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7037" w:h="3893" w:hRule="exact" w:wrap="none" w:vAnchor="page" w:hAnchor="page" w:x="528" w:y="1896"/>
        <w:widowControl w:val="0"/>
        <w:keepNext w:val="0"/>
        <w:keepLines w:val="0"/>
        <w:shd w:val="clear" w:color="auto" w:fill="000000"/>
        <w:bidi w:val="0"/>
        <w:jc w:val="left"/>
        <w:spacing w:before="0" w:after="1578" w:line="1100" w:lineRule="exact"/>
        <w:ind w:left="0" w:right="0" w:firstLine="0"/>
      </w:pPr>
      <w:bookmarkStart w:id="0" w:name="bookmark0"/>
      <w:r>
        <w:rPr>
          <w:rStyle w:val="CharStyle5"/>
          <w:b/>
          <w:bCs/>
        </w:rPr>
        <w:t>PORADNIK</w:t>
      </w:r>
      <w:bookmarkEnd w:id="0"/>
    </w:p>
    <w:p>
      <w:pPr>
        <w:pStyle w:val="Style3"/>
        <w:framePr w:w="7037" w:h="3893" w:hRule="exact" w:wrap="none" w:vAnchor="page" w:hAnchor="page" w:x="528" w:y="1896"/>
        <w:widowControl w:val="0"/>
        <w:keepNext w:val="0"/>
        <w:keepLines w:val="0"/>
        <w:shd w:val="clear" w:color="auto" w:fill="000000"/>
        <w:bidi w:val="0"/>
        <w:jc w:val="left"/>
        <w:spacing w:before="0" w:after="0" w:line="1100" w:lineRule="exact"/>
        <w:ind w:left="0" w:right="0" w:firstLine="0"/>
      </w:pPr>
      <w:bookmarkStart w:id="1" w:name="bookmark1"/>
      <w:r>
        <w:rPr>
          <w:rStyle w:val="CharStyle5"/>
          <w:b/>
          <w:bCs/>
        </w:rPr>
        <w:t>JĘZYKOWY</w:t>
      </w:r>
      <w:bookmarkEnd w:id="1"/>
    </w:p>
    <w:p>
      <w:pPr>
        <w:pStyle w:val="Style6"/>
        <w:framePr w:wrap="none" w:vAnchor="page" w:hAnchor="page" w:x="528" w:y="10577"/>
        <w:widowControl w:val="0"/>
        <w:keepNext w:val="0"/>
        <w:keepLines w:val="0"/>
        <w:shd w:val="clear" w:color="auto" w:fill="auto"/>
        <w:bidi w:val="0"/>
        <w:jc w:val="left"/>
        <w:spacing w:before="0" w:after="0" w:line="130" w:lineRule="exact"/>
        <w:ind w:left="0" w:right="0" w:firstLine="0"/>
      </w:pPr>
      <w:r>
        <w:rPr>
          <w:lang w:val="de-DE" w:eastAsia="de-DE" w:bidi="de-DE"/>
          <w:w w:val="100"/>
          <w:spacing w:val="0"/>
          <w:color w:val="000000"/>
          <w:position w:val="0"/>
        </w:rPr>
        <w:t xml:space="preserve">PL </w:t>
      </w:r>
      <w:r>
        <w:rPr>
          <w:lang w:val="pl-PL" w:eastAsia="pl-PL" w:bidi="pl-PL"/>
          <w:w w:val="100"/>
          <w:spacing w:val="0"/>
          <w:color w:val="000000"/>
          <w:position w:val="0"/>
        </w:rPr>
        <w:t>ISSN 0551-</w:t>
      </w:r>
      <w:r>
        <w:rPr>
          <w:lang w:val="en-US" w:eastAsia="en-US" w:bidi="en-US"/>
          <w:w w:val="100"/>
          <w:spacing w:val="0"/>
          <w:color w:val="000000"/>
          <w:position w:val="0"/>
        </w:rPr>
        <w:t xml:space="preserve"> </w:t>
      </w:r>
      <w:r>
        <w:rPr>
          <w:lang w:val="pl-PL" w:eastAsia="pl-PL" w:bidi="pl-PL"/>
          <w:w w:val="100"/>
          <w:spacing w:val="0"/>
          <w:color w:val="000000"/>
          <w:position w:val="0"/>
        </w:rPr>
        <w:t>-5343</w:t>
      </w:r>
    </w:p>
    <w:p>
      <w:pPr>
        <w:pStyle w:val="Style8"/>
        <w:framePr w:w="7037" w:h="786" w:hRule="exact" w:wrap="none" w:vAnchor="page" w:hAnchor="page" w:x="528" w:y="11259"/>
        <w:widowControl w:val="0"/>
        <w:keepNext w:val="0"/>
        <w:keepLines w:val="0"/>
        <w:shd w:val="clear" w:color="auto" w:fill="auto"/>
        <w:bidi w:val="0"/>
        <w:jc w:val="left"/>
        <w:spacing w:before="0" w:after="0"/>
        <w:ind w:left="70" w:right="3680" w:firstLine="0"/>
      </w:pPr>
      <w:r>
        <w:rPr>
          <w:lang w:val="pl-PL" w:eastAsia="pl-PL" w:bidi="pl-PL"/>
          <w:w w:val="100"/>
          <w:spacing w:val="0"/>
          <w:color w:val="000000"/>
          <w:position w:val="0"/>
        </w:rPr>
        <w:t>WYDAWNICTWA UNIWERSYTETU</w:t>
        <w:br/>
        <w:t>WARSZAWSKIEGO</w:t>
        <w:br/>
        <w:t>WARSZAWA 1998</w:t>
      </w:r>
    </w:p>
    <w:p>
      <w:pPr>
        <w:pStyle w:val="Style10"/>
        <w:framePr w:wrap="none" w:vAnchor="page" w:hAnchor="page" w:x="6516" w:y="11049"/>
        <w:widowControl w:val="0"/>
        <w:keepNext w:val="0"/>
        <w:keepLines w:val="0"/>
        <w:shd w:val="clear" w:color="auto" w:fill="auto"/>
        <w:bidi w:val="0"/>
        <w:jc w:val="left"/>
        <w:spacing w:before="0" w:after="0" w:line="820" w:lineRule="exact"/>
        <w:ind w:left="0" w:right="0" w:firstLine="0"/>
      </w:pPr>
      <w:r>
        <w:rPr>
          <w:lang w:val="pl-PL" w:eastAsia="pl-PL" w:bidi="pl-PL"/>
          <w:w w:val="100"/>
          <w:spacing w:val="0"/>
          <w:color w:val="000000"/>
          <w:position w:val="0"/>
        </w:rPr>
        <w:t>3</w:t>
      </w:r>
    </w:p>
    <w:p>
      <w:pPr>
        <w:pStyle w:val="Style12"/>
        <w:framePr w:wrap="none" w:vAnchor="page" w:hAnchor="page" w:x="7682" w:y="1169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(552)</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4"/>
        <w:framePr w:w="6994" w:h="2562" w:hRule="exact" w:wrap="none" w:vAnchor="page" w:hAnchor="page" w:x="1233" w:y="1589"/>
        <w:widowControl w:val="0"/>
        <w:keepNext w:val="0"/>
        <w:keepLines w:val="0"/>
        <w:shd w:val="clear" w:color="auto" w:fill="auto"/>
        <w:bidi w:val="0"/>
        <w:spacing w:before="0" w:after="124"/>
        <w:ind w:left="0" w:right="20" w:firstLine="0"/>
      </w:pPr>
      <w:r>
        <w:rPr>
          <w:lang w:val="pl-PL" w:eastAsia="pl-PL" w:bidi="pl-PL"/>
          <w:w w:val="100"/>
          <w:spacing w:val="0"/>
          <w:color w:val="000000"/>
          <w:position w:val="0"/>
        </w:rPr>
        <w:t>Redaktor 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16"/>
        <w:framePr w:w="6994" w:h="2562" w:hRule="exact" w:wrap="none" w:vAnchor="page" w:hAnchor="page" w:x="1233" w:y="1589"/>
        <w:widowControl w:val="0"/>
        <w:keepNext w:val="0"/>
        <w:keepLines w:val="0"/>
        <w:shd w:val="clear" w:color="auto" w:fill="auto"/>
        <w:bidi w:val="0"/>
        <w:spacing w:before="0" w:after="0" w:line="150" w:lineRule="exact"/>
        <w:ind w:left="0" w:right="20" w:firstLine="0"/>
      </w:pPr>
      <w:r>
        <w:rPr>
          <w:lang w:val="pl-PL" w:eastAsia="pl-PL" w:bidi="pl-PL"/>
          <w:w w:val="100"/>
          <w:spacing w:val="0"/>
          <w:color w:val="000000"/>
          <w:position w:val="0"/>
        </w:rPr>
        <w:t>Komitet Redakcyjny</w:t>
      </w:r>
    </w:p>
    <w:p>
      <w:pPr>
        <w:pStyle w:val="Style18"/>
        <w:framePr w:w="6994" w:h="2562" w:hRule="exact" w:wrap="none" w:vAnchor="page" w:hAnchor="page" w:x="1233" w:y="1589"/>
        <w:widowControl w:val="0"/>
        <w:keepNext w:val="0"/>
        <w:keepLines w:val="0"/>
        <w:shd w:val="clear" w:color="auto" w:fill="auto"/>
        <w:bidi w:val="0"/>
        <w:spacing w:before="0" w:after="0"/>
        <w:ind w:left="0" w:right="2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Jan Basara, </w:t>
      </w:r>
      <w:r>
        <w:rPr>
          <w:lang w:val="en-US" w:eastAsia="en-US" w:bidi="en-US"/>
          <w:w w:val="100"/>
          <w:spacing w:val="0"/>
          <w:color w:val="000000"/>
          <w:position w:val="0"/>
        </w:rPr>
        <w:t xml:space="preserve">prof, </w:t>
      </w:r>
      <w:r>
        <w:rPr>
          <w:lang w:val="pl-PL" w:eastAsia="pl-PL" w:bidi="pl-PL"/>
          <w:w w:val="100"/>
          <w:spacing w:val="0"/>
          <w:color w:val="000000"/>
          <w:position w:val="0"/>
        </w:rPr>
        <w:t>dr Barbara Falińska, dr Magdalena Foland-Kugler,</w:t>
        <w:br/>
        <w:t xml:space="preserve">mgr Anna Jóźwiak,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Leszek Moszyński (Gdańsk),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Andrzej Sieczkowski, </w:t>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18"/>
        <w:framePr w:w="6994" w:h="2562" w:hRule="exact" w:wrap="none" w:vAnchor="page" w:hAnchor="page" w:x="1233" w:y="1589"/>
        <w:widowControl w:val="0"/>
        <w:keepNext w:val="0"/>
        <w:keepLines w:val="0"/>
        <w:shd w:val="clear" w:color="auto" w:fill="auto"/>
        <w:bidi w:val="0"/>
        <w:spacing w:before="0" w:after="0" w:line="274" w:lineRule="exact"/>
        <w:ind w:left="0" w:right="20" w:firstLine="0"/>
      </w:pPr>
      <w:r>
        <w:rPr>
          <w:lang w:val="pl-PL" w:eastAsia="pl-PL" w:bidi="pl-PL"/>
          <w:w w:val="100"/>
          <w:spacing w:val="0"/>
          <w:color w:val="000000"/>
          <w:position w:val="0"/>
        </w:rPr>
        <w:t>Sekretarz Redakcji: — p.o. dr Wanda Decyk</w:t>
        <w:br/>
        <w:t>Redaktor techniczny: Elżbieta Czajkowska</w:t>
        <w:br/>
        <w:t>Korektor: Elżbieta Michniewicz</w:t>
      </w:r>
    </w:p>
    <w:p>
      <w:pPr>
        <w:pStyle w:val="Style16"/>
        <w:framePr w:w="6994" w:h="246" w:hRule="exact" w:wrap="none" w:vAnchor="page" w:hAnchor="page" w:x="1233" w:y="4672"/>
        <w:widowControl w:val="0"/>
        <w:keepNext w:val="0"/>
        <w:keepLines w:val="0"/>
        <w:shd w:val="clear" w:color="auto" w:fill="auto"/>
        <w:bidi w:val="0"/>
        <w:spacing w:before="0" w:after="0" w:line="150" w:lineRule="exact"/>
        <w:ind w:left="0" w:right="20" w:firstLine="0"/>
      </w:pPr>
      <w:r>
        <w:rPr>
          <w:lang w:val="pl-PL" w:eastAsia="pl-PL" w:bidi="pl-PL"/>
          <w:w w:val="100"/>
          <w:spacing w:val="0"/>
          <w:color w:val="000000"/>
          <w:position w:val="0"/>
        </w:rPr>
        <w:t>TREŚĆ NUMERU</w:t>
      </w:r>
    </w:p>
    <w:p>
      <w:pPr>
        <w:pStyle w:val="TOC_2"/>
        <w:framePr w:w="6994" w:h="1161" w:hRule="exact" w:wrap="none" w:vAnchor="page" w:hAnchor="page" w:x="1233" w:y="5140"/>
        <w:tabs>
          <w:tab w:leader="dot" w:pos="6625" w:val="left"/>
        </w:tabs>
        <w:widowControl w:val="0"/>
        <w:keepNext w:val="0"/>
        <w:keepLines w:val="0"/>
        <w:shd w:val="clear" w:color="auto" w:fill="auto"/>
        <w:bidi w:val="0"/>
        <w:spacing w:before="0" w:after="0"/>
        <w:ind w:left="0" w:right="0" w:firstLine="0"/>
      </w:pPr>
      <w:hyperlink w:anchor="bookmark2" w:tooltip="Current Document">
        <w:r>
          <w:rPr>
            <w:rStyle w:val="CharStyle22"/>
            <w:b/>
            <w:bCs/>
          </w:rPr>
          <w:t>Magda Witucka</w:t>
        </w:r>
        <w:r>
          <w:rPr>
            <w:lang w:val="pl-PL" w:eastAsia="pl-PL" w:bidi="pl-PL"/>
            <w:w w:val="100"/>
            <w:spacing w:val="0"/>
            <w:color w:val="000000"/>
            <w:position w:val="0"/>
          </w:rPr>
          <w:t>: Jak opisuje się zapachy w reklamie perfum?</w:t>
          <w:tab/>
          <w:t xml:space="preserve"> 1</w:t>
        </w:r>
      </w:hyperlink>
    </w:p>
    <w:p>
      <w:pPr>
        <w:pStyle w:val="TOC_2"/>
        <w:framePr w:w="6994" w:h="1161" w:hRule="exact" w:wrap="none" w:vAnchor="page" w:hAnchor="page" w:x="1233" w:y="5140"/>
        <w:widowControl w:val="0"/>
        <w:keepNext w:val="0"/>
        <w:keepLines w:val="0"/>
        <w:shd w:val="clear" w:color="auto" w:fill="auto"/>
        <w:bidi w:val="0"/>
        <w:spacing w:before="0" w:after="0"/>
        <w:ind w:left="0" w:right="0" w:firstLine="0"/>
      </w:pPr>
      <w:r>
        <w:rPr>
          <w:rStyle w:val="CharStyle22"/>
          <w:b/>
          <w:bCs/>
        </w:rPr>
        <w:t>Andrzej Moroz</w:t>
      </w:r>
      <w:r>
        <w:rPr>
          <w:lang w:val="pl-PL" w:eastAsia="pl-PL" w:bidi="pl-PL"/>
          <w:w w:val="100"/>
          <w:spacing w:val="0"/>
          <w:color w:val="000000"/>
          <w:position w:val="0"/>
        </w:rPr>
        <w:t xml:space="preserve"> : Wstępne założenia formalnego opisu konstrukcji składniowych</w:t>
      </w:r>
    </w:p>
    <w:p>
      <w:pPr>
        <w:pStyle w:val="TOC_3"/>
        <w:framePr w:w="6994" w:h="1161" w:hRule="exact" w:wrap="none" w:vAnchor="page" w:hAnchor="page" w:x="1233" w:y="5140"/>
        <w:tabs>
          <w:tab w:leader="dot" w:pos="6625" w:val="left"/>
        </w:tabs>
        <w:widowControl w:val="0"/>
        <w:keepNext w:val="0"/>
        <w:keepLines w:val="0"/>
        <w:shd w:val="clear" w:color="auto" w:fill="auto"/>
        <w:bidi w:val="0"/>
        <w:spacing w:before="0" w:after="0"/>
        <w:ind w:left="440" w:right="0" w:firstLine="0"/>
      </w:pPr>
      <w:hyperlink w:anchor="bookmark6" w:tooltip="Current Document">
        <w:r>
          <w:rPr>
            <w:rStyle w:val="CharStyle21"/>
            <w:b/>
            <w:bCs/>
          </w:rPr>
          <w:t>zawierających zerowy wykładnik składnika użytego w kontekście</w:t>
          <w:tab/>
          <w:t xml:space="preserve"> 9</w:t>
        </w:r>
      </w:hyperlink>
    </w:p>
    <w:p>
      <w:pPr>
        <w:pStyle w:val="TOC_2"/>
        <w:framePr w:w="6994" w:h="1161" w:hRule="exact" w:wrap="none" w:vAnchor="page" w:hAnchor="page" w:x="1233" w:y="5140"/>
        <w:widowControl w:val="0"/>
        <w:keepNext w:val="0"/>
        <w:keepLines w:val="0"/>
        <w:shd w:val="clear" w:color="auto" w:fill="auto"/>
        <w:bidi w:val="0"/>
        <w:spacing w:before="0" w:after="0"/>
        <w:ind w:left="0" w:right="0" w:firstLine="0"/>
      </w:pPr>
      <w:r>
        <w:rPr>
          <w:rStyle w:val="CharStyle22"/>
          <w:b/>
          <w:bCs/>
        </w:rPr>
        <w:t xml:space="preserve">Agata </w:t>
      </w:r>
      <w:r>
        <w:rPr>
          <w:rStyle w:val="CharStyle22"/>
          <w:lang w:val="cs-CZ" w:eastAsia="cs-CZ" w:bidi="cs-CZ"/>
          <w:b/>
          <w:bCs/>
        </w:rPr>
        <w:t>Ma</w:t>
      </w:r>
      <w:r>
        <w:rPr>
          <w:rStyle w:val="CharStyle22"/>
          <w:b/>
          <w:bCs/>
        </w:rPr>
        <w:t>ły</w:t>
      </w:r>
      <w:r>
        <w:rPr>
          <w:rStyle w:val="CharStyle22"/>
          <w:lang w:val="cs-CZ" w:eastAsia="cs-CZ" w:bidi="cs-CZ"/>
          <w:b/>
          <w:bCs/>
        </w:rPr>
        <w:t>ska</w:t>
      </w:r>
      <w:r>
        <w:rPr>
          <w:lang w:val="pl-PL" w:eastAsia="pl-PL" w:bidi="pl-PL"/>
          <w:w w:val="100"/>
          <w:spacing w:val="0"/>
          <w:color w:val="000000"/>
          <w:position w:val="0"/>
        </w:rPr>
        <w:t>: Formy adresatywne w wypowiedziach parlamentarzystów polskich ... 22</w:t>
      </w:r>
    </w:p>
    <w:p>
      <w:pPr>
        <w:pStyle w:val="TOC_2"/>
        <w:framePr w:w="6994" w:h="1161" w:hRule="exact" w:wrap="none" w:vAnchor="page" w:hAnchor="page" w:x="1233" w:y="5140"/>
        <w:tabs>
          <w:tab w:leader="dot" w:pos="6625" w:val="left"/>
        </w:tabs>
        <w:widowControl w:val="0"/>
        <w:keepNext w:val="0"/>
        <w:keepLines w:val="0"/>
        <w:shd w:val="clear" w:color="auto" w:fill="auto"/>
        <w:bidi w:val="0"/>
        <w:spacing w:before="0" w:after="0"/>
        <w:ind w:left="0" w:right="0" w:firstLine="0"/>
      </w:pPr>
      <w:hyperlink w:anchor="bookmark18" w:tooltip="Current Document">
        <w:r>
          <w:rPr>
            <w:rStyle w:val="CharStyle22"/>
            <w:b/>
            <w:bCs/>
          </w:rPr>
          <w:t>Roman Ociepa</w:t>
        </w:r>
        <w:r>
          <w:rPr>
            <w:lang w:val="pl-PL" w:eastAsia="pl-PL" w:bidi="pl-PL"/>
            <w:w w:val="100"/>
            <w:spacing w:val="0"/>
            <w:color w:val="000000"/>
            <w:position w:val="0"/>
          </w:rPr>
          <w:t xml:space="preserve">: Parę uwag na temat anglicyzmu </w:t>
        </w:r>
        <w:r>
          <w:rPr>
            <w:rStyle w:val="CharStyle22"/>
            <w:b/>
            <w:bCs/>
          </w:rPr>
          <w:t>burger</w:t>
        </w:r>
        <w:r>
          <w:rPr>
            <w:lang w:val="pl-PL" w:eastAsia="pl-PL" w:bidi="pl-PL"/>
            <w:w w:val="100"/>
            <w:spacing w:val="0"/>
            <w:color w:val="000000"/>
            <w:position w:val="0"/>
          </w:rPr>
          <w:t xml:space="preserve"> </w:t>
          <w:tab/>
          <w:t xml:space="preserve"> 32</w:t>
        </w:r>
      </w:hyperlink>
    </w:p>
    <w:p>
      <w:pPr>
        <w:pStyle w:val="TOC_2"/>
        <w:framePr w:w="6994" w:h="1161" w:hRule="exact" w:wrap="none" w:vAnchor="page" w:hAnchor="page" w:x="1233" w:y="5140"/>
        <w:tabs>
          <w:tab w:leader="dot" w:pos="6625" w:val="left"/>
        </w:tabs>
        <w:widowControl w:val="0"/>
        <w:keepNext w:val="0"/>
        <w:keepLines w:val="0"/>
        <w:shd w:val="clear" w:color="auto" w:fill="auto"/>
        <w:bidi w:val="0"/>
        <w:spacing w:before="0" w:after="0"/>
        <w:ind w:left="0" w:right="0" w:firstLine="0"/>
      </w:pPr>
      <w:r>
        <w:rPr>
          <w:rStyle w:val="CharStyle22"/>
          <w:b/>
          <w:bCs/>
        </w:rPr>
        <w:t>Edward Breza</w:t>
      </w:r>
      <w:r>
        <w:rPr>
          <w:lang w:val="pl-PL" w:eastAsia="pl-PL" w:bidi="pl-PL"/>
          <w:w w:val="100"/>
          <w:spacing w:val="0"/>
          <w:color w:val="000000"/>
          <w:position w:val="0"/>
        </w:rPr>
        <w:t xml:space="preserve">: Nazwiska </w:t>
      </w:r>
      <w:r>
        <w:rPr>
          <w:rStyle w:val="CharStyle22"/>
          <w:b/>
          <w:bCs/>
        </w:rPr>
        <w:t>Kuik, Kujk</w:t>
      </w:r>
      <w:r>
        <w:rPr>
          <w:lang w:val="pl-PL" w:eastAsia="pl-PL" w:bidi="pl-PL"/>
          <w:w w:val="100"/>
          <w:spacing w:val="0"/>
          <w:color w:val="000000"/>
          <w:position w:val="0"/>
        </w:rPr>
        <w:t xml:space="preserve"> i podobne </w:t>
        <w:tab/>
        <w:t xml:space="preserve"> 37</w:t>
      </w:r>
    </w:p>
    <w:p>
      <w:pPr>
        <w:pStyle w:val="TOC_2"/>
        <w:framePr w:wrap="none" w:vAnchor="page" w:hAnchor="page" w:x="1233" w:y="6556"/>
        <w:widowControl w:val="0"/>
        <w:keepNext w:val="0"/>
        <w:keepLines w:val="0"/>
        <w:shd w:val="clear" w:color="auto" w:fill="auto"/>
        <w:bidi w:val="0"/>
        <w:spacing w:before="0" w:after="0" w:line="140" w:lineRule="exact"/>
        <w:ind w:left="0" w:right="0" w:firstLine="0"/>
      </w:pPr>
      <w:r>
        <w:rPr>
          <w:lang w:val="pl-PL" w:eastAsia="pl-PL" w:bidi="pl-PL"/>
          <w:w w:val="100"/>
          <w:spacing w:val="0"/>
          <w:color w:val="000000"/>
          <w:position w:val="0"/>
        </w:rPr>
        <w:t>RECENZJE</w:t>
      </w:r>
    </w:p>
    <w:p>
      <w:pPr>
        <w:pStyle w:val="TOC_2"/>
        <w:framePr w:w="6994" w:h="986" w:hRule="exact" w:wrap="none" w:vAnchor="page" w:hAnchor="page" w:x="1233" w:y="6885"/>
        <w:tabs>
          <w:tab w:leader="dot" w:pos="6625" w:val="left"/>
        </w:tabs>
        <w:widowControl w:val="0"/>
        <w:keepNext w:val="0"/>
        <w:keepLines w:val="0"/>
        <w:shd w:val="clear" w:color="auto" w:fill="auto"/>
        <w:bidi w:val="0"/>
        <w:spacing w:before="0" w:after="0" w:line="185" w:lineRule="exact"/>
        <w:ind w:left="0" w:right="0" w:firstLine="0"/>
      </w:pPr>
      <w:r>
        <w:rPr>
          <w:rStyle w:val="CharStyle22"/>
          <w:b/>
          <w:bCs/>
        </w:rPr>
        <w:t>Kazimierz Ożóg</w:t>
      </w:r>
      <w:r>
        <w:rPr>
          <w:lang w:val="pl-PL" w:eastAsia="pl-PL" w:bidi="pl-PL"/>
          <w:w w:val="100"/>
          <w:spacing w:val="0"/>
          <w:color w:val="000000"/>
          <w:position w:val="0"/>
        </w:rPr>
        <w:t xml:space="preserve"> : Małgorzata Marcjanik, </w:t>
      </w:r>
      <w:r>
        <w:rPr>
          <w:rStyle w:val="CharStyle22"/>
          <w:b/>
          <w:bCs/>
        </w:rPr>
        <w:t>Polska grzeczność językowa,</w:t>
      </w:r>
      <w:r>
        <w:rPr>
          <w:lang w:val="pl-PL" w:eastAsia="pl-PL" w:bidi="pl-PL"/>
          <w:w w:val="100"/>
          <w:spacing w:val="0"/>
          <w:color w:val="000000"/>
          <w:position w:val="0"/>
        </w:rPr>
        <w:t xml:space="preserve"> Kielce 1997 </w:t>
        <w:tab/>
        <w:t xml:space="preserve"> 44</w:t>
      </w:r>
    </w:p>
    <w:p>
      <w:pPr>
        <w:pStyle w:val="TOC_2"/>
        <w:framePr w:w="6994" w:h="986" w:hRule="exact" w:wrap="none" w:vAnchor="page" w:hAnchor="page" w:x="1233" w:y="6885"/>
        <w:widowControl w:val="0"/>
        <w:keepNext w:val="0"/>
        <w:keepLines w:val="0"/>
        <w:shd w:val="clear" w:color="auto" w:fill="auto"/>
        <w:bidi w:val="0"/>
        <w:spacing w:before="0" w:after="0" w:line="185" w:lineRule="exact"/>
        <w:ind w:left="0" w:right="0" w:firstLine="0"/>
      </w:pPr>
      <w:r>
        <w:rPr>
          <w:rStyle w:val="CharStyle22"/>
          <w:b/>
          <w:bCs/>
        </w:rPr>
        <w:t>Elżbieta Sękowska</w:t>
      </w:r>
      <w:r>
        <w:rPr>
          <w:lang w:val="pl-PL" w:eastAsia="pl-PL" w:bidi="pl-PL"/>
          <w:w w:val="100"/>
          <w:spacing w:val="0"/>
          <w:color w:val="000000"/>
          <w:position w:val="0"/>
        </w:rPr>
        <w:t xml:space="preserve">: Józefa Kobylińska, </w:t>
      </w:r>
      <w:r>
        <w:rPr>
          <w:rStyle w:val="CharStyle22"/>
          <w:b/>
          <w:bCs/>
        </w:rPr>
        <w:t>Świat językowy Władysława Orkana. Słowa</w:t>
      </w:r>
    </w:p>
    <w:p>
      <w:pPr>
        <w:pStyle w:val="TOC_2"/>
        <w:framePr w:w="6994" w:h="986" w:hRule="exact" w:wrap="none" w:vAnchor="page" w:hAnchor="page" w:x="1233" w:y="6885"/>
        <w:tabs>
          <w:tab w:leader="dot" w:pos="6625" w:val="left"/>
        </w:tabs>
        <w:widowControl w:val="0"/>
        <w:keepNext w:val="0"/>
        <w:keepLines w:val="0"/>
        <w:shd w:val="clear" w:color="auto" w:fill="auto"/>
        <w:bidi w:val="0"/>
        <w:spacing w:before="0" w:after="0" w:line="185" w:lineRule="exact"/>
        <w:ind w:left="440" w:right="0" w:firstLine="0"/>
      </w:pPr>
      <w:r>
        <w:rPr>
          <w:rStyle w:val="CharStyle22"/>
          <w:b/>
          <w:bCs/>
        </w:rPr>
        <w:t>i stereotypy,</w:t>
      </w:r>
      <w:r>
        <w:rPr>
          <w:lang w:val="pl-PL" w:eastAsia="pl-PL" w:bidi="pl-PL"/>
          <w:w w:val="100"/>
          <w:spacing w:val="0"/>
          <w:color w:val="000000"/>
          <w:position w:val="0"/>
        </w:rPr>
        <w:t xml:space="preserve"> Kraków 1997 </w:t>
        <w:tab/>
        <w:t xml:space="preserve"> 48</w:t>
      </w:r>
    </w:p>
    <w:p>
      <w:pPr>
        <w:pStyle w:val="TOC_2"/>
        <w:framePr w:w="6994" w:h="986" w:hRule="exact" w:wrap="none" w:vAnchor="page" w:hAnchor="page" w:x="1233" w:y="6885"/>
        <w:widowControl w:val="0"/>
        <w:keepNext w:val="0"/>
        <w:keepLines w:val="0"/>
        <w:shd w:val="clear" w:color="auto" w:fill="auto"/>
        <w:bidi w:val="0"/>
        <w:spacing w:before="0" w:after="0" w:line="185" w:lineRule="exact"/>
        <w:ind w:left="0" w:right="0" w:firstLine="0"/>
      </w:pPr>
      <w:r>
        <w:rPr>
          <w:rStyle w:val="CharStyle22"/>
          <w:b/>
          <w:bCs/>
        </w:rPr>
        <w:t>Małgorzata Majewska</w:t>
      </w:r>
      <w:r>
        <w:rPr>
          <w:lang w:val="pl-PL" w:eastAsia="pl-PL" w:bidi="pl-PL"/>
          <w:w w:val="100"/>
          <w:spacing w:val="0"/>
          <w:color w:val="000000"/>
          <w:position w:val="0"/>
        </w:rPr>
        <w:t xml:space="preserve">: Tomasz Mika, Dominika Pluskota, Karol Świetlik, </w:t>
      </w:r>
      <w:r>
        <w:rPr>
          <w:rStyle w:val="CharStyle22"/>
          <w:b/>
          <w:bCs/>
        </w:rPr>
        <w:t>Nie tylko</w:t>
      </w:r>
    </w:p>
    <w:p>
      <w:pPr>
        <w:pStyle w:val="TOC_2"/>
        <w:framePr w:w="6994" w:h="986" w:hRule="exact" w:wrap="none" w:vAnchor="page" w:hAnchor="page" w:x="1233" w:y="6885"/>
        <w:tabs>
          <w:tab w:leader="dot" w:pos="6625" w:val="left"/>
        </w:tabs>
        <w:widowControl w:val="0"/>
        <w:keepNext w:val="0"/>
        <w:keepLines w:val="0"/>
        <w:shd w:val="clear" w:color="auto" w:fill="auto"/>
        <w:bidi w:val="0"/>
        <w:spacing w:before="0" w:after="0" w:line="185" w:lineRule="exact"/>
        <w:ind w:left="440" w:right="0" w:firstLine="0"/>
      </w:pPr>
      <w:r>
        <w:rPr>
          <w:rStyle w:val="CharStyle22"/>
          <w:b/>
          <w:bCs/>
        </w:rPr>
        <w:t>dla ucznia. Słownik synonimów,</w:t>
      </w:r>
      <w:r>
        <w:rPr>
          <w:lang w:val="pl-PL" w:eastAsia="pl-PL" w:bidi="pl-PL"/>
          <w:w w:val="100"/>
          <w:spacing w:val="0"/>
          <w:color w:val="000000"/>
          <w:position w:val="0"/>
        </w:rPr>
        <w:t xml:space="preserve"> Poznań 1997 </w:t>
        <w:tab/>
        <w:t xml:space="preserve"> 52</w:t>
      </w:r>
    </w:p>
    <w:p>
      <w:pPr>
        <w:pStyle w:val="TOC_2"/>
        <w:framePr w:w="6994" w:h="1397" w:hRule="exact" w:wrap="none" w:vAnchor="page" w:hAnchor="page" w:x="1233" w:y="8128"/>
        <w:widowControl w:val="0"/>
        <w:keepNext w:val="0"/>
        <w:keepLines w:val="0"/>
        <w:shd w:val="clear" w:color="auto" w:fill="auto"/>
        <w:bidi w:val="0"/>
        <w:spacing w:before="0" w:after="218" w:line="140" w:lineRule="exact"/>
        <w:ind w:left="0" w:right="0" w:firstLine="0"/>
      </w:pPr>
      <w:r>
        <w:rPr>
          <w:lang w:val="pl-PL" w:eastAsia="pl-PL" w:bidi="pl-PL"/>
          <w:w w:val="100"/>
          <w:spacing w:val="0"/>
          <w:color w:val="000000"/>
          <w:position w:val="0"/>
        </w:rPr>
        <w:t>CO PISZĄ O JĘZYKU?</w:t>
      </w:r>
    </w:p>
    <w:p>
      <w:pPr>
        <w:pStyle w:val="TOC_2"/>
        <w:framePr w:w="6994" w:h="1397" w:hRule="exact" w:wrap="none" w:vAnchor="page" w:hAnchor="page" w:x="1233" w:y="8128"/>
        <w:tabs>
          <w:tab w:leader="dot" w:pos="6625" w:val="left"/>
        </w:tabs>
        <w:widowControl w:val="0"/>
        <w:keepNext w:val="0"/>
        <w:keepLines w:val="0"/>
        <w:shd w:val="clear" w:color="auto" w:fill="auto"/>
        <w:bidi w:val="0"/>
        <w:spacing w:before="0" w:after="242" w:line="140" w:lineRule="exact"/>
        <w:ind w:left="0" w:right="0" w:firstLine="0"/>
      </w:pPr>
      <w:hyperlink w:anchor="bookmark26" w:tooltip="Current Document">
        <w:r>
          <w:rPr>
            <w:rStyle w:val="CharStyle22"/>
            <w:b/>
            <w:bCs/>
          </w:rPr>
          <w:t>R.S. :</w:t>
        </w:r>
        <w:r>
          <w:rPr>
            <w:lang w:val="pl-PL" w:eastAsia="pl-PL" w:bidi="pl-PL"/>
            <w:w w:val="100"/>
            <w:spacing w:val="0"/>
            <w:color w:val="000000"/>
            <w:position w:val="0"/>
          </w:rPr>
          <w:t xml:space="preserve"> Polityczna poprawność </w:t>
          <w:tab/>
          <w:t xml:space="preserve"> 57</w:t>
        </w:r>
      </w:hyperlink>
    </w:p>
    <w:p>
      <w:pPr>
        <w:pStyle w:val="TOC_2"/>
        <w:framePr w:w="6994" w:h="1397" w:hRule="exact" w:wrap="none" w:vAnchor="page" w:hAnchor="page" w:x="1233" w:y="8128"/>
        <w:widowControl w:val="0"/>
        <w:keepNext w:val="0"/>
        <w:keepLines w:val="0"/>
        <w:shd w:val="clear" w:color="auto" w:fill="auto"/>
        <w:bidi w:val="0"/>
        <w:spacing w:before="0" w:after="215" w:line="140" w:lineRule="exact"/>
        <w:ind w:left="0" w:right="0" w:firstLine="0"/>
      </w:pPr>
      <w:r>
        <w:rPr>
          <w:lang w:val="pl-PL" w:eastAsia="pl-PL" w:bidi="pl-PL"/>
          <w:w w:val="100"/>
          <w:spacing w:val="0"/>
          <w:color w:val="000000"/>
          <w:position w:val="0"/>
        </w:rPr>
        <w:t>OBJAŚNIENIA WYRAZÓW I ZWROTÓW</w:t>
      </w:r>
    </w:p>
    <w:p>
      <w:pPr>
        <w:pStyle w:val="TOC_2"/>
        <w:framePr w:w="6994" w:h="1397" w:hRule="exact" w:wrap="none" w:vAnchor="page" w:hAnchor="page" w:x="1233" w:y="8128"/>
        <w:tabs>
          <w:tab w:leader="dot" w:pos="6625" w:val="left"/>
        </w:tabs>
        <w:widowControl w:val="0"/>
        <w:keepNext w:val="0"/>
        <w:keepLines w:val="0"/>
        <w:shd w:val="clear" w:color="auto" w:fill="auto"/>
        <w:bidi w:val="0"/>
        <w:spacing w:before="0" w:after="0" w:line="140" w:lineRule="exact"/>
        <w:ind w:left="0" w:right="0" w:firstLine="0"/>
      </w:pPr>
      <w:r>
        <w:rPr>
          <w:rStyle w:val="CharStyle22"/>
          <w:b/>
          <w:bCs/>
        </w:rPr>
        <w:t>Jan Wawrzyńczyk</w:t>
      </w:r>
      <w:r>
        <w:rPr>
          <w:lang w:val="pl-PL" w:eastAsia="pl-PL" w:bidi="pl-PL"/>
          <w:w w:val="100"/>
          <w:spacing w:val="0"/>
          <w:color w:val="000000"/>
          <w:position w:val="0"/>
        </w:rPr>
        <w:t xml:space="preserve">: Z życia wyrazu </w:t>
      </w:r>
      <w:r>
        <w:rPr>
          <w:rStyle w:val="CharStyle22"/>
          <w:b/>
          <w:bCs/>
        </w:rPr>
        <w:t>składnica</w:t>
      </w:r>
      <w:r>
        <w:rPr>
          <w:lang w:val="pl-PL" w:eastAsia="pl-PL" w:bidi="pl-PL"/>
          <w:w w:val="100"/>
          <w:spacing w:val="0"/>
          <w:color w:val="000000"/>
          <w:position w:val="0"/>
        </w:rPr>
        <w:t xml:space="preserve"> </w:t>
        <w:tab/>
        <w:t xml:space="preserve"> 63</w:t>
      </w:r>
    </w:p>
    <w:p>
      <w:pPr>
        <w:pStyle w:val="Style18"/>
        <w:framePr w:w="6994" w:h="607" w:hRule="exact" w:wrap="none" w:vAnchor="page" w:hAnchor="page" w:x="1233" w:y="10691"/>
        <w:widowControl w:val="0"/>
        <w:keepNext w:val="0"/>
        <w:keepLines w:val="0"/>
        <w:shd w:val="clear" w:color="auto" w:fill="auto"/>
        <w:bidi w:val="0"/>
        <w:spacing w:before="0" w:after="0" w:line="274" w:lineRule="exact"/>
        <w:ind w:left="0" w:right="20" w:firstLine="0"/>
      </w:pPr>
      <w:r>
        <w:rPr>
          <w:lang w:val="pl-PL" w:eastAsia="pl-PL" w:bidi="pl-PL"/>
          <w:w w:val="100"/>
          <w:spacing w:val="0"/>
          <w:color w:val="000000"/>
          <w:position w:val="0"/>
        </w:rPr>
        <w:t>Wydanie dofinansowane przez Komitet Badań Naukowych</w:t>
        <w:br/>
        <w:t>Redakcja: 00-497 Warszawa, ul. Nowy Świat 4, tel. 625-43-50</w:t>
      </w:r>
    </w:p>
    <w:p>
      <w:pPr>
        <w:pStyle w:val="Style8"/>
        <w:framePr w:w="6994" w:h="237" w:hRule="exact" w:wrap="none" w:vAnchor="page" w:hAnchor="page" w:x="1233" w:y="11865"/>
        <w:widowControl w:val="0"/>
        <w:keepNext w:val="0"/>
        <w:keepLines w:val="0"/>
        <w:shd w:val="clear" w:color="auto" w:fill="auto"/>
        <w:bidi w:val="0"/>
        <w:jc w:val="center"/>
        <w:spacing w:before="0" w:after="0" w:line="170" w:lineRule="exact"/>
        <w:ind w:left="0" w:right="20" w:firstLine="0"/>
      </w:pPr>
      <w:r>
        <w:rPr>
          <w:lang w:val="pl-PL" w:eastAsia="pl-PL" w:bidi="pl-PL"/>
          <w:w w:val="100"/>
          <w:spacing w:val="0"/>
          <w:color w:val="000000"/>
          <w:position w:val="0"/>
        </w:rPr>
        <w:t xml:space="preserve">Druk i oprawa: Zakład Graficzny UW, zam. nr </w:t>
      </w:r>
      <w:r>
        <w:rPr>
          <w:lang w:val="ru-RU" w:eastAsia="ru-RU" w:bidi="ru-RU"/>
          <w:w w:val="100"/>
          <w:spacing w:val="0"/>
          <w:color w:val="000000"/>
          <w:position w:val="0"/>
        </w:rPr>
        <w:t>679/98</w:t>
      </w:r>
    </w:p>
    <w:p>
      <w:pPr>
        <w:widowControl w:val="0"/>
        <w:rPr>
          <w:sz w:val="2"/>
          <w:szCs w:val="2"/>
        </w:rPr>
        <w:sectPr>
          <w:footnotePr>
            <w:pos w:val="pageBottom"/>
            <w:numFmt w:val="decimal"/>
            <w:numRestart w:val="continuous"/>
          </w:footnotePr>
          <w:pgSz w:w="8875" w:h="13390"/>
          <w:pgMar w:top="360" w:left="360" w:right="360" w:bottom="360" w:header="0" w:footer="3" w:gutter="0"/>
          <w:rtlGutter w:val="0"/>
          <w:cols w:space="720"/>
          <w:noEndnote/>
          <w:docGrid w:linePitch="360"/>
        </w:sectPr>
      </w:pPr>
    </w:p>
    <w:p>
      <w:pPr>
        <w:pStyle w:val="Style12"/>
        <w:framePr w:wrap="none" w:vAnchor="page" w:hAnchor="page" w:x="1223" w:y="111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1998</w:t>
      </w:r>
    </w:p>
    <w:p>
      <w:pPr>
        <w:pStyle w:val="Style12"/>
        <w:framePr w:wrap="none" w:vAnchor="page" w:hAnchor="page" w:x="4454" w:y="110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marzec</w:t>
      </w:r>
    </w:p>
    <w:p>
      <w:pPr>
        <w:pStyle w:val="Style12"/>
        <w:framePr w:wrap="none" w:vAnchor="page" w:hAnchor="page" w:x="7607" w:y="1106"/>
        <w:widowControl w:val="0"/>
        <w:keepNext w:val="0"/>
        <w:keepLines w:val="0"/>
        <w:shd w:val="clear" w:color="auto" w:fill="auto"/>
        <w:bidi w:val="0"/>
        <w:jc w:val="left"/>
        <w:spacing w:before="0" w:after="0" w:line="150" w:lineRule="exact"/>
        <w:ind w:left="0" w:right="0" w:firstLine="0"/>
      </w:pPr>
      <w:r>
        <w:rPr>
          <w:rStyle w:val="CharStyle23"/>
          <w:b/>
          <w:bCs/>
        </w:rPr>
        <w:t>zeszyt 3</w:t>
      </w:r>
    </w:p>
    <w:p>
      <w:pPr>
        <w:pStyle w:val="Style24"/>
        <w:framePr w:w="7176" w:h="1166" w:hRule="exact" w:wrap="none" w:vAnchor="page" w:hAnchor="page" w:x="1180" w:y="1574"/>
        <w:widowControl w:val="0"/>
        <w:keepNext w:val="0"/>
        <w:keepLines w:val="0"/>
        <w:shd w:val="clear" w:color="auto" w:fill="auto"/>
        <w:bidi w:val="0"/>
        <w:jc w:val="left"/>
        <w:spacing w:before="0" w:after="113" w:line="420" w:lineRule="exact"/>
        <w:ind w:left="0" w:right="0" w:firstLine="0"/>
      </w:pPr>
      <w:r>
        <w:rPr>
          <w:lang w:val="pl-PL" w:eastAsia="pl-PL" w:bidi="pl-PL"/>
          <w:w w:val="100"/>
          <w:color w:val="000000"/>
          <w:position w:val="0"/>
        </w:rPr>
        <w:t>PORADNIK JĘZYKOWY</w:t>
      </w:r>
    </w:p>
    <w:p>
      <w:pPr>
        <w:pStyle w:val="Style26"/>
        <w:framePr w:w="7176" w:h="1166" w:hRule="exact" w:wrap="none" w:vAnchor="page" w:hAnchor="page" w:x="1180" w:y="1574"/>
        <w:widowControl w:val="0"/>
        <w:keepNext w:val="0"/>
        <w:keepLines w:val="0"/>
        <w:shd w:val="clear" w:color="auto" w:fill="auto"/>
        <w:bidi w:val="0"/>
        <w:spacing w:before="0" w:after="148" w:line="120" w:lineRule="exact"/>
        <w:ind w:left="40" w:right="0" w:firstLine="0"/>
      </w:pPr>
      <w:r>
        <w:rPr>
          <w:lang w:val="pl-PL" w:eastAsia="pl-PL" w:bidi="pl-PL"/>
          <w:w w:val="100"/>
          <w:spacing w:val="0"/>
          <w:color w:val="000000"/>
          <w:position w:val="0"/>
        </w:rPr>
        <w:t>MIESIĘCZNIK ZAŁOŻONY W R. 1901 PRZEZ ROMANA ZAWILIŃSKIEGO</w:t>
      </w:r>
    </w:p>
    <w:p>
      <w:pPr>
        <w:pStyle w:val="Style14"/>
        <w:framePr w:w="7176" w:h="1166" w:hRule="exact" w:wrap="none" w:vAnchor="page" w:hAnchor="page" w:x="1180" w:y="1574"/>
        <w:widowControl w:val="0"/>
        <w:keepNext w:val="0"/>
        <w:keepLines w:val="0"/>
        <w:shd w:val="clear" w:color="auto" w:fill="auto"/>
        <w:bidi w:val="0"/>
        <w:spacing w:before="0" w:after="0" w:line="190" w:lineRule="exact"/>
        <w:ind w:left="40" w:right="0" w:firstLine="0"/>
      </w:pPr>
      <w:r>
        <w:rPr>
          <w:lang w:val="pl-PL" w:eastAsia="pl-PL" w:bidi="pl-PL"/>
          <w:w w:val="100"/>
          <w:spacing w:val="0"/>
          <w:color w:val="000000"/>
          <w:position w:val="0"/>
        </w:rPr>
        <w:t>ORGAN TOWARZYSTWA KULTURY JĘZYKA</w:t>
      </w:r>
    </w:p>
    <w:p>
      <w:pPr>
        <w:pStyle w:val="Style28"/>
        <w:framePr w:wrap="none" w:vAnchor="page" w:hAnchor="page" w:x="1180" w:y="331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Magda Witucka</w:t>
      </w:r>
    </w:p>
    <w:p>
      <w:pPr>
        <w:pStyle w:val="Style30"/>
        <w:framePr w:wrap="none" w:vAnchor="page" w:hAnchor="page" w:x="1180" w:y="4115"/>
        <w:widowControl w:val="0"/>
        <w:keepNext w:val="0"/>
        <w:keepLines w:val="0"/>
        <w:shd w:val="clear" w:color="auto" w:fill="auto"/>
        <w:bidi w:val="0"/>
        <w:spacing w:before="0" w:after="0" w:line="220" w:lineRule="exact"/>
        <w:ind w:left="0" w:right="0" w:firstLine="400"/>
      </w:pPr>
      <w:bookmarkStart w:id="2" w:name="bookmark2"/>
      <w:r>
        <w:rPr>
          <w:lang w:val="pl-PL" w:eastAsia="pl-PL" w:bidi="pl-PL"/>
          <w:w w:val="100"/>
          <w:color w:val="000000"/>
          <w:position w:val="0"/>
        </w:rPr>
        <w:t>JAK OPISUJE SIĘ ZAPACHY W REKLAMIE PERFUM?</w:t>
      </w:r>
      <w:bookmarkEnd w:id="2"/>
    </w:p>
    <w:p>
      <w:pPr>
        <w:pStyle w:val="Style32"/>
        <w:framePr w:w="7176" w:h="664" w:hRule="exact" w:wrap="none" w:vAnchor="page" w:hAnchor="page" w:x="1180" w:y="4811"/>
        <w:widowControl w:val="0"/>
        <w:keepNext w:val="0"/>
        <w:keepLines w:val="0"/>
        <w:shd w:val="clear" w:color="auto" w:fill="auto"/>
        <w:bidi w:val="0"/>
        <w:spacing w:before="0" w:after="0"/>
        <w:ind w:left="4540" w:right="0" w:firstLine="0"/>
      </w:pPr>
      <w:r>
        <w:rPr>
          <w:lang w:val="pl-PL" w:eastAsia="pl-PL" w:bidi="pl-PL"/>
          <w:w w:val="100"/>
          <w:spacing w:val="0"/>
          <w:color w:val="000000"/>
          <w:position w:val="0"/>
        </w:rPr>
        <w:t xml:space="preserve">Perfumy są tchnieniem niebios </w:t>
      </w:r>
      <w:r>
        <w:rPr>
          <w:rStyle w:val="CharStyle34"/>
          <w:lang w:val="de-DE" w:eastAsia="de-DE" w:bidi="de-DE"/>
          <w:i w:val="0"/>
          <w:iCs w:val="0"/>
        </w:rPr>
        <w:t xml:space="preserve">(Victor </w:t>
      </w:r>
      <w:r>
        <w:rPr>
          <w:rStyle w:val="CharStyle34"/>
          <w:i w:val="0"/>
          <w:iCs w:val="0"/>
        </w:rPr>
        <w:t>Hugo)</w:t>
      </w:r>
    </w:p>
    <w:p>
      <w:pPr>
        <w:pStyle w:val="Style14"/>
        <w:framePr w:w="7176" w:h="5321" w:hRule="exact" w:wrap="none" w:vAnchor="page" w:hAnchor="page" w:x="1180" w:y="5964"/>
        <w:widowControl w:val="0"/>
        <w:keepNext w:val="0"/>
        <w:keepLines w:val="0"/>
        <w:shd w:val="clear" w:color="auto" w:fill="auto"/>
        <w:bidi w:val="0"/>
        <w:jc w:val="both"/>
        <w:spacing w:before="0" w:after="0" w:line="228" w:lineRule="exact"/>
        <w:ind w:left="0" w:right="0" w:firstLine="400"/>
      </w:pPr>
      <w:r>
        <w:rPr>
          <w:lang w:val="pl-PL" w:eastAsia="pl-PL" w:bidi="pl-PL"/>
          <w:w w:val="100"/>
          <w:spacing w:val="0"/>
          <w:color w:val="000000"/>
          <w:position w:val="0"/>
        </w:rPr>
        <w:t>W języku polskim, podobnie jak winnych językach europejskich, brak słownictwa prymarnego dla określenia zapachów. Mówi się nawet, że „w żadnym języku nie ma wyrazów, które byłyby od początków powstania adekwatne do wrażeń zapachowych”</w:t>
      </w:r>
      <w:r>
        <w:rPr>
          <w:lang w:val="pl-PL" w:eastAsia="pl-PL" w:bidi="pl-PL"/>
          <w:vertAlign w:val="superscript"/>
          <w:w w:val="100"/>
          <w:spacing w:val="0"/>
          <w:color w:val="000000"/>
          <w:position w:val="0"/>
        </w:rPr>
        <w:t>1</w:t>
      </w:r>
      <w:r>
        <w:rPr>
          <w:lang w:val="pl-PL" w:eastAsia="pl-PL" w:bidi="pl-PL"/>
          <w:w w:val="100"/>
          <w:spacing w:val="0"/>
          <w:color w:val="000000"/>
          <w:position w:val="0"/>
        </w:rPr>
        <w:t>. Jak zatem radzą sobie twórcy reklam perfum, których zadaniem jest przekonać potencjalnego klienta do zakupu towaru, którym jest sam zapach? W jaki sposób określają woń perfum, aby ich reklama okazała się skuteczna? Zwłaszcza dzisiaj, kiedy każdego roku w polskich perfumeriach pojawia się ponad sto nowych zapachów, problem ich określania staje się interesujący.</w:t>
      </w:r>
    </w:p>
    <w:p>
      <w:pPr>
        <w:pStyle w:val="Style14"/>
        <w:framePr w:w="7176" w:h="5321" w:hRule="exact" w:wrap="none" w:vAnchor="page" w:hAnchor="page" w:x="1180" w:y="5964"/>
        <w:widowControl w:val="0"/>
        <w:keepNext w:val="0"/>
        <w:keepLines w:val="0"/>
        <w:shd w:val="clear" w:color="auto" w:fill="auto"/>
        <w:bidi w:val="0"/>
        <w:jc w:val="both"/>
        <w:spacing w:before="0" w:after="0" w:line="228" w:lineRule="exact"/>
        <w:ind w:left="0" w:right="0" w:firstLine="400"/>
      </w:pPr>
      <w:r>
        <w:rPr>
          <w:lang w:val="pl-PL" w:eastAsia="pl-PL" w:bidi="pl-PL"/>
          <w:w w:val="100"/>
          <w:spacing w:val="0"/>
          <w:color w:val="000000"/>
          <w:position w:val="0"/>
        </w:rPr>
        <w:t>Reklama perfum może oczywiście przybierać różną formę: obrazu (foto</w:t>
        <w:softHyphen/>
        <w:t>grafia, film), tekstu informacyjnego, sloganu czy komunikatu reklamowego zredukowanego do jednego słowa, którym najczęściej jest nazwa produktu. Językowe chwyty perswazyjne koncentrują się głównie w sloganach, ale swą skuteczność zawdzięczają one bardziej trafnemu doborowi środków języko</w:t>
        <w:softHyphen/>
        <w:t>wych niż treściom, które prezentują</w:t>
      </w:r>
      <w:r>
        <w:rPr>
          <w:lang w:val="pl-PL" w:eastAsia="pl-PL" w:bidi="pl-PL"/>
          <w:vertAlign w:val="superscript"/>
          <w:w w:val="100"/>
          <w:spacing w:val="0"/>
          <w:color w:val="000000"/>
          <w:position w:val="0"/>
        </w:rPr>
        <w:t>2</w:t>
      </w:r>
      <w:r>
        <w:rPr>
          <w:lang w:val="pl-PL" w:eastAsia="pl-PL" w:bidi="pl-PL"/>
          <w:w w:val="100"/>
          <w:spacing w:val="0"/>
          <w:color w:val="000000"/>
          <w:position w:val="0"/>
        </w:rPr>
        <w:t>. Ze względu na temat mojej pracy inte</w:t>
        <w:softHyphen/>
        <w:t xml:space="preserve">resowały mnie głównie teksty reklamowe o charakterze opisowo-informacyjnym, stylizowane na teksty naukowe. Omawiany materiał językowy pochodzi z reklam zamieszczonych w popularnych tzw. miesięcznikach „kobiecych”: </w:t>
      </w:r>
      <w:r>
        <w:rPr>
          <w:lang w:val="en-US" w:eastAsia="en-US" w:bidi="en-US"/>
          <w:w w:val="100"/>
          <w:spacing w:val="0"/>
          <w:color w:val="000000"/>
          <w:position w:val="0"/>
        </w:rPr>
        <w:t xml:space="preserve">„Cosmopolitan”, </w:t>
      </w:r>
      <w:r>
        <w:rPr>
          <w:lang w:val="de-DE" w:eastAsia="de-DE" w:bidi="de-DE"/>
          <w:w w:val="100"/>
          <w:spacing w:val="0"/>
          <w:color w:val="000000"/>
          <w:position w:val="0"/>
        </w:rPr>
        <w:t xml:space="preserve">„Elle”, </w:t>
      </w:r>
      <w:r>
        <w:rPr>
          <w:lang w:val="pl-PL" w:eastAsia="pl-PL" w:bidi="pl-PL"/>
          <w:w w:val="100"/>
          <w:spacing w:val="0"/>
          <w:color w:val="000000"/>
          <w:position w:val="0"/>
        </w:rPr>
        <w:t xml:space="preserve">„Twój Styl”, „Uroda”, „Pani”, „Zwierciadło”, </w:t>
      </w:r>
      <w:r>
        <w:rPr>
          <w:lang w:val="en-US" w:eastAsia="en-US" w:bidi="en-US"/>
          <w:w w:val="100"/>
          <w:spacing w:val="0"/>
          <w:color w:val="000000"/>
          <w:position w:val="0"/>
        </w:rPr>
        <w:t xml:space="preserve">„Woman”, </w:t>
      </w:r>
      <w:r>
        <w:rPr>
          <w:lang w:val="pl-PL" w:eastAsia="pl-PL" w:bidi="pl-PL"/>
          <w:w w:val="100"/>
          <w:spacing w:val="0"/>
          <w:color w:val="000000"/>
          <w:position w:val="0"/>
        </w:rPr>
        <w:t xml:space="preserve">a także magazynach dla mężczyzn: „Gentleman”, „Mężczyzna </w:t>
      </w:r>
      <w:r>
        <w:rPr>
          <w:lang w:val="de-DE" w:eastAsia="de-DE" w:bidi="de-DE"/>
          <w:w w:val="100"/>
          <w:spacing w:val="0"/>
          <w:color w:val="000000"/>
          <w:position w:val="0"/>
        </w:rPr>
        <w:t xml:space="preserve">Elle”, </w:t>
      </w:r>
      <w:r>
        <w:rPr>
          <w:lang w:val="pl-PL" w:eastAsia="pl-PL" w:bidi="pl-PL"/>
          <w:w w:val="100"/>
          <w:spacing w:val="0"/>
          <w:color w:val="000000"/>
          <w:position w:val="0"/>
        </w:rPr>
        <w:t xml:space="preserve">„Businessman </w:t>
      </w:r>
      <w:r>
        <w:rPr>
          <w:lang w:val="de-DE" w:eastAsia="de-DE" w:bidi="de-DE"/>
          <w:w w:val="100"/>
          <w:spacing w:val="0"/>
          <w:color w:val="000000"/>
          <w:position w:val="0"/>
        </w:rPr>
        <w:t>Magazine”.</w:t>
      </w:r>
    </w:p>
    <w:p>
      <w:pPr>
        <w:pStyle w:val="Style14"/>
        <w:framePr w:w="7176" w:h="5321" w:hRule="exact" w:wrap="none" w:vAnchor="page" w:hAnchor="page" w:x="1180" w:y="5964"/>
        <w:widowControl w:val="0"/>
        <w:keepNext w:val="0"/>
        <w:keepLines w:val="0"/>
        <w:shd w:val="clear" w:color="auto" w:fill="auto"/>
        <w:bidi w:val="0"/>
        <w:jc w:val="both"/>
        <w:spacing w:before="0" w:after="0" w:line="228" w:lineRule="exact"/>
        <w:ind w:left="0" w:right="0" w:firstLine="400"/>
      </w:pPr>
      <w:r>
        <w:rPr>
          <w:lang w:val="pl-PL" w:eastAsia="pl-PL" w:bidi="pl-PL"/>
          <w:w w:val="100"/>
          <w:spacing w:val="0"/>
          <w:color w:val="000000"/>
          <w:position w:val="0"/>
        </w:rPr>
        <w:t>Perfumy to kompozycje zapachowe, które powstają przez odpowiednie połączenie różnych składników: roślinnych, zwierzęcych, syntetycznych.</w:t>
      </w:r>
    </w:p>
    <w:p>
      <w:pPr>
        <w:pStyle w:val="Style35"/>
        <w:framePr w:w="7114" w:h="448" w:hRule="exact" w:wrap="none" w:vAnchor="page" w:hAnchor="page" w:x="1185" w:y="11566"/>
        <w:tabs>
          <w:tab w:leader="none" w:pos="588" w:val="left"/>
        </w:tabs>
        <w:widowControl w:val="0"/>
        <w:keepNext w:val="0"/>
        <w:keepLines w:val="0"/>
        <w:shd w:val="clear" w:color="auto" w:fill="auto"/>
        <w:bidi w:val="0"/>
        <w:jc w:val="left"/>
        <w:spacing w:before="0" w:after="0"/>
        <w:ind w:left="0" w:right="0" w:firstLine="4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Cyt. za I. Judycka, </w:t>
      </w:r>
      <w:r>
        <w:rPr>
          <w:rStyle w:val="CharStyle37"/>
        </w:rPr>
        <w:t>Synestezja w rozwoju znaczeniowym wyrazów</w:t>
      </w:r>
      <w:r>
        <w:rPr>
          <w:lang w:val="pl-PL" w:eastAsia="pl-PL" w:bidi="pl-PL"/>
          <w:w w:val="100"/>
          <w:spacing w:val="0"/>
          <w:color w:val="000000"/>
          <w:position w:val="0"/>
        </w:rPr>
        <w:t>, „Prace Filo</w:t>
        <w:softHyphen/>
        <w:t xml:space="preserve">logiczne” </w:t>
      </w:r>
      <w:r>
        <w:rPr>
          <w:lang w:val="de-DE" w:eastAsia="de-DE" w:bidi="de-DE"/>
          <w:w w:val="100"/>
          <w:spacing w:val="0"/>
          <w:color w:val="000000"/>
          <w:position w:val="0"/>
        </w:rPr>
        <w:t xml:space="preserve">XVIII, </w:t>
      </w:r>
      <w:r>
        <w:rPr>
          <w:lang w:val="pl-PL" w:eastAsia="pl-PL" w:bidi="pl-PL"/>
          <w:w w:val="100"/>
          <w:spacing w:val="0"/>
          <w:color w:val="000000"/>
          <w:position w:val="0"/>
        </w:rPr>
        <w:t>Warszawa 1963, s. 72.</w:t>
      </w:r>
    </w:p>
    <w:p>
      <w:pPr>
        <w:pStyle w:val="Style35"/>
        <w:framePr w:w="7114" w:h="223" w:hRule="exact" w:wrap="none" w:vAnchor="page" w:hAnchor="page" w:x="1185" w:y="12055"/>
        <w:tabs>
          <w:tab w:leader="none" w:pos="624" w:val="left"/>
        </w:tabs>
        <w:widowControl w:val="0"/>
        <w:keepNext w:val="0"/>
        <w:keepLines w:val="0"/>
        <w:shd w:val="clear" w:color="auto" w:fill="auto"/>
        <w:bidi w:val="0"/>
        <w:jc w:val="both"/>
        <w:spacing w:before="0" w:after="0" w:line="170" w:lineRule="exact"/>
        <w:ind w:left="4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J. Bralczyk, </w:t>
      </w:r>
      <w:r>
        <w:rPr>
          <w:rStyle w:val="CharStyle37"/>
        </w:rPr>
        <w:t>Język na sprzedaż</w:t>
      </w:r>
      <w:r>
        <w:rPr>
          <w:lang w:val="pl-PL" w:eastAsia="pl-PL" w:bidi="pl-PL"/>
          <w:w w:val="100"/>
          <w:spacing w:val="0"/>
          <w:color w:val="000000"/>
          <w:position w:val="0"/>
        </w:rPr>
        <w:t>, Warszawa (bez roku wydania), s. 169-</w:t>
      </w:r>
    </w:p>
    <w:p>
      <w:pPr>
        <w:pStyle w:val="Style12"/>
        <w:framePr w:wrap="none" w:vAnchor="page" w:hAnchor="page" w:x="1190" w:y="1225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-177.</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38"/>
        <w:framePr w:wrap="none" w:vAnchor="page" w:hAnchor="page" w:x="139"/>
        <w:widowControl w:val="0"/>
        <w:keepNext w:val="0"/>
        <w:keepLines w:val="0"/>
        <w:shd w:val="clear" w:color="auto" w:fill="auto"/>
        <w:bidi w:val="0"/>
        <w:jc w:val="left"/>
        <w:spacing w:before="0" w:after="0" w:line="280" w:lineRule="exact"/>
        <w:ind w:left="0" w:right="0" w:firstLine="0"/>
      </w:pPr>
      <w:r>
        <w:rPr>
          <w:w w:val="100"/>
          <w:spacing w:val="0"/>
          <w:color w:val="000000"/>
          <w:position w:val="0"/>
        </w:rPr>
        <w:t>г</w:t>
      </w:r>
    </w:p>
    <w:p>
      <w:pPr>
        <w:pStyle w:val="Style12"/>
        <w:framePr w:wrap="none" w:vAnchor="page" w:hAnchor="page" w:x="1243" w:y="948"/>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2</w:t>
      </w:r>
    </w:p>
    <w:p>
      <w:pPr>
        <w:pStyle w:val="Style12"/>
        <w:framePr w:wrap="none" w:vAnchor="page" w:hAnchor="page" w:x="4065" w:y="9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MAGDA WITUCKA</w:t>
      </w:r>
    </w:p>
    <w:p>
      <w:pPr>
        <w:pStyle w:val="Style14"/>
        <w:framePr w:w="7176" w:h="9583" w:hRule="exact" w:wrap="none" w:vAnchor="page" w:hAnchor="page" w:x="1180" w:y="1361"/>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Od wiedzy, pamięci, odwagi i cierpliwości perfumiarza zależy, jakie dzieło stworzy. Recepty perfumiarskie są chronione tajemnicą i przechowywane w firmowych skarbcach. I chociaż w reklamie woń perfum bardzo często określa się przez nazwanie źródła aromatu, a więc składników kompozycji zapachowej, tajemnica recepty zostaje zachowana, tkwi ona bowiem w ich właściwych proporcjach.</w:t>
      </w:r>
    </w:p>
    <w:p>
      <w:pPr>
        <w:pStyle w:val="Style14"/>
        <w:framePr w:w="7176" w:h="9583" w:hRule="exact" w:wrap="none" w:vAnchor="page" w:hAnchor="page" w:x="1180" w:y="1361"/>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Rzeczowniki oznaczające konkretne źródło zapachu tworzą z wyrazami pierwotnymi grupy składniowe: </w:t>
      </w:r>
      <w:r>
        <w:rPr>
          <w:rStyle w:val="CharStyle40"/>
        </w:rPr>
        <w:t>zapach/woń +</w:t>
      </w:r>
      <w:r>
        <w:rPr>
          <w:lang w:val="pl-PL" w:eastAsia="pl-PL" w:bidi="pl-PL"/>
          <w:w w:val="100"/>
          <w:spacing w:val="0"/>
          <w:color w:val="000000"/>
          <w:position w:val="0"/>
        </w:rPr>
        <w:t xml:space="preserve"> rzeczownik w dopełniaczu, </w:t>
      </w:r>
      <w:r>
        <w:rPr>
          <w:rStyle w:val="CharStyle40"/>
        </w:rPr>
        <w:t>pachnieć</w:t>
      </w:r>
      <w:r>
        <w:rPr>
          <w:lang w:val="pl-PL" w:eastAsia="pl-PL" w:bidi="pl-PL"/>
          <w:w w:val="100"/>
          <w:spacing w:val="0"/>
          <w:color w:val="000000"/>
          <w:position w:val="0"/>
        </w:rPr>
        <w:t xml:space="preserve"> + rzeczownik w narzędniku</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Na przykład: </w:t>
      </w:r>
      <w:r>
        <w:rPr>
          <w:rStyle w:val="CharStyle40"/>
        </w:rPr>
        <w:t>woń heliotropu, irysa, brzoskwini, wetiweru, wanilii</w:t>
      </w:r>
      <w:r>
        <w:rPr>
          <w:lang w:val="pl-PL" w:eastAsia="pl-PL" w:bidi="pl-PL"/>
          <w:w w:val="100"/>
          <w:spacing w:val="0"/>
          <w:color w:val="000000"/>
          <w:position w:val="0"/>
        </w:rPr>
        <w:t xml:space="preserve"> i </w:t>
      </w:r>
      <w:r>
        <w:rPr>
          <w:rStyle w:val="CharStyle40"/>
        </w:rPr>
        <w:t>piżma; pachnie peonią i fiołkiem</w:t>
      </w:r>
      <w:r>
        <w:rPr>
          <w:lang w:val="pl-PL" w:eastAsia="pl-PL" w:bidi="pl-PL"/>
          <w:w w:val="100"/>
          <w:spacing w:val="0"/>
          <w:color w:val="000000"/>
          <w:position w:val="0"/>
        </w:rPr>
        <w:t xml:space="preserve"> — „Bolero”, </w:t>
      </w:r>
      <w:r>
        <w:rPr>
          <w:rStyle w:val="CharStyle40"/>
        </w:rPr>
        <w:t>zapach frezji, magnolii, jaśminu i róży</w:t>
      </w:r>
      <w:r>
        <w:rPr>
          <w:lang w:val="pl-PL" w:eastAsia="pl-PL" w:bidi="pl-PL"/>
          <w:w w:val="100"/>
          <w:spacing w:val="0"/>
          <w:color w:val="000000"/>
          <w:position w:val="0"/>
        </w:rPr>
        <w:t xml:space="preserve"> — </w:t>
      </w:r>
      <w:r>
        <w:rPr>
          <w:lang w:val="de-DE" w:eastAsia="de-DE" w:bidi="de-DE"/>
          <w:w w:val="100"/>
          <w:spacing w:val="0"/>
          <w:color w:val="000000"/>
          <w:position w:val="0"/>
        </w:rPr>
        <w:t xml:space="preserve">„Chanson </w:t>
      </w:r>
      <w:r>
        <w:rPr>
          <w:lang w:val="en-US" w:eastAsia="en-US" w:bidi="en-US"/>
          <w:w w:val="100"/>
          <w:spacing w:val="0"/>
          <w:color w:val="000000"/>
          <w:position w:val="0"/>
        </w:rPr>
        <w:t xml:space="preserve">d’Air” („Woman” </w:t>
      </w:r>
      <w:r>
        <w:rPr>
          <w:lang w:val="pl-PL" w:eastAsia="pl-PL" w:bidi="pl-PL"/>
          <w:w w:val="100"/>
          <w:spacing w:val="0"/>
          <w:color w:val="000000"/>
          <w:position w:val="0"/>
        </w:rPr>
        <w:t xml:space="preserve">1997, 12); </w:t>
      </w:r>
      <w:r>
        <w:rPr>
          <w:rStyle w:val="CharStyle40"/>
        </w:rPr>
        <w:t>nuta</w:t>
      </w:r>
      <w:r>
        <w:rPr>
          <w:lang w:val="pl-PL" w:eastAsia="pl-PL" w:bidi="pl-PL"/>
          <w:w w:val="100"/>
          <w:spacing w:val="0"/>
          <w:color w:val="000000"/>
          <w:position w:val="0"/>
        </w:rPr>
        <w:t xml:space="preserve"> [zapachowa] </w:t>
      </w:r>
      <w:r>
        <w:rPr>
          <w:rStyle w:val="CharStyle40"/>
        </w:rPr>
        <w:t>karmelu i wanilii</w:t>
      </w:r>
      <w:r>
        <w:rPr>
          <w:lang w:val="pl-PL" w:eastAsia="pl-PL" w:bidi="pl-PL"/>
          <w:w w:val="100"/>
          <w:spacing w:val="0"/>
          <w:color w:val="000000"/>
          <w:position w:val="0"/>
        </w:rPr>
        <w:t xml:space="preserve">— „Chipie” </w:t>
      </w:r>
      <w:r>
        <w:rPr>
          <w:lang w:val="de-DE" w:eastAsia="de-DE" w:bidi="de-DE"/>
          <w:w w:val="100"/>
          <w:spacing w:val="0"/>
          <w:color w:val="000000"/>
          <w:position w:val="0"/>
        </w:rPr>
        <w:t xml:space="preserve">(„Elle” </w:t>
      </w:r>
      <w:r>
        <w:rPr>
          <w:lang w:val="pl-PL" w:eastAsia="pl-PL" w:bidi="pl-PL"/>
          <w:w w:val="100"/>
          <w:spacing w:val="0"/>
          <w:color w:val="000000"/>
          <w:position w:val="0"/>
        </w:rPr>
        <w:t xml:space="preserve">1997, 3); </w:t>
      </w:r>
      <w:r>
        <w:rPr>
          <w:rStyle w:val="CharStyle40"/>
        </w:rPr>
        <w:t>aromat kardamonu, kolendry, geranium</w:t>
      </w:r>
      <w:r>
        <w:rPr>
          <w:lang w:val="pl-PL" w:eastAsia="pl-PL" w:bidi="pl-PL"/>
          <w:w w:val="100"/>
          <w:spacing w:val="0"/>
          <w:color w:val="000000"/>
          <w:position w:val="0"/>
        </w:rPr>
        <w:t xml:space="preserve">— męski </w:t>
      </w:r>
      <w:r>
        <w:rPr>
          <w:lang w:val="de-DE" w:eastAsia="de-DE" w:bidi="de-DE"/>
          <w:w w:val="100"/>
          <w:spacing w:val="0"/>
          <w:color w:val="000000"/>
          <w:position w:val="0"/>
        </w:rPr>
        <w:t xml:space="preserve">„Fendi” </w:t>
      </w:r>
      <w:r>
        <w:rPr>
          <w:lang w:val="en-US" w:eastAsia="en-US" w:bidi="en-US"/>
          <w:w w:val="100"/>
          <w:spacing w:val="0"/>
          <w:color w:val="000000"/>
          <w:position w:val="0"/>
        </w:rPr>
        <w:t xml:space="preserve">(„Cosmopolitan” </w:t>
      </w:r>
      <w:r>
        <w:rPr>
          <w:lang w:val="pl-PL" w:eastAsia="pl-PL" w:bidi="pl-PL"/>
          <w:w w:val="100"/>
          <w:spacing w:val="0"/>
          <w:color w:val="000000"/>
          <w:position w:val="0"/>
        </w:rPr>
        <w:t>1997, 7). Przydawki dopełniaczowe dopuszczają dodatkowe określenia przymiotni</w:t>
        <w:softHyphen/>
        <w:t xml:space="preserve">kowe: </w:t>
      </w:r>
      <w:r>
        <w:rPr>
          <w:rStyle w:val="CharStyle40"/>
        </w:rPr>
        <w:t>zapach</w:t>
      </w:r>
      <w:r>
        <w:rPr>
          <w:lang w:val="pl-PL" w:eastAsia="pl-PL" w:bidi="pl-PL"/>
          <w:w w:val="100"/>
          <w:spacing w:val="0"/>
          <w:color w:val="000000"/>
          <w:position w:val="0"/>
        </w:rPr>
        <w:t xml:space="preserve"> — </w:t>
      </w:r>
      <w:r>
        <w:rPr>
          <w:rStyle w:val="CharStyle40"/>
        </w:rPr>
        <w:t>egzotycznych przypraw, górskich ziół, klasycznej róży, krystalicznej wody, słodkich i soczystych owoców, świeżego jabłka, świeżych kwiatów, zmysłowego hiacynta</w:t>
      </w:r>
      <w:r>
        <w:rPr>
          <w:lang w:val="pl-PL" w:eastAsia="pl-PL" w:bidi="pl-PL"/>
          <w:w w:val="100"/>
          <w:spacing w:val="0"/>
          <w:color w:val="000000"/>
          <w:position w:val="0"/>
        </w:rPr>
        <w:t xml:space="preserve"> Przymiotniki są często integralną częścią nazwy źródła, np. aromat: </w:t>
      </w:r>
      <w:r>
        <w:rPr>
          <w:rStyle w:val="CharStyle40"/>
        </w:rPr>
        <w:t xml:space="preserve">białej gardenii, czerwonego </w:t>
      </w:r>
      <w:r>
        <w:rPr>
          <w:rStyle w:val="CharStyle40"/>
          <w:lang w:val="cs-CZ" w:eastAsia="cs-CZ" w:bidi="cs-CZ"/>
        </w:rPr>
        <w:t xml:space="preserve">cedru, </w:t>
      </w:r>
      <w:r>
        <w:rPr>
          <w:rStyle w:val="CharStyle40"/>
        </w:rPr>
        <w:t>leśnej borówki, gałki muszkatołowej, niebieskiego maku himalajskiego, drzewa różanego, drzewa sandałowego.</w:t>
      </w:r>
      <w:r>
        <w:rPr>
          <w:lang w:val="pl-PL" w:eastAsia="pl-PL" w:bidi="pl-PL"/>
          <w:w w:val="100"/>
          <w:spacing w:val="0"/>
          <w:color w:val="000000"/>
          <w:position w:val="0"/>
        </w:rPr>
        <w:t xml:space="preserve"> Aby ożywić język tekstów reklamowych, ich autorzy niekiedy rezygnują ze wspomnianego schematu syntaktycznego i źródło zapachu </w:t>
      </w:r>
      <w:r>
        <w:rPr>
          <w:lang w:val="cs-CZ" w:eastAsia="cs-CZ" w:bidi="cs-CZ"/>
          <w:w w:val="100"/>
          <w:spacing w:val="0"/>
          <w:color w:val="000000"/>
          <w:position w:val="0"/>
        </w:rPr>
        <w:t>personifikuj</w:t>
      </w:r>
      <w:r>
        <w:rPr>
          <w:lang w:val="pl-PL" w:eastAsia="pl-PL" w:bidi="pl-PL"/>
          <w:w w:val="100"/>
          <w:spacing w:val="0"/>
          <w:color w:val="000000"/>
          <w:position w:val="0"/>
        </w:rPr>
        <w:t xml:space="preserve">ą, np.: </w:t>
      </w:r>
      <w:r>
        <w:rPr>
          <w:rStyle w:val="CharStyle40"/>
        </w:rPr>
        <w:t>pomagają im</w:t>
      </w:r>
      <w:r>
        <w:rPr>
          <w:lang w:val="pl-PL" w:eastAsia="pl-PL" w:bidi="pl-PL"/>
          <w:w w:val="100"/>
          <w:spacing w:val="0"/>
          <w:color w:val="000000"/>
          <w:position w:val="0"/>
        </w:rPr>
        <w:t xml:space="preserve"> [kobietom] </w:t>
      </w:r>
      <w:r>
        <w:rPr>
          <w:rStyle w:val="CharStyle40"/>
        </w:rPr>
        <w:t>w tym</w:t>
      </w:r>
      <w:r>
        <w:rPr>
          <w:lang w:val="pl-PL" w:eastAsia="pl-PL" w:bidi="pl-PL"/>
          <w:w w:val="100"/>
          <w:spacing w:val="0"/>
          <w:color w:val="000000"/>
          <w:position w:val="0"/>
        </w:rPr>
        <w:t xml:space="preserve"> [uwodzeniu] a</w:t>
      </w:r>
      <w:r>
        <w:rPr>
          <w:rStyle w:val="CharStyle40"/>
        </w:rPr>
        <w:t xml:space="preserve">fgańskie zioła, kwiat winorośli, orientalnej mirry i czerwonego </w:t>
      </w:r>
      <w:r>
        <w:rPr>
          <w:rStyle w:val="CharStyle40"/>
          <w:lang w:val="cs-CZ" w:eastAsia="cs-CZ" w:bidi="cs-CZ"/>
        </w:rPr>
        <w:t>cedru</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lang w:val="de-DE" w:eastAsia="de-DE" w:bidi="de-DE"/>
          <w:w w:val="100"/>
          <w:spacing w:val="0"/>
          <w:color w:val="000000"/>
          <w:position w:val="0"/>
        </w:rPr>
        <w:t xml:space="preserve">„Tentaüons” („Elle” </w:t>
      </w:r>
      <w:r>
        <w:rPr>
          <w:lang w:val="pl-PL" w:eastAsia="pl-PL" w:bidi="pl-PL"/>
          <w:w w:val="100"/>
          <w:spacing w:val="0"/>
          <w:color w:val="000000"/>
          <w:position w:val="0"/>
        </w:rPr>
        <w:t>1997, 2).</w:t>
      </w:r>
    </w:p>
    <w:p>
      <w:pPr>
        <w:pStyle w:val="Style28"/>
        <w:framePr w:w="7176" w:h="9583" w:hRule="exact" w:wrap="none" w:vAnchor="page" w:hAnchor="page" w:x="1180" w:y="1361"/>
        <w:widowControl w:val="0"/>
        <w:keepNext w:val="0"/>
        <w:keepLines w:val="0"/>
        <w:shd w:val="clear" w:color="auto" w:fill="auto"/>
        <w:bidi w:val="0"/>
        <w:jc w:val="both"/>
        <w:spacing w:before="0" w:after="0" w:line="226" w:lineRule="exact"/>
        <w:ind w:left="0" w:right="0" w:firstLine="460"/>
      </w:pPr>
      <w:r>
        <w:rPr>
          <w:rStyle w:val="CharStyle41"/>
          <w:i w:val="0"/>
          <w:iCs w:val="0"/>
        </w:rPr>
        <w:t>Rzeczowniki nazywające źródło aromatu często przekształca się w przy</w:t>
        <w:softHyphen/>
        <w:t xml:space="preserve">miotniki. Mówi się więc o zapachach: </w:t>
      </w:r>
      <w:r>
        <w:rPr>
          <w:lang w:val="pl-PL" w:eastAsia="pl-PL" w:bidi="pl-PL"/>
          <w:w w:val="100"/>
          <w:spacing w:val="0"/>
          <w:color w:val="000000"/>
          <w:position w:val="0"/>
        </w:rPr>
        <w:t>ambrowym, cytrusowym, drzewno-lawendowym, korzennym, kwiatowym, owocowym, piżmowym, różano-sandałowo-orzechowym, różanym, tabakowym, woskowym, waniliowym, ziołowym.</w:t>
      </w:r>
    </w:p>
    <w:p>
      <w:pPr>
        <w:pStyle w:val="Style14"/>
        <w:framePr w:w="7176" w:h="9583" w:hRule="exact" w:wrap="none" w:vAnchor="page" w:hAnchor="page" w:x="1180" w:y="1361"/>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Akcentując doskonałość lub wyjątkowość zapachu (co wydaje się o tyle bezpieczne, że każdy aromat jest na swój sposób wyjątkowy), motywuje się wybór reklamowanych perfum. Służą temu przymiotniki typu: </w:t>
      </w:r>
      <w:r>
        <w:rPr>
          <w:rStyle w:val="CharStyle40"/>
        </w:rPr>
        <w:t>doskonały, fantastyczny, wspaniały; niepowtarzalny, rzadki, unikalny</w:t>
      </w:r>
      <w:r>
        <w:rPr>
          <w:lang w:val="pl-PL" w:eastAsia="pl-PL" w:bidi="pl-PL"/>
          <w:w w:val="100"/>
          <w:spacing w:val="0"/>
          <w:color w:val="000000"/>
          <w:position w:val="0"/>
        </w:rPr>
        <w:t xml:space="preserve"> (zamiast </w:t>
      </w:r>
      <w:r>
        <w:rPr>
          <w:rStyle w:val="CharStyle40"/>
        </w:rPr>
        <w:t>unikato</w:t>
        <w:softHyphen/>
        <w:t>wy), wyjątkowy.</w:t>
      </w:r>
      <w:r>
        <w:rPr>
          <w:lang w:val="pl-PL" w:eastAsia="pl-PL" w:bidi="pl-PL"/>
          <w:w w:val="100"/>
          <w:spacing w:val="0"/>
          <w:color w:val="000000"/>
          <w:position w:val="0"/>
        </w:rPr>
        <w:t xml:space="preserve"> Bez tych słów reklama po prostu nie może się obejść. Aby zwiększyć siłę perswazji komunikatu reklamowego, używa się przymiot</w:t>
        <w:softHyphen/>
        <w:t>ników w stopniu najwyższym, które jednak są nieco emocjonalnie nacecho</w:t>
        <w:softHyphen/>
        <w:t>wanymi odpowiednikami przymiotników w stopniu równym</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Na przykład: </w:t>
      </w:r>
      <w:r>
        <w:rPr>
          <w:rStyle w:val="CharStyle40"/>
        </w:rPr>
        <w:t>najbardziej doskonały, najmodniejszy, najnowocześniejszy, najsłynniejszy.</w:t>
      </w:r>
    </w:p>
    <w:p>
      <w:pPr>
        <w:pStyle w:val="Style14"/>
        <w:framePr w:w="7176" w:h="9583" w:hRule="exact" w:wrap="none" w:vAnchor="page" w:hAnchor="page" w:x="1180" w:y="1361"/>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Polszczyzna nie wykształciła prymarnych wykładników jakości i inten</w:t>
        <w:softHyphen/>
        <w:t>sywności wrażeń węchowych. Określeniu woni perfum służą więc prymarne wykładniki pozostałych doznań zmysłowych</w:t>
      </w:r>
      <w:r>
        <w:rPr>
          <w:lang w:val="pl-PL" w:eastAsia="pl-PL" w:bidi="pl-PL"/>
          <w:vertAlign w:val="superscript"/>
          <w:w w:val="100"/>
          <w:spacing w:val="0"/>
          <w:color w:val="000000"/>
          <w:position w:val="0"/>
        </w:rPr>
        <w:t>5</w:t>
      </w:r>
      <w:r>
        <w:rPr>
          <w:lang w:val="pl-PL" w:eastAsia="pl-PL" w:bidi="pl-PL"/>
          <w:w w:val="100"/>
          <w:spacing w:val="0"/>
          <w:color w:val="000000"/>
          <w:position w:val="0"/>
        </w:rPr>
        <w:t>. W ten sposób tworzy się tzw. metafory synestezyjne. Synestezja to pewien zespół zjawisk psychologicz-</w:t>
      </w:r>
    </w:p>
    <w:p>
      <w:pPr>
        <w:pStyle w:val="Style35"/>
        <w:framePr w:w="7104" w:h="450" w:hRule="exact" w:wrap="none" w:vAnchor="page" w:hAnchor="page" w:x="1209" w:y="11182"/>
        <w:tabs>
          <w:tab w:leader="none" w:pos="586" w:val="left"/>
        </w:tabs>
        <w:widowControl w:val="0"/>
        <w:keepNext w:val="0"/>
        <w:keepLines w:val="0"/>
        <w:shd w:val="clear" w:color="auto" w:fill="auto"/>
        <w:bidi w:val="0"/>
        <w:jc w:val="left"/>
        <w:spacing w:before="0" w:after="0"/>
        <w:ind w:left="0" w:right="0" w:firstLine="500"/>
      </w:pPr>
      <w:r>
        <w:rPr>
          <w:lang w:val="pl-PL" w:eastAsia="pl-PL" w:bidi="pl-PL"/>
          <w:vertAlign w:val="superscript"/>
          <w:w w:val="100"/>
          <w:spacing w:val="0"/>
          <w:color w:val="000000"/>
          <w:position w:val="0"/>
        </w:rPr>
        <w:t>3</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K. Pisarkowa, </w:t>
      </w:r>
      <w:r>
        <w:rPr>
          <w:rStyle w:val="CharStyle37"/>
        </w:rPr>
        <w:t xml:space="preserve">Szkic pola semantycznego zapachów w polszczyźnie, </w:t>
      </w:r>
      <w:r>
        <w:rPr>
          <w:lang w:val="pl-PL" w:eastAsia="pl-PL" w:bidi="pl-PL"/>
          <w:w w:val="100"/>
          <w:spacing w:val="0"/>
          <w:color w:val="000000"/>
          <w:position w:val="0"/>
        </w:rPr>
        <w:t>„Język Polski” LII, 1971, z. 5, s. 332-333.</w:t>
      </w:r>
    </w:p>
    <w:p>
      <w:pPr>
        <w:pStyle w:val="Style35"/>
        <w:framePr w:w="7104" w:h="194" w:hRule="exact" w:wrap="none" w:vAnchor="page" w:hAnchor="page" w:x="1209" w:y="11673"/>
        <w:tabs>
          <w:tab w:leader="none" w:pos="646" w:val="left"/>
        </w:tabs>
        <w:widowControl w:val="0"/>
        <w:keepNext w:val="0"/>
        <w:keepLines w:val="0"/>
        <w:shd w:val="clear" w:color="auto" w:fill="auto"/>
        <w:bidi w:val="0"/>
        <w:jc w:val="both"/>
        <w:spacing w:before="0" w:after="0" w:line="170" w:lineRule="exact"/>
        <w:ind w:left="50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J. Bralczyk, op.cit., s. 129.</w:t>
      </w:r>
    </w:p>
    <w:p>
      <w:pPr>
        <w:pStyle w:val="Style42"/>
        <w:framePr w:w="7104" w:h="451" w:hRule="exact" w:wrap="none" w:vAnchor="page" w:hAnchor="page" w:x="1209" w:y="11893"/>
        <w:tabs>
          <w:tab w:leader="none" w:pos="581" w:val="left"/>
        </w:tabs>
        <w:widowControl w:val="0"/>
        <w:keepNext w:val="0"/>
        <w:keepLines w:val="0"/>
        <w:shd w:val="clear" w:color="auto" w:fill="auto"/>
        <w:bidi w:val="0"/>
        <w:jc w:val="left"/>
        <w:spacing w:before="0" w:after="0"/>
        <w:ind w:left="0" w:right="0" w:firstLine="500"/>
      </w:pPr>
      <w:r>
        <w:rPr>
          <w:rStyle w:val="CharStyle44"/>
          <w:vertAlign w:val="superscript"/>
          <w:i w:val="0"/>
          <w:iCs w:val="0"/>
        </w:rPr>
        <w:t>5</w:t>
      </w:r>
      <w:r>
        <w:rPr>
          <w:rStyle w:val="CharStyle44"/>
          <w:i w:val="0"/>
          <w:iCs w:val="0"/>
        </w:rPr>
        <w:tab/>
        <w:t xml:space="preserve">Zob. A. Nagórko, </w:t>
      </w:r>
      <w:r>
        <w:rPr>
          <w:lang w:val="pl-PL" w:eastAsia="pl-PL" w:bidi="pl-PL"/>
          <w:w w:val="100"/>
          <w:spacing w:val="0"/>
          <w:color w:val="000000"/>
          <w:position w:val="0"/>
        </w:rPr>
        <w:t xml:space="preserve">Problem konotacji semantycznych w opisie przymiotników, </w:t>
      </w:r>
      <w:r>
        <w:rPr>
          <w:rStyle w:val="CharStyle44"/>
          <w:i w:val="0"/>
          <w:iCs w:val="0"/>
        </w:rPr>
        <w:t xml:space="preserve">[w:] </w:t>
      </w:r>
      <w:r>
        <w:rPr>
          <w:lang w:val="pl-PL" w:eastAsia="pl-PL" w:bidi="pl-PL"/>
          <w:w w:val="100"/>
          <w:spacing w:val="0"/>
          <w:color w:val="000000"/>
          <w:position w:val="0"/>
        </w:rPr>
        <w:t>Konotacja,</w:t>
      </w:r>
      <w:r>
        <w:rPr>
          <w:rStyle w:val="CharStyle44"/>
          <w:i w:val="0"/>
          <w:iCs w:val="0"/>
        </w:rPr>
        <w:t xml:space="preserve"> red. J. Bartmiński, Lublin 1988, s. 61.</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2164" w:y="864"/>
        <w:widowControl w:val="0"/>
        <w:keepNext w:val="0"/>
        <w:keepLines w:val="0"/>
        <w:shd w:val="clear" w:color="auto" w:fill="auto"/>
        <w:bidi w:val="0"/>
        <w:jc w:val="left"/>
        <w:spacing w:before="0" w:after="0" w:line="150" w:lineRule="exact"/>
        <w:ind w:left="0" w:right="0" w:firstLine="0"/>
      </w:pPr>
      <w:r>
        <w:rPr>
          <w:rStyle w:val="CharStyle23"/>
          <w:b/>
          <w:bCs/>
        </w:rPr>
        <w:t>JAK OPISUJE SIĘ ZAPACHY W REKLAMIE PERFUM?</w:t>
      </w:r>
    </w:p>
    <w:p>
      <w:pPr>
        <w:pStyle w:val="Style12"/>
        <w:framePr w:wrap="none" w:vAnchor="page" w:hAnchor="page" w:x="7722" w:y="86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w:t>
      </w:r>
    </w:p>
    <w:p>
      <w:pPr>
        <w:pStyle w:val="Style14"/>
        <w:framePr w:w="7123" w:h="8769" w:hRule="exact" w:wrap="none" w:vAnchor="page" w:hAnchor="page" w:x="748" w:y="1279"/>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nych „polegających na równoczesnym doznawaniu wrażeń z zakresu róż</w:t>
        <w:softHyphen/>
        <w:t>nych dziedzin zmysłów”</w:t>
      </w:r>
      <w:r>
        <w:rPr>
          <w:lang w:val="pl-PL" w:eastAsia="pl-PL" w:bidi="pl-PL"/>
          <w:vertAlign w:val="superscript"/>
          <w:w w:val="100"/>
          <w:spacing w:val="0"/>
          <w:color w:val="000000"/>
          <w:position w:val="0"/>
        </w:rPr>
        <w:t>6</w:t>
      </w:r>
      <w:r>
        <w:rPr>
          <w:lang w:val="pl-PL" w:eastAsia="pl-PL" w:bidi="pl-PL"/>
          <w:w w:val="100"/>
          <w:spacing w:val="0"/>
          <w:color w:val="000000"/>
          <w:position w:val="0"/>
        </w:rPr>
        <w:t>, inaczej mówiąc wynika ona z przypisywania wra</w:t>
        <w:softHyphen/>
        <w:t>żeń pochodzących z jednego zmysłu innemu zmysłowi. Podłożem synestezji są asocjacje zachodzące między czynnikami, które wcześniej często były do</w:t>
        <w:softHyphen/>
        <w:t>świadczane jednocześnie. Obok asocjacji powszechnych mogą pojawiać się indywidualne.</w:t>
      </w:r>
    </w:p>
    <w:p>
      <w:pPr>
        <w:pStyle w:val="Style14"/>
        <w:framePr w:w="7123" w:h="8769" w:hRule="exact" w:wrap="none" w:vAnchor="page" w:hAnchor="page" w:x="748" w:y="1279"/>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W reklamach perfum przymiotnikami opisującymi jakość zapachu są najczęściej prymarne wykładniki doznań dotykowych, takich jak spręży</w:t>
        <w:softHyphen/>
        <w:t xml:space="preserve">stość, temperatura czy ciężar: </w:t>
      </w:r>
      <w:r>
        <w:rPr>
          <w:rStyle w:val="CharStyle40"/>
        </w:rPr>
        <w:t>woń miękka, perfumy chłodne, ciepłe, gorące, zapachy ciężkie, lekkie.</w:t>
      </w:r>
      <w:r>
        <w:rPr>
          <w:lang w:val="pl-PL" w:eastAsia="pl-PL" w:bidi="pl-PL"/>
          <w:w w:val="100"/>
          <w:spacing w:val="0"/>
          <w:color w:val="000000"/>
          <w:position w:val="0"/>
        </w:rPr>
        <w:t xml:space="preserve"> Bardzo często pojawiają się określenia przeniesione ze sfery wrażeń smakowych: </w:t>
      </w:r>
      <w:r>
        <w:rPr>
          <w:rStyle w:val="CharStyle40"/>
        </w:rPr>
        <w:t>aromat apetyczny, ciasteczkowy, zapachy gorz</w:t>
        <w:softHyphen/>
        <w:t>kie, słodkawo-gorzkie, słodkie, woń "jadalna”, miodowa, pikantna</w:t>
      </w:r>
      <w:r>
        <w:rPr>
          <w:lang w:val="pl-PL" w:eastAsia="pl-PL" w:bidi="pl-PL"/>
          <w:w w:val="100"/>
          <w:spacing w:val="0"/>
          <w:color w:val="000000"/>
          <w:position w:val="0"/>
        </w:rPr>
        <w:t xml:space="preserve"> Tu warto zwrócić uwagę na przesunięcie, jakiemu uległo znaczenie słowa </w:t>
      </w:r>
      <w:r>
        <w:rPr>
          <w:rStyle w:val="CharStyle40"/>
        </w:rPr>
        <w:t>gorzki,</w:t>
      </w:r>
      <w:r>
        <w:rPr>
          <w:lang w:val="pl-PL" w:eastAsia="pl-PL" w:bidi="pl-PL"/>
          <w:w w:val="100"/>
          <w:spacing w:val="0"/>
          <w:color w:val="000000"/>
          <w:position w:val="0"/>
        </w:rPr>
        <w:t xml:space="preserve"> które prymarnie było związane ze zmysłem dotyku (rdzeń </w:t>
      </w:r>
      <w:r>
        <w:rPr>
          <w:rStyle w:val="CharStyle40"/>
        </w:rPr>
        <w:t>gor</w:t>
      </w:r>
      <w:r>
        <w:rPr>
          <w:lang w:val="pl-PL" w:eastAsia="pl-PL" w:bidi="pl-PL"/>
          <w:w w:val="100"/>
          <w:spacing w:val="0"/>
          <w:color w:val="000000"/>
          <w:position w:val="0"/>
        </w:rPr>
        <w:t xml:space="preserve">- zaświadczony w </w:t>
      </w:r>
      <w:r>
        <w:rPr>
          <w:rStyle w:val="CharStyle40"/>
        </w:rPr>
        <w:t>gorzeć, gorący</w:t>
      </w:r>
      <w:r>
        <w:rPr>
          <w:lang w:val="pl-PL" w:eastAsia="pl-PL" w:bidi="pl-PL"/>
          <w:w w:val="100"/>
          <w:spacing w:val="0"/>
          <w:color w:val="000000"/>
          <w:position w:val="0"/>
        </w:rPr>
        <w:t>), następnie zostało przeniesione do sfery wrażeń smako</w:t>
        <w:softHyphen/>
        <w:t>wych, a stąd zapożyczone do sfery powonieniowej</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14"/>
        <w:framePr w:w="7123" w:h="8769" w:hRule="exact" w:wrap="none" w:vAnchor="page" w:hAnchor="page" w:x="748" w:y="1279"/>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Znacznie rzadziej zapachy perfum określają prymame wykładniki do</w:t>
        <w:softHyphen/>
        <w:t xml:space="preserve">znań wzrokowych: </w:t>
      </w:r>
      <w:r>
        <w:rPr>
          <w:rStyle w:val="CharStyle40"/>
        </w:rPr>
        <w:t>kolorowy, „pejzażowy”, wielobarwny, zielony, złotoróżowy.</w:t>
      </w:r>
      <w:r>
        <w:rPr>
          <w:lang w:val="pl-PL" w:eastAsia="pl-PL" w:bidi="pl-PL"/>
          <w:w w:val="100"/>
          <w:spacing w:val="0"/>
          <w:color w:val="000000"/>
          <w:position w:val="0"/>
        </w:rPr>
        <w:t xml:space="preserve"> Użycie tych przymiotników w odniesieniu do woni pachnideł seman</w:t>
        <w:softHyphen/>
        <w:t>tycznie jest motywowane przez symboliczne znaczenia barw</w:t>
      </w:r>
      <w:r>
        <w:rPr>
          <w:lang w:val="pl-PL" w:eastAsia="pl-PL" w:bidi="pl-PL"/>
          <w:vertAlign w:val="superscript"/>
          <w:w w:val="100"/>
          <w:spacing w:val="0"/>
          <w:color w:val="000000"/>
          <w:position w:val="0"/>
        </w:rPr>
        <w:t>8</w:t>
      </w:r>
      <w:r>
        <w:rPr>
          <w:lang w:val="pl-PL" w:eastAsia="pl-PL" w:bidi="pl-PL"/>
          <w:w w:val="100"/>
          <w:spacing w:val="0"/>
          <w:color w:val="000000"/>
          <w:position w:val="0"/>
        </w:rPr>
        <w:t>. Kolory złoty i różowy, jak wszystkie barwy jasne, są wartościowane dodatnio. Złoto symbolizuje między innymi bogactwo, pieniądze, ale też miłość i słońce</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Drogocenność perfum o </w:t>
      </w:r>
      <w:r>
        <w:rPr>
          <w:rStyle w:val="CharStyle40"/>
        </w:rPr>
        <w:t>zapachu złotoróżowym</w:t>
      </w:r>
      <w:r>
        <w:rPr>
          <w:lang w:val="pl-PL" w:eastAsia="pl-PL" w:bidi="pl-PL"/>
          <w:w w:val="100"/>
          <w:spacing w:val="0"/>
          <w:color w:val="000000"/>
          <w:position w:val="0"/>
        </w:rPr>
        <w:t xml:space="preserve"> sugeruje sama ich nazwa — </w:t>
      </w:r>
      <w:r>
        <w:rPr>
          <w:lang w:val="cs-CZ" w:eastAsia="cs-CZ" w:bidi="cs-CZ"/>
          <w:w w:val="100"/>
          <w:spacing w:val="0"/>
          <w:color w:val="000000"/>
          <w:position w:val="0"/>
        </w:rPr>
        <w:t xml:space="preserve">„Tresor”, </w:t>
      </w:r>
      <w:r>
        <w:rPr>
          <w:lang w:val="pl-PL" w:eastAsia="pl-PL" w:bidi="pl-PL"/>
          <w:w w:val="100"/>
          <w:spacing w:val="0"/>
          <w:color w:val="000000"/>
          <w:position w:val="0"/>
        </w:rPr>
        <w:t xml:space="preserve">co po francusku znaczy 'skarb’. Określenie </w:t>
      </w:r>
      <w:r>
        <w:rPr>
          <w:rStyle w:val="CharStyle40"/>
        </w:rPr>
        <w:t>złoty zapach</w:t>
      </w:r>
      <w:r>
        <w:rPr>
          <w:lang w:val="pl-PL" w:eastAsia="pl-PL" w:bidi="pl-PL"/>
          <w:w w:val="100"/>
          <w:spacing w:val="0"/>
          <w:color w:val="000000"/>
          <w:position w:val="0"/>
        </w:rPr>
        <w:t xml:space="preserve"> motywuje także złocista barwa substancji pachnidła. Kolor różowy najczęściej jest kojarzony z radością i optymizmem</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Nazwa tej barwy pochodzi od róży: </w:t>
      </w:r>
      <w:r>
        <w:rPr>
          <w:rStyle w:val="CharStyle40"/>
        </w:rPr>
        <w:t>różowy</w:t>
      </w:r>
      <w:r>
        <w:rPr>
          <w:lang w:val="pl-PL" w:eastAsia="pl-PL" w:bidi="pl-PL"/>
          <w:w w:val="100"/>
          <w:spacing w:val="0"/>
          <w:color w:val="000000"/>
          <w:position w:val="0"/>
        </w:rPr>
        <w:t xml:space="preserve"> to 'kolor róży’, a zatem </w:t>
      </w:r>
      <w:r>
        <w:rPr>
          <w:rStyle w:val="CharStyle40"/>
        </w:rPr>
        <w:t>zapach różowy</w:t>
      </w:r>
      <w:r>
        <w:rPr>
          <w:lang w:val="pl-PL" w:eastAsia="pl-PL" w:bidi="pl-PL"/>
          <w:w w:val="100"/>
          <w:spacing w:val="0"/>
          <w:color w:val="000000"/>
          <w:position w:val="0"/>
        </w:rPr>
        <w:t xml:space="preserve"> (zamiast </w:t>
      </w:r>
      <w:r>
        <w:rPr>
          <w:rStyle w:val="CharStyle40"/>
        </w:rPr>
        <w:t>różany)</w:t>
      </w:r>
      <w:r>
        <w:rPr>
          <w:lang w:val="pl-PL" w:eastAsia="pl-PL" w:bidi="pl-PL"/>
          <w:w w:val="100"/>
          <w:spacing w:val="0"/>
          <w:color w:val="000000"/>
          <w:position w:val="0"/>
        </w:rPr>
        <w:t xml:space="preserve"> to 'woń róży’. Takie znaczenie wyrażenia </w:t>
      </w:r>
      <w:r>
        <w:rPr>
          <w:rStyle w:val="CharStyle40"/>
        </w:rPr>
        <w:t>zapach różowy</w:t>
      </w:r>
      <w:r>
        <w:rPr>
          <w:lang w:val="pl-PL" w:eastAsia="pl-PL" w:bidi="pl-PL"/>
          <w:w w:val="100"/>
          <w:spacing w:val="0"/>
          <w:color w:val="000000"/>
          <w:position w:val="0"/>
        </w:rPr>
        <w:t xml:space="preserve"> potwierdza inna reklama perfum </w:t>
      </w:r>
      <w:r>
        <w:rPr>
          <w:lang w:val="cs-CZ" w:eastAsia="cs-CZ" w:bidi="cs-CZ"/>
          <w:w w:val="100"/>
          <w:spacing w:val="0"/>
          <w:color w:val="000000"/>
          <w:position w:val="0"/>
        </w:rPr>
        <w:t xml:space="preserve">„Tresor”, </w:t>
      </w:r>
      <w:r>
        <w:rPr>
          <w:lang w:val="pl-PL" w:eastAsia="pl-PL" w:bidi="pl-PL"/>
          <w:w w:val="100"/>
          <w:spacing w:val="0"/>
          <w:color w:val="000000"/>
          <w:position w:val="0"/>
        </w:rPr>
        <w:t>która mówi o kwiecie róży jako dominującym składniku zapa</w:t>
        <w:softHyphen/>
        <w:t>chowym kompozycji. Jeśli odwołamy się do symbolicznego znaczenia róży, kwiatu tradycyjnie uznawanego za najpiękniejszy, który łączy pojęcia mi</w:t>
        <w:softHyphen/>
        <w:t xml:space="preserve">łości, piękna, młodości i wiosny, określenie </w:t>
      </w:r>
      <w:r>
        <w:rPr>
          <w:rStyle w:val="CharStyle40"/>
        </w:rPr>
        <w:t>woń różowa</w:t>
      </w:r>
      <w:r>
        <w:rPr>
          <w:lang w:val="pl-PL" w:eastAsia="pl-PL" w:bidi="pl-PL"/>
          <w:w w:val="100"/>
          <w:spacing w:val="0"/>
          <w:color w:val="000000"/>
          <w:position w:val="0"/>
        </w:rPr>
        <w:t xml:space="preserve"> nabierze nowych odcieni znaczeniowych. Łączna pisownia złożenia </w:t>
      </w:r>
      <w:r>
        <w:rPr>
          <w:rStyle w:val="CharStyle40"/>
        </w:rPr>
        <w:t>złotoróżowy</w:t>
      </w:r>
      <w:r>
        <w:rPr>
          <w:lang w:val="pl-PL" w:eastAsia="pl-PL" w:bidi="pl-PL"/>
          <w:w w:val="100"/>
          <w:spacing w:val="0"/>
          <w:color w:val="000000"/>
          <w:position w:val="0"/>
        </w:rPr>
        <w:t xml:space="preserve"> wskazuje zaś, że może tu chodzić o 'zapach złotej róży’, która jest znakiem doskonałości lub tajemniczości</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w:t>
      </w:r>
      <w:r>
        <w:rPr>
          <w:rStyle w:val="CharStyle40"/>
        </w:rPr>
        <w:t>Złotoróżowy zapach</w:t>
      </w:r>
      <w:r>
        <w:rPr>
          <w:lang w:val="pl-PL" w:eastAsia="pl-PL" w:bidi="pl-PL"/>
          <w:w w:val="100"/>
          <w:spacing w:val="0"/>
          <w:color w:val="000000"/>
          <w:position w:val="0"/>
        </w:rPr>
        <w:t xml:space="preserve"> to również woń bardzo </w:t>
      </w:r>
      <w:r>
        <w:rPr>
          <w:rStyle w:val="CharStyle40"/>
        </w:rPr>
        <w:t>delikatna i subtelna, tak jak muśnięcie skóry płatkiem róży</w:t>
      </w:r>
      <w:r>
        <w:rPr>
          <w:lang w:val="pl-PL" w:eastAsia="pl-PL" w:bidi="pl-PL"/>
          <w:w w:val="100"/>
          <w:spacing w:val="0"/>
          <w:color w:val="000000"/>
          <w:position w:val="0"/>
        </w:rPr>
        <w:t xml:space="preserve"> </w:t>
      </w:r>
      <w:r>
        <w:rPr>
          <w:lang w:val="de-DE" w:eastAsia="de-DE" w:bidi="de-DE"/>
          <w:w w:val="100"/>
          <w:spacing w:val="0"/>
          <w:color w:val="000000"/>
          <w:position w:val="0"/>
        </w:rPr>
        <w:t xml:space="preserve">(„Elle” </w:t>
      </w:r>
      <w:r>
        <w:rPr>
          <w:lang w:val="pl-PL" w:eastAsia="pl-PL" w:bidi="pl-PL"/>
          <w:w w:val="100"/>
          <w:spacing w:val="0"/>
          <w:color w:val="000000"/>
          <w:position w:val="0"/>
        </w:rPr>
        <w:t>1997, 2).</w:t>
      </w:r>
    </w:p>
    <w:p>
      <w:pPr>
        <w:pStyle w:val="Style14"/>
        <w:framePr w:w="7123" w:h="8769" w:hRule="exact" w:wrap="none" w:vAnchor="page" w:hAnchor="page" w:x="748" w:y="1279"/>
        <w:widowControl w:val="0"/>
        <w:keepNext w:val="0"/>
        <w:keepLines w:val="0"/>
        <w:shd w:val="clear" w:color="auto" w:fill="auto"/>
        <w:bidi w:val="0"/>
        <w:jc w:val="both"/>
        <w:spacing w:before="0" w:after="0" w:line="228" w:lineRule="exact"/>
        <w:ind w:left="0" w:right="0" w:firstLine="420"/>
      </w:pPr>
      <w:r>
        <w:rPr>
          <w:rStyle w:val="CharStyle40"/>
        </w:rPr>
        <w:t>Zapachami zielonymi</w:t>
      </w:r>
      <w:r>
        <w:rPr>
          <w:lang w:val="pl-PL" w:eastAsia="pl-PL" w:bidi="pl-PL"/>
          <w:w w:val="100"/>
          <w:spacing w:val="0"/>
          <w:color w:val="000000"/>
          <w:position w:val="0"/>
        </w:rPr>
        <w:t xml:space="preserve"> twórcy perfum nazywają grupę kompozycji za</w:t>
        <w:softHyphen/>
        <w:t>pachowych, których składnikami są liście, łodygi kwiatów, trawy i zioła</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35"/>
        <w:framePr w:w="7080" w:h="264" w:hRule="exact" w:wrap="none" w:vAnchor="page" w:hAnchor="page" w:x="757" w:y="10328"/>
        <w:tabs>
          <w:tab w:leader="none" w:pos="606" w:val="left"/>
        </w:tabs>
        <w:widowControl w:val="0"/>
        <w:keepNext w:val="0"/>
        <w:keepLines w:val="0"/>
        <w:shd w:val="clear" w:color="auto" w:fill="auto"/>
        <w:bidi w:val="0"/>
        <w:jc w:val="both"/>
        <w:spacing w:before="0" w:after="0" w:line="235" w:lineRule="exact"/>
        <w:ind w:left="46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I. Judycka, op.cit., s. 59.</w:t>
      </w:r>
    </w:p>
    <w:p>
      <w:pPr>
        <w:pStyle w:val="Style35"/>
        <w:framePr w:w="7080" w:h="234" w:hRule="exact" w:wrap="none" w:vAnchor="page" w:hAnchor="page" w:x="757" w:y="10595"/>
        <w:tabs>
          <w:tab w:leader="none" w:pos="624" w:val="left"/>
        </w:tabs>
        <w:widowControl w:val="0"/>
        <w:keepNext w:val="0"/>
        <w:keepLines w:val="0"/>
        <w:shd w:val="clear" w:color="auto" w:fill="auto"/>
        <w:bidi w:val="0"/>
        <w:jc w:val="both"/>
        <w:spacing w:before="0" w:after="0" w:line="235" w:lineRule="exact"/>
        <w:ind w:left="4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Ibidem, s. 64.</w:t>
      </w:r>
    </w:p>
    <w:p>
      <w:pPr>
        <w:pStyle w:val="Style35"/>
        <w:framePr w:w="7080" w:h="234" w:hRule="exact" w:wrap="none" w:vAnchor="page" w:hAnchor="page" w:x="757" w:y="10833"/>
        <w:tabs>
          <w:tab w:leader="none" w:pos="604" w:val="left"/>
        </w:tabs>
        <w:widowControl w:val="0"/>
        <w:keepNext w:val="0"/>
        <w:keepLines w:val="0"/>
        <w:shd w:val="clear" w:color="auto" w:fill="auto"/>
        <w:bidi w:val="0"/>
        <w:jc w:val="both"/>
        <w:spacing w:before="0" w:after="0" w:line="235" w:lineRule="exact"/>
        <w:ind w:left="46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Zob. W. Kopaliński, </w:t>
      </w:r>
      <w:r>
        <w:rPr>
          <w:rStyle w:val="CharStyle37"/>
        </w:rPr>
        <w:t>Słownik symboli,</w:t>
      </w:r>
      <w:r>
        <w:rPr>
          <w:lang w:val="pl-PL" w:eastAsia="pl-PL" w:bidi="pl-PL"/>
          <w:w w:val="100"/>
          <w:spacing w:val="0"/>
          <w:color w:val="000000"/>
          <w:position w:val="0"/>
        </w:rPr>
        <w:t xml:space="preserve"> wyd. 4, Warszawa 1997, s. 14.</w:t>
      </w:r>
    </w:p>
    <w:p>
      <w:pPr>
        <w:pStyle w:val="Style35"/>
        <w:framePr w:w="7080" w:h="235" w:hRule="exact" w:wrap="none" w:vAnchor="page" w:hAnchor="page" w:x="757" w:y="11067"/>
        <w:tabs>
          <w:tab w:leader="none" w:pos="604" w:val="left"/>
        </w:tabs>
        <w:widowControl w:val="0"/>
        <w:keepNext w:val="0"/>
        <w:keepLines w:val="0"/>
        <w:shd w:val="clear" w:color="auto" w:fill="auto"/>
        <w:bidi w:val="0"/>
        <w:jc w:val="both"/>
        <w:spacing w:before="0" w:after="0" w:line="235" w:lineRule="exact"/>
        <w:ind w:left="46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Ibidem, s. 496.</w:t>
      </w:r>
    </w:p>
    <w:p>
      <w:pPr>
        <w:pStyle w:val="Style42"/>
        <w:framePr w:w="7080" w:h="412" w:hRule="exact" w:wrap="none" w:vAnchor="page" w:hAnchor="page" w:x="757" w:y="11328"/>
        <w:tabs>
          <w:tab w:leader="none" w:pos="571" w:val="left"/>
        </w:tabs>
        <w:widowControl w:val="0"/>
        <w:keepNext w:val="0"/>
        <w:keepLines w:val="0"/>
        <w:shd w:val="clear" w:color="auto" w:fill="auto"/>
        <w:bidi w:val="0"/>
        <w:jc w:val="left"/>
        <w:spacing w:before="0" w:after="0" w:line="206" w:lineRule="exact"/>
        <w:ind w:left="0" w:right="0"/>
      </w:pPr>
      <w:r>
        <w:rPr>
          <w:rStyle w:val="CharStyle44"/>
          <w:vertAlign w:val="superscript"/>
          <w:i w:val="0"/>
          <w:iCs w:val="0"/>
        </w:rPr>
        <w:t>10</w:t>
      </w:r>
      <w:r>
        <w:rPr>
          <w:rStyle w:val="CharStyle44"/>
          <w:i w:val="0"/>
          <w:iCs w:val="0"/>
        </w:rPr>
        <w:tab/>
        <w:t xml:space="preserve">Zob. A. Pajdzińska, </w:t>
      </w:r>
      <w:r>
        <w:rPr>
          <w:lang w:val="pl-PL" w:eastAsia="pl-PL" w:bidi="pl-PL"/>
          <w:w w:val="100"/>
          <w:spacing w:val="0"/>
          <w:color w:val="000000"/>
          <w:position w:val="0"/>
        </w:rPr>
        <w:t xml:space="preserve">Udział konotacji leksykalnej w motywacji frazeolog izmów, </w:t>
      </w:r>
      <w:r>
        <w:rPr>
          <w:rStyle w:val="CharStyle44"/>
          <w:i w:val="0"/>
          <w:iCs w:val="0"/>
        </w:rPr>
        <w:t xml:space="preserve">[w:] </w:t>
      </w:r>
      <w:r>
        <w:rPr>
          <w:lang w:val="pl-PL" w:eastAsia="pl-PL" w:bidi="pl-PL"/>
          <w:w w:val="100"/>
          <w:spacing w:val="0"/>
          <w:color w:val="000000"/>
          <w:position w:val="0"/>
        </w:rPr>
        <w:t>Konotacja,</w:t>
      </w:r>
      <w:r>
        <w:rPr>
          <w:rStyle w:val="CharStyle44"/>
          <w:i w:val="0"/>
          <w:iCs w:val="0"/>
        </w:rPr>
        <w:t xml:space="preserve"> op.cit., s. 75-76.</w:t>
      </w:r>
    </w:p>
    <w:p>
      <w:pPr>
        <w:pStyle w:val="Style35"/>
        <w:framePr w:w="7080" w:h="190" w:hRule="exact" w:wrap="none" w:vAnchor="page" w:hAnchor="page" w:x="757" w:y="11786"/>
        <w:tabs>
          <w:tab w:leader="none" w:pos="612" w:val="left"/>
        </w:tabs>
        <w:widowControl w:val="0"/>
        <w:keepNext w:val="0"/>
        <w:keepLines w:val="0"/>
        <w:shd w:val="clear" w:color="auto" w:fill="auto"/>
        <w:bidi w:val="0"/>
        <w:jc w:val="both"/>
        <w:spacing w:before="0" w:after="0" w:line="170" w:lineRule="exact"/>
        <w:ind w:left="42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Zob. W. Kopaliński, op.cit., s. 363.</w:t>
      </w:r>
    </w:p>
    <w:p>
      <w:pPr>
        <w:pStyle w:val="Style35"/>
        <w:framePr w:w="7080" w:h="221" w:hRule="exact" w:wrap="none" w:vAnchor="page" w:hAnchor="page" w:x="757" w:y="12021"/>
        <w:tabs>
          <w:tab w:leader="none" w:pos="614" w:val="left"/>
        </w:tabs>
        <w:widowControl w:val="0"/>
        <w:keepNext w:val="0"/>
        <w:keepLines w:val="0"/>
        <w:shd w:val="clear" w:color="auto" w:fill="auto"/>
        <w:bidi w:val="0"/>
        <w:jc w:val="both"/>
        <w:spacing w:before="0" w:after="0" w:line="170" w:lineRule="exact"/>
        <w:ind w:left="42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J. Polarska, </w:t>
      </w:r>
      <w:r>
        <w:rPr>
          <w:rStyle w:val="CharStyle37"/>
        </w:rPr>
        <w:t>Psychologia zapachów,</w:t>
      </w:r>
      <w:r>
        <w:rPr>
          <w:lang w:val="pl-PL" w:eastAsia="pl-PL" w:bidi="pl-PL"/>
          <w:w w:val="100"/>
          <w:spacing w:val="0"/>
          <w:color w:val="000000"/>
          <w:position w:val="0"/>
        </w:rPr>
        <w:t xml:space="preserve"> „Łazienka” 1997, nr 10, s. 66-67.</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781" w:y="87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w:t>
      </w:r>
    </w:p>
    <w:p>
      <w:pPr>
        <w:pStyle w:val="Style12"/>
        <w:framePr w:wrap="none" w:vAnchor="page" w:hAnchor="page" w:x="3604" w:y="885"/>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MAGDA </w:t>
      </w:r>
      <w:r>
        <w:rPr>
          <w:lang w:val="pl-PL" w:eastAsia="pl-PL" w:bidi="pl-PL"/>
          <w:w w:val="100"/>
          <w:spacing w:val="0"/>
          <w:color w:val="000000"/>
          <w:position w:val="0"/>
        </w:rPr>
        <w:t>WITUCKA</w:t>
      </w:r>
    </w:p>
    <w:p>
      <w:pPr>
        <w:pStyle w:val="Style14"/>
        <w:framePr w:w="7171" w:h="10457" w:hRule="exact" w:wrap="none" w:vAnchor="page" w:hAnchor="page" w:x="724" w:y="1291"/>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 xml:space="preserve">czyli ogólnie mówiąc zieleń w znaczeniu 'zielona roślinność; zielone części roślin’. Niekiedy autorzy reklam perfum wykorzystują cechy asocjacyjne barwy zielonej i jako </w:t>
      </w:r>
      <w:r>
        <w:rPr>
          <w:rStyle w:val="CharStyle40"/>
        </w:rPr>
        <w:t>zieloną woń</w:t>
      </w:r>
      <w:r>
        <w:rPr>
          <w:lang w:val="pl-PL" w:eastAsia="pl-PL" w:bidi="pl-PL"/>
          <w:w w:val="100"/>
          <w:spacing w:val="0"/>
          <w:color w:val="000000"/>
          <w:position w:val="0"/>
        </w:rPr>
        <w:t xml:space="preserve"> określają aromaty lekkie, radosne, wiosen</w:t>
        <w:softHyphen/>
        <w:t>ne.</w:t>
      </w:r>
    </w:p>
    <w:p>
      <w:pPr>
        <w:pStyle w:val="Style14"/>
        <w:framePr w:w="7171" w:h="10457" w:hRule="exact" w:wrap="none" w:vAnchor="page" w:hAnchor="page" w:x="724" w:y="1291"/>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Przymiotnik „</w:t>
      </w:r>
      <w:r>
        <w:rPr>
          <w:rStyle w:val="CharStyle40"/>
        </w:rPr>
        <w:t>pejzażowy</w:t>
      </w:r>
      <w:r>
        <w:rPr>
          <w:lang w:val="pl-PL" w:eastAsia="pl-PL" w:bidi="pl-PL"/>
          <w:w w:val="100"/>
          <w:spacing w:val="0"/>
          <w:color w:val="000000"/>
          <w:position w:val="0"/>
        </w:rPr>
        <w:t xml:space="preserve"> ” opisuje zapach, który niczym pejzaż zachwyca nas swoim pięknem. Pejzaż kojarzy nam się zwykle z kraj obrazem malow</w:t>
        <w:softHyphen/>
        <w:t xml:space="preserve">niczym i urzekającym, z przyrodą i rozległą przestrzenią. </w:t>
      </w:r>
      <w:r>
        <w:rPr>
          <w:rStyle w:val="CharStyle40"/>
        </w:rPr>
        <w:t>Zapach „pejza</w:t>
        <w:softHyphen/>
        <w:t>żowy”</w:t>
      </w:r>
      <w:r>
        <w:rPr>
          <w:lang w:val="pl-PL" w:eastAsia="pl-PL" w:bidi="pl-PL"/>
          <w:w w:val="100"/>
          <w:spacing w:val="0"/>
          <w:color w:val="000000"/>
          <w:position w:val="0"/>
        </w:rPr>
        <w:t xml:space="preserve"> oznacza więc woń naturalną i przestrzenną, a także urozmaiconą i barwną. Określenie </w:t>
      </w:r>
      <w:r>
        <w:rPr>
          <w:rStyle w:val="CharStyle40"/>
        </w:rPr>
        <w:t>zapach kolorowy</w:t>
      </w:r>
      <w:r>
        <w:rPr>
          <w:lang w:val="pl-PL" w:eastAsia="pl-PL" w:bidi="pl-PL"/>
          <w:w w:val="100"/>
          <w:spacing w:val="0"/>
          <w:color w:val="000000"/>
          <w:position w:val="0"/>
        </w:rPr>
        <w:t xml:space="preserve"> i synonimiczne </w:t>
      </w:r>
      <w:r>
        <w:rPr>
          <w:rStyle w:val="CharStyle40"/>
        </w:rPr>
        <w:t xml:space="preserve">zapach wielobarwny </w:t>
      </w:r>
      <w:r>
        <w:rPr>
          <w:lang w:val="pl-PL" w:eastAsia="pl-PL" w:bidi="pl-PL"/>
          <w:w w:val="100"/>
          <w:spacing w:val="0"/>
          <w:color w:val="000000"/>
          <w:position w:val="0"/>
        </w:rPr>
        <w:t xml:space="preserve">mogą być rozumiane dwojako —jako woń o wielu odcieniach zapachowych lub jako aromat radosny, pogodny. Przymiotniki </w:t>
      </w:r>
      <w:r>
        <w:rPr>
          <w:rStyle w:val="CharStyle40"/>
        </w:rPr>
        <w:t>kolorowy</w:t>
      </w:r>
      <w:r>
        <w:rPr>
          <w:lang w:val="pl-PL" w:eastAsia="pl-PL" w:bidi="pl-PL"/>
          <w:w w:val="100"/>
          <w:spacing w:val="0"/>
          <w:color w:val="000000"/>
          <w:position w:val="0"/>
        </w:rPr>
        <w:t xml:space="preserve"> i </w:t>
      </w:r>
      <w:r>
        <w:rPr>
          <w:rStyle w:val="CharStyle40"/>
        </w:rPr>
        <w:t xml:space="preserve">wielobarwny </w:t>
      </w:r>
      <w:r>
        <w:rPr>
          <w:lang w:val="pl-PL" w:eastAsia="pl-PL" w:bidi="pl-PL"/>
          <w:w w:val="100"/>
          <w:spacing w:val="0"/>
          <w:color w:val="000000"/>
          <w:position w:val="0"/>
        </w:rPr>
        <w:t xml:space="preserve">mają bowiem oprócz znaczenia podstawowego 'mający kolor(y) </w:t>
      </w:r>
      <w:r>
        <w:rPr>
          <w:lang w:val="ru-RU" w:eastAsia="ru-RU" w:bidi="ru-RU"/>
          <w:w w:val="100"/>
          <w:spacing w:val="0"/>
          <w:color w:val="000000"/>
          <w:position w:val="0"/>
        </w:rPr>
        <w:t xml:space="preserve">/ </w:t>
      </w:r>
      <w:r>
        <w:rPr>
          <w:lang w:val="pl-PL" w:eastAsia="pl-PL" w:bidi="pl-PL"/>
          <w:w w:val="100"/>
          <w:spacing w:val="0"/>
          <w:color w:val="000000"/>
          <w:position w:val="0"/>
        </w:rPr>
        <w:t xml:space="preserve">wiele barw’, znaczenia przenośne 'urozmaicony, różnorodny’, 'ciekawy, żywy, radosny’ (por. </w:t>
      </w:r>
      <w:r>
        <w:rPr>
          <w:rStyle w:val="CharStyle40"/>
        </w:rPr>
        <w:t>barwne życie, kolorowe przygody</w:t>
      </w:r>
      <w:r>
        <w:rPr>
          <w:lang w:val="pl-PL" w:eastAsia="pl-PL" w:bidi="pl-PL"/>
          <w:w w:val="100"/>
          <w:spacing w:val="0"/>
          <w:color w:val="000000"/>
          <w:position w:val="0"/>
        </w:rPr>
        <w:t>).</w:t>
      </w:r>
    </w:p>
    <w:p>
      <w:pPr>
        <w:pStyle w:val="Style14"/>
        <w:framePr w:w="7171" w:h="10457" w:hRule="exact" w:wrap="none" w:vAnchor="page" w:hAnchor="page" w:x="724" w:y="1291"/>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Zaskakuje brak przymiotników pierwotnie odnoszących się do wrażeń słuchowych, wiele bowiem profesjonalnych terminów w przemyśle per</w:t>
        <w:softHyphen/>
        <w:t xml:space="preserve">fumeryjnym zostało zapożyczonych ze słownictwa muzycznego. Twórców zapachów nazywa się </w:t>
      </w:r>
      <w:r>
        <w:rPr>
          <w:rStyle w:val="CharStyle40"/>
        </w:rPr>
        <w:t>kompozytorami,</w:t>
      </w:r>
      <w:r>
        <w:rPr>
          <w:lang w:val="pl-PL" w:eastAsia="pl-PL" w:bidi="pl-PL"/>
          <w:w w:val="100"/>
          <w:spacing w:val="0"/>
          <w:color w:val="000000"/>
          <w:position w:val="0"/>
        </w:rPr>
        <w:t xml:space="preserve"> perfumy zaś </w:t>
      </w:r>
      <w:r>
        <w:rPr>
          <w:rStyle w:val="CharStyle40"/>
        </w:rPr>
        <w:t>kompozycją</w:t>
      </w:r>
      <w:r>
        <w:rPr>
          <w:lang w:val="pl-PL" w:eastAsia="pl-PL" w:bidi="pl-PL"/>
          <w:w w:val="100"/>
          <w:spacing w:val="0"/>
          <w:color w:val="000000"/>
          <w:position w:val="0"/>
        </w:rPr>
        <w:t xml:space="preserve"> zapachową, którą tworzą </w:t>
      </w:r>
      <w:r>
        <w:rPr>
          <w:rStyle w:val="CharStyle40"/>
        </w:rPr>
        <w:t>nuty</w:t>
      </w:r>
      <w:r>
        <w:rPr>
          <w:lang w:val="pl-PL" w:eastAsia="pl-PL" w:bidi="pl-PL"/>
          <w:w w:val="100"/>
          <w:spacing w:val="0"/>
          <w:color w:val="000000"/>
          <w:position w:val="0"/>
        </w:rPr>
        <w:t xml:space="preserve">: głowy, serca i głębi. Mebel, na którym ustawia się setki szklanych kolb z wonnymi esencjami, to </w:t>
      </w:r>
      <w:r>
        <w:rPr>
          <w:rStyle w:val="CharStyle40"/>
        </w:rPr>
        <w:t>organy.</w:t>
      </w:r>
      <w:r>
        <w:rPr>
          <w:lang w:val="pl-PL" w:eastAsia="pl-PL" w:bidi="pl-PL"/>
          <w:w w:val="100"/>
          <w:spacing w:val="0"/>
          <w:color w:val="000000"/>
          <w:position w:val="0"/>
        </w:rPr>
        <w:t xml:space="preserve"> Termin muzyczny stanowi niekiedy nazwę perfum, np. </w:t>
      </w:r>
      <w:r>
        <w:rPr>
          <w:lang w:val="de-DE" w:eastAsia="de-DE" w:bidi="de-DE"/>
          <w:w w:val="100"/>
          <w:spacing w:val="0"/>
          <w:color w:val="000000"/>
          <w:position w:val="0"/>
        </w:rPr>
        <w:t xml:space="preserve">„Cantate”, </w:t>
      </w:r>
      <w:r>
        <w:rPr>
          <w:lang w:val="pl-PL" w:eastAsia="pl-PL" w:bidi="pl-PL"/>
          <w:w w:val="100"/>
          <w:spacing w:val="0"/>
          <w:color w:val="000000"/>
          <w:position w:val="0"/>
        </w:rPr>
        <w:t xml:space="preserve">„Bolero”. Wykorzystują to autorzy reklam, tworząc poetyckie komunikaty, bogate w wyrazy związane z muzyką. Oto przykład: </w:t>
      </w:r>
      <w:r>
        <w:rPr>
          <w:rStyle w:val="CharStyle40"/>
          <w:lang w:val="de-DE" w:eastAsia="de-DE" w:bidi="de-DE"/>
        </w:rPr>
        <w:t xml:space="preserve">Cantate, </w:t>
      </w:r>
      <w:r>
        <w:rPr>
          <w:rStyle w:val="CharStyle40"/>
        </w:rPr>
        <w:t>czyli nowe połączenie perfum, muzyki i Ciebie, w wy</w:t>
        <w:softHyphen/>
        <w:t xml:space="preserve">daniu </w:t>
      </w:r>
      <w:r>
        <w:rPr>
          <w:rStyle w:val="CharStyle40"/>
          <w:lang w:val="de-DE" w:eastAsia="de-DE" w:bidi="de-DE"/>
        </w:rPr>
        <w:t xml:space="preserve">Yves </w:t>
      </w:r>
      <w:r>
        <w:rPr>
          <w:rStyle w:val="CharStyle40"/>
        </w:rPr>
        <w:t>Rocher. Tak jak w kantacie, wszystkie nuty zapachowe następu</w:t>
        <w:softHyphen/>
        <w:t>jąc po sobie mieszają się w harmonijną całość. Róża, jaśmin, cynamon, przy</w:t>
        <w:softHyphen/>
        <w:t>tłumione akordami drzewa sandałowego, zmysłowo dotykają waniliowych tonów. Flakon, zakończony zwojami okazałego korka, Jest metaforą muzycz</w:t>
        <w:softHyphen/>
        <w:t>nej symfonii</w:t>
      </w:r>
      <w:r>
        <w:rPr>
          <w:lang w:val="pl-PL" w:eastAsia="pl-PL" w:bidi="pl-PL"/>
          <w:w w:val="100"/>
          <w:spacing w:val="0"/>
          <w:color w:val="000000"/>
          <w:position w:val="0"/>
        </w:rPr>
        <w:t xml:space="preserve"> </w:t>
      </w:r>
      <w:r>
        <w:rPr>
          <w:lang w:val="de-DE" w:eastAsia="de-DE" w:bidi="de-DE"/>
          <w:w w:val="100"/>
          <w:spacing w:val="0"/>
          <w:color w:val="000000"/>
          <w:position w:val="0"/>
        </w:rPr>
        <w:t xml:space="preserve">(„Elle” </w:t>
      </w:r>
      <w:r>
        <w:rPr>
          <w:lang w:val="pl-PL" w:eastAsia="pl-PL" w:bidi="pl-PL"/>
          <w:w w:val="100"/>
          <w:spacing w:val="0"/>
          <w:color w:val="000000"/>
          <w:position w:val="0"/>
        </w:rPr>
        <w:t>1995, 12).</w:t>
      </w:r>
    </w:p>
    <w:p>
      <w:pPr>
        <w:pStyle w:val="Style14"/>
        <w:framePr w:w="7171" w:h="10457" w:hRule="exact" w:wrap="none" w:vAnchor="page" w:hAnchor="page" w:x="724" w:y="1291"/>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Intensywność woni perfum wyrażają swego rodzaju uniwersalne inten- siwa</w:t>
      </w:r>
      <w:r>
        <w:rPr>
          <w:rStyle w:val="CharStyle45"/>
          <w:vertAlign w:val="superscript"/>
        </w:rPr>
        <w:t>13</w:t>
      </w:r>
      <w:r>
        <w:rPr>
          <w:lang w:val="pl-PL" w:eastAsia="pl-PL" w:bidi="pl-PL"/>
          <w:w w:val="100"/>
          <w:spacing w:val="0"/>
          <w:color w:val="000000"/>
          <w:position w:val="0"/>
        </w:rPr>
        <w:t xml:space="preserve"> </w:t>
      </w:r>
      <w:r>
        <w:rPr>
          <w:rStyle w:val="CharStyle40"/>
        </w:rPr>
        <w:t>mocny, silny,</w:t>
      </w:r>
      <w:r>
        <w:rPr>
          <w:lang w:val="pl-PL" w:eastAsia="pl-PL" w:bidi="pl-PL"/>
          <w:w w:val="100"/>
          <w:spacing w:val="0"/>
          <w:color w:val="000000"/>
          <w:position w:val="0"/>
        </w:rPr>
        <w:t xml:space="preserve"> a także przymiotnik </w:t>
      </w:r>
      <w:r>
        <w:rPr>
          <w:rStyle w:val="CharStyle40"/>
        </w:rPr>
        <w:t>intensywny.</w:t>
      </w:r>
    </w:p>
    <w:p>
      <w:pPr>
        <w:pStyle w:val="Style14"/>
        <w:framePr w:w="7171" w:h="10457" w:hRule="exact" w:wrap="none" w:vAnchor="page" w:hAnchor="page" w:x="724" w:y="1291"/>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W reklamie perfum bardzo często pojawiają się przymiotniki </w:t>
      </w:r>
      <w:r>
        <w:rPr>
          <w:rStyle w:val="CharStyle40"/>
        </w:rPr>
        <w:t xml:space="preserve">klasyczny </w:t>
      </w:r>
      <w:r>
        <w:rPr>
          <w:lang w:val="pl-PL" w:eastAsia="pl-PL" w:bidi="pl-PL"/>
          <w:w w:val="100"/>
          <w:spacing w:val="0"/>
          <w:color w:val="000000"/>
          <w:position w:val="0"/>
        </w:rPr>
        <w:t xml:space="preserve">i </w:t>
      </w:r>
      <w:r>
        <w:rPr>
          <w:rStyle w:val="CharStyle40"/>
        </w:rPr>
        <w:t>nowoczesny</w:t>
      </w:r>
      <w:r>
        <w:rPr>
          <w:lang w:val="pl-PL" w:eastAsia="pl-PL" w:bidi="pl-PL"/>
          <w:w w:val="100"/>
          <w:spacing w:val="0"/>
          <w:color w:val="000000"/>
          <w:position w:val="0"/>
        </w:rPr>
        <w:t xml:space="preserve">. Obu określeń zapachów używa się w różnych znaczeniach. Wyrażeniem </w:t>
      </w:r>
      <w:r>
        <w:rPr>
          <w:rStyle w:val="CharStyle40"/>
        </w:rPr>
        <w:t>woń klasyczna zwykle</w:t>
      </w:r>
      <w:r>
        <w:rPr>
          <w:lang w:val="pl-PL" w:eastAsia="pl-PL" w:bidi="pl-PL"/>
          <w:w w:val="100"/>
          <w:spacing w:val="0"/>
          <w:color w:val="000000"/>
          <w:position w:val="0"/>
        </w:rPr>
        <w:t xml:space="preserve"> opisuje się aromaty nawiązujące do woni tradycyjnych, modnych sto lat temu, to znaczy słodkich kompozycji wielo</w:t>
        <w:softHyphen/>
        <w:t xml:space="preserve">kwiatowych. </w:t>
      </w:r>
      <w:r>
        <w:rPr>
          <w:rStyle w:val="CharStyle40"/>
        </w:rPr>
        <w:t>Klasycznym zapachem</w:t>
      </w:r>
      <w:r>
        <w:rPr>
          <w:lang w:val="pl-PL" w:eastAsia="pl-PL" w:bidi="pl-PL"/>
          <w:w w:val="100"/>
          <w:spacing w:val="0"/>
          <w:color w:val="000000"/>
          <w:position w:val="0"/>
        </w:rPr>
        <w:t xml:space="preserve"> nazywa się także wonie doskonałe, wzorcowe, jak na przykład „Chanel №5” czy nowszy </w:t>
      </w:r>
      <w:r>
        <w:rPr>
          <w:lang w:val="en-US" w:eastAsia="en-US" w:bidi="en-US"/>
          <w:w w:val="100"/>
          <w:spacing w:val="0"/>
          <w:color w:val="000000"/>
          <w:position w:val="0"/>
        </w:rPr>
        <w:t xml:space="preserve">„Allure” </w:t>
      </w:r>
      <w:r>
        <w:rPr>
          <w:lang w:val="pl-PL" w:eastAsia="pl-PL" w:bidi="pl-PL"/>
          <w:w w:val="100"/>
          <w:spacing w:val="0"/>
          <w:color w:val="000000"/>
          <w:position w:val="0"/>
        </w:rPr>
        <w:t xml:space="preserve">Chanel. </w:t>
      </w:r>
      <w:r>
        <w:rPr>
          <w:rStyle w:val="CharStyle40"/>
        </w:rPr>
        <w:t>Nowo</w:t>
        <w:softHyphen/>
        <w:t>czesną woń</w:t>
      </w:r>
      <w:r>
        <w:rPr>
          <w:lang w:val="pl-PL" w:eastAsia="pl-PL" w:bidi="pl-PL"/>
          <w:w w:val="100"/>
          <w:spacing w:val="0"/>
          <w:color w:val="000000"/>
          <w:position w:val="0"/>
        </w:rPr>
        <w:t xml:space="preserve"> mają zaś perfumy najnowszej generacji, całkowicie nowatorskie, otwierające nowy etap w historii perfumiarskiej, odpowiadające najnowszym kierunkom mody, takie jak ,</w:t>
      </w:r>
      <w:r>
        <w:rPr>
          <w:lang w:val="de-DE" w:eastAsia="de-DE" w:bidi="de-DE"/>
          <w:w w:val="100"/>
          <w:spacing w:val="0"/>
          <w:color w:val="000000"/>
          <w:position w:val="0"/>
        </w:rPr>
        <w:t xml:space="preserve">Angel” Thiery’ego </w:t>
      </w:r>
      <w:r>
        <w:rPr>
          <w:lang w:val="pl-PL" w:eastAsia="pl-PL" w:bidi="pl-PL"/>
          <w:w w:val="100"/>
          <w:spacing w:val="0"/>
          <w:color w:val="000000"/>
          <w:position w:val="0"/>
        </w:rPr>
        <w:t xml:space="preserve">Muglera, pachnące czekoladą, wanilią, miodem, karmelem i konfiturami. Nieco starsze, ale również </w:t>
      </w:r>
      <w:r>
        <w:rPr>
          <w:rStyle w:val="CharStyle40"/>
        </w:rPr>
        <w:t>nowo</w:t>
        <w:softHyphen/>
        <w:t>czesne</w:t>
      </w:r>
      <w:r>
        <w:rPr>
          <w:lang w:val="pl-PL" w:eastAsia="pl-PL" w:bidi="pl-PL"/>
          <w:w w:val="100"/>
          <w:spacing w:val="0"/>
          <w:color w:val="000000"/>
          <w:position w:val="0"/>
        </w:rPr>
        <w:t xml:space="preserve"> są tzw. zapachy wodne — czyste, delikatne, świeże i orzeźwiające wody toaletowe. Spełniają one oczekiwanie współczesnych kobiet i męż</w:t>
        <w:softHyphen/>
        <w:t>czyzn, zapracowanych, żyjących w brudnych miastach, tęskniących za świa</w:t>
        <w:softHyphen/>
        <w:t>tem bez hałasu i zanieczyszczeń.</w:t>
      </w:r>
    </w:p>
    <w:p>
      <w:pPr>
        <w:pStyle w:val="Style14"/>
        <w:framePr w:w="7171" w:h="10457" w:hRule="exact" w:wrap="none" w:vAnchor="page" w:hAnchor="page" w:x="724" w:y="1291"/>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Wiele przymiotników i imiesłowów przymiotnikowych nie odnosi się wprost do cech reklamowanych perfum. Użycie tych wyrazów ma służyć</w:t>
      </w:r>
    </w:p>
    <w:p>
      <w:pPr>
        <w:pStyle w:val="Style46"/>
        <w:framePr w:wrap="none" w:vAnchor="page" w:hAnchor="page" w:x="1156" w:y="11994"/>
        <w:widowControl w:val="0"/>
        <w:keepNext w:val="0"/>
        <w:keepLines w:val="0"/>
        <w:shd w:val="clear" w:color="auto" w:fill="auto"/>
        <w:bidi w:val="0"/>
        <w:jc w:val="left"/>
        <w:spacing w:before="0" w:after="0" w:line="100" w:lineRule="exact"/>
        <w:ind w:left="0" w:right="0" w:firstLine="0"/>
      </w:pPr>
      <w:r>
        <w:rPr>
          <w:lang w:val="pl-PL" w:eastAsia="pl-PL" w:bidi="pl-PL"/>
          <w:w w:val="100"/>
          <w:spacing w:val="0"/>
          <w:color w:val="000000"/>
          <w:position w:val="0"/>
        </w:rPr>
        <w:t>13</w:t>
      </w:r>
    </w:p>
    <w:p>
      <w:pPr>
        <w:pStyle w:val="Style48"/>
        <w:framePr w:wrap="none" w:vAnchor="page" w:hAnchor="page" w:x="1348" w:y="12001"/>
        <w:widowControl w:val="0"/>
        <w:keepNext w:val="0"/>
        <w:keepLines w:val="0"/>
        <w:shd w:val="clear" w:color="auto" w:fill="auto"/>
        <w:bidi w:val="0"/>
        <w:jc w:val="left"/>
        <w:spacing w:before="0" w:after="0" w:line="190" w:lineRule="exact"/>
        <w:ind w:left="660" w:right="0" w:firstLine="0"/>
      </w:pPr>
      <w:r>
        <w:rPr>
          <w:lang w:val="pl-PL" w:eastAsia="pl-PL" w:bidi="pl-PL"/>
          <w:w w:val="100"/>
          <w:spacing w:val="0"/>
          <w:color w:val="000000"/>
          <w:position w:val="0"/>
        </w:rPr>
        <w:t>Zob. A. Nagórko, op.cit., s. 61.</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2164" w:y="859"/>
        <w:widowControl w:val="0"/>
        <w:keepNext w:val="0"/>
        <w:keepLines w:val="0"/>
        <w:shd w:val="clear" w:color="auto" w:fill="auto"/>
        <w:bidi w:val="0"/>
        <w:jc w:val="left"/>
        <w:spacing w:before="0" w:after="0" w:line="150" w:lineRule="exact"/>
        <w:ind w:left="0" w:right="0" w:firstLine="0"/>
      </w:pPr>
      <w:r>
        <w:rPr>
          <w:rStyle w:val="CharStyle23"/>
          <w:b/>
          <w:bCs/>
        </w:rPr>
        <w:t>JAK OPISUJE SIĘ ZAPACHY W REKLAMIE PERFUM?</w:t>
      </w:r>
    </w:p>
    <w:p>
      <w:pPr>
        <w:pStyle w:val="Style12"/>
        <w:framePr w:wrap="none" w:vAnchor="page" w:hAnchor="page" w:x="7732" w:y="85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w:t>
      </w:r>
    </w:p>
    <w:p>
      <w:pPr>
        <w:pStyle w:val="Style14"/>
        <w:framePr w:w="7142" w:h="9674" w:hRule="exact" w:wrap="none" w:vAnchor="page" w:hAnchor="page" w:x="738" w:y="1276"/>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przede wszystkim perswazyjnej funkcji reklamy. „Ważny jest tu bowiem nie tyle aspekt syntaktyczny, ile pragmatyczny — wybór słowa, nie zaś jego miejsce”</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Mówiąc na przykład </w:t>
      </w:r>
      <w:r>
        <w:rPr>
          <w:rStyle w:val="CharStyle40"/>
        </w:rPr>
        <w:t>elegancki zapach</w:t>
      </w:r>
      <w:r>
        <w:rPr>
          <w:lang w:val="pl-PL" w:eastAsia="pl-PL" w:bidi="pl-PL"/>
          <w:w w:val="100"/>
          <w:spacing w:val="0"/>
          <w:color w:val="000000"/>
          <w:position w:val="0"/>
        </w:rPr>
        <w:t xml:space="preserve"> określa się adresata reklamowanych perfum — osoba elegancka lub taka, która pragnie być ele</w:t>
        <w:softHyphen/>
        <w:t xml:space="preserve">gancka — a jednocześnie daje się wyobrażenie o samym zapachu. Oto inne przykłady: </w:t>
      </w:r>
      <w:r>
        <w:rPr>
          <w:rStyle w:val="CharStyle40"/>
        </w:rPr>
        <w:t>woń</w:t>
      </w:r>
      <w:r>
        <w:rPr>
          <w:lang w:val="pl-PL" w:eastAsia="pl-PL" w:bidi="pl-PL"/>
          <w:w w:val="100"/>
          <w:spacing w:val="0"/>
          <w:color w:val="000000"/>
          <w:position w:val="0"/>
        </w:rPr>
        <w:t xml:space="preserve"> — </w:t>
      </w:r>
      <w:r>
        <w:rPr>
          <w:rStyle w:val="CharStyle40"/>
        </w:rPr>
        <w:t>delikatna, dyskretna, ekskluzywna, ekstrawagancka, kokieteryjna, powabna, prowokująca, romantyczna, schludna, seksowna, subtelna, tajemnicza, uwodzicielska.</w:t>
      </w:r>
    </w:p>
    <w:p>
      <w:pPr>
        <w:pStyle w:val="Style14"/>
        <w:framePr w:w="7142" w:h="9674" w:hRule="exact" w:wrap="none" w:vAnchor="page" w:hAnchor="page" w:x="738" w:y="127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Psychokosmetyka twierdzi, że podobają się nam zapachy, które od</w:t>
        <w:softHyphen/>
        <w:t>zwierciedlają nasze usposobienie i temperament</w:t>
      </w:r>
      <w:r>
        <w:rPr>
          <w:lang w:val="pl-PL" w:eastAsia="pl-PL" w:bidi="pl-PL"/>
          <w:vertAlign w:val="superscript"/>
          <w:w w:val="100"/>
          <w:spacing w:val="0"/>
          <w:color w:val="000000"/>
          <w:position w:val="0"/>
        </w:rPr>
        <w:t>15</w:t>
      </w:r>
      <w:r>
        <w:rPr>
          <w:lang w:val="pl-PL" w:eastAsia="pl-PL" w:bidi="pl-PL"/>
          <w:w w:val="100"/>
          <w:spacing w:val="0"/>
          <w:color w:val="000000"/>
          <w:position w:val="0"/>
        </w:rPr>
        <w:t>. Inaczej szybko zaczynają nas drażnić. Kobiety wrażliwe i nieśmiałe zwykle wybierają wonie łagodne, kwiatowe, osoby energiczne lubią kompozycje świeże, orzeźwiające, nato</w:t>
        <w:softHyphen/>
        <w:t xml:space="preserve">miast ludzie o skłonnościach egocentrycznych szukają woni wanilii czy kminku. Dlatego autorzy reklam perfum często mówią wprost, do kogo reklamowany produkt jest adresowany. Określając odbiorcę perfum, opisują też ich zapach. Na przykład: </w:t>
      </w:r>
      <w:r>
        <w:rPr>
          <w:rStyle w:val="CharStyle40"/>
          <w:lang w:val="de-DE" w:eastAsia="de-DE" w:bidi="de-DE"/>
        </w:rPr>
        <w:t xml:space="preserve">Chanson </w:t>
      </w:r>
      <w:r>
        <w:rPr>
          <w:rStyle w:val="CharStyle40"/>
          <w:lang w:val="en-US" w:eastAsia="en-US" w:bidi="en-US"/>
        </w:rPr>
        <w:t>d’Air</w:t>
      </w:r>
      <w:r>
        <w:rPr>
          <w:lang w:val="en-US" w:eastAsia="en-US" w:bidi="en-US"/>
          <w:w w:val="100"/>
          <w:spacing w:val="0"/>
          <w:color w:val="000000"/>
          <w:position w:val="0"/>
        </w:rPr>
        <w:t xml:space="preserve"> </w:t>
      </w:r>
      <w:r>
        <w:rPr>
          <w:lang w:val="pl-PL" w:eastAsia="pl-PL" w:bidi="pl-PL"/>
          <w:w w:val="100"/>
          <w:spacing w:val="0"/>
          <w:color w:val="000000"/>
          <w:position w:val="0"/>
        </w:rPr>
        <w:t>(</w:t>
      </w:r>
      <w:r>
        <w:rPr>
          <w:rStyle w:val="CharStyle40"/>
        </w:rPr>
        <w:t>Coty</w:t>
      </w:r>
      <w:r>
        <w:rPr>
          <w:lang w:val="pl-PL" w:eastAsia="pl-PL" w:bidi="pl-PL"/>
          <w:w w:val="100"/>
          <w:spacing w:val="0"/>
          <w:color w:val="000000"/>
          <w:position w:val="0"/>
        </w:rPr>
        <w:t xml:space="preserve">) </w:t>
      </w:r>
      <w:r>
        <w:rPr>
          <w:rStyle w:val="CharStyle40"/>
        </w:rPr>
        <w:t>Dla kobiet nowoczesnych, ceniących wolność i niezależność</w:t>
      </w:r>
      <w:r>
        <w:rPr>
          <w:lang w:val="pl-PL" w:eastAsia="pl-PL" w:bidi="pl-PL"/>
          <w:w w:val="100"/>
          <w:spacing w:val="0"/>
          <w:color w:val="000000"/>
          <w:position w:val="0"/>
        </w:rPr>
        <w:t xml:space="preserve"> </w:t>
      </w:r>
      <w:r>
        <w:rPr>
          <w:lang w:val="en-US" w:eastAsia="en-US" w:bidi="en-US"/>
          <w:w w:val="100"/>
          <w:spacing w:val="0"/>
          <w:color w:val="000000"/>
          <w:position w:val="0"/>
        </w:rPr>
        <w:t xml:space="preserve">(„Woman” </w:t>
      </w:r>
      <w:r>
        <w:rPr>
          <w:lang w:val="pl-PL" w:eastAsia="pl-PL" w:bidi="pl-PL"/>
          <w:w w:val="100"/>
          <w:spacing w:val="0"/>
          <w:color w:val="000000"/>
          <w:position w:val="0"/>
        </w:rPr>
        <w:t xml:space="preserve">1997, 12); </w:t>
      </w:r>
      <w:r>
        <w:rPr>
          <w:rStyle w:val="CharStyle40"/>
        </w:rPr>
        <w:t>Tentations</w:t>
      </w:r>
      <w:r>
        <w:rPr>
          <w:lang w:val="pl-PL" w:eastAsia="pl-PL" w:bidi="pl-PL"/>
          <w:w w:val="100"/>
          <w:spacing w:val="0"/>
          <w:color w:val="000000"/>
          <w:position w:val="0"/>
        </w:rPr>
        <w:t xml:space="preserve"> </w:t>
      </w:r>
      <w:r>
        <w:rPr>
          <w:rStyle w:val="CharStyle40"/>
        </w:rPr>
        <w:t>(Paloma Picasso) to zapach stworzony z myślą o kobietach, które do perfekcji opano</w:t>
        <w:softHyphen/>
        <w:t>wały sztukę uwodzenia</w:t>
      </w:r>
      <w:r>
        <w:rPr>
          <w:lang w:val="pl-PL" w:eastAsia="pl-PL" w:bidi="pl-PL"/>
          <w:w w:val="100"/>
          <w:spacing w:val="0"/>
          <w:color w:val="000000"/>
          <w:position w:val="0"/>
        </w:rPr>
        <w:t xml:space="preserve"> </w:t>
      </w:r>
      <w:r>
        <w:rPr>
          <w:lang w:val="de-DE" w:eastAsia="de-DE" w:bidi="de-DE"/>
          <w:w w:val="100"/>
          <w:spacing w:val="0"/>
          <w:color w:val="000000"/>
          <w:position w:val="0"/>
        </w:rPr>
        <w:t xml:space="preserve">(„Elle” </w:t>
      </w:r>
      <w:r>
        <w:rPr>
          <w:lang w:val="pl-PL" w:eastAsia="pl-PL" w:bidi="pl-PL"/>
          <w:w w:val="100"/>
          <w:spacing w:val="0"/>
          <w:color w:val="000000"/>
          <w:position w:val="0"/>
        </w:rPr>
        <w:t xml:space="preserve">1997, 2); </w:t>
      </w:r>
      <w:r>
        <w:rPr>
          <w:rStyle w:val="CharStyle40"/>
        </w:rPr>
        <w:t>De Marco</w:t>
      </w:r>
      <w:r>
        <w:rPr>
          <w:lang w:val="pl-PL" w:eastAsia="pl-PL" w:bidi="pl-PL"/>
          <w:w w:val="100"/>
          <w:spacing w:val="0"/>
          <w:color w:val="000000"/>
          <w:position w:val="0"/>
        </w:rPr>
        <w:t xml:space="preserve"> (</w:t>
      </w:r>
      <w:r>
        <w:rPr>
          <w:rStyle w:val="CharStyle40"/>
        </w:rPr>
        <w:t>Oriflame</w:t>
      </w:r>
      <w:r>
        <w:rPr>
          <w:lang w:val="pl-PL" w:eastAsia="pl-PL" w:bidi="pl-PL"/>
          <w:w w:val="100"/>
          <w:spacing w:val="0"/>
          <w:color w:val="000000"/>
          <w:position w:val="0"/>
        </w:rPr>
        <w:t xml:space="preserve">) </w:t>
      </w:r>
      <w:r>
        <w:rPr>
          <w:rStyle w:val="CharStyle40"/>
        </w:rPr>
        <w:t>Zapach dla męż</w:t>
        <w:softHyphen/>
        <w:t>czyzn zdecydowanych na wszystko</w:t>
      </w:r>
      <w:r>
        <w:rPr>
          <w:lang w:val="pl-PL" w:eastAsia="pl-PL" w:bidi="pl-PL"/>
          <w:w w:val="100"/>
          <w:spacing w:val="0"/>
          <w:color w:val="000000"/>
          <w:position w:val="0"/>
        </w:rPr>
        <w:t xml:space="preserve"> („Gentleman” 1997, </w:t>
      </w:r>
      <w:r>
        <w:rPr>
          <w:rStyle w:val="CharStyle45"/>
        </w:rPr>
        <w:t>8</w:t>
      </w:r>
      <w:r>
        <w:rPr>
          <w:lang w:val="pl-PL" w:eastAsia="pl-PL" w:bidi="pl-PL"/>
          <w:w w:val="100"/>
          <w:spacing w:val="0"/>
          <w:color w:val="000000"/>
          <w:position w:val="0"/>
        </w:rPr>
        <w:t xml:space="preserve">); </w:t>
      </w:r>
      <w:r>
        <w:rPr>
          <w:rStyle w:val="CharStyle40"/>
        </w:rPr>
        <w:t xml:space="preserve">5th </w:t>
      </w:r>
      <w:r>
        <w:rPr>
          <w:rStyle w:val="CharStyle40"/>
          <w:lang w:val="de-DE" w:eastAsia="de-DE" w:bidi="de-DE"/>
        </w:rPr>
        <w:t xml:space="preserve">Avenue </w:t>
      </w:r>
      <w:r>
        <w:rPr>
          <w:rStyle w:val="CharStyle40"/>
          <w:lang w:val="en-US" w:eastAsia="en-US" w:bidi="en-US"/>
        </w:rPr>
        <w:t xml:space="preserve">{Elizabeth Arden) </w:t>
      </w:r>
      <w:r>
        <w:rPr>
          <w:rStyle w:val="CharStyle40"/>
        </w:rPr>
        <w:t xml:space="preserve">Dla kobiet szykownych, które mają własny, niepowtarzalny styl; Les </w:t>
      </w:r>
      <w:r>
        <w:rPr>
          <w:rStyle w:val="CharStyle40"/>
          <w:lang w:val="en-US" w:eastAsia="en-US" w:bidi="en-US"/>
        </w:rPr>
        <w:t xml:space="preserve">Belles </w:t>
      </w:r>
      <w:r>
        <w:rPr>
          <w:rStyle w:val="CharStyle40"/>
          <w:lang w:val="de-DE" w:eastAsia="de-DE" w:bidi="de-DE"/>
        </w:rPr>
        <w:t xml:space="preserve">de Ricci </w:t>
      </w:r>
      <w:r>
        <w:rPr>
          <w:rStyle w:val="CharStyle40"/>
        </w:rPr>
        <w:t xml:space="preserve">[Nina </w:t>
      </w:r>
      <w:r>
        <w:rPr>
          <w:rStyle w:val="CharStyle40"/>
          <w:lang w:val="de-DE" w:eastAsia="de-DE" w:bidi="de-DE"/>
        </w:rPr>
        <w:t>Ricci</w:t>
      </w:r>
      <w:r>
        <w:rPr>
          <w:lang w:val="pl-PL" w:eastAsia="pl-PL" w:bidi="pl-PL"/>
          <w:w w:val="100"/>
          <w:spacing w:val="0"/>
          <w:color w:val="000000"/>
          <w:position w:val="0"/>
        </w:rPr>
        <w:t xml:space="preserve">) </w:t>
      </w:r>
      <w:r>
        <w:rPr>
          <w:rStyle w:val="CharStyle40"/>
        </w:rPr>
        <w:t>Oryginalny zapach dla nastolatek i mło</w:t>
        <w:softHyphen/>
        <w:t>dych, pełnych życia kobiet</w:t>
      </w:r>
      <w:r>
        <w:rPr>
          <w:lang w:val="pl-PL" w:eastAsia="pl-PL" w:bidi="pl-PL"/>
          <w:w w:val="100"/>
          <w:spacing w:val="0"/>
          <w:color w:val="000000"/>
          <w:position w:val="0"/>
        </w:rPr>
        <w:t xml:space="preserve"> („Uroda” 1997, 12).</w:t>
      </w:r>
    </w:p>
    <w:p>
      <w:pPr>
        <w:pStyle w:val="Style14"/>
        <w:framePr w:w="7142" w:h="9674" w:hRule="exact" w:wrap="none" w:vAnchor="page" w:hAnchor="page" w:x="738" w:y="127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Zapachy oddziałują na nasz nastrój i wpływają na zachowanie. Przy</w:t>
        <w:softHyphen/>
        <w:t xml:space="preserve">jemna woń sprawia, że czujemy się mniej skłonni do gniewu, a na świat spoglądamy pogodniej. (Podobno paryskie metro wypełnia delikatny zapach fiołków, co ma zapobiegać agresji w godzinach szczytu). Stąd obecność w reklamie perfum przymiotników nazywających nastrój, jaki reklamowana woń wywołuje. Za ich pomocą określa się aromat pachnidła, np. </w:t>
      </w:r>
      <w:r>
        <w:rPr>
          <w:rStyle w:val="CharStyle40"/>
        </w:rPr>
        <w:t>zapach</w:t>
      </w:r>
      <w:r>
        <w:rPr>
          <w:lang w:val="pl-PL" w:eastAsia="pl-PL" w:bidi="pl-PL"/>
          <w:w w:val="100"/>
          <w:spacing w:val="0"/>
          <w:color w:val="000000"/>
          <w:position w:val="0"/>
        </w:rPr>
        <w:t xml:space="preserve"> — </w:t>
      </w:r>
      <w:r>
        <w:rPr>
          <w:rStyle w:val="CharStyle40"/>
        </w:rPr>
        <w:t>egzotyczny, nostalgiczny, pogodny, radosny, romantyczny, sentymentalny, spokojny, zabawny, zmysłowy</w:t>
      </w:r>
      <w:r>
        <w:rPr>
          <w:lang w:val="pl-PL" w:eastAsia="pl-PL" w:bidi="pl-PL"/>
          <w:w w:val="100"/>
          <w:spacing w:val="0"/>
          <w:color w:val="000000"/>
          <w:position w:val="0"/>
        </w:rPr>
        <w:t>.</w:t>
      </w:r>
    </w:p>
    <w:p>
      <w:pPr>
        <w:pStyle w:val="Style14"/>
        <w:framePr w:w="7142" w:h="9674" w:hRule="exact" w:wrap="none" w:vAnchor="page" w:hAnchor="page" w:x="738" w:y="127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Aromaty na swój sposób wyrażają nasze pragnienia i tęsknoty. A któż z nas nie marzy o pięknym, czystym świecie, bez zgiełku i zanieczyszczeń... Dlatego zapachy pachnideł często określa się słowami związanymi z naturą, która ma zawsze pozytywne konotacje. W reklamie kosmetyków </w:t>
      </w:r>
      <w:r>
        <w:rPr>
          <w:rStyle w:val="CharStyle40"/>
        </w:rPr>
        <w:t>natura</w:t>
      </w:r>
      <w:r>
        <w:rPr>
          <w:lang w:val="pl-PL" w:eastAsia="pl-PL" w:bidi="pl-PL"/>
          <w:w w:val="100"/>
          <w:spacing w:val="0"/>
          <w:color w:val="000000"/>
          <w:position w:val="0"/>
        </w:rPr>
        <w:t xml:space="preserve"> jest bowiem wartościowana dodatnio, w przeciwieństwie do pozornie synonimicznego </w:t>
      </w:r>
      <w:r>
        <w:rPr>
          <w:rStyle w:val="CharStyle40"/>
        </w:rPr>
        <w:t>środowiska,</w:t>
      </w:r>
      <w:r>
        <w:rPr>
          <w:lang w:val="pl-PL" w:eastAsia="pl-PL" w:bidi="pl-PL"/>
          <w:w w:val="100"/>
          <w:spacing w:val="0"/>
          <w:color w:val="000000"/>
          <w:position w:val="0"/>
        </w:rPr>
        <w:t xml:space="preserve"> które przede wszystkim wiąże się z zanieczysz</w:t>
        <w:softHyphen/>
        <w:t>czeniami</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Mówi się więc o zapachach: </w:t>
      </w:r>
      <w:r>
        <w:rPr>
          <w:rStyle w:val="CharStyle40"/>
        </w:rPr>
        <w:t>czystych, morskich, naturalnych, orzeźwiających, świeżych</w:t>
      </w:r>
      <w:r>
        <w:rPr>
          <w:lang w:val="pl-PL" w:eastAsia="pl-PL" w:bidi="pl-PL"/>
          <w:w w:val="100"/>
          <w:spacing w:val="0"/>
          <w:color w:val="000000"/>
          <w:position w:val="0"/>
        </w:rPr>
        <w:t xml:space="preserve">, woniach: </w:t>
      </w:r>
      <w:r>
        <w:rPr>
          <w:rStyle w:val="CharStyle40"/>
        </w:rPr>
        <w:t>oceanu, wody, ziemi</w:t>
      </w:r>
    </w:p>
    <w:p>
      <w:pPr>
        <w:pStyle w:val="Style14"/>
        <w:framePr w:w="7142" w:h="9674" w:hRule="exact" w:wrap="none" w:vAnchor="page" w:hAnchor="page" w:x="738" w:y="127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jednej z reklam, aby określić zapachy perfum, przyrównano je do tkanin, wykorzystując cechy konotacyjne materiałów, najczęściej związa</w:t>
        <w:softHyphen/>
        <w:t>ne ze zmysłem dotyku. Zapachy miękkie, ciepłe i luksusowe zestawiono</w:t>
      </w:r>
    </w:p>
    <w:p>
      <w:pPr>
        <w:pStyle w:val="Style35"/>
        <w:framePr w:w="7070" w:h="223" w:hRule="exact" w:wrap="none" w:vAnchor="page" w:hAnchor="page" w:x="772" w:y="11301"/>
        <w:tabs>
          <w:tab w:leader="none" w:pos="627" w:val="left"/>
        </w:tabs>
        <w:widowControl w:val="0"/>
        <w:keepNext w:val="0"/>
        <w:keepLines w:val="0"/>
        <w:shd w:val="clear" w:color="auto" w:fill="auto"/>
        <w:bidi w:val="0"/>
        <w:jc w:val="both"/>
        <w:spacing w:before="0" w:after="0" w:line="170" w:lineRule="exact"/>
        <w:ind w:left="44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J. Bralczyk, op.cit., s. 87.</w:t>
      </w:r>
    </w:p>
    <w:p>
      <w:pPr>
        <w:pStyle w:val="Style35"/>
        <w:framePr w:w="7070" w:h="192" w:hRule="exact" w:wrap="none" w:vAnchor="page" w:hAnchor="page" w:x="772" w:y="11567"/>
        <w:tabs>
          <w:tab w:leader="none" w:pos="634" w:val="left"/>
        </w:tabs>
        <w:widowControl w:val="0"/>
        <w:keepNext w:val="0"/>
        <w:keepLines w:val="0"/>
        <w:shd w:val="clear" w:color="auto" w:fill="auto"/>
        <w:bidi w:val="0"/>
        <w:jc w:val="both"/>
        <w:spacing w:before="0" w:after="0" w:line="170" w:lineRule="exact"/>
        <w:ind w:left="44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M. Groszewska, </w:t>
      </w:r>
      <w:r>
        <w:rPr>
          <w:rStyle w:val="CharStyle37"/>
        </w:rPr>
        <w:t>Zapach i temperament,</w:t>
      </w:r>
      <w:r>
        <w:rPr>
          <w:lang w:val="pl-PL" w:eastAsia="pl-PL" w:bidi="pl-PL"/>
          <w:w w:val="100"/>
          <w:spacing w:val="0"/>
          <w:color w:val="000000"/>
          <w:position w:val="0"/>
        </w:rPr>
        <w:t xml:space="preserve"> „Twój Styl” 1997, nr 12, s. 252.</w:t>
      </w:r>
    </w:p>
    <w:p>
      <w:pPr>
        <w:pStyle w:val="Style35"/>
        <w:framePr w:w="7070" w:h="450" w:hRule="exact" w:wrap="none" w:vAnchor="page" w:hAnchor="page" w:x="772" w:y="11786"/>
        <w:tabs>
          <w:tab w:leader="none" w:pos="578" w:val="left"/>
        </w:tabs>
        <w:widowControl w:val="0"/>
        <w:keepNext w:val="0"/>
        <w:keepLines w:val="0"/>
        <w:shd w:val="clear" w:color="auto" w:fill="auto"/>
        <w:bidi w:val="0"/>
        <w:jc w:val="left"/>
        <w:spacing w:before="0" w:after="0"/>
        <w:ind w:left="0" w:right="0" w:firstLine="440"/>
      </w:pPr>
      <w:r>
        <w:rPr>
          <w:lang w:val="pl-PL" w:eastAsia="pl-PL" w:bidi="pl-PL"/>
          <w:vertAlign w:val="superscript"/>
          <w:w w:val="100"/>
          <w:spacing w:val="0"/>
          <w:color w:val="000000"/>
          <w:position w:val="0"/>
        </w:rPr>
        <w:t>16</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J. Mackiewicz, </w:t>
      </w:r>
      <w:r>
        <w:rPr>
          <w:rStyle w:val="CharStyle37"/>
        </w:rPr>
        <w:t>Metafora w reklamie,</w:t>
      </w:r>
      <w:r>
        <w:rPr>
          <w:lang w:val="pl-PL" w:eastAsia="pl-PL" w:bidi="pl-PL"/>
          <w:w w:val="100"/>
          <w:spacing w:val="0"/>
          <w:color w:val="000000"/>
          <w:position w:val="0"/>
        </w:rPr>
        <w:t xml:space="preserve"> [w:] </w:t>
      </w:r>
      <w:r>
        <w:rPr>
          <w:rStyle w:val="CharStyle37"/>
        </w:rPr>
        <w:t xml:space="preserve">Kreowanie świata w tekstach, </w:t>
      </w:r>
      <w:r>
        <w:rPr>
          <w:lang w:val="pl-PL" w:eastAsia="pl-PL" w:bidi="pl-PL"/>
          <w:w w:val="100"/>
          <w:spacing w:val="0"/>
          <w:color w:val="000000"/>
          <w:position w:val="0"/>
        </w:rPr>
        <w:t>red. A.M. Lewicki, R. Tokarski, Lublin 1995, s. 233.</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769" w:y="8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w:t>
      </w:r>
    </w:p>
    <w:p>
      <w:pPr>
        <w:pStyle w:val="Style12"/>
        <w:framePr w:wrap="none" w:vAnchor="page" w:hAnchor="page" w:x="3592" w:y="883"/>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MAGDA </w:t>
      </w:r>
      <w:r>
        <w:rPr>
          <w:lang w:val="pl-PL" w:eastAsia="pl-PL" w:bidi="pl-PL"/>
          <w:w w:val="100"/>
          <w:spacing w:val="0"/>
          <w:color w:val="000000"/>
          <w:position w:val="0"/>
        </w:rPr>
        <w:t>WITUCKA</w:t>
      </w:r>
    </w:p>
    <w:p>
      <w:pPr>
        <w:pStyle w:val="Style28"/>
        <w:framePr w:w="7157" w:h="10804" w:hRule="exact" w:wrap="none" w:vAnchor="page" w:hAnchor="page" w:x="731" w:y="1298"/>
        <w:widowControl w:val="0"/>
        <w:keepNext w:val="0"/>
        <w:keepLines w:val="0"/>
        <w:shd w:val="clear" w:color="auto" w:fill="auto"/>
        <w:bidi w:val="0"/>
        <w:jc w:val="both"/>
        <w:spacing w:before="0" w:after="0" w:line="228" w:lineRule="exact"/>
        <w:ind w:left="0" w:right="0" w:firstLine="0"/>
      </w:pPr>
      <w:r>
        <w:rPr>
          <w:rStyle w:val="CharStyle41"/>
          <w:i w:val="0"/>
          <w:iCs w:val="0"/>
        </w:rPr>
        <w:t xml:space="preserve">z kaszmirem: </w:t>
      </w:r>
      <w:r>
        <w:rPr>
          <w:lang w:val="pl-PL" w:eastAsia="pl-PL" w:bidi="pl-PL"/>
          <w:w w:val="100"/>
          <w:spacing w:val="0"/>
          <w:color w:val="000000"/>
          <w:position w:val="0"/>
        </w:rPr>
        <w:t>Nieskończenie miękka wełna, symbol luksusu, łączy ciepło z doskonałością stylu</w:t>
      </w:r>
      <w:r>
        <w:rPr>
          <w:rStyle w:val="CharStyle41"/>
          <w:i w:val="0"/>
          <w:iCs w:val="0"/>
        </w:rPr>
        <w:t xml:space="preserve"> (...). </w:t>
      </w:r>
      <w:r>
        <w:rPr>
          <w:lang w:val="pl-PL" w:eastAsia="pl-PL" w:bidi="pl-PL"/>
          <w:w w:val="100"/>
          <w:spacing w:val="0"/>
          <w:color w:val="000000"/>
          <w:position w:val="0"/>
        </w:rPr>
        <w:t xml:space="preserve">Aurę kaszmirowego luksusu wyczarują owocowo-kwiatowo-ambrowe perfumy </w:t>
      </w:r>
      <w:r>
        <w:rPr>
          <w:lang w:val="en-US" w:eastAsia="en-US" w:bidi="en-US"/>
          <w:w w:val="100"/>
          <w:spacing w:val="0"/>
          <w:color w:val="000000"/>
          <w:position w:val="0"/>
        </w:rPr>
        <w:t xml:space="preserve">Jaipur </w:t>
      </w:r>
      <w:r>
        <w:rPr>
          <w:lang w:val="pl-PL" w:eastAsia="pl-PL" w:bidi="pl-PL"/>
          <w:w w:val="100"/>
          <w:spacing w:val="0"/>
          <w:color w:val="000000"/>
          <w:position w:val="0"/>
        </w:rPr>
        <w:t xml:space="preserve">Boucheron, </w:t>
      </w:r>
      <w:r>
        <w:rPr>
          <w:lang w:val="en-US" w:eastAsia="en-US" w:bidi="en-US"/>
          <w:w w:val="100"/>
          <w:spacing w:val="0"/>
          <w:color w:val="000000"/>
          <w:position w:val="0"/>
        </w:rPr>
        <w:t xml:space="preserve">Loulou Bleu </w:t>
      </w:r>
      <w:r>
        <w:rPr>
          <w:lang w:val="pl-PL" w:eastAsia="pl-PL" w:bidi="pl-PL"/>
          <w:w w:val="100"/>
          <w:spacing w:val="0"/>
          <w:color w:val="000000"/>
          <w:position w:val="0"/>
        </w:rPr>
        <w:t>Cacharela</w:t>
      </w:r>
      <w:r>
        <w:rPr>
          <w:rStyle w:val="CharStyle41"/>
          <w:i w:val="0"/>
          <w:iCs w:val="0"/>
        </w:rPr>
        <w:t xml:space="preserve"> (...). Wonie delikatne, orzeźwiające i powabne zostały porównane do jedwabiu: </w:t>
      </w:r>
      <w:r>
        <w:rPr>
          <w:lang w:val="pl-PL" w:eastAsia="pl-PL" w:bidi="pl-PL"/>
          <w:w w:val="100"/>
          <w:spacing w:val="0"/>
          <w:color w:val="000000"/>
          <w:position w:val="0"/>
        </w:rPr>
        <w:t>Śliska, wykwintna tkanina, orzeźwiająca latem i przytulna zimą, wodzi po skórze delikatnym dotykiem. Jak perfumy, z zaklętym w nich zapachem świeżych kwiatów, pozostaje zawsze blisko ciała, dyskretnie powabny, prze</w:t>
        <w:softHyphen/>
        <w:t>wrotnie kobiecy. Jedwabny atłas to nieprzemijający №19 Chanel</w:t>
      </w:r>
      <w:r>
        <w:rPr>
          <w:rStyle w:val="CharStyle41"/>
          <w:i w:val="0"/>
          <w:iCs w:val="0"/>
        </w:rPr>
        <w:t xml:space="preserve"> (...). Spor</w:t>
        <w:softHyphen/>
        <w:t xml:space="preserve">towe wody toaletowe porównano do bawełny: </w:t>
      </w:r>
      <w:r>
        <w:rPr>
          <w:lang w:val="pl-PL" w:eastAsia="pl-PL" w:bidi="pl-PL"/>
          <w:w w:val="100"/>
          <w:spacing w:val="0"/>
          <w:color w:val="000000"/>
          <w:position w:val="0"/>
        </w:rPr>
        <w:t>Przejrzyste płótno, lekki trykot, tkaniny urzekające naturalnością i prostotą. Ich odpowiednikami w świecie zapachów są lekkie, sportowe wody toaletowe, roztaczające aromat czystości i emanujące siłą młodości</w:t>
      </w:r>
      <w:r>
        <w:rPr>
          <w:rStyle w:val="CharStyle41"/>
          <w:i w:val="0"/>
          <w:iCs w:val="0"/>
        </w:rPr>
        <w:t xml:space="preserve"> Zapachy ciężkie, tajemnicze i uwodzicielskie na</w:t>
        <w:softHyphen/>
        <w:t xml:space="preserve">zwano </w:t>
      </w:r>
      <w:r>
        <w:rPr>
          <w:lang w:val="pl-PL" w:eastAsia="pl-PL" w:bidi="pl-PL"/>
          <w:w w:val="100"/>
          <w:spacing w:val="0"/>
          <w:color w:val="000000"/>
          <w:position w:val="0"/>
        </w:rPr>
        <w:t>aksamitnymi</w:t>
      </w:r>
      <w:r>
        <w:rPr>
          <w:rStyle w:val="CharStyle41"/>
          <w:i w:val="0"/>
          <w:iCs w:val="0"/>
        </w:rPr>
        <w:t xml:space="preserve"> na przykład „Opium” </w:t>
      </w:r>
      <w:r>
        <w:rPr>
          <w:rStyle w:val="CharStyle41"/>
          <w:lang w:val="en-US" w:eastAsia="en-US" w:bidi="en-US"/>
          <w:i w:val="0"/>
          <w:iCs w:val="0"/>
        </w:rPr>
        <w:t xml:space="preserve">Yves </w:t>
      </w:r>
      <w:r>
        <w:rPr>
          <w:rStyle w:val="CharStyle41"/>
          <w:i w:val="0"/>
          <w:iCs w:val="0"/>
        </w:rPr>
        <w:t xml:space="preserve">Saint </w:t>
      </w:r>
      <w:r>
        <w:rPr>
          <w:rStyle w:val="CharStyle41"/>
          <w:lang w:val="en-US" w:eastAsia="en-US" w:bidi="en-US"/>
          <w:i w:val="0"/>
          <w:iCs w:val="0"/>
        </w:rPr>
        <w:t xml:space="preserve">Laurent, </w:t>
      </w:r>
      <w:r>
        <w:rPr>
          <w:rStyle w:val="CharStyle41"/>
          <w:i w:val="0"/>
          <w:iCs w:val="0"/>
        </w:rPr>
        <w:t xml:space="preserve">natomiast wonie chłodne, klasyczne i eleganckie — </w:t>
      </w:r>
      <w:r>
        <w:rPr>
          <w:lang w:val="pl-PL" w:eastAsia="pl-PL" w:bidi="pl-PL"/>
          <w:w w:val="100"/>
          <w:spacing w:val="0"/>
          <w:color w:val="000000"/>
          <w:position w:val="0"/>
        </w:rPr>
        <w:t>tweedowymi</w:t>
      </w:r>
      <w:r>
        <w:rPr>
          <w:rStyle w:val="CharStyle41"/>
          <w:i w:val="0"/>
          <w:iCs w:val="0"/>
        </w:rPr>
        <w:t xml:space="preserve"> — „№5” Chanel </w:t>
      </w:r>
      <w:r>
        <w:rPr>
          <w:rStyle w:val="CharStyle41"/>
          <w:lang w:val="de-DE" w:eastAsia="de-DE" w:bidi="de-DE"/>
          <w:i w:val="0"/>
          <w:iCs w:val="0"/>
        </w:rPr>
        <w:t xml:space="preserve">(„Elle </w:t>
      </w:r>
      <w:r>
        <w:rPr>
          <w:rStyle w:val="CharStyle41"/>
          <w:i w:val="0"/>
          <w:iCs w:val="0"/>
        </w:rPr>
        <w:t>1995, 12).</w:t>
      </w:r>
    </w:p>
    <w:p>
      <w:pPr>
        <w:pStyle w:val="Style14"/>
        <w:framePr w:w="7157" w:h="10804" w:hRule="exact" w:wrap="none" w:vAnchor="page" w:hAnchor="page" w:x="731" w:y="129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Elementami uatrakcyjniającymi reklamę perfum są różnego rodzaju figury poetyckie, przede wszystkim porównania i metafory. Mówi się o </w:t>
      </w:r>
      <w:r>
        <w:rPr>
          <w:rStyle w:val="CharStyle40"/>
        </w:rPr>
        <w:t>za</w:t>
        <w:softHyphen/>
        <w:t>pachu gorącym jak słońce, radosnym jak młodość, zmysłowym jak taniec</w:t>
      </w:r>
      <w:r>
        <w:rPr>
          <w:lang w:val="pl-PL" w:eastAsia="pl-PL" w:bidi="pl-PL"/>
          <w:w w:val="100"/>
          <w:spacing w:val="0"/>
          <w:color w:val="000000"/>
          <w:position w:val="0"/>
        </w:rPr>
        <w:t xml:space="preserve"> — „Bolero” </w:t>
      </w:r>
      <w:r>
        <w:rPr>
          <w:lang w:val="en-US" w:eastAsia="en-US" w:bidi="en-US"/>
          <w:w w:val="100"/>
          <w:spacing w:val="0"/>
          <w:color w:val="000000"/>
          <w:position w:val="0"/>
        </w:rPr>
        <w:t xml:space="preserve">(„Woman” </w:t>
      </w:r>
      <w:r>
        <w:rPr>
          <w:lang w:val="pl-PL" w:eastAsia="pl-PL" w:bidi="pl-PL"/>
          <w:w w:val="100"/>
          <w:spacing w:val="0"/>
          <w:color w:val="000000"/>
          <w:position w:val="0"/>
        </w:rPr>
        <w:t xml:space="preserve">1997, 12), </w:t>
      </w:r>
      <w:r>
        <w:rPr>
          <w:rStyle w:val="CharStyle40"/>
        </w:rPr>
        <w:t>delikatnym i subtelnym, tak jak muśnięcie skóry płatkiem róży</w:t>
      </w:r>
      <w:r>
        <w:rPr>
          <w:lang w:val="pl-PL" w:eastAsia="pl-PL" w:bidi="pl-PL"/>
          <w:w w:val="100"/>
          <w:spacing w:val="0"/>
          <w:color w:val="000000"/>
          <w:position w:val="0"/>
        </w:rPr>
        <w:t xml:space="preserve"> — </w:t>
      </w:r>
      <w:r>
        <w:rPr>
          <w:lang w:val="cs-CZ" w:eastAsia="cs-CZ" w:bidi="cs-CZ"/>
          <w:w w:val="100"/>
          <w:spacing w:val="0"/>
          <w:color w:val="000000"/>
          <w:position w:val="0"/>
        </w:rPr>
        <w:t xml:space="preserve">„Tresor” </w:t>
      </w:r>
      <w:r>
        <w:rPr>
          <w:lang w:val="de-DE" w:eastAsia="de-DE" w:bidi="de-DE"/>
          <w:w w:val="100"/>
          <w:spacing w:val="0"/>
          <w:color w:val="000000"/>
          <w:position w:val="0"/>
        </w:rPr>
        <w:t xml:space="preserve">(„Elle” </w:t>
      </w:r>
      <w:r>
        <w:rPr>
          <w:lang w:val="pl-PL" w:eastAsia="pl-PL" w:bidi="pl-PL"/>
          <w:w w:val="100"/>
          <w:spacing w:val="0"/>
          <w:color w:val="000000"/>
          <w:position w:val="0"/>
        </w:rPr>
        <w:t xml:space="preserve">1997, 2), o woniach: </w:t>
      </w:r>
      <w:r>
        <w:rPr>
          <w:rStyle w:val="CharStyle40"/>
        </w:rPr>
        <w:t xml:space="preserve">dziewczęcych marzeń, prawdziwego życia, raju, wody, morskiej bryzy, morza, świeżości </w:t>
      </w:r>
      <w:r>
        <w:rPr>
          <w:lang w:val="pl-PL" w:eastAsia="pl-PL" w:bidi="pl-PL"/>
          <w:w w:val="100"/>
          <w:spacing w:val="0"/>
          <w:color w:val="000000"/>
          <w:position w:val="0"/>
        </w:rPr>
        <w:t>W metaforach jakość zapachu zostaje przekazana za pomocą cech konotacyjnych obiektu, do którego dana przenośnia się odwołuje.</w:t>
      </w:r>
    </w:p>
    <w:p>
      <w:pPr>
        <w:pStyle w:val="Style14"/>
        <w:framePr w:w="7157" w:h="10804" w:hRule="exact" w:wrap="none" w:vAnchor="page" w:hAnchor="page" w:x="731" w:y="129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Metafora </w:t>
      </w:r>
      <w:r>
        <w:rPr>
          <w:rStyle w:val="CharStyle40"/>
        </w:rPr>
        <w:t>woń dziewczęcych marzeń</w:t>
      </w:r>
      <w:r>
        <w:rPr>
          <w:lang w:val="pl-PL" w:eastAsia="pl-PL" w:bidi="pl-PL"/>
          <w:w w:val="100"/>
          <w:spacing w:val="0"/>
          <w:color w:val="000000"/>
          <w:position w:val="0"/>
        </w:rPr>
        <w:t xml:space="preserve"> — „Naf Naf’ </w:t>
      </w:r>
      <w:r>
        <w:rPr>
          <w:lang w:val="de-DE" w:eastAsia="de-DE" w:bidi="de-DE"/>
          <w:w w:val="100"/>
          <w:spacing w:val="0"/>
          <w:color w:val="000000"/>
          <w:position w:val="0"/>
        </w:rPr>
        <w:t xml:space="preserve">(„Elle” </w:t>
      </w:r>
      <w:r>
        <w:rPr>
          <w:lang w:val="pl-PL" w:eastAsia="pl-PL" w:bidi="pl-PL"/>
          <w:w w:val="100"/>
          <w:spacing w:val="0"/>
          <w:color w:val="000000"/>
          <w:position w:val="0"/>
        </w:rPr>
        <w:t>1995, 12) może być rozumiana jako 'zapach, o jakim marzą dziewczęta’ i/lub 'zapach jak dziewczęce marzenia’. W pierwszym wypadku wskazuje się przede wszy</w:t>
        <w:softHyphen/>
        <w:t xml:space="preserve">stkim, dla kogo reklamowane perfumy są przeznaczone oraz to, że są one przedmiotem upragnionym przez dziewczęta. W drugim — dzięki epitetom, jakie kojarzą nam się z </w:t>
      </w:r>
      <w:r>
        <w:rPr>
          <w:rStyle w:val="CharStyle40"/>
        </w:rPr>
        <w:t>dziewczęcymi marzeniami</w:t>
      </w:r>
      <w:r>
        <w:rPr>
          <w:lang w:val="pl-PL" w:eastAsia="pl-PL" w:bidi="pl-PL"/>
          <w:w w:val="100"/>
          <w:spacing w:val="0"/>
          <w:color w:val="000000"/>
          <w:position w:val="0"/>
        </w:rPr>
        <w:t xml:space="preserve"> niewinne, czyste, roman</w:t>
        <w:softHyphen/>
        <w:t>tyczne, frywolne, płoche, słodkie — niejako określa się sam aromat perfum.</w:t>
      </w:r>
    </w:p>
    <w:p>
      <w:pPr>
        <w:pStyle w:val="Style14"/>
        <w:framePr w:w="7157" w:h="10804" w:hRule="exact" w:wrap="none" w:vAnchor="page" w:hAnchor="page" w:x="731" w:y="129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Jeden z wielkich kreatorów perfum, </w:t>
      </w:r>
      <w:r>
        <w:rPr>
          <w:lang w:val="de-DE" w:eastAsia="de-DE" w:bidi="de-DE"/>
          <w:w w:val="100"/>
          <w:spacing w:val="0"/>
          <w:color w:val="000000"/>
          <w:position w:val="0"/>
        </w:rPr>
        <w:t xml:space="preserve">Serge </w:t>
      </w:r>
      <w:r>
        <w:rPr>
          <w:lang w:val="pl-PL" w:eastAsia="pl-PL" w:bidi="pl-PL"/>
          <w:w w:val="100"/>
          <w:spacing w:val="0"/>
          <w:color w:val="000000"/>
          <w:position w:val="0"/>
        </w:rPr>
        <w:t xml:space="preserve">Lutens, pracujący dla firmy „Shiseido”, określa komponowane przez siebie perfumy jako </w:t>
      </w:r>
      <w:r>
        <w:rPr>
          <w:rStyle w:val="CharStyle40"/>
        </w:rPr>
        <w:t>wonie praw</w:t>
        <w:softHyphen/>
        <w:t>dziwego życia</w:t>
      </w:r>
      <w:r>
        <w:rPr>
          <w:lang w:val="pl-PL" w:eastAsia="pl-PL" w:bidi="pl-PL"/>
          <w:w w:val="100"/>
          <w:spacing w:val="0"/>
          <w:color w:val="000000"/>
          <w:position w:val="0"/>
        </w:rPr>
        <w:t xml:space="preserve"> („Twój Styl” 1996, 12). </w:t>
      </w:r>
      <w:r>
        <w:rPr>
          <w:rStyle w:val="CharStyle40"/>
        </w:rPr>
        <w:t>Prawdziwym życiem</w:t>
      </w:r>
      <w:r>
        <w:rPr>
          <w:lang w:val="pl-PL" w:eastAsia="pl-PL" w:bidi="pl-PL"/>
          <w:w w:val="100"/>
          <w:spacing w:val="0"/>
          <w:color w:val="000000"/>
          <w:position w:val="0"/>
        </w:rPr>
        <w:t xml:space="preserve"> żyją ludzie od</w:t>
        <w:softHyphen/>
        <w:t xml:space="preserve">ważni, silni, zdecydowani, przebojowi i taka właśnie jest woń perfum Lutensa. Metafora </w:t>
      </w:r>
      <w:r>
        <w:rPr>
          <w:rStyle w:val="CharStyle40"/>
        </w:rPr>
        <w:t>wonie prawdziwego życia</w:t>
      </w:r>
      <w:r>
        <w:rPr>
          <w:lang w:val="pl-PL" w:eastAsia="pl-PL" w:bidi="pl-PL"/>
          <w:w w:val="100"/>
          <w:spacing w:val="0"/>
          <w:color w:val="000000"/>
          <w:position w:val="0"/>
        </w:rPr>
        <w:t xml:space="preserve"> określa zatem nie tylko jakość i in</w:t>
        <w:softHyphen/>
        <w:t>tensywność zapachów perfum, ale także wskazuje ich adresata.</w:t>
      </w:r>
    </w:p>
    <w:p>
      <w:pPr>
        <w:pStyle w:val="Style14"/>
        <w:framePr w:w="7157" w:h="10804" w:hRule="exact" w:wrap="none" w:vAnchor="page" w:hAnchor="page" w:x="731" w:y="129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Reklama wody toaletowej „Eau </w:t>
      </w:r>
      <w:r>
        <w:rPr>
          <w:lang w:val="en-US" w:eastAsia="en-US" w:bidi="en-US"/>
          <w:w w:val="100"/>
          <w:spacing w:val="0"/>
          <w:color w:val="000000"/>
          <w:position w:val="0"/>
        </w:rPr>
        <w:t xml:space="preserve">d’Eden” („Cosmopolitan” </w:t>
      </w:r>
      <w:r>
        <w:rPr>
          <w:lang w:val="pl-PL" w:eastAsia="pl-PL" w:bidi="pl-PL"/>
          <w:w w:val="100"/>
          <w:spacing w:val="0"/>
          <w:color w:val="000000"/>
          <w:position w:val="0"/>
        </w:rPr>
        <w:t xml:space="preserve">1997, 1) oraz tekst reklamujący perfumy „All </w:t>
      </w:r>
      <w:r>
        <w:rPr>
          <w:lang w:val="en-US" w:eastAsia="en-US" w:bidi="en-US"/>
          <w:w w:val="100"/>
          <w:spacing w:val="0"/>
          <w:color w:val="000000"/>
          <w:position w:val="0"/>
        </w:rPr>
        <w:t xml:space="preserve">About Eve” </w:t>
      </w:r>
      <w:r>
        <w:rPr>
          <w:lang w:val="pl-PL" w:eastAsia="pl-PL" w:bidi="pl-PL"/>
          <w:w w:val="100"/>
          <w:spacing w:val="0"/>
          <w:color w:val="000000"/>
          <w:position w:val="0"/>
        </w:rPr>
        <w:t xml:space="preserve">(„Uroda” 1997, 12) ukazują, w jaki sposób ta sama metafora może określać zupełnie różne zapachy. W obu komunikatach metaforyczny </w:t>
      </w:r>
      <w:r>
        <w:rPr>
          <w:rStyle w:val="CharStyle40"/>
        </w:rPr>
        <w:t>zapach rej u</w:t>
      </w:r>
      <w:r>
        <w:rPr>
          <w:lang w:val="pl-PL" w:eastAsia="pl-PL" w:bidi="pl-PL"/>
          <w:w w:val="100"/>
          <w:spacing w:val="0"/>
          <w:color w:val="000000"/>
          <w:position w:val="0"/>
        </w:rPr>
        <w:t xml:space="preserve"> nawiązuje do nazwy rek</w:t>
        <w:softHyphen/>
        <w:t>lamowanego produktu. Różnica polega na tym, że za każdym razem — od</w:t>
        <w:softHyphen/>
        <w:t xml:space="preserve">nosząc się właśnie do nazwy — wykorzystuje się inne cechy konotacyjne słowa </w:t>
      </w:r>
      <w:r>
        <w:rPr>
          <w:rStyle w:val="CharStyle40"/>
        </w:rPr>
        <w:t>raj.</w:t>
      </w:r>
      <w:r>
        <w:rPr>
          <w:lang w:val="pl-PL" w:eastAsia="pl-PL" w:bidi="pl-PL"/>
          <w:w w:val="100"/>
          <w:spacing w:val="0"/>
          <w:color w:val="000000"/>
          <w:position w:val="0"/>
        </w:rPr>
        <w:t xml:space="preserve"> W pierwszym wypadku </w:t>
      </w:r>
      <w:r>
        <w:rPr>
          <w:rStyle w:val="CharStyle40"/>
        </w:rPr>
        <w:t>zapach raju</w:t>
      </w:r>
      <w:r>
        <w:rPr>
          <w:lang w:val="pl-PL" w:eastAsia="pl-PL" w:bidi="pl-PL"/>
          <w:w w:val="100"/>
          <w:spacing w:val="0"/>
          <w:color w:val="000000"/>
          <w:position w:val="0"/>
        </w:rPr>
        <w:t xml:space="preserve"> oznacza aromat niezwykły, niebiański, lekki, wywołujący szczęśliwy, beztroski nastrój. W drugim — określenie </w:t>
      </w:r>
      <w:r>
        <w:rPr>
          <w:rStyle w:val="CharStyle40"/>
        </w:rPr>
        <w:t>zapach raju</w:t>
      </w:r>
      <w:r>
        <w:rPr>
          <w:lang w:val="pl-PL" w:eastAsia="pl-PL" w:bidi="pl-PL"/>
          <w:w w:val="100"/>
          <w:spacing w:val="0"/>
          <w:color w:val="000000"/>
          <w:position w:val="0"/>
        </w:rPr>
        <w:t xml:space="preserve"> w połączeniu z </w:t>
      </w:r>
      <w:r>
        <w:rPr>
          <w:rStyle w:val="CharStyle40"/>
        </w:rPr>
        <w:t>nazwą</w:t>
      </w:r>
      <w:r>
        <w:rPr>
          <w:lang w:val="pl-PL" w:eastAsia="pl-PL" w:bidi="pl-PL"/>
          <w:w w:val="100"/>
          <w:spacing w:val="0"/>
          <w:color w:val="000000"/>
          <w:position w:val="0"/>
        </w:rPr>
        <w:t xml:space="preserve"> — dosł. „Wszystko o Ewie” — odsyła nas do biblijnego motywu zakazanego owocu. Tu </w:t>
      </w:r>
      <w:r>
        <w:rPr>
          <w:rStyle w:val="CharStyle40"/>
        </w:rPr>
        <w:t>zapach raju</w:t>
      </w:r>
      <w:r>
        <w:rPr>
          <w:lang w:val="pl-PL" w:eastAsia="pl-PL" w:bidi="pl-PL"/>
          <w:w w:val="100"/>
          <w:spacing w:val="0"/>
          <w:color w:val="000000"/>
          <w:position w:val="0"/>
        </w:rPr>
        <w:t xml:space="preserve"> znaczy woń kuszącą, uwodzicielską, kobiecą, pachnącą jabłkiem. Taką interpre</w:t>
        <w:softHyphen/>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2166" w:y="859"/>
        <w:widowControl w:val="0"/>
        <w:keepNext w:val="0"/>
        <w:keepLines w:val="0"/>
        <w:shd w:val="clear" w:color="auto" w:fill="auto"/>
        <w:bidi w:val="0"/>
        <w:jc w:val="left"/>
        <w:spacing w:before="0" w:after="0" w:line="150" w:lineRule="exact"/>
        <w:ind w:left="0" w:right="0" w:firstLine="0"/>
      </w:pPr>
      <w:r>
        <w:rPr>
          <w:rStyle w:val="CharStyle23"/>
          <w:b/>
          <w:bCs/>
        </w:rPr>
        <w:t>JAK OPISUJE SIĘ ZAPACHY W REKLAMIE PERFUM?</w:t>
      </w:r>
    </w:p>
    <w:p>
      <w:pPr>
        <w:pStyle w:val="Style12"/>
        <w:framePr w:wrap="none" w:vAnchor="page" w:hAnchor="page" w:x="7734" w:y="8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w:t>
      </w:r>
    </w:p>
    <w:p>
      <w:pPr>
        <w:pStyle w:val="Style14"/>
        <w:framePr w:w="7147" w:h="9667" w:hRule="exact" w:wrap="none" w:vAnchor="page" w:hAnchor="page" w:x="736" w:y="1279"/>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tację metafory sugerują inne określenia pojawiające się w tej reklamie: </w:t>
      </w:r>
      <w:r>
        <w:rPr>
          <w:rStyle w:val="CharStyle40"/>
        </w:rPr>
        <w:t>za</w:t>
        <w:softHyphen/>
        <w:t>pach kuszący, zapach świeżego jabłka.</w:t>
      </w:r>
    </w:p>
    <w:p>
      <w:pPr>
        <w:pStyle w:val="Style14"/>
        <w:framePr w:w="7147" w:h="9667" w:hRule="exact" w:wrap="none" w:vAnchor="page" w:hAnchor="page" w:x="736" w:y="127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Określenie </w:t>
      </w:r>
      <w:r>
        <w:rPr>
          <w:rStyle w:val="CharStyle40"/>
        </w:rPr>
        <w:t>zapach wody</w:t>
      </w:r>
      <w:r>
        <w:rPr>
          <w:lang w:val="pl-PL" w:eastAsia="pl-PL" w:bidi="pl-PL"/>
          <w:w w:val="100"/>
          <w:spacing w:val="0"/>
          <w:color w:val="000000"/>
          <w:position w:val="0"/>
        </w:rPr>
        <w:t xml:space="preserve"> w odniesieniu do perfum również należy uznać za metaforę. Nie chodzi tu bowiem o rzeczywisty zapach wody — krysta</w:t>
        <w:softHyphen/>
        <w:t xml:space="preserve">liczna woda pachnie mchem, torfem i wilgotną skałą — ale o woń lekką, przejrzystą i świeżą. Przenośnia </w:t>
      </w:r>
      <w:r>
        <w:rPr>
          <w:rStyle w:val="CharStyle40"/>
        </w:rPr>
        <w:t>zapach wody</w:t>
      </w:r>
      <w:r>
        <w:rPr>
          <w:lang w:val="pl-PL" w:eastAsia="pl-PL" w:bidi="pl-PL"/>
          <w:w w:val="100"/>
          <w:spacing w:val="0"/>
          <w:color w:val="000000"/>
          <w:position w:val="0"/>
        </w:rPr>
        <w:t xml:space="preserve"> podkreśla więc wyjątkowo orzeźwiający charakter perfum. Podobnie skojarzenia co </w:t>
      </w:r>
      <w:r>
        <w:rPr>
          <w:rStyle w:val="CharStyle40"/>
        </w:rPr>
        <w:t>woda</w:t>
      </w:r>
      <w:r>
        <w:rPr>
          <w:lang w:val="pl-PL" w:eastAsia="pl-PL" w:bidi="pl-PL"/>
          <w:w w:val="100"/>
          <w:spacing w:val="0"/>
          <w:color w:val="000000"/>
          <w:position w:val="0"/>
        </w:rPr>
        <w:t xml:space="preserve"> przywołuje </w:t>
      </w:r>
      <w:r>
        <w:rPr>
          <w:rStyle w:val="CharStyle40"/>
        </w:rPr>
        <w:t>morska bryza.</w:t>
      </w:r>
      <w:r>
        <w:rPr>
          <w:lang w:val="pl-PL" w:eastAsia="pl-PL" w:bidi="pl-PL"/>
          <w:w w:val="100"/>
          <w:spacing w:val="0"/>
          <w:color w:val="000000"/>
          <w:position w:val="0"/>
        </w:rPr>
        <w:t xml:space="preserve"> Określenie </w:t>
      </w:r>
      <w:r>
        <w:rPr>
          <w:rStyle w:val="CharStyle40"/>
        </w:rPr>
        <w:t>zapach morza</w:t>
      </w:r>
      <w:r>
        <w:rPr>
          <w:lang w:val="pl-PL" w:eastAsia="pl-PL" w:bidi="pl-PL"/>
          <w:w w:val="100"/>
          <w:spacing w:val="0"/>
          <w:color w:val="000000"/>
          <w:position w:val="0"/>
        </w:rPr>
        <w:t xml:space="preserve"> pojawia się w dwu znaczeniach: metonimicznym — 'woń ryb, owoców morza i wodorostów’ (która łączy woń perfum z przestrzenią) oraz asocjacyjnym — 'woń tajemnicza, magiczna, nastrojowa’ lub 'orzeźwiająca, świeża’. Najbardziej świeżo wydają się pach</w:t>
        <w:softHyphen/>
        <w:t xml:space="preserve">nieć perfumy o </w:t>
      </w:r>
      <w:r>
        <w:rPr>
          <w:rStyle w:val="CharStyle40"/>
        </w:rPr>
        <w:t>zapachu świeżości</w:t>
      </w:r>
      <w:r>
        <w:rPr>
          <w:lang w:val="pl-PL" w:eastAsia="pl-PL" w:bidi="pl-PL"/>
          <w:w w:val="100"/>
          <w:spacing w:val="0"/>
          <w:color w:val="000000"/>
          <w:position w:val="0"/>
        </w:rPr>
        <w:t xml:space="preserve"> Użycie rzeczownika </w:t>
      </w:r>
      <w:r>
        <w:rPr>
          <w:rStyle w:val="CharStyle40"/>
        </w:rPr>
        <w:t>świeżość</w:t>
      </w:r>
      <w:r>
        <w:rPr>
          <w:lang w:val="pl-PL" w:eastAsia="pl-PL" w:bidi="pl-PL"/>
          <w:w w:val="100"/>
          <w:spacing w:val="0"/>
          <w:color w:val="000000"/>
          <w:position w:val="0"/>
        </w:rPr>
        <w:t xml:space="preserve"> zamiast przymiotnika </w:t>
      </w:r>
      <w:r>
        <w:rPr>
          <w:rStyle w:val="CharStyle40"/>
        </w:rPr>
        <w:t>świeży</w:t>
      </w:r>
      <w:r>
        <w:rPr>
          <w:lang w:val="pl-PL" w:eastAsia="pl-PL" w:bidi="pl-PL"/>
          <w:w w:val="100"/>
          <w:spacing w:val="0"/>
          <w:color w:val="000000"/>
          <w:position w:val="0"/>
        </w:rPr>
        <w:t xml:space="preserve"> uintensywnia cechę.</w:t>
      </w:r>
    </w:p>
    <w:p>
      <w:pPr>
        <w:pStyle w:val="Style14"/>
        <w:framePr w:w="7147" w:h="9667" w:hRule="exact" w:wrap="none" w:vAnchor="page" w:hAnchor="page" w:x="736" w:y="127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Wyjątkowo dużą siłę i ogromny potencjał perswazyjny ma personifi</w:t>
        <w:softHyphen/>
        <w:t>kacja, „jako że jest szczególnie głęboko zakorzenionym w naszym myśleniu sposobem oswajania świata”</w:t>
      </w:r>
      <w:r>
        <w:rPr>
          <w:lang w:val="pl-PL" w:eastAsia="pl-PL" w:bidi="pl-PL"/>
          <w:vertAlign w:val="superscript"/>
          <w:w w:val="100"/>
          <w:spacing w:val="0"/>
          <w:color w:val="000000"/>
          <w:position w:val="0"/>
        </w:rPr>
        <w:t>17</w:t>
      </w:r>
      <w:r>
        <w:rPr>
          <w:lang w:val="pl-PL" w:eastAsia="pl-PL" w:bidi="pl-PL"/>
          <w:w w:val="100"/>
          <w:spacing w:val="0"/>
          <w:color w:val="000000"/>
          <w:position w:val="0"/>
        </w:rPr>
        <w:t>. Personifikacje „pozwalają nam zrozumieć zjawiska w otaczającym świecie w kategoriach ludzkich, które to kategorie możemy pojąć na podstawie naszych własnych motywacji, celów, czynności i właściwości”</w:t>
      </w:r>
      <w:r>
        <w:rPr>
          <w:lang w:val="pl-PL" w:eastAsia="pl-PL" w:bidi="pl-PL"/>
          <w:vertAlign w:val="superscript"/>
          <w:w w:val="100"/>
          <w:spacing w:val="0"/>
          <w:color w:val="000000"/>
          <w:position w:val="0"/>
        </w:rPr>
        <w:t>18 19 20</w:t>
      </w:r>
      <w:r>
        <w:rPr>
          <w:lang w:val="pl-PL" w:eastAsia="pl-PL" w:bidi="pl-PL"/>
          <w:w w:val="100"/>
          <w:spacing w:val="0"/>
          <w:color w:val="000000"/>
          <w:position w:val="0"/>
        </w:rPr>
        <w:t xml:space="preserve">. W reklamie perfumy </w:t>
      </w:r>
      <w:r>
        <w:rPr>
          <w:rStyle w:val="CharStyle40"/>
        </w:rPr>
        <w:t>opowiadają</w:t>
      </w:r>
      <w:r>
        <w:rPr>
          <w:lang w:val="pl-PL" w:eastAsia="pl-PL" w:bidi="pl-PL"/>
          <w:w w:val="100"/>
          <w:spacing w:val="0"/>
          <w:color w:val="000000"/>
          <w:position w:val="0"/>
        </w:rPr>
        <w:t xml:space="preserve"> — </w:t>
      </w:r>
      <w:r>
        <w:rPr>
          <w:rStyle w:val="CharStyle40"/>
        </w:rPr>
        <w:t xml:space="preserve">Nowy zapach Glorii </w:t>
      </w:r>
      <w:r>
        <w:rPr>
          <w:rStyle w:val="CharStyle40"/>
          <w:lang w:val="cs-CZ" w:eastAsia="cs-CZ" w:bidi="cs-CZ"/>
        </w:rPr>
        <w:t xml:space="preserve">Vanderbild </w:t>
      </w:r>
      <w:r>
        <w:rPr>
          <w:rStyle w:val="CharStyle40"/>
        </w:rPr>
        <w:t>opowiada o szczęściu panny młodej</w:t>
      </w:r>
      <w:r>
        <w:rPr>
          <w:lang w:val="pl-PL" w:eastAsia="pl-PL" w:bidi="pl-PL"/>
          <w:w w:val="100"/>
          <w:spacing w:val="0"/>
          <w:color w:val="000000"/>
          <w:position w:val="0"/>
        </w:rPr>
        <w:t xml:space="preserve"> („Twój Styl” 1996, 12), </w:t>
      </w:r>
      <w:r>
        <w:rPr>
          <w:rStyle w:val="CharStyle40"/>
        </w:rPr>
        <w:t>otrzy</w:t>
        <w:softHyphen/>
        <w:t>mują tytuł szlachecki</w:t>
      </w:r>
      <w:r>
        <w:rPr>
          <w:lang w:val="pl-PL" w:eastAsia="pl-PL" w:bidi="pl-PL"/>
          <w:w w:val="100"/>
          <w:spacing w:val="0"/>
          <w:color w:val="000000"/>
          <w:position w:val="0"/>
        </w:rPr>
        <w:t xml:space="preserve"> — </w:t>
      </w:r>
      <w:r>
        <w:rPr>
          <w:rStyle w:val="CharStyle40"/>
        </w:rPr>
        <w:t>Tak zwane zapachy morskie dopiero niedawno otrzy</w:t>
        <w:softHyphen/>
        <w:t>mały tytuł szlachecki i dołączyły do grona najlepszych perfum</w:t>
      </w:r>
      <w:r>
        <w:rPr>
          <w:lang w:val="pl-PL" w:eastAsia="pl-PL" w:bidi="pl-PL"/>
          <w:w w:val="100"/>
          <w:spacing w:val="0"/>
          <w:color w:val="000000"/>
          <w:position w:val="0"/>
        </w:rPr>
        <w:t xml:space="preserve"> („Twój Styl” 1997, 12), </w:t>
      </w:r>
      <w:r>
        <w:rPr>
          <w:rStyle w:val="CharStyle40"/>
        </w:rPr>
        <w:t>podbijają świat</w:t>
      </w:r>
      <w:r>
        <w:rPr>
          <w:lang w:val="pl-PL" w:eastAsia="pl-PL" w:bidi="pl-PL"/>
          <w:w w:val="100"/>
          <w:spacing w:val="0"/>
          <w:color w:val="000000"/>
          <w:position w:val="0"/>
        </w:rPr>
        <w:t xml:space="preserve"> — </w:t>
      </w:r>
      <w:r>
        <w:rPr>
          <w:rStyle w:val="CharStyle40"/>
        </w:rPr>
        <w:t xml:space="preserve">Pierwszy zapach </w:t>
      </w:r>
      <w:r>
        <w:rPr>
          <w:rStyle w:val="CharStyle40"/>
          <w:lang w:val="de-DE" w:eastAsia="de-DE" w:bidi="de-DE"/>
        </w:rPr>
        <w:t xml:space="preserve">Giorgio </w:t>
      </w:r>
      <w:r>
        <w:rPr>
          <w:rStyle w:val="CharStyle40"/>
          <w:lang w:val="en-US" w:eastAsia="en-US" w:bidi="en-US"/>
        </w:rPr>
        <w:t>Beverly Hills</w:t>
      </w:r>
      <w:r>
        <w:rPr>
          <w:rStyle w:val="CharStyle40"/>
        </w:rPr>
        <w:t>, który podbił świat</w:t>
      </w:r>
      <w:r>
        <w:rPr>
          <w:lang w:val="pl-PL" w:eastAsia="pl-PL" w:bidi="pl-PL"/>
          <w:w w:val="100"/>
          <w:spacing w:val="0"/>
          <w:color w:val="000000"/>
          <w:position w:val="0"/>
        </w:rPr>
        <w:t xml:space="preserve"> </w:t>
      </w:r>
      <w:r>
        <w:rPr>
          <w:lang w:val="de-DE" w:eastAsia="de-DE" w:bidi="de-DE"/>
          <w:w w:val="100"/>
          <w:spacing w:val="0"/>
          <w:color w:val="000000"/>
          <w:position w:val="0"/>
        </w:rPr>
        <w:t xml:space="preserve">(„Elle” </w:t>
      </w:r>
      <w:r>
        <w:rPr>
          <w:lang w:val="pl-PL" w:eastAsia="pl-PL" w:bidi="pl-PL"/>
          <w:w w:val="100"/>
          <w:spacing w:val="0"/>
          <w:color w:val="000000"/>
          <w:position w:val="0"/>
        </w:rPr>
        <w:t xml:space="preserve">1997, 7), </w:t>
      </w:r>
      <w:r>
        <w:rPr>
          <w:rStyle w:val="CharStyle40"/>
        </w:rPr>
        <w:t>są z charakterem</w:t>
      </w:r>
      <w:r>
        <w:rPr>
          <w:lang w:val="pl-PL" w:eastAsia="pl-PL" w:bidi="pl-PL"/>
          <w:w w:val="100"/>
          <w:spacing w:val="0"/>
          <w:color w:val="000000"/>
          <w:position w:val="0"/>
        </w:rPr>
        <w:t xml:space="preserve"> — </w:t>
      </w:r>
      <w:r>
        <w:rPr>
          <w:rStyle w:val="CharStyle40"/>
        </w:rPr>
        <w:t xml:space="preserve">Les </w:t>
      </w:r>
      <w:r>
        <w:rPr>
          <w:rStyle w:val="CharStyle40"/>
          <w:lang w:val="de-DE" w:eastAsia="de-DE" w:bidi="de-DE"/>
        </w:rPr>
        <w:t>Beiles de Ricci</w:t>
      </w:r>
      <w:r>
        <w:rPr>
          <w:lang w:val="de-DE" w:eastAsia="de-DE" w:bidi="de-DE"/>
          <w:w w:val="100"/>
          <w:spacing w:val="0"/>
          <w:color w:val="000000"/>
          <w:position w:val="0"/>
        </w:rPr>
        <w:t xml:space="preserve"> </w:t>
      </w:r>
      <w:r>
        <w:rPr>
          <w:lang w:val="pl-PL" w:eastAsia="pl-PL" w:bidi="pl-PL"/>
          <w:w w:val="100"/>
          <w:spacing w:val="0"/>
          <w:color w:val="000000"/>
          <w:position w:val="0"/>
        </w:rPr>
        <w:t xml:space="preserve">(...) </w:t>
      </w:r>
      <w:r>
        <w:rPr>
          <w:rStyle w:val="CharStyle40"/>
        </w:rPr>
        <w:t>to kompozycja absolutnie fantastyczna, rześka,</w:t>
      </w:r>
      <w:r>
        <w:rPr>
          <w:lang w:val="pl-PL" w:eastAsia="pl-PL" w:bidi="pl-PL"/>
          <w:w w:val="100"/>
          <w:spacing w:val="0"/>
          <w:color w:val="000000"/>
          <w:position w:val="0"/>
        </w:rPr>
        <w:t xml:space="preserve"> z </w:t>
      </w:r>
      <w:r>
        <w:rPr>
          <w:rStyle w:val="CharStyle40"/>
        </w:rPr>
        <w:t>charakterem</w:t>
      </w:r>
      <w:r>
        <w:rPr>
          <w:lang w:val="pl-PL" w:eastAsia="pl-PL" w:bidi="pl-PL"/>
          <w:w w:val="100"/>
          <w:spacing w:val="0"/>
          <w:color w:val="000000"/>
          <w:position w:val="0"/>
        </w:rPr>
        <w:t xml:space="preserve"> („Pani” 1998, 5), </w:t>
      </w:r>
      <w:r>
        <w:rPr>
          <w:rStyle w:val="CharStyle40"/>
        </w:rPr>
        <w:t>towarzyszą</w:t>
      </w:r>
      <w:r>
        <w:rPr>
          <w:lang w:val="pl-PL" w:eastAsia="pl-PL" w:bidi="pl-PL"/>
          <w:w w:val="100"/>
          <w:spacing w:val="0"/>
          <w:color w:val="000000"/>
          <w:position w:val="0"/>
        </w:rPr>
        <w:t xml:space="preserve"> — </w:t>
      </w:r>
      <w:r>
        <w:rPr>
          <w:rStyle w:val="CharStyle40"/>
          <w:lang w:val="cs-CZ" w:eastAsia="cs-CZ" w:bidi="cs-CZ"/>
        </w:rPr>
        <w:t xml:space="preserve">Tresor </w:t>
      </w:r>
      <w:r>
        <w:rPr>
          <w:rStyle w:val="CharStyle40"/>
          <w:lang w:val="de-DE" w:eastAsia="de-DE" w:bidi="de-DE"/>
        </w:rPr>
        <w:t xml:space="preserve">Lancome </w:t>
      </w:r>
      <w:r>
        <w:rPr>
          <w:rStyle w:val="CharStyle40"/>
        </w:rPr>
        <w:t>to zapach towarzyszący Ci w wyjątkowych chwilach</w:t>
      </w:r>
      <w:r>
        <w:rPr>
          <w:lang w:val="pl-PL" w:eastAsia="pl-PL" w:bidi="pl-PL"/>
          <w:w w:val="100"/>
          <w:spacing w:val="0"/>
          <w:color w:val="000000"/>
          <w:position w:val="0"/>
        </w:rPr>
        <w:t xml:space="preserve"> </w:t>
      </w:r>
      <w:r>
        <w:rPr>
          <w:lang w:val="de-DE" w:eastAsia="de-DE" w:bidi="de-DE"/>
          <w:w w:val="100"/>
          <w:spacing w:val="0"/>
          <w:color w:val="000000"/>
          <w:position w:val="0"/>
        </w:rPr>
        <w:t xml:space="preserve">(„Elle” </w:t>
      </w:r>
      <w:r>
        <w:rPr>
          <w:lang w:val="pl-PL" w:eastAsia="pl-PL" w:bidi="pl-PL"/>
          <w:w w:val="100"/>
          <w:spacing w:val="0"/>
          <w:color w:val="000000"/>
          <w:position w:val="0"/>
        </w:rPr>
        <w:t>1997, 2). Często pojawiającym się tropem jest metafora „ro</w:t>
        <w:softHyphen/>
        <w:t xml:space="preserve">dzinna”. Kompozycje zapachowe to </w:t>
      </w:r>
      <w:r>
        <w:rPr>
          <w:rStyle w:val="CharStyle40"/>
        </w:rPr>
        <w:t>dzieci</w:t>
      </w:r>
      <w:r>
        <w:rPr>
          <w:lang w:val="pl-PL" w:eastAsia="pl-PL" w:bidi="pl-PL"/>
          <w:w w:val="100"/>
          <w:spacing w:val="0"/>
          <w:color w:val="000000"/>
          <w:position w:val="0"/>
        </w:rPr>
        <w:t xml:space="preserve"> domów mody. Grupy zapachowe to </w:t>
      </w:r>
      <w:r>
        <w:rPr>
          <w:rStyle w:val="CharStyle40"/>
        </w:rPr>
        <w:t>rodziny</w:t>
      </w:r>
      <w:r>
        <w:rPr>
          <w:lang w:val="pl-PL" w:eastAsia="pl-PL" w:bidi="pl-PL"/>
          <w:w w:val="100"/>
          <w:spacing w:val="0"/>
          <w:color w:val="000000"/>
          <w:position w:val="0"/>
        </w:rPr>
        <w:t xml:space="preserve"> zapachów, podgrupy to </w:t>
      </w:r>
      <w:r>
        <w:rPr>
          <w:rStyle w:val="CharStyle40"/>
        </w:rPr>
        <w:t>pokolenia.</w:t>
      </w:r>
      <w:r>
        <w:rPr>
          <w:lang w:val="pl-PL" w:eastAsia="pl-PL" w:bidi="pl-PL"/>
          <w:w w:val="100"/>
          <w:spacing w:val="0"/>
          <w:color w:val="000000"/>
          <w:position w:val="0"/>
        </w:rPr>
        <w:t xml:space="preserve"> Wyróżnia się </w:t>
      </w:r>
      <w:r>
        <w:rPr>
          <w:rStyle w:val="CharStyle40"/>
        </w:rPr>
        <w:t>rodziny jedno- pokoleniowe</w:t>
      </w:r>
      <w:r>
        <w:rPr>
          <w:lang w:val="pl-PL" w:eastAsia="pl-PL" w:bidi="pl-PL"/>
          <w:w w:val="100"/>
          <w:spacing w:val="0"/>
          <w:color w:val="000000"/>
          <w:position w:val="0"/>
        </w:rPr>
        <w:t xml:space="preserve"> i </w:t>
      </w:r>
      <w:r>
        <w:rPr>
          <w:rStyle w:val="CharStyle40"/>
        </w:rPr>
        <w:t>wielopokoleniowe.</w:t>
      </w:r>
      <w:r>
        <w:rPr>
          <w:lang w:val="pl-PL" w:eastAsia="pl-PL" w:bidi="pl-PL"/>
          <w:w w:val="100"/>
          <w:spacing w:val="0"/>
          <w:color w:val="000000"/>
          <w:position w:val="0"/>
        </w:rPr>
        <w:t xml:space="preserve"> Perfumy należące do jednej rodziny, ale w zasadzie mało do siebie podobne, to </w:t>
      </w:r>
      <w:r>
        <w:rPr>
          <w:rStyle w:val="CharStyle40"/>
        </w:rPr>
        <w:t>kuzyni</w:t>
      </w:r>
      <w:r>
        <w:rPr>
          <w:lang w:val="pl-PL" w:eastAsia="pl-PL" w:bidi="pl-PL"/>
          <w:w w:val="100"/>
          <w:spacing w:val="0"/>
          <w:color w:val="000000"/>
          <w:position w:val="0"/>
        </w:rPr>
        <w:t xml:space="preserve"> Bardziej zbliżoną woń mają </w:t>
      </w:r>
      <w:r>
        <w:rPr>
          <w:rStyle w:val="CharStyle40"/>
        </w:rPr>
        <w:t>perfumeryjni bracia</w:t>
      </w:r>
      <w:r>
        <w:rPr>
          <w:lang w:val="pl-PL" w:eastAsia="pl-PL" w:bidi="pl-PL"/>
          <w:w w:val="100"/>
          <w:spacing w:val="0"/>
          <w:color w:val="000000"/>
          <w:position w:val="0"/>
        </w:rPr>
        <w:t xml:space="preserve"> i </w:t>
      </w:r>
      <w:r>
        <w:rPr>
          <w:rStyle w:val="CharStyle40"/>
        </w:rPr>
        <w:t>pachnące siostry.</w:t>
      </w:r>
    </w:p>
    <w:p>
      <w:pPr>
        <w:pStyle w:val="Style14"/>
        <w:framePr w:w="7147" w:h="9667" w:hRule="exact" w:wrap="none" w:vAnchor="page" w:hAnchor="page" w:x="736" w:y="127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Na koniec warto wspomnieć o klasyfikacji zapachów perfum, której dokonali ich twórcy i znawcy. Wyróżnili oni cztery podstawowe grupy zapachowe: </w:t>
      </w:r>
      <w:r>
        <w:rPr>
          <w:rStyle w:val="CharStyle40"/>
        </w:rPr>
        <w:t>kwiatową, orientalną, chypre</w:t>
      </w:r>
      <w:r>
        <w:rPr>
          <w:lang w:val="pl-PL" w:eastAsia="pl-PL" w:bidi="pl-PL"/>
          <w:w w:val="100"/>
          <w:spacing w:val="0"/>
          <w:color w:val="000000"/>
          <w:position w:val="0"/>
        </w:rPr>
        <w:t xml:space="preserve"> i </w:t>
      </w:r>
      <w:r>
        <w:rPr>
          <w:rStyle w:val="CharStyle40"/>
        </w:rPr>
        <w:t>morską.</w:t>
      </w:r>
      <w:r>
        <w:rPr>
          <w:lang w:val="pl-PL" w:eastAsia="pl-PL" w:bidi="pl-PL"/>
          <w:w w:val="100"/>
          <w:spacing w:val="0"/>
          <w:color w:val="000000"/>
          <w:position w:val="0"/>
        </w:rPr>
        <w:t xml:space="preserve"> Każda grupa (oprócz morskiej) dzieli się na podgrupy. Do rodziny zapachów kwiatowych należą wonie: </w:t>
      </w:r>
      <w:r>
        <w:rPr>
          <w:rStyle w:val="CharStyle40"/>
        </w:rPr>
        <w:t>owocowe</w:t>
      </w:r>
      <w:r>
        <w:rPr>
          <w:lang w:val="pl-PL" w:eastAsia="pl-PL" w:bidi="pl-PL"/>
          <w:w w:val="100"/>
          <w:spacing w:val="0"/>
          <w:color w:val="000000"/>
          <w:position w:val="0"/>
        </w:rPr>
        <w:t xml:space="preserve">, </w:t>
      </w:r>
      <w:r>
        <w:rPr>
          <w:rStyle w:val="CharStyle40"/>
        </w:rPr>
        <w:t>świeże, zielone, kwiatowe, aldehydowe</w:t>
      </w:r>
      <w:r>
        <w:rPr>
          <w:lang w:val="pl-PL" w:eastAsia="pl-PL" w:bidi="pl-PL"/>
          <w:w w:val="100"/>
          <w:spacing w:val="0"/>
          <w:color w:val="000000"/>
          <w:position w:val="0"/>
        </w:rPr>
        <w:t xml:space="preserve"> i </w:t>
      </w:r>
      <w:r>
        <w:rPr>
          <w:rStyle w:val="CharStyle40"/>
        </w:rPr>
        <w:t>słodkie.</w:t>
      </w:r>
      <w:r>
        <w:rPr>
          <w:lang w:val="pl-PL" w:eastAsia="pl-PL" w:bidi="pl-PL"/>
          <w:w w:val="100"/>
          <w:spacing w:val="0"/>
          <w:color w:val="000000"/>
          <w:position w:val="0"/>
        </w:rPr>
        <w:t xml:space="preserve"> Wśród aromatów orientalnych rozróżnia się </w:t>
      </w:r>
      <w:r>
        <w:rPr>
          <w:rStyle w:val="CharStyle40"/>
        </w:rPr>
        <w:t>ambrowe</w:t>
      </w:r>
      <w:r>
        <w:rPr>
          <w:lang w:val="pl-PL" w:eastAsia="pl-PL" w:bidi="pl-PL"/>
          <w:w w:val="100"/>
          <w:spacing w:val="0"/>
          <w:color w:val="000000"/>
          <w:position w:val="0"/>
        </w:rPr>
        <w:t xml:space="preserve"> i </w:t>
      </w:r>
      <w:r>
        <w:rPr>
          <w:rStyle w:val="CharStyle40"/>
        </w:rPr>
        <w:t>korzenne.</w:t>
      </w:r>
      <w:r>
        <w:rPr>
          <w:lang w:val="pl-PL" w:eastAsia="pl-PL" w:bidi="pl-PL"/>
          <w:w w:val="100"/>
          <w:spacing w:val="0"/>
          <w:color w:val="000000"/>
          <w:position w:val="0"/>
        </w:rPr>
        <w:t xml:space="preserve"> Zapachy chyprowe podzielono na: </w:t>
      </w:r>
      <w:r>
        <w:rPr>
          <w:rStyle w:val="CharStyle40"/>
        </w:rPr>
        <w:t>owocowe</w:t>
      </w:r>
      <w:r>
        <w:rPr>
          <w:lang w:val="pl-PL" w:eastAsia="pl-PL" w:bidi="pl-PL"/>
          <w:w w:val="100"/>
          <w:spacing w:val="0"/>
          <w:color w:val="000000"/>
          <w:position w:val="0"/>
        </w:rPr>
        <w:t xml:space="preserve">, </w:t>
      </w:r>
      <w:r>
        <w:rPr>
          <w:rStyle w:val="CharStyle40"/>
        </w:rPr>
        <w:t>zwierzęce, drzewne, świeże</w:t>
      </w:r>
      <w:r>
        <w:rPr>
          <w:lang w:val="pl-PL" w:eastAsia="pl-PL" w:bidi="pl-PL"/>
          <w:w w:val="100"/>
          <w:spacing w:val="0"/>
          <w:color w:val="000000"/>
          <w:position w:val="0"/>
        </w:rPr>
        <w:t xml:space="preserve"> i </w:t>
      </w:r>
      <w:r>
        <w:rPr>
          <w:rStyle w:val="CharStyle40"/>
        </w:rPr>
        <w:t>zielone</w:t>
      </w:r>
      <w:r>
        <w:rPr>
          <w:lang w:val="pl-PL" w:eastAsia="pl-PL" w:bidi="pl-PL"/>
          <w:vertAlign w:val="superscript"/>
          <w:w w:val="100"/>
          <w:spacing w:val="0"/>
          <w:color w:val="000000"/>
          <w:position w:val="0"/>
        </w:rPr>
        <w:t>19</w:t>
      </w:r>
      <w:r>
        <w:rPr>
          <w:lang w:val="pl-PL" w:eastAsia="pl-PL" w:bidi="pl-PL"/>
          <w:w w:val="100"/>
          <w:spacing w:val="0"/>
          <w:color w:val="000000"/>
          <w:position w:val="0"/>
        </w:rPr>
        <w:t>. Nie</w:t>
        <w:softHyphen/>
        <w:t xml:space="preserve">którzy perfumiarze mówią o siedmiu rodzinach głównych — </w:t>
      </w:r>
      <w:r>
        <w:rPr>
          <w:rStyle w:val="CharStyle40"/>
        </w:rPr>
        <w:t xml:space="preserve">kompozycjach: zielonych, kwiatowych, aldehydowych, chyprowych, orientalnych, </w:t>
      </w:r>
      <w:r>
        <w:rPr>
          <w:rStyle w:val="CharStyle40"/>
          <w:lang w:val="en-US" w:eastAsia="en-US" w:bidi="en-US"/>
        </w:rPr>
        <w:t xml:space="preserve">wood </w:t>
      </w:r>
      <w:r>
        <w:rPr>
          <w:rStyle w:val="CharStyle40"/>
          <w:lang w:val="cs-CZ" w:eastAsia="cs-CZ" w:bidi="cs-CZ"/>
        </w:rPr>
        <w:t>i</w:t>
      </w:r>
      <w:r>
        <w:rPr>
          <w:rStyle w:val="CharStyle40"/>
        </w:rPr>
        <w:t xml:space="preserve"> </w:t>
      </w:r>
      <w:r>
        <w:rPr>
          <w:rStyle w:val="CharStyle40"/>
          <w:lang w:val="cs-CZ" w:eastAsia="cs-CZ" w:bidi="cs-CZ"/>
        </w:rPr>
        <w:t>foug</w:t>
      </w:r>
      <w:r>
        <w:rPr>
          <w:rStyle w:val="CharStyle40"/>
        </w:rPr>
        <w:t>è</w:t>
      </w:r>
      <w:r>
        <w:rPr>
          <w:rStyle w:val="CharStyle40"/>
          <w:lang w:val="cs-CZ" w:eastAsia="cs-CZ" w:bidi="cs-CZ"/>
        </w:rPr>
        <w:t>re</w:t>
      </w:r>
      <w:r>
        <w:rPr>
          <w:rStyle w:val="CharStyle40"/>
          <w:vertAlign w:val="superscript"/>
        </w:rPr>
        <w:t>20</w:t>
      </w:r>
      <w:r>
        <w:rPr>
          <w:rStyle w:val="CharStyle40"/>
        </w:rPr>
        <w:t>.</w:t>
      </w:r>
      <w:r>
        <w:rPr>
          <w:lang w:val="pl-PL" w:eastAsia="pl-PL" w:bidi="pl-PL"/>
          <w:w w:val="100"/>
          <w:spacing w:val="0"/>
          <w:color w:val="000000"/>
          <w:position w:val="0"/>
        </w:rPr>
        <w:t xml:space="preserve"> Trudności w podziale woni wynikają z braku wyraźnych granic</w:t>
      </w:r>
    </w:p>
    <w:p>
      <w:pPr>
        <w:pStyle w:val="Style35"/>
        <w:framePr w:w="6490" w:h="261" w:hRule="exact" w:wrap="none" w:vAnchor="page" w:hAnchor="page" w:x="1120" w:y="11243"/>
        <w:tabs>
          <w:tab w:leader="none" w:pos="619" w:val="left"/>
        </w:tabs>
        <w:widowControl w:val="0"/>
        <w:keepNext w:val="0"/>
        <w:keepLines w:val="0"/>
        <w:shd w:val="clear" w:color="auto" w:fill="auto"/>
        <w:bidi w:val="0"/>
        <w:jc w:val="both"/>
        <w:spacing w:before="0" w:after="0" w:line="235" w:lineRule="exact"/>
        <w:ind w:left="42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Ibidem, s. 234.</w:t>
      </w:r>
    </w:p>
    <w:p>
      <w:pPr>
        <w:pStyle w:val="Style35"/>
        <w:framePr w:w="6490" w:h="235" w:hRule="exact" w:wrap="none" w:vAnchor="page" w:hAnchor="page" w:x="1120" w:y="11504"/>
        <w:tabs>
          <w:tab w:leader="none" w:pos="619" w:val="left"/>
        </w:tabs>
        <w:widowControl w:val="0"/>
        <w:keepNext w:val="0"/>
        <w:keepLines w:val="0"/>
        <w:shd w:val="clear" w:color="auto" w:fill="auto"/>
        <w:bidi w:val="0"/>
        <w:jc w:val="both"/>
        <w:spacing w:before="0" w:after="0" w:line="235" w:lineRule="exact"/>
        <w:ind w:left="42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G. Lakoff, M. Johnson, </w:t>
      </w:r>
      <w:r>
        <w:rPr>
          <w:rStyle w:val="CharStyle37"/>
        </w:rPr>
        <w:t>Metafory w naszym życiu,</w:t>
      </w:r>
      <w:r>
        <w:rPr>
          <w:lang w:val="pl-PL" w:eastAsia="pl-PL" w:bidi="pl-PL"/>
          <w:w w:val="100"/>
          <w:spacing w:val="0"/>
          <w:color w:val="000000"/>
          <w:position w:val="0"/>
        </w:rPr>
        <w:t xml:space="preserve"> Warszawa 1988, s. 57.</w:t>
      </w:r>
    </w:p>
    <w:p>
      <w:pPr>
        <w:pStyle w:val="Style35"/>
        <w:framePr w:w="6490" w:h="236" w:hRule="exact" w:wrap="none" w:vAnchor="page" w:hAnchor="page" w:x="1120" w:y="11744"/>
        <w:tabs>
          <w:tab w:leader="none" w:pos="617" w:val="left"/>
        </w:tabs>
        <w:widowControl w:val="0"/>
        <w:keepNext w:val="0"/>
        <w:keepLines w:val="0"/>
        <w:shd w:val="clear" w:color="auto" w:fill="auto"/>
        <w:bidi w:val="0"/>
        <w:jc w:val="both"/>
        <w:spacing w:before="0" w:after="0" w:line="235" w:lineRule="exact"/>
        <w:ind w:left="42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M. Groszewska, op.cit., s. 250.</w:t>
      </w:r>
    </w:p>
    <w:p>
      <w:pPr>
        <w:pStyle w:val="Style35"/>
        <w:framePr w:w="6490" w:h="266" w:hRule="exact" w:wrap="none" w:vAnchor="page" w:hAnchor="page" w:x="1120" w:y="11980"/>
        <w:tabs>
          <w:tab w:leader="none" w:pos="626" w:val="left"/>
        </w:tabs>
        <w:widowControl w:val="0"/>
        <w:keepNext w:val="0"/>
        <w:keepLines w:val="0"/>
        <w:shd w:val="clear" w:color="auto" w:fill="auto"/>
        <w:bidi w:val="0"/>
        <w:jc w:val="both"/>
        <w:spacing w:before="0" w:after="0" w:line="235" w:lineRule="exact"/>
        <w:ind w:left="42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Zob. A. Kuczyńska, </w:t>
      </w:r>
      <w:r>
        <w:rPr>
          <w:rStyle w:val="CharStyle37"/>
        </w:rPr>
        <w:t>Poczuj to,</w:t>
      </w:r>
      <w:r>
        <w:rPr>
          <w:lang w:val="pl-PL" w:eastAsia="pl-PL" w:bidi="pl-PL"/>
          <w:w w:val="100"/>
          <w:spacing w:val="0"/>
          <w:color w:val="000000"/>
          <w:position w:val="0"/>
        </w:rPr>
        <w:t xml:space="preserve"> </w:t>
      </w:r>
      <w:r>
        <w:rPr>
          <w:lang w:val="de-DE" w:eastAsia="de-DE" w:bidi="de-DE"/>
          <w:w w:val="100"/>
          <w:spacing w:val="0"/>
          <w:color w:val="000000"/>
          <w:position w:val="0"/>
        </w:rPr>
        <w:t xml:space="preserve">„Elle” </w:t>
      </w:r>
      <w:r>
        <w:rPr>
          <w:lang w:val="pl-PL" w:eastAsia="pl-PL" w:bidi="pl-PL"/>
          <w:w w:val="100"/>
          <w:spacing w:val="0"/>
          <w:color w:val="000000"/>
          <w:position w:val="0"/>
        </w:rPr>
        <w:t>1998, nr 1, s. 127.</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764" w:y="88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w:t>
      </w:r>
    </w:p>
    <w:p>
      <w:pPr>
        <w:pStyle w:val="Style12"/>
        <w:framePr w:wrap="none" w:vAnchor="page" w:hAnchor="page" w:x="3582" w:y="880"/>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MAGDA </w:t>
      </w:r>
      <w:r>
        <w:rPr>
          <w:lang w:val="pl-PL" w:eastAsia="pl-PL" w:bidi="pl-PL"/>
          <w:w w:val="100"/>
          <w:spacing w:val="0"/>
          <w:color w:val="000000"/>
          <w:position w:val="0"/>
        </w:rPr>
        <w:t>WITUCKA</w:t>
      </w:r>
    </w:p>
    <w:p>
      <w:pPr>
        <w:pStyle w:val="Style14"/>
        <w:framePr w:w="7128" w:h="4188" w:hRule="exact" w:wrap="none" w:vAnchor="page" w:hAnchor="page" w:x="745" w:y="1298"/>
        <w:widowControl w:val="0"/>
        <w:keepNext w:val="0"/>
        <w:keepLines w:val="0"/>
        <w:shd w:val="clear" w:color="auto" w:fill="auto"/>
        <w:bidi w:val="0"/>
        <w:jc w:val="both"/>
        <w:spacing w:before="0" w:after="180" w:line="228" w:lineRule="exact"/>
        <w:ind w:left="0" w:right="0" w:firstLine="0"/>
      </w:pPr>
      <w:r>
        <w:rPr>
          <w:lang w:val="pl-PL" w:eastAsia="pl-PL" w:bidi="pl-PL"/>
          <w:w w:val="100"/>
          <w:spacing w:val="0"/>
          <w:color w:val="000000"/>
          <w:position w:val="0"/>
        </w:rPr>
        <w:t>między poszczególnymi grupami zapachowymi. Świadczą o tym także liczne próby przyrodników, lekarzy i psychologów stworzenia uniwersalnej klasy</w:t>
        <w:softHyphen/>
        <w:t>fikacji zapachów</w:t>
      </w:r>
      <w:r>
        <w:rPr>
          <w:lang w:val="pl-PL" w:eastAsia="pl-PL" w:bidi="pl-PL"/>
          <w:vertAlign w:val="superscript"/>
          <w:w w:val="100"/>
          <w:spacing w:val="0"/>
          <w:color w:val="000000"/>
          <w:position w:val="0"/>
        </w:rPr>
        <w:t>21</w:t>
      </w:r>
      <w:r>
        <w:rPr>
          <w:lang w:val="pl-PL" w:eastAsia="pl-PL" w:bidi="pl-PL"/>
          <w:w w:val="100"/>
          <w:spacing w:val="0"/>
          <w:color w:val="000000"/>
          <w:position w:val="0"/>
        </w:rPr>
        <w:t>.</w:t>
      </w:r>
    </w:p>
    <w:p>
      <w:pPr>
        <w:pStyle w:val="Style14"/>
        <w:framePr w:w="7128" w:h="4188" w:hRule="exact" w:wrap="none" w:vAnchor="page" w:hAnchor="page" w:x="745" w:y="1298"/>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Język polski nie dysponuje — jak już wspominałam — prymarnymi wykładnikami wrażeń węchowych. Celem pracy było omówienie sposobów opisywania aromatów. Wonie perfum najczęściej określa się za pomocą nazw surowców </w:t>
      </w:r>
      <w:r>
        <w:rPr>
          <w:rStyle w:val="CharStyle40"/>
        </w:rPr>
        <w:t>użytych</w:t>
      </w:r>
      <w:r>
        <w:rPr>
          <w:lang w:val="pl-PL" w:eastAsia="pl-PL" w:bidi="pl-PL"/>
          <w:w w:val="100"/>
          <w:spacing w:val="0"/>
          <w:color w:val="000000"/>
          <w:position w:val="0"/>
        </w:rPr>
        <w:t xml:space="preserve"> do produkcji pachnidła, przy użyciu metafor synestezyjnych oraz przez wskazanie adresata reklamowanego produktu. Aby uatrak</w:t>
        <w:softHyphen/>
        <w:t>cyjnić komunikaty reklamowe, ich autorzy posługują się rozmaitymi tropami poetyckimi, dzięki którym sam towar staje się atrakcyjniejszy. Zwiększeniu ładunku perswazyjnego służą przymiotniki zawierające ocenę pozytywną, a także przymiotniki w stopniu najwyższym. Tak naprawdę zapachu nie da się jednak wyrazić słowami ani namalować, dlatego przy wyborze perfum najlepiej polegać na własnym powonieniu. Tego samego zdania są zapewne wielcy kreatorzy pachnideł, którzy w latach 80. zapoczątkowali nową i chyba najskuteczniejszą formę reklamy perfum — paski zapachowe umieszczane w magazynach „kobiecych”.</w:t>
      </w:r>
    </w:p>
    <w:p>
      <w:pPr>
        <w:pStyle w:val="Style35"/>
        <w:framePr w:w="7109" w:h="1299" w:hRule="exact" w:wrap="none" w:vAnchor="page" w:hAnchor="page" w:x="755" w:y="5755"/>
        <w:tabs>
          <w:tab w:leader="none" w:pos="593" w:val="left"/>
        </w:tabs>
        <w:widowControl w:val="0"/>
        <w:keepNext w:val="0"/>
        <w:keepLines w:val="0"/>
        <w:shd w:val="clear" w:color="auto" w:fill="auto"/>
        <w:bidi w:val="0"/>
        <w:jc w:val="both"/>
        <w:spacing w:before="0" w:after="0" w:line="206" w:lineRule="exact"/>
        <w:ind w:left="0" w:right="0" w:firstLine="42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Spośród wielu uniwersalnych klasyfikacji zapachów najczęściej wspomina się dwie najbardziej popularne — najstarszą Linneusza z XVIII w. i najnowszą Henninga. Linneusz dzieli wonie na: </w:t>
      </w:r>
      <w:r>
        <w:rPr>
          <w:rStyle w:val="CharStyle37"/>
        </w:rPr>
        <w:t>eteryczne, aromatyczne, kwiatowe, piżmowe, czosnkowe, spalenizny, kozie, wstrętne</w:t>
      </w:r>
      <w:r>
        <w:rPr>
          <w:lang w:val="pl-PL" w:eastAsia="pl-PL" w:bidi="pl-PL"/>
          <w:w w:val="100"/>
          <w:spacing w:val="0"/>
          <w:color w:val="000000"/>
          <w:position w:val="0"/>
        </w:rPr>
        <w:t xml:space="preserve"> i </w:t>
      </w:r>
      <w:r>
        <w:rPr>
          <w:rStyle w:val="CharStyle37"/>
        </w:rPr>
        <w:t>obrzydliwe</w:t>
      </w:r>
      <w:r>
        <w:rPr>
          <w:lang w:val="pl-PL" w:eastAsia="pl-PL" w:bidi="pl-PL"/>
          <w:w w:val="100"/>
          <w:spacing w:val="0"/>
          <w:color w:val="000000"/>
          <w:position w:val="0"/>
        </w:rPr>
        <w:t xml:space="preserve">. </w:t>
      </w:r>
      <w:r>
        <w:rPr>
          <w:lang w:val="en-US" w:eastAsia="en-US" w:bidi="en-US"/>
          <w:w w:val="100"/>
          <w:spacing w:val="0"/>
          <w:color w:val="000000"/>
          <w:position w:val="0"/>
        </w:rPr>
        <w:t xml:space="preserve">Henning </w:t>
      </w:r>
      <w:r>
        <w:rPr>
          <w:lang w:val="pl-PL" w:eastAsia="pl-PL" w:bidi="pl-PL"/>
          <w:w w:val="100"/>
          <w:spacing w:val="0"/>
          <w:color w:val="000000"/>
          <w:position w:val="0"/>
        </w:rPr>
        <w:t xml:space="preserve">wyróżnia sześć typów zapachów: </w:t>
      </w:r>
      <w:r>
        <w:rPr>
          <w:rStyle w:val="CharStyle37"/>
        </w:rPr>
        <w:t>kwiatowy, owocowy, korzenny, żywiczny, spalenizny</w:t>
      </w:r>
      <w:r>
        <w:rPr>
          <w:lang w:val="pl-PL" w:eastAsia="pl-PL" w:bidi="pl-PL"/>
          <w:w w:val="100"/>
          <w:spacing w:val="0"/>
          <w:color w:val="000000"/>
          <w:position w:val="0"/>
        </w:rPr>
        <w:t xml:space="preserve"> i </w:t>
      </w:r>
      <w:r>
        <w:rPr>
          <w:rStyle w:val="CharStyle37"/>
        </w:rPr>
        <w:t>zgnity</w:t>
      </w:r>
      <w:r>
        <w:rPr>
          <w:lang w:val="pl-PL" w:eastAsia="pl-PL" w:bidi="pl-PL"/>
          <w:w w:val="100"/>
          <w:spacing w:val="0"/>
          <w:color w:val="000000"/>
          <w:position w:val="0"/>
        </w:rPr>
        <w:t xml:space="preserve"> </w:t>
      </w:r>
      <w:r>
        <w:rPr>
          <w:lang w:val="cs-CZ" w:eastAsia="cs-CZ" w:bidi="cs-CZ"/>
          <w:w w:val="100"/>
          <w:spacing w:val="0"/>
          <w:color w:val="000000"/>
          <w:position w:val="0"/>
        </w:rPr>
        <w:t xml:space="preserve">(zob. </w:t>
      </w:r>
      <w:r>
        <w:rPr>
          <w:lang w:val="pl-PL" w:eastAsia="pl-PL" w:bidi="pl-PL"/>
          <w:w w:val="100"/>
          <w:spacing w:val="0"/>
          <w:color w:val="000000"/>
          <w:position w:val="0"/>
        </w:rPr>
        <w:t>K. Pisarkowa, op.cit., s. 331-332).</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28"/>
        <w:framePr w:wrap="none" w:vAnchor="page" w:hAnchor="page" w:x="474" w:y="819"/>
        <w:widowControl w:val="0"/>
        <w:keepNext w:val="0"/>
        <w:keepLines w:val="0"/>
        <w:shd w:val="clear" w:color="auto" w:fill="auto"/>
        <w:bidi w:val="0"/>
        <w:jc w:val="left"/>
        <w:spacing w:before="0" w:after="0" w:line="190" w:lineRule="exact"/>
        <w:ind w:left="0" w:right="0" w:firstLine="0"/>
      </w:pPr>
      <w:r>
        <w:rPr>
          <w:lang w:val="en-US" w:eastAsia="en-US" w:bidi="en-US"/>
          <w:w w:val="100"/>
          <w:spacing w:val="0"/>
          <w:color w:val="000000"/>
          <w:position w:val="0"/>
        </w:rPr>
        <w:t>Andrzej Moroz</w:t>
      </w:r>
    </w:p>
    <w:p>
      <w:pPr>
        <w:pStyle w:val="Style50"/>
        <w:framePr w:w="7142" w:h="1188" w:hRule="exact" w:wrap="none" w:vAnchor="page" w:hAnchor="page" w:x="474" w:y="1573"/>
        <w:widowControl w:val="0"/>
        <w:keepNext w:val="0"/>
        <w:keepLines w:val="0"/>
        <w:shd w:val="clear" w:color="auto" w:fill="auto"/>
        <w:bidi w:val="0"/>
        <w:spacing w:before="0" w:after="0"/>
        <w:ind w:left="0" w:right="20" w:firstLine="0"/>
      </w:pPr>
      <w:r>
        <w:rPr>
          <w:lang w:val="pl-PL" w:eastAsia="pl-PL" w:bidi="pl-PL"/>
          <w:w w:val="100"/>
          <w:color w:val="000000"/>
          <w:position w:val="0"/>
        </w:rPr>
        <w:t>WSTĘPNE ZAŁOŻENIA FORMALNEGO OPISU</w:t>
        <w:br/>
        <w:t>KONSTRUKCJI SKŁADNIOWYCH ZAWIERAJĄCYCH</w:t>
        <w:br/>
        <w:t>ZEROWY WYKŁADNIK SKŁADNIKA UŻYTEGO</w:t>
        <w:br/>
        <w:t>W KONTEKŚCIE</w:t>
      </w:r>
    </w:p>
    <w:p>
      <w:pPr>
        <w:pStyle w:val="Style52"/>
        <w:numPr>
          <w:ilvl w:val="0"/>
          <w:numId w:val="1"/>
        </w:numPr>
        <w:framePr w:wrap="none" w:vAnchor="page" w:hAnchor="page" w:x="474" w:y="3577"/>
        <w:tabs>
          <w:tab w:leader="none" w:pos="3411" w:val="left"/>
        </w:tabs>
        <w:widowControl w:val="0"/>
        <w:keepNext w:val="0"/>
        <w:keepLines w:val="0"/>
        <w:shd w:val="clear" w:color="auto" w:fill="auto"/>
        <w:bidi w:val="0"/>
        <w:spacing w:before="0" w:after="0" w:line="190" w:lineRule="exact"/>
        <w:ind w:left="3120" w:right="0" w:firstLine="0"/>
      </w:pPr>
      <w:bookmarkStart w:id="3" w:name="bookmark3"/>
      <w:r>
        <w:rPr>
          <w:lang w:val="pl-PL" w:eastAsia="pl-PL" w:bidi="pl-PL"/>
          <w:w w:val="100"/>
          <w:spacing w:val="0"/>
          <w:color w:val="000000"/>
          <w:position w:val="0"/>
        </w:rPr>
        <w:t>WSTĘP</w:t>
      </w:r>
      <w:bookmarkEnd w:id="3"/>
    </w:p>
    <w:p>
      <w:pPr>
        <w:pStyle w:val="Style14"/>
        <w:numPr>
          <w:ilvl w:val="1"/>
          <w:numId w:val="1"/>
        </w:numPr>
        <w:framePr w:w="7142" w:h="5112" w:hRule="exact" w:wrap="none" w:vAnchor="page" w:hAnchor="page" w:x="474" w:y="4324"/>
        <w:tabs>
          <w:tab w:leader="none" w:pos="884"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W polszczyźnie mówionej i pisanej dąży się do tego, by eliminować z tekstu jednostki, które już raz zostały w nim użyte. Ma to na celu uniknię</w:t>
        <w:softHyphen/>
        <w:t>cie konstruowania wypowiedzi sztucznych, nacechowanych stylistycznie. M. Grochowski [1984] działanie takie podporządkował „zasadzie niepowtarzania składników”, twierdząc, że: „ludzie, posługujący się w zwykły sposób językiem w celu przekazania jakiejś informacji, nie powtarzają bez potrzeby wypowiedzianego już raz wcześniej wyrażenia” (s. 231). W opozycji do tek</w:t>
        <w:softHyphen/>
        <w:t>stów neutralnych stylistycznie, stosujących się do takich wymogów, istnieją wypowiedzi, w których powtórzenie jest środkiem waloryzującym. W takich wypadkach uwypuklenie innej niż komunikatywna funkcji języka jest możli</w:t>
        <w:softHyphen/>
        <w:t>we dzięki złamaniu wyżej przytoczonej zasady</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4"/>
        <w:numPr>
          <w:ilvl w:val="1"/>
          <w:numId w:val="1"/>
        </w:numPr>
        <w:framePr w:w="7142" w:h="5112" w:hRule="exact" w:wrap="none" w:vAnchor="page" w:hAnchor="page" w:x="474" w:y="4324"/>
        <w:tabs>
          <w:tab w:leader="none" w:pos="889"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Celem niniejszego artykułu jest określenie warunków umożliwia</w:t>
        <w:softHyphen/>
        <w:t>jących identyfikację i opis konstrukcji składniowych</w:t>
      </w:r>
      <w:r>
        <w:rPr>
          <w:lang w:val="pl-PL" w:eastAsia="pl-PL" w:bidi="pl-PL"/>
          <w:vertAlign w:val="superscript"/>
          <w:w w:val="100"/>
          <w:spacing w:val="0"/>
          <w:color w:val="000000"/>
          <w:position w:val="0"/>
        </w:rPr>
        <w:t>2</w:t>
      </w:r>
      <w:r>
        <w:rPr>
          <w:lang w:val="pl-PL" w:eastAsia="pl-PL" w:bidi="pl-PL"/>
          <w:w w:val="100"/>
          <w:spacing w:val="0"/>
          <w:color w:val="000000"/>
          <w:position w:val="0"/>
        </w:rPr>
        <w:t>, w których określony element został użyty jednokrotnie. Zakładam tutaj, że pewien komponent tych konstrukcji w tekstach języka polskiego jest realizowany przez słowo puste, tzn. przez wykładnik zerowy. W związku z tym na wstępie rezygnuję z opisu całostek syntaktycznych zawierających pozytywny wykładnik skład</w:t>
        <w:softHyphen/>
        <w:t>nika użytego w kontekście</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4"/>
        <w:numPr>
          <w:ilvl w:val="1"/>
          <w:numId w:val="1"/>
        </w:numPr>
        <w:framePr w:w="7142" w:h="5112" w:hRule="exact" w:wrap="none" w:vAnchor="page" w:hAnchor="page" w:x="474" w:y="4324"/>
        <w:tabs>
          <w:tab w:leader="none" w:pos="872"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Zakładam również — zgodnie ze stwierdzeniem I. Bobrowskiego [1993: 91] — że zerowy wykładnik składnika użytego w kontekście może wystąpić przed swą pozytywną realizacją lub po niej</w:t>
      </w:r>
      <w:r>
        <w:rPr>
          <w:lang w:val="pl-PL" w:eastAsia="pl-PL" w:bidi="pl-PL"/>
          <w:vertAlign w:val="superscript"/>
          <w:w w:val="100"/>
          <w:spacing w:val="0"/>
          <w:color w:val="000000"/>
          <w:position w:val="0"/>
        </w:rPr>
        <w:t>4</w:t>
      </w:r>
      <w:r>
        <w:rPr>
          <w:lang w:val="pl-PL" w:eastAsia="pl-PL" w:bidi="pl-PL"/>
          <w:w w:val="100"/>
          <w:spacing w:val="0"/>
          <w:color w:val="000000"/>
          <w:position w:val="0"/>
        </w:rPr>
        <w:t>. Widać to na przy</w:t>
        <w:softHyphen/>
        <w:t>kładzie zdań:</w:t>
      </w:r>
    </w:p>
    <w:p>
      <w:pPr>
        <w:pStyle w:val="Style35"/>
        <w:framePr w:w="7128" w:h="449" w:hRule="exact" w:wrap="none" w:vAnchor="page" w:hAnchor="page" w:x="483" w:y="9830"/>
        <w:tabs>
          <w:tab w:leader="none" w:pos="593" w:val="left"/>
        </w:tabs>
        <w:widowControl w:val="0"/>
        <w:keepNext w:val="0"/>
        <w:keepLines w:val="0"/>
        <w:shd w:val="clear" w:color="auto" w:fill="auto"/>
        <w:bidi w:val="0"/>
        <w:jc w:val="left"/>
        <w:spacing w:before="0" w:after="0"/>
        <w:ind w:left="0" w:right="0" w:firstLine="5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Na temat wykorzystywania powtórzenia jako środka artystycznego pisali A. Wierzbicka i P. Wierzbicki w </w:t>
      </w:r>
      <w:r>
        <w:rPr>
          <w:rStyle w:val="CharStyle37"/>
        </w:rPr>
        <w:t>Praktycznej stylistyce</w:t>
      </w:r>
      <w:r>
        <w:rPr>
          <w:lang w:val="pl-PL" w:eastAsia="pl-PL" w:bidi="pl-PL"/>
          <w:w w:val="100"/>
          <w:spacing w:val="0"/>
          <w:color w:val="000000"/>
          <w:position w:val="0"/>
        </w:rPr>
        <w:t xml:space="preserve"> [1969: 192].</w:t>
      </w:r>
    </w:p>
    <w:p>
      <w:pPr>
        <w:pStyle w:val="Style35"/>
        <w:framePr w:w="7128" w:h="413" w:hRule="exact" w:wrap="none" w:vAnchor="page" w:hAnchor="page" w:x="483" w:y="10307"/>
        <w:tabs>
          <w:tab w:leader="none" w:pos="1061" w:val="left"/>
        </w:tabs>
        <w:widowControl w:val="0"/>
        <w:keepNext w:val="0"/>
        <w:keepLines w:val="0"/>
        <w:shd w:val="clear" w:color="auto" w:fill="auto"/>
        <w:bidi w:val="0"/>
        <w:jc w:val="left"/>
        <w:spacing w:before="0" w:after="0" w:line="206" w:lineRule="exact"/>
        <w:ind w:left="0" w:right="0" w:firstLine="4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Zaznaczam w związku z tym, że nie interesują mnie konsekwencje niepowtarzania składnika w obrębie morfologii. Pisała o nich K. </w:t>
      </w:r>
      <w:r>
        <w:rPr>
          <w:lang w:val="en-US" w:eastAsia="en-US" w:bidi="en-US"/>
          <w:w w:val="100"/>
          <w:spacing w:val="0"/>
          <w:color w:val="000000"/>
          <w:position w:val="0"/>
        </w:rPr>
        <w:t xml:space="preserve">Kallas </w:t>
      </w:r>
      <w:r>
        <w:rPr>
          <w:lang w:val="pl-PL" w:eastAsia="pl-PL" w:bidi="pl-PL"/>
          <w:w w:val="100"/>
          <w:spacing w:val="0"/>
          <w:color w:val="000000"/>
          <w:position w:val="0"/>
        </w:rPr>
        <w:t>[1993: 89].</w:t>
      </w:r>
    </w:p>
    <w:p>
      <w:pPr>
        <w:pStyle w:val="Style35"/>
        <w:framePr w:w="7128" w:h="422" w:hRule="exact" w:wrap="none" w:vAnchor="page" w:hAnchor="page" w:x="483" w:y="10744"/>
        <w:tabs>
          <w:tab w:leader="none" w:pos="578" w:val="left"/>
        </w:tabs>
        <w:widowControl w:val="0"/>
        <w:keepNext w:val="0"/>
        <w:keepLines w:val="0"/>
        <w:shd w:val="clear" w:color="auto" w:fill="auto"/>
        <w:bidi w:val="0"/>
        <w:jc w:val="left"/>
        <w:spacing w:before="0" w:after="0"/>
        <w:ind w:left="0" w:right="0" w:firstLine="480"/>
      </w:pPr>
      <w:r>
        <w:rPr>
          <w:lang w:val="pl-PL" w:eastAsia="pl-PL" w:bidi="pl-PL"/>
          <w:vertAlign w:val="superscript"/>
          <w:w w:val="100"/>
          <w:spacing w:val="0"/>
          <w:color w:val="000000"/>
          <w:position w:val="0"/>
        </w:rPr>
        <w:t>3</w:t>
      </w:r>
      <w:r>
        <w:rPr>
          <w:lang w:val="pl-PL" w:eastAsia="pl-PL" w:bidi="pl-PL"/>
          <w:w w:val="100"/>
          <w:spacing w:val="0"/>
          <w:color w:val="000000"/>
          <w:position w:val="0"/>
        </w:rPr>
        <w:tab/>
        <w:t>Za pozytywny wykładnik składnika użytego w kontekście uznaję realizacje anaforyczne oraz zastąpienia synonimiczne.</w:t>
      </w:r>
    </w:p>
    <w:p>
      <w:pPr>
        <w:pStyle w:val="Style35"/>
        <w:framePr w:w="7128" w:h="872" w:hRule="exact" w:wrap="none" w:vAnchor="page" w:hAnchor="page" w:x="483" w:y="11191"/>
        <w:tabs>
          <w:tab w:leader="none" w:pos="581" w:val="left"/>
        </w:tabs>
        <w:widowControl w:val="0"/>
        <w:keepNext w:val="0"/>
        <w:keepLines w:val="0"/>
        <w:shd w:val="clear" w:color="auto" w:fill="auto"/>
        <w:bidi w:val="0"/>
        <w:jc w:val="both"/>
        <w:spacing w:before="0" w:after="0"/>
        <w:ind w:left="0" w:right="0" w:firstLine="4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Można w tym wypadku mówić o anaforycznym lub kataforycznym charakterze zerowego wykładnika. Znajduje się on w relacji anaforycznej do swej pozytywnej realizacji, gdy poprzedza go ona linearnie: </w:t>
      </w:r>
      <w:r>
        <w:rPr>
          <w:rStyle w:val="CharStyle37"/>
        </w:rPr>
        <w:t xml:space="preserve">Mendult miał i ø [Mendult] nosił koronę </w:t>
      </w:r>
      <w:r>
        <w:rPr>
          <w:lang w:val="pl-PL" w:eastAsia="pl-PL" w:bidi="pl-PL"/>
          <w:w w:val="100"/>
          <w:spacing w:val="0"/>
          <w:color w:val="000000"/>
          <w:position w:val="0"/>
        </w:rPr>
        <w:t xml:space="preserve">a — w kataforycznej, gdy po nim następuje: </w:t>
      </w:r>
      <w:r>
        <w:rPr>
          <w:rStyle w:val="CharStyle37"/>
        </w:rPr>
        <w:t xml:space="preserve">Mendult miał </w:t>
      </w:r>
      <w:r>
        <w:rPr>
          <w:lang w:val="pl-PL" w:eastAsia="pl-PL" w:bidi="pl-PL"/>
          <w:w w:val="100"/>
          <w:spacing w:val="0"/>
          <w:color w:val="000000"/>
          <w:position w:val="0"/>
        </w:rPr>
        <w:t>ø [</w:t>
      </w:r>
      <w:r>
        <w:rPr>
          <w:rStyle w:val="CharStyle37"/>
        </w:rPr>
        <w:t>koronę</w:t>
      </w:r>
      <w:r>
        <w:rPr>
          <w:lang w:val="pl-PL" w:eastAsia="pl-PL" w:bidi="pl-PL"/>
          <w:w w:val="100"/>
          <w:spacing w:val="0"/>
          <w:color w:val="000000"/>
          <w:position w:val="0"/>
        </w:rPr>
        <w:t xml:space="preserve">] </w:t>
      </w:r>
      <w:r>
        <w:rPr>
          <w:rStyle w:val="CharStyle37"/>
        </w:rPr>
        <w:t>i nosił koronę.</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778" w:y="9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w:t>
      </w:r>
    </w:p>
    <w:p>
      <w:pPr>
        <w:pStyle w:val="Style12"/>
        <w:framePr w:wrap="none" w:vAnchor="page" w:hAnchor="page" w:x="3567" w:y="926"/>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ANDRZEJ MOROZ</w:t>
      </w:r>
    </w:p>
    <w:p>
      <w:pPr>
        <w:pStyle w:val="Style28"/>
        <w:framePr w:w="7152" w:h="5114" w:hRule="exact" w:wrap="none" w:vAnchor="page" w:hAnchor="page" w:x="716" w:y="1343"/>
        <w:widowControl w:val="0"/>
        <w:keepNext w:val="0"/>
        <w:keepLines w:val="0"/>
        <w:shd w:val="clear" w:color="auto" w:fill="auto"/>
        <w:bidi w:val="0"/>
        <w:jc w:val="left"/>
        <w:spacing w:before="0" w:after="0" w:line="228" w:lineRule="exact"/>
        <w:ind w:left="400" w:right="0" w:firstLine="0"/>
      </w:pPr>
      <w:r>
        <w:rPr>
          <w:rStyle w:val="CharStyle41"/>
          <w:lang w:val="en-US" w:eastAsia="en-US" w:bidi="en-US"/>
          <w:i w:val="0"/>
          <w:iCs w:val="0"/>
        </w:rPr>
        <w:t xml:space="preserve">&lt;1&gt; </w:t>
      </w:r>
      <w:r>
        <w:rPr>
          <w:lang w:val="en-US" w:eastAsia="en-US" w:bidi="en-US"/>
          <w:w w:val="100"/>
          <w:spacing w:val="0"/>
          <w:color w:val="000000"/>
          <w:position w:val="0"/>
        </w:rPr>
        <w:t xml:space="preserve">Mendult </w:t>
      </w:r>
      <w:r>
        <w:rPr>
          <w:lang w:val="pl-PL" w:eastAsia="pl-PL" w:bidi="pl-PL"/>
          <w:w w:val="100"/>
          <w:spacing w:val="0"/>
          <w:color w:val="000000"/>
          <w:position w:val="0"/>
        </w:rPr>
        <w:t>miał i nosił koronę</w:t>
      </w:r>
      <w:r>
        <w:rPr>
          <w:rStyle w:val="CharStyle41"/>
          <w:i w:val="0"/>
          <w:iCs w:val="0"/>
        </w:rPr>
        <w:t xml:space="preserve"> [Rym, </w:t>
      </w:r>
      <w:r>
        <w:rPr>
          <w:rStyle w:val="CharStyle41"/>
          <w:lang w:val="en-US" w:eastAsia="en-US" w:bidi="en-US"/>
          <w:i w:val="0"/>
          <w:iCs w:val="0"/>
        </w:rPr>
        <w:t>125],</w:t>
      </w:r>
    </w:p>
    <w:p>
      <w:pPr>
        <w:pStyle w:val="Style28"/>
        <w:framePr w:w="7152" w:h="5114" w:hRule="exact" w:wrap="none" w:vAnchor="page" w:hAnchor="page" w:x="716" w:y="1343"/>
        <w:widowControl w:val="0"/>
        <w:keepNext w:val="0"/>
        <w:keepLines w:val="0"/>
        <w:shd w:val="clear" w:color="auto" w:fill="auto"/>
        <w:bidi w:val="0"/>
        <w:jc w:val="left"/>
        <w:spacing w:before="0" w:after="0" w:line="228" w:lineRule="exact"/>
        <w:ind w:left="400" w:right="0" w:firstLine="0"/>
      </w:pPr>
      <w:r>
        <w:rPr>
          <w:rStyle w:val="CharStyle41"/>
          <w:lang w:val="en-US" w:eastAsia="en-US" w:bidi="en-US"/>
          <w:i w:val="0"/>
          <w:iCs w:val="0"/>
        </w:rPr>
        <w:t xml:space="preserve">&lt;2&gt; </w:t>
      </w:r>
      <w:r>
        <w:rPr>
          <w:lang w:val="pl-PL" w:eastAsia="pl-PL" w:bidi="pl-PL"/>
          <w:w w:val="100"/>
          <w:spacing w:val="0"/>
          <w:color w:val="000000"/>
          <w:position w:val="0"/>
        </w:rPr>
        <w:t>Ludzie nie chcą lub nie zauważają zmian</w:t>
      </w:r>
      <w:r>
        <w:rPr>
          <w:rStyle w:val="CharStyle41"/>
          <w:i w:val="0"/>
          <w:iCs w:val="0"/>
        </w:rPr>
        <w:t>,</w:t>
      </w:r>
    </w:p>
    <w:p>
      <w:pPr>
        <w:pStyle w:val="Style28"/>
        <w:framePr w:w="7152" w:h="5114" w:hRule="exact" w:wrap="none" w:vAnchor="page" w:hAnchor="page" w:x="716" w:y="1343"/>
        <w:widowControl w:val="0"/>
        <w:keepNext w:val="0"/>
        <w:keepLines w:val="0"/>
        <w:shd w:val="clear" w:color="auto" w:fill="auto"/>
        <w:bidi w:val="0"/>
        <w:jc w:val="left"/>
        <w:spacing w:before="0" w:after="0" w:line="228" w:lineRule="exact"/>
        <w:ind w:left="400" w:right="0" w:firstLine="0"/>
      </w:pPr>
      <w:r>
        <w:rPr>
          <w:rStyle w:val="CharStyle41"/>
          <w:i w:val="0"/>
          <w:iCs w:val="0"/>
        </w:rPr>
        <w:t xml:space="preserve">&lt;3&gt; </w:t>
      </w:r>
      <w:r>
        <w:rPr>
          <w:lang w:val="pl-PL" w:eastAsia="pl-PL" w:bidi="pl-PL"/>
          <w:w w:val="100"/>
          <w:spacing w:val="0"/>
          <w:color w:val="000000"/>
          <w:position w:val="0"/>
        </w:rPr>
        <w:t>Marysi pióro, a Zosi dał Janek długopis</w:t>
      </w:r>
      <w:r>
        <w:rPr>
          <w:rStyle w:val="CharStyle41"/>
          <w:i w:val="0"/>
          <w:iCs w:val="0"/>
        </w:rPr>
        <w:t xml:space="preserve"> [Bobrowski, 96].</w:t>
      </w:r>
    </w:p>
    <w:p>
      <w:pPr>
        <w:pStyle w:val="Style14"/>
        <w:framePr w:w="7152" w:h="5114" w:hRule="exact" w:wrap="none" w:vAnchor="page" w:hAnchor="page" w:x="716" w:y="1343"/>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 przykładzie &lt;1&gt; fraza nominalna mianownikowa występująca przy współ</w:t>
        <w:softHyphen/>
        <w:t>rzędnej grupie finitywnej pojawia się tylko raz, choć schemat walencji na</w:t>
        <w:softHyphen/>
        <w:t xml:space="preserve">kazywałby jej powtórzenie, co więcej — pozytywna realizacja zajmuje pozycję linearnie wcześniejszą niż jej zerowy wykładnik. Z odmienną sytuacją mamy do czynienia w wypadku składnika </w:t>
      </w:r>
      <w:r>
        <w:rPr>
          <w:rStyle w:val="CharStyle40"/>
        </w:rPr>
        <w:t>koronę</w:t>
      </w:r>
      <w:r>
        <w:rPr>
          <w:lang w:val="pl-PL" w:eastAsia="pl-PL" w:bidi="pl-PL"/>
          <w:w w:val="100"/>
          <w:spacing w:val="0"/>
          <w:color w:val="000000"/>
          <w:position w:val="0"/>
        </w:rPr>
        <w:t xml:space="preserve"> w tym samym przykładzie. Zero</w:t>
        <w:softHyphen/>
        <w:t>wy wykładnik poprzedza, linearnie jednostkę wyrażoną leksykalnie. Podobne relacje można zaobserwować w zdaniach &lt;2&gt; i &lt;3&gt;. Potwierdza to tezę</w:t>
      </w:r>
    </w:p>
    <w:p>
      <w:pPr>
        <w:pStyle w:val="Style14"/>
        <w:numPr>
          <w:ilvl w:val="0"/>
          <w:numId w:val="3"/>
        </w:numPr>
        <w:framePr w:w="7152" w:h="5114" w:hRule="exact" w:wrap="none" w:vAnchor="page" w:hAnchor="page" w:x="716" w:y="1343"/>
        <w:tabs>
          <w:tab w:leader="none" w:pos="248"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Bobrowskiego [1993: 96], iż „zasadę niepowtarzalności należałoby [...] przekształcić na zasadę jednokrotnego użycia”.</w:t>
      </w:r>
    </w:p>
    <w:p>
      <w:pPr>
        <w:pStyle w:val="Style14"/>
        <w:numPr>
          <w:ilvl w:val="1"/>
          <w:numId w:val="1"/>
        </w:numPr>
        <w:framePr w:w="7152" w:h="5114" w:hRule="exact" w:wrap="none" w:vAnchor="page" w:hAnchor="page" w:x="716" w:y="1343"/>
        <w:tabs>
          <w:tab w:leader="none" w:pos="898"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Zjawisko „jednokrotnego użycia składnika” występuje w języku polskim z dużą częstotliwością i dotyczy bardzo różnych typów struktur składniowych. Spośród nich nie będą mnie interesowały — co pragnę za</w:t>
        <w:softHyphen/>
        <w:t>znaczyć na wstępie — wypowiedzenia, którym można przypisać strukturalną niepełność, co rozumiem jako brak w ich strukturze składnika wymaganego własnościami konotacyjnymi nadrzędnika, jak również całostki syntaktyczne nacechowane stylistycznie. Twierdzy jednocześnie, że zasada „jednokrot</w:t>
        <w:softHyphen/>
        <w:t>nego użycia składnika” dotyczy tekstu, nie zaś systemu językowego. Z tego też powodu interesują mnie aktualne relacje strukturalne w konstrukcjach składniowych współczesnej polszczyzny pisanej.</w:t>
      </w:r>
    </w:p>
    <w:p>
      <w:pPr>
        <w:pStyle w:val="Style52"/>
        <w:numPr>
          <w:ilvl w:val="0"/>
          <w:numId w:val="1"/>
        </w:numPr>
        <w:framePr w:w="7152" w:h="485" w:hRule="exact" w:wrap="none" w:vAnchor="page" w:hAnchor="page" w:x="716" w:y="7136"/>
        <w:tabs>
          <w:tab w:leader="none" w:pos="793" w:val="left"/>
        </w:tabs>
        <w:widowControl w:val="0"/>
        <w:keepNext w:val="0"/>
        <w:keepLines w:val="0"/>
        <w:shd w:val="clear" w:color="auto" w:fill="auto"/>
        <w:bidi w:val="0"/>
        <w:spacing w:before="0" w:after="0" w:line="190" w:lineRule="exact"/>
        <w:ind w:left="0" w:right="0" w:firstLine="480"/>
      </w:pPr>
      <w:bookmarkStart w:id="4" w:name="bookmark4"/>
      <w:r>
        <w:rPr>
          <w:lang w:val="pl-PL" w:eastAsia="pl-PL" w:bidi="pl-PL"/>
          <w:w w:val="100"/>
          <w:spacing w:val="0"/>
          <w:color w:val="000000"/>
          <w:position w:val="0"/>
        </w:rPr>
        <w:t>ZEROWY A ZAIMKOWY WYKŁADNIK SKŁADNIKA UŻYTEGO</w:t>
      </w:r>
      <w:bookmarkEnd w:id="4"/>
    </w:p>
    <w:p>
      <w:pPr>
        <w:pStyle w:val="Style52"/>
        <w:framePr w:w="7152" w:h="485" w:hRule="exact" w:wrap="none" w:vAnchor="page" w:hAnchor="page" w:x="716" w:y="7136"/>
        <w:widowControl w:val="0"/>
        <w:keepNext w:val="0"/>
        <w:keepLines w:val="0"/>
        <w:shd w:val="clear" w:color="auto" w:fill="auto"/>
        <w:bidi w:val="0"/>
        <w:jc w:val="center"/>
        <w:spacing w:before="0" w:after="0" w:line="190" w:lineRule="exact"/>
        <w:ind w:left="0" w:right="20" w:firstLine="0"/>
      </w:pPr>
      <w:bookmarkStart w:id="5" w:name="bookmark5"/>
      <w:r>
        <w:rPr>
          <w:lang w:val="pl-PL" w:eastAsia="pl-PL" w:bidi="pl-PL"/>
          <w:w w:val="100"/>
          <w:spacing w:val="0"/>
          <w:color w:val="000000"/>
          <w:position w:val="0"/>
        </w:rPr>
        <w:t>W KONTEKŚCIE</w:t>
      </w:r>
      <w:bookmarkEnd w:id="5"/>
    </w:p>
    <w:p>
      <w:pPr>
        <w:pStyle w:val="Style14"/>
        <w:numPr>
          <w:ilvl w:val="1"/>
          <w:numId w:val="1"/>
        </w:numPr>
        <w:framePr w:w="7152" w:h="4202" w:hRule="exact" w:wrap="none" w:vAnchor="page" w:hAnchor="page" w:x="716" w:y="8034"/>
        <w:tabs>
          <w:tab w:leader="none" w:pos="884"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Założeniem wyjściowym tej pracy —jak nadmieniłem wyżej —jest wyróżnienie w obrębie współczesnej polszczyzny pisanej konstrukcji skład</w:t>
        <w:softHyphen/>
        <w:t>niowych, w których występuje komponent interpretowany jako zerowy wy</w:t>
        <w:softHyphen/>
        <w:t>kładnik składnika użytego w kontekście (słowo puste), na którego obecność wskazują zależności strukturalne wewnątrz wypowiedzenia. Poddajmy anali</w:t>
        <w:softHyphen/>
        <w:t>zie następujące zdania:</w:t>
      </w:r>
    </w:p>
    <w:p>
      <w:pPr>
        <w:pStyle w:val="Style28"/>
        <w:framePr w:w="7152" w:h="4202" w:hRule="exact" w:wrap="none" w:vAnchor="page" w:hAnchor="page" w:x="716" w:y="8034"/>
        <w:widowControl w:val="0"/>
        <w:keepNext w:val="0"/>
        <w:keepLines w:val="0"/>
        <w:shd w:val="clear" w:color="auto" w:fill="auto"/>
        <w:bidi w:val="0"/>
        <w:jc w:val="left"/>
        <w:spacing w:before="0" w:after="0" w:line="228" w:lineRule="exact"/>
        <w:ind w:left="240" w:right="0" w:firstLine="0"/>
      </w:pPr>
      <w:r>
        <w:rPr>
          <w:rStyle w:val="CharStyle41"/>
          <w:i w:val="0"/>
          <w:iCs w:val="0"/>
        </w:rPr>
        <w:t xml:space="preserve">&lt;la&gt; </w:t>
      </w:r>
      <w:r>
        <w:rPr>
          <w:lang w:val="pl-PL" w:eastAsia="pl-PL" w:bidi="pl-PL"/>
          <w:w w:val="100"/>
          <w:spacing w:val="0"/>
          <w:color w:val="000000"/>
          <w:position w:val="0"/>
        </w:rPr>
        <w:t>Mendult miał i nosił koronę</w:t>
      </w:r>
      <w:r>
        <w:rPr>
          <w:rStyle w:val="CharStyle41"/>
          <w:i w:val="0"/>
          <w:iCs w:val="0"/>
        </w:rPr>
        <w:t xml:space="preserve"> [Rym, 125],</w:t>
      </w:r>
    </w:p>
    <w:p>
      <w:pPr>
        <w:pStyle w:val="Style28"/>
        <w:framePr w:w="7152" w:h="4202" w:hRule="exact" w:wrap="none" w:vAnchor="page" w:hAnchor="page" w:x="716" w:y="8034"/>
        <w:widowControl w:val="0"/>
        <w:keepNext w:val="0"/>
        <w:keepLines w:val="0"/>
        <w:shd w:val="clear" w:color="auto" w:fill="auto"/>
        <w:bidi w:val="0"/>
        <w:jc w:val="left"/>
        <w:spacing w:before="0" w:after="0" w:line="228" w:lineRule="exact"/>
        <w:ind w:left="240" w:right="0" w:firstLine="0"/>
      </w:pPr>
      <w:r>
        <w:rPr>
          <w:rStyle w:val="CharStyle41"/>
          <w:i w:val="0"/>
          <w:iCs w:val="0"/>
        </w:rPr>
        <w:t xml:space="preserve">&lt;4a&gt; </w:t>
      </w:r>
      <w:r>
        <w:rPr>
          <w:lang w:val="pl-PL" w:eastAsia="pl-PL" w:bidi="pl-PL"/>
          <w:w w:val="100"/>
          <w:spacing w:val="0"/>
          <w:color w:val="000000"/>
          <w:position w:val="0"/>
        </w:rPr>
        <w:t>Matka miała krytykować i sądzić syna</w:t>
      </w:r>
      <w:r>
        <w:rPr>
          <w:rStyle w:val="CharStyle41"/>
          <w:i w:val="0"/>
          <w:iCs w:val="0"/>
        </w:rPr>
        <w:t xml:space="preserve"> </w:t>
      </w:r>
      <w:r>
        <w:rPr>
          <w:rStyle w:val="CharStyle41"/>
          <w:lang w:val="de-DE" w:eastAsia="de-DE" w:bidi="de-DE"/>
          <w:i w:val="0"/>
          <w:iCs w:val="0"/>
        </w:rPr>
        <w:t xml:space="preserve">[Kallas, </w:t>
      </w:r>
      <w:r>
        <w:rPr>
          <w:rStyle w:val="CharStyle41"/>
          <w:i w:val="0"/>
          <w:iCs w:val="0"/>
        </w:rPr>
        <w:t>75],</w:t>
      </w:r>
    </w:p>
    <w:p>
      <w:pPr>
        <w:pStyle w:val="Style28"/>
        <w:framePr w:w="7152" w:h="4202" w:hRule="exact" w:wrap="none" w:vAnchor="page" w:hAnchor="page" w:x="716" w:y="8034"/>
        <w:widowControl w:val="0"/>
        <w:keepNext w:val="0"/>
        <w:keepLines w:val="0"/>
        <w:shd w:val="clear" w:color="auto" w:fill="auto"/>
        <w:bidi w:val="0"/>
        <w:jc w:val="left"/>
        <w:spacing w:before="0" w:after="0" w:line="228" w:lineRule="exact"/>
        <w:ind w:left="240" w:right="0" w:firstLine="0"/>
      </w:pPr>
      <w:r>
        <w:rPr>
          <w:rStyle w:val="CharStyle41"/>
          <w:i w:val="0"/>
          <w:iCs w:val="0"/>
        </w:rPr>
        <w:t xml:space="preserve">&lt;5a&gt; </w:t>
      </w:r>
      <w:r>
        <w:rPr>
          <w:lang w:val="pl-PL" w:eastAsia="pl-PL" w:bidi="pl-PL"/>
          <w:w w:val="100"/>
          <w:spacing w:val="0"/>
          <w:color w:val="000000"/>
          <w:position w:val="0"/>
        </w:rPr>
        <w:t>Projekt wykonałem i oddałem do zatwierdzenia.</w:t>
      </w:r>
    </w:p>
    <w:p>
      <w:pPr>
        <w:pStyle w:val="Style14"/>
        <w:framePr w:w="7152" w:h="4202" w:hRule="exact" w:wrap="none" w:vAnchor="page" w:hAnchor="page" w:x="716" w:y="8034"/>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We wszystkich powyższych konstrukcjach mamy do czynienia z jedno</w:t>
        <w:softHyphen/>
        <w:t>stkami, których własności konotacyjne nakazują użycie w swym kontekście określonych składników. W pierwszym zdaniu występują współrzędnie po</w:t>
        <w:softHyphen/>
        <w:t xml:space="preserve">łączone czasowniki </w:t>
      </w:r>
      <w:r>
        <w:rPr>
          <w:rStyle w:val="CharStyle54"/>
        </w:rPr>
        <w:t xml:space="preserve">MIAŁ </w:t>
      </w:r>
      <w:r>
        <w:rPr>
          <w:lang w:val="pl-PL" w:eastAsia="pl-PL" w:bidi="pl-PL"/>
          <w:w w:val="100"/>
          <w:spacing w:val="0"/>
          <w:color w:val="000000"/>
          <w:position w:val="0"/>
        </w:rPr>
        <w:t xml:space="preserve">i </w:t>
      </w:r>
      <w:r>
        <w:rPr>
          <w:rStyle w:val="CharStyle54"/>
        </w:rPr>
        <w:t xml:space="preserve">NOSIŁ, </w:t>
      </w:r>
      <w:r>
        <w:rPr>
          <w:lang w:val="pl-PL" w:eastAsia="pl-PL" w:bidi="pl-PL"/>
          <w:w w:val="100"/>
          <w:spacing w:val="0"/>
          <w:color w:val="000000"/>
          <w:position w:val="0"/>
        </w:rPr>
        <w:t>o identycznej charakterystyce konotacyjnej, przy czym spełnienie wymagań, dotyczących frazy nominalnej bierni</w:t>
        <w:softHyphen/>
        <w:t>kowej, ma miejsce jedynie w wypadku drugiego z nich, a mianownikowej — pierwszego. Podobnie dzieje się w zdaniu &lt;4a&gt; i &lt;5a&gt;. Z tego też powodu można wskazać w strukturze powyższych zdań komponent posiadający wykładnik zerowy, a zastępujący składnik pojawiający się w kontekście:</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999" w:y="842"/>
        <w:tabs>
          <w:tab w:leader="none" w:pos="6622" w:val="left"/>
        </w:tabs>
        <w:widowControl w:val="0"/>
        <w:keepNext w:val="0"/>
        <w:keepLines w:val="0"/>
        <w:shd w:val="clear" w:color="auto" w:fill="auto"/>
        <w:bidi w:val="0"/>
        <w:jc w:val="both"/>
        <w:spacing w:before="0" w:after="0" w:line="150" w:lineRule="exact"/>
        <w:ind w:left="0" w:right="0" w:firstLine="0"/>
      </w:pPr>
      <w:r>
        <w:rPr>
          <w:rStyle w:val="CharStyle23"/>
          <w:b/>
          <w:bCs/>
        </w:rPr>
        <w:t>WSTĘPNE ZAŁOŻENIA FORMALNEGO OPISU KONSTRUKCJI SKŁADNIOWYCH...</w:t>
        <w:tab/>
        <w:t>11</w:t>
      </w:r>
    </w:p>
    <w:p>
      <w:pPr>
        <w:pStyle w:val="Style28"/>
        <w:framePr w:w="7133" w:h="9331" w:hRule="exact" w:wrap="none" w:vAnchor="page" w:hAnchor="page" w:x="725" w:y="1245"/>
        <w:widowControl w:val="0"/>
        <w:keepNext w:val="0"/>
        <w:keepLines w:val="0"/>
        <w:shd w:val="clear" w:color="auto" w:fill="auto"/>
        <w:bidi w:val="0"/>
        <w:jc w:val="left"/>
        <w:spacing w:before="0" w:after="0" w:line="226" w:lineRule="exact"/>
        <w:ind w:left="240" w:right="0" w:firstLine="0"/>
      </w:pPr>
      <w:r>
        <w:rPr>
          <w:rStyle w:val="CharStyle41"/>
          <w:i w:val="0"/>
          <w:iCs w:val="0"/>
        </w:rPr>
        <w:t xml:space="preserve">&lt;1b&gt; </w:t>
      </w:r>
      <w:r>
        <w:rPr>
          <w:lang w:val="pl-PL" w:eastAsia="pl-PL" w:bidi="pl-PL"/>
          <w:w w:val="100"/>
          <w:spacing w:val="0"/>
          <w:color w:val="000000"/>
          <w:position w:val="0"/>
        </w:rPr>
        <w:t>Mendult miał ø [koronę] i ø</w:t>
      </w:r>
      <w:r>
        <w:rPr>
          <w:rStyle w:val="CharStyle41"/>
          <w:i w:val="0"/>
          <w:iCs w:val="0"/>
        </w:rPr>
        <w:t xml:space="preserve"> </w:t>
      </w:r>
      <w:r>
        <w:rPr>
          <w:lang w:val="pl-PL" w:eastAsia="pl-PL" w:bidi="pl-PL"/>
          <w:w w:val="100"/>
          <w:spacing w:val="0"/>
          <w:color w:val="000000"/>
          <w:position w:val="0"/>
        </w:rPr>
        <w:t>[Mendult]</w:t>
      </w:r>
      <w:r>
        <w:rPr>
          <w:rStyle w:val="CharStyle41"/>
          <w:i w:val="0"/>
          <w:iCs w:val="0"/>
        </w:rPr>
        <w:t xml:space="preserve"> </w:t>
      </w:r>
      <w:r>
        <w:rPr>
          <w:lang w:val="pl-PL" w:eastAsia="pl-PL" w:bidi="pl-PL"/>
          <w:w w:val="100"/>
          <w:spacing w:val="0"/>
          <w:color w:val="000000"/>
          <w:position w:val="0"/>
        </w:rPr>
        <w:t>nosił koronę</w:t>
      </w:r>
      <w:r>
        <w:rPr>
          <w:rStyle w:val="CharStyle41"/>
          <w:i w:val="0"/>
          <w:iCs w:val="0"/>
        </w:rPr>
        <w:t xml:space="preserve"> [Rym, 125],</w:t>
      </w:r>
    </w:p>
    <w:p>
      <w:pPr>
        <w:pStyle w:val="Style28"/>
        <w:framePr w:w="7133" w:h="9331" w:hRule="exact" w:wrap="none" w:vAnchor="page" w:hAnchor="page" w:x="725" w:y="1245"/>
        <w:widowControl w:val="0"/>
        <w:keepNext w:val="0"/>
        <w:keepLines w:val="0"/>
        <w:shd w:val="clear" w:color="auto" w:fill="auto"/>
        <w:bidi w:val="0"/>
        <w:jc w:val="left"/>
        <w:spacing w:before="0" w:after="0" w:line="226" w:lineRule="exact"/>
        <w:ind w:left="240" w:right="0" w:firstLine="0"/>
      </w:pPr>
      <w:r>
        <w:rPr>
          <w:rStyle w:val="CharStyle41"/>
          <w:i w:val="0"/>
          <w:iCs w:val="0"/>
        </w:rPr>
        <w:t xml:space="preserve">&lt;4b&gt; </w:t>
      </w:r>
      <w:r>
        <w:rPr>
          <w:lang w:val="pl-PL" w:eastAsia="pl-PL" w:bidi="pl-PL"/>
          <w:w w:val="100"/>
          <w:spacing w:val="0"/>
          <w:color w:val="000000"/>
          <w:position w:val="0"/>
        </w:rPr>
        <w:t>Matka miała krytykować ø [syna] i sądzić syna</w:t>
      </w:r>
      <w:r>
        <w:rPr>
          <w:rStyle w:val="CharStyle41"/>
          <w:i w:val="0"/>
          <w:iCs w:val="0"/>
        </w:rPr>
        <w:t>,</w:t>
      </w:r>
    </w:p>
    <w:p>
      <w:pPr>
        <w:pStyle w:val="Style28"/>
        <w:framePr w:w="7133" w:h="9331" w:hRule="exact" w:wrap="none" w:vAnchor="page" w:hAnchor="page" w:x="725" w:y="1245"/>
        <w:widowControl w:val="0"/>
        <w:keepNext w:val="0"/>
        <w:keepLines w:val="0"/>
        <w:shd w:val="clear" w:color="auto" w:fill="auto"/>
        <w:bidi w:val="0"/>
        <w:jc w:val="left"/>
        <w:spacing w:before="0" w:after="0" w:line="226" w:lineRule="exact"/>
        <w:ind w:left="240" w:right="0" w:firstLine="0"/>
      </w:pPr>
      <w:r>
        <w:rPr>
          <w:rStyle w:val="CharStyle41"/>
          <w:i w:val="0"/>
          <w:iCs w:val="0"/>
        </w:rPr>
        <w:t xml:space="preserve">&lt;5b&gt; </w:t>
      </w:r>
      <w:r>
        <w:rPr>
          <w:lang w:val="pl-PL" w:eastAsia="pl-PL" w:bidi="pl-PL"/>
          <w:w w:val="100"/>
          <w:spacing w:val="0"/>
          <w:color w:val="000000"/>
          <w:position w:val="0"/>
        </w:rPr>
        <w:t>Projekt wykonałem i ø [projekt] oddałem do zatwierdzenia.</w:t>
      </w:r>
    </w:p>
    <w:p>
      <w:pPr>
        <w:pStyle w:val="Style14"/>
        <w:framePr w:w="7133" w:h="9331" w:hRule="exact" w:wrap="none" w:vAnchor="page" w:hAnchor="page" w:x="725" w:y="1245"/>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Trudniej jest zinterpretować wypowiedzenie następujące:</w:t>
      </w:r>
    </w:p>
    <w:p>
      <w:pPr>
        <w:pStyle w:val="Style14"/>
        <w:framePr w:w="7133" w:h="9331" w:hRule="exact" w:wrap="none" w:vAnchor="page" w:hAnchor="page" w:x="725" w:y="1245"/>
        <w:widowControl w:val="0"/>
        <w:keepNext w:val="0"/>
        <w:keepLines w:val="0"/>
        <w:shd w:val="clear" w:color="auto" w:fill="auto"/>
        <w:bidi w:val="0"/>
        <w:jc w:val="both"/>
        <w:spacing w:before="0" w:after="0" w:line="226" w:lineRule="exact"/>
        <w:ind w:left="0" w:right="0" w:firstLine="240"/>
      </w:pPr>
      <w:r>
        <w:rPr>
          <w:lang w:val="pl-PL" w:eastAsia="pl-PL" w:bidi="pl-PL"/>
          <w:w w:val="100"/>
          <w:spacing w:val="0"/>
          <w:color w:val="000000"/>
          <w:position w:val="0"/>
        </w:rPr>
        <w:t>&lt;</w:t>
      </w:r>
      <w:r>
        <w:rPr>
          <w:rStyle w:val="CharStyle45"/>
        </w:rPr>
        <w:t>6</w:t>
      </w:r>
      <w:r>
        <w:rPr>
          <w:lang w:val="pl-PL" w:eastAsia="pl-PL" w:bidi="pl-PL"/>
          <w:w w:val="100"/>
          <w:spacing w:val="0"/>
          <w:color w:val="000000"/>
          <w:position w:val="0"/>
        </w:rPr>
        <w:t xml:space="preserve">a&gt; </w:t>
      </w:r>
      <w:r>
        <w:rPr>
          <w:rStyle w:val="CharStyle40"/>
        </w:rPr>
        <w:t>Janek dał Marysi pióro, a Zosi długopis</w:t>
      </w:r>
      <w:r>
        <w:rPr>
          <w:lang w:val="pl-PL" w:eastAsia="pl-PL" w:bidi="pl-PL"/>
          <w:w w:val="100"/>
          <w:spacing w:val="0"/>
          <w:color w:val="000000"/>
          <w:position w:val="0"/>
        </w:rPr>
        <w:t>, gdyż zerowy wykładnik jest realizacją frazy finitywnej, natomiast składni</w:t>
        <w:softHyphen/>
        <w:t>kiem, do którego się on odnosi, jest jednostka dał występująca w pierwszej części konstrukcji</w:t>
      </w:r>
      <w:r>
        <w:rPr>
          <w:lang w:val="pl-PL" w:eastAsia="pl-PL" w:bidi="pl-PL"/>
          <w:vertAlign w:val="superscript"/>
          <w:w w:val="100"/>
          <w:spacing w:val="0"/>
          <w:color w:val="000000"/>
          <w:position w:val="0"/>
        </w:rPr>
        <w:t>5</w:t>
      </w:r>
      <w:r>
        <w:rPr>
          <w:lang w:val="pl-PL" w:eastAsia="pl-PL" w:bidi="pl-PL"/>
          <w:w w:val="100"/>
          <w:spacing w:val="0"/>
          <w:color w:val="000000"/>
          <w:position w:val="0"/>
        </w:rPr>
        <w:t>. Jednakże należy tu zauważyć, że istnieje możliwość jego odtworzenia dzięki uwzględnieniu własności konotacyjnych jednostek istnie</w:t>
        <w:softHyphen/>
        <w:t>jących. Jest to zgodne z koncepcją Z. Saloniego i M. Świdzińskiego, którą przytaczam za M. Wiśniewskim [1994: 139]: „[...] strukturę polskich zdań można charakteryzować albo metodą odwierzchołkową, tzn. rekonstruując sieć powiązań konotacyjnych od finitywnego wierzchołka zdania do dowol</w:t>
        <w:softHyphen/>
        <w:t>nego hierarchicznie niższego wyrażenia językowego, albo metodą oddolną, tzn. badając związki konotacyjne w odwrotnym kierunku, czyli od dowol</w:t>
        <w:softHyphen/>
        <w:t>nego składnika do finitywnego centrum zdania”.</w:t>
      </w:r>
    </w:p>
    <w:p>
      <w:pPr>
        <w:pStyle w:val="Style14"/>
        <w:framePr w:w="7133" w:h="9331" w:hRule="exact" w:wrap="none" w:vAnchor="page" w:hAnchor="page" w:x="725" w:y="1245"/>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Z tego też powodu twierdzę, że całostka syntaktyczna </w:t>
      </w:r>
      <w:r>
        <w:rPr>
          <w:rStyle w:val="CharStyle40"/>
        </w:rPr>
        <w:t>Marysi pióro</w:t>
      </w:r>
      <w:r>
        <w:rPr>
          <w:lang w:val="pl-PL" w:eastAsia="pl-PL" w:bidi="pl-PL"/>
          <w:w w:val="100"/>
          <w:spacing w:val="0"/>
          <w:color w:val="000000"/>
          <w:position w:val="0"/>
        </w:rPr>
        <w:t xml:space="preserve"> jest utworzona wokół zerowego wykładnika składnika użytego w kontekście.</w:t>
      </w:r>
    </w:p>
    <w:p>
      <w:pPr>
        <w:pStyle w:val="Style28"/>
        <w:framePr w:w="7133" w:h="9331" w:hRule="exact" w:wrap="none" w:vAnchor="page" w:hAnchor="page" w:x="725" w:y="1245"/>
        <w:widowControl w:val="0"/>
        <w:keepNext w:val="0"/>
        <w:keepLines w:val="0"/>
        <w:shd w:val="clear" w:color="auto" w:fill="auto"/>
        <w:bidi w:val="0"/>
        <w:jc w:val="left"/>
        <w:spacing w:before="0" w:after="0" w:line="226" w:lineRule="exact"/>
        <w:ind w:left="240" w:right="0" w:firstLine="0"/>
      </w:pPr>
      <w:r>
        <w:rPr>
          <w:rStyle w:val="CharStyle41"/>
          <w:i w:val="0"/>
          <w:iCs w:val="0"/>
        </w:rPr>
        <w:t>&lt;</w:t>
      </w:r>
      <w:r>
        <w:rPr>
          <w:rStyle w:val="CharStyle55"/>
          <w:i w:val="0"/>
          <w:iCs w:val="0"/>
        </w:rPr>
        <w:t>6</w:t>
      </w:r>
      <w:r>
        <w:rPr>
          <w:rStyle w:val="CharStyle41"/>
          <w:i w:val="0"/>
          <w:iCs w:val="0"/>
        </w:rPr>
        <w:t xml:space="preserve">b&gt; </w:t>
      </w:r>
      <w:r>
        <w:rPr>
          <w:lang w:val="pl-PL" w:eastAsia="pl-PL" w:bidi="pl-PL"/>
          <w:w w:val="100"/>
          <w:spacing w:val="0"/>
          <w:color w:val="000000"/>
          <w:position w:val="0"/>
        </w:rPr>
        <w:t>Janek dał Marysi pióro, a Zosi ø [dał] długopis.</w:t>
      </w:r>
    </w:p>
    <w:p>
      <w:pPr>
        <w:pStyle w:val="Style14"/>
        <w:framePr w:w="7133" w:h="9331" w:hRule="exact" w:wrap="none" w:vAnchor="page" w:hAnchor="page" w:x="725" w:y="1245"/>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Należy również zauważyć, że w przykładzie &lt;</w:t>
      </w:r>
      <w:r>
        <w:rPr>
          <w:rStyle w:val="CharStyle45"/>
        </w:rPr>
        <w:t>6</w:t>
      </w:r>
      <w:r>
        <w:rPr>
          <w:lang w:val="pl-PL" w:eastAsia="pl-PL" w:bidi="pl-PL"/>
          <w:w w:val="100"/>
          <w:spacing w:val="0"/>
          <w:color w:val="000000"/>
          <w:position w:val="0"/>
        </w:rPr>
        <w:t xml:space="preserve">&gt; użyto jednokrotnie także jednostki </w:t>
      </w:r>
      <w:r>
        <w:rPr>
          <w:rStyle w:val="CharStyle40"/>
        </w:rPr>
        <w:t>Janek.</w:t>
      </w:r>
      <w:r>
        <w:rPr>
          <w:lang w:val="pl-PL" w:eastAsia="pl-PL" w:bidi="pl-PL"/>
          <w:w w:val="100"/>
          <w:spacing w:val="0"/>
          <w:color w:val="000000"/>
          <w:position w:val="0"/>
        </w:rPr>
        <w:t xml:space="preserve"> Pozytywny jej wykładnik jest podrzędnikiem czasownika dał, natomiast zerowy występuje w całostce syntaktycznej </w:t>
      </w:r>
      <w:r>
        <w:rPr>
          <w:rStyle w:val="CharStyle40"/>
        </w:rPr>
        <w:t>Zosi długopis</w:t>
      </w:r>
      <w:r>
        <w:rPr>
          <w:lang w:val="pl-PL" w:eastAsia="pl-PL" w:bidi="pl-PL"/>
          <w:w w:val="100"/>
          <w:spacing w:val="0"/>
          <w:color w:val="000000"/>
          <w:position w:val="0"/>
        </w:rPr>
        <w:t xml:space="preserve"> jako podrzędnik dystrybucyjny „zerowej formy finitywnej”.</w:t>
      </w:r>
    </w:p>
    <w:p>
      <w:pPr>
        <w:pStyle w:val="Style28"/>
        <w:framePr w:w="7133" w:h="9331" w:hRule="exact" w:wrap="none" w:vAnchor="page" w:hAnchor="page" w:x="725" w:y="1245"/>
        <w:widowControl w:val="0"/>
        <w:keepNext w:val="0"/>
        <w:keepLines w:val="0"/>
        <w:shd w:val="clear" w:color="auto" w:fill="auto"/>
        <w:bidi w:val="0"/>
        <w:jc w:val="left"/>
        <w:spacing w:before="0" w:after="0" w:line="226" w:lineRule="exact"/>
        <w:ind w:left="240" w:right="0" w:firstLine="0"/>
      </w:pPr>
      <w:r>
        <w:rPr>
          <w:rStyle w:val="CharStyle55"/>
          <w:i w:val="0"/>
          <w:iCs w:val="0"/>
        </w:rPr>
        <w:t>&lt;6c&gt;</w:t>
      </w:r>
      <w:r>
        <w:rPr>
          <w:rStyle w:val="CharStyle41"/>
          <w:i w:val="0"/>
          <w:iCs w:val="0"/>
        </w:rPr>
        <w:t xml:space="preserve"> </w:t>
      </w:r>
      <w:r>
        <w:rPr>
          <w:lang w:val="pl-PL" w:eastAsia="pl-PL" w:bidi="pl-PL"/>
          <w:w w:val="100"/>
          <w:spacing w:val="0"/>
          <w:color w:val="000000"/>
          <w:position w:val="0"/>
        </w:rPr>
        <w:t>Janek dał Marysi pióro, a Zosi ø [dał] ø [Janek] długopis.</w:t>
      </w:r>
    </w:p>
    <w:p>
      <w:pPr>
        <w:pStyle w:val="Style14"/>
        <w:framePr w:w="7133" w:h="9331" w:hRule="exact" w:wrap="none" w:vAnchor="page" w:hAnchor="page" w:x="725" w:y="1245"/>
        <w:tabs>
          <w:tab w:leader="none" w:pos="294" w:val="left"/>
        </w:tabs>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O</w:t>
        <w:tab/>
        <w:t xml:space="preserve">obecności komponentu </w:t>
      </w:r>
      <w:r>
        <w:rPr>
          <w:rStyle w:val="CharStyle29"/>
        </w:rPr>
        <w:t>ø</w:t>
      </w:r>
      <w:r>
        <w:rPr>
          <w:lang w:val="pl-PL" w:eastAsia="pl-PL" w:bidi="pl-PL"/>
          <w:w w:val="100"/>
          <w:spacing w:val="0"/>
          <w:color w:val="000000"/>
          <w:position w:val="0"/>
        </w:rPr>
        <w:t xml:space="preserve"> </w:t>
      </w:r>
      <w:r>
        <w:rPr>
          <w:rStyle w:val="CharStyle40"/>
        </w:rPr>
        <w:t>[Janek]</w:t>
      </w:r>
      <w:r>
        <w:rPr>
          <w:lang w:val="pl-PL" w:eastAsia="pl-PL" w:bidi="pl-PL"/>
          <w:w w:val="100"/>
          <w:spacing w:val="0"/>
          <w:color w:val="000000"/>
          <w:position w:val="0"/>
        </w:rPr>
        <w:t xml:space="preserve"> wnioskujemy, porównując wymagania elementu zerowego </w:t>
      </w:r>
      <w:r>
        <w:rPr>
          <w:rStyle w:val="CharStyle29"/>
        </w:rPr>
        <w:t>ø</w:t>
      </w:r>
      <w:r>
        <w:rPr>
          <w:lang w:val="pl-PL" w:eastAsia="pl-PL" w:bidi="pl-PL"/>
          <w:w w:val="100"/>
          <w:spacing w:val="0"/>
          <w:color w:val="000000"/>
          <w:position w:val="0"/>
        </w:rPr>
        <w:t xml:space="preserve"> [</w:t>
      </w:r>
      <w:r>
        <w:rPr>
          <w:rStyle w:val="CharStyle40"/>
        </w:rPr>
        <w:t>dał]</w:t>
      </w:r>
      <w:r>
        <w:rPr>
          <w:lang w:val="pl-PL" w:eastAsia="pl-PL" w:bidi="pl-PL"/>
          <w:w w:val="100"/>
          <w:spacing w:val="0"/>
          <w:color w:val="000000"/>
          <w:position w:val="0"/>
        </w:rPr>
        <w:t xml:space="preserve"> z wymaganiami pozytywnej realizacji frazy finityw</w:t>
        <w:softHyphen/>
        <w:t xml:space="preserve">nej w konstrukcji </w:t>
      </w:r>
      <w:r>
        <w:rPr>
          <w:rStyle w:val="CharStyle40"/>
        </w:rPr>
        <w:t>Janek dał Marysi pióro.</w:t>
      </w:r>
      <w:r>
        <w:rPr>
          <w:lang w:val="pl-PL" w:eastAsia="pl-PL" w:bidi="pl-PL"/>
          <w:w w:val="100"/>
          <w:spacing w:val="0"/>
          <w:color w:val="000000"/>
          <w:position w:val="0"/>
        </w:rPr>
        <w:t xml:space="preserve"> Są one identyczne, dlatego też uwzględniam zerowy wykładnik jednostki </w:t>
      </w:r>
      <w:r>
        <w:rPr>
          <w:rStyle w:val="CharStyle40"/>
        </w:rPr>
        <w:t>Janek</w:t>
      </w:r>
      <w:r>
        <w:rPr>
          <w:lang w:val="pl-PL" w:eastAsia="pl-PL" w:bidi="pl-PL"/>
          <w:w w:val="100"/>
          <w:spacing w:val="0"/>
          <w:color w:val="000000"/>
          <w:position w:val="0"/>
        </w:rPr>
        <w:t xml:space="preserve"> w konstrukcji </w:t>
      </w:r>
      <w:r>
        <w:rPr>
          <w:rStyle w:val="CharStyle40"/>
        </w:rPr>
        <w:t xml:space="preserve">Zosi długopis. </w:t>
      </w:r>
      <w:r>
        <w:rPr>
          <w:lang w:val="pl-PL" w:eastAsia="pl-PL" w:bidi="pl-PL"/>
          <w:w w:val="100"/>
          <w:spacing w:val="0"/>
          <w:color w:val="000000"/>
          <w:position w:val="0"/>
        </w:rPr>
        <w:t xml:space="preserve">Jednocześnie zaznaczam, że podobnie jak w wypadku frazy finitywnej </w:t>
      </w:r>
      <w:r>
        <w:rPr>
          <w:rStyle w:val="CharStyle29"/>
        </w:rPr>
        <w:t>ø</w:t>
      </w:r>
      <w:r>
        <w:rPr>
          <w:rStyle w:val="CharStyle45"/>
        </w:rPr>
        <w:t xml:space="preserve"> </w:t>
      </w:r>
      <w:r>
        <w:rPr>
          <w:rStyle w:val="CharStyle40"/>
        </w:rPr>
        <w:t>[dał],</w:t>
      </w:r>
      <w:r>
        <w:rPr>
          <w:lang w:val="pl-PL" w:eastAsia="pl-PL" w:bidi="pl-PL"/>
          <w:w w:val="100"/>
          <w:spacing w:val="0"/>
          <w:color w:val="000000"/>
          <w:position w:val="0"/>
        </w:rPr>
        <w:t xml:space="preserve"> występuje ona po swej realizacji pozytywnej.</w:t>
      </w:r>
    </w:p>
    <w:p>
      <w:pPr>
        <w:pStyle w:val="Style14"/>
        <w:numPr>
          <w:ilvl w:val="1"/>
          <w:numId w:val="1"/>
        </w:numPr>
        <w:framePr w:w="7133" w:h="9331" w:hRule="exact" w:wrap="none" w:vAnchor="page" w:hAnchor="page" w:x="725" w:y="1245"/>
        <w:tabs>
          <w:tab w:leader="none" w:pos="870"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Zakładając, że zakresem moich obserwacji obejmę jedynie kon</w:t>
        <w:softHyphen/>
        <w:t>strukcje zawierające zerowy wykładnik składnika użytego w kontekście, muszę oddzielić je od anafory</w:t>
      </w:r>
      <w:r>
        <w:rPr>
          <w:lang w:val="pl-PL" w:eastAsia="pl-PL" w:bidi="pl-PL"/>
          <w:vertAlign w:val="superscript"/>
          <w:w w:val="100"/>
          <w:spacing w:val="0"/>
          <w:color w:val="000000"/>
          <w:position w:val="0"/>
        </w:rPr>
        <w:t>6</w:t>
      </w:r>
      <w:r>
        <w:rPr>
          <w:lang w:val="pl-PL" w:eastAsia="pl-PL" w:bidi="pl-PL"/>
          <w:w w:val="100"/>
          <w:spacing w:val="0"/>
          <w:color w:val="000000"/>
          <w:position w:val="0"/>
        </w:rPr>
        <w:t>, która charakteryzuje się obecnością zaimka zastępującego opuszczoną jednostkę. Przypominam, że wypowiedzenia zawierające zaimek anaforyczny nie stanowią przedmiotu moich obserwacji, gdyż w ich składzie nie można wyróżnić zdeterminowanego kontekstowo słowa pustego.</w:t>
      </w:r>
    </w:p>
    <w:p>
      <w:pPr>
        <w:pStyle w:val="Style14"/>
        <w:framePr w:w="7133" w:h="9331" w:hRule="exact" w:wrap="none" w:vAnchor="page" w:hAnchor="page" w:x="725" w:y="1245"/>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Chciałbym jednak zauważyć, że wśród konstrukcji zawierających ana</w:t>
        <w:softHyphen/>
        <w:t>foryczny zastępnik można wyróżnić takie, które bez szkody dla struktury zdania można transformować na konstrukcje z zerowym wykładnikiem. Poddajmy analizie następujące całostki syntaktyczne:</w:t>
      </w:r>
    </w:p>
    <w:p>
      <w:pPr>
        <w:pStyle w:val="Style35"/>
        <w:framePr w:w="7104" w:h="448" w:hRule="exact" w:wrap="none" w:vAnchor="page" w:hAnchor="page" w:x="744" w:y="10880"/>
        <w:tabs>
          <w:tab w:leader="none" w:pos="576" w:val="left"/>
        </w:tabs>
        <w:widowControl w:val="0"/>
        <w:keepNext w:val="0"/>
        <w:keepLines w:val="0"/>
        <w:shd w:val="clear" w:color="auto" w:fill="auto"/>
        <w:bidi w:val="0"/>
        <w:jc w:val="left"/>
        <w:spacing w:before="0" w:after="0"/>
        <w:ind w:left="0" w:right="0" w:firstLine="480"/>
      </w:pPr>
      <w:r>
        <w:rPr>
          <w:lang w:val="pl-PL" w:eastAsia="pl-PL" w:bidi="pl-PL"/>
          <w:vertAlign w:val="superscript"/>
          <w:w w:val="100"/>
          <w:spacing w:val="0"/>
          <w:color w:val="000000"/>
          <w:position w:val="0"/>
        </w:rPr>
        <w:t>5</w:t>
      </w:r>
      <w:r>
        <w:rPr>
          <w:lang w:val="pl-PL" w:eastAsia="pl-PL" w:bidi="pl-PL"/>
          <w:w w:val="100"/>
          <w:spacing w:val="0"/>
          <w:color w:val="000000"/>
          <w:position w:val="0"/>
        </w:rPr>
        <w:tab/>
        <w:t>M. Wiśniewski używa w odniesieniu do powyższego przykładu terminu „zerowa forma finitywna” [Wiśniewski 1994: 52-58].</w:t>
      </w:r>
    </w:p>
    <w:p>
      <w:pPr>
        <w:pStyle w:val="Style35"/>
        <w:framePr w:w="7104" w:h="868" w:hRule="exact" w:wrap="none" w:vAnchor="page" w:hAnchor="page" w:x="744" w:y="11350"/>
        <w:tabs>
          <w:tab w:leader="none" w:pos="566" w:val="left"/>
        </w:tabs>
        <w:widowControl w:val="0"/>
        <w:keepNext w:val="0"/>
        <w:keepLines w:val="0"/>
        <w:shd w:val="clear" w:color="auto" w:fill="auto"/>
        <w:bidi w:val="0"/>
        <w:jc w:val="both"/>
        <w:spacing w:before="0" w:after="0"/>
        <w:ind w:left="0" w:right="0" w:firstLine="48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Anafora stanowi bardzo skomplikowany problem na gruncie gramatyki języka polskiego. Lingwiści zastanawiają się nad odniesieniem poszczególnych zaimków oraz relacją między wyrażeniami: anaforyzowanym i anaforyzującym (por. Z. Topolińska [1984]; R. Grzegorczykowa [1996] i </w:t>
      </w:r>
      <w:r>
        <w:rPr>
          <w:lang w:val="en-US" w:eastAsia="en-US" w:bidi="en-US"/>
          <w:w w:val="100"/>
          <w:spacing w:val="0"/>
          <w:color w:val="000000"/>
          <w:position w:val="0"/>
        </w:rPr>
        <w:t>in.).</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778" w:y="85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12</w:t>
      </w:r>
    </w:p>
    <w:p>
      <w:pPr>
        <w:pStyle w:val="Style12"/>
        <w:framePr w:wrap="none" w:vAnchor="page" w:hAnchor="page" w:x="3562" w:y="863"/>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ANDRZEJ MOROZ</w:t>
      </w:r>
    </w:p>
    <w:p>
      <w:pPr>
        <w:pStyle w:val="Style28"/>
        <w:framePr w:w="7152" w:h="9227" w:hRule="exact" w:wrap="none" w:vAnchor="page" w:hAnchor="page" w:x="716" w:y="1277"/>
        <w:widowControl w:val="0"/>
        <w:keepNext w:val="0"/>
        <w:keepLines w:val="0"/>
        <w:shd w:val="clear" w:color="auto" w:fill="auto"/>
        <w:bidi w:val="0"/>
        <w:jc w:val="left"/>
        <w:spacing w:before="0" w:after="0" w:line="228" w:lineRule="exact"/>
        <w:ind w:left="260" w:right="0" w:firstLine="0"/>
      </w:pPr>
      <w:r>
        <w:rPr>
          <w:rStyle w:val="CharStyle41"/>
          <w:lang w:val="en-US" w:eastAsia="en-US" w:bidi="en-US"/>
          <w:i w:val="0"/>
          <w:iCs w:val="0"/>
        </w:rPr>
        <w:t xml:space="preserve">&lt;7a&gt; </w:t>
      </w:r>
      <w:r>
        <w:rPr>
          <w:lang w:val="pl-PL" w:eastAsia="pl-PL" w:bidi="pl-PL"/>
          <w:w w:val="100"/>
          <w:spacing w:val="0"/>
          <w:color w:val="000000"/>
          <w:position w:val="0"/>
        </w:rPr>
        <w:t>Jaś kupuje książki i sprzedaje je,</w:t>
      </w:r>
    </w:p>
    <w:p>
      <w:pPr>
        <w:pStyle w:val="Style28"/>
        <w:framePr w:w="7152" w:h="9227" w:hRule="exact" w:wrap="none" w:vAnchor="page" w:hAnchor="page" w:x="716" w:y="1277"/>
        <w:widowControl w:val="0"/>
        <w:keepNext w:val="0"/>
        <w:keepLines w:val="0"/>
        <w:shd w:val="clear" w:color="auto" w:fill="auto"/>
        <w:bidi w:val="0"/>
        <w:jc w:val="left"/>
        <w:spacing w:before="0" w:after="0" w:line="228" w:lineRule="exact"/>
        <w:ind w:left="260" w:right="0" w:firstLine="0"/>
      </w:pPr>
      <w:r>
        <w:rPr>
          <w:rStyle w:val="CharStyle41"/>
          <w:i w:val="0"/>
          <w:iCs w:val="0"/>
        </w:rPr>
        <w:t>&lt;</w:t>
      </w:r>
      <w:r>
        <w:rPr>
          <w:rStyle w:val="CharStyle55"/>
          <w:i w:val="0"/>
          <w:iCs w:val="0"/>
        </w:rPr>
        <w:t>8</w:t>
      </w:r>
      <w:r>
        <w:rPr>
          <w:rStyle w:val="CharStyle41"/>
          <w:i w:val="0"/>
          <w:iCs w:val="0"/>
        </w:rPr>
        <w:t xml:space="preserve">a&gt; </w:t>
      </w:r>
      <w:r>
        <w:rPr>
          <w:lang w:val="pl-PL" w:eastAsia="pl-PL" w:bidi="pl-PL"/>
          <w:w w:val="100"/>
          <w:spacing w:val="0"/>
          <w:color w:val="000000"/>
          <w:position w:val="0"/>
        </w:rPr>
        <w:t xml:space="preserve">Ukroił kromkę </w:t>
      </w:r>
      <w:r>
        <w:rPr>
          <w:lang w:val="cs-CZ" w:eastAsia="cs-CZ" w:bidi="cs-CZ"/>
          <w:w w:val="100"/>
          <w:spacing w:val="0"/>
          <w:color w:val="000000"/>
          <w:position w:val="0"/>
        </w:rPr>
        <w:t xml:space="preserve">chleba </w:t>
      </w:r>
      <w:r>
        <w:rPr>
          <w:lang w:val="pl-PL" w:eastAsia="pl-PL" w:bidi="pl-PL"/>
          <w:w w:val="100"/>
          <w:spacing w:val="0"/>
          <w:color w:val="000000"/>
          <w:position w:val="0"/>
        </w:rPr>
        <w:t>i zjadł ją</w:t>
      </w:r>
      <w:r>
        <w:rPr>
          <w:rStyle w:val="CharStyle41"/>
          <w:i w:val="0"/>
          <w:iCs w:val="0"/>
        </w:rPr>
        <w:t xml:space="preserve"> </w:t>
      </w:r>
      <w:r>
        <w:rPr>
          <w:rStyle w:val="CharStyle41"/>
          <w:lang w:val="en-US" w:eastAsia="en-US" w:bidi="en-US"/>
          <w:i w:val="0"/>
          <w:iCs w:val="0"/>
        </w:rPr>
        <w:t xml:space="preserve">[Kallas, </w:t>
      </w:r>
      <w:r>
        <w:rPr>
          <w:rStyle w:val="CharStyle41"/>
          <w:i w:val="0"/>
          <w:iCs w:val="0"/>
        </w:rPr>
        <w:t>132],</w:t>
      </w:r>
    </w:p>
    <w:p>
      <w:pPr>
        <w:pStyle w:val="Style14"/>
        <w:framePr w:w="7152" w:h="9227" w:hRule="exact" w:wrap="none" w:vAnchor="page" w:hAnchor="page" w:x="716" w:y="1277"/>
        <w:widowControl w:val="0"/>
        <w:keepNext w:val="0"/>
        <w:keepLines w:val="0"/>
        <w:shd w:val="clear" w:color="auto" w:fill="auto"/>
        <w:bidi w:val="0"/>
        <w:jc w:val="both"/>
        <w:spacing w:before="0" w:after="0" w:line="228" w:lineRule="exact"/>
        <w:ind w:left="0" w:right="0" w:firstLine="260"/>
      </w:pPr>
      <w:r>
        <w:rPr>
          <w:lang w:val="pl-PL" w:eastAsia="pl-PL" w:bidi="pl-PL"/>
          <w:w w:val="100"/>
          <w:spacing w:val="0"/>
          <w:color w:val="000000"/>
          <w:position w:val="0"/>
        </w:rPr>
        <w:t xml:space="preserve">&lt;9a&gt; </w:t>
      </w:r>
      <w:r>
        <w:rPr>
          <w:rStyle w:val="CharStyle40"/>
        </w:rPr>
        <w:t>Jan złapał słonia</w:t>
      </w:r>
      <w:r>
        <w:rPr>
          <w:lang w:val="pl-PL" w:eastAsia="pl-PL" w:bidi="pl-PL"/>
          <w:w w:val="100"/>
          <w:spacing w:val="0"/>
          <w:color w:val="000000"/>
          <w:position w:val="0"/>
        </w:rPr>
        <w:t xml:space="preserve">, </w:t>
      </w:r>
      <w:r>
        <w:rPr>
          <w:rStyle w:val="CharStyle40"/>
        </w:rPr>
        <w:t xml:space="preserve">a Wojtek go zabił </w:t>
      </w:r>
      <w:r>
        <w:rPr>
          <w:lang w:val="pl-PL" w:eastAsia="pl-PL" w:bidi="pl-PL"/>
          <w:w w:val="100"/>
          <w:spacing w:val="0"/>
          <w:color w:val="000000"/>
          <w:position w:val="0"/>
        </w:rPr>
        <w:t>Jak widać w powyższych wypowiedzeniach drugi linearnie czasownik konotuje frazę nominalną biernikową, która jest realizowana przez zaimek anaforyczny, podczas gdy jednostka anaforyzowana zajmuje pozycję skład</w:t>
        <w:softHyphen/>
        <w:t>niową przy pierwszym czasowniku. Należy tu jednak zwrócić uwagę na fakt, że konstrukcje &lt;7a&gt;, &lt;</w:t>
      </w:r>
      <w:r>
        <w:rPr>
          <w:rStyle w:val="CharStyle45"/>
        </w:rPr>
        <w:t>8</w:t>
      </w:r>
      <w:r>
        <w:rPr>
          <w:lang w:val="pl-PL" w:eastAsia="pl-PL" w:bidi="pl-PL"/>
          <w:w w:val="100"/>
          <w:spacing w:val="0"/>
          <w:color w:val="000000"/>
          <w:position w:val="0"/>
        </w:rPr>
        <w:t>a&gt; i &lt;9a&gt; poddają się bez trudu transformacji na zdania:</w:t>
      </w:r>
    </w:p>
    <w:p>
      <w:pPr>
        <w:pStyle w:val="Style28"/>
        <w:framePr w:w="7152" w:h="9227" w:hRule="exact" w:wrap="none" w:vAnchor="page" w:hAnchor="page" w:x="716" w:y="1277"/>
        <w:widowControl w:val="0"/>
        <w:keepNext w:val="0"/>
        <w:keepLines w:val="0"/>
        <w:shd w:val="clear" w:color="auto" w:fill="auto"/>
        <w:bidi w:val="0"/>
        <w:jc w:val="left"/>
        <w:spacing w:before="0" w:after="0" w:line="228" w:lineRule="exact"/>
        <w:ind w:left="260" w:right="0" w:firstLine="0"/>
      </w:pPr>
      <w:r>
        <w:rPr>
          <w:rStyle w:val="CharStyle41"/>
          <w:i w:val="0"/>
          <w:iCs w:val="0"/>
        </w:rPr>
        <w:t xml:space="preserve">&lt;7b&gt; </w:t>
      </w:r>
      <w:r>
        <w:rPr>
          <w:lang w:val="pl-PL" w:eastAsia="pl-PL" w:bidi="pl-PL"/>
          <w:w w:val="100"/>
          <w:spacing w:val="0"/>
          <w:color w:val="000000"/>
          <w:position w:val="0"/>
        </w:rPr>
        <w:t>Jaś kupuje i sprzedaje książki,</w:t>
      </w:r>
    </w:p>
    <w:p>
      <w:pPr>
        <w:pStyle w:val="Style28"/>
        <w:framePr w:w="7152" w:h="9227" w:hRule="exact" w:wrap="none" w:vAnchor="page" w:hAnchor="page" w:x="716" w:y="1277"/>
        <w:widowControl w:val="0"/>
        <w:keepNext w:val="0"/>
        <w:keepLines w:val="0"/>
        <w:shd w:val="clear" w:color="auto" w:fill="auto"/>
        <w:bidi w:val="0"/>
        <w:jc w:val="left"/>
        <w:spacing w:before="0" w:after="0" w:line="228" w:lineRule="exact"/>
        <w:ind w:left="260" w:right="0" w:firstLine="0"/>
      </w:pPr>
      <w:r>
        <w:rPr>
          <w:rStyle w:val="CharStyle41"/>
          <w:i w:val="0"/>
          <w:iCs w:val="0"/>
        </w:rPr>
        <w:t>&lt;</w:t>
      </w:r>
      <w:r>
        <w:rPr>
          <w:rStyle w:val="CharStyle55"/>
          <w:i w:val="0"/>
          <w:iCs w:val="0"/>
        </w:rPr>
        <w:t>8</w:t>
      </w:r>
      <w:r>
        <w:rPr>
          <w:rStyle w:val="CharStyle41"/>
          <w:i w:val="0"/>
          <w:iCs w:val="0"/>
        </w:rPr>
        <w:t xml:space="preserve">b&gt; </w:t>
      </w:r>
      <w:r>
        <w:rPr>
          <w:lang w:val="pl-PL" w:eastAsia="pl-PL" w:bidi="pl-PL"/>
          <w:w w:val="100"/>
          <w:spacing w:val="0"/>
          <w:color w:val="000000"/>
          <w:position w:val="0"/>
        </w:rPr>
        <w:t xml:space="preserve">Ukroił i zjadł kromkę </w:t>
      </w:r>
      <w:r>
        <w:rPr>
          <w:lang w:val="cs-CZ" w:eastAsia="cs-CZ" w:bidi="cs-CZ"/>
          <w:w w:val="100"/>
          <w:spacing w:val="0"/>
          <w:color w:val="000000"/>
          <w:position w:val="0"/>
        </w:rPr>
        <w:t>chleba</w:t>
      </w:r>
      <w:r>
        <w:rPr>
          <w:rStyle w:val="CharStyle41"/>
          <w:lang w:val="cs-CZ" w:eastAsia="cs-CZ" w:bidi="cs-CZ"/>
          <w:i w:val="0"/>
          <w:iCs w:val="0"/>
        </w:rPr>
        <w:t xml:space="preserve"> </w:t>
      </w:r>
      <w:r>
        <w:rPr>
          <w:rStyle w:val="CharStyle41"/>
          <w:lang w:val="en-US" w:eastAsia="en-US" w:bidi="en-US"/>
          <w:i w:val="0"/>
          <w:iCs w:val="0"/>
        </w:rPr>
        <w:t xml:space="preserve">[Kallas, </w:t>
      </w:r>
      <w:r>
        <w:rPr>
          <w:rStyle w:val="CharStyle41"/>
          <w:i w:val="0"/>
          <w:iCs w:val="0"/>
        </w:rPr>
        <w:t>132],</w:t>
      </w:r>
    </w:p>
    <w:p>
      <w:pPr>
        <w:pStyle w:val="Style14"/>
        <w:framePr w:w="7152" w:h="9227" w:hRule="exact" w:wrap="none" w:vAnchor="page" w:hAnchor="page" w:x="716" w:y="1277"/>
        <w:widowControl w:val="0"/>
        <w:keepNext w:val="0"/>
        <w:keepLines w:val="0"/>
        <w:shd w:val="clear" w:color="auto" w:fill="auto"/>
        <w:bidi w:val="0"/>
        <w:jc w:val="both"/>
        <w:spacing w:before="0" w:after="0" w:line="228" w:lineRule="exact"/>
        <w:ind w:left="0" w:right="0" w:firstLine="260"/>
      </w:pPr>
      <w:r>
        <w:rPr>
          <w:lang w:val="pl-PL" w:eastAsia="pl-PL" w:bidi="pl-PL"/>
          <w:w w:val="100"/>
          <w:spacing w:val="0"/>
          <w:color w:val="000000"/>
          <w:position w:val="0"/>
        </w:rPr>
        <w:t xml:space="preserve">&lt;9b&gt; </w:t>
      </w:r>
      <w:r>
        <w:rPr>
          <w:rStyle w:val="CharStyle40"/>
        </w:rPr>
        <w:t xml:space="preserve">Jan złapał, a Wojtek zabił słonia, </w:t>
      </w:r>
      <w:r>
        <w:rPr>
          <w:lang w:val="pl-PL" w:eastAsia="pl-PL" w:bidi="pl-PL"/>
          <w:w w:val="100"/>
          <w:spacing w:val="0"/>
          <w:color w:val="000000"/>
          <w:position w:val="0"/>
        </w:rPr>
        <w:t xml:space="preserve">w których fraza nominalna biernikowa występuje </w:t>
      </w:r>
      <w:r>
        <w:rPr>
          <w:rStyle w:val="CharStyle40"/>
        </w:rPr>
        <w:t>przy</w:t>
      </w:r>
      <w:r>
        <w:rPr>
          <w:lang w:val="pl-PL" w:eastAsia="pl-PL" w:bidi="pl-PL"/>
          <w:w w:val="100"/>
          <w:spacing w:val="0"/>
          <w:color w:val="000000"/>
          <w:position w:val="0"/>
        </w:rPr>
        <w:t xml:space="preserve"> drugim linearnie cza</w:t>
        <w:softHyphen/>
        <w:t>sowniku, gdy natomiast przy pierwszym jest realizowana w postaci zerowego wykładnika. Pomijam w tym wypadku problem pozycji linearnej tego skład</w:t>
        <w:softHyphen/>
        <w:t>nika. W chwili obecnej wystarczy stwierdzić, że w obu wypadkach otrzymu</w:t>
        <w:softHyphen/>
        <w:t>jemy pełne i poprawne zdania języka polskiego. Pełność konstrukcji oceniam intuicyjnie, jednakże zakładam, że decyduje o niej obecność składników wymaganych przez własności konotacyjne jednostek. Zakładam mianowicie, że np. w wypowiedzeniu &lt;7&gt; występuje współrzędna grupa czasownikowa, której elementy konotują jako swoje podrzędniki odpowiednio:</w:t>
      </w:r>
    </w:p>
    <w:p>
      <w:pPr>
        <w:pStyle w:val="Style14"/>
        <w:framePr w:w="7152" w:h="9227" w:hRule="exact" w:wrap="none" w:vAnchor="page" w:hAnchor="page" w:x="716" w:y="1277"/>
        <w:widowControl w:val="0"/>
        <w:keepNext w:val="0"/>
        <w:keepLines w:val="0"/>
        <w:shd w:val="clear" w:color="auto" w:fill="auto"/>
        <w:bidi w:val="0"/>
        <w:jc w:val="left"/>
        <w:spacing w:before="0" w:after="0" w:line="228" w:lineRule="exact"/>
        <w:ind w:left="380" w:right="0" w:firstLine="0"/>
      </w:pPr>
      <w:r>
        <w:rPr>
          <w:lang w:val="pl-PL" w:eastAsia="pl-PL" w:bidi="pl-PL"/>
          <w:w w:val="100"/>
          <w:spacing w:val="0"/>
          <w:color w:val="000000"/>
          <w:position w:val="0"/>
        </w:rPr>
        <w:t xml:space="preserve">&lt;7’&gt; </w:t>
      </w:r>
      <w:r>
        <w:rPr>
          <w:rStyle w:val="CharStyle40"/>
        </w:rPr>
        <w:t>kupuje</w:t>
      </w:r>
      <w:r>
        <w:rPr>
          <w:lang w:val="pl-PL" w:eastAsia="pl-PL" w:bidi="pl-PL"/>
          <w:w w:val="100"/>
          <w:spacing w:val="0"/>
          <w:color w:val="000000"/>
          <w:position w:val="0"/>
        </w:rPr>
        <w:t xml:space="preserve"> -* NP (nom)</w:t>
      </w:r>
    </w:p>
    <w:p>
      <w:pPr>
        <w:pStyle w:val="Style14"/>
        <w:framePr w:w="7152" w:h="9227" w:hRule="exact" w:wrap="none" w:vAnchor="page" w:hAnchor="page" w:x="716" w:y="1277"/>
        <w:widowControl w:val="0"/>
        <w:keepNext w:val="0"/>
        <w:keepLines w:val="0"/>
        <w:shd w:val="clear" w:color="auto" w:fill="auto"/>
        <w:bidi w:val="0"/>
        <w:jc w:val="left"/>
        <w:spacing w:before="0" w:after="0" w:line="228" w:lineRule="exact"/>
        <w:ind w:left="1860" w:right="0" w:firstLine="0"/>
      </w:pPr>
      <w:r>
        <w:rPr>
          <w:lang w:val="pl-PL" w:eastAsia="pl-PL" w:bidi="pl-PL"/>
          <w:w w:val="100"/>
          <w:spacing w:val="0"/>
          <w:color w:val="000000"/>
          <w:position w:val="0"/>
        </w:rPr>
        <w:t>-* NP (acc)</w:t>
      </w:r>
    </w:p>
    <w:p>
      <w:pPr>
        <w:pStyle w:val="Style14"/>
        <w:framePr w:w="7152" w:h="9227" w:hRule="exact" w:wrap="none" w:vAnchor="page" w:hAnchor="page" w:x="716" w:y="1277"/>
        <w:widowControl w:val="0"/>
        <w:keepNext w:val="0"/>
        <w:keepLines w:val="0"/>
        <w:shd w:val="clear" w:color="auto" w:fill="auto"/>
        <w:bidi w:val="0"/>
        <w:jc w:val="left"/>
        <w:spacing w:before="0" w:after="0" w:line="228" w:lineRule="exact"/>
        <w:ind w:left="260" w:right="0" w:firstLine="0"/>
      </w:pPr>
      <w:r>
        <w:rPr>
          <w:lang w:val="pl-PL" w:eastAsia="pl-PL" w:bidi="pl-PL"/>
          <w:w w:val="100"/>
          <w:spacing w:val="0"/>
          <w:color w:val="000000"/>
          <w:position w:val="0"/>
        </w:rPr>
        <w:t xml:space="preserve">&lt;7"&gt; </w:t>
      </w:r>
      <w:r>
        <w:rPr>
          <w:rStyle w:val="CharStyle40"/>
        </w:rPr>
        <w:t>sprzedaje</w:t>
      </w:r>
      <w:r>
        <w:rPr>
          <w:lang w:val="pl-PL" w:eastAsia="pl-PL" w:bidi="pl-PL"/>
          <w:w w:val="100"/>
          <w:spacing w:val="0"/>
          <w:color w:val="000000"/>
          <w:position w:val="0"/>
        </w:rPr>
        <w:t xml:space="preserve"> -&gt; NP (nom)</w:t>
      </w:r>
    </w:p>
    <w:p>
      <w:pPr>
        <w:pStyle w:val="Style14"/>
        <w:framePr w:w="7152" w:h="9227" w:hRule="exact" w:wrap="none" w:vAnchor="page" w:hAnchor="page" w:x="716" w:y="1277"/>
        <w:widowControl w:val="0"/>
        <w:keepNext w:val="0"/>
        <w:keepLines w:val="0"/>
        <w:shd w:val="clear" w:color="auto" w:fill="auto"/>
        <w:bidi w:val="0"/>
        <w:jc w:val="left"/>
        <w:spacing w:before="0" w:after="0" w:line="228" w:lineRule="exact"/>
        <w:ind w:left="1860" w:right="0" w:firstLine="0"/>
      </w:pPr>
      <w:r>
        <w:rPr>
          <w:lang w:val="pl-PL" w:eastAsia="pl-PL" w:bidi="pl-PL"/>
          <w:w w:val="100"/>
          <w:spacing w:val="0"/>
          <w:color w:val="000000"/>
          <w:position w:val="0"/>
        </w:rPr>
        <w:t>-► NP (acc)</w:t>
      </w:r>
    </w:p>
    <w:p>
      <w:pPr>
        <w:pStyle w:val="Style14"/>
        <w:framePr w:w="7152" w:h="9227" w:hRule="exact" w:wrap="none" w:vAnchor="page" w:hAnchor="page" w:x="716" w:y="127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realizowane przez grupy </w:t>
      </w:r>
      <w:r>
        <w:rPr>
          <w:rStyle w:val="CharStyle40"/>
        </w:rPr>
        <w:t>Jaś</w:t>
      </w:r>
      <w:r>
        <w:rPr>
          <w:lang w:val="pl-PL" w:eastAsia="pl-PL" w:bidi="pl-PL"/>
          <w:w w:val="100"/>
          <w:spacing w:val="0"/>
          <w:color w:val="000000"/>
          <w:position w:val="0"/>
        </w:rPr>
        <w:t xml:space="preserve"> oraz </w:t>
      </w:r>
      <w:r>
        <w:rPr>
          <w:rStyle w:val="CharStyle40"/>
        </w:rPr>
        <w:t>książki Z</w:t>
      </w:r>
      <w:r>
        <w:rPr>
          <w:lang w:val="pl-PL" w:eastAsia="pl-PL" w:bidi="pl-PL"/>
          <w:w w:val="100"/>
          <w:spacing w:val="0"/>
          <w:color w:val="000000"/>
          <w:position w:val="0"/>
        </w:rPr>
        <w:t xml:space="preserve"> tego też powodu uznaję zdanie &lt;7b&gt; — podobnie jak &lt;</w:t>
      </w:r>
      <w:r>
        <w:rPr>
          <w:rStyle w:val="CharStyle45"/>
        </w:rPr>
        <w:t>8</w:t>
      </w:r>
      <w:r>
        <w:rPr>
          <w:lang w:val="pl-PL" w:eastAsia="pl-PL" w:bidi="pl-PL"/>
          <w:w w:val="100"/>
          <w:spacing w:val="0"/>
          <w:color w:val="000000"/>
          <w:position w:val="0"/>
        </w:rPr>
        <w:t>b&gt; i &lt;9b&gt; — za pełne.</w:t>
      </w:r>
    </w:p>
    <w:p>
      <w:pPr>
        <w:pStyle w:val="Style14"/>
        <w:framePr w:w="7152" w:h="9227" w:hRule="exact" w:wrap="none" w:vAnchor="page" w:hAnchor="page" w:x="716" w:y="127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Procedura umożliwiająca sprowadzanie zdania z wyrażeniem anaforycznym do konstrukcji z jednostką wyzerowaną pozwala postawić tezę, że są one jedynie wariantami tej samej całostki syntaktycznej</w:t>
      </w:r>
      <w:r>
        <w:rPr>
          <w:lang w:val="pl-PL" w:eastAsia="pl-PL" w:bidi="pl-PL"/>
          <w:vertAlign w:val="superscript"/>
          <w:w w:val="100"/>
          <w:spacing w:val="0"/>
          <w:color w:val="000000"/>
          <w:position w:val="0"/>
        </w:rPr>
        <w:t>7</w:t>
      </w:r>
      <w:r>
        <w:rPr>
          <w:lang w:val="pl-PL" w:eastAsia="pl-PL" w:bidi="pl-PL"/>
          <w:w w:val="100"/>
          <w:spacing w:val="0"/>
          <w:color w:val="000000"/>
          <w:position w:val="0"/>
        </w:rPr>
        <w:t>. Sądzę, że w od</w:t>
        <w:softHyphen/>
        <w:t>niesieniu do powyższych przykładów można mówić o znacznej dowolności w stosowaniu struktur obu typów, a treść komunikowana przez zdania za</w:t>
        <w:softHyphen/>
        <w:t>wierające wspólny składnik i anaforyczny zastępnik jest taka sama.</w:t>
      </w:r>
    </w:p>
    <w:p>
      <w:pPr>
        <w:pStyle w:val="Style14"/>
        <w:framePr w:w="7152" w:h="9227" w:hRule="exact" w:wrap="none" w:vAnchor="page" w:hAnchor="page" w:x="716" w:y="127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 drugiej strony można wyróżnić konstrukcje, w których redukcja jed</w:t>
        <w:softHyphen/>
        <w:t>nostki anaforycznej daje rezultat niepomyślny. Poddajmy analizie następu</w:t>
        <w:softHyphen/>
        <w:t>jące zdania:</w:t>
      </w:r>
    </w:p>
    <w:p>
      <w:pPr>
        <w:pStyle w:val="Style28"/>
        <w:framePr w:w="7152" w:h="9227" w:hRule="exact" w:wrap="none" w:vAnchor="page" w:hAnchor="page" w:x="716" w:y="1277"/>
        <w:widowControl w:val="0"/>
        <w:keepNext w:val="0"/>
        <w:keepLines w:val="0"/>
        <w:shd w:val="clear" w:color="auto" w:fill="auto"/>
        <w:bidi w:val="0"/>
        <w:jc w:val="both"/>
        <w:spacing w:before="0" w:after="0" w:line="228" w:lineRule="exact"/>
        <w:ind w:left="0" w:right="0" w:firstLine="0"/>
      </w:pPr>
      <w:r>
        <w:rPr>
          <w:rStyle w:val="CharStyle41"/>
          <w:i w:val="0"/>
          <w:iCs w:val="0"/>
        </w:rPr>
        <w:t xml:space="preserve">&lt;10a&gt; </w:t>
      </w:r>
      <w:r>
        <w:rPr>
          <w:lang w:val="pl-PL" w:eastAsia="pl-PL" w:bidi="pl-PL"/>
          <w:w w:val="100"/>
          <w:spacing w:val="0"/>
          <w:color w:val="000000"/>
          <w:position w:val="0"/>
        </w:rPr>
        <w:t>Sławek był silniejszy od Wojtka i przewyższał go też inteligencją,</w:t>
      </w:r>
    </w:p>
    <w:p>
      <w:pPr>
        <w:pStyle w:val="Style28"/>
        <w:framePr w:w="7152" w:h="9227" w:hRule="exact" w:wrap="none" w:vAnchor="page" w:hAnchor="page" w:x="716" w:y="1277"/>
        <w:widowControl w:val="0"/>
        <w:keepNext w:val="0"/>
        <w:keepLines w:val="0"/>
        <w:shd w:val="clear" w:color="auto" w:fill="auto"/>
        <w:bidi w:val="0"/>
        <w:jc w:val="both"/>
        <w:spacing w:before="0" w:after="0" w:line="228" w:lineRule="exact"/>
        <w:ind w:left="0" w:right="0" w:firstLine="0"/>
      </w:pPr>
      <w:r>
        <w:rPr>
          <w:rStyle w:val="CharStyle41"/>
          <w:i w:val="0"/>
          <w:iCs w:val="0"/>
        </w:rPr>
        <w:t xml:space="preserve">&lt;1 la&gt; </w:t>
      </w:r>
      <w:r>
        <w:rPr>
          <w:lang w:val="pl-PL" w:eastAsia="pl-PL" w:bidi="pl-PL"/>
          <w:w w:val="100"/>
          <w:spacing w:val="0"/>
          <w:color w:val="000000"/>
          <w:position w:val="0"/>
        </w:rPr>
        <w:t>Jaś zobaczył matkę i dał jej kwiaty,</w:t>
      </w:r>
    </w:p>
    <w:p>
      <w:pPr>
        <w:pStyle w:val="Style28"/>
        <w:framePr w:w="7152" w:h="9227" w:hRule="exact" w:wrap="none" w:vAnchor="page" w:hAnchor="page" w:x="716" w:y="1277"/>
        <w:widowControl w:val="0"/>
        <w:keepNext w:val="0"/>
        <w:keepLines w:val="0"/>
        <w:shd w:val="clear" w:color="auto" w:fill="auto"/>
        <w:bidi w:val="0"/>
        <w:jc w:val="both"/>
        <w:spacing w:before="0" w:after="0" w:line="228" w:lineRule="exact"/>
        <w:ind w:left="0" w:right="0" w:firstLine="0"/>
      </w:pPr>
      <w:r>
        <w:rPr>
          <w:rStyle w:val="CharStyle41"/>
          <w:i w:val="0"/>
          <w:iCs w:val="0"/>
        </w:rPr>
        <w:t xml:space="preserve">&lt;12a&gt; </w:t>
      </w:r>
      <w:r>
        <w:rPr>
          <w:lang w:val="pl-PL" w:eastAsia="pl-PL" w:bidi="pl-PL"/>
          <w:w w:val="100"/>
          <w:spacing w:val="0"/>
          <w:color w:val="000000"/>
          <w:position w:val="0"/>
        </w:rPr>
        <w:t>Jan przypatrywał się psu i uderzył go,</w:t>
      </w:r>
    </w:p>
    <w:p>
      <w:pPr>
        <w:pStyle w:val="Style28"/>
        <w:framePr w:w="7152" w:h="9227" w:hRule="exact" w:wrap="none" w:vAnchor="page" w:hAnchor="page" w:x="716" w:y="1277"/>
        <w:widowControl w:val="0"/>
        <w:keepNext w:val="0"/>
        <w:keepLines w:val="0"/>
        <w:shd w:val="clear" w:color="auto" w:fill="auto"/>
        <w:bidi w:val="0"/>
        <w:jc w:val="both"/>
        <w:spacing w:before="0" w:after="0" w:line="228" w:lineRule="exact"/>
        <w:ind w:left="0" w:right="0" w:firstLine="0"/>
      </w:pPr>
      <w:r>
        <w:rPr>
          <w:rStyle w:val="CharStyle41"/>
          <w:i w:val="0"/>
          <w:iCs w:val="0"/>
        </w:rPr>
        <w:t xml:space="preserve">&lt;13a&gt; </w:t>
      </w:r>
      <w:r>
        <w:rPr>
          <w:lang w:val="pl-PL" w:eastAsia="pl-PL" w:bidi="pl-PL"/>
          <w:w w:val="100"/>
          <w:spacing w:val="0"/>
          <w:color w:val="000000"/>
          <w:position w:val="0"/>
        </w:rPr>
        <w:t>Rodzice długo rozmawiali ze sobą przed kolacją i po niej</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35"/>
        <w:framePr w:w="7118" w:h="661" w:hRule="exact" w:wrap="none" w:vAnchor="page" w:hAnchor="page" w:x="716" w:y="10688"/>
        <w:tabs>
          <w:tab w:leader="none" w:pos="610" w:val="left"/>
        </w:tabs>
        <w:widowControl w:val="0"/>
        <w:keepNext w:val="0"/>
        <w:keepLines w:val="0"/>
        <w:shd w:val="clear" w:color="auto" w:fill="auto"/>
        <w:bidi w:val="0"/>
        <w:jc w:val="both"/>
        <w:spacing w:before="0" w:after="0"/>
        <w:ind w:left="0" w:right="0" w:firstLine="50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Powtórzony anaforycznie składnik lub jego pustą realizację można traktować jako ekwiwalent pełnoznacznej jednostki leksykalnej użytej w kontekście. Termin „kontekstowy ekwiwalent członu pełnego” wprowadziła K. </w:t>
      </w:r>
      <w:r>
        <w:rPr>
          <w:lang w:val="en-US" w:eastAsia="en-US" w:bidi="en-US"/>
          <w:w w:val="100"/>
          <w:spacing w:val="0"/>
          <w:color w:val="000000"/>
          <w:position w:val="0"/>
        </w:rPr>
        <w:t xml:space="preserve">Kallas </w:t>
      </w:r>
      <w:r>
        <w:rPr>
          <w:lang w:val="pl-PL" w:eastAsia="pl-PL" w:bidi="pl-PL"/>
          <w:w w:val="100"/>
          <w:spacing w:val="0"/>
          <w:color w:val="000000"/>
          <w:position w:val="0"/>
        </w:rPr>
        <w:t>[1993: 89-90].</w:t>
      </w:r>
    </w:p>
    <w:p>
      <w:pPr>
        <w:pStyle w:val="Style35"/>
        <w:framePr w:w="7118" w:h="858" w:hRule="exact" w:wrap="none" w:vAnchor="page" w:hAnchor="page" w:x="716" w:y="11379"/>
        <w:tabs>
          <w:tab w:leader="none" w:pos="586" w:val="left"/>
        </w:tabs>
        <w:widowControl w:val="0"/>
        <w:keepNext w:val="0"/>
        <w:keepLines w:val="0"/>
        <w:shd w:val="clear" w:color="auto" w:fill="auto"/>
        <w:bidi w:val="0"/>
        <w:jc w:val="both"/>
        <w:spacing w:before="0" w:after="0" w:line="206" w:lineRule="exact"/>
        <w:ind w:left="0" w:right="0" w:firstLine="50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Tego typu przykłady analizuje D. Buttler [1976: 44-45] i twierdzi, że „Norma współczesnej polszczyzny dopuszcza możliwość redukcji członu dopełnieniowego przy pierwszym orzeczeniu tylko wtedy, gdy oba czasowniki charakteryzują się tym samym schematem składniowym, np. </w:t>
      </w:r>
      <w:r>
        <w:rPr>
          <w:rStyle w:val="CharStyle37"/>
        </w:rPr>
        <w:t>Jan poznał i pokochał piękną dziewczynę.</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996" w:y="844"/>
        <w:tabs>
          <w:tab w:leader="none" w:pos="6641" w:val="left"/>
        </w:tabs>
        <w:widowControl w:val="0"/>
        <w:keepNext w:val="0"/>
        <w:keepLines w:val="0"/>
        <w:shd w:val="clear" w:color="auto" w:fill="auto"/>
        <w:bidi w:val="0"/>
        <w:jc w:val="both"/>
        <w:spacing w:before="0" w:after="0" w:line="150" w:lineRule="exact"/>
        <w:ind w:left="0" w:right="0" w:firstLine="0"/>
      </w:pPr>
      <w:r>
        <w:rPr>
          <w:rStyle w:val="CharStyle23"/>
          <w:b/>
          <w:bCs/>
        </w:rPr>
        <w:t>WSTĘPNE ZAŁOŻENIA FORMALNEGO OPISU KONSTRUKCJI SKŁADNIOWYCH...</w:t>
        <w:tab/>
        <w:t>13</w:t>
      </w:r>
    </w:p>
    <w:p>
      <w:pPr>
        <w:pStyle w:val="Style14"/>
        <w:framePr w:w="7147" w:h="9926" w:hRule="exact" w:wrap="none" w:vAnchor="page" w:hAnchor="page" w:x="718" w:y="125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Sprowadzenie powyższych zdań do konstrukcji zawierających zerowy wykładnik składnika użytego w kontekście nie jest możliwe, co potwierdza eliptyczność otrzymanych całostek syntaktycznych:</w:t>
      </w:r>
    </w:p>
    <w:p>
      <w:pPr>
        <w:pStyle w:val="Style28"/>
        <w:framePr w:w="7147" w:h="9926" w:hRule="exact" w:wrap="none" w:vAnchor="page" w:hAnchor="page" w:x="718" w:y="1252"/>
        <w:widowControl w:val="0"/>
        <w:keepNext w:val="0"/>
        <w:keepLines w:val="0"/>
        <w:shd w:val="clear" w:color="auto" w:fill="auto"/>
        <w:bidi w:val="0"/>
        <w:jc w:val="left"/>
        <w:spacing w:before="0" w:after="0" w:line="228" w:lineRule="exact"/>
        <w:ind w:left="0" w:right="0" w:firstLine="0"/>
      </w:pPr>
      <w:r>
        <w:rPr>
          <w:rStyle w:val="CharStyle41"/>
          <w:i w:val="0"/>
          <w:iCs w:val="0"/>
        </w:rPr>
        <w:t xml:space="preserve">&lt;10b&gt; </w:t>
      </w:r>
      <w:r>
        <w:rPr>
          <w:lang w:val="pl-PL" w:eastAsia="pl-PL" w:bidi="pl-PL"/>
          <w:w w:val="100"/>
          <w:spacing w:val="0"/>
          <w:color w:val="000000"/>
          <w:position w:val="0"/>
        </w:rPr>
        <w:t>?Sławek był silniejszy od Wojtka i przewyższał też inteligencją,</w:t>
      </w:r>
    </w:p>
    <w:p>
      <w:pPr>
        <w:pStyle w:val="Style28"/>
        <w:framePr w:w="7147" w:h="9926" w:hRule="exact" w:wrap="none" w:vAnchor="page" w:hAnchor="page" w:x="718" w:y="1252"/>
        <w:widowControl w:val="0"/>
        <w:keepNext w:val="0"/>
        <w:keepLines w:val="0"/>
        <w:shd w:val="clear" w:color="auto" w:fill="auto"/>
        <w:bidi w:val="0"/>
        <w:jc w:val="left"/>
        <w:spacing w:before="0" w:after="0" w:line="228" w:lineRule="exact"/>
        <w:ind w:left="0" w:right="0" w:firstLine="0"/>
      </w:pPr>
      <w:r>
        <w:rPr>
          <w:rStyle w:val="CharStyle55"/>
          <w:i w:val="0"/>
          <w:iCs w:val="0"/>
        </w:rPr>
        <w:t>&lt;11</w:t>
      </w:r>
      <w:r>
        <w:rPr>
          <w:rStyle w:val="CharStyle41"/>
          <w:i w:val="0"/>
          <w:iCs w:val="0"/>
        </w:rPr>
        <w:t xml:space="preserve">b&gt; </w:t>
      </w:r>
      <w:r>
        <w:rPr>
          <w:lang w:val="pl-PL" w:eastAsia="pl-PL" w:bidi="pl-PL"/>
          <w:w w:val="100"/>
          <w:spacing w:val="0"/>
          <w:color w:val="000000"/>
          <w:position w:val="0"/>
        </w:rPr>
        <w:t>?Jaś zobaczył matkę i dał kwiaty</w:t>
      </w:r>
      <w:r>
        <w:rPr>
          <w:rStyle w:val="CharStyle41"/>
          <w:i w:val="0"/>
          <w:iCs w:val="0"/>
        </w:rPr>
        <w:t>,</w:t>
      </w:r>
    </w:p>
    <w:p>
      <w:pPr>
        <w:pStyle w:val="Style28"/>
        <w:framePr w:w="7147" w:h="9926" w:hRule="exact" w:wrap="none" w:vAnchor="page" w:hAnchor="page" w:x="718" w:y="1252"/>
        <w:widowControl w:val="0"/>
        <w:keepNext w:val="0"/>
        <w:keepLines w:val="0"/>
        <w:shd w:val="clear" w:color="auto" w:fill="auto"/>
        <w:bidi w:val="0"/>
        <w:jc w:val="left"/>
        <w:spacing w:before="0" w:after="0" w:line="228" w:lineRule="exact"/>
        <w:ind w:left="0" w:right="0" w:firstLine="0"/>
      </w:pPr>
      <w:r>
        <w:rPr>
          <w:rStyle w:val="CharStyle41"/>
          <w:i w:val="0"/>
          <w:iCs w:val="0"/>
        </w:rPr>
        <w:t>&lt;</w:t>
      </w:r>
      <w:r>
        <w:rPr>
          <w:rStyle w:val="CharStyle55"/>
          <w:i w:val="0"/>
          <w:iCs w:val="0"/>
        </w:rPr>
        <w:t>12</w:t>
      </w:r>
      <w:r>
        <w:rPr>
          <w:rStyle w:val="CharStyle41"/>
          <w:i w:val="0"/>
          <w:iCs w:val="0"/>
        </w:rPr>
        <w:t xml:space="preserve">b&gt; ?Jan </w:t>
      </w:r>
      <w:r>
        <w:rPr>
          <w:lang w:val="pl-PL" w:eastAsia="pl-PL" w:bidi="pl-PL"/>
          <w:w w:val="100"/>
          <w:spacing w:val="0"/>
          <w:color w:val="000000"/>
          <w:position w:val="0"/>
        </w:rPr>
        <w:t>przypatrywał się psu i uderzył,</w:t>
      </w:r>
    </w:p>
    <w:p>
      <w:pPr>
        <w:pStyle w:val="Style28"/>
        <w:framePr w:w="7147" w:h="9926" w:hRule="exact" w:wrap="none" w:vAnchor="page" w:hAnchor="page" w:x="718" w:y="1252"/>
        <w:widowControl w:val="0"/>
        <w:keepNext w:val="0"/>
        <w:keepLines w:val="0"/>
        <w:shd w:val="clear" w:color="auto" w:fill="auto"/>
        <w:bidi w:val="0"/>
        <w:jc w:val="left"/>
        <w:spacing w:before="0" w:after="0" w:line="228" w:lineRule="exact"/>
        <w:ind w:left="0" w:right="0" w:firstLine="0"/>
      </w:pPr>
      <w:r>
        <w:rPr>
          <w:rStyle w:val="CharStyle41"/>
          <w:i w:val="0"/>
          <w:iCs w:val="0"/>
        </w:rPr>
        <w:t>&lt;13b&gt; ?</w:t>
      </w:r>
      <w:r>
        <w:rPr>
          <w:lang w:val="pl-PL" w:eastAsia="pl-PL" w:bidi="pl-PL"/>
          <w:w w:val="100"/>
          <w:spacing w:val="0"/>
          <w:color w:val="000000"/>
          <w:position w:val="0"/>
        </w:rPr>
        <w:t>Rodzice długo rozmawiali ze sobą przed kolacją i po.</w:t>
      </w:r>
    </w:p>
    <w:p>
      <w:pPr>
        <w:pStyle w:val="Style28"/>
        <w:framePr w:w="7147" w:h="9926" w:hRule="exact" w:wrap="none" w:vAnchor="page" w:hAnchor="page" w:x="718" w:y="1252"/>
        <w:widowControl w:val="0"/>
        <w:keepNext w:val="0"/>
        <w:keepLines w:val="0"/>
        <w:shd w:val="clear" w:color="auto" w:fill="auto"/>
        <w:bidi w:val="0"/>
        <w:jc w:val="left"/>
        <w:spacing w:before="0" w:after="0" w:line="228" w:lineRule="exact"/>
        <w:ind w:left="0" w:right="0" w:firstLine="0"/>
      </w:pPr>
      <w:r>
        <w:rPr>
          <w:rStyle w:val="CharStyle41"/>
          <w:i w:val="0"/>
          <w:iCs w:val="0"/>
        </w:rPr>
        <w:t>Dzieje się tak bez względu na pozycję linearną pozytywnego wykładnika: &lt;</w:t>
      </w:r>
      <w:r>
        <w:rPr>
          <w:rStyle w:val="CharStyle55"/>
          <w:i w:val="0"/>
          <w:iCs w:val="0"/>
        </w:rPr>
        <w:t>10</w:t>
      </w:r>
      <w:r>
        <w:rPr>
          <w:rStyle w:val="CharStyle41"/>
          <w:i w:val="0"/>
          <w:iCs w:val="0"/>
        </w:rPr>
        <w:t>c&gt; ?</w:t>
      </w:r>
      <w:r>
        <w:rPr>
          <w:lang w:val="pl-PL" w:eastAsia="pl-PL" w:bidi="pl-PL"/>
          <w:w w:val="100"/>
          <w:spacing w:val="0"/>
          <w:color w:val="000000"/>
          <w:position w:val="0"/>
        </w:rPr>
        <w:t xml:space="preserve">Sławek był silniejszy od i przewyższał Wojtka też inteligencją, </w:t>
      </w:r>
      <w:r>
        <w:rPr>
          <w:rStyle w:val="CharStyle41"/>
          <w:i w:val="0"/>
          <w:iCs w:val="0"/>
        </w:rPr>
        <w:t>&lt;11c&gt; ?</w:t>
      </w:r>
      <w:r>
        <w:rPr>
          <w:lang w:val="pl-PL" w:eastAsia="pl-PL" w:bidi="pl-PL"/>
          <w:w w:val="100"/>
          <w:spacing w:val="0"/>
          <w:color w:val="000000"/>
          <w:position w:val="0"/>
        </w:rPr>
        <w:t>Jaś zobaczył i dał matce kwiaty,</w:t>
      </w:r>
    </w:p>
    <w:p>
      <w:pPr>
        <w:pStyle w:val="Style28"/>
        <w:framePr w:w="7147" w:h="9926" w:hRule="exact" w:wrap="none" w:vAnchor="page" w:hAnchor="page" w:x="718" w:y="1252"/>
        <w:widowControl w:val="0"/>
        <w:keepNext w:val="0"/>
        <w:keepLines w:val="0"/>
        <w:shd w:val="clear" w:color="auto" w:fill="auto"/>
        <w:bidi w:val="0"/>
        <w:jc w:val="left"/>
        <w:spacing w:before="0" w:after="0" w:line="228" w:lineRule="exact"/>
        <w:ind w:left="0" w:right="0" w:firstLine="0"/>
      </w:pPr>
      <w:r>
        <w:rPr>
          <w:rStyle w:val="CharStyle41"/>
          <w:i w:val="0"/>
          <w:iCs w:val="0"/>
        </w:rPr>
        <w:t>&lt;</w:t>
      </w:r>
      <w:r>
        <w:rPr>
          <w:rStyle w:val="CharStyle55"/>
          <w:i w:val="0"/>
          <w:iCs w:val="0"/>
        </w:rPr>
        <w:t>12</w:t>
      </w:r>
      <w:r>
        <w:rPr>
          <w:rStyle w:val="CharStyle41"/>
          <w:i w:val="0"/>
          <w:iCs w:val="0"/>
        </w:rPr>
        <w:t>c&gt; ?</w:t>
      </w:r>
      <w:r>
        <w:rPr>
          <w:lang w:val="pl-PL" w:eastAsia="pl-PL" w:bidi="pl-PL"/>
          <w:w w:val="100"/>
          <w:spacing w:val="0"/>
          <w:color w:val="000000"/>
          <w:position w:val="0"/>
        </w:rPr>
        <w:t>Jan przypatrywał się i uderzył psa,</w:t>
      </w:r>
    </w:p>
    <w:p>
      <w:pPr>
        <w:pStyle w:val="Style28"/>
        <w:framePr w:w="7147" w:h="9926" w:hRule="exact" w:wrap="none" w:vAnchor="page" w:hAnchor="page" w:x="718" w:y="1252"/>
        <w:widowControl w:val="0"/>
        <w:keepNext w:val="0"/>
        <w:keepLines w:val="0"/>
        <w:shd w:val="clear" w:color="auto" w:fill="auto"/>
        <w:bidi w:val="0"/>
        <w:jc w:val="left"/>
        <w:spacing w:before="0" w:after="0" w:line="228" w:lineRule="exact"/>
        <w:ind w:left="0" w:right="0" w:firstLine="0"/>
      </w:pPr>
      <w:r>
        <w:rPr>
          <w:rStyle w:val="CharStyle41"/>
          <w:i w:val="0"/>
          <w:iCs w:val="0"/>
        </w:rPr>
        <w:t>&lt;13c&gt; ?</w:t>
      </w:r>
      <w:r>
        <w:rPr>
          <w:lang w:val="pl-PL" w:eastAsia="pl-PL" w:bidi="pl-PL"/>
          <w:w w:val="100"/>
          <w:spacing w:val="0"/>
          <w:color w:val="000000"/>
          <w:position w:val="0"/>
        </w:rPr>
        <w:t>Rodzice długo rozmawiali ze sobą przed i po kolacji</w:t>
      </w:r>
    </w:p>
    <w:p>
      <w:pPr>
        <w:pStyle w:val="Style14"/>
        <w:framePr w:w="7147" w:h="9926" w:hRule="exact" w:wrap="none" w:vAnchor="page" w:hAnchor="page" w:x="718" w:y="125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Pragnę zauważyć, że konstrukcje &lt;10b-13b&gt; oraz &lt;10c-13c&gt; traktuję jako eliptyczne, ale poprawne gramatycznie. Jest to zgodne z tezą Z. Saloniego i M. Świdzińskiego {1985], ponieważ —jak twierdzą autorzy: „[...] nie</w:t>
        <w:softHyphen/>
        <w:t>spełnienie zapowiedzi konotacyjnej daje wypowiedzenie eliptyczne (ale po</w:t>
        <w:softHyphen/>
        <w:t>prawne gramatycznie), podczas gdy niespełnienie wymagania akomodacyjnego — wypowiedzenie niepoprawne (choć być może pełne)” (s. 235).</w:t>
      </w:r>
    </w:p>
    <w:p>
      <w:pPr>
        <w:pStyle w:val="Style14"/>
        <w:framePr w:w="7147" w:h="9926" w:hRule="exact" w:wrap="none" w:vAnchor="page" w:hAnchor="page" w:x="718" w:y="125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związku z tym zakładam, że w przykładach &lt;10-13&gt; nie zostało speł</w:t>
        <w:softHyphen/>
        <w:t>nione wymaganie konotacyjne. I tak np. w zdaniu &lt;12&gt; mamy współrzędną grupę czasownikową, której składniki konotują odpowiednio:</w:t>
      </w:r>
    </w:p>
    <w:p>
      <w:pPr>
        <w:pStyle w:val="Style14"/>
        <w:framePr w:w="7147" w:h="9926" w:hRule="exact" w:wrap="none" w:vAnchor="page" w:hAnchor="page" w:x="718" w:y="1252"/>
        <w:widowControl w:val="0"/>
        <w:keepNext w:val="0"/>
        <w:keepLines w:val="0"/>
        <w:shd w:val="clear" w:color="auto" w:fill="auto"/>
        <w:bidi w:val="0"/>
        <w:jc w:val="both"/>
        <w:spacing w:before="0" w:after="0" w:line="228" w:lineRule="exact"/>
        <w:ind w:left="220" w:right="0" w:firstLine="0"/>
      </w:pPr>
      <w:r>
        <w:rPr>
          <w:lang w:val="pl-PL" w:eastAsia="pl-PL" w:bidi="pl-PL"/>
          <w:w w:val="100"/>
          <w:spacing w:val="0"/>
          <w:color w:val="000000"/>
          <w:position w:val="0"/>
        </w:rPr>
        <w:t xml:space="preserve">&lt;12’&gt; </w:t>
      </w:r>
      <w:r>
        <w:rPr>
          <w:rStyle w:val="CharStyle40"/>
        </w:rPr>
        <w:t>przypatrywał się</w:t>
      </w:r>
      <w:r>
        <w:rPr>
          <w:lang w:val="pl-PL" w:eastAsia="pl-PL" w:bidi="pl-PL"/>
          <w:w w:val="100"/>
          <w:spacing w:val="0"/>
          <w:color w:val="000000"/>
          <w:position w:val="0"/>
        </w:rPr>
        <w:t xml:space="preserve"> -&gt; NP (nom)</w:t>
      </w:r>
    </w:p>
    <w:p>
      <w:pPr>
        <w:pStyle w:val="Style14"/>
        <w:framePr w:w="7147" w:h="9926" w:hRule="exact" w:wrap="none" w:vAnchor="page" w:hAnchor="page" w:x="718" w:y="1252"/>
        <w:widowControl w:val="0"/>
        <w:keepNext w:val="0"/>
        <w:keepLines w:val="0"/>
        <w:shd w:val="clear" w:color="auto" w:fill="auto"/>
        <w:bidi w:val="0"/>
        <w:jc w:val="left"/>
        <w:spacing w:before="0" w:after="0" w:line="228" w:lineRule="exact"/>
        <w:ind w:left="2520" w:right="0" w:firstLine="0"/>
      </w:pPr>
      <w:r>
        <w:rPr>
          <w:lang w:val="pl-PL" w:eastAsia="pl-PL" w:bidi="pl-PL"/>
          <w:w w:val="100"/>
          <w:spacing w:val="0"/>
          <w:color w:val="000000"/>
          <w:position w:val="0"/>
        </w:rPr>
        <w:t>-&gt; NP (dat)</w:t>
      </w:r>
    </w:p>
    <w:p>
      <w:pPr>
        <w:pStyle w:val="Style14"/>
        <w:framePr w:w="7147" w:h="9926" w:hRule="exact" w:wrap="none" w:vAnchor="page" w:hAnchor="page" w:x="718" w:y="1252"/>
        <w:tabs>
          <w:tab w:leader="none" w:pos="2553" w:val="left"/>
        </w:tabs>
        <w:widowControl w:val="0"/>
        <w:keepNext w:val="0"/>
        <w:keepLines w:val="0"/>
        <w:shd w:val="clear" w:color="auto" w:fill="auto"/>
        <w:bidi w:val="0"/>
        <w:jc w:val="both"/>
        <w:spacing w:before="0" w:after="0" w:line="228" w:lineRule="exact"/>
        <w:ind w:left="220" w:right="0" w:firstLine="0"/>
      </w:pPr>
      <w:r>
        <w:rPr>
          <w:lang w:val="pl-PL" w:eastAsia="pl-PL" w:bidi="pl-PL"/>
          <w:w w:val="100"/>
          <w:spacing w:val="0"/>
          <w:color w:val="000000"/>
          <w:position w:val="0"/>
        </w:rPr>
        <w:t xml:space="preserve">&lt;12"&gt; </w:t>
      </w:r>
      <w:r>
        <w:rPr>
          <w:rStyle w:val="CharStyle40"/>
        </w:rPr>
        <w:t>uderzył</w:t>
      </w:r>
      <w:r>
        <w:rPr>
          <w:lang w:val="pl-PL" w:eastAsia="pl-PL" w:bidi="pl-PL"/>
          <w:w w:val="100"/>
          <w:spacing w:val="0"/>
          <w:color w:val="000000"/>
          <w:position w:val="0"/>
        </w:rPr>
        <w:tab/>
        <w:t>-&gt; NP (nom)</w:t>
      </w:r>
    </w:p>
    <w:p>
      <w:pPr>
        <w:pStyle w:val="Style14"/>
        <w:framePr w:w="7147" w:h="9926" w:hRule="exact" w:wrap="none" w:vAnchor="page" w:hAnchor="page" w:x="718" w:y="1252"/>
        <w:widowControl w:val="0"/>
        <w:keepNext w:val="0"/>
        <w:keepLines w:val="0"/>
        <w:shd w:val="clear" w:color="auto" w:fill="auto"/>
        <w:bidi w:val="0"/>
        <w:jc w:val="left"/>
        <w:spacing w:before="0" w:after="0" w:line="228" w:lineRule="exact"/>
        <w:ind w:left="2520" w:right="0" w:firstLine="0"/>
      </w:pPr>
      <w:r>
        <w:rPr>
          <w:lang w:val="pl-PL" w:eastAsia="pl-PL" w:bidi="pl-PL"/>
          <w:w w:val="100"/>
          <w:spacing w:val="0"/>
          <w:color w:val="000000"/>
          <w:position w:val="0"/>
        </w:rPr>
        <w:t>-&gt; NP (acc),</w:t>
      </w:r>
    </w:p>
    <w:p>
      <w:pPr>
        <w:pStyle w:val="Style14"/>
        <w:framePr w:w="7147" w:h="9926" w:hRule="exact" w:wrap="none" w:vAnchor="page" w:hAnchor="page" w:x="718" w:y="125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z czego w zdaniu &lt;</w:t>
      </w:r>
      <w:r>
        <w:rPr>
          <w:rStyle w:val="CharStyle45"/>
        </w:rPr>
        <w:t>12</w:t>
      </w:r>
      <w:r>
        <w:rPr>
          <w:lang w:val="pl-PL" w:eastAsia="pl-PL" w:bidi="pl-PL"/>
          <w:w w:val="100"/>
          <w:spacing w:val="0"/>
          <w:color w:val="000000"/>
          <w:position w:val="0"/>
        </w:rPr>
        <w:t>b&gt; nie pojawia się fraza nominalna biernikowa, a w zdaniu &lt;12c&gt; fraza nominalna celownikowa. Z tego też powodu konstrukcję tę uznaję za niepełną, ale poprawną gramatycznie. Podobną interpretację można przypisać także wypowiedzeniom &lt;</w:t>
      </w:r>
      <w:r>
        <w:rPr>
          <w:rStyle w:val="CharStyle45"/>
        </w:rPr>
        <w:t>10</w:t>
      </w:r>
      <w:r>
        <w:rPr>
          <w:lang w:val="pl-PL" w:eastAsia="pl-PL" w:bidi="pl-PL"/>
          <w:w w:val="100"/>
          <w:spacing w:val="0"/>
          <w:color w:val="000000"/>
          <w:position w:val="0"/>
        </w:rPr>
        <w:t>b i c&gt; oraz &lt;</w:t>
      </w:r>
      <w:r>
        <w:rPr>
          <w:rStyle w:val="CharStyle45"/>
        </w:rPr>
        <w:t>12</w:t>
      </w:r>
      <w:r>
        <w:rPr>
          <w:lang w:val="pl-PL" w:eastAsia="pl-PL" w:bidi="pl-PL"/>
          <w:w w:val="100"/>
          <w:spacing w:val="0"/>
          <w:color w:val="000000"/>
          <w:position w:val="0"/>
        </w:rPr>
        <w:t>b i c&gt; i &lt;13b i c&gt;. Warto tu zauważyć, że w przykładach &lt;10c&gt; oraz &lt;13b i c&gt; nie pojawiają się frazy będące niepodrzędnikami występujących przyimków.</w:t>
      </w:r>
    </w:p>
    <w:p>
      <w:pPr>
        <w:pStyle w:val="Style14"/>
        <w:framePr w:w="7147" w:h="9926" w:hRule="exact" w:wrap="none" w:vAnchor="page" w:hAnchor="page" w:x="718" w:y="125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Obserwując różnice w przykładach &lt;7-9&gt; i &lt;10-13&gt; dochodzimy do wniosku, że o możliwości ich transformacji na zdanie z zerowym wykład</w:t>
        <w:softHyphen/>
        <w:t>nikiem decydują własności konotacyjne czasowników. One to determinują wybór typu realizacji (zob. &lt;10b-13b&gt; oraz &lt;10c-13c&gt;).</w:t>
      </w:r>
    </w:p>
    <w:p>
      <w:pPr>
        <w:pStyle w:val="Style14"/>
        <w:framePr w:w="7147" w:h="9926" w:hRule="exact" w:wrap="none" w:vAnchor="page" w:hAnchor="page" w:x="718" w:y="125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Na podstawie powyższych analiz można sformułować procedurę umoż</w:t>
        <w:softHyphen/>
        <w:t>liwiającą odróżnianie całostek syntaktycznych zawierających zerowy wykład</w:t>
        <w:softHyphen/>
        <w:t>nik składnika użytego w kontekście od konstrukcji z formą anaforyczną. Jeżeli w wyniku redukcji zaimka anaforycznego otrzymamy zdanie pełne, to jest ono realizacją konstrukcji pierwszego typu (zawiera zerowy wykładnik składnika użytego w kontekście); natomiast gdy niepełne, to należy ono do typu drugiego (zaimek anaforyczny jest koniecznym składnikiem takiej kon</w:t>
        <w:softHyphen/>
        <w:t>strukcji).</w:t>
      </w:r>
    </w:p>
    <w:p>
      <w:pPr>
        <w:pStyle w:val="Style35"/>
        <w:framePr w:w="7094" w:h="688" w:hRule="exact" w:wrap="none" w:vAnchor="page" w:hAnchor="page" w:x="742" w:y="11523"/>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W innych wypadkach oba orzeczenia otwierają pozycję dla członu dopełnieniowego, przy czym w kontekście drugiego czasownika jest ona leksykalnie nie wypełniona, lecz sygnalizowana wyłącznie formalnie zaimkiem anaforycznym”.</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759" w:y="87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14</w:t>
      </w:r>
    </w:p>
    <w:p>
      <w:pPr>
        <w:pStyle w:val="Style12"/>
        <w:framePr w:wrap="none" w:vAnchor="page" w:hAnchor="page" w:x="3552" w:y="870"/>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ANDRZEJ MOROZ</w:t>
      </w:r>
    </w:p>
    <w:p>
      <w:pPr>
        <w:pStyle w:val="Style52"/>
        <w:numPr>
          <w:ilvl w:val="0"/>
          <w:numId w:val="1"/>
        </w:numPr>
        <w:framePr w:w="7142" w:h="523" w:hRule="exact" w:wrap="none" w:vAnchor="page" w:hAnchor="page" w:x="720" w:y="1523"/>
        <w:tabs>
          <w:tab w:leader="none" w:pos="660" w:val="left"/>
        </w:tabs>
        <w:widowControl w:val="0"/>
        <w:keepNext w:val="0"/>
        <w:keepLines w:val="0"/>
        <w:shd w:val="clear" w:color="auto" w:fill="auto"/>
        <w:bidi w:val="0"/>
        <w:spacing w:before="0" w:after="0" w:line="190" w:lineRule="exact"/>
        <w:ind w:left="340" w:right="0" w:firstLine="0"/>
      </w:pPr>
      <w:bookmarkStart w:id="6" w:name="bookmark6"/>
      <w:r>
        <w:rPr>
          <w:lang w:val="pl-PL" w:eastAsia="pl-PL" w:bidi="pl-PL"/>
          <w:w w:val="100"/>
          <w:spacing w:val="0"/>
          <w:color w:val="000000"/>
          <w:position w:val="0"/>
        </w:rPr>
        <w:t>ZEROWY WYKŁADNIK SKŁADNIKA UŻYTEGO W KONTEKŚCIE</w:t>
      </w:r>
      <w:bookmarkEnd w:id="6"/>
    </w:p>
    <w:p>
      <w:pPr>
        <w:pStyle w:val="Style52"/>
        <w:framePr w:w="7142" w:h="523" w:hRule="exact" w:wrap="none" w:vAnchor="page" w:hAnchor="page" w:x="720" w:y="1523"/>
        <w:widowControl w:val="0"/>
        <w:keepNext w:val="0"/>
        <w:keepLines w:val="0"/>
        <w:shd w:val="clear" w:color="auto" w:fill="auto"/>
        <w:bidi w:val="0"/>
        <w:jc w:val="center"/>
        <w:spacing w:before="0" w:after="0" w:line="190" w:lineRule="exact"/>
        <w:ind w:left="0" w:right="0" w:firstLine="0"/>
      </w:pPr>
      <w:bookmarkStart w:id="7" w:name="bookmark7"/>
      <w:r>
        <w:rPr>
          <w:lang w:val="pl-PL" w:eastAsia="pl-PL" w:bidi="pl-PL"/>
          <w:w w:val="100"/>
          <w:spacing w:val="0"/>
          <w:color w:val="000000"/>
          <w:position w:val="0"/>
        </w:rPr>
        <w:t>A CZŁON WSPÓLNY</w:t>
      </w:r>
      <w:bookmarkEnd w:id="7"/>
    </w:p>
    <w:p>
      <w:pPr>
        <w:pStyle w:val="Style14"/>
        <w:numPr>
          <w:ilvl w:val="1"/>
          <w:numId w:val="1"/>
        </w:numPr>
        <w:framePr w:w="7142" w:h="7625" w:hRule="exact" w:wrap="none" w:vAnchor="page" w:hAnchor="page" w:x="720" w:y="2452"/>
        <w:tabs>
          <w:tab w:leader="none" w:pos="886"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większości przykładów analizowanych do tej pory zerowy wykład</w:t>
        <w:softHyphen/>
        <w:t>nik składnika użytego w kontekście był identyfikowany dzięki „konotacji podrzędnika</w:t>
      </w:r>
      <w:r>
        <w:rPr>
          <w:rStyle w:val="CharStyle45"/>
        </w:rPr>
        <w:t>”</w:t>
      </w:r>
      <w:r>
        <w:rPr>
          <w:rStyle w:val="CharStyle45"/>
          <w:vertAlign w:val="superscript"/>
        </w:rPr>
        <w:t>9</w:t>
      </w:r>
      <w:r>
        <w:rPr>
          <w:lang w:val="pl-PL" w:eastAsia="pl-PL" w:bidi="pl-PL"/>
          <w:w w:val="100"/>
          <w:spacing w:val="0"/>
          <w:color w:val="000000"/>
          <w:position w:val="0"/>
        </w:rPr>
        <w:t xml:space="preserve"> (zob. &lt;1&gt;, &lt;4&gt;, &lt;5&gt;). Istnieją jednak przykłady, w których o jego obecności możemy wnioskować dzięki „konotacji niepodrzędnika” (zob. &lt;3&gt;, &lt;</w:t>
      </w:r>
      <w:r>
        <w:rPr>
          <w:rStyle w:val="CharStyle45"/>
        </w:rPr>
        <w:t>6</w:t>
      </w:r>
      <w:r>
        <w:rPr>
          <w:lang w:val="pl-PL" w:eastAsia="pl-PL" w:bidi="pl-PL"/>
          <w:w w:val="100"/>
          <w:spacing w:val="0"/>
          <w:color w:val="000000"/>
          <w:position w:val="0"/>
        </w:rPr>
        <w:t>&gt;). W tym miejscu chciałbym rozważyć głównie konstrukcje, w których uznany podrzędnik dystrybucyjny konotuje swój nadrzędnik realizowany na powierzchni zdania w postaci zerowego składnika. Poddajmy analizie zdanie:</w:t>
      </w:r>
    </w:p>
    <w:p>
      <w:pPr>
        <w:pStyle w:val="Style28"/>
        <w:framePr w:w="7142" w:h="7625" w:hRule="exact" w:wrap="none" w:vAnchor="page" w:hAnchor="page" w:x="720" w:y="2452"/>
        <w:widowControl w:val="0"/>
        <w:keepNext w:val="0"/>
        <w:keepLines w:val="0"/>
        <w:shd w:val="clear" w:color="auto" w:fill="auto"/>
        <w:bidi w:val="0"/>
        <w:jc w:val="both"/>
        <w:spacing w:before="0" w:after="0" w:line="228" w:lineRule="exact"/>
        <w:ind w:left="0" w:right="0" w:firstLine="0"/>
      </w:pPr>
      <w:r>
        <w:rPr>
          <w:rStyle w:val="CharStyle41"/>
          <w:i w:val="0"/>
          <w:iCs w:val="0"/>
        </w:rPr>
        <w:t xml:space="preserve">&lt;14a&gt; </w:t>
      </w:r>
      <w:r>
        <w:rPr>
          <w:lang w:val="pl-PL" w:eastAsia="pl-PL" w:bidi="pl-PL"/>
          <w:w w:val="100"/>
          <w:spacing w:val="0"/>
          <w:color w:val="000000"/>
          <w:position w:val="0"/>
        </w:rPr>
        <w:t>Jaś dawał prezenty Zosi i kwiaty Marysi</w:t>
      </w:r>
    </w:p>
    <w:p>
      <w:pPr>
        <w:pStyle w:val="Style14"/>
        <w:framePr w:w="7142" w:h="7625" w:hRule="exact" w:wrap="none" w:vAnchor="page" w:hAnchor="page" w:x="720" w:y="245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Oczywiście całostka syntaktyczna </w:t>
      </w:r>
      <w:r>
        <w:rPr>
          <w:rStyle w:val="CharStyle40"/>
        </w:rPr>
        <w:t>kwiaty Marysi</w:t>
      </w:r>
      <w:r>
        <w:rPr>
          <w:lang w:val="pl-PL" w:eastAsia="pl-PL" w:bidi="pl-PL"/>
          <w:w w:val="100"/>
          <w:spacing w:val="0"/>
          <w:color w:val="000000"/>
          <w:position w:val="0"/>
        </w:rPr>
        <w:t xml:space="preserve"> konotuje nadrzędną fra</w:t>
        <w:softHyphen/>
        <w:t xml:space="preserve">zę finitywną, która w tej realizacji ma wykładnik zerowy (pisałem o tym w p. </w:t>
      </w:r>
      <w:r>
        <w:rPr>
          <w:rStyle w:val="CharStyle45"/>
          <w:lang w:val="ru-RU" w:eastAsia="ru-RU" w:bidi="ru-RU"/>
        </w:rPr>
        <w:t>2</w:t>
      </w:r>
      <w:r>
        <w:rPr>
          <w:lang w:val="ru-RU" w:eastAsia="ru-RU" w:bidi="ru-RU"/>
          <w:w w:val="100"/>
          <w:spacing w:val="0"/>
          <w:color w:val="000000"/>
          <w:position w:val="0"/>
        </w:rPr>
        <w:t>.</w:t>
      </w:r>
      <w:r>
        <w:rPr>
          <w:rStyle w:val="CharStyle45"/>
          <w:lang w:val="ru-RU" w:eastAsia="ru-RU" w:bidi="ru-RU"/>
        </w:rPr>
        <w:t>1</w:t>
      </w:r>
      <w:r>
        <w:rPr>
          <w:lang w:val="ru-RU" w:eastAsia="ru-RU" w:bidi="ru-RU"/>
          <w:w w:val="100"/>
          <w:spacing w:val="0"/>
          <w:color w:val="000000"/>
          <w:position w:val="0"/>
        </w:rPr>
        <w:t>.):</w:t>
      </w:r>
    </w:p>
    <w:p>
      <w:pPr>
        <w:pStyle w:val="Style28"/>
        <w:framePr w:w="7142" w:h="7625" w:hRule="exact" w:wrap="none" w:vAnchor="page" w:hAnchor="page" w:x="720" w:y="2452"/>
        <w:widowControl w:val="0"/>
        <w:keepNext w:val="0"/>
        <w:keepLines w:val="0"/>
        <w:shd w:val="clear" w:color="auto" w:fill="auto"/>
        <w:bidi w:val="0"/>
        <w:jc w:val="both"/>
        <w:spacing w:before="0" w:after="0" w:line="228" w:lineRule="exact"/>
        <w:ind w:left="0" w:right="0" w:firstLine="0"/>
      </w:pPr>
      <w:r>
        <w:rPr>
          <w:rStyle w:val="CharStyle41"/>
          <w:i w:val="0"/>
          <w:iCs w:val="0"/>
        </w:rPr>
        <w:t xml:space="preserve">&lt;14b&gt; </w:t>
      </w:r>
      <w:r>
        <w:rPr>
          <w:lang w:val="pl-PL" w:eastAsia="pl-PL" w:bidi="pl-PL"/>
          <w:w w:val="100"/>
          <w:spacing w:val="0"/>
          <w:color w:val="000000"/>
          <w:position w:val="0"/>
        </w:rPr>
        <w:t xml:space="preserve">Jaś dawał prezenty Zosi i kwiaty </w:t>
      </w:r>
      <w:r>
        <w:rPr>
          <w:rStyle w:val="CharStyle56"/>
          <w:i/>
          <w:iCs/>
        </w:rPr>
        <w:t>0</w:t>
      </w:r>
      <w:r>
        <w:rPr>
          <w:lang w:val="pl-PL" w:eastAsia="pl-PL" w:bidi="pl-PL"/>
          <w:w w:val="100"/>
          <w:spacing w:val="0"/>
          <w:color w:val="000000"/>
          <w:position w:val="0"/>
        </w:rPr>
        <w:t xml:space="preserve"> [dawał] Marysi</w:t>
      </w:r>
    </w:p>
    <w:p>
      <w:pPr>
        <w:pStyle w:val="Style14"/>
        <w:framePr w:w="7142" w:h="7625" w:hRule="exact" w:wrap="none" w:vAnchor="page" w:hAnchor="page" w:x="720" w:y="245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Wydaje się, że podobną interpretację można przypisać również kon</w:t>
        <w:softHyphen/>
        <w:t>strukcjom współrzędnym</w:t>
      </w:r>
      <w:r>
        <w:rPr>
          <w:lang w:val="pl-PL" w:eastAsia="pl-PL" w:bidi="pl-PL"/>
          <w:vertAlign w:val="superscript"/>
          <w:w w:val="100"/>
          <w:spacing w:val="0"/>
          <w:color w:val="000000"/>
          <w:position w:val="0"/>
        </w:rPr>
        <w:t>10</w:t>
      </w:r>
      <w:r>
        <w:rPr>
          <w:lang w:val="pl-PL" w:eastAsia="pl-PL" w:bidi="pl-PL"/>
          <w:w w:val="100"/>
          <w:spacing w:val="0"/>
          <w:color w:val="000000"/>
          <w:position w:val="0"/>
        </w:rPr>
        <w:t>. Zasadniczo chodzi mi tutaj o całostki syntaktyczne, w których jednostki połączone stosunkiem współrzędnym stanowią podrzędnik dystrybucyjny określonego pojedynczego nadrzędnika. Są to zdania następujących typów:</w:t>
      </w:r>
    </w:p>
    <w:p>
      <w:pPr>
        <w:pStyle w:val="Style28"/>
        <w:framePr w:w="7142" w:h="7625" w:hRule="exact" w:wrap="none" w:vAnchor="page" w:hAnchor="page" w:x="720" w:y="2452"/>
        <w:widowControl w:val="0"/>
        <w:keepNext w:val="0"/>
        <w:keepLines w:val="0"/>
        <w:shd w:val="clear" w:color="auto" w:fill="auto"/>
        <w:bidi w:val="0"/>
        <w:jc w:val="both"/>
        <w:spacing w:before="0" w:after="0" w:line="228" w:lineRule="exact"/>
        <w:ind w:left="0" w:right="0" w:firstLine="0"/>
      </w:pPr>
      <w:r>
        <w:rPr>
          <w:rStyle w:val="CharStyle41"/>
          <w:i w:val="0"/>
          <w:iCs w:val="0"/>
        </w:rPr>
        <w:t xml:space="preserve">&lt; 15a&gt; </w:t>
      </w:r>
      <w:r>
        <w:rPr>
          <w:lang w:val="pl-PL" w:eastAsia="pl-PL" w:bidi="pl-PL"/>
          <w:w w:val="100"/>
          <w:spacing w:val="0"/>
          <w:color w:val="000000"/>
          <w:position w:val="0"/>
        </w:rPr>
        <w:t>Jaś kupił zeszyt i długopis,</w:t>
      </w:r>
    </w:p>
    <w:p>
      <w:pPr>
        <w:pStyle w:val="Style28"/>
        <w:framePr w:w="7142" w:h="7625" w:hRule="exact" w:wrap="none" w:vAnchor="page" w:hAnchor="page" w:x="720" w:y="2452"/>
        <w:widowControl w:val="0"/>
        <w:keepNext w:val="0"/>
        <w:keepLines w:val="0"/>
        <w:shd w:val="clear" w:color="auto" w:fill="auto"/>
        <w:bidi w:val="0"/>
        <w:jc w:val="both"/>
        <w:spacing w:before="0" w:after="0" w:line="228" w:lineRule="exact"/>
        <w:ind w:left="0" w:right="0" w:firstLine="0"/>
      </w:pPr>
      <w:r>
        <w:rPr>
          <w:rStyle w:val="CharStyle41"/>
          <w:i w:val="0"/>
          <w:iCs w:val="0"/>
        </w:rPr>
        <w:t xml:space="preserve">&lt;16a&gt; </w:t>
      </w:r>
      <w:r>
        <w:rPr>
          <w:lang w:val="pl-PL" w:eastAsia="pl-PL" w:bidi="pl-PL"/>
          <w:w w:val="100"/>
          <w:spacing w:val="0"/>
          <w:color w:val="000000"/>
          <w:position w:val="0"/>
        </w:rPr>
        <w:t>Oglądali stare i nowe filmy,</w:t>
      </w:r>
    </w:p>
    <w:p>
      <w:pPr>
        <w:pStyle w:val="Style28"/>
        <w:framePr w:w="7142" w:h="7625" w:hRule="exact" w:wrap="none" w:vAnchor="page" w:hAnchor="page" w:x="720" w:y="2452"/>
        <w:widowControl w:val="0"/>
        <w:keepNext w:val="0"/>
        <w:keepLines w:val="0"/>
        <w:shd w:val="clear" w:color="auto" w:fill="auto"/>
        <w:bidi w:val="0"/>
        <w:jc w:val="both"/>
        <w:spacing w:before="0" w:after="0" w:line="228" w:lineRule="exact"/>
        <w:ind w:left="0" w:right="0" w:firstLine="0"/>
      </w:pPr>
      <w:r>
        <w:rPr>
          <w:rStyle w:val="CharStyle41"/>
          <w:i w:val="0"/>
          <w:iCs w:val="0"/>
        </w:rPr>
        <w:t xml:space="preserve">&lt;17a&gt; </w:t>
      </w:r>
      <w:r>
        <w:rPr>
          <w:lang w:val="pl-PL" w:eastAsia="pl-PL" w:bidi="pl-PL"/>
          <w:w w:val="100"/>
          <w:spacing w:val="0"/>
          <w:color w:val="000000"/>
          <w:position w:val="0"/>
        </w:rPr>
        <w:t>Jest w nim równocześnie stara faza i nowa</w:t>
      </w:r>
      <w:r>
        <w:rPr>
          <w:rStyle w:val="CharStyle41"/>
          <w:i w:val="0"/>
          <w:iCs w:val="0"/>
        </w:rPr>
        <w:t xml:space="preserve"> [Miłosz, 36],</w:t>
      </w:r>
    </w:p>
    <w:p>
      <w:pPr>
        <w:pStyle w:val="Style28"/>
        <w:framePr w:w="7142" w:h="7625" w:hRule="exact" w:wrap="none" w:vAnchor="page" w:hAnchor="page" w:x="720" w:y="2452"/>
        <w:widowControl w:val="0"/>
        <w:keepNext w:val="0"/>
        <w:keepLines w:val="0"/>
        <w:shd w:val="clear" w:color="auto" w:fill="auto"/>
        <w:bidi w:val="0"/>
        <w:jc w:val="both"/>
        <w:spacing w:before="0" w:after="0" w:line="228" w:lineRule="exact"/>
        <w:ind w:left="0" w:right="0" w:firstLine="0"/>
      </w:pPr>
      <w:r>
        <w:rPr>
          <w:rStyle w:val="CharStyle41"/>
          <w:i w:val="0"/>
          <w:iCs w:val="0"/>
        </w:rPr>
        <w:t xml:space="preserve">&lt;18a&gt; </w:t>
      </w:r>
      <w:r>
        <w:rPr>
          <w:lang w:val="pl-PL" w:eastAsia="pl-PL" w:bidi="pl-PL"/>
          <w:w w:val="100"/>
          <w:spacing w:val="0"/>
          <w:color w:val="000000"/>
          <w:position w:val="0"/>
        </w:rPr>
        <w:t>Marysia lubiła białe kwiatki i czerwone.</w:t>
      </w:r>
    </w:p>
    <w:p>
      <w:pPr>
        <w:pStyle w:val="Style14"/>
        <w:framePr w:w="7142" w:h="7625" w:hRule="exact" w:wrap="none" w:vAnchor="page" w:hAnchor="page" w:x="720" w:y="245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Wszystkie powyższe konstrukcje mogą być interpretowane jako zawierające zerowy wykładnik nadrzędnika użytego w kontekście. Jednostki połączone stosunkiem współrzędnym konotują określony nadrzędnik dystrybucyjny, który pojawia się jednokrotnie, podczas gdy pozostałe wystąpienia realizo</w:t>
        <w:softHyphen/>
        <w:t>wane są obligatoryjnie przez wykładniki zerowe:</w:t>
      </w:r>
    </w:p>
    <w:p>
      <w:pPr>
        <w:pStyle w:val="Style28"/>
        <w:framePr w:w="7142" w:h="7625" w:hRule="exact" w:wrap="none" w:vAnchor="page" w:hAnchor="page" w:x="720" w:y="2452"/>
        <w:widowControl w:val="0"/>
        <w:keepNext w:val="0"/>
        <w:keepLines w:val="0"/>
        <w:shd w:val="clear" w:color="auto" w:fill="auto"/>
        <w:bidi w:val="0"/>
        <w:jc w:val="both"/>
        <w:spacing w:before="0" w:after="0" w:line="228" w:lineRule="exact"/>
        <w:ind w:left="0" w:right="0" w:firstLine="0"/>
      </w:pPr>
      <w:r>
        <w:rPr>
          <w:rStyle w:val="CharStyle41"/>
          <w:i w:val="0"/>
          <w:iCs w:val="0"/>
        </w:rPr>
        <w:t xml:space="preserve">&lt;15b&gt; </w:t>
      </w:r>
      <w:r>
        <w:rPr>
          <w:lang w:val="pl-PL" w:eastAsia="pl-PL" w:bidi="pl-PL"/>
          <w:w w:val="100"/>
          <w:spacing w:val="0"/>
          <w:color w:val="000000"/>
          <w:position w:val="0"/>
        </w:rPr>
        <w:t>Jaś kupił zeszyty</w:t>
      </w:r>
      <w:r>
        <w:rPr>
          <w:rStyle w:val="CharStyle41"/>
          <w:i w:val="0"/>
          <w:iCs w:val="0"/>
        </w:rPr>
        <w:t xml:space="preserve"> i </w:t>
      </w:r>
      <w:r>
        <w:rPr>
          <w:lang w:val="pl-PL" w:eastAsia="pl-PL" w:bidi="pl-PL"/>
          <w:w w:val="100"/>
          <w:spacing w:val="0"/>
          <w:color w:val="000000"/>
          <w:position w:val="0"/>
        </w:rPr>
        <w:t>ø</w:t>
      </w:r>
      <w:r>
        <w:rPr>
          <w:rStyle w:val="CharStyle41"/>
          <w:i w:val="0"/>
          <w:iCs w:val="0"/>
        </w:rPr>
        <w:t xml:space="preserve"> </w:t>
      </w:r>
      <w:r>
        <w:rPr>
          <w:lang w:val="ru-RU" w:eastAsia="ru-RU" w:bidi="ru-RU"/>
          <w:w w:val="100"/>
          <w:spacing w:val="0"/>
          <w:color w:val="000000"/>
          <w:position w:val="0"/>
        </w:rPr>
        <w:t>[</w:t>
      </w:r>
      <w:r>
        <w:rPr>
          <w:lang w:val="pl-PL" w:eastAsia="pl-PL" w:bidi="pl-PL"/>
          <w:w w:val="100"/>
          <w:spacing w:val="0"/>
          <w:color w:val="000000"/>
          <w:position w:val="0"/>
        </w:rPr>
        <w:t>kupił]</w:t>
      </w:r>
      <w:r>
        <w:rPr>
          <w:lang w:val="ru-RU" w:eastAsia="ru-RU" w:bidi="ru-RU"/>
          <w:w w:val="100"/>
          <w:spacing w:val="0"/>
          <w:color w:val="000000"/>
          <w:position w:val="0"/>
        </w:rPr>
        <w:t xml:space="preserve"> </w:t>
      </w:r>
      <w:r>
        <w:rPr>
          <w:lang w:val="pl-PL" w:eastAsia="pl-PL" w:bidi="pl-PL"/>
          <w:w w:val="100"/>
          <w:spacing w:val="0"/>
          <w:color w:val="000000"/>
          <w:position w:val="0"/>
        </w:rPr>
        <w:t>długopis,</w:t>
      </w:r>
    </w:p>
    <w:p>
      <w:pPr>
        <w:pStyle w:val="Style28"/>
        <w:framePr w:w="7142" w:h="7625" w:hRule="exact" w:wrap="none" w:vAnchor="page" w:hAnchor="page" w:x="720" w:y="2452"/>
        <w:widowControl w:val="0"/>
        <w:keepNext w:val="0"/>
        <w:keepLines w:val="0"/>
        <w:shd w:val="clear" w:color="auto" w:fill="auto"/>
        <w:bidi w:val="0"/>
        <w:jc w:val="both"/>
        <w:spacing w:before="0" w:after="0" w:line="228" w:lineRule="exact"/>
        <w:ind w:left="0" w:right="0" w:firstLine="0"/>
      </w:pPr>
      <w:r>
        <w:rPr>
          <w:rStyle w:val="CharStyle41"/>
          <w:i w:val="0"/>
          <w:iCs w:val="0"/>
        </w:rPr>
        <w:t xml:space="preserve">&lt;16b&gt; </w:t>
      </w:r>
      <w:r>
        <w:rPr>
          <w:lang w:val="pl-PL" w:eastAsia="pl-PL" w:bidi="pl-PL"/>
          <w:w w:val="100"/>
          <w:spacing w:val="0"/>
          <w:color w:val="000000"/>
          <w:position w:val="0"/>
        </w:rPr>
        <w:t>Oglądali stare ø [filmy] i nowe filmy,</w:t>
      </w:r>
    </w:p>
    <w:p>
      <w:pPr>
        <w:pStyle w:val="Style28"/>
        <w:framePr w:w="7142" w:h="7625" w:hRule="exact" w:wrap="none" w:vAnchor="page" w:hAnchor="page" w:x="720" w:y="2452"/>
        <w:widowControl w:val="0"/>
        <w:keepNext w:val="0"/>
        <w:keepLines w:val="0"/>
        <w:shd w:val="clear" w:color="auto" w:fill="auto"/>
        <w:bidi w:val="0"/>
        <w:jc w:val="both"/>
        <w:spacing w:before="0" w:after="0" w:line="228" w:lineRule="exact"/>
        <w:ind w:left="0" w:right="0" w:firstLine="0"/>
      </w:pPr>
      <w:r>
        <w:rPr>
          <w:rStyle w:val="CharStyle41"/>
          <w:i w:val="0"/>
          <w:iCs w:val="0"/>
        </w:rPr>
        <w:t xml:space="preserve">&lt;17b&gt; </w:t>
      </w:r>
      <w:r>
        <w:rPr>
          <w:lang w:val="pl-PL" w:eastAsia="pl-PL" w:bidi="pl-PL"/>
          <w:w w:val="100"/>
          <w:spacing w:val="0"/>
          <w:color w:val="000000"/>
          <w:position w:val="0"/>
        </w:rPr>
        <w:t>Jest w nim równocześnie stara faza i nowa ø [faza],</w:t>
      </w:r>
    </w:p>
    <w:p>
      <w:pPr>
        <w:pStyle w:val="Style28"/>
        <w:framePr w:w="7142" w:h="7625" w:hRule="exact" w:wrap="none" w:vAnchor="page" w:hAnchor="page" w:x="720" w:y="2452"/>
        <w:widowControl w:val="0"/>
        <w:keepNext w:val="0"/>
        <w:keepLines w:val="0"/>
        <w:shd w:val="clear" w:color="auto" w:fill="auto"/>
        <w:bidi w:val="0"/>
        <w:jc w:val="both"/>
        <w:spacing w:before="0" w:after="0" w:line="228" w:lineRule="exact"/>
        <w:ind w:left="0" w:right="0" w:firstLine="0"/>
      </w:pPr>
      <w:r>
        <w:rPr>
          <w:rStyle w:val="CharStyle41"/>
          <w:i w:val="0"/>
          <w:iCs w:val="0"/>
        </w:rPr>
        <w:t xml:space="preserve">&lt;18b&gt; </w:t>
      </w:r>
      <w:r>
        <w:rPr>
          <w:lang w:val="pl-PL" w:eastAsia="pl-PL" w:bidi="pl-PL"/>
          <w:w w:val="100"/>
          <w:spacing w:val="0"/>
          <w:color w:val="000000"/>
          <w:position w:val="0"/>
        </w:rPr>
        <w:t>Marysia lubiła białe kwiatki i czerwone ø</w:t>
      </w:r>
      <w:r>
        <w:rPr>
          <w:rStyle w:val="CharStyle41"/>
          <w:i w:val="0"/>
          <w:iCs w:val="0"/>
        </w:rPr>
        <w:t xml:space="preserve"> </w:t>
      </w:r>
      <w:r>
        <w:rPr>
          <w:lang w:val="pl-PL" w:eastAsia="pl-PL" w:bidi="pl-PL"/>
          <w:w w:val="100"/>
          <w:spacing w:val="0"/>
          <w:color w:val="000000"/>
          <w:position w:val="0"/>
        </w:rPr>
        <w:t>[kwiatki]</w:t>
      </w:r>
      <w:r>
        <w:rPr>
          <w:rStyle w:val="CharStyle41"/>
          <w:vertAlign w:val="superscript"/>
          <w:i w:val="0"/>
          <w:iCs w:val="0"/>
        </w:rPr>
        <w:t>11</w:t>
      </w:r>
      <w:r>
        <w:rPr>
          <w:rStyle w:val="CharStyle41"/>
          <w:i w:val="0"/>
          <w:iCs w:val="0"/>
        </w:rPr>
        <w:t>.</w:t>
      </w:r>
    </w:p>
    <w:p>
      <w:pPr>
        <w:pStyle w:val="Style14"/>
        <w:framePr w:w="7142" w:h="7625" w:hRule="exact" w:wrap="none" w:vAnchor="page" w:hAnchor="page" w:x="720" w:y="245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Zjawisko to jest szczególnie wyraźne w wypadku przykładów &lt;17&gt; i &lt;18&gt;, w których nadrzędnik dystrybucyjny rozbija grupę współrzędną. Zgadzam</w:t>
      </w:r>
    </w:p>
    <w:p>
      <w:pPr>
        <w:pStyle w:val="Style35"/>
        <w:framePr w:w="7114" w:h="864" w:hRule="exact" w:wrap="none" w:vAnchor="page" w:hAnchor="page" w:x="720" w:y="10454"/>
        <w:tabs>
          <w:tab w:leader="none" w:pos="588" w:val="left"/>
        </w:tabs>
        <w:widowControl w:val="0"/>
        <w:keepNext w:val="0"/>
        <w:keepLines w:val="0"/>
        <w:shd w:val="clear" w:color="auto" w:fill="auto"/>
        <w:bidi w:val="0"/>
        <w:jc w:val="both"/>
        <w:spacing w:before="0" w:after="0" w:line="206" w:lineRule="exact"/>
        <w:ind w:left="0" w:right="0" w:firstLine="480"/>
      </w:pPr>
      <w:r>
        <w:rPr>
          <w:lang w:val="pl-PL" w:eastAsia="pl-PL" w:bidi="pl-PL"/>
          <w:vertAlign w:val="superscript"/>
          <w:w w:val="100"/>
          <w:spacing w:val="0"/>
          <w:color w:val="000000"/>
          <w:position w:val="0"/>
        </w:rPr>
        <w:t>9</w:t>
      </w:r>
      <w:r>
        <w:rPr>
          <w:lang w:val="pl-PL" w:eastAsia="pl-PL" w:bidi="pl-PL"/>
          <w:w w:val="100"/>
          <w:spacing w:val="0"/>
          <w:color w:val="000000"/>
          <w:position w:val="0"/>
        </w:rPr>
        <w:tab/>
        <w:t>Termin wprowadzony przez Z. Saloniego i M. Świdzińskiego [1985: 211-213] na określenie konotacji podrzędnika dystrybucyjnego przez jego nadrzędnik. Jest to — zdaniem autorów — główny czynnik zdaniotwórczy w opozycji do „konotacji niepodrzędnika”, która jest głównym czynnikiem grupotwórczym.</w:t>
      </w:r>
    </w:p>
    <w:p>
      <w:pPr>
        <w:pStyle w:val="Style35"/>
        <w:framePr w:w="7114" w:h="194" w:hRule="exact" w:wrap="none" w:vAnchor="page" w:hAnchor="page" w:x="720" w:y="11358"/>
        <w:tabs>
          <w:tab w:leader="none" w:pos="605" w:val="left"/>
        </w:tabs>
        <w:widowControl w:val="0"/>
        <w:keepNext w:val="0"/>
        <w:keepLines w:val="0"/>
        <w:shd w:val="clear" w:color="auto" w:fill="auto"/>
        <w:bidi w:val="0"/>
        <w:jc w:val="both"/>
        <w:spacing w:before="0" w:after="0" w:line="170" w:lineRule="exact"/>
        <w:ind w:left="42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Analizę konstrukcji współrzędnych przeprowadziła K. </w:t>
      </w:r>
      <w:r>
        <w:rPr>
          <w:lang w:val="en-US" w:eastAsia="en-US" w:bidi="en-US"/>
          <w:w w:val="100"/>
          <w:spacing w:val="0"/>
          <w:color w:val="000000"/>
          <w:position w:val="0"/>
        </w:rPr>
        <w:t xml:space="preserve">Kallas </w:t>
      </w:r>
      <w:r>
        <w:rPr>
          <w:lang w:val="pl-PL" w:eastAsia="pl-PL" w:bidi="pl-PL"/>
          <w:w w:val="100"/>
          <w:spacing w:val="0"/>
          <w:color w:val="000000"/>
          <w:position w:val="0"/>
        </w:rPr>
        <w:t>[1993].</w:t>
      </w:r>
    </w:p>
    <w:p>
      <w:pPr>
        <w:pStyle w:val="Style35"/>
        <w:framePr w:w="7114" w:h="654" w:hRule="exact" w:wrap="none" w:vAnchor="page" w:hAnchor="page" w:x="720" w:y="11582"/>
        <w:tabs>
          <w:tab w:leader="none" w:pos="595" w:val="left"/>
        </w:tabs>
        <w:widowControl w:val="0"/>
        <w:keepNext w:val="0"/>
        <w:keepLines w:val="0"/>
        <w:shd w:val="clear" w:color="auto" w:fill="auto"/>
        <w:bidi w:val="0"/>
        <w:jc w:val="both"/>
        <w:spacing w:before="0" w:after="0" w:line="206" w:lineRule="exact"/>
        <w:ind w:left="0" w:right="0" w:firstLine="420"/>
      </w:pPr>
      <w:r>
        <w:rPr>
          <w:lang w:val="pl-PL" w:eastAsia="pl-PL" w:bidi="pl-PL"/>
          <w:vertAlign w:val="superscript"/>
          <w:w w:val="100"/>
          <w:spacing w:val="0"/>
          <w:color w:val="000000"/>
          <w:position w:val="0"/>
        </w:rPr>
        <w:t>11</w:t>
      </w:r>
      <w:r>
        <w:rPr>
          <w:lang w:val="pl-PL" w:eastAsia="pl-PL" w:bidi="pl-PL"/>
          <w:w w:val="100"/>
          <w:spacing w:val="0"/>
          <w:color w:val="000000"/>
          <w:position w:val="0"/>
        </w:rPr>
        <w:tab/>
        <w:t>Potwierdza to opinię A. Wierzbickiej [1969: 113-131] o nieistnieniu redukcji koordynacji i niemożliwości wyprowadzania konstrukcji współrzędnych ze zdań z powtórzonym nadrzędnikiem.</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992" w:y="844"/>
        <w:tabs>
          <w:tab w:leader="none" w:pos="6631" w:val="left"/>
        </w:tabs>
        <w:widowControl w:val="0"/>
        <w:keepNext w:val="0"/>
        <w:keepLines w:val="0"/>
        <w:shd w:val="clear" w:color="auto" w:fill="auto"/>
        <w:bidi w:val="0"/>
        <w:jc w:val="both"/>
        <w:spacing w:before="0" w:after="0" w:line="150" w:lineRule="exact"/>
        <w:ind w:left="0" w:right="0" w:firstLine="0"/>
      </w:pPr>
      <w:r>
        <w:rPr>
          <w:rStyle w:val="CharStyle23"/>
          <w:b/>
          <w:bCs/>
        </w:rPr>
        <w:t>WSTĘPNE ZAŁOŻENIA FORMALNEGO OPISU KONSTRUKCJI SKŁADNIOWYCH...</w:t>
        <w:tab/>
        <w:t>15</w:t>
      </w:r>
    </w:p>
    <w:p>
      <w:pPr>
        <w:pStyle w:val="Style14"/>
        <w:framePr w:w="7147" w:h="10194" w:hRule="exact" w:wrap="none" w:vAnchor="page" w:hAnchor="page" w:x="718" w:y="1239"/>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 xml:space="preserve">się w tym wypadku z K. </w:t>
      </w:r>
      <w:r>
        <w:rPr>
          <w:lang w:val="de-DE" w:eastAsia="de-DE" w:bidi="de-DE"/>
          <w:w w:val="100"/>
          <w:spacing w:val="0"/>
          <w:color w:val="000000"/>
          <w:position w:val="0"/>
        </w:rPr>
        <w:t xml:space="preserve">Kallas </w:t>
      </w:r>
      <w:r>
        <w:rPr>
          <w:lang w:val="pl-PL" w:eastAsia="pl-PL" w:bidi="pl-PL"/>
          <w:w w:val="100"/>
          <w:spacing w:val="0"/>
          <w:color w:val="000000"/>
          <w:position w:val="0"/>
        </w:rPr>
        <w:t>[1993: 136-143], że są to nieciągłe kon</w:t>
        <w:softHyphen/>
        <w:t>strukcje współrzędne.</w:t>
      </w:r>
    </w:p>
    <w:p>
      <w:pPr>
        <w:pStyle w:val="Style14"/>
        <w:framePr w:w="7147" w:h="10194" w:hRule="exact" w:wrap="none" w:vAnchor="page" w:hAnchor="page" w:x="718" w:y="1239"/>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Należy tu zauważyć, że w powyższych konstrukcjach zerowy wykładnik nadrzędnika użytego w kontekście nie może być zastąpiony zaimkiem anaforycznym. Jest to oczywiste w przykładzie &lt;15&gt;, gdyż czasowniki nie mają zaimkowych substytutów, ale już w przykładach &lt;16-18&gt; nadrzędnikami konstrukcji współrzędnych są rzeczowniki, pomimo tego realizacja zaimkowa nie jest możliwa.</w:t>
      </w:r>
    </w:p>
    <w:p>
      <w:pPr>
        <w:pStyle w:val="Style14"/>
        <w:framePr w:w="7147" w:h="10194" w:hRule="exact" w:wrap="none" w:vAnchor="page" w:hAnchor="page" w:x="718" w:y="1239"/>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W związku z tym stawiam hipotezę, że wprowadzenie zaimkowego za</w:t>
        <w:softHyphen/>
        <w:t>stępnika w miejsce zerowego wykładnika składnika użytego w kontekście nie jest możliwe, gdy jest on identyfikowany dzięki konotacji nadrzędnika przez podrzędnik. Poddajemy bowiem analizie zdanie, w którym frazę finitywną zdania &lt;14&gt; zastąpimy odpowiednim rzeczownikiem:</w:t>
      </w:r>
    </w:p>
    <w:p>
      <w:pPr>
        <w:pStyle w:val="Style14"/>
        <w:framePr w:w="7147" w:h="10194" w:hRule="exact" w:wrap="none" w:vAnchor="page" w:hAnchor="page" w:x="718" w:y="1239"/>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 xml:space="preserve">&lt; 19a&gt; </w:t>
      </w:r>
      <w:r>
        <w:rPr>
          <w:rStyle w:val="CharStyle40"/>
        </w:rPr>
        <w:t>Dawanie Zosi prezentów</w:t>
      </w:r>
      <w:r>
        <w:rPr>
          <w:lang w:val="pl-PL" w:eastAsia="pl-PL" w:bidi="pl-PL"/>
          <w:w w:val="100"/>
          <w:spacing w:val="0"/>
          <w:color w:val="000000"/>
          <w:position w:val="0"/>
        </w:rPr>
        <w:t xml:space="preserve">, </w:t>
      </w:r>
      <w:r>
        <w:rPr>
          <w:rStyle w:val="CharStyle40"/>
        </w:rPr>
        <w:t xml:space="preserve">a Marysi kwiatów było powinnością Jasia. </w:t>
      </w:r>
      <w:r>
        <w:rPr>
          <w:lang w:val="pl-PL" w:eastAsia="pl-PL" w:bidi="pl-PL"/>
          <w:w w:val="100"/>
          <w:spacing w:val="0"/>
          <w:color w:val="000000"/>
          <w:position w:val="0"/>
        </w:rPr>
        <w:t xml:space="preserve">W całostce syntaktycznej </w:t>
      </w:r>
      <w:r>
        <w:rPr>
          <w:rStyle w:val="CharStyle40"/>
        </w:rPr>
        <w:t>Marysi kwiatów</w:t>
      </w:r>
      <w:r>
        <w:rPr>
          <w:lang w:val="pl-PL" w:eastAsia="pl-PL" w:bidi="pl-PL"/>
          <w:w w:val="100"/>
          <w:spacing w:val="0"/>
          <w:color w:val="000000"/>
          <w:position w:val="0"/>
        </w:rPr>
        <w:t xml:space="preserve"> — na mocy konotacji nadrzędnika przez podrzędnik — można zidentyfikować zerowy wykładnik jednostki </w:t>
      </w:r>
      <w:r>
        <w:rPr>
          <w:rStyle w:val="CharStyle40"/>
        </w:rPr>
        <w:t>da</w:t>
        <w:softHyphen/>
        <w:t>wanie:</w:t>
      </w:r>
    </w:p>
    <w:p>
      <w:pPr>
        <w:pStyle w:val="Style28"/>
        <w:framePr w:w="7147" w:h="10194" w:hRule="exact" w:wrap="none" w:vAnchor="page" w:hAnchor="page" w:x="718" w:y="1239"/>
        <w:widowControl w:val="0"/>
        <w:keepNext w:val="0"/>
        <w:keepLines w:val="0"/>
        <w:shd w:val="clear" w:color="auto" w:fill="auto"/>
        <w:bidi w:val="0"/>
        <w:jc w:val="left"/>
        <w:spacing w:before="0" w:after="0" w:line="235" w:lineRule="exact"/>
        <w:ind w:left="820" w:right="0"/>
      </w:pPr>
      <w:r>
        <w:rPr>
          <w:rStyle w:val="CharStyle41"/>
          <w:i w:val="0"/>
          <w:iCs w:val="0"/>
        </w:rPr>
        <w:t xml:space="preserve">&lt;19b&gt; </w:t>
      </w:r>
      <w:r>
        <w:rPr>
          <w:lang w:val="pl-PL" w:eastAsia="pl-PL" w:bidi="pl-PL"/>
          <w:w w:val="100"/>
          <w:spacing w:val="0"/>
          <w:color w:val="000000"/>
          <w:position w:val="0"/>
        </w:rPr>
        <w:t>Dawanie Zosi prezentów</w:t>
      </w:r>
      <w:r>
        <w:rPr>
          <w:rStyle w:val="CharStyle41"/>
          <w:i w:val="0"/>
          <w:iCs w:val="0"/>
        </w:rPr>
        <w:t xml:space="preserve">, </w:t>
      </w:r>
      <w:r>
        <w:rPr>
          <w:lang w:val="pl-PL" w:eastAsia="pl-PL" w:bidi="pl-PL"/>
          <w:w w:val="100"/>
          <w:spacing w:val="0"/>
          <w:color w:val="000000"/>
          <w:position w:val="0"/>
        </w:rPr>
        <w:t>a Marysi ø</w:t>
      </w:r>
      <w:r>
        <w:rPr>
          <w:rStyle w:val="CharStyle41"/>
          <w:i w:val="0"/>
          <w:iCs w:val="0"/>
        </w:rPr>
        <w:t xml:space="preserve"> [</w:t>
      </w:r>
      <w:r>
        <w:rPr>
          <w:lang w:val="pl-PL" w:eastAsia="pl-PL" w:bidi="pl-PL"/>
          <w:w w:val="100"/>
          <w:spacing w:val="0"/>
          <w:color w:val="000000"/>
          <w:position w:val="0"/>
        </w:rPr>
        <w:t>dawanie</w:t>
      </w:r>
      <w:r>
        <w:rPr>
          <w:rStyle w:val="CharStyle41"/>
          <w:i w:val="0"/>
          <w:iCs w:val="0"/>
        </w:rPr>
        <w:t xml:space="preserve">] </w:t>
      </w:r>
      <w:r>
        <w:rPr>
          <w:lang w:val="pl-PL" w:eastAsia="pl-PL" w:bidi="pl-PL"/>
          <w:w w:val="100"/>
          <w:spacing w:val="0"/>
          <w:color w:val="000000"/>
          <w:position w:val="0"/>
        </w:rPr>
        <w:t>kwiatów było powin</w:t>
        <w:softHyphen/>
        <w:t>nością Jasia</w:t>
      </w:r>
      <w:r>
        <w:rPr>
          <w:rStyle w:val="CharStyle41"/>
          <w:i w:val="0"/>
          <w:iCs w:val="0"/>
        </w:rPr>
        <w:t>,</w:t>
      </w:r>
    </w:p>
    <w:p>
      <w:pPr>
        <w:pStyle w:val="Style14"/>
        <w:framePr w:w="7147" w:h="10194" w:hRule="exact" w:wrap="none" w:vAnchor="page" w:hAnchor="page" w:x="718" w:y="1239"/>
        <w:widowControl w:val="0"/>
        <w:keepNext w:val="0"/>
        <w:keepLines w:val="0"/>
        <w:shd w:val="clear" w:color="auto" w:fill="auto"/>
        <w:bidi w:val="0"/>
        <w:jc w:val="left"/>
        <w:spacing w:before="0" w:after="0" w:line="235" w:lineRule="exact"/>
        <w:ind w:left="0" w:right="0" w:firstLine="0"/>
      </w:pPr>
      <w:r>
        <w:rPr>
          <w:lang w:val="pl-PL" w:eastAsia="pl-PL" w:bidi="pl-PL"/>
          <w:w w:val="100"/>
          <w:spacing w:val="0"/>
          <w:color w:val="000000"/>
          <w:position w:val="0"/>
        </w:rPr>
        <w:t xml:space="preserve">który nie może być zastąpiony zaimkiem anaforycznym. Ten sam zerowy wykładnik identyfikowany w określonej konstrukcji dzięki konotacji podrzędnika przez nadrzędnik bez trudu podda się procedurze anaforyzacji: &lt;20a&gt; </w:t>
      </w:r>
      <w:r>
        <w:rPr>
          <w:rStyle w:val="CharStyle40"/>
        </w:rPr>
        <w:t>Jaś lubił i dalej lubi dawanie prezentów</w:t>
      </w:r>
      <w:r>
        <w:rPr>
          <w:lang w:val="pl-PL" w:eastAsia="pl-PL" w:bidi="pl-PL"/>
          <w:w w:val="100"/>
          <w:spacing w:val="0"/>
          <w:color w:val="000000"/>
          <w:position w:val="0"/>
        </w:rPr>
        <w:t>,</w:t>
      </w:r>
    </w:p>
    <w:p>
      <w:pPr>
        <w:pStyle w:val="Style28"/>
        <w:framePr w:w="7147" w:h="10194" w:hRule="exact" w:wrap="none" w:vAnchor="page" w:hAnchor="page" w:x="718" w:y="1239"/>
        <w:widowControl w:val="0"/>
        <w:keepNext w:val="0"/>
        <w:keepLines w:val="0"/>
        <w:shd w:val="clear" w:color="auto" w:fill="auto"/>
        <w:bidi w:val="0"/>
        <w:jc w:val="both"/>
        <w:spacing w:before="0" w:after="0" w:line="235" w:lineRule="exact"/>
        <w:ind w:left="0" w:right="0" w:firstLine="0"/>
      </w:pPr>
      <w:r>
        <w:rPr>
          <w:rStyle w:val="CharStyle41"/>
          <w:i w:val="0"/>
          <w:iCs w:val="0"/>
        </w:rPr>
        <w:t xml:space="preserve">&lt;20b&gt; </w:t>
      </w:r>
      <w:r>
        <w:rPr>
          <w:lang w:val="pl-PL" w:eastAsia="pl-PL" w:bidi="pl-PL"/>
          <w:w w:val="100"/>
          <w:spacing w:val="0"/>
          <w:color w:val="000000"/>
          <w:position w:val="0"/>
        </w:rPr>
        <w:t>Jaś lubił dawanie prezentów i dalej je lubi.</w:t>
      </w:r>
    </w:p>
    <w:p>
      <w:pPr>
        <w:pStyle w:val="Style14"/>
        <w:framePr w:w="7147" w:h="10194" w:hRule="exact" w:wrap="none" w:vAnchor="page" w:hAnchor="page" w:x="718" w:y="1239"/>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Na tej podstawie można podzielić grupę konstrukcji zawierających zero</w:t>
        <w:softHyphen/>
        <w:t>wy wykładnik składnika użytego w kontekście na dwa podzbiory. Kryterium podziału będzie stanowił test anaforyzacji, który polega na próbie wpro</w:t>
        <w:softHyphen/>
        <w:t>wadzania w miejsce słowa pustego zaimkowego zastępnika. Opierając się na nim wyróżniam konstrukcje składniowe, w których zerowy składnik może być zastąpiony zaimkiem anaforycznym — będą one dalej nazywane czło</w:t>
        <w:softHyphen/>
        <w:t>nami wspólnymi</w:t>
      </w:r>
      <w:r>
        <w:rPr>
          <w:rStyle w:val="CharStyle45"/>
          <w:vertAlign w:val="superscript"/>
        </w:rPr>
        <w:t>12</w:t>
      </w:r>
      <w:r>
        <w:rPr>
          <w:lang w:val="pl-PL" w:eastAsia="pl-PL" w:bidi="pl-PL"/>
          <w:w w:val="100"/>
          <w:spacing w:val="0"/>
          <w:color w:val="000000"/>
          <w:position w:val="0"/>
        </w:rPr>
        <w:t xml:space="preserve"> — oraz konstrukcje składniowe nie podlegające tej pro</w:t>
        <w:softHyphen/>
        <w:t>cedurze.</w:t>
      </w:r>
    </w:p>
    <w:p>
      <w:pPr>
        <w:pStyle w:val="Style14"/>
        <w:framePr w:w="7147" w:h="10194" w:hRule="exact" w:wrap="none" w:vAnchor="page" w:hAnchor="page" w:x="718" w:y="1239"/>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Wyjątkiem nie poddającym się temu testowi będą —jak wspomniałem wyżej — składniki czasownikowe, których pozytywny wykładnik w niektó</w:t>
        <w:softHyphen/>
        <w:t>rych wypadkach może być uznany za człon wspólny:</w:t>
      </w:r>
    </w:p>
    <w:p>
      <w:pPr>
        <w:pStyle w:val="Style28"/>
        <w:framePr w:w="7147" w:h="10194" w:hRule="exact" w:wrap="none" w:vAnchor="page" w:hAnchor="page" w:x="718" w:y="1239"/>
        <w:widowControl w:val="0"/>
        <w:keepNext w:val="0"/>
        <w:keepLines w:val="0"/>
        <w:shd w:val="clear" w:color="auto" w:fill="auto"/>
        <w:bidi w:val="0"/>
        <w:jc w:val="both"/>
        <w:spacing w:before="0" w:after="0" w:line="235" w:lineRule="exact"/>
        <w:ind w:left="0" w:right="0" w:firstLine="0"/>
      </w:pPr>
      <w:r>
        <w:rPr>
          <w:rStyle w:val="CharStyle41"/>
          <w:i w:val="0"/>
          <w:iCs w:val="0"/>
        </w:rPr>
        <w:t xml:space="preserve">&lt;21a&gt; </w:t>
      </w:r>
      <w:r>
        <w:rPr>
          <w:lang w:val="pl-PL" w:eastAsia="pl-PL" w:bidi="pl-PL"/>
          <w:w w:val="100"/>
          <w:spacing w:val="0"/>
          <w:color w:val="000000"/>
          <w:position w:val="0"/>
        </w:rPr>
        <w:t>Jacek chciał i mógł wyjechać.</w:t>
      </w:r>
    </w:p>
    <w:p>
      <w:pPr>
        <w:pStyle w:val="Style14"/>
        <w:framePr w:w="7147" w:h="10194" w:hRule="exact" w:wrap="none" w:vAnchor="page" w:hAnchor="page" w:x="718" w:y="1239"/>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Z tego też powodu zasadniczym kryterium wyodrębniania konstrukcji na</w:t>
        <w:softHyphen/>
        <w:t>leżących do analizowanej grupy czynię typ konotacji zerowego wykładnika składnika użytego w kontekście. Składnik jednokrotnie użyty będzie inter</w:t>
        <w:softHyphen/>
        <w:t xml:space="preserve">pretowany jako człon wspólny wówczas, gdy zerowy jego wykładnik jest konotowany przez nadrzędnik dystrybucyjny. W przykładzie &lt;21&gt; zerowy wykładnik składnika </w:t>
      </w:r>
      <w:r>
        <w:rPr>
          <w:rStyle w:val="CharStyle40"/>
        </w:rPr>
        <w:t>wyjechać</w:t>
      </w:r>
      <w:r>
        <w:rPr>
          <w:lang w:val="pl-PL" w:eastAsia="pl-PL" w:bidi="pl-PL"/>
          <w:w w:val="100"/>
          <w:spacing w:val="0"/>
          <w:color w:val="000000"/>
          <w:position w:val="0"/>
        </w:rPr>
        <w:t xml:space="preserve"> jest konotowany przez czasownik </w:t>
      </w:r>
      <w:r>
        <w:rPr>
          <w:rStyle w:val="CharStyle40"/>
        </w:rPr>
        <w:t xml:space="preserve">chciał </w:t>
      </w:r>
      <w:r>
        <w:rPr>
          <w:lang w:val="pl-PL" w:eastAsia="pl-PL" w:bidi="pl-PL"/>
          <w:w w:val="100"/>
          <w:spacing w:val="0"/>
          <w:color w:val="000000"/>
          <w:position w:val="0"/>
        </w:rPr>
        <w:t>będący jego nadrzędnikiem:</w:t>
      </w:r>
    </w:p>
    <w:p>
      <w:pPr>
        <w:pStyle w:val="Style35"/>
        <w:framePr w:w="7104" w:h="482" w:hRule="exact" w:wrap="none" w:vAnchor="page" w:hAnchor="page" w:x="732" w:y="11734"/>
        <w:tabs>
          <w:tab w:leader="none" w:pos="571" w:val="left"/>
        </w:tabs>
        <w:widowControl w:val="0"/>
        <w:keepNext w:val="0"/>
        <w:keepLines w:val="0"/>
        <w:shd w:val="clear" w:color="auto" w:fill="auto"/>
        <w:bidi w:val="0"/>
        <w:jc w:val="left"/>
        <w:spacing w:before="0" w:after="0" w:line="211" w:lineRule="exact"/>
        <w:ind w:left="0" w:right="0" w:firstLine="420"/>
      </w:pPr>
      <w:r>
        <w:rPr>
          <w:lang w:val="pl-PL" w:eastAsia="pl-PL" w:bidi="pl-PL"/>
          <w:vertAlign w:val="superscript"/>
          <w:w w:val="100"/>
          <w:spacing w:val="0"/>
          <w:color w:val="000000"/>
          <w:position w:val="0"/>
        </w:rPr>
        <w:t>12</w:t>
      </w:r>
      <w:r>
        <w:rPr>
          <w:lang w:val="pl-PL" w:eastAsia="pl-PL" w:bidi="pl-PL"/>
          <w:w w:val="100"/>
          <w:spacing w:val="0"/>
          <w:color w:val="000000"/>
          <w:position w:val="0"/>
        </w:rPr>
        <w:tab/>
        <w:t>Termin ten wprowadził M. Grochowski [1984], a na grunt składni formalnej przeniósł i zinterpretował M. Świdziński [1996].</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754" w:y="8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16</w:t>
      </w:r>
    </w:p>
    <w:p>
      <w:pPr>
        <w:pStyle w:val="Style12"/>
        <w:framePr w:wrap="none" w:vAnchor="page" w:hAnchor="page" w:x="3543" w:y="853"/>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ANDRZEJ MOROZ</w:t>
      </w:r>
    </w:p>
    <w:p>
      <w:pPr>
        <w:pStyle w:val="Style28"/>
        <w:framePr w:w="7152" w:h="9952" w:hRule="exact" w:wrap="none" w:vAnchor="page" w:hAnchor="page" w:x="716" w:y="1267"/>
        <w:widowControl w:val="0"/>
        <w:keepNext w:val="0"/>
        <w:keepLines w:val="0"/>
        <w:shd w:val="clear" w:color="auto" w:fill="auto"/>
        <w:bidi w:val="0"/>
        <w:jc w:val="both"/>
        <w:spacing w:before="0" w:after="0" w:line="228" w:lineRule="exact"/>
        <w:ind w:left="0" w:right="0" w:firstLine="0"/>
      </w:pPr>
      <w:r>
        <w:rPr>
          <w:rStyle w:val="CharStyle41"/>
          <w:lang w:val="en-US" w:eastAsia="en-US" w:bidi="en-US"/>
          <w:i w:val="0"/>
          <w:iCs w:val="0"/>
        </w:rPr>
        <w:t xml:space="preserve">&lt;21b&gt; </w:t>
      </w:r>
      <w:r>
        <w:rPr>
          <w:lang w:val="pl-PL" w:eastAsia="pl-PL" w:bidi="pl-PL"/>
          <w:w w:val="100"/>
          <w:spacing w:val="0"/>
          <w:color w:val="000000"/>
          <w:position w:val="0"/>
        </w:rPr>
        <w:t>Jacek chciał ø</w:t>
      </w:r>
      <w:r>
        <w:rPr>
          <w:lang w:val="en-US" w:eastAsia="en-US" w:bidi="en-US"/>
          <w:w w:val="100"/>
          <w:spacing w:val="0"/>
          <w:color w:val="000000"/>
          <w:position w:val="0"/>
        </w:rPr>
        <w:t xml:space="preserve"> </w:t>
      </w:r>
      <w:r>
        <w:rPr>
          <w:lang w:val="pl-PL" w:eastAsia="pl-PL" w:bidi="pl-PL"/>
          <w:w w:val="100"/>
          <w:spacing w:val="0"/>
          <w:color w:val="000000"/>
          <w:position w:val="0"/>
        </w:rPr>
        <w:t>[wyjechać] i mógł wyjechać.</w:t>
      </w:r>
    </w:p>
    <w:p>
      <w:pPr>
        <w:pStyle w:val="Style14"/>
        <w:framePr w:w="7152" w:h="9952" w:hRule="exact" w:wrap="none" w:vAnchor="page" w:hAnchor="page" w:x="716" w:y="126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Dlatego więc jednostkę </w:t>
      </w:r>
      <w:r>
        <w:rPr>
          <w:rStyle w:val="CharStyle40"/>
        </w:rPr>
        <w:t>wyjechać</w:t>
      </w:r>
      <w:r>
        <w:rPr>
          <w:lang w:val="pl-PL" w:eastAsia="pl-PL" w:bidi="pl-PL"/>
          <w:w w:val="100"/>
          <w:spacing w:val="0"/>
          <w:color w:val="000000"/>
          <w:position w:val="0"/>
        </w:rPr>
        <w:t xml:space="preserve"> uznaję za wspólny człon obu czasowników.</w:t>
      </w:r>
    </w:p>
    <w:p>
      <w:pPr>
        <w:pStyle w:val="Style14"/>
        <w:framePr w:w="7152" w:h="9952" w:hRule="exact" w:wrap="none" w:vAnchor="page" w:hAnchor="page" w:x="716" w:y="126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Wynikiem </w:t>
      </w:r>
      <w:r>
        <w:rPr>
          <w:rStyle w:val="CharStyle40"/>
        </w:rPr>
        <w:t>powyższych</w:t>
      </w:r>
      <w:r>
        <w:rPr>
          <w:lang w:val="pl-PL" w:eastAsia="pl-PL" w:bidi="pl-PL"/>
          <w:w w:val="100"/>
          <w:spacing w:val="0"/>
          <w:color w:val="000000"/>
          <w:position w:val="0"/>
        </w:rPr>
        <w:t xml:space="preserve"> rozważań jest założenie, że pojęcie „członu wspól</w:t>
        <w:softHyphen/>
        <w:t>nego” jest węższe od ujętego w tytule tego artykułu pojęcia „zerowego wy</w:t>
        <w:softHyphen/>
        <w:t>kładnika składnika użytego w kontekście”. Jest nim mianowicie jedynie taki element, którego zerowy wykładnik jest identyfikowany na mocy konotacji podrzędnika przez nadrzędnik, a w wypadku realizacji nieczasownikowych zastępowalny zaimkiem anaforycznym.</w:t>
      </w:r>
    </w:p>
    <w:p>
      <w:pPr>
        <w:pStyle w:val="Style14"/>
        <w:framePr w:w="7152" w:h="9952" w:hRule="exact" w:wrap="none" w:vAnchor="page" w:hAnchor="page" w:x="716" w:y="126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Przy takim założeniu konstrukcje interpretowane przez M. Grochow</w:t>
        <w:softHyphen/>
        <w:t>skiego [1984] jako zawierające człony wspólne w istocie będą zdaniami z zerowym wykładnikiem składnika użytego w kontekście. Jest to zgodne z interpretacją M. Wiśniewskiego [1994], który nazwał je „równoważnika</w:t>
        <w:softHyphen/>
        <w:t>mi zdań”, twierdząc, że są tworzone wokół „zerowej (niepowtórzonej) formy finitywnej”.</w:t>
      </w:r>
    </w:p>
    <w:p>
      <w:pPr>
        <w:pStyle w:val="Style14"/>
        <w:numPr>
          <w:ilvl w:val="1"/>
          <w:numId w:val="1"/>
        </w:numPr>
        <w:framePr w:w="7152" w:h="9952" w:hRule="exact" w:wrap="none" w:vAnchor="page" w:hAnchor="page" w:x="716" w:y="1267"/>
        <w:tabs>
          <w:tab w:leader="none" w:pos="874"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Wydaje się, że wprowadzone powyżej pojęcie „wspólnego składnika” można także zdefiniować, korzystając z pomocy teorii zbiorów. Należy tu bowiem zauważyć, że odpowiada on definicji części wspólnej zbiorów kon</w:t>
        <w:softHyphen/>
        <w:t>tekstów dystrybucyjnych jej komponentów, tzn. ich iloczynu. Zakładam tutaj, że „część wspólna zbiorów A i B, jest to zbiór A n B, zawierający wszy</w:t>
        <w:softHyphen/>
        <w:t xml:space="preserve">stkie i tylko te elementy, które należą zarazem do zbioru A i do zbioru </w:t>
      </w:r>
      <w:r>
        <w:rPr>
          <w:lang w:val="ru-RU" w:eastAsia="ru-RU" w:bidi="ru-RU"/>
          <w:w w:val="100"/>
          <w:spacing w:val="0"/>
          <w:color w:val="000000"/>
          <w:position w:val="0"/>
        </w:rPr>
        <w:t xml:space="preserve">В </w:t>
      </w:r>
      <w:r>
        <w:rPr>
          <w:rStyle w:val="CharStyle57"/>
          <w:lang w:val="ru-RU" w:eastAsia="ru-RU" w:bidi="ru-RU"/>
        </w:rPr>
        <w:t>(хеАпВ^хеААхе</w:t>
      </w:r>
      <w:r>
        <w:rPr>
          <w:lang w:val="ru-RU" w:eastAsia="ru-RU" w:bidi="ru-RU"/>
          <w:w w:val="100"/>
          <w:spacing w:val="0"/>
          <w:color w:val="000000"/>
          <w:position w:val="0"/>
        </w:rPr>
        <w:t xml:space="preserve"> В)” </w:t>
      </w:r>
      <w:r>
        <w:rPr>
          <w:lang w:val="cs-CZ" w:eastAsia="cs-CZ" w:bidi="cs-CZ"/>
          <w:w w:val="100"/>
          <w:spacing w:val="0"/>
          <w:color w:val="000000"/>
          <w:position w:val="0"/>
        </w:rPr>
        <w:t xml:space="preserve">[MEL, s. 242]. </w:t>
      </w:r>
      <w:r>
        <w:rPr>
          <w:lang w:val="pl-PL" w:eastAsia="pl-PL" w:bidi="pl-PL"/>
          <w:w w:val="100"/>
          <w:spacing w:val="0"/>
          <w:color w:val="000000"/>
          <w:position w:val="0"/>
        </w:rPr>
        <w:t xml:space="preserve">Twierdzę w związku z tym, że jeżeli do zbioru A należą konotowane podrzędniki jednostki a, do zbioru zaś </w:t>
      </w:r>
      <w:r>
        <w:rPr>
          <w:lang w:val="ru-RU" w:eastAsia="ru-RU" w:bidi="ru-RU"/>
          <w:w w:val="100"/>
          <w:spacing w:val="0"/>
          <w:color w:val="000000"/>
          <w:position w:val="0"/>
        </w:rPr>
        <w:t xml:space="preserve">В </w:t>
      </w:r>
      <w:r>
        <w:rPr>
          <w:lang w:val="pl-PL" w:eastAsia="pl-PL" w:bidi="pl-PL"/>
          <w:w w:val="100"/>
          <w:spacing w:val="0"/>
          <w:color w:val="000000"/>
          <w:position w:val="0"/>
        </w:rPr>
        <w:t xml:space="preserve">— konotowane podrzędniki jednostki b, to element należący jednocześnie do zbioru A i do zbioru </w:t>
      </w:r>
      <w:r>
        <w:rPr>
          <w:lang w:val="ru-RU" w:eastAsia="ru-RU" w:bidi="ru-RU"/>
          <w:w w:val="100"/>
          <w:spacing w:val="0"/>
          <w:color w:val="000000"/>
          <w:position w:val="0"/>
        </w:rPr>
        <w:t xml:space="preserve">В </w:t>
      </w:r>
      <w:r>
        <w:rPr>
          <w:lang w:val="pl-PL" w:eastAsia="pl-PL" w:bidi="pl-PL"/>
          <w:w w:val="100"/>
          <w:spacing w:val="0"/>
          <w:color w:val="000000"/>
          <w:position w:val="0"/>
        </w:rPr>
        <w:t>jest wspólnym składnikiem jednostek a i b.</w:t>
      </w:r>
    </w:p>
    <w:p>
      <w:pPr>
        <w:pStyle w:val="Style14"/>
        <w:framePr w:w="7152" w:h="9952" w:hRule="exact" w:wrap="none" w:vAnchor="page" w:hAnchor="page" w:x="716" w:y="126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związku z tym, wyznaczając wspólny składnik określonej konstrukcji, musimy scharakteryzować zbiory konotowanych podrzędników jednostek ją tworzących. Poddajmy analizie następujące zdanie:</w:t>
      </w:r>
    </w:p>
    <w:p>
      <w:pPr>
        <w:pStyle w:val="Style28"/>
        <w:framePr w:w="7152" w:h="9952" w:hRule="exact" w:wrap="none" w:vAnchor="page" w:hAnchor="page" w:x="716" w:y="1267"/>
        <w:widowControl w:val="0"/>
        <w:keepNext w:val="0"/>
        <w:keepLines w:val="0"/>
        <w:shd w:val="clear" w:color="auto" w:fill="auto"/>
        <w:bidi w:val="0"/>
        <w:jc w:val="left"/>
        <w:spacing w:before="0" w:after="0" w:line="228" w:lineRule="exact"/>
        <w:ind w:left="180" w:right="0" w:firstLine="0"/>
      </w:pPr>
      <w:r>
        <w:rPr>
          <w:rStyle w:val="CharStyle41"/>
          <w:i w:val="0"/>
          <w:iCs w:val="0"/>
        </w:rPr>
        <w:t xml:space="preserve">&lt;22&gt; </w:t>
      </w:r>
      <w:r>
        <w:rPr>
          <w:lang w:val="pl-PL" w:eastAsia="pl-PL" w:bidi="pl-PL"/>
          <w:w w:val="100"/>
          <w:spacing w:val="0"/>
          <w:color w:val="000000"/>
          <w:position w:val="0"/>
        </w:rPr>
        <w:t>Jaś kupił i przeczytał książkę.</w:t>
      </w:r>
    </w:p>
    <w:p>
      <w:pPr>
        <w:pStyle w:val="Style14"/>
        <w:framePr w:w="7152" w:h="9952" w:hRule="exact" w:wrap="none" w:vAnchor="page" w:hAnchor="page" w:x="716" w:y="126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W przykładzie tym komponentami, w stosunku do których można postawić hipotezę dotyczącą posiadania wspólnego elementu, są czasowniki </w:t>
      </w:r>
      <w:r>
        <w:rPr>
          <w:rStyle w:val="CharStyle40"/>
        </w:rPr>
        <w:t xml:space="preserve">kupił </w:t>
      </w:r>
      <w:r>
        <w:rPr>
          <w:lang w:val="pl-PL" w:eastAsia="pl-PL" w:bidi="pl-PL"/>
          <w:w w:val="100"/>
          <w:spacing w:val="0"/>
          <w:color w:val="000000"/>
          <w:position w:val="0"/>
        </w:rPr>
        <w:t xml:space="preserve">i </w:t>
      </w:r>
      <w:r>
        <w:rPr>
          <w:rStyle w:val="CharStyle40"/>
        </w:rPr>
        <w:t>przeczytał</w:t>
      </w:r>
      <w:r>
        <w:rPr>
          <w:lang w:val="pl-PL" w:eastAsia="pl-PL" w:bidi="pl-PL"/>
          <w:w w:val="100"/>
          <w:spacing w:val="0"/>
          <w:color w:val="000000"/>
          <w:position w:val="0"/>
        </w:rPr>
        <w:t xml:space="preserve"> Pierwszy z nich (</w:t>
      </w:r>
      <w:r>
        <w:rPr>
          <w:rStyle w:val="CharStyle40"/>
        </w:rPr>
        <w:t>kupił</w:t>
      </w:r>
      <w:r>
        <w:rPr>
          <w:lang w:val="pl-PL" w:eastAsia="pl-PL" w:bidi="pl-PL"/>
          <w:w w:val="100"/>
          <w:spacing w:val="0"/>
          <w:color w:val="000000"/>
          <w:position w:val="0"/>
        </w:rPr>
        <w:t xml:space="preserve"> -&gt; </w:t>
      </w:r>
      <w:r>
        <w:rPr>
          <w:rStyle w:val="CharStyle40"/>
        </w:rPr>
        <w:t>A)</w:t>
      </w:r>
      <w:r>
        <w:rPr>
          <w:lang w:val="pl-PL" w:eastAsia="pl-PL" w:bidi="pl-PL"/>
          <w:w w:val="100"/>
          <w:spacing w:val="0"/>
          <w:color w:val="000000"/>
          <w:position w:val="0"/>
        </w:rPr>
        <w:t xml:space="preserve"> konotuje jako swoje podrzędniki NP (nom) i NP (acc), realizowane przez jednostki — odpowiednio: </w:t>
      </w:r>
      <w:r>
        <w:rPr>
          <w:rStyle w:val="CharStyle40"/>
        </w:rPr>
        <w:t>Jaś</w:t>
      </w:r>
      <w:r>
        <w:rPr>
          <w:lang w:val="pl-PL" w:eastAsia="pl-PL" w:bidi="pl-PL"/>
          <w:w w:val="100"/>
          <w:spacing w:val="0"/>
          <w:color w:val="000000"/>
          <w:position w:val="0"/>
        </w:rPr>
        <w:t xml:space="preserve"> i </w:t>
      </w:r>
      <w:r>
        <w:rPr>
          <w:rStyle w:val="CharStyle40"/>
        </w:rPr>
        <w:t xml:space="preserve">książkę. </w:t>
      </w:r>
      <w:r>
        <w:rPr>
          <w:lang w:val="pl-PL" w:eastAsia="pl-PL" w:bidi="pl-PL"/>
          <w:w w:val="100"/>
          <w:spacing w:val="0"/>
          <w:color w:val="000000"/>
          <w:position w:val="0"/>
        </w:rPr>
        <w:t>Z tego też powodu zbiór kontekstów będzie miał postać:</w:t>
      </w:r>
    </w:p>
    <w:p>
      <w:pPr>
        <w:pStyle w:val="Style28"/>
        <w:framePr w:w="7152" w:h="9952" w:hRule="exact" w:wrap="none" w:vAnchor="page" w:hAnchor="page" w:x="716" w:y="1267"/>
        <w:widowControl w:val="0"/>
        <w:keepNext w:val="0"/>
        <w:keepLines w:val="0"/>
        <w:shd w:val="clear" w:color="auto" w:fill="auto"/>
        <w:bidi w:val="0"/>
        <w:jc w:val="left"/>
        <w:spacing w:before="0" w:after="0" w:line="228" w:lineRule="exact"/>
        <w:ind w:left="180" w:right="0" w:firstLine="0"/>
      </w:pPr>
      <w:r>
        <w:rPr>
          <w:rStyle w:val="CharStyle41"/>
          <w:i w:val="0"/>
          <w:iCs w:val="0"/>
        </w:rPr>
        <w:t xml:space="preserve">&lt;22’&gt; A = </w:t>
      </w:r>
      <w:r>
        <w:rPr>
          <w:lang w:val="pl-PL" w:eastAsia="pl-PL" w:bidi="pl-PL"/>
          <w:w w:val="100"/>
          <w:spacing w:val="0"/>
          <w:color w:val="000000"/>
          <w:position w:val="0"/>
        </w:rPr>
        <w:t>{Jaś, książkę</w:t>
      </w:r>
      <w:r>
        <w:rPr>
          <w:rStyle w:val="CharStyle41"/>
          <w:i w:val="0"/>
          <w:iCs w:val="0"/>
        </w:rPr>
        <w:t>},</w:t>
      </w:r>
    </w:p>
    <w:p>
      <w:pPr>
        <w:pStyle w:val="Style14"/>
        <w:framePr w:w="7152" w:h="9952" w:hRule="exact" w:wrap="none" w:vAnchor="page" w:hAnchor="page" w:x="716" w:y="126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a w wypadku drugiego (</w:t>
      </w:r>
      <w:r>
        <w:rPr>
          <w:rStyle w:val="CharStyle40"/>
        </w:rPr>
        <w:t>przeczytał</w:t>
      </w:r>
      <w:r>
        <w:rPr>
          <w:lang w:val="pl-PL" w:eastAsia="pl-PL" w:bidi="pl-PL"/>
          <w:w w:val="100"/>
          <w:spacing w:val="0"/>
          <w:color w:val="000000"/>
          <w:position w:val="0"/>
        </w:rPr>
        <w:t xml:space="preserve"> -► B), konotującego te same frazy, realizo</w:t>
        <w:softHyphen/>
        <w:t>wane przez te same grupy, otrzymujemy analogicznie:</w:t>
      </w:r>
    </w:p>
    <w:p>
      <w:pPr>
        <w:pStyle w:val="Style28"/>
        <w:framePr w:w="7152" w:h="9952" w:hRule="exact" w:wrap="none" w:vAnchor="page" w:hAnchor="page" w:x="716" w:y="1267"/>
        <w:widowControl w:val="0"/>
        <w:keepNext w:val="0"/>
        <w:keepLines w:val="0"/>
        <w:shd w:val="clear" w:color="auto" w:fill="auto"/>
        <w:bidi w:val="0"/>
        <w:jc w:val="left"/>
        <w:spacing w:before="0" w:after="0" w:line="228" w:lineRule="exact"/>
        <w:ind w:left="180" w:right="0" w:firstLine="0"/>
      </w:pPr>
      <w:r>
        <w:rPr>
          <w:rStyle w:val="CharStyle41"/>
          <w:i w:val="0"/>
          <w:iCs w:val="0"/>
        </w:rPr>
        <w:t xml:space="preserve">&lt;22”&gt; </w:t>
      </w:r>
      <w:r>
        <w:rPr>
          <w:rStyle w:val="CharStyle41"/>
          <w:lang w:val="ru-RU" w:eastAsia="ru-RU" w:bidi="ru-RU"/>
          <w:i w:val="0"/>
          <w:iCs w:val="0"/>
        </w:rPr>
        <w:t xml:space="preserve">В </w:t>
      </w:r>
      <w:r>
        <w:rPr>
          <w:rStyle w:val="CharStyle41"/>
          <w:i w:val="0"/>
          <w:iCs w:val="0"/>
        </w:rPr>
        <w:t xml:space="preserve">= </w:t>
      </w:r>
      <w:r>
        <w:rPr>
          <w:lang w:val="pl-PL" w:eastAsia="pl-PL" w:bidi="pl-PL"/>
          <w:w w:val="100"/>
          <w:spacing w:val="0"/>
          <w:color w:val="000000"/>
          <w:position w:val="0"/>
        </w:rPr>
        <w:t>{Jaś, książkę].</w:t>
      </w:r>
    </w:p>
    <w:p>
      <w:pPr>
        <w:pStyle w:val="Style14"/>
        <w:framePr w:w="7152" w:h="9952" w:hRule="exact" w:wrap="none" w:vAnchor="page" w:hAnchor="page" w:x="716" w:y="126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Iloczyn zbiorów A i </w:t>
      </w:r>
      <w:r>
        <w:rPr>
          <w:lang w:val="ru-RU" w:eastAsia="ru-RU" w:bidi="ru-RU"/>
          <w:w w:val="100"/>
          <w:spacing w:val="0"/>
          <w:color w:val="000000"/>
          <w:position w:val="0"/>
        </w:rPr>
        <w:t xml:space="preserve">В </w:t>
      </w:r>
      <w:r>
        <w:rPr>
          <w:lang w:val="pl-PL" w:eastAsia="pl-PL" w:bidi="pl-PL"/>
          <w:w w:val="100"/>
          <w:spacing w:val="0"/>
          <w:color w:val="000000"/>
          <w:position w:val="0"/>
        </w:rPr>
        <w:t>ma następującą postać:</w:t>
      </w:r>
    </w:p>
    <w:p>
      <w:pPr>
        <w:pStyle w:val="Style28"/>
        <w:framePr w:w="7152" w:h="9952" w:hRule="exact" w:wrap="none" w:vAnchor="page" w:hAnchor="page" w:x="716" w:y="1267"/>
        <w:widowControl w:val="0"/>
        <w:keepNext w:val="0"/>
        <w:keepLines w:val="0"/>
        <w:shd w:val="clear" w:color="auto" w:fill="auto"/>
        <w:bidi w:val="0"/>
        <w:jc w:val="both"/>
        <w:spacing w:before="0" w:after="0" w:line="228" w:lineRule="exact"/>
        <w:ind w:left="0" w:right="0" w:firstLine="0"/>
      </w:pPr>
      <w:r>
        <w:rPr>
          <w:rStyle w:val="CharStyle41"/>
          <w:i w:val="0"/>
          <w:iCs w:val="0"/>
        </w:rPr>
        <w:t xml:space="preserve">&lt;22”’&gt; A n </w:t>
      </w:r>
      <w:r>
        <w:rPr>
          <w:rStyle w:val="CharStyle41"/>
          <w:lang w:val="ru-RU" w:eastAsia="ru-RU" w:bidi="ru-RU"/>
          <w:i w:val="0"/>
          <w:iCs w:val="0"/>
        </w:rPr>
        <w:t xml:space="preserve">В </w:t>
      </w:r>
      <w:r>
        <w:rPr>
          <w:rStyle w:val="CharStyle41"/>
          <w:i w:val="0"/>
          <w:iCs w:val="0"/>
        </w:rPr>
        <w:t xml:space="preserve">= </w:t>
      </w:r>
      <w:r>
        <w:rPr>
          <w:lang w:val="pl-PL" w:eastAsia="pl-PL" w:bidi="pl-PL"/>
          <w:w w:val="100"/>
          <w:spacing w:val="0"/>
          <w:color w:val="000000"/>
          <w:position w:val="0"/>
        </w:rPr>
        <w:t>{Jaś, książkę},</w:t>
      </w:r>
    </w:p>
    <w:p>
      <w:pPr>
        <w:pStyle w:val="Style14"/>
        <w:framePr w:w="7152" w:h="9952" w:hRule="exact" w:wrap="none" w:vAnchor="page" w:hAnchor="page" w:x="716" w:y="126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dlatego też te elementy uznaję za człony wspólne konstrukcji </w:t>
      </w:r>
      <w:r>
        <w:rPr>
          <w:rStyle w:val="CharStyle40"/>
        </w:rPr>
        <w:t>kupił i prze</w:t>
        <w:softHyphen/>
        <w:t>czytał Z</w:t>
      </w:r>
      <w:r>
        <w:rPr>
          <w:lang w:val="pl-PL" w:eastAsia="pl-PL" w:bidi="pl-PL"/>
          <w:w w:val="100"/>
          <w:spacing w:val="0"/>
          <w:color w:val="000000"/>
          <w:position w:val="0"/>
        </w:rPr>
        <w:t xml:space="preserve"> drugiej strony komponenty te należą do nadrzędnej klasy całostek syntaktycznych, zawierających zerowy wykładnik składnika użytego w kon</w:t>
        <w:softHyphen/>
        <w:t>tekście.</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1001" w:y="815"/>
        <w:tabs>
          <w:tab w:leader="none" w:pos="6624" w:val="left"/>
        </w:tabs>
        <w:widowControl w:val="0"/>
        <w:keepNext w:val="0"/>
        <w:keepLines w:val="0"/>
        <w:shd w:val="clear" w:color="auto" w:fill="auto"/>
        <w:bidi w:val="0"/>
        <w:jc w:val="both"/>
        <w:spacing w:before="0" w:after="0" w:line="150" w:lineRule="exact"/>
        <w:ind w:left="0" w:right="0" w:firstLine="0"/>
      </w:pPr>
      <w:r>
        <w:rPr>
          <w:rStyle w:val="CharStyle23"/>
          <w:b/>
          <w:bCs/>
        </w:rPr>
        <w:t>WSTĘPNE ZAŁOŻENIA FORMALNEGO OPISU KONSTRUKCJI SKŁADNIOWYCH...</w:t>
        <w:tab/>
        <w:t>17</w:t>
      </w:r>
    </w:p>
    <w:p>
      <w:pPr>
        <w:pStyle w:val="Style52"/>
        <w:numPr>
          <w:ilvl w:val="0"/>
          <w:numId w:val="1"/>
        </w:numPr>
        <w:framePr w:w="7138" w:h="535" w:hRule="exact" w:wrap="none" w:vAnchor="page" w:hAnchor="page" w:x="723" w:y="1482"/>
        <w:tabs>
          <w:tab w:leader="none" w:pos="650" w:val="left"/>
        </w:tabs>
        <w:widowControl w:val="0"/>
        <w:keepNext w:val="0"/>
        <w:keepLines w:val="0"/>
        <w:shd w:val="clear" w:color="auto" w:fill="auto"/>
        <w:bidi w:val="0"/>
        <w:jc w:val="left"/>
        <w:spacing w:before="0" w:after="0" w:line="235" w:lineRule="exact"/>
        <w:ind w:left="2000" w:right="0"/>
      </w:pPr>
      <w:bookmarkStart w:id="8" w:name="bookmark8"/>
      <w:r>
        <w:rPr>
          <w:lang w:val="pl-PL" w:eastAsia="pl-PL" w:bidi="pl-PL"/>
          <w:w w:val="100"/>
          <w:spacing w:val="0"/>
          <w:color w:val="000000"/>
          <w:position w:val="0"/>
        </w:rPr>
        <w:t>ZEROWY WYKŁADNIK SKŁADNIKA UŻYTEGO W KONTEKŚCIE A WYMAGANIE KONOTACYJNE</w:t>
      </w:r>
      <w:bookmarkEnd w:id="8"/>
    </w:p>
    <w:p>
      <w:pPr>
        <w:pStyle w:val="Style14"/>
        <w:framePr w:w="7138" w:h="7399" w:hRule="exact" w:wrap="none" w:vAnchor="page" w:hAnchor="page" w:x="723" w:y="241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poprzednim rozdziale wprowadziłem rozróżnienie pomiędzy konstruk</w:t>
        <w:softHyphen/>
        <w:t>cjami zawierającymi zerowy wykładnik składnika użytego w kontekście a całostkami syntaktycznymi z członem wspólnym. Był nim komponent konotowany przez kilka nadrzędników dystrybucyjnych, a posiadający tylko jeden wykładnik pozytywny. Pozostaje w związku z tym do omówienia kwestia, czy jednostki niekonotowane w strukturze wypowiedzenia mogą być uznawane za człony wspólne, a co za tym idzie konstrukcja je zawie</w:t>
        <w:softHyphen/>
        <w:t>rająca — za całostkę z zerowym wykładnikiem składnika użytego w kon</w:t>
        <w:softHyphen/>
        <w:t>tekście. M. Świdziński [1996: 42] twierdzi: „Nietypowe zdanie elementar</w:t>
        <w:softHyphen/>
        <w:t>ne zawiera jakiś składnik wspólny. Może nim być fraza podmiotowa, fraza wymagana, fraza luźna lub sekwencja takich fraz”. Wydaje się, że teza ta wymaga weryfikacji, co postaram się uczynić poniżej.</w:t>
      </w:r>
    </w:p>
    <w:p>
      <w:pPr>
        <w:pStyle w:val="Style14"/>
        <w:numPr>
          <w:ilvl w:val="1"/>
          <w:numId w:val="1"/>
        </w:numPr>
        <w:framePr w:w="7138" w:h="7399" w:hRule="exact" w:wrap="none" w:vAnchor="page" w:hAnchor="page" w:x="723" w:y="2414"/>
        <w:tabs>
          <w:tab w:leader="none" w:pos="898"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Przede wszystkim rozważmy konstrukcje składniowe, w których jednostka luźna nie jest konotowana przez żaden z nadrzędników. Poddajmy analizie następujące zdania:</w:t>
      </w:r>
    </w:p>
    <w:p>
      <w:pPr>
        <w:pStyle w:val="Style28"/>
        <w:framePr w:w="7138" w:h="7399" w:hRule="exact" w:wrap="none" w:vAnchor="page" w:hAnchor="page" w:x="723" w:y="2414"/>
        <w:widowControl w:val="0"/>
        <w:keepNext w:val="0"/>
        <w:keepLines w:val="0"/>
        <w:shd w:val="clear" w:color="auto" w:fill="auto"/>
        <w:bidi w:val="0"/>
        <w:jc w:val="both"/>
        <w:spacing w:before="0" w:after="0" w:line="228" w:lineRule="exact"/>
        <w:ind w:left="0" w:right="0" w:firstLine="0"/>
      </w:pPr>
      <w:r>
        <w:rPr>
          <w:rStyle w:val="CharStyle41"/>
          <w:i w:val="0"/>
          <w:iCs w:val="0"/>
        </w:rPr>
        <w:t xml:space="preserve">&lt;23a&gt; </w:t>
      </w:r>
      <w:r>
        <w:rPr>
          <w:lang w:val="pl-PL" w:eastAsia="pl-PL" w:bidi="pl-PL"/>
          <w:w w:val="100"/>
          <w:spacing w:val="0"/>
          <w:color w:val="000000"/>
          <w:position w:val="0"/>
        </w:rPr>
        <w:t>Widziała bardzo duże i piękne lasy,</w:t>
      </w:r>
    </w:p>
    <w:p>
      <w:pPr>
        <w:pStyle w:val="Style28"/>
        <w:framePr w:w="7138" w:h="7399" w:hRule="exact" w:wrap="none" w:vAnchor="page" w:hAnchor="page" w:x="723" w:y="2414"/>
        <w:widowControl w:val="0"/>
        <w:keepNext w:val="0"/>
        <w:keepLines w:val="0"/>
        <w:shd w:val="clear" w:color="auto" w:fill="auto"/>
        <w:bidi w:val="0"/>
        <w:jc w:val="both"/>
        <w:spacing w:before="0" w:after="0" w:line="228" w:lineRule="exact"/>
        <w:ind w:left="0" w:right="0" w:firstLine="0"/>
      </w:pPr>
      <w:r>
        <w:rPr>
          <w:rStyle w:val="CharStyle41"/>
          <w:i w:val="0"/>
          <w:iCs w:val="0"/>
        </w:rPr>
        <w:t xml:space="preserve">&lt;24a&gt; </w:t>
      </w:r>
      <w:r>
        <w:rPr>
          <w:lang w:val="pl-PL" w:eastAsia="pl-PL" w:bidi="pl-PL"/>
          <w:w w:val="100"/>
          <w:spacing w:val="0"/>
          <w:color w:val="000000"/>
          <w:position w:val="0"/>
        </w:rPr>
        <w:t>Stuletnie Jodły i świerki rosły przy drodze</w:t>
      </w:r>
      <w:r>
        <w:rPr>
          <w:rStyle w:val="CharStyle41"/>
          <w:i w:val="0"/>
          <w:iCs w:val="0"/>
        </w:rPr>
        <w:t xml:space="preserve"> </w:t>
      </w:r>
      <w:r>
        <w:rPr>
          <w:rStyle w:val="CharStyle41"/>
          <w:lang w:val="de-DE" w:eastAsia="de-DE" w:bidi="de-DE"/>
          <w:i w:val="0"/>
          <w:iCs w:val="0"/>
        </w:rPr>
        <w:t xml:space="preserve">[Kallas, </w:t>
      </w:r>
      <w:r>
        <w:rPr>
          <w:rStyle w:val="CharStyle41"/>
          <w:i w:val="0"/>
          <w:iCs w:val="0"/>
        </w:rPr>
        <w:t>73],</w:t>
      </w:r>
    </w:p>
    <w:p>
      <w:pPr>
        <w:pStyle w:val="Style28"/>
        <w:framePr w:w="7138" w:h="7399" w:hRule="exact" w:wrap="none" w:vAnchor="page" w:hAnchor="page" w:x="723" w:y="2414"/>
        <w:widowControl w:val="0"/>
        <w:keepNext w:val="0"/>
        <w:keepLines w:val="0"/>
        <w:shd w:val="clear" w:color="auto" w:fill="auto"/>
        <w:bidi w:val="0"/>
        <w:jc w:val="both"/>
        <w:spacing w:before="0" w:after="0" w:line="228" w:lineRule="exact"/>
        <w:ind w:left="0" w:right="0" w:firstLine="0"/>
      </w:pPr>
      <w:r>
        <w:rPr>
          <w:rStyle w:val="CharStyle41"/>
          <w:i w:val="0"/>
          <w:iCs w:val="0"/>
        </w:rPr>
        <w:t xml:space="preserve">&lt;2 5a&gt; </w:t>
      </w:r>
      <w:r>
        <w:rPr>
          <w:lang w:val="pl-PL" w:eastAsia="pl-PL" w:bidi="pl-PL"/>
          <w:w w:val="100"/>
          <w:spacing w:val="0"/>
          <w:color w:val="000000"/>
          <w:position w:val="0"/>
        </w:rPr>
        <w:t>Gospodyni przyniosła dorodne gruszki i jabłka,</w:t>
      </w:r>
    </w:p>
    <w:p>
      <w:pPr>
        <w:pStyle w:val="Style28"/>
        <w:framePr w:w="7138" w:h="7399" w:hRule="exact" w:wrap="none" w:vAnchor="page" w:hAnchor="page" w:x="723" w:y="2414"/>
        <w:widowControl w:val="0"/>
        <w:keepNext w:val="0"/>
        <w:keepLines w:val="0"/>
        <w:shd w:val="clear" w:color="auto" w:fill="auto"/>
        <w:bidi w:val="0"/>
        <w:jc w:val="both"/>
        <w:spacing w:before="0" w:after="0" w:line="228" w:lineRule="exact"/>
        <w:ind w:left="0" w:right="0" w:firstLine="0"/>
      </w:pPr>
      <w:r>
        <w:rPr>
          <w:rStyle w:val="CharStyle41"/>
          <w:i w:val="0"/>
          <w:iCs w:val="0"/>
        </w:rPr>
        <w:t xml:space="preserve">&lt;26a&gt; </w:t>
      </w:r>
      <w:r>
        <w:rPr>
          <w:lang w:val="pl-PL" w:eastAsia="pl-PL" w:bidi="pl-PL"/>
          <w:w w:val="100"/>
          <w:spacing w:val="0"/>
          <w:color w:val="000000"/>
          <w:position w:val="0"/>
        </w:rPr>
        <w:t>Znał wszystkie słabości i blaski tego fi</w:t>
      </w:r>
      <w:r>
        <w:rPr>
          <w:lang w:val="de-DE" w:eastAsia="de-DE" w:bidi="de-DE"/>
          <w:w w:val="100"/>
          <w:spacing w:val="0"/>
          <w:color w:val="000000"/>
          <w:position w:val="0"/>
        </w:rPr>
        <w:t>lmu,</w:t>
      </w:r>
    </w:p>
    <w:p>
      <w:pPr>
        <w:pStyle w:val="Style28"/>
        <w:framePr w:w="7138" w:h="7399" w:hRule="exact" w:wrap="none" w:vAnchor="page" w:hAnchor="page" w:x="723" w:y="2414"/>
        <w:widowControl w:val="0"/>
        <w:keepNext w:val="0"/>
        <w:keepLines w:val="0"/>
        <w:shd w:val="clear" w:color="auto" w:fill="auto"/>
        <w:bidi w:val="0"/>
        <w:jc w:val="both"/>
        <w:spacing w:before="0" w:after="0" w:line="228" w:lineRule="exact"/>
        <w:ind w:left="0" w:right="0" w:firstLine="0"/>
      </w:pPr>
      <w:r>
        <w:rPr>
          <w:rStyle w:val="CharStyle41"/>
          <w:i w:val="0"/>
          <w:iCs w:val="0"/>
        </w:rPr>
        <w:t xml:space="preserve">&lt;27a&gt; </w:t>
      </w:r>
      <w:r>
        <w:rPr>
          <w:lang w:val="pl-PL" w:eastAsia="pl-PL" w:bidi="pl-PL"/>
          <w:w w:val="100"/>
          <w:spacing w:val="0"/>
          <w:color w:val="000000"/>
          <w:position w:val="0"/>
        </w:rPr>
        <w:t>Polski film jest lepszy niż polskie buty i samochody</w:t>
      </w:r>
      <w:r>
        <w:rPr>
          <w:rStyle w:val="CharStyle41"/>
          <w:i w:val="0"/>
          <w:iCs w:val="0"/>
        </w:rPr>
        <w:t xml:space="preserve"> [Polityka].</w:t>
      </w:r>
    </w:p>
    <w:p>
      <w:pPr>
        <w:pStyle w:val="Style14"/>
        <w:framePr w:w="7138" w:h="7399" w:hRule="exact" w:wrap="none" w:vAnchor="page" w:hAnchor="page" w:x="723" w:y="241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Jednostki </w:t>
      </w:r>
      <w:r>
        <w:rPr>
          <w:rStyle w:val="CharStyle40"/>
        </w:rPr>
        <w:t>bardzo, stuletnie, dorodne, wszystkie, polskie</w:t>
      </w:r>
      <w:r>
        <w:rPr>
          <w:lang w:val="pl-PL" w:eastAsia="pl-PL" w:bidi="pl-PL"/>
          <w:w w:val="100"/>
          <w:spacing w:val="0"/>
          <w:color w:val="000000"/>
          <w:position w:val="0"/>
        </w:rPr>
        <w:t xml:space="preserve"> stanowią człony luźne</w:t>
      </w:r>
      <w:r>
        <w:rPr>
          <w:rStyle w:val="CharStyle45"/>
          <w:vertAlign w:val="superscript"/>
        </w:rPr>
        <w:t>13</w:t>
      </w:r>
      <w:r>
        <w:rPr>
          <w:lang w:val="pl-PL" w:eastAsia="pl-PL" w:bidi="pl-PL"/>
          <w:w w:val="100"/>
          <w:spacing w:val="0"/>
          <w:color w:val="000000"/>
          <w:position w:val="0"/>
        </w:rPr>
        <w:t xml:space="preserve"> powyższych konstrukcji, a ich obecność nie jest przewidziana włas</w:t>
        <w:softHyphen/>
        <w:t>nościami konotacyjnymi nadrzędników. Rodzi się jednak pytanie, czy są one podporządkowane całej konstrukcji współrzędnej, czy też tylko jednemu jej składnikowi. Wydaje się, że możliwe są w takim wypadku dwie interpretacje. Przy pierwszej wyżej przytoczone jednostki są podrzędnikami tylko tego współrzędnika, który poprzedzają linearnie. Oczywiście w takim wypadku nie można ich uznać za człony wspólne całości konstrukcji współrzędnej. Symbolicznie zapiszemy to:</w:t>
      </w:r>
    </w:p>
    <w:p>
      <w:pPr>
        <w:pStyle w:val="Style14"/>
        <w:framePr w:w="7138" w:h="7399" w:hRule="exact" w:wrap="none" w:vAnchor="page" w:hAnchor="page" w:x="723" w:y="2414"/>
        <w:widowControl w:val="0"/>
        <w:keepNext w:val="0"/>
        <w:keepLines w:val="0"/>
        <w:shd w:val="clear" w:color="auto" w:fill="auto"/>
        <w:bidi w:val="0"/>
        <w:jc w:val="left"/>
        <w:spacing w:before="0" w:after="0" w:line="228" w:lineRule="exact"/>
        <w:ind w:left="240" w:right="0" w:firstLine="0"/>
      </w:pPr>
      <w:r>
        <w:rPr>
          <w:lang w:val="pl-PL" w:eastAsia="pl-PL" w:bidi="pl-PL"/>
          <w:w w:val="100"/>
          <w:spacing w:val="0"/>
          <w:color w:val="000000"/>
          <w:position w:val="0"/>
        </w:rPr>
        <w:t xml:space="preserve">&lt;28&gt; (A+B) </w:t>
      </w:r>
      <w:r>
        <w:rPr>
          <w:lang w:val="en-US" w:eastAsia="en-US" w:bidi="en-US"/>
          <w:w w:val="100"/>
          <w:spacing w:val="0"/>
          <w:color w:val="000000"/>
          <w:position w:val="0"/>
        </w:rPr>
        <w:t xml:space="preserve">con </w:t>
      </w:r>
      <w:r>
        <w:rPr>
          <w:lang w:val="pl-PL" w:eastAsia="pl-PL" w:bidi="pl-PL"/>
          <w:w w:val="100"/>
          <w:spacing w:val="0"/>
          <w:color w:val="000000"/>
          <w:position w:val="0"/>
        </w:rPr>
        <w:t>C</w:t>
      </w:r>
    </w:p>
    <w:p>
      <w:pPr>
        <w:pStyle w:val="Style14"/>
        <w:framePr w:w="7138" w:h="7399" w:hRule="exact" w:wrap="none" w:vAnchor="page" w:hAnchor="page" w:x="723" w:y="2414"/>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Związki pomiędzy składnikami takiej konstrukcji obrazuje następujące drze</w:t>
        <w:softHyphen/>
        <w:t>wo składników bezpośrednich:</w:t>
      </w:r>
    </w:p>
    <w:p>
      <w:pPr>
        <w:framePr w:wrap="none" w:vAnchor="page" w:hAnchor="page" w:x="1971" w:y="9940"/>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30pt;height:37pt;">
            <v:imagedata r:id="rId5" r:href="rId6"/>
          </v:shape>
        </w:pict>
      </w:r>
    </w:p>
    <w:p>
      <w:pPr>
        <w:pStyle w:val="Style28"/>
        <w:framePr w:w="7138" w:h="988" w:hRule="exact" w:wrap="none" w:vAnchor="page" w:hAnchor="page" w:x="723" w:y="10670"/>
        <w:widowControl w:val="0"/>
        <w:keepNext w:val="0"/>
        <w:keepLines w:val="0"/>
        <w:shd w:val="clear" w:color="auto" w:fill="auto"/>
        <w:bidi w:val="0"/>
        <w:jc w:val="both"/>
        <w:spacing w:before="0" w:after="0" w:line="230" w:lineRule="exact"/>
        <w:ind w:left="0" w:right="0" w:firstLine="0"/>
      </w:pPr>
      <w:r>
        <w:rPr>
          <w:rStyle w:val="CharStyle41"/>
          <w:i w:val="0"/>
          <w:iCs w:val="0"/>
        </w:rPr>
        <w:t xml:space="preserve">&lt;23b&gt; </w:t>
      </w:r>
      <w:r>
        <w:rPr>
          <w:lang w:val="pl-PL" w:eastAsia="pl-PL" w:bidi="pl-PL"/>
          <w:w w:val="100"/>
          <w:spacing w:val="0"/>
          <w:color w:val="000000"/>
          <w:position w:val="0"/>
        </w:rPr>
        <w:t>Widziała bardzo duże i piękne lasy.</w:t>
      </w:r>
    </w:p>
    <w:p>
      <w:pPr>
        <w:pStyle w:val="Style14"/>
        <w:framePr w:w="7138" w:h="988" w:hRule="exact" w:wrap="none" w:vAnchor="page" w:hAnchor="page" w:x="723" w:y="10670"/>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Możliwa jest jednak interpretacja, przy której człon luźny </w:t>
      </w:r>
      <w:r>
        <w:rPr>
          <w:rStyle w:val="CharStyle40"/>
        </w:rPr>
        <w:t>bardzo</w:t>
      </w:r>
      <w:r>
        <w:rPr>
          <w:lang w:val="pl-PL" w:eastAsia="pl-PL" w:bidi="pl-PL"/>
          <w:w w:val="100"/>
          <w:spacing w:val="0"/>
          <w:color w:val="000000"/>
          <w:position w:val="0"/>
        </w:rPr>
        <w:t xml:space="preserve"> będzie traktowany jako wyciągnięty przed nawias wspólny element analizowanych konstrukcji:</w:t>
      </w:r>
    </w:p>
    <w:p>
      <w:pPr>
        <w:pStyle w:val="Style35"/>
        <w:framePr w:wrap="none" w:vAnchor="page" w:hAnchor="page" w:x="1136" w:y="11961"/>
        <w:tabs>
          <w:tab w:leader="none" w:pos="632" w:val="left"/>
        </w:tabs>
        <w:widowControl w:val="0"/>
        <w:keepNext w:val="0"/>
        <w:keepLines w:val="0"/>
        <w:shd w:val="clear" w:color="auto" w:fill="auto"/>
        <w:bidi w:val="0"/>
        <w:jc w:val="both"/>
        <w:spacing w:before="0" w:after="0" w:line="170" w:lineRule="exact"/>
        <w:ind w:left="44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Na temat członów luźnych zob. Moroz [1997].</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790" w:y="8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18</w:t>
      </w:r>
    </w:p>
    <w:p>
      <w:pPr>
        <w:pStyle w:val="Style12"/>
        <w:framePr w:wrap="none" w:vAnchor="page" w:hAnchor="page" w:x="3579" w:y="875"/>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ANDRZEJ MOROZ</w:t>
      </w:r>
    </w:p>
    <w:p>
      <w:pPr>
        <w:pStyle w:val="Style14"/>
        <w:framePr w:w="7157" w:h="743" w:hRule="exact" w:wrap="none" w:vAnchor="page" w:hAnchor="page" w:x="713" w:y="1289"/>
        <w:widowControl w:val="0"/>
        <w:keepNext w:val="0"/>
        <w:keepLines w:val="0"/>
        <w:shd w:val="clear" w:color="auto" w:fill="auto"/>
        <w:bidi w:val="0"/>
        <w:jc w:val="left"/>
        <w:spacing w:before="0" w:after="0" w:line="228" w:lineRule="exact"/>
        <w:ind w:left="280" w:right="0" w:firstLine="0"/>
      </w:pPr>
      <w:r>
        <w:rPr>
          <w:lang w:val="en-US" w:eastAsia="en-US" w:bidi="en-US"/>
          <w:w w:val="100"/>
          <w:spacing w:val="0"/>
          <w:color w:val="000000"/>
          <w:position w:val="0"/>
        </w:rPr>
        <w:t xml:space="preserve">&lt;29&gt; A+(B </w:t>
      </w:r>
      <w:r>
        <w:rPr>
          <w:rStyle w:val="CharStyle58"/>
        </w:rPr>
        <w:t>СО</w:t>
      </w:r>
      <w:r>
        <w:rPr>
          <w:rStyle w:val="CharStyle58"/>
          <w:lang w:val="pl-PL" w:eastAsia="pl-PL" w:bidi="pl-PL"/>
        </w:rPr>
        <w:t>n</w:t>
      </w:r>
      <w:r>
        <w:rPr>
          <w:rStyle w:val="CharStyle58"/>
        </w:rPr>
        <w:t xml:space="preserve"> </w:t>
      </w:r>
      <w:r>
        <w:rPr>
          <w:lang w:val="en-US" w:eastAsia="en-US" w:bidi="en-US"/>
          <w:w w:val="100"/>
          <w:spacing w:val="0"/>
          <w:color w:val="000000"/>
          <w:position w:val="0"/>
        </w:rPr>
        <w:t>C)</w:t>
      </w:r>
    </w:p>
    <w:p>
      <w:pPr>
        <w:pStyle w:val="Style14"/>
        <w:framePr w:w="7157" w:h="743" w:hRule="exact" w:wrap="none" w:vAnchor="page" w:hAnchor="page" w:x="713" w:y="1289"/>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Stanowi </w:t>
      </w:r>
      <w:r>
        <w:rPr>
          <w:lang w:val="en-US" w:eastAsia="en-US" w:bidi="en-US"/>
          <w:w w:val="100"/>
          <w:spacing w:val="0"/>
          <w:color w:val="000000"/>
          <w:position w:val="0"/>
        </w:rPr>
        <w:t xml:space="preserve">on </w:t>
      </w:r>
      <w:r>
        <w:rPr>
          <w:lang w:val="pl-PL" w:eastAsia="pl-PL" w:bidi="pl-PL"/>
          <w:w w:val="100"/>
          <w:spacing w:val="0"/>
          <w:color w:val="000000"/>
          <w:position w:val="0"/>
        </w:rPr>
        <w:t>wówczas podrzędnik całości konstrukcji współrzędnej, co uka</w:t>
        <w:softHyphen/>
        <w:t>zuje poniższe drzewo składników bezpośrednich:</w:t>
      </w:r>
    </w:p>
    <w:p>
      <w:pPr>
        <w:framePr w:wrap="none" w:vAnchor="page" w:hAnchor="page" w:x="2062" w:y="2166"/>
        <w:widowControl w:val="0"/>
        <w:rPr>
          <w:sz w:val="2"/>
          <w:szCs w:val="2"/>
        </w:rPr>
      </w:pPr>
      <w:r>
        <w:pict>
          <v:shape id="_x0000_s1027" type="#_x0000_t75" style="width:131pt;height:37pt;">
            <v:imagedata r:id="rId7" r:href="rId8"/>
          </v:shape>
        </w:pict>
      </w:r>
    </w:p>
    <w:p>
      <w:pPr>
        <w:pStyle w:val="Style28"/>
        <w:framePr w:w="7157" w:h="6480" w:hRule="exact" w:wrap="none" w:vAnchor="page" w:hAnchor="page" w:x="713" w:y="2896"/>
        <w:widowControl w:val="0"/>
        <w:keepNext w:val="0"/>
        <w:keepLines w:val="0"/>
        <w:shd w:val="clear" w:color="auto" w:fill="auto"/>
        <w:bidi w:val="0"/>
        <w:jc w:val="both"/>
        <w:spacing w:before="0" w:after="0" w:line="228" w:lineRule="exact"/>
        <w:ind w:left="0" w:right="0" w:firstLine="0"/>
      </w:pPr>
      <w:r>
        <w:rPr>
          <w:rStyle w:val="CharStyle41"/>
          <w:i w:val="0"/>
          <w:iCs w:val="0"/>
        </w:rPr>
        <w:t xml:space="preserve">&lt;23c&gt; </w:t>
      </w:r>
      <w:r>
        <w:rPr>
          <w:lang w:val="pl-PL" w:eastAsia="pl-PL" w:bidi="pl-PL"/>
          <w:w w:val="100"/>
          <w:spacing w:val="0"/>
          <w:color w:val="000000"/>
          <w:position w:val="0"/>
        </w:rPr>
        <w:t>Widziała bardzo duże i piękne lasy</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14"/>
        <w:framePr w:w="7157" w:h="6480" w:hRule="exact" w:wrap="none" w:vAnchor="page" w:hAnchor="page" w:x="713" w:y="2896"/>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Taką interpretację uwidacznia przekształcenie analizowanych zdań na kon</w:t>
        <w:softHyphen/>
        <w:t>strukcje z członem powtórzonym lub wyrażonym anaforycznie:</w:t>
      </w:r>
    </w:p>
    <w:p>
      <w:pPr>
        <w:pStyle w:val="Style28"/>
        <w:framePr w:w="7157" w:h="6480" w:hRule="exact" w:wrap="none" w:vAnchor="page" w:hAnchor="page" w:x="713" w:y="2896"/>
        <w:widowControl w:val="0"/>
        <w:keepNext w:val="0"/>
        <w:keepLines w:val="0"/>
        <w:shd w:val="clear" w:color="auto" w:fill="auto"/>
        <w:bidi w:val="0"/>
        <w:jc w:val="both"/>
        <w:spacing w:before="0" w:after="0" w:line="228" w:lineRule="exact"/>
        <w:ind w:left="0" w:right="0" w:firstLine="0"/>
      </w:pPr>
      <w:r>
        <w:rPr>
          <w:rStyle w:val="CharStyle41"/>
          <w:i w:val="0"/>
          <w:iCs w:val="0"/>
        </w:rPr>
        <w:t xml:space="preserve">&lt;23d&gt; </w:t>
      </w:r>
      <w:r>
        <w:rPr>
          <w:lang w:val="pl-PL" w:eastAsia="pl-PL" w:bidi="pl-PL"/>
          <w:w w:val="100"/>
          <w:spacing w:val="0"/>
          <w:color w:val="000000"/>
          <w:position w:val="0"/>
        </w:rPr>
        <w:t>Widziała bardzo duże i bardzo piękne lasy,</w:t>
      </w:r>
    </w:p>
    <w:p>
      <w:pPr>
        <w:pStyle w:val="Style28"/>
        <w:framePr w:w="7157" w:h="6480" w:hRule="exact" w:wrap="none" w:vAnchor="page" w:hAnchor="page" w:x="713" w:y="2896"/>
        <w:widowControl w:val="0"/>
        <w:keepNext w:val="0"/>
        <w:keepLines w:val="0"/>
        <w:shd w:val="clear" w:color="auto" w:fill="auto"/>
        <w:bidi w:val="0"/>
        <w:jc w:val="both"/>
        <w:spacing w:before="0" w:after="0" w:line="228" w:lineRule="exact"/>
        <w:ind w:left="0" w:right="0" w:firstLine="0"/>
      </w:pPr>
      <w:r>
        <w:rPr>
          <w:rStyle w:val="CharStyle41"/>
          <w:i w:val="0"/>
          <w:iCs w:val="0"/>
        </w:rPr>
        <w:t xml:space="preserve">&lt;24b&gt; </w:t>
      </w:r>
      <w:r>
        <w:rPr>
          <w:lang w:val="pl-PL" w:eastAsia="pl-PL" w:bidi="pl-PL"/>
          <w:w w:val="100"/>
          <w:spacing w:val="0"/>
          <w:color w:val="000000"/>
          <w:position w:val="0"/>
        </w:rPr>
        <w:t>Stuletnie Jodły i takież świerki rosły przy drodze,</w:t>
      </w:r>
    </w:p>
    <w:p>
      <w:pPr>
        <w:pStyle w:val="Style28"/>
        <w:framePr w:w="7157" w:h="6480" w:hRule="exact" w:wrap="none" w:vAnchor="page" w:hAnchor="page" w:x="713" w:y="2896"/>
        <w:widowControl w:val="0"/>
        <w:keepNext w:val="0"/>
        <w:keepLines w:val="0"/>
        <w:shd w:val="clear" w:color="auto" w:fill="auto"/>
        <w:bidi w:val="0"/>
        <w:jc w:val="both"/>
        <w:spacing w:before="0" w:after="0" w:line="228" w:lineRule="exact"/>
        <w:ind w:left="0" w:right="0" w:firstLine="0"/>
      </w:pPr>
      <w:r>
        <w:rPr>
          <w:rStyle w:val="CharStyle41"/>
          <w:i w:val="0"/>
          <w:iCs w:val="0"/>
        </w:rPr>
        <w:t xml:space="preserve">&lt;25b&gt; </w:t>
      </w:r>
      <w:r>
        <w:rPr>
          <w:lang w:val="pl-PL" w:eastAsia="pl-PL" w:bidi="pl-PL"/>
          <w:w w:val="100"/>
          <w:spacing w:val="0"/>
          <w:color w:val="000000"/>
          <w:position w:val="0"/>
        </w:rPr>
        <w:t>Gospodyni przyniosła dorodne gruszki i takież jabłka,</w:t>
      </w:r>
    </w:p>
    <w:p>
      <w:pPr>
        <w:pStyle w:val="Style28"/>
        <w:framePr w:w="7157" w:h="6480" w:hRule="exact" w:wrap="none" w:vAnchor="page" w:hAnchor="page" w:x="713" w:y="2896"/>
        <w:widowControl w:val="0"/>
        <w:keepNext w:val="0"/>
        <w:keepLines w:val="0"/>
        <w:shd w:val="clear" w:color="auto" w:fill="auto"/>
        <w:bidi w:val="0"/>
        <w:jc w:val="both"/>
        <w:spacing w:before="0" w:after="0" w:line="228" w:lineRule="exact"/>
        <w:ind w:left="0" w:right="0" w:firstLine="0"/>
      </w:pPr>
      <w:r>
        <w:rPr>
          <w:rStyle w:val="CharStyle41"/>
          <w:i w:val="0"/>
          <w:iCs w:val="0"/>
        </w:rPr>
        <w:t xml:space="preserve">&lt;26b&gt; </w:t>
      </w:r>
      <w:r>
        <w:rPr>
          <w:lang w:val="pl-PL" w:eastAsia="pl-PL" w:bidi="pl-PL"/>
          <w:w w:val="100"/>
          <w:spacing w:val="0"/>
          <w:color w:val="000000"/>
          <w:position w:val="0"/>
        </w:rPr>
        <w:t>Znał wszystkie słabości i wszystkie blaski tego filmu,</w:t>
      </w:r>
    </w:p>
    <w:p>
      <w:pPr>
        <w:pStyle w:val="Style28"/>
        <w:framePr w:w="7157" w:h="6480" w:hRule="exact" w:wrap="none" w:vAnchor="page" w:hAnchor="page" w:x="713" w:y="2896"/>
        <w:widowControl w:val="0"/>
        <w:keepNext w:val="0"/>
        <w:keepLines w:val="0"/>
        <w:shd w:val="clear" w:color="auto" w:fill="auto"/>
        <w:bidi w:val="0"/>
        <w:jc w:val="both"/>
        <w:spacing w:before="0" w:after="0" w:line="228" w:lineRule="exact"/>
        <w:ind w:left="0" w:right="0" w:firstLine="0"/>
      </w:pPr>
      <w:r>
        <w:rPr>
          <w:rStyle w:val="CharStyle41"/>
          <w:i w:val="0"/>
          <w:iCs w:val="0"/>
        </w:rPr>
        <w:t xml:space="preserve">&lt;27b&gt; </w:t>
      </w:r>
      <w:r>
        <w:rPr>
          <w:lang w:val="pl-PL" w:eastAsia="pl-PL" w:bidi="pl-PL"/>
          <w:w w:val="100"/>
          <w:spacing w:val="0"/>
          <w:color w:val="000000"/>
          <w:position w:val="0"/>
        </w:rPr>
        <w:t>Polski film jest lepszy niż polskie buty i takież samochody.</w:t>
      </w:r>
    </w:p>
    <w:p>
      <w:pPr>
        <w:pStyle w:val="Style14"/>
        <w:framePr w:w="7157" w:h="6480" w:hRule="exact" w:wrap="none" w:vAnchor="page" w:hAnchor="page" w:x="713" w:y="289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Należy tu zauważyć, że konstrukcje te nie mogą być interpretowane jako zawierające zerowy wykładnik składnika użytego w kontekście. Nie istnieje bowiem żadne formalne uwarunkowanie pozwalające identyfikować w ich składzie zerową formę wyrazową</w:t>
      </w:r>
      <w:r>
        <w:rPr>
          <w:lang w:val="pl-PL" w:eastAsia="pl-PL" w:bidi="pl-PL"/>
          <w:vertAlign w:val="superscript"/>
          <w:w w:val="100"/>
          <w:spacing w:val="0"/>
          <w:color w:val="000000"/>
          <w:position w:val="0"/>
        </w:rPr>
        <w:t>15</w:t>
      </w:r>
      <w:r>
        <w:rPr>
          <w:lang w:val="pl-PL" w:eastAsia="pl-PL" w:bidi="pl-PL"/>
          <w:w w:val="100"/>
          <w:spacing w:val="0"/>
          <w:color w:val="000000"/>
          <w:position w:val="0"/>
        </w:rPr>
        <w:t>.</w:t>
      </w:r>
    </w:p>
    <w:p>
      <w:pPr>
        <w:pStyle w:val="Style14"/>
        <w:numPr>
          <w:ilvl w:val="1"/>
          <w:numId w:val="1"/>
        </w:numPr>
        <w:framePr w:w="7157" w:h="6480" w:hRule="exact" w:wrap="none" w:vAnchor="page" w:hAnchor="page" w:x="713" w:y="2896"/>
        <w:tabs>
          <w:tab w:leader="none" w:pos="932"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Przeanalizujmy jednak sytuację, w której uznany podrzędnik dy</w:t>
        <w:softHyphen/>
        <w:t>strybucyjny jest konotowany przez jeden z nadrzędników, podczas gdy przy drugim pozostaje luźny:</w:t>
      </w:r>
    </w:p>
    <w:p>
      <w:pPr>
        <w:pStyle w:val="Style28"/>
        <w:framePr w:w="7157" w:h="6480" w:hRule="exact" w:wrap="none" w:vAnchor="page" w:hAnchor="page" w:x="713" w:y="2896"/>
        <w:widowControl w:val="0"/>
        <w:keepNext w:val="0"/>
        <w:keepLines w:val="0"/>
        <w:shd w:val="clear" w:color="auto" w:fill="auto"/>
        <w:bidi w:val="0"/>
        <w:jc w:val="both"/>
        <w:spacing w:before="0" w:after="0" w:line="228" w:lineRule="exact"/>
        <w:ind w:left="0" w:right="0" w:firstLine="0"/>
      </w:pPr>
      <w:r>
        <w:rPr>
          <w:rStyle w:val="CharStyle41"/>
          <w:i w:val="0"/>
          <w:iCs w:val="0"/>
        </w:rPr>
        <w:t xml:space="preserve">&lt;30a&gt; </w:t>
      </w:r>
      <w:r>
        <w:rPr>
          <w:lang w:val="pl-PL" w:eastAsia="pl-PL" w:bidi="pl-PL"/>
          <w:w w:val="100"/>
          <w:spacing w:val="0"/>
          <w:color w:val="000000"/>
          <w:position w:val="0"/>
        </w:rPr>
        <w:t>Jaś zaszkodził i dokuczył Marii swym figlem.</w:t>
      </w:r>
    </w:p>
    <w:p>
      <w:pPr>
        <w:pStyle w:val="Style14"/>
        <w:framePr w:w="7157" w:h="6480" w:hRule="exact" w:wrap="none" w:vAnchor="page" w:hAnchor="page" w:x="713" w:y="2896"/>
        <w:widowControl w:val="0"/>
        <w:keepNext w:val="0"/>
        <w:keepLines w:val="0"/>
        <w:shd w:val="clear" w:color="auto" w:fill="auto"/>
        <w:bidi w:val="0"/>
        <w:jc w:val="left"/>
        <w:spacing w:before="0" w:after="0" w:line="228" w:lineRule="exact"/>
        <w:ind w:left="200" w:right="0" w:hanging="200"/>
      </w:pPr>
      <w:r>
        <w:rPr>
          <w:lang w:val="pl-PL" w:eastAsia="pl-PL" w:bidi="pl-PL"/>
          <w:w w:val="100"/>
          <w:spacing w:val="0"/>
          <w:color w:val="000000"/>
          <w:position w:val="0"/>
        </w:rPr>
        <w:t xml:space="preserve">Połączone stosunkiem współrzędnym czasowniki konotują odpowiednio: &lt;30’&gt; </w:t>
      </w:r>
      <w:r>
        <w:rPr>
          <w:rStyle w:val="CharStyle40"/>
        </w:rPr>
        <w:t>zaszkodzić -&gt;</w:t>
      </w:r>
      <w:r>
        <w:rPr>
          <w:lang w:val="pl-PL" w:eastAsia="pl-PL" w:bidi="pl-PL"/>
          <w:w w:val="100"/>
          <w:spacing w:val="0"/>
          <w:color w:val="000000"/>
          <w:position w:val="0"/>
        </w:rPr>
        <w:t xml:space="preserve"> NP (nom)</w:t>
      </w:r>
    </w:p>
    <w:p>
      <w:pPr>
        <w:pStyle w:val="Style14"/>
        <w:framePr w:w="7157" w:h="6480" w:hRule="exact" w:wrap="none" w:vAnchor="page" w:hAnchor="page" w:x="713" w:y="2896"/>
        <w:widowControl w:val="0"/>
        <w:keepNext w:val="0"/>
        <w:keepLines w:val="0"/>
        <w:shd w:val="clear" w:color="auto" w:fill="auto"/>
        <w:bidi w:val="0"/>
        <w:jc w:val="left"/>
        <w:spacing w:before="0" w:after="0" w:line="228" w:lineRule="exact"/>
        <w:ind w:left="1980" w:right="0" w:firstLine="0"/>
      </w:pPr>
      <w:r>
        <w:rPr>
          <w:lang w:val="pl-PL" w:eastAsia="pl-PL" w:bidi="pl-PL"/>
          <w:w w:val="100"/>
          <w:spacing w:val="0"/>
          <w:color w:val="000000"/>
          <w:position w:val="0"/>
        </w:rPr>
        <w:t>-&gt; NP (dat)</w:t>
      </w:r>
    </w:p>
    <w:p>
      <w:pPr>
        <w:pStyle w:val="Style14"/>
        <w:framePr w:w="7157" w:h="6480" w:hRule="exact" w:wrap="none" w:vAnchor="page" w:hAnchor="page" w:x="713" w:y="2896"/>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&lt;30”&gt; </w:t>
      </w:r>
      <w:r>
        <w:rPr>
          <w:rStyle w:val="CharStyle40"/>
        </w:rPr>
        <w:t>dokuczyć</w:t>
      </w:r>
      <w:r>
        <w:rPr>
          <w:lang w:val="pl-PL" w:eastAsia="pl-PL" w:bidi="pl-PL"/>
          <w:w w:val="100"/>
          <w:spacing w:val="0"/>
          <w:color w:val="000000"/>
          <w:position w:val="0"/>
        </w:rPr>
        <w:t xml:space="preserve"> -&gt; NP (nom)</w:t>
      </w:r>
    </w:p>
    <w:p>
      <w:pPr>
        <w:pStyle w:val="Style14"/>
        <w:framePr w:w="7157" w:h="6480" w:hRule="exact" w:wrap="none" w:vAnchor="page" w:hAnchor="page" w:x="713" w:y="2896"/>
        <w:widowControl w:val="0"/>
        <w:keepNext w:val="0"/>
        <w:keepLines w:val="0"/>
        <w:shd w:val="clear" w:color="auto" w:fill="auto"/>
        <w:bidi w:val="0"/>
        <w:jc w:val="left"/>
        <w:spacing w:before="0" w:after="0" w:line="228" w:lineRule="exact"/>
        <w:ind w:left="1980" w:right="0" w:firstLine="0"/>
      </w:pPr>
      <w:r>
        <w:rPr>
          <w:lang w:val="pl-PL" w:eastAsia="pl-PL" w:bidi="pl-PL"/>
          <w:w w:val="100"/>
          <w:spacing w:val="0"/>
          <w:color w:val="000000"/>
          <w:position w:val="0"/>
        </w:rPr>
        <w:t>-&gt; NP (dat)</w:t>
      </w:r>
    </w:p>
    <w:p>
      <w:pPr>
        <w:pStyle w:val="Style14"/>
        <w:framePr w:w="7157" w:h="6480" w:hRule="exact" w:wrap="none" w:vAnchor="page" w:hAnchor="page" w:x="713" w:y="2896"/>
        <w:widowControl w:val="0"/>
        <w:keepNext w:val="0"/>
        <w:keepLines w:val="0"/>
        <w:shd w:val="clear" w:color="auto" w:fill="auto"/>
        <w:bidi w:val="0"/>
        <w:jc w:val="left"/>
        <w:spacing w:before="0" w:after="0" w:line="228" w:lineRule="exact"/>
        <w:ind w:left="1980" w:right="0" w:firstLine="0"/>
      </w:pPr>
      <w:r>
        <w:rPr>
          <w:lang w:val="pl-PL" w:eastAsia="pl-PL" w:bidi="pl-PL"/>
          <w:w w:val="100"/>
          <w:spacing w:val="0"/>
          <w:color w:val="000000"/>
          <w:position w:val="0"/>
        </w:rPr>
        <w:t>-* NP (instr)</w:t>
      </w:r>
      <w:r>
        <w:rPr>
          <w:lang w:val="pl-PL" w:eastAsia="pl-PL" w:bidi="pl-PL"/>
          <w:vertAlign w:val="superscript"/>
          <w:w w:val="100"/>
          <w:spacing w:val="0"/>
          <w:color w:val="000000"/>
          <w:position w:val="0"/>
        </w:rPr>
        <w:t>16</w:t>
      </w:r>
      <w:r>
        <w:rPr>
          <w:lang w:val="pl-PL" w:eastAsia="pl-PL" w:bidi="pl-PL"/>
          <w:w w:val="100"/>
          <w:spacing w:val="0"/>
          <w:color w:val="000000"/>
          <w:position w:val="0"/>
        </w:rPr>
        <w:t>,</w:t>
      </w:r>
    </w:p>
    <w:p>
      <w:pPr>
        <w:pStyle w:val="Style14"/>
        <w:framePr w:w="7157" w:h="6480" w:hRule="exact" w:wrap="none" w:vAnchor="page" w:hAnchor="page" w:x="713" w:y="2896"/>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z czego wszystkie mają pozytywne realizacje w strukturze zdania. Na tej podstawie należy wyróżnić następujące zerowe wykładniki składników uży</w:t>
        <w:softHyphen/>
        <w:t>tych w kontekście:</w:t>
      </w:r>
    </w:p>
    <w:p>
      <w:pPr>
        <w:pStyle w:val="Style28"/>
        <w:framePr w:w="7157" w:h="6480" w:hRule="exact" w:wrap="none" w:vAnchor="page" w:hAnchor="page" w:x="713" w:y="2896"/>
        <w:widowControl w:val="0"/>
        <w:keepNext w:val="0"/>
        <w:keepLines w:val="0"/>
        <w:shd w:val="clear" w:color="auto" w:fill="auto"/>
        <w:bidi w:val="0"/>
        <w:jc w:val="both"/>
        <w:spacing w:before="0" w:after="0" w:line="228" w:lineRule="exact"/>
        <w:ind w:left="0" w:right="0" w:firstLine="0"/>
      </w:pPr>
      <w:r>
        <w:rPr>
          <w:rStyle w:val="CharStyle41"/>
          <w:i w:val="0"/>
          <w:iCs w:val="0"/>
        </w:rPr>
        <w:t xml:space="preserve">&lt;30b&gt; </w:t>
      </w:r>
      <w:r>
        <w:rPr>
          <w:lang w:val="pl-PL" w:eastAsia="pl-PL" w:bidi="pl-PL"/>
          <w:w w:val="100"/>
          <w:spacing w:val="0"/>
          <w:color w:val="000000"/>
          <w:position w:val="0"/>
        </w:rPr>
        <w:t xml:space="preserve">Jaś zaszkodził </w:t>
      </w:r>
      <w:r>
        <w:rPr>
          <w:rStyle w:val="CharStyle56"/>
          <w:i/>
          <w:iCs/>
        </w:rPr>
        <w:t>0</w:t>
      </w:r>
      <w:r>
        <w:rPr>
          <w:lang w:val="pl-PL" w:eastAsia="pl-PL" w:bidi="pl-PL"/>
          <w:w w:val="100"/>
          <w:spacing w:val="0"/>
          <w:color w:val="000000"/>
          <w:position w:val="0"/>
        </w:rPr>
        <w:t xml:space="preserve"> [Marii] i </w:t>
      </w:r>
      <w:r>
        <w:rPr>
          <w:rStyle w:val="CharStyle56"/>
          <w:i/>
          <w:iCs/>
        </w:rPr>
        <w:t>0</w:t>
      </w:r>
      <w:r>
        <w:rPr>
          <w:lang w:val="pl-PL" w:eastAsia="pl-PL" w:bidi="pl-PL"/>
          <w:w w:val="100"/>
          <w:spacing w:val="0"/>
          <w:color w:val="000000"/>
          <w:position w:val="0"/>
        </w:rPr>
        <w:t xml:space="preserve"> [Jaś] dokuczył Marii swym figlem</w:t>
      </w:r>
    </w:p>
    <w:p>
      <w:pPr>
        <w:pStyle w:val="Style14"/>
        <w:framePr w:w="7157" w:h="6480" w:hRule="exact" w:wrap="none" w:vAnchor="page" w:hAnchor="page" w:x="713" w:y="289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Ponieważ zerowe wykładniki determinowane kontekstowo są identyfi</w:t>
        <w:softHyphen/>
        <w:t>kowane na mocy konotacji podrzędnika przez nadrzędnik, pozytywny ich</w:t>
      </w:r>
    </w:p>
    <w:p>
      <w:pPr>
        <w:pStyle w:val="Style35"/>
        <w:framePr w:w="7147" w:h="664" w:hRule="exact" w:wrap="none" w:vAnchor="page" w:hAnchor="page" w:x="713" w:y="9639"/>
        <w:tabs>
          <w:tab w:leader="none" w:pos="602" w:val="left"/>
        </w:tabs>
        <w:widowControl w:val="0"/>
        <w:keepNext w:val="0"/>
        <w:keepLines w:val="0"/>
        <w:shd w:val="clear" w:color="auto" w:fill="auto"/>
        <w:bidi w:val="0"/>
        <w:jc w:val="both"/>
        <w:spacing w:before="0" w:after="0"/>
        <w:ind w:left="0" w:right="0" w:firstLine="44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Analizą takich konstrukcji zajęła się K. </w:t>
      </w:r>
      <w:r>
        <w:rPr>
          <w:lang w:val="en-US" w:eastAsia="en-US" w:bidi="en-US"/>
          <w:w w:val="100"/>
          <w:spacing w:val="0"/>
          <w:color w:val="000000"/>
          <w:position w:val="0"/>
        </w:rPr>
        <w:t xml:space="preserve">Kallas </w:t>
      </w:r>
      <w:r>
        <w:rPr>
          <w:lang w:val="pl-PL" w:eastAsia="pl-PL" w:bidi="pl-PL"/>
          <w:w w:val="100"/>
          <w:spacing w:val="0"/>
          <w:color w:val="000000"/>
          <w:position w:val="0"/>
        </w:rPr>
        <w:t>[1993: 72-78]. Autorka uważa, że cechuje je swoista wieloznaczność, która może być rozwiązywana bądź przez szyk jednostek w danej konstrukcji, bądź przez związki akomodacyjno-konotacyjne.</w:t>
      </w:r>
    </w:p>
    <w:p>
      <w:pPr>
        <w:pStyle w:val="Style35"/>
        <w:framePr w:w="7147" w:h="832" w:hRule="exact" w:wrap="none" w:vAnchor="page" w:hAnchor="page" w:x="713" w:y="10327"/>
        <w:tabs>
          <w:tab w:leader="none" w:pos="586" w:val="left"/>
        </w:tabs>
        <w:widowControl w:val="0"/>
        <w:keepNext w:val="0"/>
        <w:keepLines w:val="0"/>
        <w:shd w:val="clear" w:color="auto" w:fill="auto"/>
        <w:bidi w:val="0"/>
        <w:jc w:val="both"/>
        <w:spacing w:before="0" w:after="0" w:line="206" w:lineRule="exact"/>
        <w:ind w:left="0" w:right="0" w:firstLine="440"/>
      </w:pPr>
      <w:r>
        <w:rPr>
          <w:lang w:val="pl-PL" w:eastAsia="pl-PL" w:bidi="pl-PL"/>
          <w:vertAlign w:val="superscript"/>
          <w:w w:val="100"/>
          <w:spacing w:val="0"/>
          <w:color w:val="000000"/>
          <w:position w:val="0"/>
        </w:rPr>
        <w:t>15</w:t>
      </w:r>
      <w:r>
        <w:rPr>
          <w:lang w:val="pl-PL" w:eastAsia="pl-PL" w:bidi="pl-PL"/>
          <w:w w:val="100"/>
          <w:spacing w:val="0"/>
          <w:color w:val="000000"/>
          <w:position w:val="0"/>
        </w:rPr>
        <w:tab/>
        <w:t>Jest to zgodne z tezą M. Grochowskiego [1976: 125-128] i [1978: 76-78], który twierdzi, że wskazanie wyelidowanego z tekstu elementu nie jest możliwe, a co za tym idzie nieobecność jakiegoś składnika stwierdza się jedynie przez porównanie kon</w:t>
        <w:softHyphen/>
        <w:t>strukcji ze schematem formalnosyntaktycznym.</w:t>
      </w:r>
    </w:p>
    <w:p>
      <w:pPr>
        <w:pStyle w:val="Style35"/>
        <w:framePr w:w="7147" w:h="1065" w:hRule="exact" w:wrap="none" w:vAnchor="page" w:hAnchor="page" w:x="713" w:y="11184"/>
        <w:tabs>
          <w:tab w:leader="none" w:pos="593" w:val="left"/>
        </w:tabs>
        <w:widowControl w:val="0"/>
        <w:keepNext w:val="0"/>
        <w:keepLines w:val="0"/>
        <w:shd w:val="clear" w:color="auto" w:fill="auto"/>
        <w:bidi w:val="0"/>
        <w:jc w:val="both"/>
        <w:spacing w:before="0" w:after="0" w:line="206" w:lineRule="exact"/>
        <w:ind w:left="0" w:right="0" w:firstLine="44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Schemat walencji tych czasowników podaję za M. Szupryczyńską [1996: 174-175]. Autorka twierdzi, że czasownik </w:t>
      </w:r>
      <w:r>
        <w:rPr>
          <w:rStyle w:val="CharStyle37"/>
        </w:rPr>
        <w:t>zaszkodzić</w:t>
      </w:r>
      <w:r>
        <w:rPr>
          <w:lang w:val="pl-PL" w:eastAsia="pl-PL" w:bidi="pl-PL"/>
          <w:w w:val="100"/>
          <w:spacing w:val="0"/>
          <w:color w:val="000000"/>
          <w:position w:val="0"/>
        </w:rPr>
        <w:t xml:space="preserve"> konotuje w pozycji frazy nominalnej mianownikowej alternatywnie frazę zdaniową typu że (Sże), natomiast czasownik </w:t>
      </w:r>
      <w:r>
        <w:rPr>
          <w:rStyle w:val="CharStyle37"/>
        </w:rPr>
        <w:t>dokuczyć</w:t>
      </w:r>
      <w:r>
        <w:rPr>
          <w:lang w:val="pl-PL" w:eastAsia="pl-PL" w:bidi="pl-PL"/>
          <w:w w:val="100"/>
          <w:spacing w:val="0"/>
          <w:color w:val="000000"/>
          <w:position w:val="0"/>
        </w:rPr>
        <w:t xml:space="preserve"> w pozycji frazy nominalnej narzędnikowej także frazę zdaniową typu że (Sże) oraz frazę </w:t>
      </w:r>
      <w:r>
        <w:rPr>
          <w:lang w:val="de-DE" w:eastAsia="de-DE" w:bidi="de-DE"/>
          <w:w w:val="100"/>
          <w:spacing w:val="0"/>
          <w:color w:val="000000"/>
          <w:position w:val="0"/>
        </w:rPr>
        <w:t xml:space="preserve">„oratio </w:t>
      </w:r>
      <w:r>
        <w:rPr>
          <w:lang w:val="en-US" w:eastAsia="en-US" w:bidi="en-US"/>
          <w:w w:val="100"/>
          <w:spacing w:val="0"/>
          <w:color w:val="000000"/>
          <w:position w:val="0"/>
        </w:rPr>
        <w:t>recta” (OR).</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1011" w:y="813"/>
        <w:tabs>
          <w:tab w:leader="none" w:pos="6624" w:val="left"/>
        </w:tabs>
        <w:widowControl w:val="0"/>
        <w:keepNext w:val="0"/>
        <w:keepLines w:val="0"/>
        <w:shd w:val="clear" w:color="auto" w:fill="auto"/>
        <w:bidi w:val="0"/>
        <w:jc w:val="both"/>
        <w:spacing w:before="0" w:after="0" w:line="150" w:lineRule="exact"/>
        <w:ind w:left="0" w:right="0" w:firstLine="0"/>
      </w:pPr>
      <w:r>
        <w:rPr>
          <w:rStyle w:val="CharStyle23"/>
          <w:b/>
          <w:bCs/>
        </w:rPr>
        <w:t>WSTĘPNE ZAŁOŻENIA FORMALNEGO OPISU KONSTRUKCJI SKŁADNIOWYCH...</w:t>
        <w:tab/>
        <w:t>19</w:t>
      </w:r>
    </w:p>
    <w:p>
      <w:pPr>
        <w:pStyle w:val="Style14"/>
        <w:framePr w:w="7157" w:h="4650" w:hRule="exact" w:wrap="none" w:vAnchor="page" w:hAnchor="page" w:x="713" w:y="125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wykładnik odpowiada definicji członu wspólnego, co można zobrazować, tworząc zbiory kontekstów konotowanych podrzędników współrzędnie po</w:t>
        <w:softHyphen/>
        <w:t>łączonych czasowników:</w:t>
      </w:r>
    </w:p>
    <w:p>
      <w:pPr>
        <w:pStyle w:val="Style14"/>
        <w:framePr w:w="7157" w:h="4650" w:hRule="exact" w:wrap="none" w:vAnchor="page" w:hAnchor="page" w:x="713" w:y="1255"/>
        <w:widowControl w:val="0"/>
        <w:keepNext w:val="0"/>
        <w:keepLines w:val="0"/>
        <w:shd w:val="clear" w:color="auto" w:fill="auto"/>
        <w:bidi w:val="0"/>
        <w:jc w:val="left"/>
        <w:spacing w:before="0" w:after="0" w:line="228" w:lineRule="exact"/>
        <w:ind w:left="200" w:right="0" w:firstLine="0"/>
      </w:pPr>
      <w:r>
        <w:rPr>
          <w:lang w:val="pl-PL" w:eastAsia="pl-PL" w:bidi="pl-PL"/>
          <w:w w:val="100"/>
          <w:spacing w:val="0"/>
          <w:color w:val="000000"/>
          <w:position w:val="0"/>
        </w:rPr>
        <w:t xml:space="preserve">&lt;30a’&gt; </w:t>
      </w:r>
      <w:r>
        <w:rPr>
          <w:rStyle w:val="CharStyle40"/>
        </w:rPr>
        <w:t>zaszkodził</w:t>
      </w:r>
      <w:r>
        <w:rPr>
          <w:lang w:val="pl-PL" w:eastAsia="pl-PL" w:bidi="pl-PL"/>
          <w:w w:val="100"/>
          <w:spacing w:val="0"/>
          <w:color w:val="000000"/>
          <w:position w:val="0"/>
        </w:rPr>
        <w:t xml:space="preserve"> = (Jaś, </w:t>
      </w:r>
      <w:r>
        <w:rPr>
          <w:rStyle w:val="CharStyle40"/>
        </w:rPr>
        <w:t>Marii</w:t>
      </w:r>
      <w:r>
        <w:rPr>
          <w:lang w:val="pl-PL" w:eastAsia="pl-PL" w:bidi="pl-PL"/>
          <w:w w:val="100"/>
          <w:spacing w:val="0"/>
          <w:color w:val="000000"/>
          <w:position w:val="0"/>
        </w:rPr>
        <w:t>}</w:t>
      </w:r>
    </w:p>
    <w:p>
      <w:pPr>
        <w:pStyle w:val="Style28"/>
        <w:framePr w:w="7157" w:h="4650" w:hRule="exact" w:wrap="none" w:vAnchor="page" w:hAnchor="page" w:x="713" w:y="1255"/>
        <w:widowControl w:val="0"/>
        <w:keepNext w:val="0"/>
        <w:keepLines w:val="0"/>
        <w:shd w:val="clear" w:color="auto" w:fill="auto"/>
        <w:bidi w:val="0"/>
        <w:jc w:val="left"/>
        <w:spacing w:before="0" w:after="0" w:line="228" w:lineRule="exact"/>
        <w:ind w:left="0" w:right="3560" w:firstLine="0"/>
      </w:pPr>
      <w:r>
        <w:rPr>
          <w:rStyle w:val="CharStyle41"/>
          <w:i w:val="0"/>
          <w:iCs w:val="0"/>
        </w:rPr>
        <w:t xml:space="preserve">&lt;30a”&gt; </w:t>
      </w:r>
      <w:r>
        <w:rPr>
          <w:lang w:val="pl-PL" w:eastAsia="pl-PL" w:bidi="pl-PL"/>
          <w:w w:val="100"/>
          <w:spacing w:val="0"/>
          <w:color w:val="000000"/>
          <w:position w:val="0"/>
        </w:rPr>
        <w:t xml:space="preserve">dokuczył = {Jaś, Marii, figlem] </w:t>
      </w:r>
      <w:r>
        <w:rPr>
          <w:rStyle w:val="CharStyle41"/>
          <w:i w:val="0"/>
          <w:iCs w:val="0"/>
        </w:rPr>
        <w:t>oraz ich iloczyn</w:t>
      </w:r>
    </w:p>
    <w:p>
      <w:pPr>
        <w:pStyle w:val="Style28"/>
        <w:framePr w:w="7157" w:h="4650" w:hRule="exact" w:wrap="none" w:vAnchor="page" w:hAnchor="page" w:x="713" w:y="1255"/>
        <w:widowControl w:val="0"/>
        <w:keepNext w:val="0"/>
        <w:keepLines w:val="0"/>
        <w:shd w:val="clear" w:color="auto" w:fill="auto"/>
        <w:bidi w:val="0"/>
        <w:jc w:val="both"/>
        <w:spacing w:before="0" w:after="0" w:line="228" w:lineRule="exact"/>
        <w:ind w:left="0" w:right="0" w:firstLine="0"/>
      </w:pPr>
      <w:r>
        <w:rPr>
          <w:rStyle w:val="CharStyle41"/>
          <w:i w:val="0"/>
          <w:iCs w:val="0"/>
        </w:rPr>
        <w:t xml:space="preserve">&lt;30a”’&gt; </w:t>
      </w:r>
      <w:r>
        <w:rPr>
          <w:lang w:val="pl-PL" w:eastAsia="pl-PL" w:bidi="pl-PL"/>
          <w:w w:val="100"/>
          <w:spacing w:val="0"/>
          <w:color w:val="000000"/>
          <w:position w:val="0"/>
        </w:rPr>
        <w:t>zaszkodził</w:t>
      </w:r>
      <w:r>
        <w:rPr>
          <w:rStyle w:val="CharStyle41"/>
          <w:i w:val="0"/>
          <w:iCs w:val="0"/>
        </w:rPr>
        <w:t xml:space="preserve"> n </w:t>
      </w:r>
      <w:r>
        <w:rPr>
          <w:lang w:val="pl-PL" w:eastAsia="pl-PL" w:bidi="pl-PL"/>
          <w:w w:val="100"/>
          <w:spacing w:val="0"/>
          <w:color w:val="000000"/>
          <w:position w:val="0"/>
        </w:rPr>
        <w:t>dokuczył</w:t>
      </w:r>
      <w:r>
        <w:rPr>
          <w:rStyle w:val="CharStyle41"/>
          <w:i w:val="0"/>
          <w:iCs w:val="0"/>
        </w:rPr>
        <w:t xml:space="preserve"> = (Jaś, </w:t>
      </w:r>
      <w:r>
        <w:rPr>
          <w:lang w:val="cs-CZ" w:eastAsia="cs-CZ" w:bidi="cs-CZ"/>
          <w:w w:val="100"/>
          <w:spacing w:val="0"/>
          <w:color w:val="000000"/>
          <w:position w:val="0"/>
        </w:rPr>
        <w:t>Marii}.</w:t>
      </w:r>
    </w:p>
    <w:p>
      <w:pPr>
        <w:pStyle w:val="Style14"/>
        <w:framePr w:w="7157" w:h="4650" w:hRule="exact" w:wrap="none" w:vAnchor="page" w:hAnchor="page" w:x="713" w:y="125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Z tego też powodu jednostki </w:t>
      </w:r>
      <w:r>
        <w:rPr>
          <w:rStyle w:val="CharStyle40"/>
        </w:rPr>
        <w:t>Jaś</w:t>
      </w:r>
      <w:r>
        <w:rPr>
          <w:lang w:val="pl-PL" w:eastAsia="pl-PL" w:bidi="pl-PL"/>
          <w:w w:val="100"/>
          <w:spacing w:val="0"/>
          <w:color w:val="000000"/>
          <w:position w:val="0"/>
        </w:rPr>
        <w:t xml:space="preserve"> i </w:t>
      </w:r>
      <w:r>
        <w:rPr>
          <w:rStyle w:val="CharStyle40"/>
        </w:rPr>
        <w:t>Mani</w:t>
      </w:r>
      <w:r>
        <w:rPr>
          <w:lang w:val="pl-PL" w:eastAsia="pl-PL" w:bidi="pl-PL"/>
          <w:w w:val="100"/>
          <w:spacing w:val="0"/>
          <w:color w:val="000000"/>
          <w:position w:val="0"/>
        </w:rPr>
        <w:t xml:space="preserve"> będą wspólnymi składnikami w tym wypowiedzeniu.</w:t>
      </w:r>
    </w:p>
    <w:p>
      <w:pPr>
        <w:pStyle w:val="Style14"/>
        <w:framePr w:w="7157" w:h="4650" w:hRule="exact" w:wrap="none" w:vAnchor="page" w:hAnchor="page" w:x="713" w:y="1255"/>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Podobny rezultat otrzymamy, gdy zmienimy szyk składników zdania &lt;30a&gt;:</w:t>
      </w:r>
    </w:p>
    <w:p>
      <w:pPr>
        <w:pStyle w:val="Style14"/>
        <w:framePr w:w="7157" w:h="4650" w:hRule="exact" w:wrap="none" w:vAnchor="page" w:hAnchor="page" w:x="713" w:y="1255"/>
        <w:widowControl w:val="0"/>
        <w:keepNext w:val="0"/>
        <w:keepLines w:val="0"/>
        <w:shd w:val="clear" w:color="auto" w:fill="auto"/>
        <w:bidi w:val="0"/>
        <w:jc w:val="both"/>
        <w:spacing w:before="0" w:after="0" w:line="228" w:lineRule="exact"/>
        <w:ind w:left="0" w:right="0" w:firstLine="200"/>
      </w:pPr>
      <w:r>
        <w:rPr>
          <w:lang w:val="pl-PL" w:eastAsia="pl-PL" w:bidi="pl-PL"/>
          <w:w w:val="100"/>
          <w:spacing w:val="0"/>
          <w:color w:val="000000"/>
          <w:position w:val="0"/>
        </w:rPr>
        <w:t xml:space="preserve">&lt;30c&gt; </w:t>
      </w:r>
      <w:r>
        <w:rPr>
          <w:rStyle w:val="CharStyle40"/>
        </w:rPr>
        <w:t xml:space="preserve">Jaś Marii swym figlem zaszkodził i dokuczył </w:t>
      </w:r>
      <w:r>
        <w:rPr>
          <w:lang w:val="pl-PL" w:eastAsia="pl-PL" w:bidi="pl-PL"/>
          <w:w w:val="100"/>
          <w:spacing w:val="0"/>
          <w:color w:val="000000"/>
          <w:position w:val="0"/>
        </w:rPr>
        <w:t xml:space="preserve">Pragnę tu zauważyć, że pomimo nasuwającego się upodrzędnienia jednostki </w:t>
      </w:r>
      <w:r>
        <w:rPr>
          <w:rStyle w:val="CharStyle40"/>
        </w:rPr>
        <w:t>figlem</w:t>
      </w:r>
      <w:r>
        <w:rPr>
          <w:lang w:val="pl-PL" w:eastAsia="pl-PL" w:bidi="pl-PL"/>
          <w:w w:val="100"/>
          <w:spacing w:val="0"/>
          <w:color w:val="000000"/>
          <w:position w:val="0"/>
        </w:rPr>
        <w:t xml:space="preserve"> względem czasownika </w:t>
      </w:r>
      <w:r>
        <w:rPr>
          <w:rStyle w:val="CharStyle40"/>
        </w:rPr>
        <w:t>zaszkodził</w:t>
      </w:r>
      <w:r>
        <w:rPr>
          <w:lang w:val="pl-PL" w:eastAsia="pl-PL" w:bidi="pl-PL"/>
          <w:w w:val="100"/>
          <w:spacing w:val="0"/>
          <w:color w:val="000000"/>
          <w:position w:val="0"/>
        </w:rPr>
        <w:t xml:space="preserve"> nie należy jej włączać do zbioru &lt;30a’&gt;, gdyż uniemożliwia to brak konotacji ze strony nadrzędnika. W przeciwnym razie trzeba by zrobić to samo z wszystkimi frazami luźnymi, a jest to z formalnego punktu widzenia niekorzystne.</w:t>
      </w:r>
    </w:p>
    <w:p>
      <w:pPr>
        <w:pStyle w:val="Style14"/>
        <w:framePr w:w="7157" w:h="4650" w:hRule="exact" w:wrap="none" w:vAnchor="page" w:hAnchor="page" w:x="713" w:y="1255"/>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Wnioskiem płynącym z tych rozważań jest stwierdzenie, że w każdym wypadku pozytywna realizacja składnika i jej zerowy wykładnik winny znajdować się w pozycji konotowanej.</w:t>
      </w:r>
    </w:p>
    <w:p>
      <w:pPr>
        <w:pStyle w:val="Style52"/>
        <w:numPr>
          <w:ilvl w:val="0"/>
          <w:numId w:val="1"/>
        </w:numPr>
        <w:framePr w:wrap="none" w:vAnchor="page" w:hAnchor="page" w:x="713" w:y="6565"/>
        <w:tabs>
          <w:tab w:leader="none" w:pos="3310" w:val="left"/>
        </w:tabs>
        <w:widowControl w:val="0"/>
        <w:keepNext w:val="0"/>
        <w:keepLines w:val="0"/>
        <w:shd w:val="clear" w:color="auto" w:fill="auto"/>
        <w:bidi w:val="0"/>
        <w:spacing w:before="0" w:after="0" w:line="190" w:lineRule="exact"/>
        <w:ind w:left="3000" w:right="0" w:firstLine="0"/>
      </w:pPr>
      <w:bookmarkStart w:id="9" w:name="bookmark9"/>
      <w:r>
        <w:rPr>
          <w:lang w:val="pl-PL" w:eastAsia="pl-PL" w:bidi="pl-PL"/>
          <w:w w:val="100"/>
          <w:spacing w:val="0"/>
          <w:color w:val="000000"/>
          <w:position w:val="0"/>
        </w:rPr>
        <w:t>WNIOSKI</w:t>
      </w:r>
      <w:bookmarkEnd w:id="9"/>
    </w:p>
    <w:p>
      <w:pPr>
        <w:pStyle w:val="Style14"/>
        <w:framePr w:w="7157" w:h="4881" w:hRule="exact" w:wrap="none" w:vAnchor="page" w:hAnchor="page" w:x="713" w:y="722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 artykule tym starałem się sformułować warunki formalne umożliwia</w:t>
        <w:softHyphen/>
        <w:t>jące identyfikację konstrukcji zawierających zerowy wykładnik składnika użytego w kontekście. Pozwoli to na oddzielenie ich od realizacji anaforycznych, jak również wypowiedzeń, w których nie można wskazać słowa pustego. Postaram się teraz zebrać najważniejsze spostrzeżenia.</w:t>
      </w:r>
    </w:p>
    <w:p>
      <w:pPr>
        <w:pStyle w:val="Style14"/>
        <w:numPr>
          <w:ilvl w:val="1"/>
          <w:numId w:val="1"/>
        </w:numPr>
        <w:framePr w:w="7157" w:h="4881" w:hRule="exact" w:wrap="none" w:vAnchor="page" w:hAnchor="page" w:x="713" w:y="7222"/>
        <w:tabs>
          <w:tab w:leader="none" w:pos="870"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Przede wszystkim należy zauważyć, że konstrukcja, którą inter</w:t>
        <w:softHyphen/>
        <w:t>pretuję jako całostkę składniową, zawierająca zerowy wykładnik składnika użytego w kontekście, jest pełnym i poprawnym zdaniem języka polskiego, tzn., że komponent interpretowany jako zerowy wykładnik składnika uży</w:t>
        <w:softHyphen/>
        <w:t>tego w kontekście nie niszczy pełności jego struktury (zob. 2.2.). Odróżnia to je od konstrukcji z konieczną anaforą, której redukcja (transformacja na konstrukcję z zerowym wykładnikiem) wywołuje zjawisko niepełności skład</w:t>
        <w:softHyphen/>
        <w:t>niowej.</w:t>
      </w:r>
    </w:p>
    <w:p>
      <w:pPr>
        <w:pStyle w:val="Style14"/>
        <w:numPr>
          <w:ilvl w:val="1"/>
          <w:numId w:val="1"/>
        </w:numPr>
        <w:framePr w:w="7157" w:h="4881" w:hRule="exact" w:wrap="none" w:vAnchor="page" w:hAnchor="page" w:x="713" w:y="7222"/>
        <w:tabs>
          <w:tab w:leader="none" w:pos="879"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Analiza przy kładów nakazuje również wprowadzić rozróżnienie w obrębie konstrukcji zawierających zerowy wykładnik składnika użytego w kontekście. Zakładam bowiem, iż odmienną strukturę składniową mają wypowiedzenia, w których obecność zerowego wykładnika jest sygnalizo</w:t>
        <w:softHyphen/>
        <w:t>wana dzięki jego konotacji przez nadrzędnik, oraz gdy wskazuje na to kono</w:t>
        <w:softHyphen/>
        <w:t>tacja przez podrzędnik. W pierwszym wypadku — z drobnymi ogranicze</w:t>
        <w:softHyphen/>
        <w:t>niami — można zastosować test anaforyzacji, polegający na wprowadzeniu w miejsce zerowego wykładnika zaimkowego zastępnika. Nie jest to możliwe</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754" w:y="85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20</w:t>
      </w:r>
    </w:p>
    <w:p>
      <w:pPr>
        <w:pStyle w:val="Style12"/>
        <w:framePr w:wrap="none" w:vAnchor="page" w:hAnchor="page" w:x="3562" w:y="85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ANDRZEJ MOROZ</w:t>
      </w:r>
    </w:p>
    <w:p>
      <w:pPr>
        <w:pStyle w:val="Style14"/>
        <w:framePr w:w="7142" w:h="2590" w:hRule="exact" w:wrap="none" w:vAnchor="page" w:hAnchor="page" w:x="720" w:y="1276"/>
        <w:tabs>
          <w:tab w:leader="none" w:pos="879"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 wypadku drugim. Z tego też względu jedynie do grupy pierwszej (kon</w:t>
        <w:softHyphen/>
        <w:t>strukcji podlegających anaforyzacji, w których zerowy wykładnik jest sygnalizowany dzięki konotacji ze strony nadrzędnika) stosuję termin „czło</w:t>
        <w:softHyphen/>
        <w:t xml:space="preserve">nu wspólnego” </w:t>
      </w:r>
      <w:r>
        <w:rPr>
          <w:lang w:val="cs-CZ" w:eastAsia="cs-CZ" w:bidi="cs-CZ"/>
          <w:w w:val="100"/>
          <w:spacing w:val="0"/>
          <w:color w:val="000000"/>
          <w:position w:val="0"/>
        </w:rPr>
        <w:t xml:space="preserve">(zob. </w:t>
      </w:r>
      <w:r>
        <w:rPr>
          <w:lang w:val="pl-PL" w:eastAsia="pl-PL" w:bidi="pl-PL"/>
          <w:w w:val="100"/>
          <w:spacing w:val="0"/>
          <w:color w:val="000000"/>
          <w:position w:val="0"/>
        </w:rPr>
        <w:t>3.2.).</w:t>
      </w:r>
    </w:p>
    <w:p>
      <w:pPr>
        <w:pStyle w:val="Style14"/>
        <w:numPr>
          <w:ilvl w:val="1"/>
          <w:numId w:val="1"/>
        </w:numPr>
        <w:framePr w:w="7142" w:h="2590" w:hRule="exact" w:wrap="none" w:vAnchor="page" w:hAnchor="page" w:x="720" w:y="1276"/>
        <w:tabs>
          <w:tab w:leader="none" w:pos="882"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Pragnę również zaznaczyć, że o konstrukcjach zawierających zerowy wykładnik składnika użytego w kontekście pisał już M. Wiśniewski [1994]. Analizował on m.in. całostki syntaktyczne budowane na zerowej (niepowtórzonej) formie finitywnej, stosując na ich określenie termin „równoważnik zdania”. Twierdzę jednak, że — jak pokazałem w tym artykule — zerowy wy</w:t>
        <w:softHyphen/>
        <w:t>kładnik składnika użytego w kontekście może zastępować także niefinitywne składniki. Z tego też powodu postuluję objęcie także ich opisem.</w:t>
      </w:r>
    </w:p>
    <w:p>
      <w:pPr>
        <w:pStyle w:val="Style52"/>
        <w:framePr w:wrap="none" w:vAnchor="page" w:hAnchor="page" w:x="720" w:y="4541"/>
        <w:widowControl w:val="0"/>
        <w:keepNext w:val="0"/>
        <w:keepLines w:val="0"/>
        <w:shd w:val="clear" w:color="auto" w:fill="auto"/>
        <w:bidi w:val="0"/>
        <w:spacing w:before="0" w:after="0" w:line="190" w:lineRule="exact"/>
        <w:ind w:left="440" w:right="0" w:hanging="440"/>
      </w:pPr>
      <w:bookmarkStart w:id="10" w:name="bookmark10"/>
      <w:r>
        <w:rPr>
          <w:lang w:val="pl-PL" w:eastAsia="pl-PL" w:bidi="pl-PL"/>
          <w:w w:val="100"/>
          <w:spacing w:val="0"/>
          <w:color w:val="000000"/>
          <w:position w:val="0"/>
        </w:rPr>
        <w:t>Cytowana literatura</w:t>
      </w:r>
      <w:bookmarkEnd w:id="10"/>
    </w:p>
    <w:p>
      <w:pPr>
        <w:pStyle w:val="Style32"/>
        <w:framePr w:w="7142" w:h="5700" w:hRule="exact" w:wrap="none" w:vAnchor="page" w:hAnchor="page" w:x="720" w:y="5196"/>
        <w:widowControl w:val="0"/>
        <w:keepNext w:val="0"/>
        <w:keepLines w:val="0"/>
        <w:shd w:val="clear" w:color="auto" w:fill="auto"/>
        <w:bidi w:val="0"/>
        <w:jc w:val="both"/>
        <w:spacing w:before="0" w:after="0" w:line="209" w:lineRule="exact"/>
        <w:ind w:left="440" w:right="0"/>
      </w:pPr>
      <w:r>
        <w:rPr>
          <w:rStyle w:val="CharStyle34"/>
          <w:i w:val="0"/>
          <w:iCs w:val="0"/>
        </w:rPr>
        <w:t xml:space="preserve">Bobrowski I., </w:t>
      </w:r>
      <w:r>
        <w:rPr>
          <w:lang w:val="pl-PL" w:eastAsia="pl-PL" w:bidi="pl-PL"/>
          <w:w w:val="100"/>
          <w:spacing w:val="0"/>
          <w:color w:val="000000"/>
          <w:position w:val="0"/>
        </w:rPr>
        <w:t>Językoznawstwo racjonalne. Z zagadnień teorii językoznawczej i metod opisów gramatycznych,</w:t>
      </w:r>
      <w:r>
        <w:rPr>
          <w:rStyle w:val="CharStyle34"/>
          <w:i w:val="0"/>
          <w:iCs w:val="0"/>
        </w:rPr>
        <w:t xml:space="preserve"> Kraków 1993</w:t>
      </w:r>
    </w:p>
    <w:p>
      <w:pPr>
        <w:pStyle w:val="Style8"/>
        <w:framePr w:w="7142" w:h="5700" w:hRule="exact" w:wrap="none" w:vAnchor="page" w:hAnchor="page" w:x="720" w:y="5196"/>
        <w:widowControl w:val="0"/>
        <w:keepNext w:val="0"/>
        <w:keepLines w:val="0"/>
        <w:shd w:val="clear" w:color="auto" w:fill="auto"/>
        <w:bidi w:val="0"/>
        <w:jc w:val="left"/>
        <w:spacing w:before="0" w:after="0" w:line="209" w:lineRule="exact"/>
        <w:ind w:left="0" w:right="0" w:firstLine="0"/>
      </w:pPr>
      <w:r>
        <w:rPr>
          <w:lang w:val="pl-PL" w:eastAsia="pl-PL" w:bidi="pl-PL"/>
          <w:w w:val="100"/>
          <w:spacing w:val="0"/>
          <w:color w:val="000000"/>
          <w:position w:val="0"/>
        </w:rPr>
        <w:t xml:space="preserve">Buttler D., </w:t>
      </w:r>
      <w:r>
        <w:rPr>
          <w:rStyle w:val="CharStyle59"/>
        </w:rPr>
        <w:t>Innowacje składniowe współczesnej polszczyzny</w:t>
      </w:r>
      <w:r>
        <w:rPr>
          <w:lang w:val="pl-PL" w:eastAsia="pl-PL" w:bidi="pl-PL"/>
          <w:w w:val="100"/>
          <w:spacing w:val="0"/>
          <w:color w:val="000000"/>
          <w:position w:val="0"/>
        </w:rPr>
        <w:t xml:space="preserve">, Warszawa 1976 Grochowski M., </w:t>
      </w:r>
      <w:r>
        <w:rPr>
          <w:rStyle w:val="CharStyle59"/>
        </w:rPr>
        <w:t>O pojęciu elipsy,</w:t>
      </w:r>
      <w:r>
        <w:rPr>
          <w:lang w:val="pl-PL" w:eastAsia="pl-PL" w:bidi="pl-PL"/>
          <w:w w:val="100"/>
          <w:spacing w:val="0"/>
          <w:color w:val="000000"/>
          <w:position w:val="0"/>
        </w:rPr>
        <w:t xml:space="preserve"> [w:] „Pamiętnik Literacki” </w:t>
      </w:r>
      <w:r>
        <w:rPr>
          <w:lang w:val="en-US" w:eastAsia="en-US" w:bidi="en-US"/>
          <w:w w:val="100"/>
          <w:spacing w:val="0"/>
          <w:color w:val="000000"/>
          <w:position w:val="0"/>
        </w:rPr>
        <w:t xml:space="preserve">LXVII, </w:t>
      </w:r>
      <w:r>
        <w:rPr>
          <w:lang w:val="pl-PL" w:eastAsia="pl-PL" w:bidi="pl-PL"/>
          <w:w w:val="100"/>
          <w:spacing w:val="0"/>
          <w:color w:val="000000"/>
          <w:position w:val="0"/>
        </w:rPr>
        <w:t>1976, z. 1, s. 123- -136</w:t>
      </w:r>
    </w:p>
    <w:p>
      <w:pPr>
        <w:pStyle w:val="Style32"/>
        <w:framePr w:w="7142" w:h="5700" w:hRule="exact" w:wrap="none" w:vAnchor="page" w:hAnchor="page" w:x="720" w:y="5196"/>
        <w:widowControl w:val="0"/>
        <w:keepNext w:val="0"/>
        <w:keepLines w:val="0"/>
        <w:shd w:val="clear" w:color="auto" w:fill="auto"/>
        <w:bidi w:val="0"/>
        <w:jc w:val="both"/>
        <w:spacing w:before="0" w:after="0" w:line="209" w:lineRule="exact"/>
        <w:ind w:left="440" w:right="0"/>
      </w:pPr>
      <w:r>
        <w:rPr>
          <w:rStyle w:val="CharStyle34"/>
          <w:i w:val="0"/>
          <w:iCs w:val="0"/>
        </w:rPr>
        <w:t xml:space="preserve">Grochowski M., </w:t>
      </w:r>
      <w:r>
        <w:rPr>
          <w:lang w:val="pl-PL" w:eastAsia="pl-PL" w:bidi="pl-PL"/>
          <w:w w:val="100"/>
          <w:spacing w:val="0"/>
          <w:color w:val="000000"/>
          <w:position w:val="0"/>
        </w:rPr>
        <w:t>Czy zjawisko elipsy istnieje?,</w:t>
      </w:r>
      <w:r>
        <w:rPr>
          <w:rStyle w:val="CharStyle34"/>
          <w:i w:val="0"/>
          <w:iCs w:val="0"/>
        </w:rPr>
        <w:t xml:space="preserve"> [w:] </w:t>
      </w:r>
      <w:r>
        <w:rPr>
          <w:lang w:val="pl-PL" w:eastAsia="pl-PL" w:bidi="pl-PL"/>
          <w:w w:val="100"/>
          <w:spacing w:val="0"/>
          <w:color w:val="000000"/>
          <w:position w:val="0"/>
        </w:rPr>
        <w:t>Tekst Język. Poetyka,</w:t>
      </w:r>
      <w:r>
        <w:rPr>
          <w:rStyle w:val="CharStyle34"/>
          <w:i w:val="0"/>
          <w:iCs w:val="0"/>
        </w:rPr>
        <w:t xml:space="preserve"> Wrocław 1978, s. 73-85</w:t>
      </w:r>
    </w:p>
    <w:p>
      <w:pPr>
        <w:pStyle w:val="Style32"/>
        <w:framePr w:w="7142" w:h="5700" w:hRule="exact" w:wrap="none" w:vAnchor="page" w:hAnchor="page" w:x="720" w:y="5196"/>
        <w:widowControl w:val="0"/>
        <w:keepNext w:val="0"/>
        <w:keepLines w:val="0"/>
        <w:shd w:val="clear" w:color="auto" w:fill="auto"/>
        <w:bidi w:val="0"/>
        <w:jc w:val="both"/>
        <w:spacing w:before="0" w:after="0" w:line="209" w:lineRule="exact"/>
        <w:ind w:left="440" w:right="0"/>
      </w:pPr>
      <w:r>
        <w:rPr>
          <w:rStyle w:val="CharStyle34"/>
          <w:i w:val="0"/>
          <w:iCs w:val="0"/>
        </w:rPr>
        <w:t xml:space="preserve">Grochowski M., </w:t>
      </w:r>
      <w:r>
        <w:rPr>
          <w:lang w:val="pl-PL" w:eastAsia="pl-PL" w:bidi="pl-PL"/>
          <w:w w:val="100"/>
          <w:spacing w:val="0"/>
          <w:color w:val="000000"/>
          <w:position w:val="0"/>
        </w:rPr>
        <w:t>Składnia wyrażeń polipredykatywnych</w:t>
      </w:r>
      <w:r>
        <w:rPr>
          <w:rStyle w:val="CharStyle34"/>
          <w:i w:val="0"/>
          <w:iCs w:val="0"/>
        </w:rPr>
        <w:t xml:space="preserve"> </w:t>
      </w:r>
      <w:r>
        <w:rPr>
          <w:lang w:val="pl-PL" w:eastAsia="pl-PL" w:bidi="pl-PL"/>
          <w:w w:val="100"/>
          <w:spacing w:val="0"/>
          <w:color w:val="000000"/>
          <w:position w:val="0"/>
        </w:rPr>
        <w:t>(Zarys problematyki),</w:t>
      </w:r>
      <w:r>
        <w:rPr>
          <w:rStyle w:val="CharStyle34"/>
          <w:i w:val="0"/>
          <w:iCs w:val="0"/>
        </w:rPr>
        <w:t xml:space="preserve"> [w:] </w:t>
      </w:r>
      <w:r>
        <w:rPr>
          <w:lang w:val="pl-PL" w:eastAsia="pl-PL" w:bidi="pl-PL"/>
          <w:w w:val="100"/>
          <w:spacing w:val="0"/>
          <w:color w:val="000000"/>
          <w:position w:val="0"/>
        </w:rPr>
        <w:t>Gramatyka współczesnego języka polskiego. Składnia,</w:t>
      </w:r>
      <w:r>
        <w:rPr>
          <w:rStyle w:val="CharStyle34"/>
          <w:i w:val="0"/>
          <w:iCs w:val="0"/>
        </w:rPr>
        <w:t xml:space="preserve"> Warszawa 1984, s. 213-299</w:t>
      </w:r>
    </w:p>
    <w:p>
      <w:pPr>
        <w:pStyle w:val="Style32"/>
        <w:framePr w:w="7142" w:h="5700" w:hRule="exact" w:wrap="none" w:vAnchor="page" w:hAnchor="page" w:x="720" w:y="5196"/>
        <w:widowControl w:val="0"/>
        <w:keepNext w:val="0"/>
        <w:keepLines w:val="0"/>
        <w:shd w:val="clear" w:color="auto" w:fill="auto"/>
        <w:bidi w:val="0"/>
        <w:jc w:val="left"/>
        <w:spacing w:before="0" w:after="0" w:line="209" w:lineRule="exact"/>
        <w:ind w:left="0" w:right="0" w:firstLine="0"/>
      </w:pPr>
      <w:r>
        <w:rPr>
          <w:rStyle w:val="CharStyle34"/>
          <w:i w:val="0"/>
          <w:iCs w:val="0"/>
        </w:rPr>
        <w:t xml:space="preserve">Grzegorczykowa R., </w:t>
      </w:r>
      <w:r>
        <w:rPr>
          <w:lang w:val="pl-PL" w:eastAsia="pl-PL" w:bidi="pl-PL"/>
          <w:w w:val="100"/>
          <w:spacing w:val="0"/>
          <w:color w:val="000000"/>
          <w:position w:val="0"/>
        </w:rPr>
        <w:t>Polskie leksemy z wbudowaną informacją anoforyzacyjną,</w:t>
      </w:r>
      <w:r>
        <w:rPr>
          <w:rStyle w:val="CharStyle34"/>
          <w:i w:val="0"/>
          <w:iCs w:val="0"/>
        </w:rPr>
        <w:t xml:space="preserve"> [w:] </w:t>
      </w:r>
      <w:r>
        <w:rPr>
          <w:lang w:val="pl-PL" w:eastAsia="pl-PL" w:bidi="pl-PL"/>
          <w:w w:val="100"/>
          <w:spacing w:val="0"/>
          <w:color w:val="000000"/>
          <w:position w:val="0"/>
        </w:rPr>
        <w:t>Anafora w strukturze tekstu,</w:t>
      </w:r>
      <w:r>
        <w:rPr>
          <w:rStyle w:val="CharStyle34"/>
          <w:i w:val="0"/>
          <w:iCs w:val="0"/>
        </w:rPr>
        <w:t xml:space="preserve"> Warszawa 1996, s. 71-77 </w:t>
      </w:r>
      <w:r>
        <w:rPr>
          <w:rStyle w:val="CharStyle34"/>
          <w:lang w:val="en-US" w:eastAsia="en-US" w:bidi="en-US"/>
          <w:i w:val="0"/>
          <w:iCs w:val="0"/>
        </w:rPr>
        <w:t xml:space="preserve">Kallas </w:t>
      </w:r>
      <w:r>
        <w:rPr>
          <w:rStyle w:val="CharStyle34"/>
          <w:lang w:val="ru-RU" w:eastAsia="ru-RU" w:bidi="ru-RU"/>
          <w:i w:val="0"/>
          <w:iCs w:val="0"/>
        </w:rPr>
        <w:t xml:space="preserve">К., </w:t>
      </w:r>
      <w:r>
        <w:rPr>
          <w:lang w:val="pl-PL" w:eastAsia="pl-PL" w:bidi="pl-PL"/>
          <w:w w:val="100"/>
          <w:spacing w:val="0"/>
          <w:color w:val="000000"/>
          <w:position w:val="0"/>
        </w:rPr>
        <w:t>Składnia współczesnych polskich konstrukcji współrzędnych,</w:t>
      </w:r>
      <w:r>
        <w:rPr>
          <w:rStyle w:val="CharStyle34"/>
          <w:i w:val="0"/>
          <w:iCs w:val="0"/>
        </w:rPr>
        <w:t xml:space="preserve"> Toruń 1993 Moroz A., </w:t>
      </w:r>
      <w:r>
        <w:rPr>
          <w:lang w:val="pl-PL" w:eastAsia="pl-PL" w:bidi="pl-PL"/>
          <w:w w:val="100"/>
          <w:spacing w:val="0"/>
          <w:color w:val="000000"/>
          <w:position w:val="0"/>
        </w:rPr>
        <w:t>Uwagi o definicji członów luźnych i sposobach ich realizacji,</w:t>
      </w:r>
      <w:r>
        <w:rPr>
          <w:rStyle w:val="CharStyle34"/>
          <w:i w:val="0"/>
          <w:iCs w:val="0"/>
        </w:rPr>
        <w:t xml:space="preserve"> [w:] „Acta </w:t>
      </w:r>
      <w:r>
        <w:rPr>
          <w:rStyle w:val="CharStyle34"/>
          <w:lang w:val="en-US" w:eastAsia="en-US" w:bidi="en-US"/>
          <w:i w:val="0"/>
          <w:iCs w:val="0"/>
        </w:rPr>
        <w:t xml:space="preserve">Universitatis </w:t>
      </w:r>
      <w:r>
        <w:rPr>
          <w:rStyle w:val="CharStyle34"/>
          <w:i w:val="0"/>
          <w:iCs w:val="0"/>
        </w:rPr>
        <w:t xml:space="preserve">Nicolai Copernici. Filologia Polska. Językoznawstwo”, t. </w:t>
      </w:r>
      <w:r>
        <w:rPr>
          <w:rStyle w:val="CharStyle34"/>
          <w:lang w:val="en-US" w:eastAsia="en-US" w:bidi="en-US"/>
          <w:i w:val="0"/>
          <w:iCs w:val="0"/>
        </w:rPr>
        <w:t xml:space="preserve">XLVIII, </w:t>
      </w:r>
      <w:r>
        <w:rPr>
          <w:rStyle w:val="CharStyle34"/>
          <w:i w:val="0"/>
          <w:iCs w:val="0"/>
        </w:rPr>
        <w:t>Toruń 1998, s. 23-34</w:t>
      </w:r>
    </w:p>
    <w:p>
      <w:pPr>
        <w:pStyle w:val="Style32"/>
        <w:framePr w:w="7142" w:h="5700" w:hRule="exact" w:wrap="none" w:vAnchor="page" w:hAnchor="page" w:x="720" w:y="5196"/>
        <w:widowControl w:val="0"/>
        <w:keepNext w:val="0"/>
        <w:keepLines w:val="0"/>
        <w:shd w:val="clear" w:color="auto" w:fill="auto"/>
        <w:bidi w:val="0"/>
        <w:jc w:val="left"/>
        <w:spacing w:before="0" w:after="0" w:line="209" w:lineRule="exact"/>
        <w:ind w:left="0" w:right="0" w:firstLine="0"/>
      </w:pPr>
      <w:r>
        <w:rPr>
          <w:rStyle w:val="CharStyle34"/>
          <w:i w:val="0"/>
          <w:iCs w:val="0"/>
        </w:rPr>
        <w:t xml:space="preserve">MEL — </w:t>
      </w:r>
      <w:r>
        <w:rPr>
          <w:lang w:val="pl-PL" w:eastAsia="pl-PL" w:bidi="pl-PL"/>
          <w:w w:val="100"/>
          <w:spacing w:val="0"/>
          <w:color w:val="000000"/>
          <w:position w:val="0"/>
        </w:rPr>
        <w:t>Mała encyklopedia logiki,</w:t>
      </w:r>
      <w:r>
        <w:rPr>
          <w:rStyle w:val="CharStyle34"/>
          <w:i w:val="0"/>
          <w:iCs w:val="0"/>
        </w:rPr>
        <w:t xml:space="preserve"> pod red. W. Marciszewskiego, Wrocław 1970 Saloni Z., Świdziński M., </w:t>
      </w:r>
      <w:r>
        <w:rPr>
          <w:lang w:val="pl-PL" w:eastAsia="pl-PL" w:bidi="pl-PL"/>
          <w:w w:val="100"/>
          <w:spacing w:val="0"/>
          <w:color w:val="000000"/>
          <w:position w:val="0"/>
        </w:rPr>
        <w:t>Składnia współczesnego języka polskiego,</w:t>
      </w:r>
      <w:r>
        <w:rPr>
          <w:rStyle w:val="CharStyle34"/>
          <w:i w:val="0"/>
          <w:iCs w:val="0"/>
        </w:rPr>
        <w:t xml:space="preserve"> Warszawa 1985 Szupryczyńska M., </w:t>
      </w:r>
      <w:r>
        <w:rPr>
          <w:lang w:val="pl-PL" w:eastAsia="pl-PL" w:bidi="pl-PL"/>
          <w:w w:val="100"/>
          <w:spacing w:val="0"/>
          <w:color w:val="000000"/>
          <w:position w:val="0"/>
        </w:rPr>
        <w:t>Pozycja składniowa frazy celownikowej w zdaniu polskim,</w:t>
      </w:r>
      <w:r>
        <w:rPr>
          <w:rStyle w:val="CharStyle34"/>
          <w:i w:val="0"/>
          <w:iCs w:val="0"/>
        </w:rPr>
        <w:t xml:space="preserve"> Toruń 1996</w:t>
      </w:r>
    </w:p>
    <w:p>
      <w:pPr>
        <w:pStyle w:val="Style32"/>
        <w:framePr w:w="7142" w:h="5700" w:hRule="exact" w:wrap="none" w:vAnchor="page" w:hAnchor="page" w:x="720" w:y="5196"/>
        <w:widowControl w:val="0"/>
        <w:keepNext w:val="0"/>
        <w:keepLines w:val="0"/>
        <w:shd w:val="clear" w:color="auto" w:fill="auto"/>
        <w:bidi w:val="0"/>
        <w:jc w:val="left"/>
        <w:spacing w:before="0" w:after="0" w:line="209" w:lineRule="exact"/>
        <w:ind w:left="0" w:right="0" w:firstLine="0"/>
      </w:pPr>
      <w:r>
        <w:rPr>
          <w:rStyle w:val="CharStyle34"/>
          <w:i w:val="0"/>
          <w:iCs w:val="0"/>
        </w:rPr>
        <w:t xml:space="preserve">Świdziński M., </w:t>
      </w:r>
      <w:r>
        <w:rPr>
          <w:lang w:val="pl-PL" w:eastAsia="pl-PL" w:bidi="pl-PL"/>
          <w:w w:val="100"/>
          <w:spacing w:val="0"/>
          <w:color w:val="000000"/>
          <w:position w:val="0"/>
        </w:rPr>
        <w:t>Własności składniowe wypowiedników polskich,</w:t>
      </w:r>
      <w:r>
        <w:rPr>
          <w:rStyle w:val="CharStyle34"/>
          <w:i w:val="0"/>
          <w:iCs w:val="0"/>
        </w:rPr>
        <w:t xml:space="preserve"> Warszawa 1996 Topolińska Z., </w:t>
      </w:r>
      <w:r>
        <w:rPr>
          <w:lang w:val="pl-PL" w:eastAsia="pl-PL" w:bidi="pl-PL"/>
          <w:w w:val="100"/>
          <w:spacing w:val="0"/>
          <w:color w:val="000000"/>
          <w:position w:val="0"/>
        </w:rPr>
        <w:t>Składnia grupy imiennej,</w:t>
      </w:r>
      <w:r>
        <w:rPr>
          <w:rStyle w:val="CharStyle34"/>
          <w:i w:val="0"/>
          <w:iCs w:val="0"/>
        </w:rPr>
        <w:t xml:space="preserve"> [w:] </w:t>
      </w:r>
      <w:r>
        <w:rPr>
          <w:lang w:val="pl-PL" w:eastAsia="pl-PL" w:bidi="pl-PL"/>
          <w:w w:val="100"/>
          <w:spacing w:val="0"/>
          <w:color w:val="000000"/>
          <w:position w:val="0"/>
        </w:rPr>
        <w:t>Gramatyka współczesnego języka pol</w:t>
        <w:softHyphen/>
        <w:t>skiego. Składnia,</w:t>
      </w:r>
      <w:r>
        <w:rPr>
          <w:rStyle w:val="CharStyle34"/>
          <w:i w:val="0"/>
          <w:iCs w:val="0"/>
        </w:rPr>
        <w:t xml:space="preserve"> Warszawa 1984, s. 301-393 Wierzbicka A., </w:t>
      </w:r>
      <w:r>
        <w:rPr>
          <w:lang w:val="pl-PL" w:eastAsia="pl-PL" w:bidi="pl-PL"/>
          <w:w w:val="100"/>
          <w:spacing w:val="0"/>
          <w:color w:val="000000"/>
          <w:position w:val="0"/>
        </w:rPr>
        <w:t>Dociekania semantyczne,</w:t>
      </w:r>
      <w:r>
        <w:rPr>
          <w:rStyle w:val="CharStyle34"/>
          <w:i w:val="0"/>
          <w:iCs w:val="0"/>
        </w:rPr>
        <w:t xml:space="preserve"> Wrocław 1969 Wierzbicka A., Wierzbicki P., </w:t>
      </w:r>
      <w:r>
        <w:rPr>
          <w:lang w:val="pl-PL" w:eastAsia="pl-PL" w:bidi="pl-PL"/>
          <w:w w:val="100"/>
          <w:spacing w:val="0"/>
          <w:color w:val="000000"/>
          <w:position w:val="0"/>
        </w:rPr>
        <w:t>Praktyczna stylistyka,</w:t>
      </w:r>
      <w:r>
        <w:rPr>
          <w:rStyle w:val="CharStyle34"/>
          <w:i w:val="0"/>
          <w:iCs w:val="0"/>
        </w:rPr>
        <w:t xml:space="preserve"> Warszawa 1969 Wiśniewski M., </w:t>
      </w:r>
      <w:r>
        <w:rPr>
          <w:lang w:val="pl-PL" w:eastAsia="pl-PL" w:bidi="pl-PL"/>
          <w:w w:val="100"/>
          <w:spacing w:val="0"/>
          <w:color w:val="000000"/>
          <w:position w:val="0"/>
        </w:rPr>
        <w:t xml:space="preserve">Strukturalna charakterystyka polskich wypowiedzeń niezdaniowych, </w:t>
      </w:r>
      <w:r>
        <w:rPr>
          <w:rStyle w:val="CharStyle34"/>
          <w:i w:val="0"/>
          <w:iCs w:val="0"/>
        </w:rPr>
        <w:t>Toruń 1994</w:t>
      </w:r>
    </w:p>
    <w:p>
      <w:pPr>
        <w:pStyle w:val="Style60"/>
        <w:framePr w:w="7142" w:h="872" w:hRule="exact" w:wrap="none" w:vAnchor="page" w:hAnchor="page" w:x="720" w:y="11275"/>
        <w:widowControl w:val="0"/>
        <w:keepNext w:val="0"/>
        <w:keepLines w:val="0"/>
        <w:shd w:val="clear" w:color="auto" w:fill="auto"/>
        <w:bidi w:val="0"/>
        <w:spacing w:before="0" w:after="171" w:line="180" w:lineRule="exact"/>
        <w:ind w:left="440" w:right="0"/>
      </w:pPr>
      <w:r>
        <w:rPr>
          <w:lang w:val="pl-PL" w:eastAsia="pl-PL" w:bidi="pl-PL"/>
          <w:w w:val="100"/>
          <w:spacing w:val="0"/>
          <w:color w:val="000000"/>
          <w:position w:val="0"/>
        </w:rPr>
        <w:t>Wykaz źródeł zlokalizowanych cytatów</w:t>
      </w:r>
    </w:p>
    <w:p>
      <w:pPr>
        <w:pStyle w:val="Style32"/>
        <w:framePr w:w="7142" w:h="872" w:hRule="exact" w:wrap="none" w:vAnchor="page" w:hAnchor="page" w:x="720" w:y="11275"/>
        <w:widowControl w:val="0"/>
        <w:keepNext w:val="0"/>
        <w:keepLines w:val="0"/>
        <w:shd w:val="clear" w:color="auto" w:fill="auto"/>
        <w:bidi w:val="0"/>
        <w:jc w:val="both"/>
        <w:spacing w:before="0" w:after="0" w:line="209" w:lineRule="exact"/>
        <w:ind w:left="440" w:right="0"/>
      </w:pPr>
      <w:r>
        <w:rPr>
          <w:rStyle w:val="CharStyle34"/>
          <w:i w:val="0"/>
          <w:iCs w:val="0"/>
        </w:rPr>
        <w:t xml:space="preserve">Bobrowski — Bobrowski I., </w:t>
      </w:r>
      <w:r>
        <w:rPr>
          <w:lang w:val="pl-PL" w:eastAsia="pl-PL" w:bidi="pl-PL"/>
          <w:w w:val="100"/>
          <w:spacing w:val="0"/>
          <w:color w:val="000000"/>
          <w:position w:val="0"/>
        </w:rPr>
        <w:t>Językoznawstwo racjonalne. Z zagadnień teorii języko</w:t>
        <w:softHyphen/>
        <w:t>znawczej i metod opisów gramatycznych,</w:t>
      </w:r>
      <w:r>
        <w:rPr>
          <w:rStyle w:val="CharStyle34"/>
          <w:i w:val="0"/>
          <w:iCs w:val="0"/>
        </w:rPr>
        <w:t xml:space="preserve"> Kraków 1993</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992" w:y="834"/>
        <w:tabs>
          <w:tab w:leader="none" w:pos="6614" w:val="left"/>
        </w:tabs>
        <w:widowControl w:val="0"/>
        <w:keepNext w:val="0"/>
        <w:keepLines w:val="0"/>
        <w:shd w:val="clear" w:color="auto" w:fill="auto"/>
        <w:bidi w:val="0"/>
        <w:jc w:val="both"/>
        <w:spacing w:before="0" w:after="0" w:line="150" w:lineRule="exact"/>
        <w:ind w:left="0" w:right="0" w:firstLine="0"/>
      </w:pPr>
      <w:r>
        <w:rPr>
          <w:rStyle w:val="CharStyle23"/>
          <w:b/>
          <w:bCs/>
        </w:rPr>
        <w:t>WSTĘPNE ZAŁOŻENIA FORMALNEGO OPISU KONSTRUKCJI SKŁADNIOWYCH...</w:t>
        <w:tab/>
        <w:t>21</w:t>
      </w:r>
    </w:p>
    <w:p>
      <w:pPr>
        <w:pStyle w:val="Style32"/>
        <w:framePr w:w="7128" w:h="1741" w:hRule="exact" w:wrap="none" w:vAnchor="page" w:hAnchor="page" w:x="728" w:y="1238"/>
        <w:widowControl w:val="0"/>
        <w:keepNext w:val="0"/>
        <w:keepLines w:val="0"/>
        <w:shd w:val="clear" w:color="auto" w:fill="auto"/>
        <w:bidi w:val="0"/>
        <w:jc w:val="left"/>
        <w:spacing w:before="0" w:after="0" w:line="209" w:lineRule="exact"/>
        <w:ind w:left="420" w:right="0" w:hanging="420"/>
      </w:pPr>
      <w:r>
        <w:rPr>
          <w:rStyle w:val="CharStyle34"/>
          <w:lang w:val="de-DE" w:eastAsia="de-DE" w:bidi="de-DE"/>
          <w:i w:val="0"/>
          <w:iCs w:val="0"/>
        </w:rPr>
        <w:t xml:space="preserve">Kallas </w:t>
      </w:r>
      <w:r>
        <w:rPr>
          <w:rStyle w:val="CharStyle34"/>
          <w:i w:val="0"/>
          <w:iCs w:val="0"/>
        </w:rPr>
        <w:t xml:space="preserve">— </w:t>
      </w:r>
      <w:r>
        <w:rPr>
          <w:rStyle w:val="CharStyle34"/>
          <w:lang w:val="de-DE" w:eastAsia="de-DE" w:bidi="de-DE"/>
          <w:i w:val="0"/>
          <w:iCs w:val="0"/>
        </w:rPr>
        <w:t xml:space="preserve">Kallas </w:t>
      </w:r>
      <w:r>
        <w:rPr>
          <w:rStyle w:val="CharStyle34"/>
          <w:lang w:val="ru-RU" w:eastAsia="ru-RU" w:bidi="ru-RU"/>
          <w:i w:val="0"/>
          <w:iCs w:val="0"/>
        </w:rPr>
        <w:t xml:space="preserve">К., </w:t>
      </w:r>
      <w:r>
        <w:rPr>
          <w:lang w:val="pl-PL" w:eastAsia="pl-PL" w:bidi="pl-PL"/>
          <w:w w:val="100"/>
          <w:spacing w:val="0"/>
          <w:color w:val="000000"/>
          <w:position w:val="0"/>
        </w:rPr>
        <w:t xml:space="preserve">Składnia współczesnych polskich konstrukcji współrzędnych, </w:t>
      </w:r>
      <w:r>
        <w:rPr>
          <w:rStyle w:val="CharStyle34"/>
          <w:i w:val="0"/>
          <w:iCs w:val="0"/>
        </w:rPr>
        <w:t>Toruń 1993</w:t>
      </w:r>
    </w:p>
    <w:p>
      <w:pPr>
        <w:pStyle w:val="Style8"/>
        <w:framePr w:w="7128" w:h="1741" w:hRule="exact" w:wrap="none" w:vAnchor="page" w:hAnchor="page" w:x="728" w:y="1238"/>
        <w:widowControl w:val="0"/>
        <w:keepNext w:val="0"/>
        <w:keepLines w:val="0"/>
        <w:shd w:val="clear" w:color="auto" w:fill="auto"/>
        <w:bidi w:val="0"/>
        <w:jc w:val="left"/>
        <w:spacing w:before="0" w:after="0" w:line="209" w:lineRule="exact"/>
        <w:ind w:left="0" w:right="2320" w:firstLine="0"/>
      </w:pPr>
      <w:r>
        <w:rPr>
          <w:lang w:val="pl-PL" w:eastAsia="pl-PL" w:bidi="pl-PL"/>
          <w:w w:val="100"/>
          <w:spacing w:val="0"/>
          <w:color w:val="000000"/>
          <w:position w:val="0"/>
        </w:rPr>
        <w:t xml:space="preserve">Miłosz — Miłosz Cz., </w:t>
      </w:r>
      <w:r>
        <w:rPr>
          <w:rStyle w:val="CharStyle59"/>
        </w:rPr>
        <w:t>Zniewolony umysł,</w:t>
      </w:r>
      <w:r>
        <w:rPr>
          <w:lang w:val="pl-PL" w:eastAsia="pl-PL" w:bidi="pl-PL"/>
          <w:w w:val="100"/>
          <w:spacing w:val="0"/>
          <w:color w:val="000000"/>
          <w:position w:val="0"/>
        </w:rPr>
        <w:t xml:space="preserve"> Warszawa 1996 Polityka — „Polityka”, 1995, nr 42</w:t>
      </w:r>
    </w:p>
    <w:p>
      <w:pPr>
        <w:pStyle w:val="Style8"/>
        <w:framePr w:w="7128" w:h="1741" w:hRule="exact" w:wrap="none" w:vAnchor="page" w:hAnchor="page" w:x="728" w:y="1238"/>
        <w:widowControl w:val="0"/>
        <w:keepNext w:val="0"/>
        <w:keepLines w:val="0"/>
        <w:shd w:val="clear" w:color="auto" w:fill="auto"/>
        <w:bidi w:val="0"/>
        <w:jc w:val="left"/>
        <w:spacing w:before="0" w:after="0" w:line="209" w:lineRule="exact"/>
        <w:ind w:left="0" w:right="0" w:firstLine="0"/>
      </w:pPr>
      <w:r>
        <w:rPr>
          <w:lang w:val="pl-PL" w:eastAsia="pl-PL" w:bidi="pl-PL"/>
          <w:w w:val="100"/>
          <w:spacing w:val="0"/>
          <w:color w:val="000000"/>
          <w:position w:val="0"/>
        </w:rPr>
        <w:t xml:space="preserve">Rym — Rymkiewicz J.M., </w:t>
      </w:r>
      <w:r>
        <w:rPr>
          <w:rStyle w:val="CharStyle59"/>
        </w:rPr>
        <w:t>Rozmowy polskie latem 1984</w:t>
      </w:r>
      <w:r>
        <w:rPr>
          <w:lang w:val="pl-PL" w:eastAsia="pl-PL" w:bidi="pl-PL"/>
          <w:w w:val="100"/>
          <w:spacing w:val="0"/>
          <w:color w:val="000000"/>
          <w:position w:val="0"/>
        </w:rPr>
        <w:t xml:space="preserve">, Warszawa 1996 Wierzb — Wierzbicka A., Wierzbicki P., </w:t>
      </w:r>
      <w:r>
        <w:rPr>
          <w:rStyle w:val="CharStyle59"/>
        </w:rPr>
        <w:t>Praktyczna stylistyka,</w:t>
      </w:r>
      <w:r>
        <w:rPr>
          <w:lang w:val="pl-PL" w:eastAsia="pl-PL" w:bidi="pl-PL"/>
          <w:w w:val="100"/>
          <w:spacing w:val="0"/>
          <w:color w:val="000000"/>
          <w:position w:val="0"/>
        </w:rPr>
        <w:t xml:space="preserve"> Warszawa 1969 Wiśniewski — Wiśniewski M., </w:t>
      </w:r>
      <w:r>
        <w:rPr>
          <w:rStyle w:val="CharStyle59"/>
        </w:rPr>
        <w:t>Strukturalna charakterystyka polskich wypowiedzeń niezdaniowych,</w:t>
      </w:r>
      <w:r>
        <w:rPr>
          <w:lang w:val="pl-PL" w:eastAsia="pl-PL" w:bidi="pl-PL"/>
          <w:w w:val="100"/>
          <w:spacing w:val="0"/>
          <w:color w:val="000000"/>
          <w:position w:val="0"/>
        </w:rPr>
        <w:t xml:space="preserve"> Toruń 1994</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28"/>
        <w:framePr w:wrap="none" w:vAnchor="page" w:hAnchor="page" w:x="698" w:y="236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 xml:space="preserve">Agata </w:t>
      </w:r>
      <w:r>
        <w:rPr>
          <w:lang w:val="cs-CZ" w:eastAsia="cs-CZ" w:bidi="cs-CZ"/>
          <w:w w:val="100"/>
          <w:spacing w:val="0"/>
          <w:color w:val="000000"/>
          <w:position w:val="0"/>
        </w:rPr>
        <w:t>Ma</w:t>
      </w:r>
      <w:r>
        <w:rPr>
          <w:lang w:val="pl-PL" w:eastAsia="pl-PL" w:bidi="pl-PL"/>
          <w:w w:val="100"/>
          <w:spacing w:val="0"/>
          <w:color w:val="000000"/>
          <w:position w:val="0"/>
        </w:rPr>
        <w:t>ły</w:t>
      </w:r>
      <w:r>
        <w:rPr>
          <w:lang w:val="cs-CZ" w:eastAsia="cs-CZ" w:bidi="cs-CZ"/>
          <w:w w:val="100"/>
          <w:spacing w:val="0"/>
          <w:color w:val="000000"/>
          <w:position w:val="0"/>
        </w:rPr>
        <w:t>ska</w:t>
      </w:r>
    </w:p>
    <w:p>
      <w:pPr>
        <w:pStyle w:val="Style30"/>
        <w:framePr w:w="7147" w:h="626" w:hRule="exact" w:wrap="none" w:vAnchor="page" w:hAnchor="page" w:x="698" w:y="3116"/>
        <w:widowControl w:val="0"/>
        <w:keepNext w:val="0"/>
        <w:keepLines w:val="0"/>
        <w:shd w:val="clear" w:color="auto" w:fill="auto"/>
        <w:bidi w:val="0"/>
        <w:jc w:val="center"/>
        <w:spacing w:before="0" w:after="0" w:line="283" w:lineRule="exact"/>
        <w:ind w:left="0" w:right="20" w:firstLine="0"/>
      </w:pPr>
      <w:bookmarkStart w:id="11" w:name="bookmark11"/>
      <w:r>
        <w:rPr>
          <w:lang w:val="pl-PL" w:eastAsia="pl-PL" w:bidi="pl-PL"/>
          <w:w w:val="100"/>
          <w:color w:val="000000"/>
          <w:position w:val="0"/>
        </w:rPr>
        <w:t>FORMY ADRESATYWNE W WYPOWIEDZIACH</w:t>
        <w:br/>
        <w:t>PARLAMENTARZYSTÓW POLSKICH</w:t>
      </w:r>
      <w:bookmarkEnd w:id="11"/>
    </w:p>
    <w:p>
      <w:pPr>
        <w:pStyle w:val="Style14"/>
        <w:framePr w:w="7147" w:h="5328" w:hRule="exact" w:wrap="none" w:vAnchor="page" w:hAnchor="page" w:x="698" w:y="450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Jedna z podstawowych funkcji instytucji sejmowej — poświadczenie i wzmocnienie więzi społecznej w grupie — realizowana jest dzięki istnieniu oraz przestrzeganiu pewnego rodzaju skonwencjonalizowanych zachowań werbalnych. Istotnym elementem tych zachowań są formy adresatywne (FA)</w:t>
      </w:r>
      <w:r>
        <w:rPr>
          <w:lang w:val="pl-PL" w:eastAsia="pl-PL" w:bidi="pl-PL"/>
          <w:vertAlign w:val="superscript"/>
          <w:w w:val="100"/>
          <w:spacing w:val="0"/>
          <w:color w:val="000000"/>
          <w:position w:val="0"/>
        </w:rPr>
        <w:t>1</w:t>
      </w:r>
      <w:r>
        <w:rPr>
          <w:lang w:val="pl-PL" w:eastAsia="pl-PL" w:bidi="pl-PL"/>
          <w:w w:val="100"/>
          <w:spacing w:val="0"/>
          <w:color w:val="000000"/>
          <w:position w:val="0"/>
        </w:rPr>
        <w:t>, do których za E. Tomiczkiem [1983: 45] zaliczam „wszystkie wypo</w:t>
        <w:softHyphen/>
        <w:t>wiedzi performatywne, które za pomocą form pronominalnych (zaimki osobowe), nominalnych (imię, nazwisko, tytulatura) oraz atrybutywnych (zaimki dzierżawcze i niektóre przymiotniki wraz z wariantami gradacyjnymi), a także ich potencjalnych wzajemnych kombinacji, służą nadawcy do nawiązania kontaktu językowego z adresatem, podtrzymania tego kontak</w:t>
        <w:softHyphen/>
        <w:t>tu, jak również do określenia statusu społecznego wobec adresata zgodnie z przyjętymi społecznymi normami kulturowymi i obyczajowymi decydu</w:t>
        <w:softHyphen/>
        <w:t>jącymi o stopniu i charakterze dystansu między partnerami aktu bezpośred</w:t>
        <w:softHyphen/>
        <w:t>niej komunikacji”.</w:t>
      </w:r>
    </w:p>
    <w:p>
      <w:pPr>
        <w:pStyle w:val="Style14"/>
        <w:framePr w:w="7147" w:h="5328" w:hRule="exact" w:wrap="none" w:vAnchor="page" w:hAnchor="page" w:x="698" w:y="450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Niniejszy artykuł poświęcony został analizie konfrontatywnej form adresatywnych w funkcji apostrofy</w:t>
      </w:r>
      <w:r>
        <w:rPr>
          <w:lang w:val="pl-PL" w:eastAsia="pl-PL" w:bidi="pl-PL"/>
          <w:vertAlign w:val="superscript"/>
          <w:w w:val="100"/>
          <w:spacing w:val="0"/>
          <w:color w:val="000000"/>
          <w:position w:val="0"/>
        </w:rPr>
        <w:t>2</w:t>
      </w:r>
      <w:r>
        <w:rPr>
          <w:lang w:val="pl-PL" w:eastAsia="pl-PL" w:bidi="pl-PL"/>
          <w:w w:val="100"/>
          <w:spacing w:val="0"/>
          <w:color w:val="000000"/>
          <w:position w:val="0"/>
        </w:rPr>
        <w:t>, stanowiących patetyczny zwrot do adre</w:t>
        <w:softHyphen/>
        <w:t>sata. Pod względem składniowym są to konstrukcje syntaktycznie niezintegrowane. W ciągu linearnym wyróżnia je wysunięcie na pozycję czołową i wyodrębnienie graficzne (w tekście pisanym) lub prozodyczne (w tekście mówionym). Formy te stosowane są przez posłów w tekstach oficjalnych przemówień sejmowych i adresowane do samej instytucji oraz do innych posłów. Materiał źródłowy stanowią stenogramy z posiedzeń Sejmu w latach: 1980-82 i 1991-93.</w:t>
      </w:r>
    </w:p>
    <w:p>
      <w:pPr>
        <w:pStyle w:val="Style35"/>
        <w:framePr w:w="7123" w:h="1091" w:hRule="exact" w:wrap="none" w:vAnchor="page" w:hAnchor="page" w:x="712" w:y="10040"/>
        <w:tabs>
          <w:tab w:leader="none" w:pos="598" w:val="left"/>
        </w:tabs>
        <w:widowControl w:val="0"/>
        <w:keepNext w:val="0"/>
        <w:keepLines w:val="0"/>
        <w:shd w:val="clear" w:color="auto" w:fill="auto"/>
        <w:bidi w:val="0"/>
        <w:jc w:val="both"/>
        <w:spacing w:before="0" w:after="0" w:line="211" w:lineRule="exact"/>
        <w:ind w:left="0" w:right="0" w:firstLine="5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Spośród wielu funkcjonujących w literaturze przedmiotu terminów (np. E. Grodziński — </w:t>
      </w:r>
      <w:r>
        <w:rPr>
          <w:rStyle w:val="CharStyle62"/>
        </w:rPr>
        <w:t xml:space="preserve">formuły//formy grzecznościowe; </w:t>
      </w:r>
      <w:r>
        <w:rPr>
          <w:lang w:val="pl-PL" w:eastAsia="pl-PL" w:bidi="pl-PL"/>
          <w:w w:val="100"/>
          <w:spacing w:val="0"/>
          <w:color w:val="000000"/>
          <w:position w:val="0"/>
        </w:rPr>
        <w:t xml:space="preserve">J. Kąś, K. Sikora, K. Ożóg — </w:t>
      </w:r>
      <w:r>
        <w:rPr>
          <w:rStyle w:val="CharStyle62"/>
        </w:rPr>
        <w:t xml:space="preserve">zwroty grzecznościowe; </w:t>
      </w:r>
      <w:r>
        <w:rPr>
          <w:lang w:val="pl-PL" w:eastAsia="pl-PL" w:bidi="pl-PL"/>
          <w:w w:val="100"/>
          <w:spacing w:val="0"/>
          <w:color w:val="000000"/>
          <w:position w:val="0"/>
        </w:rPr>
        <w:t xml:space="preserve">K. Pisarkowa — </w:t>
      </w:r>
      <w:r>
        <w:rPr>
          <w:rStyle w:val="CharStyle62"/>
        </w:rPr>
        <w:t xml:space="preserve">formy zwracania się do odbiorcy; </w:t>
      </w:r>
      <w:r>
        <w:rPr>
          <w:lang w:val="pl-PL" w:eastAsia="pl-PL" w:bidi="pl-PL"/>
          <w:w w:val="100"/>
          <w:spacing w:val="0"/>
          <w:color w:val="000000"/>
          <w:position w:val="0"/>
        </w:rPr>
        <w:t>L. Zarę</w:t>
        <w:softHyphen/>
        <w:t xml:space="preserve">ba — </w:t>
      </w:r>
      <w:r>
        <w:rPr>
          <w:rStyle w:val="CharStyle62"/>
        </w:rPr>
        <w:t xml:space="preserve">formy adresu; </w:t>
      </w:r>
      <w:r>
        <w:rPr>
          <w:lang w:val="pl-PL" w:eastAsia="pl-PL" w:bidi="pl-PL"/>
          <w:w w:val="100"/>
          <w:spacing w:val="0"/>
          <w:color w:val="000000"/>
          <w:position w:val="0"/>
        </w:rPr>
        <w:t xml:space="preserve">J. Miodek — </w:t>
      </w:r>
      <w:r>
        <w:rPr>
          <w:rStyle w:val="CharStyle62"/>
        </w:rPr>
        <w:t xml:space="preserve">formy zwracania się do osób drugich) </w:t>
      </w:r>
      <w:r>
        <w:rPr>
          <w:lang w:val="pl-PL" w:eastAsia="pl-PL" w:bidi="pl-PL"/>
          <w:w w:val="100"/>
          <w:spacing w:val="0"/>
          <w:color w:val="000000"/>
          <w:position w:val="0"/>
        </w:rPr>
        <w:t xml:space="preserve">przyjmuję termin </w:t>
      </w:r>
      <w:r>
        <w:rPr>
          <w:rStyle w:val="CharStyle62"/>
        </w:rPr>
        <w:t xml:space="preserve">formy adresatywne </w:t>
      </w:r>
      <w:r>
        <w:rPr>
          <w:lang w:val="pl-PL" w:eastAsia="pl-PL" w:bidi="pl-PL"/>
          <w:w w:val="100"/>
          <w:spacing w:val="0"/>
          <w:color w:val="000000"/>
          <w:position w:val="0"/>
        </w:rPr>
        <w:t>wprowadzony przez E. Tomiczka. Por. Tomiczek 1983.</w:t>
      </w:r>
    </w:p>
    <w:p>
      <w:pPr>
        <w:pStyle w:val="Style35"/>
        <w:framePr w:w="7123" w:h="1067" w:hRule="exact" w:wrap="none" w:vAnchor="page" w:hAnchor="page" w:x="712" w:y="11162"/>
        <w:tabs>
          <w:tab w:leader="none" w:pos="595" w:val="left"/>
        </w:tabs>
        <w:widowControl w:val="0"/>
        <w:keepNext w:val="0"/>
        <w:keepLines w:val="0"/>
        <w:shd w:val="clear" w:color="auto" w:fill="auto"/>
        <w:bidi w:val="0"/>
        <w:jc w:val="both"/>
        <w:spacing w:before="0" w:after="0" w:line="206" w:lineRule="exact"/>
        <w:ind w:left="0" w:right="0" w:firstLine="480"/>
      </w:pPr>
      <w:r>
        <w:rPr>
          <w:lang w:val="pl-PL" w:eastAsia="pl-PL" w:bidi="pl-PL"/>
          <w:vertAlign w:val="superscript"/>
          <w:w w:val="100"/>
          <w:spacing w:val="0"/>
          <w:color w:val="000000"/>
          <w:position w:val="0"/>
        </w:rPr>
        <w:t>2</w:t>
      </w:r>
      <w:r>
        <w:rPr>
          <w:lang w:val="pl-PL" w:eastAsia="pl-PL" w:bidi="pl-PL"/>
          <w:w w:val="100"/>
          <w:spacing w:val="0"/>
          <w:color w:val="000000"/>
          <w:position w:val="0"/>
        </w:rPr>
        <w:tab/>
        <w:t>Oprócz form adresatywnych w funkcji apostrofy wyróżniam także formy adresatywne w funkcji wywoławczej, do których zaliczam konstrukcje syntaktycznie niezintegrowane oraz zintegrowane. Ich zasadnicza rola sprowadza się do wywołania konkretnego adresata z grupy bądź też podkreślenia rangi miejsca, w którym ma miejsce interakcja.</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1427" w:y="822"/>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FORMY </w:t>
      </w:r>
      <w:r>
        <w:rPr>
          <w:lang w:val="pl-PL" w:eastAsia="pl-PL" w:bidi="pl-PL"/>
          <w:w w:val="100"/>
          <w:spacing w:val="0"/>
          <w:color w:val="000000"/>
          <w:position w:val="0"/>
        </w:rPr>
        <w:t>ADRESATYWNE W WYPOWIEDZIACH PARLAMENTARZYSTÓW</w:t>
      </w:r>
    </w:p>
    <w:p>
      <w:pPr>
        <w:pStyle w:val="Style12"/>
        <w:framePr w:wrap="none" w:vAnchor="page" w:hAnchor="page" w:x="7571" w:y="8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23</w:t>
      </w:r>
    </w:p>
    <w:p>
      <w:pPr>
        <w:pStyle w:val="Style14"/>
        <w:framePr w:w="7138" w:h="9718" w:hRule="exact" w:wrap="none" w:vAnchor="page" w:hAnchor="page" w:x="703" w:y="126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Głównym celem badań było ustalenie podstawowych składników two</w:t>
        <w:softHyphen/>
        <w:t xml:space="preserve">rzących </w:t>
      </w:r>
      <w:r>
        <w:rPr>
          <w:lang w:val="cs-CZ" w:eastAsia="cs-CZ" w:bidi="cs-CZ"/>
          <w:w w:val="100"/>
          <w:spacing w:val="0"/>
          <w:color w:val="000000"/>
          <w:position w:val="0"/>
        </w:rPr>
        <w:t xml:space="preserve">singularne </w:t>
      </w:r>
      <w:r>
        <w:rPr>
          <w:lang w:val="pl-PL" w:eastAsia="pl-PL" w:bidi="pl-PL"/>
          <w:w w:val="100"/>
          <w:spacing w:val="0"/>
          <w:color w:val="000000"/>
          <w:position w:val="0"/>
        </w:rPr>
        <w:t>i pluralne formy adresatywne w poszczególnych okre</w:t>
        <w:softHyphen/>
        <w:t>sach oraz stopnia ich spetryfikowania. W podsumowaniu sporządzono także listę form zgodnych z procedurą obowiązującą w Sejmie.</w:t>
      </w:r>
    </w:p>
    <w:p>
      <w:pPr>
        <w:pStyle w:val="Style14"/>
        <w:framePr w:w="7138" w:h="9718" w:hRule="exact" w:wrap="none" w:vAnchor="page" w:hAnchor="page" w:x="703" w:y="1261"/>
        <w:widowControl w:val="0"/>
        <w:keepNext w:val="0"/>
        <w:keepLines w:val="0"/>
        <w:shd w:val="clear" w:color="auto" w:fill="auto"/>
        <w:bidi w:val="0"/>
        <w:jc w:val="both"/>
        <w:spacing w:before="0" w:after="180" w:line="228" w:lineRule="exact"/>
        <w:ind w:left="0" w:right="0" w:firstLine="440"/>
      </w:pPr>
      <w:r>
        <w:rPr>
          <w:lang w:val="pl-PL" w:eastAsia="pl-PL" w:bidi="pl-PL"/>
          <w:w w:val="100"/>
          <w:spacing w:val="0"/>
          <w:color w:val="000000"/>
          <w:position w:val="0"/>
        </w:rPr>
        <w:t>Na dobór składników i ostateczny kształt FA mają wpływ następujące elementy sytuacji pragmatycznej:</w:t>
      </w:r>
    </w:p>
    <w:p>
      <w:pPr>
        <w:pStyle w:val="Style52"/>
        <w:numPr>
          <w:ilvl w:val="0"/>
          <w:numId w:val="5"/>
        </w:numPr>
        <w:framePr w:w="7138" w:h="9718" w:hRule="exact" w:wrap="none" w:vAnchor="page" w:hAnchor="page" w:x="703" w:y="1261"/>
        <w:tabs>
          <w:tab w:leader="none" w:pos="291" w:val="left"/>
        </w:tabs>
        <w:widowControl w:val="0"/>
        <w:keepNext w:val="0"/>
        <w:keepLines w:val="0"/>
        <w:shd w:val="clear" w:color="auto" w:fill="auto"/>
        <w:bidi w:val="0"/>
        <w:spacing w:before="0" w:after="0" w:line="228" w:lineRule="exact"/>
        <w:ind w:left="0" w:right="0" w:firstLine="0"/>
      </w:pPr>
      <w:bookmarkStart w:id="12" w:name="bookmark12"/>
      <w:r>
        <w:rPr>
          <w:lang w:val="pl-PL" w:eastAsia="pl-PL" w:bidi="pl-PL"/>
          <w:w w:val="100"/>
          <w:spacing w:val="0"/>
          <w:color w:val="000000"/>
          <w:position w:val="0"/>
        </w:rPr>
        <w:t>Ranga urzędu</w:t>
      </w:r>
      <w:bookmarkEnd w:id="12"/>
    </w:p>
    <w:p>
      <w:pPr>
        <w:pStyle w:val="Style14"/>
        <w:framePr w:w="7138" w:h="9718" w:hRule="exact" w:wrap="none" w:vAnchor="page" w:hAnchor="page" w:x="703" w:y="1261"/>
        <w:widowControl w:val="0"/>
        <w:keepNext w:val="0"/>
        <w:keepLines w:val="0"/>
        <w:shd w:val="clear" w:color="auto" w:fill="auto"/>
        <w:bidi w:val="0"/>
        <w:jc w:val="both"/>
        <w:spacing w:before="0" w:after="180" w:line="228" w:lineRule="exact"/>
        <w:ind w:left="0" w:right="0" w:firstLine="0"/>
      </w:pPr>
      <w:r>
        <w:rPr>
          <w:lang w:val="pl-PL" w:eastAsia="pl-PL" w:bidi="pl-PL"/>
          <w:w w:val="100"/>
          <w:spacing w:val="0"/>
          <w:color w:val="000000"/>
          <w:position w:val="0"/>
        </w:rPr>
        <w:t>Sejm jest instytucją państwową cieszącą się ogromnym prestiżem społecz</w:t>
        <w:softHyphen/>
        <w:t>nym. Charakter polityczny i wysoka ranga wśród wszystkich struktur spra</w:t>
        <w:softHyphen/>
        <w:t>wia, że cechuje go najwyższy stopień formalizacji zachowań. Czynniki te determinują zachowanie werbalne posłów, którzy nie stosują wobec siebie, a tym bardziej wobec urzędu form pronominalnych, lecz wyłącznie nomi</w:t>
        <w:softHyphen/>
        <w:t>nalne z ewentualnym członem atrybutywnym. Podklasa nominalna realizuje się głównie przez bogatą tytulaturę, która jest „wprost proporcjonalna do rangi, jaką dana osoba zajmuje. [...] Ściśle skodyfikowany wybór tytularny wobec dostojnika sprawującego urząd w instytucji państwowej nie jest wy</w:t>
        <w:softHyphen/>
        <w:t>łącznie sprawą indywidualnego szacunku wobec tej osoby, lecz raczej, a mo</w:t>
        <w:softHyphen/>
        <w:t>że przede wszystkim, społecznie usankcjonowaną zasadą respektowania instytucji, które dostojnik ten reprezentuje” [Tomiczek 1983: 121].</w:t>
      </w:r>
    </w:p>
    <w:p>
      <w:pPr>
        <w:pStyle w:val="Style52"/>
        <w:numPr>
          <w:ilvl w:val="0"/>
          <w:numId w:val="5"/>
        </w:numPr>
        <w:framePr w:w="7138" w:h="9718" w:hRule="exact" w:wrap="none" w:vAnchor="page" w:hAnchor="page" w:x="703" w:y="1261"/>
        <w:tabs>
          <w:tab w:leader="none" w:pos="308" w:val="left"/>
        </w:tabs>
        <w:widowControl w:val="0"/>
        <w:keepNext w:val="0"/>
        <w:keepLines w:val="0"/>
        <w:shd w:val="clear" w:color="auto" w:fill="auto"/>
        <w:bidi w:val="0"/>
        <w:spacing w:before="0" w:after="0" w:line="228" w:lineRule="exact"/>
        <w:ind w:left="0" w:right="0" w:firstLine="0"/>
      </w:pPr>
      <w:bookmarkStart w:id="13" w:name="bookmark13"/>
      <w:r>
        <w:rPr>
          <w:lang w:val="pl-PL" w:eastAsia="pl-PL" w:bidi="pl-PL"/>
          <w:w w:val="100"/>
          <w:spacing w:val="0"/>
          <w:color w:val="000000"/>
          <w:position w:val="0"/>
        </w:rPr>
        <w:t>Hierarchia partnerów</w:t>
      </w:r>
      <w:bookmarkEnd w:id="13"/>
    </w:p>
    <w:p>
      <w:pPr>
        <w:pStyle w:val="Style14"/>
        <w:framePr w:w="7138" w:h="9718" w:hRule="exact" w:wrap="none" w:vAnchor="page" w:hAnchor="page" w:x="703" w:y="1261"/>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Wyróżniamy tu dwa podstawowe typy relacji</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4"/>
        <w:numPr>
          <w:ilvl w:val="0"/>
          <w:numId w:val="7"/>
        </w:numPr>
        <w:framePr w:w="7138" w:h="9718" w:hRule="exact" w:wrap="none" w:vAnchor="page" w:hAnchor="page" w:x="703" w:y="1261"/>
        <w:tabs>
          <w:tab w:leader="none" w:pos="342"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symetryczne, czyli takie, które występują między posłami o tym samym lub zbliżonym tytule//stanowisku, wieku i wykształceniu (status społeczny wyrównuje różnice wieś — miasto). Są to formy, w których posłowie zwra</w:t>
        <w:softHyphen/>
        <w:t>cają się do siebie nawzajem;</w:t>
      </w:r>
    </w:p>
    <w:p>
      <w:pPr>
        <w:pStyle w:val="Style14"/>
        <w:numPr>
          <w:ilvl w:val="0"/>
          <w:numId w:val="7"/>
        </w:numPr>
        <w:framePr w:w="7138" w:h="9718" w:hRule="exact" w:wrap="none" w:vAnchor="page" w:hAnchor="page" w:x="703" w:y="1261"/>
        <w:tabs>
          <w:tab w:leader="none" w:pos="339" w:val="left"/>
        </w:tabs>
        <w:widowControl w:val="0"/>
        <w:keepNext w:val="0"/>
        <w:keepLines w:val="0"/>
        <w:shd w:val="clear" w:color="auto" w:fill="auto"/>
        <w:bidi w:val="0"/>
        <w:jc w:val="both"/>
        <w:spacing w:before="0" w:after="180" w:line="228" w:lineRule="exact"/>
        <w:ind w:left="0" w:right="0" w:firstLine="0"/>
      </w:pPr>
      <w:r>
        <w:rPr>
          <w:lang w:val="pl-PL" w:eastAsia="pl-PL" w:bidi="pl-PL"/>
          <w:w w:val="100"/>
          <w:spacing w:val="0"/>
          <w:color w:val="000000"/>
          <w:position w:val="0"/>
        </w:rPr>
        <w:t>asymetryczne, które mają miejsce w przypadku istnienia dystansu mię</w:t>
        <w:softHyphen/>
        <w:t>dzy nadawcą a adresatem, wywołanego różnicą w posiadanym tytule czy zajmowanym stanowisku. Należą tu formy, w których poseł zwraca się do marszałka Sejmu lub odwrotnie. Kategoria ta obejmuje także symboliczne zwroty do instytucji. Obowiązuje tu zasada, na którą zwrócili już uwagę badacze tekstów staropolskich</w:t>
      </w:r>
      <w:r>
        <w:rPr>
          <w:lang w:val="pl-PL" w:eastAsia="pl-PL" w:bidi="pl-PL"/>
          <w:vertAlign w:val="superscript"/>
          <w:w w:val="100"/>
          <w:spacing w:val="0"/>
          <w:color w:val="000000"/>
          <w:position w:val="0"/>
        </w:rPr>
        <w:t>4</w:t>
      </w:r>
      <w:r>
        <w:rPr>
          <w:lang w:val="pl-PL" w:eastAsia="pl-PL" w:bidi="pl-PL"/>
          <w:w w:val="100"/>
          <w:spacing w:val="0"/>
          <w:color w:val="000000"/>
          <w:position w:val="0"/>
        </w:rPr>
        <w:t>: osoba stojąca niżej w hierarchii społecznej nie upraszcza stosowanej formy lecz „wypełnia wszystkie normy szacunku”. Prawo skracania FA przysługuje osobie o wyższym statusie, czyli marszał</w:t>
        <w:softHyphen/>
        <w:t>kowi Sejmu wobec zwykłych posłów.</w:t>
      </w:r>
    </w:p>
    <w:p>
      <w:pPr>
        <w:pStyle w:val="Style52"/>
        <w:numPr>
          <w:ilvl w:val="0"/>
          <w:numId w:val="5"/>
        </w:numPr>
        <w:framePr w:w="7138" w:h="9718" w:hRule="exact" w:wrap="none" w:vAnchor="page" w:hAnchor="page" w:x="703" w:y="1261"/>
        <w:tabs>
          <w:tab w:leader="none" w:pos="310" w:val="left"/>
        </w:tabs>
        <w:widowControl w:val="0"/>
        <w:keepNext w:val="0"/>
        <w:keepLines w:val="0"/>
        <w:shd w:val="clear" w:color="auto" w:fill="auto"/>
        <w:bidi w:val="0"/>
        <w:spacing w:before="0" w:after="0" w:line="228" w:lineRule="exact"/>
        <w:ind w:left="0" w:right="0" w:firstLine="0"/>
      </w:pPr>
      <w:bookmarkStart w:id="14" w:name="bookmark14"/>
      <w:r>
        <w:rPr>
          <w:lang w:val="pl-PL" w:eastAsia="pl-PL" w:bidi="pl-PL"/>
          <w:w w:val="100"/>
          <w:spacing w:val="0"/>
          <w:color w:val="000000"/>
          <w:position w:val="0"/>
        </w:rPr>
        <w:t>Rodzaj kontaktu</w:t>
      </w:r>
      <w:bookmarkEnd w:id="14"/>
    </w:p>
    <w:p>
      <w:pPr>
        <w:pStyle w:val="Style14"/>
        <w:framePr w:w="7138" w:h="9718" w:hRule="exact" w:wrap="none" w:vAnchor="page" w:hAnchor="page" w:x="703" w:y="1261"/>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Jest to kontakt bezpośredni, który przybiera jednak specyficzny charakter. Wprawdzie nadawca i adresat obecni są w tym samym miejscu i czasie, jednakże role między nimi nie mogą być swobodnie wymieniane, jak w typo</w:t>
        <w:softHyphen/>
        <w:t>wej interakcji face-to-face. Taki rodzaj kontaktu J. Lalewicz [1975: 41]</w:t>
      </w:r>
    </w:p>
    <w:p>
      <w:pPr>
        <w:pStyle w:val="Style35"/>
        <w:framePr w:w="7118" w:h="657" w:hRule="exact" w:wrap="none" w:vAnchor="page" w:hAnchor="page" w:x="717" w:y="11301"/>
        <w:tabs>
          <w:tab w:leader="none" w:pos="588" w:val="left"/>
        </w:tabs>
        <w:widowControl w:val="0"/>
        <w:keepNext w:val="0"/>
        <w:keepLines w:val="0"/>
        <w:shd w:val="clear" w:color="auto" w:fill="auto"/>
        <w:bidi w:val="0"/>
        <w:jc w:val="both"/>
        <w:spacing w:before="0" w:after="0" w:line="206" w:lineRule="exact"/>
        <w:ind w:left="0" w:right="0" w:firstLine="480"/>
      </w:pPr>
      <w:r>
        <w:rPr>
          <w:lang w:val="pl-PL" w:eastAsia="pl-PL" w:bidi="pl-PL"/>
          <w:vertAlign w:val="superscript"/>
          <w:w w:val="100"/>
          <w:spacing w:val="0"/>
          <w:color w:val="000000"/>
          <w:position w:val="0"/>
        </w:rPr>
        <w:t>3</w:t>
      </w:r>
      <w:r>
        <w:rPr>
          <w:lang w:val="pl-PL" w:eastAsia="pl-PL" w:bidi="pl-PL"/>
          <w:w w:val="100"/>
          <w:spacing w:val="0"/>
          <w:color w:val="000000"/>
          <w:position w:val="0"/>
        </w:rPr>
        <w:tab/>
        <w:t>E. Tomiczek, który posługuje się terminem współrzędność i podrzędność wyróżnia jeszcze dwie kategorie: częściowej współrzędności i pozornej podrzędności. Nie mają one jednak zastosowania w niniejszej pracy. Por. Tomiczek 1983: 33-34.</w:t>
      </w:r>
    </w:p>
    <w:p>
      <w:pPr>
        <w:pStyle w:val="Style35"/>
        <w:framePr w:w="7118" w:h="223" w:hRule="exact" w:wrap="none" w:vAnchor="page" w:hAnchor="page" w:x="717" w:y="11999"/>
        <w:tabs>
          <w:tab w:leader="none" w:pos="629" w:val="left"/>
        </w:tabs>
        <w:widowControl w:val="0"/>
        <w:keepNext w:val="0"/>
        <w:keepLines w:val="0"/>
        <w:shd w:val="clear" w:color="auto" w:fill="auto"/>
        <w:bidi w:val="0"/>
        <w:jc w:val="both"/>
        <w:spacing w:before="0" w:after="0" w:line="170" w:lineRule="exact"/>
        <w:ind w:left="4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Por. Wojtak 1992: 34; Mroczek 1978: 138; Rachwałowa 1987: 533.</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724" w:y="9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24</w:t>
      </w:r>
    </w:p>
    <w:p>
      <w:pPr>
        <w:pStyle w:val="Style12"/>
        <w:framePr w:wrap="none" w:vAnchor="page" w:hAnchor="page" w:x="3561" w:y="9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AGATA MAŁYSKA</w:t>
      </w:r>
    </w:p>
    <w:p>
      <w:pPr>
        <w:pStyle w:val="Style14"/>
        <w:framePr w:w="7162" w:h="2556" w:hRule="exact" w:wrap="none" w:vAnchor="page" w:hAnchor="page" w:x="691" w:y="1364"/>
        <w:widowControl w:val="0"/>
        <w:keepNext w:val="0"/>
        <w:keepLines w:val="0"/>
        <w:shd w:val="clear" w:color="auto" w:fill="auto"/>
        <w:bidi w:val="0"/>
        <w:jc w:val="both"/>
        <w:spacing w:before="0" w:after="182" w:line="228" w:lineRule="exact"/>
        <w:ind w:left="0" w:right="0" w:firstLine="0"/>
      </w:pPr>
      <w:r>
        <w:rPr>
          <w:lang w:val="pl-PL" w:eastAsia="pl-PL" w:bidi="pl-PL"/>
          <w:w w:val="100"/>
          <w:spacing w:val="0"/>
          <w:color w:val="000000"/>
          <w:position w:val="0"/>
        </w:rPr>
        <w:t>określa jako „Ja mówię do Was” (relacja nadawca — adresat jest nieod</w:t>
        <w:softHyphen/>
        <w:t>wracalna). Z tego powodu językowe zachowanie nadawcy odgrywa szcze</w:t>
        <w:softHyphen/>
        <w:t>gólnie ważną rolę: rozpoczyna perswazyjną funkcję przemówienia. Może się to wiązać zarówno ze ścisłym przestrzeganiem obiegowych form, jak i chęcią nadania im ekspresywnego charakteru.</w:t>
      </w:r>
    </w:p>
    <w:p>
      <w:pPr>
        <w:pStyle w:val="Style52"/>
        <w:numPr>
          <w:ilvl w:val="0"/>
          <w:numId w:val="5"/>
        </w:numPr>
        <w:framePr w:w="7162" w:h="2556" w:hRule="exact" w:wrap="none" w:vAnchor="page" w:hAnchor="page" w:x="691" w:y="1364"/>
        <w:tabs>
          <w:tab w:leader="none" w:pos="315" w:val="left"/>
        </w:tabs>
        <w:widowControl w:val="0"/>
        <w:keepNext w:val="0"/>
        <w:keepLines w:val="0"/>
        <w:shd w:val="clear" w:color="auto" w:fill="auto"/>
        <w:bidi w:val="0"/>
        <w:spacing w:before="0" w:after="0" w:line="226" w:lineRule="exact"/>
        <w:ind w:left="0" w:right="0" w:firstLine="0"/>
      </w:pPr>
      <w:bookmarkStart w:id="15" w:name="bookmark15"/>
      <w:r>
        <w:rPr>
          <w:lang w:val="pl-PL" w:eastAsia="pl-PL" w:bidi="pl-PL"/>
          <w:w w:val="100"/>
          <w:spacing w:val="0"/>
          <w:color w:val="000000"/>
          <w:position w:val="0"/>
        </w:rPr>
        <w:t>Indywidualizacja wypowiedzi</w:t>
      </w:r>
      <w:bookmarkEnd w:id="15"/>
    </w:p>
    <w:p>
      <w:pPr>
        <w:pStyle w:val="Style14"/>
        <w:framePr w:w="7162" w:h="2556" w:hRule="exact" w:wrap="none" w:vAnchor="page" w:hAnchor="page" w:x="691" w:y="1364"/>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Obok przeważającej liczby skonwencjonalizowanych form pojawiają się także realizacje indywidualne, których intencją jest zwrócenie uwagi na aspekt treściowy samej FA lub następującego po niej tekstu. Powstałe w ten sposób FA nie są ustabilizowane i stanowią zwykle jednostkowe przykłady.</w:t>
      </w:r>
    </w:p>
    <w:p>
      <w:pPr>
        <w:pStyle w:val="Style14"/>
        <w:framePr w:w="7162" w:h="8049" w:hRule="exact" w:wrap="none" w:vAnchor="page" w:hAnchor="page" w:x="691" w:y="4197"/>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Uwzględnienie kategorii adresata pozwala wyróżnić wśród form adresatywnych dwa </w:t>
      </w:r>
      <w:r>
        <w:rPr>
          <w:lang w:val="cs-CZ" w:eastAsia="cs-CZ" w:bidi="cs-CZ"/>
          <w:w w:val="100"/>
          <w:spacing w:val="0"/>
          <w:color w:val="000000"/>
          <w:position w:val="0"/>
        </w:rPr>
        <w:t>podtypy:</w:t>
      </w:r>
    </w:p>
    <w:p>
      <w:pPr>
        <w:pStyle w:val="Style14"/>
        <w:numPr>
          <w:ilvl w:val="0"/>
          <w:numId w:val="7"/>
        </w:numPr>
        <w:framePr w:w="7162" w:h="8049" w:hRule="exact" w:wrap="none" w:vAnchor="page" w:hAnchor="page" w:x="691" w:y="4197"/>
        <w:tabs>
          <w:tab w:leader="none" w:pos="342" w:val="left"/>
        </w:tabs>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formy stanowiące zwrot do instytucji,</w:t>
      </w:r>
    </w:p>
    <w:p>
      <w:pPr>
        <w:pStyle w:val="Style14"/>
        <w:numPr>
          <w:ilvl w:val="0"/>
          <w:numId w:val="7"/>
        </w:numPr>
        <w:framePr w:w="7162" w:h="8049" w:hRule="exact" w:wrap="none" w:vAnchor="page" w:hAnchor="page" w:x="691" w:y="4197"/>
        <w:tabs>
          <w:tab w:leader="none" w:pos="342" w:val="left"/>
        </w:tabs>
        <w:widowControl w:val="0"/>
        <w:keepNext w:val="0"/>
        <w:keepLines w:val="0"/>
        <w:shd w:val="clear" w:color="auto" w:fill="auto"/>
        <w:bidi w:val="0"/>
        <w:jc w:val="both"/>
        <w:spacing w:before="0" w:after="149" w:line="226" w:lineRule="exact"/>
        <w:ind w:left="0" w:right="0" w:firstLine="0"/>
      </w:pPr>
      <w:r>
        <w:rPr>
          <w:lang w:val="pl-PL" w:eastAsia="pl-PL" w:bidi="pl-PL"/>
          <w:w w:val="100"/>
          <w:spacing w:val="0"/>
          <w:color w:val="000000"/>
          <w:position w:val="0"/>
        </w:rPr>
        <w:t>formy stanowiące zwrot do osoby.</w:t>
      </w:r>
    </w:p>
    <w:p>
      <w:pPr>
        <w:pStyle w:val="Style14"/>
        <w:framePr w:w="7162" w:h="8049" w:hRule="exact" w:wrap="none" w:vAnchor="page" w:hAnchor="page" w:x="691" w:y="4197"/>
        <w:widowControl w:val="0"/>
        <w:keepNext w:val="0"/>
        <w:keepLines w:val="0"/>
        <w:shd w:val="clear" w:color="auto" w:fill="auto"/>
        <w:bidi w:val="0"/>
        <w:spacing w:before="0" w:after="96" w:line="190" w:lineRule="exact"/>
        <w:ind w:left="0" w:right="20" w:firstLine="0"/>
      </w:pPr>
      <w:r>
        <w:rPr>
          <w:lang w:val="pl-PL" w:eastAsia="pl-PL" w:bidi="pl-PL"/>
          <w:w w:val="100"/>
          <w:spacing w:val="0"/>
          <w:color w:val="000000"/>
          <w:position w:val="0"/>
        </w:rPr>
        <w:t>FA W FUNKCJI APOSTROFY SKIEROWANE DO INSTYTUCJI</w:t>
      </w:r>
    </w:p>
    <w:p>
      <w:pPr>
        <w:pStyle w:val="Style14"/>
        <w:framePr w:w="7162" w:h="8049" w:hRule="exact" w:wrap="none" w:vAnchor="page" w:hAnchor="page" w:x="691" w:y="4197"/>
        <w:widowControl w:val="0"/>
        <w:keepNext w:val="0"/>
        <w:keepLines w:val="0"/>
        <w:shd w:val="clear" w:color="auto" w:fill="auto"/>
        <w:bidi w:val="0"/>
        <w:jc w:val="left"/>
        <w:spacing w:before="0" w:after="128" w:line="238" w:lineRule="exact"/>
        <w:ind w:left="0" w:right="0" w:firstLine="460"/>
      </w:pPr>
      <w:r>
        <w:rPr>
          <w:lang w:val="pl-PL" w:eastAsia="pl-PL" w:bidi="pl-PL"/>
          <w:w w:val="100"/>
          <w:spacing w:val="0"/>
          <w:color w:val="000000"/>
          <w:position w:val="0"/>
        </w:rPr>
        <w:t>Spośród wymienionych kategorii adresatywnych najważniejsze dla pod</w:t>
        <w:softHyphen/>
        <w:t>kreślenia nadrzędnej wartości Sejmu są formy, w których poseł zwraca się bezpośrednio do instytucji. Zgodnie z tradycją obowiązuje go jedna kon</w:t>
        <w:softHyphen/>
        <w:t xml:space="preserve">strukcja składniowa (nie uległa zmianie w obydwu analizowanych okresach): </w:t>
      </w:r>
      <w:r>
        <w:rPr>
          <w:rStyle w:val="CharStyle54"/>
        </w:rPr>
        <w:t>FA = człon atrybutywny + człon nominalny,</w:t>
      </w:r>
    </w:p>
    <w:p>
      <w:pPr>
        <w:pStyle w:val="Style14"/>
        <w:framePr w:w="7162" w:h="8049" w:hRule="exact" w:wrap="none" w:vAnchor="page" w:hAnchor="page" w:x="691" w:y="419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która na płaszczyźnie tekstu realizowana jest w dwóch równorzędnych wariantach:</w:t>
      </w:r>
    </w:p>
    <w:p>
      <w:pPr>
        <w:pStyle w:val="Style14"/>
        <w:framePr w:w="7162" w:h="8049" w:hRule="exact" w:wrap="none" w:vAnchor="page" w:hAnchor="page" w:x="691" w:y="4197"/>
        <w:tabs>
          <w:tab w:leader="none" w:pos="3098" w:val="left"/>
          <w:tab w:leader="none" w:pos="4384" w:val="left"/>
        </w:tabs>
        <w:widowControl w:val="0"/>
        <w:keepNext w:val="0"/>
        <w:keepLines w:val="0"/>
        <w:shd w:val="clear" w:color="auto" w:fill="auto"/>
        <w:bidi w:val="0"/>
        <w:jc w:val="both"/>
        <w:spacing w:before="0" w:after="111" w:line="190" w:lineRule="exact"/>
        <w:ind w:left="820" w:right="0" w:firstLine="0"/>
      </w:pPr>
      <w:r>
        <w:rPr>
          <w:lang w:val="pl-PL" w:eastAsia="pl-PL" w:bidi="pl-PL"/>
          <w:w w:val="100"/>
          <w:spacing w:val="0"/>
          <w:color w:val="000000"/>
          <w:position w:val="0"/>
        </w:rPr>
        <w:t>Wysoki Sejmie!</w:t>
        <w:tab/>
        <w:t>oraz</w:t>
        <w:tab/>
        <w:t>Wysoka Izbo!</w:t>
      </w:r>
    </w:p>
    <w:p>
      <w:pPr>
        <w:pStyle w:val="Style14"/>
        <w:framePr w:w="7162" w:h="8049" w:hRule="exact" w:wrap="none" w:vAnchor="page" w:hAnchor="page" w:x="691" w:y="4197"/>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Formuły te cechuje silna petryfikacja formy, która wynika ze znaczącego ograniczenia w doborze obu składników. Są one zarówno ilościowe, jak i jakościowe. Ilościowe polegają na tym, że obydwa człony zawsze są jednowyrazowe. Jakościowe, wyznaczają reguły dystrybucyjne [Tomiczek 1983: 42], które człon atrybutywny stawiają przed nominalnym oraz reguły kookurencyjne [ibidem: 43] dopuszczające w pierwszym składniku wyłącznie określenie </w:t>
      </w:r>
      <w:r>
        <w:rPr>
          <w:rStyle w:val="CharStyle40"/>
        </w:rPr>
        <w:t>wysoki/-a,</w:t>
      </w:r>
      <w:r>
        <w:rPr>
          <w:lang w:val="pl-PL" w:eastAsia="pl-PL" w:bidi="pl-PL"/>
          <w:w w:val="100"/>
          <w:spacing w:val="0"/>
          <w:color w:val="000000"/>
          <w:position w:val="0"/>
        </w:rPr>
        <w:t xml:space="preserve"> a w kolejnym „imię” instytucji.</w:t>
      </w:r>
    </w:p>
    <w:p>
      <w:pPr>
        <w:pStyle w:val="Style14"/>
        <w:framePr w:w="7162" w:h="8049" w:hRule="exact" w:wrap="none" w:vAnchor="page" w:hAnchor="page" w:x="691" w:y="4197"/>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Ponadto, odznaczają się one znaczną powtarzalnością użycia, którą można rozpatrywać w dwóch aspektach:</w:t>
      </w:r>
    </w:p>
    <w:p>
      <w:pPr>
        <w:pStyle w:val="Style14"/>
        <w:numPr>
          <w:ilvl w:val="0"/>
          <w:numId w:val="7"/>
        </w:numPr>
        <w:framePr w:w="7162" w:h="8049" w:hRule="exact" w:wrap="none" w:vAnchor="page" w:hAnchor="page" w:x="691" w:y="4197"/>
        <w:tabs>
          <w:tab w:leader="none" w:pos="342" w:val="left"/>
        </w:tabs>
        <w:widowControl w:val="0"/>
        <w:keepNext w:val="0"/>
        <w:keepLines w:val="0"/>
        <w:shd w:val="clear" w:color="auto" w:fill="auto"/>
        <w:bidi w:val="0"/>
        <w:jc w:val="both"/>
        <w:spacing w:before="0" w:after="0" w:line="226" w:lineRule="exact"/>
        <w:ind w:left="460" w:right="0"/>
      </w:pPr>
      <w:r>
        <w:rPr>
          <w:lang w:val="pl-PL" w:eastAsia="pl-PL" w:bidi="pl-PL"/>
          <w:w w:val="100"/>
          <w:spacing w:val="0"/>
          <w:color w:val="000000"/>
          <w:position w:val="0"/>
        </w:rPr>
        <w:t>poprzez ich związek z kilkusetletnią tradycją. Używane były od zara</w:t>
        <w:softHyphen/>
        <w:t>nia Sejmu, a jeszcze w okresie międzywojennym stanowiły jedyne FA w funkcji apostrofy i w tym czasie nie ulegały żadnym przekształceniom formalnym;</w:t>
      </w:r>
    </w:p>
    <w:p>
      <w:pPr>
        <w:pStyle w:val="Style14"/>
        <w:numPr>
          <w:ilvl w:val="0"/>
          <w:numId w:val="7"/>
        </w:numPr>
        <w:framePr w:w="7162" w:h="8049" w:hRule="exact" w:wrap="none" w:vAnchor="page" w:hAnchor="page" w:x="691" w:y="4197"/>
        <w:tabs>
          <w:tab w:leader="none" w:pos="342" w:val="left"/>
        </w:tabs>
        <w:widowControl w:val="0"/>
        <w:keepNext w:val="0"/>
        <w:keepLines w:val="0"/>
        <w:shd w:val="clear" w:color="auto" w:fill="auto"/>
        <w:bidi w:val="0"/>
        <w:jc w:val="both"/>
        <w:spacing w:before="0" w:after="0" w:line="226" w:lineRule="exact"/>
        <w:ind w:left="460" w:right="0"/>
      </w:pPr>
      <w:r>
        <w:rPr>
          <w:lang w:val="pl-PL" w:eastAsia="pl-PL" w:bidi="pl-PL"/>
          <w:w w:val="100"/>
          <w:spacing w:val="0"/>
          <w:color w:val="000000"/>
          <w:position w:val="0"/>
        </w:rPr>
        <w:t>poprzez częstotliwość ich występowania. W około 90% stosowane są przez posłów przy rozpoczęciu przemówienia i często powtarzane w trak</w:t>
        <w:softHyphen/>
        <w:t>cie wystąpienia, np. w celu zaznaczenia początku nowej myśli.</w:t>
      </w:r>
    </w:p>
    <w:p>
      <w:pPr>
        <w:pStyle w:val="Style14"/>
        <w:framePr w:w="7162" w:h="8049" w:hRule="exact" w:wrap="none" w:vAnchor="page" w:hAnchor="page" w:x="691" w:y="4197"/>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Formy te należą do zamkniętej podklasy tytulatury symbolicznej. Cechą jej jest „uroczysty, wręcz ceremonialny charakter, jaki nadaje interakcji [...], jest wyrazem dystansu i respektu wobec urzędu (nomina maiestatica)” [Tomiczek 1983: 173].</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1447" w:y="817"/>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FORMY </w:t>
      </w:r>
      <w:r>
        <w:rPr>
          <w:lang w:val="pl-PL" w:eastAsia="pl-PL" w:bidi="pl-PL"/>
          <w:w w:val="100"/>
          <w:spacing w:val="0"/>
          <w:color w:val="000000"/>
          <w:position w:val="0"/>
        </w:rPr>
        <w:t>ADRESATYWNE W WYPOWIEDZIACH PARLAMENTARZYSTÓW</w:t>
      </w:r>
    </w:p>
    <w:p>
      <w:pPr>
        <w:pStyle w:val="Style12"/>
        <w:framePr w:wrap="none" w:vAnchor="page" w:hAnchor="page" w:x="7591" w:y="84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25</w:t>
      </w:r>
    </w:p>
    <w:p>
      <w:pPr>
        <w:pStyle w:val="Style14"/>
        <w:framePr w:w="7138" w:h="10175" w:hRule="exact" w:wrap="none" w:vAnchor="page" w:hAnchor="page" w:x="703" w:y="1264"/>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W analizowanym materiale, w latach 1980-82 zaobserwowano ścisłe stosowanie się do panującego zwyczaju językowego, natomiast w latach 1991-93 znalazły się także przypadki indywidualnych kreacji. Okres ten do</w:t>
        <w:softHyphen/>
        <w:t>starczył trzech interesujących przykładów.</w:t>
      </w:r>
    </w:p>
    <w:p>
      <w:pPr>
        <w:pStyle w:val="Style14"/>
        <w:framePr w:w="7138" w:h="10175" w:hRule="exact" w:wrap="none" w:vAnchor="page" w:hAnchor="page" w:x="703" w:y="1264"/>
        <w:widowControl w:val="0"/>
        <w:keepNext w:val="0"/>
        <w:keepLines w:val="0"/>
        <w:shd w:val="clear" w:color="auto" w:fill="auto"/>
        <w:bidi w:val="0"/>
        <w:jc w:val="both"/>
        <w:spacing w:before="0" w:after="150" w:line="228" w:lineRule="exact"/>
        <w:ind w:left="0" w:right="0" w:firstLine="0"/>
      </w:pPr>
      <w:r>
        <w:rPr>
          <w:lang w:val="pl-PL" w:eastAsia="pl-PL" w:bidi="pl-PL"/>
          <w:w w:val="100"/>
          <w:spacing w:val="0"/>
          <w:color w:val="000000"/>
          <w:position w:val="0"/>
        </w:rPr>
        <w:t>Przykład 1:</w:t>
      </w:r>
    </w:p>
    <w:p>
      <w:pPr>
        <w:pStyle w:val="Style52"/>
        <w:framePr w:w="7138" w:h="10175" w:hRule="exact" w:wrap="none" w:vAnchor="page" w:hAnchor="page" w:x="703" w:y="1264"/>
        <w:widowControl w:val="0"/>
        <w:keepNext w:val="0"/>
        <w:keepLines w:val="0"/>
        <w:shd w:val="clear" w:color="auto" w:fill="auto"/>
        <w:bidi w:val="0"/>
        <w:jc w:val="left"/>
        <w:spacing w:before="0" w:after="51" w:line="190" w:lineRule="exact"/>
        <w:ind w:left="800" w:right="0" w:firstLine="0"/>
      </w:pPr>
      <w:bookmarkStart w:id="16" w:name="bookmark16"/>
      <w:r>
        <w:rPr>
          <w:lang w:val="pl-PL" w:eastAsia="pl-PL" w:bidi="pl-PL"/>
          <w:w w:val="100"/>
          <w:spacing w:val="0"/>
          <w:color w:val="000000"/>
          <w:position w:val="0"/>
        </w:rPr>
        <w:t>Szanowna Izbo!</w:t>
      </w:r>
      <w:bookmarkEnd w:id="16"/>
    </w:p>
    <w:p>
      <w:pPr>
        <w:pStyle w:val="Style14"/>
        <w:framePr w:w="7138" w:h="10175" w:hRule="exact" w:wrap="none" w:vAnchor="page" w:hAnchor="page" w:x="703" w:y="1264"/>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Forma ta została użyta przy rozpoczęciu przemówienia i stanowiła środ</w:t>
        <w:softHyphen/>
        <w:t xml:space="preserve">kowy element rozbudowanej apostrofy </w:t>
      </w:r>
      <w:r>
        <w:rPr>
          <w:rStyle w:val="CharStyle40"/>
        </w:rPr>
        <w:t>Pani Marszalek! Szanowna Izbo! Pa</w:t>
        <w:softHyphen/>
        <w:t>nie Ministrze!</w:t>
      </w:r>
    </w:p>
    <w:p>
      <w:pPr>
        <w:pStyle w:val="Style14"/>
        <w:framePr w:w="7138" w:h="10175" w:hRule="exact" w:wrap="none" w:vAnchor="page" w:hAnchor="page" w:x="703" w:y="1264"/>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Ma ona obowiązującą konstrukcję składniową. Zmianie uległ jedynie człon atrybutywny. Określenie </w:t>
      </w:r>
      <w:r>
        <w:rPr>
          <w:rStyle w:val="CharStyle40"/>
        </w:rPr>
        <w:t>szanowna</w:t>
      </w:r>
      <w:r>
        <w:rPr>
          <w:lang w:val="pl-PL" w:eastAsia="pl-PL" w:bidi="pl-PL"/>
          <w:w w:val="100"/>
          <w:spacing w:val="0"/>
          <w:color w:val="000000"/>
          <w:position w:val="0"/>
        </w:rPr>
        <w:t xml:space="preserve"> traktowane jest jako zwrot standardowy, stosowany powszechnie przede wszystkim w sytuacjach oficjalnych, dlatego nie odbiegałby od normy, gdyby nie tak wysoki stopień spetryfikowania formy </w:t>
      </w:r>
      <w:r>
        <w:rPr>
          <w:rStyle w:val="CharStyle40"/>
        </w:rPr>
        <w:t>Wysoka Izbo!</w:t>
      </w:r>
    </w:p>
    <w:p>
      <w:pPr>
        <w:pStyle w:val="Style14"/>
        <w:framePr w:w="7138" w:h="10175" w:hRule="exact" w:wrap="none" w:vAnchor="page" w:hAnchor="page" w:x="703" w:y="1264"/>
        <w:widowControl w:val="0"/>
        <w:keepNext w:val="0"/>
        <w:keepLines w:val="0"/>
        <w:shd w:val="clear" w:color="auto" w:fill="auto"/>
        <w:bidi w:val="0"/>
        <w:jc w:val="both"/>
        <w:spacing w:before="0" w:after="150" w:line="228" w:lineRule="exact"/>
        <w:ind w:left="0" w:right="0" w:firstLine="0"/>
      </w:pPr>
      <w:r>
        <w:rPr>
          <w:lang w:val="pl-PL" w:eastAsia="pl-PL" w:bidi="pl-PL"/>
          <w:w w:val="100"/>
          <w:spacing w:val="0"/>
          <w:color w:val="000000"/>
          <w:position w:val="0"/>
        </w:rPr>
        <w:t>Przykład 2:</w:t>
      </w:r>
    </w:p>
    <w:p>
      <w:pPr>
        <w:pStyle w:val="Style63"/>
        <w:framePr w:w="7138" w:h="10175" w:hRule="exact" w:wrap="none" w:vAnchor="page" w:hAnchor="page" w:x="703" w:y="1264"/>
        <w:widowControl w:val="0"/>
        <w:keepNext w:val="0"/>
        <w:keepLines w:val="0"/>
        <w:shd w:val="clear" w:color="auto" w:fill="auto"/>
        <w:bidi w:val="0"/>
        <w:jc w:val="left"/>
        <w:spacing w:before="0" w:after="46" w:line="190" w:lineRule="exact"/>
        <w:ind w:left="800" w:right="0" w:firstLine="0"/>
      </w:pPr>
      <w:r>
        <w:rPr>
          <w:lang w:val="pl-PL" w:eastAsia="pl-PL" w:bidi="pl-PL"/>
          <w:w w:val="100"/>
          <w:spacing w:val="0"/>
          <w:color w:val="000000"/>
          <w:position w:val="0"/>
        </w:rPr>
        <w:t>Proszę Wysokiej Izby!</w:t>
      </w:r>
    </w:p>
    <w:p>
      <w:pPr>
        <w:pStyle w:val="Style14"/>
        <w:framePr w:w="7138" w:h="10175" w:hRule="exact" w:wrap="none" w:vAnchor="page" w:hAnchor="page" w:x="703" w:y="1264"/>
        <w:widowControl w:val="0"/>
        <w:keepNext w:val="0"/>
        <w:keepLines w:val="0"/>
        <w:shd w:val="clear" w:color="auto" w:fill="auto"/>
        <w:bidi w:val="0"/>
        <w:jc w:val="both"/>
        <w:spacing w:before="0" w:after="150" w:line="228" w:lineRule="exact"/>
        <w:ind w:left="0" w:right="0" w:firstLine="420"/>
      </w:pPr>
      <w:r>
        <w:rPr>
          <w:lang w:val="pl-PL" w:eastAsia="pl-PL" w:bidi="pl-PL"/>
          <w:w w:val="100"/>
          <w:spacing w:val="0"/>
          <w:color w:val="000000"/>
          <w:position w:val="0"/>
        </w:rPr>
        <w:t xml:space="preserve">W powyższym kontekście forma </w:t>
      </w:r>
      <w:r>
        <w:rPr>
          <w:rStyle w:val="CharStyle40"/>
        </w:rPr>
        <w:t>proszę</w:t>
      </w:r>
      <w:r>
        <w:rPr>
          <w:lang w:val="pl-PL" w:eastAsia="pl-PL" w:bidi="pl-PL"/>
          <w:w w:val="100"/>
          <w:spacing w:val="0"/>
          <w:color w:val="000000"/>
          <w:position w:val="0"/>
        </w:rPr>
        <w:t xml:space="preserve"> ma charakter wyłącznie apelatywny, tzn. mimo obecności formalnego wykładnika prośby nie jest prośbą sensu </w:t>
      </w:r>
      <w:r>
        <w:rPr>
          <w:lang w:val="de-DE" w:eastAsia="de-DE" w:bidi="de-DE"/>
          <w:w w:val="100"/>
          <w:spacing w:val="0"/>
          <w:color w:val="000000"/>
          <w:position w:val="0"/>
        </w:rPr>
        <w:t xml:space="preserve">stricto </w:t>
      </w:r>
      <w:r>
        <w:rPr>
          <w:lang w:val="pl-PL" w:eastAsia="pl-PL" w:bidi="pl-PL"/>
          <w:w w:val="100"/>
          <w:spacing w:val="0"/>
          <w:color w:val="000000"/>
          <w:position w:val="0"/>
        </w:rPr>
        <w:t xml:space="preserve">[Kominek 1992: 90]. Jest ona częstym składnikiem formalnych wyrażeń, w których użycie krótkiej formy traktuje się jako niegrzeczne lub niezręczne. Uzasadnienie to nie odnosi się do omawianego przypadku, gdyż forma </w:t>
      </w:r>
      <w:r>
        <w:rPr>
          <w:rStyle w:val="CharStyle40"/>
        </w:rPr>
        <w:t>Wysoka Izbo!</w:t>
      </w:r>
      <w:r>
        <w:rPr>
          <w:lang w:val="pl-PL" w:eastAsia="pl-PL" w:bidi="pl-PL"/>
          <w:w w:val="100"/>
          <w:spacing w:val="0"/>
          <w:color w:val="000000"/>
          <w:position w:val="0"/>
        </w:rPr>
        <w:t xml:space="preserve"> ma charakter autonomiczny w takiej właśnie postaci i w żadnym kontekście nie wymaga uzupełnienia o dodatkowy element. Przykład 3:</w:t>
      </w:r>
    </w:p>
    <w:p>
      <w:pPr>
        <w:pStyle w:val="Style63"/>
        <w:framePr w:w="7138" w:h="10175" w:hRule="exact" w:wrap="none" w:vAnchor="page" w:hAnchor="page" w:x="703" w:y="1264"/>
        <w:widowControl w:val="0"/>
        <w:keepNext w:val="0"/>
        <w:keepLines w:val="0"/>
        <w:shd w:val="clear" w:color="auto" w:fill="auto"/>
        <w:bidi w:val="0"/>
        <w:jc w:val="left"/>
        <w:spacing w:before="0" w:after="76" w:line="190" w:lineRule="exact"/>
        <w:ind w:left="800" w:right="0" w:firstLine="0"/>
      </w:pPr>
      <w:r>
        <w:rPr>
          <w:lang w:val="pl-PL" w:eastAsia="pl-PL" w:bidi="pl-PL"/>
          <w:w w:val="100"/>
          <w:spacing w:val="0"/>
          <w:color w:val="000000"/>
          <w:position w:val="0"/>
        </w:rPr>
        <w:t>Wysoka, pusta, Izbo!</w:t>
      </w:r>
    </w:p>
    <w:p>
      <w:pPr>
        <w:pStyle w:val="Style63"/>
        <w:framePr w:w="7138" w:h="10175" w:hRule="exact" w:wrap="none" w:vAnchor="page" w:hAnchor="page" w:x="703" w:y="1264"/>
        <w:widowControl w:val="0"/>
        <w:keepNext w:val="0"/>
        <w:keepLines w:val="0"/>
        <w:shd w:val="clear" w:color="auto" w:fill="auto"/>
        <w:bidi w:val="0"/>
        <w:jc w:val="left"/>
        <w:spacing w:before="0" w:after="51" w:line="190" w:lineRule="exact"/>
        <w:ind w:left="800" w:right="0" w:firstLine="0"/>
      </w:pPr>
      <w:r>
        <w:rPr>
          <w:lang w:val="pl-PL" w:eastAsia="pl-PL" w:bidi="pl-PL"/>
          <w:w w:val="100"/>
          <w:spacing w:val="0"/>
          <w:color w:val="000000"/>
          <w:position w:val="0"/>
        </w:rPr>
        <w:t>Wysoka, nieobecna, Izbo!</w:t>
      </w:r>
    </w:p>
    <w:p>
      <w:pPr>
        <w:pStyle w:val="Style14"/>
        <w:framePr w:w="7138" w:h="10175" w:hRule="exact" w:wrap="none" w:vAnchor="page" w:hAnchor="page" w:x="703" w:y="1264"/>
        <w:widowControl w:val="0"/>
        <w:keepNext w:val="0"/>
        <w:keepLines w:val="0"/>
        <w:shd w:val="clear" w:color="auto" w:fill="auto"/>
        <w:bidi w:val="0"/>
        <w:jc w:val="both"/>
        <w:spacing w:before="0" w:after="150" w:line="228" w:lineRule="exact"/>
        <w:ind w:left="0" w:right="0" w:firstLine="420"/>
      </w:pPr>
      <w:r>
        <w:rPr>
          <w:lang w:val="pl-PL" w:eastAsia="pl-PL" w:bidi="pl-PL"/>
          <w:w w:val="100"/>
          <w:spacing w:val="0"/>
          <w:color w:val="000000"/>
          <w:position w:val="0"/>
        </w:rPr>
        <w:t>W tym przypadku została naruszona konstrukcja składniowa i to w sposób niezwykle rzadko stosowany</w:t>
      </w:r>
      <w:r>
        <w:rPr>
          <w:lang w:val="pl-PL" w:eastAsia="pl-PL" w:bidi="pl-PL"/>
          <w:vertAlign w:val="superscript"/>
          <w:w w:val="100"/>
          <w:spacing w:val="0"/>
          <w:color w:val="000000"/>
          <w:position w:val="0"/>
        </w:rPr>
        <w:t>5</w:t>
      </w:r>
      <w:r>
        <w:rPr>
          <w:lang w:val="pl-PL" w:eastAsia="pl-PL" w:bidi="pl-PL"/>
          <w:w w:val="100"/>
          <w:spacing w:val="0"/>
          <w:color w:val="000000"/>
          <w:position w:val="0"/>
        </w:rPr>
        <w:t>. Dodanie członu wewnątrz formuły rozbija jej niepodzielną znaczeniowo całość i sprawia, że główną uwagę zwra</w:t>
        <w:softHyphen/>
        <w:t>camy na jej aspekt treściowy. Nadal skierowana jest bezpośrednio do insty</w:t>
        <w:softHyphen/>
        <w:t>tucji, ale dzięki nowemu elementowi, pośrednio także i do posłów. Określe</w:t>
        <w:softHyphen/>
        <w:t xml:space="preserve">nia </w:t>
      </w:r>
      <w:r>
        <w:rPr>
          <w:rStyle w:val="CharStyle40"/>
        </w:rPr>
        <w:t>pusta</w:t>
      </w:r>
      <w:r>
        <w:rPr>
          <w:lang w:val="pl-PL" w:eastAsia="pl-PL" w:bidi="pl-PL"/>
          <w:w w:val="100"/>
          <w:spacing w:val="0"/>
          <w:color w:val="000000"/>
          <w:position w:val="0"/>
        </w:rPr>
        <w:t xml:space="preserve">, </w:t>
      </w:r>
      <w:r>
        <w:rPr>
          <w:rStyle w:val="CharStyle40"/>
        </w:rPr>
        <w:t>nieobecna</w:t>
      </w:r>
      <w:r>
        <w:rPr>
          <w:lang w:val="pl-PL" w:eastAsia="pl-PL" w:bidi="pl-PL"/>
          <w:w w:val="100"/>
          <w:spacing w:val="0"/>
          <w:color w:val="000000"/>
          <w:position w:val="0"/>
        </w:rPr>
        <w:t xml:space="preserve"> nacechowane są ekspresywnie i pomimo zastosowanej interpunkcji (wyodrębnienia intonacyjnego) wnoszą ton dwuznaczności, wy</w:t>
        <w:softHyphen/>
        <w:t>nikający z możliwości ich dosłownego i metaforycznego rozumienia. Celem tych pozornie pozbawionych szacunku form było uświadomienie posłom, jak nielicznie przybywają na obrady, czym dają dowód swego lekceważącego stosunku do jakże ważnej dla kraju instytucji.</w:t>
      </w:r>
    </w:p>
    <w:p>
      <w:pPr>
        <w:pStyle w:val="Style14"/>
        <w:framePr w:w="7138" w:h="10175" w:hRule="exact" w:wrap="none" w:vAnchor="page" w:hAnchor="page" w:x="703" w:y="1264"/>
        <w:widowControl w:val="0"/>
        <w:keepNext w:val="0"/>
        <w:keepLines w:val="0"/>
        <w:shd w:val="clear" w:color="auto" w:fill="auto"/>
        <w:bidi w:val="0"/>
        <w:spacing w:before="0" w:after="47" w:line="190" w:lineRule="exact"/>
        <w:ind w:left="0" w:right="0" w:firstLine="0"/>
      </w:pPr>
      <w:r>
        <w:rPr>
          <w:lang w:val="pl-PL" w:eastAsia="pl-PL" w:bidi="pl-PL"/>
          <w:w w:val="100"/>
          <w:spacing w:val="0"/>
          <w:color w:val="000000"/>
          <w:position w:val="0"/>
        </w:rPr>
        <w:t>FA W FUNKCJI APOSTROFY SKIEROWANE DO OSÓB</w:t>
      </w:r>
    </w:p>
    <w:p>
      <w:pPr>
        <w:pStyle w:val="Style14"/>
        <w:framePr w:w="7138" w:h="10175" w:hRule="exact" w:wrap="none" w:vAnchor="page" w:hAnchor="page" w:x="703" w:y="1264"/>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Do tej podgrupy należą formy skierowane bezpośrednio do osoby repre</w:t>
        <w:softHyphen/>
        <w:t>zentującej urząd — marszałka Sejmu, a także adresowane przez parlamen</w:t>
        <w:softHyphen/>
      </w:r>
    </w:p>
    <w:p>
      <w:pPr>
        <w:pStyle w:val="Style35"/>
        <w:framePr w:w="7114" w:h="486" w:hRule="exact" w:wrap="none" w:vAnchor="page" w:hAnchor="page" w:x="703" w:y="11732"/>
        <w:tabs>
          <w:tab w:leader="none" w:pos="576" w:val="left"/>
        </w:tabs>
        <w:widowControl w:val="0"/>
        <w:keepNext w:val="0"/>
        <w:keepLines w:val="0"/>
        <w:shd w:val="clear" w:color="auto" w:fill="auto"/>
        <w:bidi w:val="0"/>
        <w:jc w:val="left"/>
        <w:spacing w:before="0" w:after="0" w:line="214" w:lineRule="exact"/>
        <w:ind w:left="0" w:right="0" w:firstLine="480"/>
      </w:pPr>
      <w:r>
        <w:rPr>
          <w:lang w:val="pl-PL" w:eastAsia="pl-PL" w:bidi="pl-PL"/>
          <w:vertAlign w:val="superscript"/>
          <w:w w:val="100"/>
          <w:spacing w:val="0"/>
          <w:color w:val="000000"/>
          <w:position w:val="0"/>
        </w:rPr>
        <w:t>5</w:t>
      </w:r>
      <w:r>
        <w:rPr>
          <w:lang w:val="pl-PL" w:eastAsia="pl-PL" w:bidi="pl-PL"/>
          <w:w w:val="100"/>
          <w:spacing w:val="0"/>
          <w:color w:val="000000"/>
          <w:position w:val="0"/>
        </w:rPr>
        <w:tab/>
        <w:t>Tego typu przykłady nie pojawiły się w żadnych znanych mi polskich opraco</w:t>
        <w:softHyphen/>
        <w:t>waniach poświęconych FA.</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753" w:y="86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26</w:t>
      </w:r>
    </w:p>
    <w:p>
      <w:pPr>
        <w:pStyle w:val="Style12"/>
        <w:framePr w:wrap="none" w:vAnchor="page" w:hAnchor="page" w:x="3599" w:y="86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AGATA MAŁYSKA</w:t>
      </w:r>
    </w:p>
    <w:p>
      <w:pPr>
        <w:pStyle w:val="Style14"/>
        <w:framePr w:w="7200" w:h="10065" w:hRule="exact" w:wrap="none" w:vAnchor="page" w:hAnchor="page" w:x="671" w:y="1286"/>
        <w:widowControl w:val="0"/>
        <w:keepNext w:val="0"/>
        <w:keepLines w:val="0"/>
        <w:shd w:val="clear" w:color="auto" w:fill="auto"/>
        <w:bidi w:val="0"/>
        <w:jc w:val="both"/>
        <w:spacing w:before="0" w:line="228" w:lineRule="exact"/>
        <w:ind w:left="0" w:right="0" w:firstLine="0"/>
      </w:pPr>
      <w:r>
        <w:rPr>
          <w:lang w:val="pl-PL" w:eastAsia="pl-PL" w:bidi="pl-PL"/>
          <w:w w:val="100"/>
          <w:spacing w:val="0"/>
          <w:color w:val="000000"/>
          <w:position w:val="0"/>
        </w:rPr>
        <w:t>tarzystów do siebie. O ile w przypadku tytulatury symbolicznej jej funkcja polega na okazaniu szacunku wobec instytucji, o tyle tym razem adresatem jest człowiek. Funkcja apostrofy sprawia, że relacja symetryczność//niesymetryczność nie ma tu żadnego wpływu na kształt FA. Normy obowiązujące w Sejmie wyznaczają schemat 2-członowej FA nominalnej</w:t>
      </w:r>
      <w:r>
        <w:rPr>
          <w:lang w:val="pl-PL" w:eastAsia="pl-PL" w:bidi="pl-PL"/>
          <w:vertAlign w:val="superscript"/>
          <w:w w:val="100"/>
          <w:spacing w:val="0"/>
          <w:color w:val="000000"/>
          <w:position w:val="0"/>
        </w:rPr>
        <w:t>6</w:t>
      </w:r>
      <w:r>
        <w:rPr>
          <w:lang w:val="pl-PL" w:eastAsia="pl-PL" w:bidi="pl-PL"/>
          <w:w w:val="100"/>
          <w:spacing w:val="0"/>
          <w:color w:val="000000"/>
          <w:position w:val="0"/>
        </w:rPr>
        <w:t>, która była odmiennie realizowana w poszczególnych okresach. W latach 1980-82 przybierała postać:</w:t>
      </w:r>
    </w:p>
    <w:p>
      <w:pPr>
        <w:pStyle w:val="Style63"/>
        <w:framePr w:w="7200" w:h="10065" w:hRule="exact" w:wrap="none" w:vAnchor="page" w:hAnchor="page" w:x="671" w:y="1286"/>
        <w:widowControl w:val="0"/>
        <w:keepNext w:val="0"/>
        <w:keepLines w:val="0"/>
        <w:shd w:val="clear" w:color="auto" w:fill="auto"/>
        <w:bidi w:val="0"/>
        <w:jc w:val="center"/>
        <w:spacing w:before="0" w:after="0" w:line="228" w:lineRule="exact"/>
        <w:ind w:left="0" w:right="20" w:firstLine="0"/>
      </w:pPr>
      <w:r>
        <w:rPr>
          <w:lang w:val="pl-PL" w:eastAsia="pl-PL" w:bidi="pl-PL"/>
          <w:w w:val="100"/>
          <w:spacing w:val="0"/>
          <w:color w:val="000000"/>
          <w:position w:val="0"/>
        </w:rPr>
        <w:t>FA = tytuł kolegialny + tytuł funkcyjny</w:t>
      </w:r>
    </w:p>
    <w:p>
      <w:pPr>
        <w:pStyle w:val="Style14"/>
        <w:framePr w:w="7200" w:h="10065" w:hRule="exact" w:wrap="none" w:vAnchor="page" w:hAnchor="page" w:x="671" w:y="1286"/>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czyli</w:t>
      </w:r>
    </w:p>
    <w:p>
      <w:pPr>
        <w:pStyle w:val="Style14"/>
        <w:framePr w:w="7200" w:h="10065" w:hRule="exact" w:wrap="none" w:vAnchor="page" w:hAnchor="page" w:x="671" w:y="1286"/>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posłowie do marszałka:</w:t>
      </w:r>
    </w:p>
    <w:p>
      <w:pPr>
        <w:pStyle w:val="Style14"/>
        <w:framePr w:w="7200" w:h="10065" w:hRule="exact" w:wrap="none" w:vAnchor="page" w:hAnchor="page" w:x="671" w:y="1286"/>
        <w:widowControl w:val="0"/>
        <w:keepNext w:val="0"/>
        <w:keepLines w:val="0"/>
        <w:shd w:val="clear" w:color="auto" w:fill="auto"/>
        <w:bidi w:val="0"/>
        <w:jc w:val="left"/>
        <w:spacing w:before="0" w:after="58" w:line="228" w:lineRule="exact"/>
        <w:ind w:left="2300" w:right="0" w:firstLine="0"/>
      </w:pPr>
      <w:r>
        <w:rPr>
          <w:lang w:val="pl-PL" w:eastAsia="pl-PL" w:bidi="pl-PL"/>
          <w:w w:val="100"/>
          <w:spacing w:val="0"/>
          <w:color w:val="000000"/>
          <w:position w:val="0"/>
        </w:rPr>
        <w:t>Obywatelu Marszałku!</w:t>
      </w:r>
    </w:p>
    <w:p>
      <w:pPr>
        <w:pStyle w:val="Style14"/>
        <w:framePr w:w="7200" w:h="10065" w:hRule="exact" w:wrap="none" w:vAnchor="page" w:hAnchor="page" w:x="671" w:y="128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marszałek do posłów i posłowie do siebie:</w:t>
      </w:r>
    </w:p>
    <w:p>
      <w:pPr>
        <w:pStyle w:val="Style14"/>
        <w:framePr w:w="7200" w:h="10065" w:hRule="exact" w:wrap="none" w:vAnchor="page" w:hAnchor="page" w:x="671" w:y="1286"/>
        <w:widowControl w:val="0"/>
        <w:keepNext w:val="0"/>
        <w:keepLines w:val="0"/>
        <w:shd w:val="clear" w:color="auto" w:fill="auto"/>
        <w:bidi w:val="0"/>
        <w:jc w:val="left"/>
        <w:spacing w:before="0" w:after="0"/>
        <w:ind w:left="2300" w:right="0" w:firstLine="0"/>
      </w:pPr>
      <w:r>
        <w:rPr>
          <w:lang w:val="pl-PL" w:eastAsia="pl-PL" w:bidi="pl-PL"/>
          <w:w w:val="100"/>
          <w:spacing w:val="0"/>
          <w:color w:val="000000"/>
          <w:position w:val="0"/>
        </w:rPr>
        <w:t>Obywatele Posłowie!</w:t>
      </w:r>
    </w:p>
    <w:p>
      <w:pPr>
        <w:pStyle w:val="Style14"/>
        <w:framePr w:w="7200" w:h="10065" w:hRule="exact" w:wrap="none" w:vAnchor="page" w:hAnchor="page" w:x="671" w:y="1286"/>
        <w:widowControl w:val="0"/>
        <w:keepNext w:val="0"/>
        <w:keepLines w:val="0"/>
        <w:shd w:val="clear" w:color="auto" w:fill="auto"/>
        <w:bidi w:val="0"/>
        <w:jc w:val="left"/>
        <w:spacing w:before="0" w:after="62"/>
        <w:ind w:left="2300" w:right="0" w:firstLine="0"/>
      </w:pPr>
      <w:r>
        <w:rPr>
          <w:lang w:val="pl-PL" w:eastAsia="pl-PL" w:bidi="pl-PL"/>
          <w:w w:val="100"/>
          <w:spacing w:val="0"/>
          <w:color w:val="000000"/>
          <w:position w:val="0"/>
        </w:rPr>
        <w:t>Obywatele Ministrowie!</w:t>
      </w:r>
    </w:p>
    <w:p>
      <w:pPr>
        <w:pStyle w:val="Style14"/>
        <w:framePr w:w="7200" w:h="10065" w:hRule="exact" w:wrap="none" w:vAnchor="page" w:hAnchor="page" w:x="671" w:y="128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Tytulatura funkcyjna związana jest z „wykonywaną funkcją//zajmo</w:t>
        <w:softHyphen/>
        <w:t>wanym stanowiskiem adresata w różnych dziedzinach życia społecznego, a więc należą tu wszelkiego rodzaju funkcje i stanowiska z wyboru lub no</w:t>
        <w:softHyphen/>
        <w:t>minacji w aparacie państwowym, organizacjach politycznych i społecznych czy wreszcie w gospodarce narodowej” [Tomiczek 1983: 112]. Jakiekolwiek zmiany w jej obrębie mogą być spowodowane wyłącznie wprowadzeniem nowego nazewnictwa funkcyjnego. Z uwagi na to, że w omawianych okre</w:t>
        <w:softHyphen/>
        <w:t>sach to nie nastąpiło (jak np. w policji), wspomniane tytuły pozostają nie</w:t>
        <w:softHyphen/>
        <w:t xml:space="preserve">zmienione. Tytulatura kolegialna to „tytulatura wynikająca z przynależności do określonej grupy społecznej i używana w obrębie tej grupy” [ibidem: </w:t>
      </w:r>
      <w:r>
        <w:rPr>
          <w:rStyle w:val="CharStyle45"/>
        </w:rPr>
        <w:t>86</w:t>
      </w:r>
      <w:r>
        <w:rPr>
          <w:lang w:val="pl-PL" w:eastAsia="pl-PL" w:bidi="pl-PL"/>
          <w:w w:val="100"/>
          <w:spacing w:val="0"/>
          <w:color w:val="000000"/>
          <w:position w:val="0"/>
        </w:rPr>
        <w:t>]. Jej stosowanie także uwarunkowane było sytuacją pozajęzykową (tym razem społeczno-polityczną). W 1946 roku Z. Klemensiewicz pisał, że „jesteśmy świadkami poczynającej się zmiany obyczaju językowego: w Polsce demo</w:t>
        <w:softHyphen/>
        <w:t xml:space="preserve">kratycznej zniknął w urzędowym stylu pan, </w:t>
      </w:r>
      <w:r>
        <w:rPr>
          <w:lang w:val="ru-RU" w:eastAsia="ru-RU" w:bidi="ru-RU"/>
          <w:w w:val="100"/>
          <w:spacing w:val="0"/>
          <w:color w:val="000000"/>
          <w:position w:val="0"/>
        </w:rPr>
        <w:t xml:space="preserve">а </w:t>
      </w:r>
      <w:r>
        <w:rPr>
          <w:lang w:val="pl-PL" w:eastAsia="pl-PL" w:bidi="pl-PL"/>
          <w:w w:val="100"/>
          <w:spacing w:val="0"/>
          <w:color w:val="000000"/>
          <w:position w:val="0"/>
        </w:rPr>
        <w:t xml:space="preserve">na jego miejsce ma wejść w użycie </w:t>
      </w:r>
      <w:r>
        <w:rPr>
          <w:rStyle w:val="CharStyle40"/>
        </w:rPr>
        <w:t>oby</w:t>
      </w:r>
      <w:r>
        <w:rPr>
          <w:rStyle w:val="CharStyle40"/>
          <w:lang w:val="en-US" w:eastAsia="en-US" w:bidi="en-US"/>
        </w:rPr>
        <w:t>watel"</w:t>
      </w:r>
      <w:r>
        <w:rPr>
          <w:lang w:val="en-US" w:eastAsia="en-US" w:bidi="en-US"/>
          <w:w w:val="100"/>
          <w:spacing w:val="0"/>
          <w:color w:val="000000"/>
          <w:position w:val="0"/>
        </w:rPr>
        <w:t xml:space="preserve"> </w:t>
      </w:r>
      <w:r>
        <w:rPr>
          <w:lang w:val="pl-PL" w:eastAsia="pl-PL" w:bidi="pl-PL"/>
          <w:w w:val="100"/>
          <w:spacing w:val="0"/>
          <w:color w:val="000000"/>
          <w:position w:val="0"/>
        </w:rPr>
        <w:t xml:space="preserve">[1946, 2]. W owym czasie określeniu </w:t>
      </w:r>
      <w:r>
        <w:rPr>
          <w:rStyle w:val="CharStyle40"/>
        </w:rPr>
        <w:t>pan</w:t>
      </w:r>
      <w:r>
        <w:rPr>
          <w:lang w:val="pl-PL" w:eastAsia="pl-PL" w:bidi="pl-PL"/>
          <w:w w:val="100"/>
          <w:spacing w:val="0"/>
          <w:color w:val="000000"/>
          <w:position w:val="0"/>
        </w:rPr>
        <w:t xml:space="preserve"> zaczęto przy</w:t>
        <w:softHyphen/>
        <w:t>pisywać nacechowanie ujemne: kojarzyło się ono z pańszczyzną, uprzywile</w:t>
        <w:softHyphen/>
        <w:t xml:space="preserve">jowaniem jednostek i z tej racji nie odpowiadało nowej ideologii politycznej, która demokratyczną równość stawiała na pierwszym miejscu. Tymczasem zaletą terminu </w:t>
      </w:r>
      <w:r>
        <w:rPr>
          <w:rStyle w:val="CharStyle40"/>
        </w:rPr>
        <w:t>obywatel</w:t>
      </w:r>
      <w:r>
        <w:rPr>
          <w:lang w:val="pl-PL" w:eastAsia="pl-PL" w:bidi="pl-PL"/>
          <w:w w:val="100"/>
          <w:spacing w:val="0"/>
          <w:color w:val="000000"/>
          <w:position w:val="0"/>
        </w:rPr>
        <w:t xml:space="preserve"> miał być „brak powiązań z przynależnością sta</w:t>
        <w:softHyphen/>
        <w:t xml:space="preserve">nową, klasową lub zawodową”, a także neutralne nazywanie „członka społeczeństwa z równymi prawami i obowiązkami względem państwa” [ibidem: 2]. </w:t>
      </w:r>
      <w:r>
        <w:rPr>
          <w:rStyle w:val="CharStyle40"/>
        </w:rPr>
        <w:t>Obywatel</w:t>
      </w:r>
      <w:r>
        <w:rPr>
          <w:lang w:val="pl-PL" w:eastAsia="pl-PL" w:bidi="pl-PL"/>
          <w:w w:val="100"/>
          <w:spacing w:val="0"/>
          <w:color w:val="000000"/>
          <w:position w:val="0"/>
        </w:rPr>
        <w:t xml:space="preserve"> wszedł na około 40-45 lat do użycia w języku urzędo</w:t>
        <w:softHyphen/>
        <w:t xml:space="preserve">wym i we wszystkich sytuacjach sformalizowanych, zwłaszcza oficjalnych, a także „tam, gdzie się manifestuje władzę wobec adresowanego” [Pisarkowa 1979: 15]. Nic więc dziwnego, że w wysoce sformalizowanej instytucji, jaką jest Sejm, w latach 1980-82 również stosowano formę </w:t>
      </w:r>
      <w:r>
        <w:rPr>
          <w:rStyle w:val="CharStyle40"/>
        </w:rPr>
        <w:t xml:space="preserve">Obywatelu </w:t>
      </w:r>
      <w:r>
        <w:rPr>
          <w:rStyle w:val="CharStyle40"/>
          <w:lang w:val="en-US" w:eastAsia="en-US" w:bidi="en-US"/>
        </w:rPr>
        <w:t>Mar</w:t>
      </w:r>
      <w:r>
        <w:rPr>
          <w:rStyle w:val="CharStyle40"/>
        </w:rPr>
        <w:t>szałku! Obywatele Posłowie!</w:t>
      </w:r>
      <w:r>
        <w:rPr>
          <w:lang w:val="pl-PL" w:eastAsia="pl-PL" w:bidi="pl-PL"/>
          <w:w w:val="100"/>
          <w:spacing w:val="0"/>
          <w:color w:val="000000"/>
          <w:position w:val="0"/>
        </w:rPr>
        <w:t xml:space="preserve"> Obok niej pojawiały się także formy </w:t>
      </w:r>
      <w:r>
        <w:rPr>
          <w:rStyle w:val="CharStyle40"/>
        </w:rPr>
        <w:t>Panie Marszałku!</w:t>
      </w:r>
      <w:r>
        <w:rPr>
          <w:lang w:val="pl-PL" w:eastAsia="pl-PL" w:bidi="pl-PL"/>
          <w:w w:val="100"/>
          <w:spacing w:val="0"/>
          <w:color w:val="000000"/>
          <w:position w:val="0"/>
        </w:rPr>
        <w:t xml:space="preserve"> (stanowiące około 12% wszystkich użyć) oraz </w:t>
      </w:r>
      <w:r>
        <w:rPr>
          <w:rStyle w:val="CharStyle40"/>
        </w:rPr>
        <w:t>Koledzy</w:t>
      </w:r>
      <w:r>
        <w:rPr>
          <w:lang w:val="pl-PL" w:eastAsia="pl-PL" w:bidi="pl-PL"/>
          <w:w w:val="100"/>
          <w:spacing w:val="0"/>
          <w:color w:val="000000"/>
          <w:position w:val="0"/>
        </w:rPr>
        <w:t xml:space="preserve"> Posło</w:t>
        <w:softHyphen/>
      </w:r>
    </w:p>
    <w:p>
      <w:pPr>
        <w:pStyle w:val="Style35"/>
        <w:framePr w:w="7128" w:h="684" w:hRule="exact" w:wrap="none" w:vAnchor="page" w:hAnchor="page" w:x="700" w:y="11582"/>
        <w:tabs>
          <w:tab w:leader="none" w:pos="590" w:val="left"/>
        </w:tabs>
        <w:widowControl w:val="0"/>
        <w:keepNext w:val="0"/>
        <w:keepLines w:val="0"/>
        <w:shd w:val="clear" w:color="auto" w:fill="auto"/>
        <w:bidi w:val="0"/>
        <w:jc w:val="both"/>
        <w:spacing w:before="0" w:after="0"/>
        <w:ind w:left="0" w:right="0" w:firstLine="500"/>
      </w:pPr>
      <w:r>
        <w:rPr>
          <w:lang w:val="pl-PL" w:eastAsia="pl-PL" w:bidi="pl-PL"/>
          <w:vertAlign w:val="superscript"/>
          <w:w w:val="100"/>
          <w:spacing w:val="0"/>
          <w:color w:val="000000"/>
          <w:position w:val="0"/>
        </w:rPr>
        <w:t>6</w:t>
      </w:r>
      <w:r>
        <w:rPr>
          <w:lang w:val="pl-PL" w:eastAsia="pl-PL" w:bidi="pl-PL"/>
          <w:w w:val="100"/>
          <w:spacing w:val="0"/>
          <w:color w:val="000000"/>
          <w:position w:val="0"/>
        </w:rPr>
        <w:tab/>
        <w:t>E. Tomiczek podkreśla, że stanowi ona optymalną liczbę form nominalnych, które w języku mówionym mogą być użyte w funkcji adresatywnej. Por. Tomiczek 1983: 116.</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1456" w:y="820"/>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FORMY </w:t>
      </w:r>
      <w:r>
        <w:rPr>
          <w:lang w:val="pl-PL" w:eastAsia="pl-PL" w:bidi="pl-PL"/>
          <w:w w:val="100"/>
          <w:spacing w:val="0"/>
          <w:color w:val="000000"/>
          <w:position w:val="0"/>
        </w:rPr>
        <w:t>ADRESATYWNE W WYPOWIEDZIACH PARLAMENTARZYSTÓW</w:t>
      </w:r>
    </w:p>
    <w:p>
      <w:pPr>
        <w:pStyle w:val="Style12"/>
        <w:framePr w:wrap="none" w:vAnchor="page" w:hAnchor="page" w:x="7605" w:y="8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27</w:t>
      </w:r>
    </w:p>
    <w:p>
      <w:pPr>
        <w:pStyle w:val="Style14"/>
        <w:framePr w:w="7147" w:h="8227" w:hRule="exact" w:wrap="none" w:vAnchor="page" w:hAnchor="page" w:x="698" w:y="1266"/>
        <w:widowControl w:val="0"/>
        <w:keepNext w:val="0"/>
        <w:keepLines w:val="0"/>
        <w:shd w:val="clear" w:color="auto" w:fill="auto"/>
        <w:bidi w:val="0"/>
        <w:jc w:val="both"/>
        <w:spacing w:before="0" w:after="0" w:line="228" w:lineRule="exact"/>
        <w:ind w:left="0" w:right="0" w:firstLine="0"/>
      </w:pPr>
      <w:r>
        <w:rPr>
          <w:rStyle w:val="CharStyle40"/>
        </w:rPr>
        <w:t>wie!</w:t>
      </w:r>
      <w:r>
        <w:rPr>
          <w:lang w:val="pl-PL" w:eastAsia="pl-PL" w:bidi="pl-PL"/>
          <w:w w:val="100"/>
          <w:spacing w:val="0"/>
          <w:color w:val="000000"/>
          <w:position w:val="0"/>
        </w:rPr>
        <w:t xml:space="preserve"> (będące jednostkowymi użyciami)</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Już w roku 1983 E. Tomiczek [1983: 87] pisał, że odnotowujemy w tym przypadku „znaczne odchylenia czy nieprzestrzeganie regulaminu sejmowego i formy te nie należą w czasie dyskusji sejmowych do rzadkości”. Kilka lat później A. Grybosiowa [1990: </w:t>
      </w:r>
      <w:r>
        <w:rPr>
          <w:rStyle w:val="CharStyle45"/>
        </w:rPr>
        <w:t>88</w:t>
      </w:r>
      <w:r>
        <w:rPr>
          <w:lang w:val="pl-PL" w:eastAsia="pl-PL" w:bidi="pl-PL"/>
          <w:w w:val="100"/>
          <w:spacing w:val="0"/>
          <w:color w:val="000000"/>
          <w:position w:val="0"/>
        </w:rPr>
        <w:t xml:space="preserve">] również zauważyła powolne wycofywanie się form </w:t>
      </w:r>
      <w:r>
        <w:rPr>
          <w:rStyle w:val="CharStyle40"/>
        </w:rPr>
        <w:t>obywatelka</w:t>
      </w:r>
      <w:r>
        <w:rPr>
          <w:lang w:val="pl-PL" w:eastAsia="pl-PL" w:bidi="pl-PL"/>
          <w:w w:val="100"/>
          <w:spacing w:val="0"/>
          <w:color w:val="000000"/>
          <w:position w:val="0"/>
        </w:rPr>
        <w:t xml:space="preserve"> z obrad Sejmu.</w:t>
      </w:r>
    </w:p>
    <w:p>
      <w:pPr>
        <w:pStyle w:val="Style14"/>
        <w:framePr w:w="7147" w:h="8227" w:hRule="exact" w:wrap="none" w:vAnchor="page" w:hAnchor="page" w:x="698" w:y="1266"/>
        <w:widowControl w:val="0"/>
        <w:keepNext w:val="0"/>
        <w:keepLines w:val="0"/>
        <w:shd w:val="clear" w:color="auto" w:fill="auto"/>
        <w:bidi w:val="0"/>
        <w:jc w:val="both"/>
        <w:spacing w:before="0" w:line="228" w:lineRule="exact"/>
        <w:ind w:left="0" w:right="0" w:firstLine="420"/>
      </w:pPr>
      <w:r>
        <w:rPr>
          <w:lang w:val="pl-PL" w:eastAsia="pl-PL" w:bidi="pl-PL"/>
          <w:w w:val="100"/>
          <w:spacing w:val="0"/>
          <w:color w:val="000000"/>
          <w:position w:val="0"/>
        </w:rPr>
        <w:t xml:space="preserve">Własne obserwacje zgromadzonego materiału pozwalają mi uściślić te informacje. Między rokiem 1980 a 1990 określenia z formą </w:t>
      </w:r>
      <w:r>
        <w:rPr>
          <w:rStyle w:val="CharStyle40"/>
        </w:rPr>
        <w:t>pan</w:t>
      </w:r>
      <w:r>
        <w:rPr>
          <w:lang w:val="pl-PL" w:eastAsia="pl-PL" w:bidi="pl-PL"/>
          <w:w w:val="100"/>
          <w:spacing w:val="0"/>
          <w:color w:val="000000"/>
          <w:position w:val="0"/>
        </w:rPr>
        <w:t xml:space="preserve"> stanowiły zdecydowaną mniejszość. Przełomowy okazał się rok 1989. Jeszcze w jego połowie zaznacza się wyraźna preferencja formy </w:t>
      </w:r>
      <w:r>
        <w:rPr>
          <w:rStyle w:val="CharStyle40"/>
        </w:rPr>
        <w:t>obywatel,</w:t>
      </w:r>
      <w:r>
        <w:rPr>
          <w:lang w:val="pl-PL" w:eastAsia="pl-PL" w:bidi="pl-PL"/>
          <w:w w:val="100"/>
          <w:spacing w:val="0"/>
          <w:color w:val="000000"/>
          <w:position w:val="0"/>
        </w:rPr>
        <w:t xml:space="preserve"> natomiast pod koniec roku była ona już bardzo rzadka, w 1990 zaś niemal wyłącznie po</w:t>
        <w:softHyphen/>
        <w:t xml:space="preserve">jawiały się zwroty </w:t>
      </w:r>
      <w:r>
        <w:rPr>
          <w:rStyle w:val="CharStyle40"/>
        </w:rPr>
        <w:t>Panie Marszałku!, Panowie Posłowie!</w:t>
      </w:r>
      <w:r>
        <w:rPr>
          <w:lang w:val="pl-PL" w:eastAsia="pl-PL" w:bidi="pl-PL"/>
          <w:w w:val="100"/>
          <w:spacing w:val="0"/>
          <w:color w:val="000000"/>
          <w:position w:val="0"/>
        </w:rPr>
        <w:t xml:space="preserve"> Występujące spora</w:t>
        <w:softHyphen/>
        <w:t xml:space="preserve">dycznie FA z kolegialnym tytułem </w:t>
      </w:r>
      <w:r>
        <w:rPr>
          <w:rStyle w:val="CharStyle40"/>
        </w:rPr>
        <w:t>obywatel</w:t>
      </w:r>
      <w:r>
        <w:rPr>
          <w:lang w:val="pl-PL" w:eastAsia="pl-PL" w:bidi="pl-PL"/>
          <w:w w:val="100"/>
          <w:spacing w:val="0"/>
          <w:color w:val="000000"/>
          <w:position w:val="0"/>
        </w:rPr>
        <w:t xml:space="preserve"> można uzasadnić trudnym do przezwyciężenia nawykiem językowym. Silniejsze od nawyku było jednak pragnienie niewyłamywania się z szeregu, dlatego już w latach 1991-93 nie zanotowano ani jednego przykładu tytulatury kolegialnej. Jej miejsce zajęła tytulatura standardowa realizowana według poniższego schematu:</w:t>
      </w:r>
    </w:p>
    <w:p>
      <w:pPr>
        <w:pStyle w:val="Style63"/>
        <w:framePr w:w="7147" w:h="8227" w:hRule="exact" w:wrap="none" w:vAnchor="page" w:hAnchor="page" w:x="698" w:y="1266"/>
        <w:widowControl w:val="0"/>
        <w:keepNext w:val="0"/>
        <w:keepLines w:val="0"/>
        <w:shd w:val="clear" w:color="auto" w:fill="auto"/>
        <w:bidi w:val="0"/>
        <w:jc w:val="center"/>
        <w:spacing w:before="0" w:after="0" w:line="228" w:lineRule="exact"/>
        <w:ind w:left="0" w:right="0" w:firstLine="0"/>
      </w:pPr>
      <w:r>
        <w:rPr>
          <w:lang w:val="pl-PL" w:eastAsia="pl-PL" w:bidi="pl-PL"/>
          <w:w w:val="100"/>
          <w:spacing w:val="0"/>
          <w:color w:val="000000"/>
          <w:position w:val="0"/>
        </w:rPr>
        <w:t>FA = tytuł standardowy + tytuł funkcyjny</w:t>
      </w:r>
    </w:p>
    <w:p>
      <w:pPr>
        <w:pStyle w:val="Style14"/>
        <w:framePr w:w="7147" w:h="8227" w:hRule="exact" w:wrap="none" w:vAnchor="page" w:hAnchor="page" w:x="698" w:y="1266"/>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czyli</w:t>
      </w:r>
    </w:p>
    <w:p>
      <w:pPr>
        <w:pStyle w:val="Style14"/>
        <w:framePr w:w="7147" w:h="8227" w:hRule="exact" w:wrap="none" w:vAnchor="page" w:hAnchor="page" w:x="698" w:y="1266"/>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posłowie do marszałka:</w:t>
      </w:r>
    </w:p>
    <w:p>
      <w:pPr>
        <w:pStyle w:val="Style14"/>
        <w:framePr w:w="7147" w:h="8227" w:hRule="exact" w:wrap="none" w:vAnchor="page" w:hAnchor="page" w:x="698" w:y="1266"/>
        <w:widowControl w:val="0"/>
        <w:keepNext w:val="0"/>
        <w:keepLines w:val="0"/>
        <w:shd w:val="clear" w:color="auto" w:fill="auto"/>
        <w:bidi w:val="0"/>
        <w:jc w:val="left"/>
        <w:spacing w:before="0" w:after="90" w:line="228" w:lineRule="exact"/>
        <w:ind w:left="2240" w:right="0" w:firstLine="0"/>
      </w:pPr>
      <w:r>
        <w:rPr>
          <w:lang w:val="pl-PL" w:eastAsia="pl-PL" w:bidi="pl-PL"/>
          <w:w w:val="100"/>
          <w:spacing w:val="0"/>
          <w:color w:val="000000"/>
          <w:position w:val="0"/>
        </w:rPr>
        <w:t>Panie Marszałku</w:t>
      </w:r>
      <w:r>
        <w:rPr>
          <w:rStyle w:val="CharStyle45"/>
        </w:rPr>
        <w:t>!</w:t>
      </w:r>
      <w:r>
        <w:rPr>
          <w:rStyle w:val="CharStyle45"/>
          <w:vertAlign w:val="superscript"/>
        </w:rPr>
        <w:t>8</w:t>
      </w:r>
    </w:p>
    <w:p>
      <w:pPr>
        <w:pStyle w:val="Style14"/>
        <w:framePr w:w="7147" w:h="8227" w:hRule="exact" w:wrap="none" w:vAnchor="page" w:hAnchor="page" w:x="698" w:y="1266"/>
        <w:widowControl w:val="0"/>
        <w:keepNext w:val="0"/>
        <w:keepLines w:val="0"/>
        <w:shd w:val="clear" w:color="auto" w:fill="auto"/>
        <w:bidi w:val="0"/>
        <w:jc w:val="both"/>
        <w:spacing w:before="0" w:after="12" w:line="190" w:lineRule="exact"/>
        <w:ind w:left="0" w:right="0" w:firstLine="0"/>
      </w:pPr>
      <w:r>
        <w:rPr>
          <w:lang w:val="pl-PL" w:eastAsia="pl-PL" w:bidi="pl-PL"/>
          <w:w w:val="100"/>
          <w:spacing w:val="0"/>
          <w:color w:val="000000"/>
          <w:position w:val="0"/>
        </w:rPr>
        <w:t>marszałek do posłów i posłowie do siebie:</w:t>
      </w:r>
    </w:p>
    <w:p>
      <w:pPr>
        <w:pStyle w:val="Style14"/>
        <w:framePr w:w="7147" w:h="8227" w:hRule="exact" w:wrap="none" w:vAnchor="page" w:hAnchor="page" w:x="698" w:y="1266"/>
        <w:widowControl w:val="0"/>
        <w:keepNext w:val="0"/>
        <w:keepLines w:val="0"/>
        <w:shd w:val="clear" w:color="auto" w:fill="auto"/>
        <w:bidi w:val="0"/>
        <w:jc w:val="left"/>
        <w:spacing w:before="0" w:after="109" w:line="190" w:lineRule="exact"/>
        <w:ind w:left="2240" w:right="0" w:firstLine="0"/>
      </w:pPr>
      <w:r>
        <w:rPr>
          <w:lang w:val="pl-PL" w:eastAsia="pl-PL" w:bidi="pl-PL"/>
          <w:w w:val="100"/>
          <w:spacing w:val="0"/>
          <w:color w:val="000000"/>
          <w:position w:val="0"/>
        </w:rPr>
        <w:t>Panie i Panowie Posłowie!</w:t>
      </w:r>
    </w:p>
    <w:p>
      <w:pPr>
        <w:pStyle w:val="Style14"/>
        <w:framePr w:w="7147" w:h="8227" w:hRule="exact" w:wrap="none" w:vAnchor="page" w:hAnchor="page" w:x="698" w:y="1266"/>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W relacji asymetrycznej </w:t>
      </w:r>
      <w:r>
        <w:rPr>
          <w:rStyle w:val="CharStyle54"/>
        </w:rPr>
        <w:t xml:space="preserve">poseł — marszałek, </w:t>
      </w:r>
      <w:r>
        <w:rPr>
          <w:lang w:val="pl-PL" w:eastAsia="pl-PL" w:bidi="pl-PL"/>
          <w:w w:val="100"/>
          <w:spacing w:val="0"/>
          <w:color w:val="000000"/>
          <w:position w:val="0"/>
        </w:rPr>
        <w:t>posłowie tytułują przed</w:t>
        <w:softHyphen/>
        <w:t>stawiciela Sejmu pełną formą. Polska tradycja urzędowa sankcjonuje zwra</w:t>
        <w:softHyphen/>
        <w:t>canie się tym tytułem także do wicemarszałków.</w:t>
      </w:r>
    </w:p>
    <w:p>
      <w:pPr>
        <w:pStyle w:val="Style14"/>
        <w:framePr w:w="7147" w:h="8227" w:hRule="exact" w:wrap="none" w:vAnchor="page" w:hAnchor="page" w:x="698" w:y="1266"/>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W relacji odwrotnej </w:t>
      </w:r>
      <w:r>
        <w:rPr>
          <w:rStyle w:val="CharStyle54"/>
        </w:rPr>
        <w:t xml:space="preserve">marszałek — poseł </w:t>
      </w:r>
      <w:r>
        <w:rPr>
          <w:lang w:val="pl-PL" w:eastAsia="pl-PL" w:bidi="pl-PL"/>
          <w:w w:val="100"/>
          <w:spacing w:val="0"/>
          <w:color w:val="000000"/>
          <w:position w:val="0"/>
        </w:rPr>
        <w:t>prowadzącemu obrady z racji zajmowania najwyższej pozycji w Sejmie przysługuje prawo nie przestrze</w:t>
        <w:softHyphen/>
        <w:t>gania wszystkich norm szacunku wobec niżej od niego stojących w hie</w:t>
        <w:softHyphen/>
        <w:t xml:space="preserve">rarchii posłów. Jednakże w przypadku FA w funkcji apostrofy marszałek nie korzysta z tego przywileju i zwraca się do posłów z zachowaniem wszystkich norm szacunku: </w:t>
      </w:r>
      <w:r>
        <w:rPr>
          <w:rStyle w:val="CharStyle40"/>
        </w:rPr>
        <w:t>Obywatele/Panie i Panowie Posłowie!</w:t>
      </w:r>
    </w:p>
    <w:p>
      <w:pPr>
        <w:pStyle w:val="Style14"/>
        <w:framePr w:w="7147" w:h="8227" w:hRule="exact" w:wrap="none" w:vAnchor="page" w:hAnchor="page" w:x="698" w:y="1266"/>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Wyjątkowy charakter obrad, jak np. otwarcie pierwszego posiedzenia danej kadencji, może spowodować dodanie członu atrybutywnego, np. </w:t>
      </w:r>
      <w:r>
        <w:rPr>
          <w:rStyle w:val="CharStyle40"/>
        </w:rPr>
        <w:t>Sza-</w:t>
      </w:r>
    </w:p>
    <w:p>
      <w:pPr>
        <w:pStyle w:val="Style35"/>
        <w:framePr w:w="7114" w:h="1896" w:hRule="exact" w:wrap="none" w:vAnchor="page" w:hAnchor="page" w:x="698" w:y="9854"/>
        <w:tabs>
          <w:tab w:leader="none" w:pos="581" w:val="left"/>
        </w:tabs>
        <w:widowControl w:val="0"/>
        <w:keepNext w:val="0"/>
        <w:keepLines w:val="0"/>
        <w:shd w:val="clear" w:color="auto" w:fill="auto"/>
        <w:bidi w:val="0"/>
        <w:jc w:val="both"/>
        <w:spacing w:before="0" w:after="0" w:line="206" w:lineRule="exact"/>
        <w:ind w:left="0" w:right="0" w:firstLine="48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Wśród posłów konsekwentnie używających formy </w:t>
      </w:r>
      <w:r>
        <w:rPr>
          <w:rStyle w:val="CharStyle37"/>
        </w:rPr>
        <w:t>pan</w:t>
      </w:r>
      <w:r>
        <w:rPr>
          <w:lang w:val="pl-PL" w:eastAsia="pl-PL" w:bidi="pl-PL"/>
          <w:w w:val="100"/>
          <w:spacing w:val="0"/>
          <w:color w:val="000000"/>
          <w:position w:val="0"/>
        </w:rPr>
        <w:t xml:space="preserve"> zamiast </w:t>
      </w:r>
      <w:r>
        <w:rPr>
          <w:rStyle w:val="CharStyle37"/>
        </w:rPr>
        <w:t>obywatel</w:t>
      </w:r>
      <w:r>
        <w:rPr>
          <w:lang w:val="pl-PL" w:eastAsia="pl-PL" w:bidi="pl-PL"/>
          <w:w w:val="100"/>
          <w:spacing w:val="0"/>
          <w:color w:val="000000"/>
          <w:position w:val="0"/>
        </w:rPr>
        <w:t xml:space="preserve"> prze</w:t>
        <w:softHyphen/>
        <w:t>ważają tacy, którzy będąc posłami na Sejm aktywnie uczestniczyli w innych „poza- partyjnych” dziedzinach życia. Między nimi był działacz religijny, redaktor naczelny zachodniej Agencji Prasowej, artysta plastyk, pisarz. Nieco mniej liczną grupę two</w:t>
        <w:softHyphen/>
        <w:t xml:space="preserve">rzyli ci, którzy używali formy </w:t>
      </w:r>
      <w:r>
        <w:rPr>
          <w:rStyle w:val="CharStyle37"/>
        </w:rPr>
        <w:t>pan</w:t>
      </w:r>
      <w:r>
        <w:rPr>
          <w:lang w:val="pl-PL" w:eastAsia="pl-PL" w:bidi="pl-PL"/>
          <w:w w:val="100"/>
          <w:spacing w:val="0"/>
          <w:color w:val="000000"/>
          <w:position w:val="0"/>
        </w:rPr>
        <w:t xml:space="preserve">, mimo że byli członkami PZPR, działaczami </w:t>
      </w:r>
      <w:r>
        <w:rPr>
          <w:lang w:val="en-US" w:eastAsia="en-US" w:bidi="en-US"/>
          <w:w w:val="100"/>
          <w:spacing w:val="0"/>
          <w:color w:val="000000"/>
          <w:position w:val="0"/>
        </w:rPr>
        <w:t xml:space="preserve">PAX </w:t>
      </w:r>
      <w:r>
        <w:rPr>
          <w:lang w:val="pl-PL" w:eastAsia="pl-PL" w:bidi="pl-PL"/>
          <w:w w:val="100"/>
          <w:spacing w:val="0"/>
          <w:color w:val="000000"/>
          <w:position w:val="0"/>
        </w:rPr>
        <w:t>czy radnymi WRN. Najmniej liczną grupę prezentują ci, którzy zamiennie używali obu form. Wśród nich była np. osoba będąca jednocześnie członkiem Rady Państwa i profesorem socjologii albo członkiem Rady Państwa i korespondentem zagranicz</w:t>
        <w:softHyphen/>
        <w:t>nym polskiej prasy i radia w Europie Środkowej i Zachodniej.</w:t>
      </w:r>
    </w:p>
    <w:p>
      <w:pPr>
        <w:pStyle w:val="Style35"/>
        <w:framePr w:w="7114" w:h="453" w:hRule="exact" w:wrap="none" w:vAnchor="page" w:hAnchor="page" w:x="698" w:y="11776"/>
        <w:tabs>
          <w:tab w:leader="none" w:pos="576" w:val="left"/>
        </w:tabs>
        <w:widowControl w:val="0"/>
        <w:keepNext w:val="0"/>
        <w:keepLines w:val="0"/>
        <w:shd w:val="clear" w:color="auto" w:fill="auto"/>
        <w:bidi w:val="0"/>
        <w:jc w:val="left"/>
        <w:spacing w:before="0" w:after="0"/>
        <w:ind w:left="0" w:right="0" w:firstLine="46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Pojawiającą się czasem formę </w:t>
      </w:r>
      <w:r>
        <w:rPr>
          <w:rStyle w:val="CharStyle37"/>
        </w:rPr>
        <w:t>Panie Marszałku Seniorze!</w:t>
      </w:r>
      <w:r>
        <w:rPr>
          <w:lang w:val="pl-PL" w:eastAsia="pl-PL" w:bidi="pl-PL"/>
          <w:w w:val="100"/>
          <w:spacing w:val="0"/>
          <w:color w:val="000000"/>
          <w:position w:val="0"/>
        </w:rPr>
        <w:t xml:space="preserve"> traktuję również jako dwuczłonową, o rozbudowanej tytulaturze funkcyjnej.</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734" w:y="97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28</w:t>
      </w:r>
    </w:p>
    <w:p>
      <w:pPr>
        <w:pStyle w:val="Style12"/>
        <w:framePr w:wrap="none" w:vAnchor="page" w:hAnchor="page" w:x="3575" w:y="98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AGATA MAŁYSKA</w:t>
      </w:r>
    </w:p>
    <w:p>
      <w:pPr>
        <w:pStyle w:val="Style14"/>
        <w:framePr w:w="7152" w:h="10823" w:hRule="exact" w:wrap="none" w:vAnchor="page" w:hAnchor="page" w:x="695" w:y="1406"/>
        <w:widowControl w:val="0"/>
        <w:keepNext w:val="0"/>
        <w:keepLines w:val="0"/>
        <w:shd w:val="clear" w:color="auto" w:fill="auto"/>
        <w:bidi w:val="0"/>
        <w:jc w:val="both"/>
        <w:spacing w:before="0" w:after="0" w:line="228" w:lineRule="exact"/>
        <w:ind w:left="0" w:right="0" w:firstLine="0"/>
      </w:pPr>
      <w:r>
        <w:rPr>
          <w:rStyle w:val="CharStyle40"/>
        </w:rPr>
        <w:t>nowni Obywatele Posłowie!</w:t>
      </w:r>
      <w:r>
        <w:rPr>
          <w:lang w:val="pl-PL" w:eastAsia="pl-PL" w:bidi="pl-PL"/>
          <w:w w:val="100"/>
          <w:spacing w:val="0"/>
          <w:color w:val="000000"/>
          <w:position w:val="0"/>
        </w:rPr>
        <w:t xml:space="preserve"> (1980) lub utworzenie nowej, niecodziennej w Sejmie formy </w:t>
      </w:r>
      <w:r>
        <w:rPr>
          <w:rStyle w:val="CharStyle40"/>
        </w:rPr>
        <w:t>Szanowni Zgromadzeni!</w:t>
      </w:r>
      <w:r>
        <w:rPr>
          <w:lang w:val="pl-PL" w:eastAsia="pl-PL" w:bidi="pl-PL"/>
          <w:w w:val="100"/>
          <w:spacing w:val="0"/>
          <w:color w:val="000000"/>
          <w:position w:val="0"/>
        </w:rPr>
        <w:t xml:space="preserve"> (1980). Jest to FA o charakterze uroczysto-okazjonalnym, którą można zastosować w wielu oficjalnych sytua</w:t>
        <w:softHyphen/>
        <w:t xml:space="preserve">cjach, zwłaszcza o znaczeniu państwowym. Uzasadnione jest użycie jej w stosunku do nie zaprzysiężonych jeszcze posłów, chociaż powszechnym zwyczajem jest zwracanie się do nich: </w:t>
      </w:r>
      <w:r>
        <w:rPr>
          <w:rStyle w:val="CharStyle40"/>
        </w:rPr>
        <w:t>obywatelu//panie pośle</w:t>
      </w:r>
      <w:r>
        <w:rPr>
          <w:lang w:val="pl-PL" w:eastAsia="pl-PL" w:bidi="pl-PL"/>
          <w:w w:val="100"/>
          <w:spacing w:val="0"/>
          <w:color w:val="000000"/>
          <w:position w:val="0"/>
        </w:rPr>
        <w:t xml:space="preserve"> także zanim dopełnią formalności publicznego złożenia przysięgi.</w:t>
      </w:r>
    </w:p>
    <w:p>
      <w:pPr>
        <w:pStyle w:val="Style14"/>
        <w:framePr w:w="7152" w:h="10823" w:hRule="exact" w:wrap="none" w:vAnchor="page" w:hAnchor="page" w:x="695" w:y="140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Omawiając relację symetryczną </w:t>
      </w:r>
      <w:r>
        <w:rPr>
          <w:rStyle w:val="CharStyle54"/>
        </w:rPr>
        <w:t xml:space="preserve">poseł — poseł </w:t>
      </w:r>
      <w:r>
        <w:rPr>
          <w:lang w:val="pl-PL" w:eastAsia="pl-PL" w:bidi="pl-PL"/>
          <w:w w:val="100"/>
          <w:spacing w:val="0"/>
          <w:color w:val="000000"/>
          <w:position w:val="0"/>
        </w:rPr>
        <w:t xml:space="preserve">należy zauważyć, że w latach 1991-93 pojawiło się wiele modyfikacji formuły </w:t>
      </w:r>
      <w:r>
        <w:rPr>
          <w:rStyle w:val="CharStyle40"/>
        </w:rPr>
        <w:t>Panie i Panowie Posłowie!</w:t>
      </w:r>
      <w:r>
        <w:rPr>
          <w:lang w:val="pl-PL" w:eastAsia="pl-PL" w:bidi="pl-PL"/>
          <w:w w:val="100"/>
          <w:spacing w:val="0"/>
          <w:color w:val="000000"/>
          <w:position w:val="0"/>
        </w:rPr>
        <w:t xml:space="preserve"> Mogły ulegać one rozbudowaniu przez dwukrotne powtórzenie tytułu funkcyjnego, np. </w:t>
      </w:r>
      <w:r>
        <w:rPr>
          <w:rStyle w:val="CharStyle40"/>
        </w:rPr>
        <w:t>Panie Posłanki i Panowie Posłowie!</w:t>
      </w:r>
      <w:r>
        <w:rPr>
          <w:lang w:val="pl-PL" w:eastAsia="pl-PL" w:bidi="pl-PL"/>
          <w:w w:val="100"/>
          <w:spacing w:val="0"/>
          <w:color w:val="000000"/>
          <w:position w:val="0"/>
        </w:rPr>
        <w:t xml:space="preserve"> lub dodanie do nich elementu atrybutywnego, np.: </w:t>
      </w:r>
      <w:r>
        <w:rPr>
          <w:rStyle w:val="CharStyle40"/>
        </w:rPr>
        <w:t>Szanowne Posłanki! Szanowni Posłowie!; Szanowne Panie Posłanki i Panowie Posłowie!; Czcigodni Posłowie, Panie i Panowie!</w:t>
      </w:r>
      <w:r>
        <w:rPr>
          <w:lang w:val="pl-PL" w:eastAsia="pl-PL" w:bidi="pl-PL"/>
          <w:w w:val="100"/>
          <w:spacing w:val="0"/>
          <w:color w:val="000000"/>
          <w:position w:val="0"/>
        </w:rPr>
        <w:t xml:space="preserve"> Zdarzały się także przypadki skracania pełnej formy do samego tytułu standardowego </w:t>
      </w:r>
      <w:r>
        <w:rPr>
          <w:rStyle w:val="CharStyle40"/>
        </w:rPr>
        <w:t>Panie i Panowie!</w:t>
      </w:r>
    </w:p>
    <w:p>
      <w:pPr>
        <w:pStyle w:val="Style14"/>
        <w:framePr w:w="7152" w:h="10823" w:hRule="exact" w:wrap="none" w:vAnchor="page" w:hAnchor="page" w:x="695" w:y="140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Nieco uwagi należy poświęcić także zamianie formy kolegialnej </w:t>
      </w:r>
      <w:r>
        <w:rPr>
          <w:rStyle w:val="CharStyle40"/>
        </w:rPr>
        <w:t xml:space="preserve">obywatel </w:t>
      </w:r>
      <w:r>
        <w:rPr>
          <w:lang w:val="pl-PL" w:eastAsia="pl-PL" w:bidi="pl-PL"/>
          <w:w w:val="100"/>
          <w:spacing w:val="0"/>
          <w:color w:val="000000"/>
          <w:position w:val="0"/>
        </w:rPr>
        <w:t xml:space="preserve">na </w:t>
      </w:r>
      <w:r>
        <w:rPr>
          <w:rStyle w:val="CharStyle40"/>
        </w:rPr>
        <w:t>kolega//koleżanka,</w:t>
      </w:r>
      <w:r>
        <w:rPr>
          <w:lang w:val="pl-PL" w:eastAsia="pl-PL" w:bidi="pl-PL"/>
          <w:w w:val="100"/>
          <w:spacing w:val="0"/>
          <w:color w:val="000000"/>
          <w:position w:val="0"/>
        </w:rPr>
        <w:t xml:space="preserve"> która występowała wyłącznie w relacjach symetrycz</w:t>
        <w:softHyphen/>
        <w:t xml:space="preserve">nych. W formułach typu: </w:t>
      </w:r>
      <w:r>
        <w:rPr>
          <w:rStyle w:val="CharStyle40"/>
        </w:rPr>
        <w:t xml:space="preserve">Koleżanki i Koledzy Posłowie!, Koledzy Posłowie! </w:t>
      </w:r>
      <w:r>
        <w:rPr>
          <w:lang w:val="pl-PL" w:eastAsia="pl-PL" w:bidi="pl-PL"/>
          <w:w w:val="100"/>
          <w:spacing w:val="0"/>
          <w:color w:val="000000"/>
          <w:position w:val="0"/>
        </w:rPr>
        <w:t xml:space="preserve">formy </w:t>
      </w:r>
      <w:r>
        <w:rPr>
          <w:rStyle w:val="CharStyle40"/>
        </w:rPr>
        <w:t>kolega//koleżanka</w:t>
      </w:r>
      <w:r>
        <w:rPr>
          <w:lang w:val="pl-PL" w:eastAsia="pl-PL" w:bidi="pl-PL"/>
          <w:w w:val="100"/>
          <w:spacing w:val="0"/>
          <w:color w:val="000000"/>
          <w:position w:val="0"/>
        </w:rPr>
        <w:t xml:space="preserve"> „wnoszą do wypowiedzi performatywnej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wiele elementów solidarności, przynależności do określonej grupy społecznej, a czasem nawet poufałości, z drugiej zaś zachowują niezbędny dystans, jaki — zgodnie z obowiązującymi konwenansami dzielić winien członków tej grupy społecznej. (...) Przyjęte zostały jako organizacyjna tytulatura, obowiązująca na zasadzie statutowej, w niektórych zwartych gru</w:t>
        <w:softHyphen/>
        <w:t>pach społecznych, w sytuacjach formalnych” [Tomiczek 1983: 95]. W Polsce dotyczyło to głównie Stronnictwa Demokratycznego i Zjednoczonego Stron</w:t>
        <w:softHyphen/>
        <w:t xml:space="preserve">nictwa Ludowego. Z tych środowisk zostały prawdopodobnie przeniesione na obrady plenarne, jednak stosowano je niezwykle rzadko w latach 1980-82, a dziesięć lat później zostały odrzucone wraz z </w:t>
      </w:r>
      <w:r>
        <w:rPr>
          <w:rStyle w:val="CharStyle40"/>
        </w:rPr>
        <w:t>obywatelem.</w:t>
      </w:r>
    </w:p>
    <w:p>
      <w:pPr>
        <w:pStyle w:val="Style14"/>
        <w:framePr w:w="7152" w:h="10823" w:hRule="exact" w:wrap="none" w:vAnchor="page" w:hAnchor="page" w:x="695" w:y="1406"/>
        <w:widowControl w:val="0"/>
        <w:keepNext w:val="0"/>
        <w:keepLines w:val="0"/>
        <w:shd w:val="clear" w:color="auto" w:fill="auto"/>
        <w:bidi w:val="0"/>
        <w:jc w:val="left"/>
        <w:spacing w:before="0" w:line="228" w:lineRule="exact"/>
        <w:ind w:left="0" w:right="0" w:firstLine="440"/>
      </w:pPr>
      <w:r>
        <w:rPr>
          <w:lang w:val="pl-PL" w:eastAsia="pl-PL" w:bidi="pl-PL"/>
          <w:w w:val="100"/>
          <w:spacing w:val="0"/>
          <w:color w:val="000000"/>
          <w:position w:val="0"/>
        </w:rPr>
        <w:t>Możliwą przyczyną ich niskiej frekwencji jest fakt, że przez samych posłów odczuwane były jako za mało formalne, nie odpowiadające atmo</w:t>
        <w:softHyphen/>
        <w:t xml:space="preserve">sferze obrad. Świadczyć o tym może poniższy komentarz wpleciony w FA: </w:t>
      </w:r>
      <w:r>
        <w:rPr>
          <w:rStyle w:val="CharStyle40"/>
        </w:rPr>
        <w:t>Obywatelu Marszałku! Wysoka Izbo! Powiem dziś mniej ceremonial</w:t>
        <w:softHyphen/>
        <w:t>nie</w:t>
      </w:r>
      <w:r>
        <w:rPr>
          <w:lang w:val="pl-PL" w:eastAsia="pl-PL" w:bidi="pl-PL"/>
          <w:w w:val="100"/>
          <w:spacing w:val="0"/>
          <w:color w:val="000000"/>
          <w:position w:val="0"/>
        </w:rPr>
        <w:t xml:space="preserve"> — </w:t>
      </w:r>
      <w:r>
        <w:rPr>
          <w:rStyle w:val="CharStyle40"/>
        </w:rPr>
        <w:t>Koleżanki i Koledzy Posłowie!</w:t>
      </w:r>
    </w:p>
    <w:p>
      <w:pPr>
        <w:pStyle w:val="Style14"/>
        <w:framePr w:w="7152" w:h="10823" w:hRule="exact" w:wrap="none" w:vAnchor="page" w:hAnchor="page" w:x="695" w:y="1406"/>
        <w:widowControl w:val="0"/>
        <w:keepNext w:val="0"/>
        <w:keepLines w:val="0"/>
        <w:shd w:val="clear" w:color="auto" w:fill="auto"/>
        <w:bidi w:val="0"/>
        <w:jc w:val="both"/>
        <w:spacing w:before="0" w:after="0" w:line="228" w:lineRule="exact"/>
        <w:ind w:left="0" w:right="0" w:firstLine="440"/>
      </w:pPr>
      <w:r>
        <w:rPr>
          <w:rStyle w:val="CharStyle40"/>
        </w:rPr>
        <w:t>Z</w:t>
      </w:r>
      <w:r>
        <w:rPr>
          <w:lang w:val="pl-PL" w:eastAsia="pl-PL" w:bidi="pl-PL"/>
          <w:w w:val="100"/>
          <w:spacing w:val="0"/>
          <w:color w:val="000000"/>
          <w:position w:val="0"/>
        </w:rPr>
        <w:t xml:space="preserve"> formą </w:t>
      </w:r>
      <w:r>
        <w:rPr>
          <w:rStyle w:val="CharStyle40"/>
        </w:rPr>
        <w:t>Obywatelu/ /Panie Marszałku!</w:t>
      </w:r>
      <w:r>
        <w:rPr>
          <w:lang w:val="pl-PL" w:eastAsia="pl-PL" w:bidi="pl-PL"/>
          <w:w w:val="100"/>
          <w:spacing w:val="0"/>
          <w:color w:val="000000"/>
          <w:position w:val="0"/>
        </w:rPr>
        <w:t xml:space="preserve"> wiąże się istotne zagadnienie poprawnościowe o charakterze semantyczno-składniowym. Polega ono na tym, że normy języka polskiego wyznaczają formalne użycie FA w wołaczu. W latach 1980-82 przez analogię tworzono żeński odpowiednik </w:t>
      </w:r>
      <w:r>
        <w:rPr>
          <w:rStyle w:val="CharStyle40"/>
        </w:rPr>
        <w:t>Obywatel</w:t>
        <w:softHyphen/>
        <w:t>ko/ /Pani Marszałku!</w:t>
      </w:r>
      <w:r>
        <w:rPr>
          <w:lang w:val="ru-RU" w:eastAsia="ru-RU" w:bidi="ru-RU"/>
          <w:w w:val="100"/>
          <w:spacing w:val="0"/>
          <w:color w:val="000000"/>
          <w:position w:val="0"/>
        </w:rPr>
        <w:t xml:space="preserve">, </w:t>
      </w:r>
      <w:r>
        <w:rPr>
          <w:lang w:val="pl-PL" w:eastAsia="pl-PL" w:bidi="pl-PL"/>
          <w:w w:val="100"/>
          <w:spacing w:val="0"/>
          <w:color w:val="000000"/>
          <w:position w:val="0"/>
        </w:rPr>
        <w:t xml:space="preserve">niezgodny z regułą poprawnościową, która zakłada nieodmienność tytulatury funkcyjnej, gdy adresatem jest kobieta. Zmiana na formę poprawną, tzn. </w:t>
      </w:r>
      <w:r>
        <w:rPr>
          <w:rStyle w:val="CharStyle40"/>
        </w:rPr>
        <w:t>Pani Marszałek!</w:t>
      </w:r>
      <w:r>
        <w:rPr>
          <w:lang w:val="pl-PL" w:eastAsia="pl-PL" w:bidi="pl-PL"/>
          <w:w w:val="100"/>
          <w:spacing w:val="0"/>
          <w:color w:val="000000"/>
          <w:position w:val="0"/>
        </w:rPr>
        <w:t xml:space="preserve"> dokonała się w przełomowym roku 1989 i od tego czasu rozpoczął się proces jej stabilizacji.</w:t>
      </w:r>
    </w:p>
    <w:p>
      <w:pPr>
        <w:pStyle w:val="Style14"/>
        <w:framePr w:w="7152" w:h="10823" w:hRule="exact" w:wrap="none" w:vAnchor="page" w:hAnchor="page" w:x="695" w:y="1406"/>
        <w:widowControl w:val="0"/>
        <w:keepNext w:val="0"/>
        <w:keepLines w:val="0"/>
        <w:shd w:val="clear" w:color="auto" w:fill="auto"/>
        <w:bidi w:val="0"/>
        <w:jc w:val="both"/>
        <w:spacing w:before="0" w:after="90" w:line="228" w:lineRule="exact"/>
        <w:ind w:left="0" w:right="0" w:firstLine="440"/>
      </w:pPr>
      <w:r>
        <w:rPr>
          <w:lang w:val="pl-PL" w:eastAsia="pl-PL" w:bidi="pl-PL"/>
          <w:w w:val="100"/>
          <w:spacing w:val="0"/>
          <w:color w:val="000000"/>
          <w:position w:val="0"/>
        </w:rPr>
        <w:t>Wśród FA, których celem jest okazanie szacunku, oprócz wymienionych pojawiły się formy adresowane do ważnych osobistości, jak np. premier czy prezydent. Realizowano je według znanego schematu:</w:t>
      </w:r>
    </w:p>
    <w:p>
      <w:pPr>
        <w:pStyle w:val="Style14"/>
        <w:framePr w:w="7152" w:h="10823" w:hRule="exact" w:wrap="none" w:vAnchor="page" w:hAnchor="page" w:x="695" w:y="1406"/>
        <w:widowControl w:val="0"/>
        <w:keepNext w:val="0"/>
        <w:keepLines w:val="0"/>
        <w:shd w:val="clear" w:color="auto" w:fill="auto"/>
        <w:bidi w:val="0"/>
        <w:spacing w:before="0" w:after="0" w:line="190" w:lineRule="exact"/>
        <w:ind w:left="20" w:right="0" w:firstLine="0"/>
      </w:pPr>
      <w:r>
        <w:rPr>
          <w:lang w:val="pl-PL" w:eastAsia="pl-PL" w:bidi="pl-PL"/>
          <w:w w:val="100"/>
          <w:spacing w:val="0"/>
          <w:color w:val="000000"/>
          <w:position w:val="0"/>
        </w:rPr>
        <w:t>FA = tytuł kolegialny//standardowy + tytuł funkcyjny</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1430" w:y="824"/>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FORMY </w:t>
      </w:r>
      <w:r>
        <w:rPr>
          <w:lang w:val="pl-PL" w:eastAsia="pl-PL" w:bidi="pl-PL"/>
          <w:w w:val="100"/>
          <w:spacing w:val="0"/>
          <w:color w:val="000000"/>
          <w:position w:val="0"/>
        </w:rPr>
        <w:t>ADRESATYWNE W WYPOWIEDZIACH PARLAMENTARZYSTÓW</w:t>
      </w:r>
    </w:p>
    <w:p>
      <w:pPr>
        <w:pStyle w:val="Style12"/>
        <w:framePr w:wrap="none" w:vAnchor="page" w:hAnchor="page" w:x="7579" w:y="84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29</w:t>
      </w:r>
    </w:p>
    <w:p>
      <w:pPr>
        <w:pStyle w:val="Style14"/>
        <w:framePr w:w="7133" w:h="3967" w:hRule="exact" w:wrap="none" w:vAnchor="page" w:hAnchor="page" w:x="705" w:y="1259"/>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Formy te zwracają uwagę częstym w roli tytułu kolegialnego (wyłącznie lata 1980-82) określeniem </w:t>
      </w:r>
      <w:r>
        <w:rPr>
          <w:rStyle w:val="CharStyle40"/>
        </w:rPr>
        <w:t>towarzysz.</w:t>
      </w:r>
      <w:r>
        <w:rPr>
          <w:lang w:val="pl-PL" w:eastAsia="pl-PL" w:bidi="pl-PL"/>
          <w:w w:val="100"/>
          <w:spacing w:val="0"/>
          <w:color w:val="000000"/>
          <w:position w:val="0"/>
        </w:rPr>
        <w:t xml:space="preserve"> Użycie tego określenia implikowało, iż adresatem jest członek (lub co najmniej zwolennik) PZPR, a nadawca także należy do tej partii. Charakteryzuje go wysoki stopień zinstytucjo</w:t>
        <w:softHyphen/>
        <w:t xml:space="preserve">nalizowania, sygnalizujący integrację danej społeczności. Jak zauważyła K. Pisarkowa, im zwrot jest bardziej określony instytucjonalnie, aż do określoności organizacyjnej włącznie, tym węższy jest zakres jego użycia — staje się niedopuszczalny poza instytucją czy organizacją [1979: 9]. Zwrot </w:t>
      </w:r>
      <w:r>
        <w:rPr>
          <w:rStyle w:val="CharStyle40"/>
        </w:rPr>
        <w:t>towarzysz</w:t>
      </w:r>
      <w:r>
        <w:rPr>
          <w:lang w:val="pl-PL" w:eastAsia="pl-PL" w:bidi="pl-PL"/>
          <w:w w:val="100"/>
          <w:spacing w:val="0"/>
          <w:color w:val="000000"/>
          <w:position w:val="0"/>
        </w:rPr>
        <w:t xml:space="preserve"> łączono z funkcją państwową </w:t>
      </w:r>
      <w:r>
        <w:rPr>
          <w:rStyle w:val="CharStyle40"/>
        </w:rPr>
        <w:t>premier</w:t>
      </w:r>
      <w:r>
        <w:rPr>
          <w:lang w:val="pl-PL" w:eastAsia="pl-PL" w:bidi="pl-PL"/>
          <w:w w:val="100"/>
          <w:spacing w:val="0"/>
          <w:color w:val="000000"/>
          <w:position w:val="0"/>
        </w:rPr>
        <w:t xml:space="preserve"> lub tytułem wojskowym </w:t>
      </w:r>
      <w:r>
        <w:rPr>
          <w:rStyle w:val="CharStyle40"/>
          <w:lang w:val="en-US" w:eastAsia="en-US" w:bidi="en-US"/>
        </w:rPr>
        <w:t>general</w:t>
      </w:r>
      <w:r>
        <w:rPr>
          <w:lang w:val="en-US" w:eastAsia="en-US" w:bidi="en-US"/>
          <w:w w:val="100"/>
          <w:spacing w:val="0"/>
          <w:color w:val="000000"/>
          <w:position w:val="0"/>
        </w:rPr>
        <w:t xml:space="preserve"> </w:t>
      </w:r>
      <w:r>
        <w:rPr>
          <w:lang w:val="pl-PL" w:eastAsia="pl-PL" w:bidi="pl-PL"/>
          <w:w w:val="100"/>
          <w:spacing w:val="0"/>
          <w:color w:val="000000"/>
          <w:position w:val="0"/>
        </w:rPr>
        <w:t xml:space="preserve">Z tego połączenia w latach 1980-82 powstawały formy: </w:t>
      </w:r>
      <w:r>
        <w:rPr>
          <w:rStyle w:val="CharStyle40"/>
        </w:rPr>
        <w:t>Towarzyszu Premierze!, Towarzyszu Generale!, Towarzyszu Generale Premierze!</w:t>
      </w:r>
      <w:r>
        <w:rPr>
          <w:lang w:val="pl-PL" w:eastAsia="pl-PL" w:bidi="pl-PL"/>
          <w:w w:val="100"/>
          <w:spacing w:val="0"/>
          <w:color w:val="000000"/>
          <w:position w:val="0"/>
        </w:rPr>
        <w:t xml:space="preserve"> (obok obocznych form: </w:t>
      </w:r>
      <w:r>
        <w:rPr>
          <w:rStyle w:val="CharStyle40"/>
        </w:rPr>
        <w:t>Obywatelu Premierze!, Obywatelu Generale!</w:t>
      </w:r>
      <w:r>
        <w:rPr>
          <w:lang w:val="pl-PL" w:eastAsia="pl-PL" w:bidi="pl-PL"/>
          <w:w w:val="100"/>
          <w:spacing w:val="0"/>
          <w:color w:val="000000"/>
          <w:position w:val="0"/>
        </w:rPr>
        <w:t xml:space="preserve">), a w latach 1991-93; </w:t>
      </w:r>
      <w:r>
        <w:rPr>
          <w:rStyle w:val="CharStyle40"/>
        </w:rPr>
        <w:t>Panie Premierze!, Panie Prezydencie!,</w:t>
      </w:r>
      <w:r>
        <w:rPr>
          <w:lang w:val="pl-PL" w:eastAsia="pl-PL" w:bidi="pl-PL"/>
          <w:w w:val="100"/>
          <w:spacing w:val="0"/>
          <w:color w:val="000000"/>
          <w:position w:val="0"/>
        </w:rPr>
        <w:t xml:space="preserve"> czasami imienne, np.: </w:t>
      </w:r>
      <w:r>
        <w:rPr>
          <w:rStyle w:val="CharStyle40"/>
        </w:rPr>
        <w:t>Panie Premierze Olszewski!</w:t>
      </w:r>
      <w:r>
        <w:rPr>
          <w:lang w:val="pl-PL" w:eastAsia="pl-PL" w:bidi="pl-PL"/>
          <w:w w:val="100"/>
          <w:spacing w:val="0"/>
          <w:color w:val="000000"/>
          <w:position w:val="0"/>
        </w:rPr>
        <w:t xml:space="preserve"> lub funkcjonujące tak jak imienne </w:t>
      </w:r>
      <w:r>
        <w:rPr>
          <w:rStyle w:val="CharStyle40"/>
        </w:rPr>
        <w:t>Panie Ministrze Spraw Zagranicznych!</w:t>
      </w:r>
    </w:p>
    <w:p>
      <w:pPr>
        <w:pStyle w:val="Style14"/>
        <w:framePr w:w="7133" w:h="3967" w:hRule="exact" w:wrap="none" w:vAnchor="page" w:hAnchor="page" w:x="705" w:y="1259"/>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Omówione w artykule spetryfikowane formy adresatywne zebrano w po</w:t>
        <w:softHyphen/>
        <w:t>niższej tabeli:</w:t>
      </w:r>
    </w:p>
    <w:tbl>
      <w:tblPr>
        <w:tblOverlap w:val="never"/>
        <w:tblLayout w:type="fixed"/>
        <w:jc w:val="left"/>
      </w:tblPr>
      <w:tblGrid>
        <w:gridCol w:w="787"/>
        <w:gridCol w:w="835"/>
        <w:gridCol w:w="1118"/>
        <w:gridCol w:w="1147"/>
        <w:gridCol w:w="1051"/>
        <w:gridCol w:w="936"/>
        <w:gridCol w:w="1176"/>
      </w:tblGrid>
      <w:tr>
        <w:trPr>
          <w:trHeight w:val="768" w:hRule="exact"/>
        </w:trPr>
        <w:tc>
          <w:tcPr>
            <w:shd w:val="clear" w:color="auto" w:fill="FFFFFF"/>
            <w:tcBorders>
              <w:left w:val="single" w:sz="4"/>
              <w:top w:val="single" w:sz="4"/>
            </w:tcBorders>
            <w:vAlign w:val="center"/>
          </w:tcPr>
          <w:p>
            <w:pPr>
              <w:pStyle w:val="Style14"/>
              <w:framePr w:w="7051" w:h="4944" w:wrap="none" w:vAnchor="page" w:hAnchor="page" w:x="734" w:y="5288"/>
              <w:widowControl w:val="0"/>
              <w:keepNext w:val="0"/>
              <w:keepLines w:val="0"/>
              <w:shd w:val="clear" w:color="auto" w:fill="auto"/>
              <w:bidi w:val="0"/>
              <w:jc w:val="left"/>
              <w:spacing w:before="0" w:after="0" w:line="211" w:lineRule="exact"/>
              <w:ind w:left="0" w:right="0" w:firstLine="0"/>
            </w:pPr>
            <w:r>
              <w:rPr>
                <w:rStyle w:val="CharStyle65"/>
              </w:rPr>
              <w:t>Skiero</w:t>
              <w:softHyphen/>
            </w:r>
          </w:p>
          <w:p>
            <w:pPr>
              <w:pStyle w:val="Style14"/>
              <w:framePr w:w="7051" w:h="4944" w:wrap="none" w:vAnchor="page" w:hAnchor="page" w:x="734" w:y="5288"/>
              <w:widowControl w:val="0"/>
              <w:keepNext w:val="0"/>
              <w:keepLines w:val="0"/>
              <w:shd w:val="clear" w:color="auto" w:fill="auto"/>
              <w:bidi w:val="0"/>
              <w:jc w:val="left"/>
              <w:spacing w:before="0" w:after="0" w:line="211" w:lineRule="exact"/>
              <w:ind w:left="0" w:right="0" w:firstLine="0"/>
            </w:pPr>
            <w:r>
              <w:rPr>
                <w:rStyle w:val="CharStyle65"/>
              </w:rPr>
              <w:t>wane</w:t>
            </w:r>
          </w:p>
          <w:p>
            <w:pPr>
              <w:pStyle w:val="Style14"/>
              <w:framePr w:w="7051" w:h="4944" w:wrap="none" w:vAnchor="page" w:hAnchor="page" w:x="734" w:y="5288"/>
              <w:widowControl w:val="0"/>
              <w:keepNext w:val="0"/>
              <w:keepLines w:val="0"/>
              <w:shd w:val="clear" w:color="auto" w:fill="auto"/>
              <w:bidi w:val="0"/>
              <w:jc w:val="left"/>
              <w:spacing w:before="0" w:after="0" w:line="211" w:lineRule="exact"/>
              <w:ind w:left="0" w:right="0" w:firstLine="0"/>
            </w:pPr>
            <w:r>
              <w:rPr>
                <w:rStyle w:val="CharStyle65"/>
              </w:rPr>
              <w:t>do:</w:t>
            </w:r>
          </w:p>
        </w:tc>
        <w:tc>
          <w:tcPr>
            <w:shd w:val="clear" w:color="auto" w:fill="FFFFFF"/>
            <w:gridSpan w:val="3"/>
            <w:tcBorders>
              <w:left w:val="single" w:sz="4"/>
              <w:top w:val="single" w:sz="4"/>
            </w:tcBorders>
            <w:vAlign w:val="center"/>
          </w:tcPr>
          <w:p>
            <w:pPr>
              <w:pStyle w:val="Style14"/>
              <w:framePr w:w="7051" w:h="4944" w:wrap="none" w:vAnchor="page" w:hAnchor="page" w:x="734" w:y="5288"/>
              <w:widowControl w:val="0"/>
              <w:keepNext w:val="0"/>
              <w:keepLines w:val="0"/>
              <w:shd w:val="clear" w:color="auto" w:fill="auto"/>
              <w:bidi w:val="0"/>
              <w:spacing w:before="0" w:after="0" w:line="180" w:lineRule="exact"/>
              <w:ind w:left="0" w:right="0" w:firstLine="0"/>
            </w:pPr>
            <w:r>
              <w:rPr>
                <w:rStyle w:val="CharStyle65"/>
              </w:rPr>
              <w:t>1980-82</w:t>
            </w:r>
          </w:p>
        </w:tc>
        <w:tc>
          <w:tcPr>
            <w:shd w:val="clear" w:color="auto" w:fill="FFFFFF"/>
            <w:gridSpan w:val="3"/>
            <w:tcBorders>
              <w:left w:val="single" w:sz="4"/>
              <w:right w:val="single" w:sz="4"/>
              <w:top w:val="single" w:sz="4"/>
            </w:tcBorders>
            <w:vAlign w:val="center"/>
          </w:tcPr>
          <w:p>
            <w:pPr>
              <w:pStyle w:val="Style14"/>
              <w:framePr w:w="7051" w:h="4944" w:wrap="none" w:vAnchor="page" w:hAnchor="page" w:x="734" w:y="5288"/>
              <w:widowControl w:val="0"/>
              <w:keepNext w:val="0"/>
              <w:keepLines w:val="0"/>
              <w:shd w:val="clear" w:color="auto" w:fill="auto"/>
              <w:bidi w:val="0"/>
              <w:spacing w:before="0" w:after="0" w:line="180" w:lineRule="exact"/>
              <w:ind w:left="0" w:right="0" w:firstLine="0"/>
            </w:pPr>
            <w:r>
              <w:rPr>
                <w:rStyle w:val="CharStyle65"/>
              </w:rPr>
              <w:t>1991-93</w:t>
            </w:r>
          </w:p>
        </w:tc>
      </w:tr>
      <w:tr>
        <w:trPr>
          <w:trHeight w:val="739" w:hRule="exact"/>
        </w:trPr>
        <w:tc>
          <w:tcPr>
            <w:shd w:val="clear" w:color="auto" w:fill="FFFFFF"/>
            <w:vMerge w:val="restart"/>
            <w:tcBorders>
              <w:left w:val="single" w:sz="4"/>
              <w:top w:val="single" w:sz="4"/>
            </w:tcBorders>
            <w:vAlign w:val="center"/>
          </w:tcPr>
          <w:p>
            <w:pPr>
              <w:pStyle w:val="Style14"/>
              <w:framePr w:w="7051" w:h="4944" w:wrap="none" w:vAnchor="page" w:hAnchor="page" w:x="734" w:y="5288"/>
              <w:widowControl w:val="0"/>
              <w:keepNext w:val="0"/>
              <w:keepLines w:val="0"/>
              <w:shd w:val="clear" w:color="auto" w:fill="auto"/>
              <w:bidi w:val="0"/>
              <w:jc w:val="left"/>
              <w:spacing w:before="0" w:after="0" w:line="180" w:lineRule="exact"/>
              <w:ind w:left="0" w:right="0" w:firstLine="0"/>
            </w:pPr>
            <w:r>
              <w:rPr>
                <w:rStyle w:val="CharStyle65"/>
              </w:rPr>
              <w:t>instytucji</w:t>
            </w:r>
          </w:p>
        </w:tc>
        <w:tc>
          <w:tcPr>
            <w:shd w:val="clear" w:color="auto" w:fill="FFFFFF"/>
            <w:tcBorders>
              <w:left w:val="single" w:sz="4"/>
              <w:top w:val="single" w:sz="4"/>
            </w:tcBorders>
            <w:vAlign w:val="bottom"/>
          </w:tcPr>
          <w:p>
            <w:pPr>
              <w:pStyle w:val="Style14"/>
              <w:framePr w:w="7051" w:h="4944" w:wrap="none" w:vAnchor="page" w:hAnchor="page" w:x="734" w:y="5288"/>
              <w:widowControl w:val="0"/>
              <w:keepNext w:val="0"/>
              <w:keepLines w:val="0"/>
              <w:shd w:val="clear" w:color="auto" w:fill="auto"/>
              <w:bidi w:val="0"/>
              <w:jc w:val="left"/>
              <w:spacing w:before="0" w:after="0" w:line="209" w:lineRule="exact"/>
              <w:ind w:left="180" w:right="0" w:firstLine="0"/>
            </w:pPr>
            <w:r>
              <w:rPr>
                <w:rStyle w:val="CharStyle65"/>
              </w:rPr>
              <w:t>człon</w:t>
            </w:r>
          </w:p>
          <w:p>
            <w:pPr>
              <w:pStyle w:val="Style14"/>
              <w:framePr w:w="7051" w:h="4944" w:wrap="none" w:vAnchor="page" w:hAnchor="page" w:x="734" w:y="5288"/>
              <w:widowControl w:val="0"/>
              <w:keepNext w:val="0"/>
              <w:keepLines w:val="0"/>
              <w:shd w:val="clear" w:color="auto" w:fill="auto"/>
              <w:bidi w:val="0"/>
              <w:jc w:val="left"/>
              <w:spacing w:before="0" w:after="0" w:line="209" w:lineRule="exact"/>
              <w:ind w:left="0" w:right="0" w:firstLine="0"/>
            </w:pPr>
            <w:r>
              <w:rPr>
                <w:rStyle w:val="CharStyle65"/>
              </w:rPr>
              <w:t>atrybutywny</w:t>
            </w:r>
          </w:p>
        </w:tc>
        <w:tc>
          <w:tcPr>
            <w:shd w:val="clear" w:color="auto" w:fill="FFFFFF"/>
            <w:gridSpan w:val="2"/>
            <w:tcBorders>
              <w:left w:val="single" w:sz="4"/>
              <w:top w:val="single" w:sz="4"/>
            </w:tcBorders>
            <w:vAlign w:val="center"/>
          </w:tcPr>
          <w:p>
            <w:pPr>
              <w:pStyle w:val="Style14"/>
              <w:framePr w:w="7051" w:h="4944" w:wrap="none" w:vAnchor="page" w:hAnchor="page" w:x="734" w:y="5288"/>
              <w:widowControl w:val="0"/>
              <w:keepNext w:val="0"/>
              <w:keepLines w:val="0"/>
              <w:shd w:val="clear" w:color="auto" w:fill="auto"/>
              <w:bidi w:val="0"/>
              <w:spacing w:before="0" w:after="0" w:line="180" w:lineRule="exact"/>
              <w:ind w:left="0" w:right="0" w:firstLine="0"/>
            </w:pPr>
            <w:r>
              <w:rPr>
                <w:rStyle w:val="CharStyle65"/>
              </w:rPr>
              <w:t>człon nominalny</w:t>
            </w:r>
          </w:p>
        </w:tc>
        <w:tc>
          <w:tcPr>
            <w:shd w:val="clear" w:color="auto" w:fill="FFFFFF"/>
            <w:tcBorders>
              <w:left w:val="single" w:sz="4"/>
              <w:top w:val="single" w:sz="4"/>
            </w:tcBorders>
            <w:vAlign w:val="bottom"/>
          </w:tcPr>
          <w:p>
            <w:pPr>
              <w:pStyle w:val="Style14"/>
              <w:framePr w:w="7051" w:h="4944" w:wrap="none" w:vAnchor="page" w:hAnchor="page" w:x="734" w:y="5288"/>
              <w:widowControl w:val="0"/>
              <w:keepNext w:val="0"/>
              <w:keepLines w:val="0"/>
              <w:shd w:val="clear" w:color="auto" w:fill="auto"/>
              <w:bidi w:val="0"/>
              <w:spacing w:before="0" w:after="0" w:line="209" w:lineRule="exact"/>
              <w:ind w:left="0" w:right="0" w:firstLine="0"/>
            </w:pPr>
            <w:r>
              <w:rPr>
                <w:rStyle w:val="CharStyle65"/>
              </w:rPr>
              <w:t>człon</w:t>
            </w:r>
          </w:p>
          <w:p>
            <w:pPr>
              <w:pStyle w:val="Style14"/>
              <w:framePr w:w="7051" w:h="4944" w:wrap="none" w:vAnchor="page" w:hAnchor="page" w:x="734" w:y="5288"/>
              <w:widowControl w:val="0"/>
              <w:keepNext w:val="0"/>
              <w:keepLines w:val="0"/>
              <w:shd w:val="clear" w:color="auto" w:fill="auto"/>
              <w:bidi w:val="0"/>
              <w:jc w:val="left"/>
              <w:spacing w:before="0" w:after="0" w:line="209" w:lineRule="exact"/>
              <w:ind w:left="240" w:right="0" w:firstLine="0"/>
            </w:pPr>
            <w:r>
              <w:rPr>
                <w:rStyle w:val="CharStyle65"/>
              </w:rPr>
              <w:t>atrybutywny</w:t>
            </w:r>
          </w:p>
        </w:tc>
        <w:tc>
          <w:tcPr>
            <w:shd w:val="clear" w:color="auto" w:fill="FFFFFF"/>
            <w:gridSpan w:val="2"/>
            <w:tcBorders>
              <w:left w:val="single" w:sz="4"/>
              <w:right w:val="single" w:sz="4"/>
              <w:top w:val="single" w:sz="4"/>
            </w:tcBorders>
            <w:vAlign w:val="center"/>
          </w:tcPr>
          <w:p>
            <w:pPr>
              <w:pStyle w:val="Style14"/>
              <w:framePr w:w="7051" w:h="4944" w:wrap="none" w:vAnchor="page" w:hAnchor="page" w:x="734" w:y="5288"/>
              <w:widowControl w:val="0"/>
              <w:keepNext w:val="0"/>
              <w:keepLines w:val="0"/>
              <w:shd w:val="clear" w:color="auto" w:fill="auto"/>
              <w:bidi w:val="0"/>
              <w:spacing w:before="0" w:after="0" w:line="180" w:lineRule="exact"/>
              <w:ind w:left="0" w:right="0" w:firstLine="0"/>
            </w:pPr>
            <w:r>
              <w:rPr>
                <w:rStyle w:val="CharStyle65"/>
              </w:rPr>
              <w:t>człon nominalny</w:t>
            </w:r>
          </w:p>
        </w:tc>
      </w:tr>
      <w:tr>
        <w:trPr>
          <w:trHeight w:val="533" w:hRule="exact"/>
        </w:trPr>
        <w:tc>
          <w:tcPr>
            <w:shd w:val="clear" w:color="auto" w:fill="FFFFFF"/>
            <w:vMerge/>
            <w:tcBorders>
              <w:left w:val="single" w:sz="4"/>
            </w:tcBorders>
            <w:vAlign w:val="center"/>
          </w:tcPr>
          <w:p>
            <w:pPr>
              <w:framePr w:w="7051" w:h="4944" w:wrap="none" w:vAnchor="page" w:hAnchor="page" w:x="734" w:y="5288"/>
            </w:pPr>
          </w:p>
        </w:tc>
        <w:tc>
          <w:tcPr>
            <w:shd w:val="clear" w:color="auto" w:fill="FFFFFF"/>
            <w:tcBorders>
              <w:left w:val="single" w:sz="4"/>
              <w:top w:val="single" w:sz="4"/>
            </w:tcBorders>
            <w:vAlign w:val="bottom"/>
          </w:tcPr>
          <w:p>
            <w:pPr>
              <w:pStyle w:val="Style14"/>
              <w:framePr w:w="7051" w:h="4944" w:wrap="none" w:vAnchor="page" w:hAnchor="page" w:x="734" w:y="5288"/>
              <w:widowControl w:val="0"/>
              <w:keepNext w:val="0"/>
              <w:keepLines w:val="0"/>
              <w:shd w:val="clear" w:color="auto" w:fill="auto"/>
              <w:bidi w:val="0"/>
              <w:jc w:val="left"/>
              <w:spacing w:before="0" w:after="0" w:line="170" w:lineRule="exact"/>
              <w:ind w:left="0" w:right="0" w:firstLine="0"/>
            </w:pPr>
            <w:r>
              <w:rPr>
                <w:rStyle w:val="CharStyle66"/>
              </w:rPr>
              <w:t>Wysoki</w:t>
            </w:r>
          </w:p>
          <w:p>
            <w:pPr>
              <w:pStyle w:val="Style14"/>
              <w:framePr w:w="7051" w:h="4944" w:wrap="none" w:vAnchor="page" w:hAnchor="page" w:x="734" w:y="5288"/>
              <w:widowControl w:val="0"/>
              <w:keepNext w:val="0"/>
              <w:keepLines w:val="0"/>
              <w:shd w:val="clear" w:color="auto" w:fill="auto"/>
              <w:bidi w:val="0"/>
              <w:jc w:val="left"/>
              <w:spacing w:before="0" w:after="0" w:line="170" w:lineRule="exact"/>
              <w:ind w:left="0" w:right="0" w:firstLine="0"/>
            </w:pPr>
            <w:r>
              <w:rPr>
                <w:rStyle w:val="CharStyle66"/>
              </w:rPr>
              <w:t>Wysoka</w:t>
            </w:r>
          </w:p>
        </w:tc>
        <w:tc>
          <w:tcPr>
            <w:shd w:val="clear" w:color="auto" w:fill="FFFFFF"/>
            <w:gridSpan w:val="2"/>
            <w:tcBorders>
              <w:left w:val="single" w:sz="4"/>
              <w:top w:val="single" w:sz="4"/>
            </w:tcBorders>
            <w:vAlign w:val="bottom"/>
          </w:tcPr>
          <w:p>
            <w:pPr>
              <w:pStyle w:val="Style14"/>
              <w:framePr w:w="7051" w:h="4944" w:wrap="none" w:vAnchor="page" w:hAnchor="page" w:x="734" w:y="5288"/>
              <w:widowControl w:val="0"/>
              <w:keepNext w:val="0"/>
              <w:keepLines w:val="0"/>
              <w:shd w:val="clear" w:color="auto" w:fill="auto"/>
              <w:bidi w:val="0"/>
              <w:jc w:val="left"/>
              <w:spacing w:before="0" w:after="0" w:line="170" w:lineRule="exact"/>
              <w:ind w:left="0" w:right="0" w:firstLine="0"/>
            </w:pPr>
            <w:r>
              <w:rPr>
                <w:rStyle w:val="CharStyle66"/>
              </w:rPr>
              <w:t>Sejmie</w:t>
            </w:r>
          </w:p>
          <w:p>
            <w:pPr>
              <w:pStyle w:val="Style14"/>
              <w:framePr w:w="7051" w:h="4944" w:wrap="none" w:vAnchor="page" w:hAnchor="page" w:x="734" w:y="5288"/>
              <w:widowControl w:val="0"/>
              <w:keepNext w:val="0"/>
              <w:keepLines w:val="0"/>
              <w:shd w:val="clear" w:color="auto" w:fill="auto"/>
              <w:bidi w:val="0"/>
              <w:jc w:val="left"/>
              <w:spacing w:before="0" w:after="0" w:line="170" w:lineRule="exact"/>
              <w:ind w:left="0" w:right="0" w:firstLine="0"/>
            </w:pPr>
            <w:r>
              <w:rPr>
                <w:rStyle w:val="CharStyle66"/>
              </w:rPr>
              <w:t>Izbo</w:t>
            </w:r>
          </w:p>
        </w:tc>
        <w:tc>
          <w:tcPr>
            <w:shd w:val="clear" w:color="auto" w:fill="FFFFFF"/>
            <w:tcBorders>
              <w:left w:val="single" w:sz="4"/>
              <w:top w:val="single" w:sz="4"/>
            </w:tcBorders>
            <w:vAlign w:val="bottom"/>
          </w:tcPr>
          <w:p>
            <w:pPr>
              <w:pStyle w:val="Style14"/>
              <w:framePr w:w="7051" w:h="4944" w:wrap="none" w:vAnchor="page" w:hAnchor="page" w:x="734" w:y="5288"/>
              <w:widowControl w:val="0"/>
              <w:keepNext w:val="0"/>
              <w:keepLines w:val="0"/>
              <w:shd w:val="clear" w:color="auto" w:fill="auto"/>
              <w:bidi w:val="0"/>
              <w:jc w:val="left"/>
              <w:spacing w:before="0" w:line="170" w:lineRule="exact"/>
              <w:ind w:left="0" w:right="0" w:firstLine="0"/>
            </w:pPr>
            <w:r>
              <w:rPr>
                <w:rStyle w:val="CharStyle66"/>
              </w:rPr>
              <w:t>Wysoki</w:t>
            </w:r>
          </w:p>
          <w:p>
            <w:pPr>
              <w:pStyle w:val="Style14"/>
              <w:framePr w:w="7051" w:h="4944" w:wrap="none" w:vAnchor="page" w:hAnchor="page" w:x="734" w:y="5288"/>
              <w:widowControl w:val="0"/>
              <w:keepNext w:val="0"/>
              <w:keepLines w:val="0"/>
              <w:shd w:val="clear" w:color="auto" w:fill="auto"/>
              <w:bidi w:val="0"/>
              <w:jc w:val="left"/>
              <w:spacing w:before="60" w:after="0" w:line="170" w:lineRule="exact"/>
              <w:ind w:left="0" w:right="0" w:firstLine="0"/>
            </w:pPr>
            <w:r>
              <w:rPr>
                <w:rStyle w:val="CharStyle66"/>
              </w:rPr>
              <w:t>Wysoka</w:t>
            </w:r>
          </w:p>
        </w:tc>
        <w:tc>
          <w:tcPr>
            <w:shd w:val="clear" w:color="auto" w:fill="FFFFFF"/>
            <w:gridSpan w:val="2"/>
            <w:tcBorders>
              <w:left w:val="single" w:sz="4"/>
              <w:right w:val="single" w:sz="4"/>
              <w:top w:val="single" w:sz="4"/>
            </w:tcBorders>
            <w:vAlign w:val="bottom"/>
          </w:tcPr>
          <w:p>
            <w:pPr>
              <w:pStyle w:val="Style14"/>
              <w:framePr w:w="7051" w:h="4944" w:wrap="none" w:vAnchor="page" w:hAnchor="page" w:x="734" w:y="5288"/>
              <w:widowControl w:val="0"/>
              <w:keepNext w:val="0"/>
              <w:keepLines w:val="0"/>
              <w:shd w:val="clear" w:color="auto" w:fill="auto"/>
              <w:bidi w:val="0"/>
              <w:jc w:val="left"/>
              <w:spacing w:before="0" w:after="0" w:line="170" w:lineRule="exact"/>
              <w:ind w:left="0" w:right="0" w:firstLine="0"/>
            </w:pPr>
            <w:r>
              <w:rPr>
                <w:rStyle w:val="CharStyle66"/>
              </w:rPr>
              <w:t>Sejmie</w:t>
            </w:r>
          </w:p>
          <w:p>
            <w:pPr>
              <w:pStyle w:val="Style14"/>
              <w:framePr w:w="7051" w:h="4944" w:wrap="none" w:vAnchor="page" w:hAnchor="page" w:x="734" w:y="5288"/>
              <w:widowControl w:val="0"/>
              <w:keepNext w:val="0"/>
              <w:keepLines w:val="0"/>
              <w:shd w:val="clear" w:color="auto" w:fill="auto"/>
              <w:bidi w:val="0"/>
              <w:jc w:val="left"/>
              <w:spacing w:before="0" w:after="0" w:line="170" w:lineRule="exact"/>
              <w:ind w:left="0" w:right="0" w:firstLine="0"/>
            </w:pPr>
            <w:r>
              <w:rPr>
                <w:rStyle w:val="CharStyle66"/>
              </w:rPr>
              <w:t>Izbo</w:t>
            </w:r>
          </w:p>
        </w:tc>
      </w:tr>
      <w:tr>
        <w:trPr>
          <w:trHeight w:val="370" w:hRule="exact"/>
        </w:trPr>
        <w:tc>
          <w:tcPr>
            <w:shd w:val="clear" w:color="auto" w:fill="FFFFFF"/>
            <w:vMerge w:val="restart"/>
            <w:tcBorders>
              <w:left w:val="single" w:sz="4"/>
              <w:top w:val="single" w:sz="4"/>
            </w:tcBorders>
            <w:vAlign w:val="center"/>
          </w:tcPr>
          <w:p>
            <w:pPr>
              <w:pStyle w:val="Style14"/>
              <w:framePr w:w="7051" w:h="4944" w:wrap="none" w:vAnchor="page" w:hAnchor="page" w:x="734" w:y="5288"/>
              <w:widowControl w:val="0"/>
              <w:keepNext w:val="0"/>
              <w:keepLines w:val="0"/>
              <w:shd w:val="clear" w:color="auto" w:fill="auto"/>
              <w:bidi w:val="0"/>
              <w:jc w:val="left"/>
              <w:spacing w:before="0" w:after="0" w:line="180" w:lineRule="exact"/>
              <w:ind w:left="0" w:right="0" w:firstLine="0"/>
            </w:pPr>
            <w:r>
              <w:rPr>
                <w:rStyle w:val="CharStyle65"/>
              </w:rPr>
              <w:t>osób</w:t>
            </w:r>
          </w:p>
        </w:tc>
        <w:tc>
          <w:tcPr>
            <w:shd w:val="clear" w:color="auto" w:fill="FFFFFF"/>
            <w:vMerge w:val="restart"/>
            <w:tcBorders>
              <w:left w:val="single" w:sz="4"/>
              <w:top w:val="single" w:sz="4"/>
            </w:tcBorders>
            <w:vAlign w:val="center"/>
          </w:tcPr>
          <w:p>
            <w:pPr>
              <w:pStyle w:val="Style14"/>
              <w:framePr w:w="7051" w:h="4944" w:wrap="none" w:vAnchor="page" w:hAnchor="page" w:x="734" w:y="5288"/>
              <w:widowControl w:val="0"/>
              <w:keepNext w:val="0"/>
              <w:keepLines w:val="0"/>
              <w:shd w:val="clear" w:color="auto" w:fill="auto"/>
              <w:bidi w:val="0"/>
              <w:jc w:val="left"/>
              <w:spacing w:before="0" w:after="0" w:line="214" w:lineRule="exact"/>
              <w:ind w:left="180" w:right="0" w:firstLine="0"/>
            </w:pPr>
            <w:r>
              <w:rPr>
                <w:rStyle w:val="CharStyle65"/>
              </w:rPr>
              <w:t>człon</w:t>
            </w:r>
          </w:p>
          <w:p>
            <w:pPr>
              <w:pStyle w:val="Style14"/>
              <w:framePr w:w="7051" w:h="4944" w:wrap="none" w:vAnchor="page" w:hAnchor="page" w:x="734" w:y="5288"/>
              <w:widowControl w:val="0"/>
              <w:keepNext w:val="0"/>
              <w:keepLines w:val="0"/>
              <w:shd w:val="clear" w:color="auto" w:fill="auto"/>
              <w:bidi w:val="0"/>
              <w:jc w:val="left"/>
              <w:spacing w:before="0" w:after="0" w:line="214" w:lineRule="exact"/>
              <w:ind w:left="0" w:right="0" w:firstLine="0"/>
            </w:pPr>
            <w:r>
              <w:rPr>
                <w:rStyle w:val="CharStyle65"/>
              </w:rPr>
              <w:t>atrybutywny</w:t>
            </w:r>
          </w:p>
        </w:tc>
        <w:tc>
          <w:tcPr>
            <w:shd w:val="clear" w:color="auto" w:fill="FFFFFF"/>
            <w:gridSpan w:val="2"/>
            <w:tcBorders>
              <w:left w:val="single" w:sz="4"/>
              <w:top w:val="single" w:sz="4"/>
            </w:tcBorders>
            <w:vAlign w:val="bottom"/>
          </w:tcPr>
          <w:p>
            <w:pPr>
              <w:pStyle w:val="Style14"/>
              <w:framePr w:w="7051" w:h="4944" w:wrap="none" w:vAnchor="page" w:hAnchor="page" w:x="734" w:y="5288"/>
              <w:widowControl w:val="0"/>
              <w:keepNext w:val="0"/>
              <w:keepLines w:val="0"/>
              <w:shd w:val="clear" w:color="auto" w:fill="auto"/>
              <w:bidi w:val="0"/>
              <w:spacing w:before="0" w:after="0" w:line="180" w:lineRule="exact"/>
              <w:ind w:left="0" w:right="0" w:firstLine="0"/>
            </w:pPr>
            <w:r>
              <w:rPr>
                <w:rStyle w:val="CharStyle65"/>
              </w:rPr>
              <w:t>człon nominalny</w:t>
            </w:r>
          </w:p>
        </w:tc>
        <w:tc>
          <w:tcPr>
            <w:shd w:val="clear" w:color="auto" w:fill="FFFFFF"/>
            <w:vMerge w:val="restart"/>
            <w:tcBorders>
              <w:left w:val="single" w:sz="4"/>
              <w:top w:val="single" w:sz="4"/>
            </w:tcBorders>
            <w:vAlign w:val="center"/>
          </w:tcPr>
          <w:p>
            <w:pPr>
              <w:pStyle w:val="Style14"/>
              <w:framePr w:w="7051" w:h="4944" w:wrap="none" w:vAnchor="page" w:hAnchor="page" w:x="734" w:y="5288"/>
              <w:widowControl w:val="0"/>
              <w:keepNext w:val="0"/>
              <w:keepLines w:val="0"/>
              <w:shd w:val="clear" w:color="auto" w:fill="auto"/>
              <w:bidi w:val="0"/>
              <w:spacing w:before="0" w:after="0" w:line="214" w:lineRule="exact"/>
              <w:ind w:left="0" w:right="0" w:firstLine="0"/>
            </w:pPr>
            <w:r>
              <w:rPr>
                <w:rStyle w:val="CharStyle65"/>
              </w:rPr>
              <w:t>człon</w:t>
            </w:r>
          </w:p>
          <w:p>
            <w:pPr>
              <w:pStyle w:val="Style14"/>
              <w:framePr w:w="7051" w:h="4944" w:wrap="none" w:vAnchor="page" w:hAnchor="page" w:x="734" w:y="5288"/>
              <w:widowControl w:val="0"/>
              <w:keepNext w:val="0"/>
              <w:keepLines w:val="0"/>
              <w:shd w:val="clear" w:color="auto" w:fill="auto"/>
              <w:bidi w:val="0"/>
              <w:jc w:val="left"/>
              <w:spacing w:before="0" w:after="0" w:line="214" w:lineRule="exact"/>
              <w:ind w:left="240" w:right="0" w:firstLine="0"/>
            </w:pPr>
            <w:r>
              <w:rPr>
                <w:rStyle w:val="CharStyle65"/>
              </w:rPr>
              <w:t>atrybutywny</w:t>
            </w:r>
          </w:p>
        </w:tc>
        <w:tc>
          <w:tcPr>
            <w:shd w:val="clear" w:color="auto" w:fill="FFFFFF"/>
            <w:gridSpan w:val="2"/>
            <w:tcBorders>
              <w:left w:val="single" w:sz="4"/>
              <w:right w:val="single" w:sz="4"/>
              <w:top w:val="single" w:sz="4"/>
            </w:tcBorders>
            <w:vAlign w:val="bottom"/>
          </w:tcPr>
          <w:p>
            <w:pPr>
              <w:pStyle w:val="Style14"/>
              <w:framePr w:w="7051" w:h="4944" w:wrap="none" w:vAnchor="page" w:hAnchor="page" w:x="734" w:y="5288"/>
              <w:widowControl w:val="0"/>
              <w:keepNext w:val="0"/>
              <w:keepLines w:val="0"/>
              <w:shd w:val="clear" w:color="auto" w:fill="auto"/>
              <w:bidi w:val="0"/>
              <w:spacing w:before="0" w:after="0" w:line="180" w:lineRule="exact"/>
              <w:ind w:left="0" w:right="0" w:firstLine="0"/>
            </w:pPr>
            <w:r>
              <w:rPr>
                <w:rStyle w:val="CharStyle65"/>
              </w:rPr>
              <w:t>człon nominalny</w:t>
            </w:r>
          </w:p>
        </w:tc>
      </w:tr>
      <w:tr>
        <w:trPr>
          <w:trHeight w:val="754" w:hRule="exact"/>
        </w:trPr>
        <w:tc>
          <w:tcPr>
            <w:shd w:val="clear" w:color="auto" w:fill="FFFFFF"/>
            <w:vMerge/>
            <w:tcBorders>
              <w:left w:val="single" w:sz="4"/>
            </w:tcBorders>
            <w:vAlign w:val="center"/>
          </w:tcPr>
          <w:p>
            <w:pPr>
              <w:framePr w:w="7051" w:h="4944" w:wrap="none" w:vAnchor="page" w:hAnchor="page" w:x="734" w:y="5288"/>
            </w:pPr>
          </w:p>
        </w:tc>
        <w:tc>
          <w:tcPr>
            <w:shd w:val="clear" w:color="auto" w:fill="FFFFFF"/>
            <w:vMerge/>
            <w:tcBorders>
              <w:left w:val="single" w:sz="4"/>
            </w:tcBorders>
            <w:vAlign w:val="center"/>
          </w:tcPr>
          <w:p>
            <w:pPr>
              <w:framePr w:w="7051" w:h="4944" w:wrap="none" w:vAnchor="page" w:hAnchor="page" w:x="734" w:y="5288"/>
            </w:pPr>
          </w:p>
        </w:tc>
        <w:tc>
          <w:tcPr>
            <w:shd w:val="clear" w:color="auto" w:fill="FFFFFF"/>
            <w:tcBorders>
              <w:left w:val="single" w:sz="4"/>
              <w:top w:val="single" w:sz="4"/>
            </w:tcBorders>
            <w:vAlign w:val="center"/>
          </w:tcPr>
          <w:p>
            <w:pPr>
              <w:pStyle w:val="Style14"/>
              <w:framePr w:w="7051" w:h="4944" w:wrap="none" w:vAnchor="page" w:hAnchor="page" w:x="734" w:y="5288"/>
              <w:widowControl w:val="0"/>
              <w:keepNext w:val="0"/>
              <w:keepLines w:val="0"/>
              <w:shd w:val="clear" w:color="auto" w:fill="auto"/>
              <w:bidi w:val="0"/>
              <w:spacing w:before="0" w:line="180" w:lineRule="exact"/>
              <w:ind w:left="0" w:right="0" w:firstLine="0"/>
            </w:pPr>
            <w:r>
              <w:rPr>
                <w:rStyle w:val="CharStyle65"/>
              </w:rPr>
              <w:t>tytuł</w:t>
            </w:r>
          </w:p>
          <w:p>
            <w:pPr>
              <w:pStyle w:val="Style14"/>
              <w:framePr w:w="7051" w:h="4944" w:wrap="none" w:vAnchor="page" w:hAnchor="page" w:x="734" w:y="5288"/>
              <w:widowControl w:val="0"/>
              <w:keepNext w:val="0"/>
              <w:keepLines w:val="0"/>
              <w:shd w:val="clear" w:color="auto" w:fill="auto"/>
              <w:bidi w:val="0"/>
              <w:jc w:val="left"/>
              <w:spacing w:before="60" w:after="0" w:line="180" w:lineRule="exact"/>
              <w:ind w:left="0" w:right="0" w:firstLine="0"/>
            </w:pPr>
            <w:r>
              <w:rPr>
                <w:rStyle w:val="CharStyle65"/>
              </w:rPr>
              <w:t>kolegialny</w:t>
            </w:r>
          </w:p>
        </w:tc>
        <w:tc>
          <w:tcPr>
            <w:shd w:val="clear" w:color="auto" w:fill="FFFFFF"/>
            <w:tcBorders>
              <w:left w:val="single" w:sz="4"/>
              <w:top w:val="single" w:sz="4"/>
            </w:tcBorders>
            <w:vAlign w:val="center"/>
          </w:tcPr>
          <w:p>
            <w:pPr>
              <w:pStyle w:val="Style14"/>
              <w:framePr w:w="7051" w:h="4944" w:wrap="none" w:vAnchor="page" w:hAnchor="page" w:x="734" w:y="5288"/>
              <w:widowControl w:val="0"/>
              <w:keepNext w:val="0"/>
              <w:keepLines w:val="0"/>
              <w:shd w:val="clear" w:color="auto" w:fill="auto"/>
              <w:bidi w:val="0"/>
              <w:spacing w:before="0" w:after="0" w:line="180" w:lineRule="exact"/>
              <w:ind w:left="0" w:right="0" w:firstLine="0"/>
            </w:pPr>
            <w:r>
              <w:rPr>
                <w:rStyle w:val="CharStyle65"/>
              </w:rPr>
              <w:t>tytuł</w:t>
            </w:r>
          </w:p>
          <w:p>
            <w:pPr>
              <w:pStyle w:val="Style14"/>
              <w:framePr w:w="7051" w:h="4944" w:wrap="none" w:vAnchor="page" w:hAnchor="page" w:x="734" w:y="5288"/>
              <w:widowControl w:val="0"/>
              <w:keepNext w:val="0"/>
              <w:keepLines w:val="0"/>
              <w:shd w:val="clear" w:color="auto" w:fill="auto"/>
              <w:bidi w:val="0"/>
              <w:jc w:val="left"/>
              <w:spacing w:before="0" w:after="0" w:line="180" w:lineRule="exact"/>
              <w:ind w:left="0" w:right="0" w:firstLine="0"/>
            </w:pPr>
            <w:r>
              <w:rPr>
                <w:rStyle w:val="CharStyle65"/>
              </w:rPr>
              <w:t>funkcyjny</w:t>
            </w:r>
          </w:p>
        </w:tc>
        <w:tc>
          <w:tcPr>
            <w:shd w:val="clear" w:color="auto" w:fill="FFFFFF"/>
            <w:vMerge/>
            <w:tcBorders>
              <w:left w:val="single" w:sz="4"/>
            </w:tcBorders>
            <w:vAlign w:val="center"/>
          </w:tcPr>
          <w:p>
            <w:pPr>
              <w:framePr w:w="7051" w:h="4944" w:wrap="none" w:vAnchor="page" w:hAnchor="page" w:x="734" w:y="5288"/>
            </w:pPr>
          </w:p>
        </w:tc>
        <w:tc>
          <w:tcPr>
            <w:shd w:val="clear" w:color="auto" w:fill="FFFFFF"/>
            <w:tcBorders>
              <w:left w:val="single" w:sz="4"/>
              <w:top w:val="single" w:sz="4"/>
            </w:tcBorders>
            <w:vAlign w:val="bottom"/>
          </w:tcPr>
          <w:p>
            <w:pPr>
              <w:pStyle w:val="Style14"/>
              <w:framePr w:w="7051" w:h="4944" w:wrap="none" w:vAnchor="page" w:hAnchor="page" w:x="734" w:y="5288"/>
              <w:widowControl w:val="0"/>
              <w:keepNext w:val="0"/>
              <w:keepLines w:val="0"/>
              <w:shd w:val="clear" w:color="auto" w:fill="auto"/>
              <w:bidi w:val="0"/>
              <w:jc w:val="left"/>
              <w:spacing w:before="0" w:after="0" w:line="211" w:lineRule="exact"/>
              <w:ind w:left="240" w:right="0" w:firstLine="0"/>
            </w:pPr>
            <w:r>
              <w:rPr>
                <w:rStyle w:val="CharStyle65"/>
              </w:rPr>
              <w:t>tytuł</w:t>
            </w:r>
          </w:p>
          <w:p>
            <w:pPr>
              <w:pStyle w:val="Style14"/>
              <w:framePr w:w="7051" w:h="4944" w:wrap="none" w:vAnchor="page" w:hAnchor="page" w:x="734" w:y="5288"/>
              <w:widowControl w:val="0"/>
              <w:keepNext w:val="0"/>
              <w:keepLines w:val="0"/>
              <w:shd w:val="clear" w:color="auto" w:fill="auto"/>
              <w:bidi w:val="0"/>
              <w:jc w:val="left"/>
              <w:spacing w:before="0" w:after="0" w:line="211" w:lineRule="exact"/>
              <w:ind w:left="0" w:right="0" w:firstLine="0"/>
            </w:pPr>
            <w:r>
              <w:rPr>
                <w:rStyle w:val="CharStyle65"/>
              </w:rPr>
              <w:t>standar</w:t>
              <w:softHyphen/>
            </w:r>
          </w:p>
          <w:p>
            <w:pPr>
              <w:pStyle w:val="Style14"/>
              <w:framePr w:w="7051" w:h="4944" w:wrap="none" w:vAnchor="page" w:hAnchor="page" w:x="734" w:y="5288"/>
              <w:widowControl w:val="0"/>
              <w:keepNext w:val="0"/>
              <w:keepLines w:val="0"/>
              <w:shd w:val="clear" w:color="auto" w:fill="auto"/>
              <w:bidi w:val="0"/>
              <w:jc w:val="left"/>
              <w:spacing w:before="0" w:after="0" w:line="211" w:lineRule="exact"/>
              <w:ind w:left="240" w:right="0" w:firstLine="0"/>
            </w:pPr>
            <w:r>
              <w:rPr>
                <w:rStyle w:val="CharStyle65"/>
              </w:rPr>
              <w:t>dowy</w:t>
            </w:r>
          </w:p>
        </w:tc>
        <w:tc>
          <w:tcPr>
            <w:shd w:val="clear" w:color="auto" w:fill="FFFFFF"/>
            <w:tcBorders>
              <w:left w:val="single" w:sz="4"/>
              <w:right w:val="single" w:sz="4"/>
              <w:top w:val="single" w:sz="4"/>
            </w:tcBorders>
            <w:vAlign w:val="center"/>
          </w:tcPr>
          <w:p>
            <w:pPr>
              <w:pStyle w:val="Style14"/>
              <w:framePr w:w="7051" w:h="4944" w:wrap="none" w:vAnchor="page" w:hAnchor="page" w:x="734" w:y="5288"/>
              <w:widowControl w:val="0"/>
              <w:keepNext w:val="0"/>
              <w:keepLines w:val="0"/>
              <w:shd w:val="clear" w:color="auto" w:fill="auto"/>
              <w:bidi w:val="0"/>
              <w:spacing w:before="0" w:after="0" w:line="180" w:lineRule="exact"/>
              <w:ind w:left="0" w:right="0" w:firstLine="0"/>
            </w:pPr>
            <w:r>
              <w:rPr>
                <w:rStyle w:val="CharStyle65"/>
              </w:rPr>
              <w:t>tytuł</w:t>
            </w:r>
          </w:p>
          <w:p>
            <w:pPr>
              <w:pStyle w:val="Style14"/>
              <w:framePr w:w="7051" w:h="4944" w:wrap="none" w:vAnchor="page" w:hAnchor="page" w:x="734" w:y="5288"/>
              <w:widowControl w:val="0"/>
              <w:keepNext w:val="0"/>
              <w:keepLines w:val="0"/>
              <w:shd w:val="clear" w:color="auto" w:fill="auto"/>
              <w:bidi w:val="0"/>
              <w:jc w:val="left"/>
              <w:spacing w:before="0" w:after="0" w:line="180" w:lineRule="exact"/>
              <w:ind w:left="0" w:right="0" w:firstLine="0"/>
            </w:pPr>
            <w:r>
              <w:rPr>
                <w:rStyle w:val="CharStyle65"/>
              </w:rPr>
              <w:t>funkcyjny</w:t>
            </w:r>
          </w:p>
        </w:tc>
      </w:tr>
      <w:tr>
        <w:trPr>
          <w:trHeight w:val="1781" w:hRule="exact"/>
        </w:trPr>
        <w:tc>
          <w:tcPr>
            <w:shd w:val="clear" w:color="auto" w:fill="FFFFFF"/>
            <w:vMerge/>
            <w:tcBorders>
              <w:left w:val="single" w:sz="4"/>
              <w:bottom w:val="single" w:sz="4"/>
            </w:tcBorders>
            <w:vAlign w:val="center"/>
          </w:tcPr>
          <w:p>
            <w:pPr>
              <w:framePr w:w="7051" w:h="4944" w:wrap="none" w:vAnchor="page" w:hAnchor="page" w:x="734" w:y="5288"/>
            </w:pPr>
          </w:p>
        </w:tc>
        <w:tc>
          <w:tcPr>
            <w:shd w:val="clear" w:color="auto" w:fill="FFFFFF"/>
            <w:tcBorders>
              <w:left w:val="single" w:sz="4"/>
              <w:top w:val="single" w:sz="4"/>
              <w:bottom w:val="single" w:sz="4"/>
            </w:tcBorders>
            <w:vAlign w:val="top"/>
          </w:tcPr>
          <w:p>
            <w:pPr>
              <w:framePr w:w="7051" w:h="4944" w:wrap="none" w:vAnchor="page" w:hAnchor="page" w:x="734" w:y="5288"/>
              <w:widowControl w:val="0"/>
              <w:rPr>
                <w:sz w:val="10"/>
                <w:szCs w:val="10"/>
              </w:rPr>
            </w:pPr>
          </w:p>
        </w:tc>
        <w:tc>
          <w:tcPr>
            <w:shd w:val="clear" w:color="auto" w:fill="FFFFFF"/>
            <w:tcBorders>
              <w:left w:val="single" w:sz="4"/>
              <w:top w:val="single" w:sz="4"/>
              <w:bottom w:val="single" w:sz="4"/>
            </w:tcBorders>
            <w:vAlign w:val="top"/>
          </w:tcPr>
          <w:p>
            <w:pPr>
              <w:pStyle w:val="Style14"/>
              <w:framePr w:w="7051" w:h="4944" w:wrap="none" w:vAnchor="page" w:hAnchor="page" w:x="734" w:y="5288"/>
              <w:widowControl w:val="0"/>
              <w:keepNext w:val="0"/>
              <w:keepLines w:val="0"/>
              <w:shd w:val="clear" w:color="auto" w:fill="auto"/>
              <w:bidi w:val="0"/>
              <w:jc w:val="left"/>
              <w:spacing w:before="0" w:after="0" w:line="206" w:lineRule="exact"/>
              <w:ind w:left="0" w:right="0" w:firstLine="0"/>
            </w:pPr>
            <w:r>
              <w:rPr>
                <w:rStyle w:val="CharStyle66"/>
              </w:rPr>
              <w:t>Obywatelu</w:t>
            </w:r>
          </w:p>
          <w:p>
            <w:pPr>
              <w:pStyle w:val="Style14"/>
              <w:framePr w:w="7051" w:h="4944" w:wrap="none" w:vAnchor="page" w:hAnchor="page" w:x="734" w:y="5288"/>
              <w:widowControl w:val="0"/>
              <w:keepNext w:val="0"/>
              <w:keepLines w:val="0"/>
              <w:shd w:val="clear" w:color="auto" w:fill="auto"/>
              <w:bidi w:val="0"/>
              <w:jc w:val="left"/>
              <w:spacing w:before="0" w:after="0" w:line="206" w:lineRule="exact"/>
              <w:ind w:left="0" w:right="0" w:firstLine="0"/>
            </w:pPr>
            <w:r>
              <w:rPr>
                <w:rStyle w:val="CharStyle66"/>
              </w:rPr>
              <w:t>Obywatelko</w:t>
            </w:r>
          </w:p>
          <w:p>
            <w:pPr>
              <w:pStyle w:val="Style14"/>
              <w:framePr w:w="7051" w:h="4944" w:wrap="none" w:vAnchor="page" w:hAnchor="page" w:x="734" w:y="5288"/>
              <w:widowControl w:val="0"/>
              <w:keepNext w:val="0"/>
              <w:keepLines w:val="0"/>
              <w:shd w:val="clear" w:color="auto" w:fill="auto"/>
              <w:bidi w:val="0"/>
              <w:jc w:val="left"/>
              <w:spacing w:before="0" w:after="0" w:line="206" w:lineRule="exact"/>
              <w:ind w:left="0" w:right="0" w:firstLine="0"/>
            </w:pPr>
            <w:r>
              <w:rPr>
                <w:rStyle w:val="CharStyle66"/>
              </w:rPr>
              <w:t>Obywatele</w:t>
            </w:r>
          </w:p>
          <w:p>
            <w:pPr>
              <w:pStyle w:val="Style14"/>
              <w:framePr w:w="7051" w:h="4944" w:wrap="none" w:vAnchor="page" w:hAnchor="page" w:x="734" w:y="5288"/>
              <w:widowControl w:val="0"/>
              <w:keepNext w:val="0"/>
              <w:keepLines w:val="0"/>
              <w:shd w:val="clear" w:color="auto" w:fill="auto"/>
              <w:bidi w:val="0"/>
              <w:jc w:val="left"/>
              <w:spacing w:before="0" w:after="0" w:line="206" w:lineRule="exact"/>
              <w:ind w:left="0" w:right="0" w:firstLine="0"/>
            </w:pPr>
            <w:r>
              <w:rPr>
                <w:rStyle w:val="CharStyle66"/>
              </w:rPr>
              <w:t>Koledzy</w:t>
            </w:r>
          </w:p>
          <w:p>
            <w:pPr>
              <w:pStyle w:val="Style14"/>
              <w:framePr w:w="7051" w:h="4944" w:wrap="none" w:vAnchor="page" w:hAnchor="page" w:x="734" w:y="5288"/>
              <w:widowControl w:val="0"/>
              <w:keepNext w:val="0"/>
              <w:keepLines w:val="0"/>
              <w:shd w:val="clear" w:color="auto" w:fill="auto"/>
              <w:bidi w:val="0"/>
              <w:jc w:val="left"/>
              <w:spacing w:before="0" w:after="0" w:line="206" w:lineRule="exact"/>
              <w:ind w:left="0" w:right="0" w:firstLine="0"/>
            </w:pPr>
            <w:r>
              <w:rPr>
                <w:rStyle w:val="CharStyle66"/>
              </w:rPr>
              <w:t>Koleżanki</w:t>
            </w:r>
          </w:p>
          <w:p>
            <w:pPr>
              <w:pStyle w:val="Style14"/>
              <w:framePr w:w="7051" w:h="4944" w:wrap="none" w:vAnchor="page" w:hAnchor="page" w:x="734" w:y="5288"/>
              <w:widowControl w:val="0"/>
              <w:keepNext w:val="0"/>
              <w:keepLines w:val="0"/>
              <w:shd w:val="clear" w:color="auto" w:fill="auto"/>
              <w:bidi w:val="0"/>
              <w:jc w:val="left"/>
              <w:spacing w:before="0" w:after="0" w:line="206" w:lineRule="exact"/>
              <w:ind w:left="0" w:right="0" w:firstLine="0"/>
            </w:pPr>
            <w:r>
              <w:rPr>
                <w:rStyle w:val="CharStyle66"/>
              </w:rPr>
              <w:t>Towarzyszu</w:t>
            </w:r>
          </w:p>
        </w:tc>
        <w:tc>
          <w:tcPr>
            <w:shd w:val="clear" w:color="auto" w:fill="FFFFFF"/>
            <w:tcBorders>
              <w:left w:val="single" w:sz="4"/>
              <w:top w:val="single" w:sz="4"/>
              <w:bottom w:val="single" w:sz="4"/>
            </w:tcBorders>
            <w:vAlign w:val="top"/>
          </w:tcPr>
          <w:p>
            <w:pPr>
              <w:pStyle w:val="Style14"/>
              <w:framePr w:w="7051" w:h="4944" w:wrap="none" w:vAnchor="page" w:hAnchor="page" w:x="734" w:y="5288"/>
              <w:widowControl w:val="0"/>
              <w:keepNext w:val="0"/>
              <w:keepLines w:val="0"/>
              <w:shd w:val="clear" w:color="auto" w:fill="auto"/>
              <w:bidi w:val="0"/>
              <w:jc w:val="left"/>
              <w:spacing w:before="0" w:after="0" w:line="206" w:lineRule="exact"/>
              <w:ind w:left="0" w:right="0" w:firstLine="0"/>
            </w:pPr>
            <w:r>
              <w:rPr>
                <w:rStyle w:val="CharStyle66"/>
              </w:rPr>
              <w:t>Marszałku</w:t>
            </w:r>
          </w:p>
          <w:p>
            <w:pPr>
              <w:pStyle w:val="Style14"/>
              <w:framePr w:w="7051" w:h="4944" w:wrap="none" w:vAnchor="page" w:hAnchor="page" w:x="734" w:y="5288"/>
              <w:widowControl w:val="0"/>
              <w:keepNext w:val="0"/>
              <w:keepLines w:val="0"/>
              <w:shd w:val="clear" w:color="auto" w:fill="auto"/>
              <w:bidi w:val="0"/>
              <w:jc w:val="left"/>
              <w:spacing w:before="0" w:after="0" w:line="206" w:lineRule="exact"/>
              <w:ind w:left="0" w:right="0" w:firstLine="0"/>
            </w:pPr>
            <w:r>
              <w:rPr>
                <w:rStyle w:val="CharStyle66"/>
              </w:rPr>
              <w:t>Posłowie</w:t>
            </w:r>
          </w:p>
          <w:p>
            <w:pPr>
              <w:pStyle w:val="Style14"/>
              <w:framePr w:w="7051" w:h="4944" w:wrap="none" w:vAnchor="page" w:hAnchor="page" w:x="734" w:y="5288"/>
              <w:widowControl w:val="0"/>
              <w:keepNext w:val="0"/>
              <w:keepLines w:val="0"/>
              <w:shd w:val="clear" w:color="auto" w:fill="auto"/>
              <w:bidi w:val="0"/>
              <w:jc w:val="left"/>
              <w:spacing w:before="0" w:after="0" w:line="206" w:lineRule="exact"/>
              <w:ind w:left="0" w:right="0" w:firstLine="0"/>
            </w:pPr>
            <w:r>
              <w:rPr>
                <w:rStyle w:val="CharStyle66"/>
              </w:rPr>
              <w:t>Ministrze</w:t>
            </w:r>
          </w:p>
          <w:p>
            <w:pPr>
              <w:pStyle w:val="Style14"/>
              <w:framePr w:w="7051" w:h="4944" w:wrap="none" w:vAnchor="page" w:hAnchor="page" w:x="734" w:y="5288"/>
              <w:widowControl w:val="0"/>
              <w:keepNext w:val="0"/>
              <w:keepLines w:val="0"/>
              <w:shd w:val="clear" w:color="auto" w:fill="auto"/>
              <w:bidi w:val="0"/>
              <w:jc w:val="left"/>
              <w:spacing w:before="0" w:after="0" w:line="206" w:lineRule="exact"/>
              <w:ind w:left="0" w:right="0" w:firstLine="0"/>
            </w:pPr>
            <w:r>
              <w:rPr>
                <w:rStyle w:val="CharStyle66"/>
              </w:rPr>
              <w:t>Premierze</w:t>
            </w:r>
          </w:p>
          <w:p>
            <w:pPr>
              <w:pStyle w:val="Style14"/>
              <w:framePr w:w="7051" w:h="4944" w:wrap="none" w:vAnchor="page" w:hAnchor="page" w:x="734" w:y="5288"/>
              <w:widowControl w:val="0"/>
              <w:keepNext w:val="0"/>
              <w:keepLines w:val="0"/>
              <w:shd w:val="clear" w:color="auto" w:fill="auto"/>
              <w:bidi w:val="0"/>
              <w:jc w:val="left"/>
              <w:spacing w:before="0" w:after="0" w:line="206" w:lineRule="exact"/>
              <w:ind w:left="0" w:right="0" w:firstLine="0"/>
            </w:pPr>
            <w:r>
              <w:rPr>
                <w:rStyle w:val="CharStyle66"/>
              </w:rPr>
              <w:t>Generale</w:t>
            </w:r>
          </w:p>
        </w:tc>
        <w:tc>
          <w:tcPr>
            <w:shd w:val="clear" w:color="auto" w:fill="FFFFFF"/>
            <w:tcBorders>
              <w:left w:val="single" w:sz="4"/>
              <w:top w:val="single" w:sz="4"/>
              <w:bottom w:val="single" w:sz="4"/>
            </w:tcBorders>
            <w:vAlign w:val="top"/>
          </w:tcPr>
          <w:p>
            <w:pPr>
              <w:pStyle w:val="Style14"/>
              <w:framePr w:w="7051" w:h="4944" w:wrap="none" w:vAnchor="page" w:hAnchor="page" w:x="734" w:y="5288"/>
              <w:widowControl w:val="0"/>
              <w:keepNext w:val="0"/>
              <w:keepLines w:val="0"/>
              <w:shd w:val="clear" w:color="auto" w:fill="auto"/>
              <w:bidi w:val="0"/>
              <w:jc w:val="left"/>
              <w:spacing w:before="0" w:after="0" w:line="206" w:lineRule="exact"/>
              <w:ind w:left="0" w:right="0" w:firstLine="0"/>
            </w:pPr>
            <w:r>
              <w:rPr>
                <w:rStyle w:val="CharStyle66"/>
              </w:rPr>
              <w:t>Szanowny</w:t>
            </w:r>
          </w:p>
          <w:p>
            <w:pPr>
              <w:pStyle w:val="Style14"/>
              <w:framePr w:w="7051" w:h="4944" w:wrap="none" w:vAnchor="page" w:hAnchor="page" w:x="734" w:y="5288"/>
              <w:widowControl w:val="0"/>
              <w:keepNext w:val="0"/>
              <w:keepLines w:val="0"/>
              <w:shd w:val="clear" w:color="auto" w:fill="auto"/>
              <w:bidi w:val="0"/>
              <w:jc w:val="left"/>
              <w:spacing w:before="0" w:after="0" w:line="206" w:lineRule="exact"/>
              <w:ind w:left="0" w:right="0" w:firstLine="0"/>
            </w:pPr>
            <w:r>
              <w:rPr>
                <w:rStyle w:val="CharStyle66"/>
              </w:rPr>
              <w:t>Szanowni</w:t>
            </w:r>
          </w:p>
          <w:p>
            <w:pPr>
              <w:pStyle w:val="Style14"/>
              <w:framePr w:w="7051" w:h="4944" w:wrap="none" w:vAnchor="page" w:hAnchor="page" w:x="734" w:y="5288"/>
              <w:widowControl w:val="0"/>
              <w:keepNext w:val="0"/>
              <w:keepLines w:val="0"/>
              <w:shd w:val="clear" w:color="auto" w:fill="auto"/>
              <w:bidi w:val="0"/>
              <w:jc w:val="left"/>
              <w:spacing w:before="0" w:after="0" w:line="206" w:lineRule="exact"/>
              <w:ind w:left="0" w:right="0" w:firstLine="0"/>
            </w:pPr>
            <w:r>
              <w:rPr>
                <w:rStyle w:val="CharStyle66"/>
              </w:rPr>
              <w:t>Szanowne</w:t>
            </w:r>
          </w:p>
          <w:p>
            <w:pPr>
              <w:pStyle w:val="Style14"/>
              <w:framePr w:w="7051" w:h="4944" w:wrap="none" w:vAnchor="page" w:hAnchor="page" w:x="734" w:y="5288"/>
              <w:widowControl w:val="0"/>
              <w:keepNext w:val="0"/>
              <w:keepLines w:val="0"/>
              <w:shd w:val="clear" w:color="auto" w:fill="auto"/>
              <w:bidi w:val="0"/>
              <w:jc w:val="left"/>
              <w:spacing w:before="0" w:after="0" w:line="206" w:lineRule="exact"/>
              <w:ind w:left="0" w:right="0" w:firstLine="0"/>
            </w:pPr>
            <w:r>
              <w:rPr>
                <w:rStyle w:val="CharStyle66"/>
              </w:rPr>
              <w:t>Czcigodny</w:t>
            </w:r>
          </w:p>
          <w:p>
            <w:pPr>
              <w:pStyle w:val="Style14"/>
              <w:framePr w:w="7051" w:h="4944" w:wrap="none" w:vAnchor="page" w:hAnchor="page" w:x="734" w:y="5288"/>
              <w:widowControl w:val="0"/>
              <w:keepNext w:val="0"/>
              <w:keepLines w:val="0"/>
              <w:shd w:val="clear" w:color="auto" w:fill="auto"/>
              <w:bidi w:val="0"/>
              <w:jc w:val="left"/>
              <w:spacing w:before="0" w:after="0" w:line="206" w:lineRule="exact"/>
              <w:ind w:left="0" w:right="0" w:firstLine="0"/>
            </w:pPr>
            <w:r>
              <w:rPr>
                <w:rStyle w:val="CharStyle66"/>
              </w:rPr>
              <w:t>Czcigodni</w:t>
            </w:r>
          </w:p>
          <w:p>
            <w:pPr>
              <w:pStyle w:val="Style14"/>
              <w:framePr w:w="7051" w:h="4944" w:wrap="none" w:vAnchor="page" w:hAnchor="page" w:x="734" w:y="5288"/>
              <w:widowControl w:val="0"/>
              <w:keepNext w:val="0"/>
              <w:keepLines w:val="0"/>
              <w:shd w:val="clear" w:color="auto" w:fill="auto"/>
              <w:bidi w:val="0"/>
              <w:jc w:val="left"/>
              <w:spacing w:before="0" w:after="0" w:line="206" w:lineRule="exact"/>
              <w:ind w:left="0" w:right="0" w:firstLine="0"/>
            </w:pPr>
            <w:r>
              <w:rPr>
                <w:rStyle w:val="CharStyle66"/>
              </w:rPr>
              <w:t>Czcigodne</w:t>
            </w:r>
          </w:p>
        </w:tc>
        <w:tc>
          <w:tcPr>
            <w:shd w:val="clear" w:color="auto" w:fill="FFFFFF"/>
            <w:tcBorders>
              <w:left w:val="single" w:sz="4"/>
              <w:top w:val="single" w:sz="4"/>
              <w:bottom w:val="single" w:sz="4"/>
            </w:tcBorders>
            <w:vAlign w:val="top"/>
          </w:tcPr>
          <w:p>
            <w:pPr>
              <w:pStyle w:val="Style14"/>
              <w:framePr w:w="7051" w:h="4944" w:wrap="none" w:vAnchor="page" w:hAnchor="page" w:x="734" w:y="5288"/>
              <w:widowControl w:val="0"/>
              <w:keepNext w:val="0"/>
              <w:keepLines w:val="0"/>
              <w:shd w:val="clear" w:color="auto" w:fill="auto"/>
              <w:bidi w:val="0"/>
              <w:jc w:val="left"/>
              <w:spacing w:before="0" w:after="0" w:line="204" w:lineRule="exact"/>
              <w:ind w:left="0" w:right="0" w:firstLine="0"/>
            </w:pPr>
            <w:r>
              <w:rPr>
                <w:rStyle w:val="CharStyle66"/>
              </w:rPr>
              <w:t>Panie</w:t>
            </w:r>
          </w:p>
          <w:p>
            <w:pPr>
              <w:pStyle w:val="Style14"/>
              <w:framePr w:w="7051" w:h="4944" w:wrap="none" w:vAnchor="page" w:hAnchor="page" w:x="734" w:y="5288"/>
              <w:widowControl w:val="0"/>
              <w:keepNext w:val="0"/>
              <w:keepLines w:val="0"/>
              <w:shd w:val="clear" w:color="auto" w:fill="auto"/>
              <w:bidi w:val="0"/>
              <w:jc w:val="left"/>
              <w:spacing w:before="0" w:after="0" w:line="204" w:lineRule="exact"/>
              <w:ind w:left="0" w:right="0" w:firstLine="0"/>
            </w:pPr>
            <w:r>
              <w:rPr>
                <w:rStyle w:val="CharStyle66"/>
              </w:rPr>
              <w:t>Pani</w:t>
            </w:r>
          </w:p>
          <w:p>
            <w:pPr>
              <w:pStyle w:val="Style14"/>
              <w:framePr w:w="7051" w:h="4944" w:wrap="none" w:vAnchor="page" w:hAnchor="page" w:x="734" w:y="5288"/>
              <w:widowControl w:val="0"/>
              <w:keepNext w:val="0"/>
              <w:keepLines w:val="0"/>
              <w:shd w:val="clear" w:color="auto" w:fill="auto"/>
              <w:bidi w:val="0"/>
              <w:jc w:val="left"/>
              <w:spacing w:before="0" w:after="0" w:line="204" w:lineRule="exact"/>
              <w:ind w:left="0" w:right="0" w:firstLine="0"/>
            </w:pPr>
            <w:r>
              <w:rPr>
                <w:rStyle w:val="CharStyle66"/>
              </w:rPr>
              <w:t>Panowie</w:t>
            </w:r>
          </w:p>
        </w:tc>
        <w:tc>
          <w:tcPr>
            <w:shd w:val="clear" w:color="auto" w:fill="FFFFFF"/>
            <w:tcBorders>
              <w:left w:val="single" w:sz="4"/>
              <w:right w:val="single" w:sz="4"/>
              <w:top w:val="single" w:sz="4"/>
              <w:bottom w:val="single" w:sz="4"/>
            </w:tcBorders>
            <w:vAlign w:val="top"/>
          </w:tcPr>
          <w:p>
            <w:pPr>
              <w:pStyle w:val="Style14"/>
              <w:framePr w:w="7051" w:h="4944" w:wrap="none" w:vAnchor="page" w:hAnchor="page" w:x="734" w:y="5288"/>
              <w:widowControl w:val="0"/>
              <w:keepNext w:val="0"/>
              <w:keepLines w:val="0"/>
              <w:shd w:val="clear" w:color="auto" w:fill="auto"/>
              <w:bidi w:val="0"/>
              <w:jc w:val="left"/>
              <w:spacing w:before="0" w:after="0" w:line="206" w:lineRule="exact"/>
              <w:ind w:left="0" w:right="0" w:firstLine="0"/>
            </w:pPr>
            <w:r>
              <w:rPr>
                <w:rStyle w:val="CharStyle66"/>
              </w:rPr>
              <w:t>Marszałku</w:t>
            </w:r>
          </w:p>
          <w:p>
            <w:pPr>
              <w:pStyle w:val="Style14"/>
              <w:framePr w:w="7051" w:h="4944" w:wrap="none" w:vAnchor="page" w:hAnchor="page" w:x="734" w:y="5288"/>
              <w:widowControl w:val="0"/>
              <w:keepNext w:val="0"/>
              <w:keepLines w:val="0"/>
              <w:shd w:val="clear" w:color="auto" w:fill="auto"/>
              <w:bidi w:val="0"/>
              <w:jc w:val="left"/>
              <w:spacing w:before="0" w:after="0" w:line="206" w:lineRule="exact"/>
              <w:ind w:left="0" w:right="0" w:firstLine="0"/>
            </w:pPr>
            <w:r>
              <w:rPr>
                <w:rStyle w:val="CharStyle66"/>
              </w:rPr>
              <w:t>Marszałek</w:t>
            </w:r>
          </w:p>
          <w:p>
            <w:pPr>
              <w:pStyle w:val="Style14"/>
              <w:framePr w:w="7051" w:h="4944" w:wrap="none" w:vAnchor="page" w:hAnchor="page" w:x="734" w:y="5288"/>
              <w:widowControl w:val="0"/>
              <w:keepNext w:val="0"/>
              <w:keepLines w:val="0"/>
              <w:shd w:val="clear" w:color="auto" w:fill="auto"/>
              <w:bidi w:val="0"/>
              <w:jc w:val="left"/>
              <w:spacing w:before="0" w:after="0" w:line="206" w:lineRule="exact"/>
              <w:ind w:left="0" w:right="0" w:firstLine="0"/>
            </w:pPr>
            <w:r>
              <w:rPr>
                <w:rStyle w:val="CharStyle66"/>
              </w:rPr>
              <w:t>Pośle</w:t>
            </w:r>
          </w:p>
          <w:p>
            <w:pPr>
              <w:pStyle w:val="Style14"/>
              <w:framePr w:w="7051" w:h="4944" w:wrap="none" w:vAnchor="page" w:hAnchor="page" w:x="734" w:y="5288"/>
              <w:widowControl w:val="0"/>
              <w:keepNext w:val="0"/>
              <w:keepLines w:val="0"/>
              <w:shd w:val="clear" w:color="auto" w:fill="auto"/>
              <w:bidi w:val="0"/>
              <w:jc w:val="left"/>
              <w:spacing w:before="0" w:after="0" w:line="206" w:lineRule="exact"/>
              <w:ind w:left="0" w:right="0" w:firstLine="0"/>
            </w:pPr>
            <w:r>
              <w:rPr>
                <w:rStyle w:val="CharStyle66"/>
              </w:rPr>
              <w:t>Posłowie</w:t>
            </w:r>
          </w:p>
          <w:p>
            <w:pPr>
              <w:pStyle w:val="Style14"/>
              <w:framePr w:w="7051" w:h="4944" w:wrap="none" w:vAnchor="page" w:hAnchor="page" w:x="734" w:y="5288"/>
              <w:widowControl w:val="0"/>
              <w:keepNext w:val="0"/>
              <w:keepLines w:val="0"/>
              <w:shd w:val="clear" w:color="auto" w:fill="auto"/>
              <w:bidi w:val="0"/>
              <w:jc w:val="left"/>
              <w:spacing w:before="0" w:after="0" w:line="206" w:lineRule="exact"/>
              <w:ind w:left="0" w:right="0" w:firstLine="0"/>
            </w:pPr>
            <w:r>
              <w:rPr>
                <w:rStyle w:val="CharStyle66"/>
              </w:rPr>
              <w:t>Posłanki</w:t>
            </w:r>
          </w:p>
          <w:p>
            <w:pPr>
              <w:pStyle w:val="Style14"/>
              <w:framePr w:w="7051" w:h="4944" w:wrap="none" w:vAnchor="page" w:hAnchor="page" w:x="734" w:y="5288"/>
              <w:widowControl w:val="0"/>
              <w:keepNext w:val="0"/>
              <w:keepLines w:val="0"/>
              <w:shd w:val="clear" w:color="auto" w:fill="auto"/>
              <w:bidi w:val="0"/>
              <w:jc w:val="left"/>
              <w:spacing w:before="0" w:after="0" w:line="206" w:lineRule="exact"/>
              <w:ind w:left="0" w:right="0" w:firstLine="0"/>
            </w:pPr>
            <w:r>
              <w:rPr>
                <w:rStyle w:val="CharStyle66"/>
              </w:rPr>
              <w:t>Premierze</w:t>
            </w:r>
          </w:p>
          <w:p>
            <w:pPr>
              <w:pStyle w:val="Style14"/>
              <w:framePr w:w="7051" w:h="4944" w:wrap="none" w:vAnchor="page" w:hAnchor="page" w:x="734" w:y="5288"/>
              <w:widowControl w:val="0"/>
              <w:keepNext w:val="0"/>
              <w:keepLines w:val="0"/>
              <w:shd w:val="clear" w:color="auto" w:fill="auto"/>
              <w:bidi w:val="0"/>
              <w:jc w:val="left"/>
              <w:spacing w:before="0" w:after="0" w:line="206" w:lineRule="exact"/>
              <w:ind w:left="0" w:right="0" w:firstLine="0"/>
            </w:pPr>
            <w:r>
              <w:rPr>
                <w:rStyle w:val="CharStyle66"/>
              </w:rPr>
              <w:t>Prezydencie</w:t>
            </w:r>
          </w:p>
          <w:p>
            <w:pPr>
              <w:pStyle w:val="Style14"/>
              <w:framePr w:w="7051" w:h="4944" w:wrap="none" w:vAnchor="page" w:hAnchor="page" w:x="734" w:y="5288"/>
              <w:widowControl w:val="0"/>
              <w:keepNext w:val="0"/>
              <w:keepLines w:val="0"/>
              <w:shd w:val="clear" w:color="auto" w:fill="auto"/>
              <w:bidi w:val="0"/>
              <w:jc w:val="left"/>
              <w:spacing w:before="0" w:after="0" w:line="206" w:lineRule="exact"/>
              <w:ind w:left="0" w:right="0" w:firstLine="0"/>
            </w:pPr>
            <w:r>
              <w:rPr>
                <w:rStyle w:val="CharStyle66"/>
              </w:rPr>
              <w:t>Ministrze</w:t>
            </w:r>
          </w:p>
        </w:tc>
      </w:tr>
    </w:tbl>
    <w:p>
      <w:pPr>
        <w:pStyle w:val="Style14"/>
        <w:framePr w:w="7133" w:h="1689" w:hRule="exact" w:wrap="none" w:vAnchor="page" w:hAnchor="page" w:x="705" w:y="10415"/>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Ustalenie podstawowych składników, tworzących </w:t>
      </w:r>
      <w:r>
        <w:rPr>
          <w:lang w:val="cs-CZ" w:eastAsia="cs-CZ" w:bidi="cs-CZ"/>
          <w:w w:val="100"/>
          <w:spacing w:val="0"/>
          <w:color w:val="000000"/>
          <w:position w:val="0"/>
        </w:rPr>
        <w:t xml:space="preserve">singularne </w:t>
      </w:r>
      <w:r>
        <w:rPr>
          <w:lang w:val="pl-PL" w:eastAsia="pl-PL" w:bidi="pl-PL"/>
          <w:w w:val="100"/>
          <w:spacing w:val="0"/>
          <w:color w:val="000000"/>
          <w:position w:val="0"/>
        </w:rPr>
        <w:t>i pluralne formy adresatywne oraz analiza ich dystrybucji dala podstawę do sformułowania wniosku, że sposoby językowego zachowania posłów wpraw</w:t>
        <w:softHyphen/>
        <w:t>dzie wykazują wyraźną tendencję do stabilizacji, lecz nie są niezmienne. Wiele zmian językowych w Sejmie w analizowanych okresach następuje m.in. w wyniku przekształceń struktur społecznych, przeobrażeń gospodarczo-politycznych. Przykładem tych zmian jest nie tylko przejście od tytułu</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724" w:y="86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30</w:t>
      </w:r>
    </w:p>
    <w:p>
      <w:pPr>
        <w:pStyle w:val="Style12"/>
        <w:framePr w:wrap="none" w:vAnchor="page" w:hAnchor="page" w:x="3566" w:y="8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AGATA MAŁYSKA</w:t>
      </w:r>
    </w:p>
    <w:p>
      <w:pPr>
        <w:pStyle w:val="Style14"/>
        <w:framePr w:w="7171" w:h="4944" w:hRule="exact" w:wrap="none" w:vAnchor="page" w:hAnchor="page" w:x="686" w:y="1271"/>
        <w:widowControl w:val="0"/>
        <w:keepNext w:val="0"/>
        <w:keepLines w:val="0"/>
        <w:shd w:val="clear" w:color="auto" w:fill="auto"/>
        <w:bidi w:val="0"/>
        <w:jc w:val="both"/>
        <w:spacing w:before="0" w:after="0"/>
        <w:ind w:left="0" w:right="0" w:firstLine="0"/>
      </w:pPr>
      <w:r>
        <w:rPr>
          <w:rStyle w:val="CharStyle40"/>
        </w:rPr>
        <w:t>obywatel</w:t>
      </w:r>
      <w:r>
        <w:rPr>
          <w:lang w:val="pl-PL" w:eastAsia="pl-PL" w:bidi="pl-PL"/>
          <w:w w:val="100"/>
          <w:spacing w:val="0"/>
          <w:color w:val="000000"/>
          <w:position w:val="0"/>
        </w:rPr>
        <w:t xml:space="preserve"> do tytułu </w:t>
      </w:r>
      <w:r>
        <w:rPr>
          <w:rStyle w:val="CharStyle40"/>
        </w:rPr>
        <w:t>pan czy</w:t>
      </w:r>
      <w:r>
        <w:rPr>
          <w:lang w:val="pl-PL" w:eastAsia="pl-PL" w:bidi="pl-PL"/>
          <w:w w:val="100"/>
          <w:spacing w:val="0"/>
          <w:color w:val="000000"/>
          <w:position w:val="0"/>
        </w:rPr>
        <w:t xml:space="preserve"> większa swoboda w konstruowaniu nowych form, ale także wprowadzenie na obrady form wcześniej tam nie występu</w:t>
        <w:softHyphen/>
        <w:t xml:space="preserve">jących. W roku 1994 M. Mycawka napisała: „gestem zerwania z tradycją (stosowaną przez władze PRL) było rozpoczęcie przez Lecha Wałęsę 31 XII 1991 roku orędzia noworocznego słowami w PRL skazanymi niemal na ostracyzm: </w:t>
      </w:r>
      <w:r>
        <w:rPr>
          <w:rStyle w:val="CharStyle40"/>
        </w:rPr>
        <w:t>Drodzy Państwo</w:t>
      </w:r>
      <w:r>
        <w:rPr>
          <w:lang w:val="ru-RU" w:eastAsia="ru-RU" w:bidi="ru-RU"/>
          <w:w w:val="100"/>
          <w:spacing w:val="0"/>
          <w:color w:val="000000"/>
          <w:position w:val="0"/>
        </w:rPr>
        <w:t xml:space="preserve">Г </w:t>
      </w:r>
      <w:r>
        <w:rPr>
          <w:lang w:val="pl-PL" w:eastAsia="pl-PL" w:bidi="pl-PL"/>
          <w:w w:val="100"/>
          <w:spacing w:val="0"/>
          <w:color w:val="000000"/>
          <w:position w:val="0"/>
        </w:rPr>
        <w:t>[1994: 166]. Wystąpienie to jest potwierdze</w:t>
        <w:softHyphen/>
        <w:t xml:space="preserve">niem coraz szerszego upowszechnienia się standardowej formy </w:t>
      </w:r>
      <w:r>
        <w:rPr>
          <w:rStyle w:val="CharStyle40"/>
        </w:rPr>
        <w:t xml:space="preserve">państwo. </w:t>
      </w:r>
      <w:r>
        <w:rPr>
          <w:lang w:val="pl-PL" w:eastAsia="pl-PL" w:bidi="pl-PL"/>
          <w:w w:val="100"/>
          <w:spacing w:val="0"/>
          <w:color w:val="000000"/>
          <w:position w:val="0"/>
        </w:rPr>
        <w:t xml:space="preserve">Reguły grzecznościowe nakazują połączenie jej z elementem atrybutywnym lub formą </w:t>
      </w:r>
      <w:r>
        <w:rPr>
          <w:rStyle w:val="CharStyle40"/>
        </w:rPr>
        <w:t>proszę.</w:t>
      </w:r>
      <w:r>
        <w:rPr>
          <w:lang w:val="pl-PL" w:eastAsia="pl-PL" w:bidi="pl-PL"/>
          <w:w w:val="100"/>
          <w:spacing w:val="0"/>
          <w:color w:val="000000"/>
          <w:position w:val="0"/>
        </w:rPr>
        <w:t xml:space="preserve"> W roli atrybutu, oprócz wymienionego </w:t>
      </w:r>
      <w:r>
        <w:rPr>
          <w:rStyle w:val="CharStyle40"/>
        </w:rPr>
        <w:t>drodzy</w:t>
      </w:r>
      <w:r>
        <w:rPr>
          <w:lang w:val="pl-PL" w:eastAsia="pl-PL" w:bidi="pl-PL"/>
          <w:w w:val="100"/>
          <w:spacing w:val="0"/>
          <w:color w:val="000000"/>
          <w:position w:val="0"/>
        </w:rPr>
        <w:t xml:space="preserve"> występowały jeszcze określenia: </w:t>
      </w:r>
      <w:r>
        <w:rPr>
          <w:rStyle w:val="CharStyle40"/>
        </w:rPr>
        <w:t>szanowni oraz czcigodni</w:t>
      </w:r>
      <w:r>
        <w:rPr>
          <w:lang w:val="pl-PL" w:eastAsia="pl-PL" w:bidi="pl-PL"/>
          <w:w w:val="100"/>
          <w:spacing w:val="0"/>
          <w:color w:val="000000"/>
          <w:position w:val="0"/>
        </w:rPr>
        <w:t xml:space="preserve"> Na przykład </w:t>
      </w:r>
      <w:r>
        <w:rPr>
          <w:rStyle w:val="CharStyle40"/>
        </w:rPr>
        <w:t xml:space="preserve">Czcigodni Państwo! </w:t>
      </w:r>
      <w:r>
        <w:rPr>
          <w:lang w:val="pl-PL" w:eastAsia="pl-PL" w:bidi="pl-PL"/>
          <w:w w:val="100"/>
          <w:spacing w:val="0"/>
          <w:color w:val="000000"/>
          <w:position w:val="0"/>
        </w:rPr>
        <w:t>(1991) — tak zwrócił się do posłów marszałek senior przed ślubowaniem poselskim. Element atrybutywny zwykle stosowano przed rozpoczęciem przemówień o charakterze uroczystym, z czasem jednak zaczęły one przej</w:t>
        <w:softHyphen/>
        <w:t xml:space="preserve">mować rolę neutralnych form, jak </w:t>
      </w:r>
      <w:r>
        <w:rPr>
          <w:rStyle w:val="CharStyle40"/>
        </w:rPr>
        <w:t>Panie i Panowie Posłowie!</w:t>
      </w:r>
      <w:r>
        <w:rPr>
          <w:lang w:val="pl-PL" w:eastAsia="pl-PL" w:bidi="pl-PL"/>
          <w:w w:val="100"/>
          <w:spacing w:val="0"/>
          <w:color w:val="000000"/>
          <w:position w:val="0"/>
        </w:rPr>
        <w:t xml:space="preserve"> Z kolei forma </w:t>
      </w:r>
      <w:r>
        <w:rPr>
          <w:rStyle w:val="CharStyle40"/>
        </w:rPr>
        <w:t>proszę</w:t>
      </w:r>
      <w:r>
        <w:rPr>
          <w:lang w:val="pl-PL" w:eastAsia="pl-PL" w:bidi="pl-PL"/>
          <w:w w:val="100"/>
          <w:spacing w:val="0"/>
          <w:color w:val="000000"/>
          <w:position w:val="0"/>
        </w:rPr>
        <w:t xml:space="preserve"> należy do podstawowych zwrotów do adresata o funkcji grzecznoś</w:t>
        <w:softHyphen/>
        <w:t>ciowej, którą E. Goffman umieszcza pomiędzy najbardziej skonwencjona</w:t>
        <w:softHyphen/>
        <w:t xml:space="preserve">lizowanymi i stwierdza, że naukowcy współczesnego społeczeństwa traktują je jako śmieci społecznej działalności, jako puste i trywialne </w:t>
      </w:r>
      <w:r>
        <w:rPr>
          <w:lang w:val="en-US" w:eastAsia="en-US" w:bidi="en-US"/>
          <w:w w:val="100"/>
          <w:spacing w:val="0"/>
          <w:color w:val="000000"/>
          <w:position w:val="0"/>
        </w:rPr>
        <w:t xml:space="preserve">[Ferguson </w:t>
      </w:r>
      <w:r>
        <w:rPr>
          <w:lang w:val="pl-PL" w:eastAsia="pl-PL" w:bidi="pl-PL"/>
          <w:w w:val="100"/>
          <w:spacing w:val="0"/>
          <w:color w:val="000000"/>
          <w:position w:val="0"/>
        </w:rPr>
        <w:t>1976: 137]. Można się zgodzić ze stwierdzeniem, że nie muszą one wyrażać dodatnich uczuć nadawcy, trudno jednak odrzucić je jako „śmieci”, gdyż ich obecność jest niezbędna dla właściwej komunikacji.</w:t>
      </w:r>
    </w:p>
    <w:p>
      <w:pPr>
        <w:pStyle w:val="Style52"/>
        <w:framePr w:wrap="none" w:vAnchor="page" w:hAnchor="page" w:x="686" w:y="6879"/>
        <w:widowControl w:val="0"/>
        <w:keepNext w:val="0"/>
        <w:keepLines w:val="0"/>
        <w:shd w:val="clear" w:color="auto" w:fill="auto"/>
        <w:bidi w:val="0"/>
        <w:spacing w:before="0" w:after="0" w:line="190" w:lineRule="exact"/>
        <w:ind w:left="440" w:right="0" w:hanging="440"/>
      </w:pPr>
      <w:bookmarkStart w:id="17" w:name="bookmark17"/>
      <w:r>
        <w:rPr>
          <w:lang w:val="pl-PL" w:eastAsia="pl-PL" w:bidi="pl-PL"/>
          <w:w w:val="100"/>
          <w:spacing w:val="0"/>
          <w:color w:val="000000"/>
          <w:position w:val="0"/>
        </w:rPr>
        <w:t>Bibliografia</w:t>
      </w:r>
      <w:bookmarkEnd w:id="17"/>
    </w:p>
    <w:p>
      <w:pPr>
        <w:pStyle w:val="Style8"/>
        <w:framePr w:w="7171" w:h="4522" w:hRule="exact" w:wrap="none" w:vAnchor="page" w:hAnchor="page" w:x="686" w:y="7538"/>
        <w:widowControl w:val="0"/>
        <w:keepNext w:val="0"/>
        <w:keepLines w:val="0"/>
        <w:shd w:val="clear" w:color="auto" w:fill="auto"/>
        <w:bidi w:val="0"/>
        <w:jc w:val="both"/>
        <w:spacing w:before="0" w:after="0" w:line="211" w:lineRule="exact"/>
        <w:ind w:left="440" w:right="0"/>
      </w:pPr>
      <w:r>
        <w:rPr>
          <w:lang w:val="en-US" w:eastAsia="en-US" w:bidi="en-US"/>
          <w:w w:val="100"/>
          <w:spacing w:val="0"/>
          <w:color w:val="000000"/>
          <w:position w:val="0"/>
        </w:rPr>
        <w:t xml:space="preserve">Ferguson </w:t>
      </w:r>
      <w:r>
        <w:rPr>
          <w:lang w:val="pl-PL" w:eastAsia="pl-PL" w:bidi="pl-PL"/>
          <w:w w:val="100"/>
          <w:spacing w:val="0"/>
          <w:color w:val="000000"/>
          <w:position w:val="0"/>
        </w:rPr>
        <w:t xml:space="preserve">A.Ch., </w:t>
      </w:r>
      <w:r>
        <w:rPr>
          <w:rStyle w:val="CharStyle59"/>
          <w:lang w:val="en-US" w:eastAsia="en-US" w:bidi="en-US"/>
        </w:rPr>
        <w:t xml:space="preserve">The structure and use of </w:t>
      </w:r>
      <w:r>
        <w:rPr>
          <w:rStyle w:val="CharStyle59"/>
        </w:rPr>
        <w:t xml:space="preserve">politness </w:t>
      </w:r>
      <w:r>
        <w:rPr>
          <w:rStyle w:val="CharStyle59"/>
          <w:lang w:val="en-US" w:eastAsia="en-US" w:bidi="en-US"/>
        </w:rPr>
        <w:t>formulas,</w:t>
      </w:r>
      <w:r>
        <w:rPr>
          <w:lang w:val="en-US" w:eastAsia="en-US" w:bidi="en-US"/>
          <w:w w:val="100"/>
          <w:spacing w:val="0"/>
          <w:color w:val="000000"/>
          <w:position w:val="0"/>
        </w:rPr>
        <w:t xml:space="preserve"> „Language in Society” 5, 1976, nr 2, s. 137-151</w:t>
      </w:r>
    </w:p>
    <w:p>
      <w:pPr>
        <w:pStyle w:val="Style8"/>
        <w:framePr w:w="7171" w:h="4522" w:hRule="exact" w:wrap="none" w:vAnchor="page" w:hAnchor="page" w:x="686" w:y="7538"/>
        <w:widowControl w:val="0"/>
        <w:keepNext w:val="0"/>
        <w:keepLines w:val="0"/>
        <w:shd w:val="clear" w:color="auto" w:fill="auto"/>
        <w:bidi w:val="0"/>
        <w:jc w:val="both"/>
        <w:spacing w:before="0" w:after="0" w:line="211" w:lineRule="exact"/>
        <w:ind w:left="440" w:right="0"/>
      </w:pPr>
      <w:r>
        <w:rPr>
          <w:lang w:val="pl-PL" w:eastAsia="pl-PL" w:bidi="pl-PL"/>
          <w:w w:val="100"/>
          <w:spacing w:val="0"/>
          <w:color w:val="000000"/>
          <w:position w:val="0"/>
        </w:rPr>
        <w:t xml:space="preserve">Grodziński </w:t>
      </w:r>
      <w:r>
        <w:rPr>
          <w:lang w:val="en-US" w:eastAsia="en-US" w:bidi="en-US"/>
          <w:w w:val="100"/>
          <w:spacing w:val="0"/>
          <w:color w:val="000000"/>
          <w:position w:val="0"/>
        </w:rPr>
        <w:t xml:space="preserve">E., </w:t>
      </w:r>
      <w:r>
        <w:rPr>
          <w:rStyle w:val="CharStyle59"/>
        </w:rPr>
        <w:t>Rola formuł grzecznościowych w językach współczesnych</w:t>
      </w:r>
      <w:r>
        <w:rPr>
          <w:lang w:val="pl-PL" w:eastAsia="pl-PL" w:bidi="pl-PL"/>
          <w:w w:val="100"/>
          <w:spacing w:val="0"/>
          <w:color w:val="000000"/>
          <w:position w:val="0"/>
        </w:rPr>
        <w:t>, „Poradnik Językowy” 1977, z. 7, s. 305-310</w:t>
      </w:r>
    </w:p>
    <w:p>
      <w:pPr>
        <w:pStyle w:val="Style32"/>
        <w:framePr w:w="7171" w:h="4522" w:hRule="exact" w:wrap="none" w:vAnchor="page" w:hAnchor="page" w:x="686" w:y="7538"/>
        <w:widowControl w:val="0"/>
        <w:keepNext w:val="0"/>
        <w:keepLines w:val="0"/>
        <w:shd w:val="clear" w:color="auto" w:fill="auto"/>
        <w:bidi w:val="0"/>
        <w:jc w:val="both"/>
        <w:spacing w:before="0" w:after="0" w:line="211" w:lineRule="exact"/>
        <w:ind w:left="440" w:right="0"/>
      </w:pPr>
      <w:r>
        <w:rPr>
          <w:rStyle w:val="CharStyle34"/>
          <w:i w:val="0"/>
          <w:iCs w:val="0"/>
        </w:rPr>
        <w:t xml:space="preserve">Grodziński E., </w:t>
      </w:r>
      <w:r>
        <w:rPr>
          <w:lang w:val="pl-PL" w:eastAsia="pl-PL" w:bidi="pl-PL"/>
          <w:w w:val="100"/>
          <w:spacing w:val="0"/>
          <w:color w:val="000000"/>
          <w:position w:val="0"/>
        </w:rPr>
        <w:t xml:space="preserve">Wypowiedzi performatywne o doniosłości prawnej lub </w:t>
      </w:r>
      <w:r>
        <w:rPr>
          <w:lang w:val="en-US" w:eastAsia="en-US" w:bidi="en-US"/>
          <w:w w:val="100"/>
          <w:spacing w:val="0"/>
          <w:color w:val="000000"/>
          <w:position w:val="0"/>
        </w:rPr>
        <w:t xml:space="preserve">quasi-prawnej, </w:t>
      </w:r>
      <w:r>
        <w:rPr>
          <w:rStyle w:val="CharStyle34"/>
          <w:i w:val="0"/>
          <w:iCs w:val="0"/>
        </w:rPr>
        <w:t xml:space="preserve">[w:] </w:t>
      </w:r>
      <w:r>
        <w:rPr>
          <w:lang w:val="pl-PL" w:eastAsia="pl-PL" w:bidi="pl-PL"/>
          <w:w w:val="100"/>
          <w:spacing w:val="0"/>
          <w:color w:val="000000"/>
          <w:position w:val="0"/>
        </w:rPr>
        <w:t>Zagadnienia socjo- i psycholingwistyki,</w:t>
      </w:r>
      <w:r>
        <w:rPr>
          <w:rStyle w:val="CharStyle34"/>
          <w:i w:val="0"/>
          <w:iCs w:val="0"/>
        </w:rPr>
        <w:t xml:space="preserve"> red. A. Schaff, Ossolineum 1980, s. 157-180</w:t>
      </w:r>
    </w:p>
    <w:p>
      <w:pPr>
        <w:pStyle w:val="Style8"/>
        <w:framePr w:w="7171" w:h="4522" w:hRule="exact" w:wrap="none" w:vAnchor="page" w:hAnchor="page" w:x="686" w:y="7538"/>
        <w:widowControl w:val="0"/>
        <w:keepNext w:val="0"/>
        <w:keepLines w:val="0"/>
        <w:shd w:val="clear" w:color="auto" w:fill="auto"/>
        <w:bidi w:val="0"/>
        <w:jc w:val="both"/>
        <w:spacing w:before="0" w:after="0" w:line="211" w:lineRule="exact"/>
        <w:ind w:left="440" w:right="0"/>
      </w:pPr>
      <w:r>
        <w:rPr>
          <w:lang w:val="pl-PL" w:eastAsia="pl-PL" w:bidi="pl-PL"/>
          <w:w w:val="100"/>
          <w:spacing w:val="0"/>
          <w:color w:val="000000"/>
          <w:position w:val="0"/>
        </w:rPr>
        <w:t xml:space="preserve">Grybosiowa A., </w:t>
      </w:r>
      <w:r>
        <w:rPr>
          <w:rStyle w:val="CharStyle59"/>
        </w:rPr>
        <w:t>Formy ty i pan(-i) w kontaktach społecznych</w:t>
      </w:r>
      <w:r>
        <w:rPr>
          <w:lang w:val="pl-PL" w:eastAsia="pl-PL" w:bidi="pl-PL"/>
          <w:w w:val="100"/>
          <w:spacing w:val="0"/>
          <w:color w:val="000000"/>
          <w:position w:val="0"/>
        </w:rPr>
        <w:t>, „Poradnik Językowy” 1990, z. 2, s. 88-92</w:t>
      </w:r>
    </w:p>
    <w:p>
      <w:pPr>
        <w:pStyle w:val="Style32"/>
        <w:framePr w:w="7171" w:h="4522" w:hRule="exact" w:wrap="none" w:vAnchor="page" w:hAnchor="page" w:x="686" w:y="7538"/>
        <w:widowControl w:val="0"/>
        <w:keepNext w:val="0"/>
        <w:keepLines w:val="0"/>
        <w:shd w:val="clear" w:color="auto" w:fill="auto"/>
        <w:bidi w:val="0"/>
        <w:jc w:val="both"/>
        <w:spacing w:before="0" w:after="0" w:line="211" w:lineRule="exact"/>
        <w:ind w:left="440" w:right="0"/>
      </w:pPr>
      <w:r>
        <w:rPr>
          <w:rStyle w:val="CharStyle34"/>
          <w:i w:val="0"/>
          <w:iCs w:val="0"/>
        </w:rPr>
        <w:t xml:space="preserve">Kąś J., Sikora K., </w:t>
      </w:r>
      <w:r>
        <w:rPr>
          <w:lang w:val="pl-PL" w:eastAsia="pl-PL" w:bidi="pl-PL"/>
          <w:w w:val="100"/>
          <w:spacing w:val="0"/>
          <w:color w:val="000000"/>
          <w:position w:val="0"/>
        </w:rPr>
        <w:t>Konwencjonalne zwroty grzecznościowe w gwarach (na przykładzie kilku gwar Małopolski Południowej),</w:t>
      </w:r>
      <w:r>
        <w:rPr>
          <w:rStyle w:val="CharStyle34"/>
          <w:i w:val="0"/>
          <w:iCs w:val="0"/>
        </w:rPr>
        <w:t xml:space="preserve"> „Etnolingwistyka” 6, Lublin 1994, s. 83-93</w:t>
      </w:r>
    </w:p>
    <w:p>
      <w:pPr>
        <w:pStyle w:val="Style8"/>
        <w:framePr w:w="7171" w:h="4522" w:hRule="exact" w:wrap="none" w:vAnchor="page" w:hAnchor="page" w:x="686" w:y="7538"/>
        <w:widowControl w:val="0"/>
        <w:keepNext w:val="0"/>
        <w:keepLines w:val="0"/>
        <w:shd w:val="clear" w:color="auto" w:fill="auto"/>
        <w:bidi w:val="0"/>
        <w:jc w:val="both"/>
        <w:spacing w:before="0" w:after="0" w:line="211" w:lineRule="exact"/>
        <w:ind w:left="440" w:right="0"/>
      </w:pPr>
      <w:r>
        <w:rPr>
          <w:lang w:val="pl-PL" w:eastAsia="pl-PL" w:bidi="pl-PL"/>
          <w:w w:val="100"/>
          <w:spacing w:val="0"/>
          <w:color w:val="000000"/>
          <w:position w:val="0"/>
        </w:rPr>
        <w:t xml:space="preserve">Klemensiewicz Z., </w:t>
      </w:r>
      <w:r>
        <w:rPr>
          <w:rStyle w:val="CharStyle59"/>
        </w:rPr>
        <w:t>„Pan” i „obywatel”,</w:t>
      </w:r>
      <w:r>
        <w:rPr>
          <w:lang w:val="pl-PL" w:eastAsia="pl-PL" w:bidi="pl-PL"/>
          <w:w w:val="100"/>
          <w:spacing w:val="0"/>
          <w:color w:val="000000"/>
          <w:position w:val="0"/>
        </w:rPr>
        <w:t xml:space="preserve"> „Język Polski” 1946, z. 3-4, s. 33-42</w:t>
      </w:r>
    </w:p>
    <w:p>
      <w:pPr>
        <w:pStyle w:val="Style32"/>
        <w:framePr w:w="7171" w:h="4522" w:hRule="exact" w:wrap="none" w:vAnchor="page" w:hAnchor="page" w:x="686" w:y="7538"/>
        <w:widowControl w:val="0"/>
        <w:keepNext w:val="0"/>
        <w:keepLines w:val="0"/>
        <w:shd w:val="clear" w:color="auto" w:fill="auto"/>
        <w:bidi w:val="0"/>
        <w:jc w:val="both"/>
        <w:spacing w:before="0" w:after="0" w:line="211" w:lineRule="exact"/>
        <w:ind w:left="440" w:right="0"/>
      </w:pPr>
      <w:r>
        <w:rPr>
          <w:rStyle w:val="CharStyle34"/>
          <w:i w:val="0"/>
          <w:iCs w:val="0"/>
        </w:rPr>
        <w:t xml:space="preserve">Kominek A., </w:t>
      </w:r>
      <w:r>
        <w:rPr>
          <w:lang w:val="pl-PL" w:eastAsia="pl-PL" w:bidi="pl-PL"/>
          <w:w w:val="100"/>
          <w:spacing w:val="0"/>
          <w:color w:val="000000"/>
          <w:position w:val="0"/>
        </w:rPr>
        <w:t>Funkcje grzecznościowe „proszę” we współczesnej polszczyźnie,</w:t>
      </w:r>
      <w:r>
        <w:rPr>
          <w:rStyle w:val="CharStyle34"/>
          <w:i w:val="0"/>
          <w:iCs w:val="0"/>
        </w:rPr>
        <w:t xml:space="preserve"> [w:] </w:t>
      </w:r>
      <w:r>
        <w:rPr>
          <w:lang w:val="pl-PL" w:eastAsia="pl-PL" w:bidi="pl-PL"/>
          <w:w w:val="100"/>
          <w:spacing w:val="0"/>
          <w:color w:val="000000"/>
          <w:position w:val="0"/>
        </w:rPr>
        <w:t>Język a kultura,</w:t>
      </w:r>
      <w:r>
        <w:rPr>
          <w:rStyle w:val="CharStyle34"/>
          <w:i w:val="0"/>
          <w:iCs w:val="0"/>
        </w:rPr>
        <w:t xml:space="preserve"> t. 6, </w:t>
      </w:r>
      <w:r>
        <w:rPr>
          <w:lang w:val="pl-PL" w:eastAsia="pl-PL" w:bidi="pl-PL"/>
          <w:w w:val="100"/>
          <w:spacing w:val="0"/>
          <w:color w:val="000000"/>
          <w:position w:val="0"/>
        </w:rPr>
        <w:t>Polska etykieta językowa,</w:t>
      </w:r>
      <w:r>
        <w:rPr>
          <w:rStyle w:val="CharStyle34"/>
          <w:i w:val="0"/>
          <w:iCs w:val="0"/>
        </w:rPr>
        <w:t xml:space="preserve"> red. J. Anusiewicz, M. Marcjanik, Wrocław 1992, s. 89-96</w:t>
      </w:r>
    </w:p>
    <w:p>
      <w:pPr>
        <w:pStyle w:val="Style32"/>
        <w:framePr w:w="7171" w:h="4522" w:hRule="exact" w:wrap="none" w:vAnchor="page" w:hAnchor="page" w:x="686" w:y="7538"/>
        <w:widowControl w:val="0"/>
        <w:keepNext w:val="0"/>
        <w:keepLines w:val="0"/>
        <w:shd w:val="clear" w:color="auto" w:fill="auto"/>
        <w:bidi w:val="0"/>
        <w:jc w:val="both"/>
        <w:spacing w:before="0" w:after="0" w:line="211" w:lineRule="exact"/>
        <w:ind w:left="440" w:right="0"/>
      </w:pPr>
      <w:r>
        <w:rPr>
          <w:rStyle w:val="CharStyle34"/>
          <w:i w:val="0"/>
          <w:iCs w:val="0"/>
        </w:rPr>
        <w:t xml:space="preserve">Lalewicz J., </w:t>
      </w:r>
      <w:r>
        <w:rPr>
          <w:lang w:val="pl-PL" w:eastAsia="pl-PL" w:bidi="pl-PL"/>
          <w:w w:val="100"/>
          <w:spacing w:val="0"/>
          <w:color w:val="000000"/>
          <w:position w:val="0"/>
        </w:rPr>
        <w:t>Retoryka kategorii osobowych,</w:t>
      </w:r>
      <w:r>
        <w:rPr>
          <w:rStyle w:val="CharStyle34"/>
          <w:i w:val="0"/>
          <w:iCs w:val="0"/>
        </w:rPr>
        <w:t xml:space="preserve"> [w:] </w:t>
      </w:r>
      <w:r>
        <w:rPr>
          <w:lang w:val="pl-PL" w:eastAsia="pl-PL" w:bidi="pl-PL"/>
          <w:w w:val="100"/>
          <w:spacing w:val="0"/>
          <w:color w:val="000000"/>
          <w:position w:val="0"/>
        </w:rPr>
        <w:t>Współczesna polszczyzna i jej od</w:t>
        <w:softHyphen/>
        <w:t>miany,</w:t>
      </w:r>
      <w:r>
        <w:rPr>
          <w:rStyle w:val="CharStyle34"/>
          <w:i w:val="0"/>
          <w:iCs w:val="0"/>
        </w:rPr>
        <w:t xml:space="preserve"> red. H. Wróbel, Katowice 1980, s. 267-280</w:t>
      </w:r>
    </w:p>
    <w:p>
      <w:pPr>
        <w:pStyle w:val="Style8"/>
        <w:framePr w:w="7171" w:h="4522" w:hRule="exact" w:wrap="none" w:vAnchor="page" w:hAnchor="page" w:x="686" w:y="7538"/>
        <w:widowControl w:val="0"/>
        <w:keepNext w:val="0"/>
        <w:keepLines w:val="0"/>
        <w:shd w:val="clear" w:color="auto" w:fill="auto"/>
        <w:bidi w:val="0"/>
        <w:jc w:val="both"/>
        <w:spacing w:before="0" w:after="0" w:line="211" w:lineRule="exact"/>
        <w:ind w:left="440" w:right="0"/>
      </w:pPr>
      <w:r>
        <w:rPr>
          <w:lang w:val="pl-PL" w:eastAsia="pl-PL" w:bidi="pl-PL"/>
          <w:w w:val="100"/>
          <w:spacing w:val="0"/>
          <w:color w:val="000000"/>
          <w:position w:val="0"/>
        </w:rPr>
        <w:t xml:space="preserve">Miodek J., </w:t>
      </w:r>
      <w:r>
        <w:rPr>
          <w:rStyle w:val="CharStyle59"/>
        </w:rPr>
        <w:t>Jeszcze o sposobach zwracania się do drugich,</w:t>
      </w:r>
      <w:r>
        <w:rPr>
          <w:lang w:val="pl-PL" w:eastAsia="pl-PL" w:bidi="pl-PL"/>
          <w:w w:val="100"/>
          <w:spacing w:val="0"/>
          <w:color w:val="000000"/>
          <w:position w:val="0"/>
        </w:rPr>
        <w:t xml:space="preserve"> „Język Polski” 1980, z. 2-3, s. 177</w:t>
      </w:r>
    </w:p>
    <w:p>
      <w:pPr>
        <w:pStyle w:val="Style32"/>
        <w:framePr w:w="7171" w:h="4522" w:hRule="exact" w:wrap="none" w:vAnchor="page" w:hAnchor="page" w:x="686" w:y="7538"/>
        <w:widowControl w:val="0"/>
        <w:keepNext w:val="0"/>
        <w:keepLines w:val="0"/>
        <w:shd w:val="clear" w:color="auto" w:fill="auto"/>
        <w:bidi w:val="0"/>
        <w:jc w:val="both"/>
        <w:spacing w:before="0" w:after="0" w:line="211" w:lineRule="exact"/>
        <w:ind w:left="440" w:right="0"/>
      </w:pPr>
      <w:r>
        <w:rPr>
          <w:rStyle w:val="CharStyle34"/>
          <w:i w:val="0"/>
          <w:iCs w:val="0"/>
        </w:rPr>
        <w:t xml:space="preserve">Mroczek K., </w:t>
      </w:r>
      <w:r>
        <w:rPr>
          <w:lang w:val="pl-PL" w:eastAsia="pl-PL" w:bidi="pl-PL"/>
          <w:w w:val="100"/>
          <w:spacing w:val="0"/>
          <w:color w:val="000000"/>
          <w:position w:val="0"/>
        </w:rPr>
        <w:t>Tytulatura w korespondencji staropolskiej jako problem stosunku między nadawcą a odbiorcą,</w:t>
      </w:r>
      <w:r>
        <w:rPr>
          <w:rStyle w:val="CharStyle34"/>
          <w:i w:val="0"/>
          <w:iCs w:val="0"/>
        </w:rPr>
        <w:t xml:space="preserve"> „Pamiętnik Literacki” </w:t>
      </w:r>
      <w:r>
        <w:rPr>
          <w:rStyle w:val="CharStyle34"/>
          <w:lang w:val="en-US" w:eastAsia="en-US" w:bidi="en-US"/>
          <w:i w:val="0"/>
          <w:iCs w:val="0"/>
        </w:rPr>
        <w:t xml:space="preserve">LXIX, </w:t>
      </w:r>
      <w:r>
        <w:rPr>
          <w:rStyle w:val="CharStyle34"/>
          <w:i w:val="0"/>
          <w:iCs w:val="0"/>
        </w:rPr>
        <w:t>1978, z. 2, s. 127</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1451" w:y="827"/>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FORMY </w:t>
      </w:r>
      <w:r>
        <w:rPr>
          <w:lang w:val="pl-PL" w:eastAsia="pl-PL" w:bidi="pl-PL"/>
          <w:w w:val="100"/>
          <w:spacing w:val="0"/>
          <w:color w:val="000000"/>
          <w:position w:val="0"/>
        </w:rPr>
        <w:t>ADRESATYWNE W WYPOWIEDZIACH PARLAMENTARZYSTÓW</w:t>
      </w:r>
    </w:p>
    <w:p>
      <w:pPr>
        <w:pStyle w:val="Style12"/>
        <w:framePr w:wrap="none" w:vAnchor="page" w:hAnchor="page" w:x="7610" w:y="8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31</w:t>
      </w:r>
    </w:p>
    <w:p>
      <w:pPr>
        <w:pStyle w:val="Style32"/>
        <w:framePr w:w="7157" w:h="4094" w:hRule="exact" w:wrap="none" w:vAnchor="page" w:hAnchor="page" w:x="693" w:y="1246"/>
        <w:widowControl w:val="0"/>
        <w:keepNext w:val="0"/>
        <w:keepLines w:val="0"/>
        <w:shd w:val="clear" w:color="auto" w:fill="auto"/>
        <w:bidi w:val="0"/>
        <w:jc w:val="both"/>
        <w:spacing w:before="0" w:after="0" w:line="211" w:lineRule="exact"/>
        <w:ind w:left="440" w:right="0"/>
      </w:pPr>
      <w:r>
        <w:rPr>
          <w:rStyle w:val="CharStyle34"/>
          <w:i w:val="0"/>
          <w:iCs w:val="0"/>
        </w:rPr>
        <w:t xml:space="preserve">Mycawka M., </w:t>
      </w:r>
      <w:r>
        <w:rPr>
          <w:lang w:val="pl-PL" w:eastAsia="pl-PL" w:bidi="pl-PL"/>
          <w:w w:val="100"/>
          <w:spacing w:val="0"/>
          <w:color w:val="000000"/>
          <w:position w:val="0"/>
        </w:rPr>
        <w:t>Zwroty adresatywne w tekstach przemówień,</w:t>
      </w:r>
      <w:r>
        <w:rPr>
          <w:rStyle w:val="CharStyle34"/>
          <w:i w:val="0"/>
          <w:iCs w:val="0"/>
        </w:rPr>
        <w:t xml:space="preserve"> [w:] </w:t>
      </w:r>
      <w:r>
        <w:rPr>
          <w:lang w:val="pl-PL" w:eastAsia="pl-PL" w:bidi="pl-PL"/>
          <w:w w:val="100"/>
          <w:spacing w:val="0"/>
          <w:color w:val="000000"/>
          <w:position w:val="0"/>
        </w:rPr>
        <w:t>Współczesna polsz</w:t>
        <w:softHyphen/>
        <w:t>czyzna mówiona w odmianie opracowanej (oficjalnej),</w:t>
      </w:r>
      <w:r>
        <w:rPr>
          <w:rStyle w:val="CharStyle34"/>
          <w:i w:val="0"/>
          <w:iCs w:val="0"/>
        </w:rPr>
        <w:t xml:space="preserve"> red. Z. Kurzowa, W. Śliwiński, Kraków 1994, s. 159-166</w:t>
      </w:r>
    </w:p>
    <w:p>
      <w:pPr>
        <w:pStyle w:val="Style8"/>
        <w:framePr w:w="7157" w:h="4094" w:hRule="exact" w:wrap="none" w:vAnchor="page" w:hAnchor="page" w:x="693" w:y="1246"/>
        <w:widowControl w:val="0"/>
        <w:keepNext w:val="0"/>
        <w:keepLines w:val="0"/>
        <w:shd w:val="clear" w:color="auto" w:fill="auto"/>
        <w:bidi w:val="0"/>
        <w:jc w:val="both"/>
        <w:spacing w:before="0" w:after="0" w:line="211" w:lineRule="exact"/>
        <w:ind w:left="440" w:right="0"/>
      </w:pPr>
      <w:r>
        <w:rPr>
          <w:lang w:val="pl-PL" w:eastAsia="pl-PL" w:bidi="pl-PL"/>
          <w:w w:val="100"/>
          <w:spacing w:val="0"/>
          <w:color w:val="000000"/>
          <w:position w:val="0"/>
        </w:rPr>
        <w:t xml:space="preserve">Ożóg K., </w:t>
      </w:r>
      <w:r>
        <w:rPr>
          <w:rStyle w:val="CharStyle59"/>
        </w:rPr>
        <w:t>Zwroty grzecznościowe współczesnej polszczyzny mówionej</w:t>
      </w:r>
      <w:r>
        <w:rPr>
          <w:lang w:val="pl-PL" w:eastAsia="pl-PL" w:bidi="pl-PL"/>
          <w:w w:val="100"/>
          <w:spacing w:val="0"/>
          <w:color w:val="000000"/>
          <w:position w:val="0"/>
        </w:rPr>
        <w:t>, ZN UJ „Prace Językoznawcze”, z. 98, Kraków 1990</w:t>
      </w:r>
    </w:p>
    <w:p>
      <w:pPr>
        <w:pStyle w:val="Style8"/>
        <w:framePr w:w="7157" w:h="4094" w:hRule="exact" w:wrap="none" w:vAnchor="page" w:hAnchor="page" w:x="693" w:y="1246"/>
        <w:widowControl w:val="0"/>
        <w:keepNext w:val="0"/>
        <w:keepLines w:val="0"/>
        <w:shd w:val="clear" w:color="auto" w:fill="auto"/>
        <w:bidi w:val="0"/>
        <w:jc w:val="both"/>
        <w:spacing w:before="0" w:after="0" w:line="211" w:lineRule="exact"/>
        <w:ind w:left="440" w:right="0"/>
      </w:pPr>
      <w:r>
        <w:rPr>
          <w:lang w:val="pl-PL" w:eastAsia="pl-PL" w:bidi="pl-PL"/>
          <w:w w:val="100"/>
          <w:spacing w:val="0"/>
          <w:color w:val="000000"/>
          <w:position w:val="0"/>
        </w:rPr>
        <w:t xml:space="preserve">Pisarkowa K., </w:t>
      </w:r>
      <w:r>
        <w:rPr>
          <w:rStyle w:val="CharStyle59"/>
        </w:rPr>
        <w:t>Jak się tytułujemy i zwracamy do drugich,</w:t>
      </w:r>
      <w:r>
        <w:rPr>
          <w:lang w:val="pl-PL" w:eastAsia="pl-PL" w:bidi="pl-PL"/>
          <w:w w:val="100"/>
          <w:spacing w:val="0"/>
          <w:color w:val="000000"/>
          <w:position w:val="0"/>
        </w:rPr>
        <w:t xml:space="preserve"> „Język Polski” 1979, z. 1-2,</w:t>
      </w:r>
    </w:p>
    <w:p>
      <w:pPr>
        <w:pStyle w:val="Style8"/>
        <w:framePr w:w="7157" w:h="4094" w:hRule="exact" w:wrap="none" w:vAnchor="page" w:hAnchor="page" w:x="693" w:y="1246"/>
        <w:tabs>
          <w:tab w:leader="none" w:pos="705" w:val="left"/>
        </w:tabs>
        <w:widowControl w:val="0"/>
        <w:keepNext w:val="0"/>
        <w:keepLines w:val="0"/>
        <w:shd w:val="clear" w:color="auto" w:fill="auto"/>
        <w:bidi w:val="0"/>
        <w:jc w:val="both"/>
        <w:spacing w:before="0" w:after="0" w:line="211" w:lineRule="exact"/>
        <w:ind w:left="440" w:right="0" w:firstLine="0"/>
      </w:pPr>
      <w:r>
        <w:rPr>
          <w:lang w:val="pl-PL" w:eastAsia="pl-PL" w:bidi="pl-PL"/>
          <w:w w:val="100"/>
          <w:spacing w:val="0"/>
          <w:color w:val="000000"/>
          <w:position w:val="0"/>
        </w:rPr>
        <w:t>s.</w:t>
        <w:tab/>
        <w:t>5-17</w:t>
      </w:r>
    </w:p>
    <w:p>
      <w:pPr>
        <w:pStyle w:val="Style8"/>
        <w:framePr w:w="7157" w:h="4094" w:hRule="exact" w:wrap="none" w:vAnchor="page" w:hAnchor="page" w:x="693" w:y="1246"/>
        <w:widowControl w:val="0"/>
        <w:keepNext w:val="0"/>
        <w:keepLines w:val="0"/>
        <w:shd w:val="clear" w:color="auto" w:fill="auto"/>
        <w:bidi w:val="0"/>
        <w:jc w:val="both"/>
        <w:spacing w:before="0" w:after="0" w:line="211" w:lineRule="exact"/>
        <w:ind w:left="440" w:right="0"/>
      </w:pPr>
      <w:r>
        <w:rPr>
          <w:lang w:val="pl-PL" w:eastAsia="pl-PL" w:bidi="pl-PL"/>
          <w:w w:val="100"/>
          <w:spacing w:val="0"/>
          <w:color w:val="000000"/>
          <w:position w:val="0"/>
        </w:rPr>
        <w:t xml:space="preserve">Rachwalowa M., </w:t>
      </w:r>
      <w:r>
        <w:rPr>
          <w:rStyle w:val="CharStyle59"/>
        </w:rPr>
        <w:t>Formy adresatywne w mowach staropolskich,</w:t>
      </w:r>
      <w:r>
        <w:rPr>
          <w:lang w:val="pl-PL" w:eastAsia="pl-PL" w:bidi="pl-PL"/>
          <w:w w:val="100"/>
          <w:spacing w:val="0"/>
          <w:color w:val="000000"/>
          <w:position w:val="0"/>
        </w:rPr>
        <w:t xml:space="preserve"> „Poradnik Językowy” 1987, z. 7, s. 528-535</w:t>
      </w:r>
    </w:p>
    <w:p>
      <w:pPr>
        <w:pStyle w:val="Style32"/>
        <w:framePr w:w="7157" w:h="4094" w:hRule="exact" w:wrap="none" w:vAnchor="page" w:hAnchor="page" w:x="693" w:y="1246"/>
        <w:widowControl w:val="0"/>
        <w:keepNext w:val="0"/>
        <w:keepLines w:val="0"/>
        <w:shd w:val="clear" w:color="auto" w:fill="auto"/>
        <w:bidi w:val="0"/>
        <w:jc w:val="left"/>
        <w:spacing w:before="0" w:after="0" w:line="211" w:lineRule="exact"/>
        <w:ind w:left="0" w:right="0" w:firstLine="0"/>
      </w:pPr>
      <w:r>
        <w:rPr>
          <w:rStyle w:val="CharStyle34"/>
          <w:i w:val="0"/>
          <w:iCs w:val="0"/>
        </w:rPr>
        <w:t xml:space="preserve">Tomiczek E., </w:t>
      </w:r>
      <w:r>
        <w:rPr>
          <w:lang w:val="pl-PL" w:eastAsia="pl-PL" w:bidi="pl-PL"/>
          <w:w w:val="100"/>
          <w:spacing w:val="0"/>
          <w:color w:val="000000"/>
          <w:position w:val="0"/>
        </w:rPr>
        <w:t>System adresatywny współczesnego języka polskiego i niemieckiego. Socjolingwistyczne studium konfrontatywne,</w:t>
      </w:r>
      <w:r>
        <w:rPr>
          <w:rStyle w:val="CharStyle34"/>
          <w:i w:val="0"/>
          <w:iCs w:val="0"/>
        </w:rPr>
        <w:t xml:space="preserve"> Acta </w:t>
      </w:r>
      <w:r>
        <w:rPr>
          <w:rStyle w:val="CharStyle34"/>
          <w:lang w:val="cs-CZ" w:eastAsia="cs-CZ" w:bidi="cs-CZ"/>
          <w:i w:val="0"/>
          <w:iCs w:val="0"/>
        </w:rPr>
        <w:t xml:space="preserve">Universitatis </w:t>
      </w:r>
      <w:r>
        <w:rPr>
          <w:rStyle w:val="CharStyle34"/>
          <w:lang w:val="en-US" w:eastAsia="en-US" w:bidi="en-US"/>
          <w:i w:val="0"/>
          <w:iCs w:val="0"/>
        </w:rPr>
        <w:t xml:space="preserve">Wratislaviensis </w:t>
      </w:r>
      <w:r>
        <w:rPr>
          <w:rStyle w:val="CharStyle34"/>
          <w:i w:val="0"/>
          <w:iCs w:val="0"/>
        </w:rPr>
        <w:t xml:space="preserve">Nr 730, </w:t>
      </w:r>
      <w:r>
        <w:rPr>
          <w:rStyle w:val="CharStyle34"/>
          <w:lang w:val="de-DE" w:eastAsia="de-DE" w:bidi="de-DE"/>
          <w:i w:val="0"/>
          <w:iCs w:val="0"/>
        </w:rPr>
        <w:t xml:space="preserve">„Germanica </w:t>
      </w:r>
      <w:r>
        <w:rPr>
          <w:rStyle w:val="CharStyle34"/>
          <w:lang w:val="cs-CZ" w:eastAsia="cs-CZ" w:bidi="cs-CZ"/>
          <w:i w:val="0"/>
          <w:iCs w:val="0"/>
        </w:rPr>
        <w:t xml:space="preserve">Wratislaviensia” LVII, </w:t>
      </w:r>
      <w:r>
        <w:rPr>
          <w:rStyle w:val="CharStyle34"/>
          <w:i w:val="0"/>
          <w:iCs w:val="0"/>
        </w:rPr>
        <w:t xml:space="preserve">Wrocław </w:t>
      </w:r>
      <w:r>
        <w:rPr>
          <w:rStyle w:val="CharStyle34"/>
          <w:lang w:val="cs-CZ" w:eastAsia="cs-CZ" w:bidi="cs-CZ"/>
          <w:i w:val="0"/>
          <w:iCs w:val="0"/>
        </w:rPr>
        <w:t xml:space="preserve">1983 </w:t>
      </w:r>
      <w:r>
        <w:rPr>
          <w:rStyle w:val="CharStyle34"/>
          <w:i w:val="0"/>
          <w:iCs w:val="0"/>
        </w:rPr>
        <w:t xml:space="preserve">Wojtak M., </w:t>
      </w:r>
      <w:r>
        <w:rPr>
          <w:lang w:val="pl-PL" w:eastAsia="pl-PL" w:bidi="pl-PL"/>
          <w:w w:val="100"/>
          <w:spacing w:val="0"/>
          <w:color w:val="000000"/>
          <w:position w:val="0"/>
        </w:rPr>
        <w:t>Grzeczność po staropolsku w świetle „Pamiętników” Jana Chryzostoma Paska,</w:t>
      </w:r>
      <w:r>
        <w:rPr>
          <w:rStyle w:val="CharStyle34"/>
          <w:i w:val="0"/>
          <w:iCs w:val="0"/>
        </w:rPr>
        <w:t xml:space="preserve"> „Poradnik Językowy” 1989, z. 528-533 Wojtak M., </w:t>
      </w:r>
      <w:r>
        <w:rPr>
          <w:lang w:val="pl-PL" w:eastAsia="pl-PL" w:bidi="pl-PL"/>
          <w:w w:val="100"/>
          <w:spacing w:val="0"/>
          <w:color w:val="000000"/>
          <w:position w:val="0"/>
        </w:rPr>
        <w:t>Wybrane elementy staropolskiej etykiety językowej,</w:t>
      </w:r>
      <w:r>
        <w:rPr>
          <w:rStyle w:val="CharStyle34"/>
          <w:i w:val="0"/>
          <w:iCs w:val="0"/>
        </w:rPr>
        <w:t xml:space="preserve"> [w:] </w:t>
      </w:r>
      <w:r>
        <w:rPr>
          <w:lang w:val="pl-PL" w:eastAsia="pl-PL" w:bidi="pl-PL"/>
          <w:w w:val="100"/>
          <w:spacing w:val="0"/>
          <w:color w:val="000000"/>
          <w:position w:val="0"/>
        </w:rPr>
        <w:t>Język a kultura,</w:t>
      </w:r>
    </w:p>
    <w:p>
      <w:pPr>
        <w:pStyle w:val="Style8"/>
        <w:framePr w:w="7157" w:h="4094" w:hRule="exact" w:wrap="none" w:vAnchor="page" w:hAnchor="page" w:x="693" w:y="1246"/>
        <w:tabs>
          <w:tab w:leader="none" w:pos="705" w:val="left"/>
        </w:tabs>
        <w:widowControl w:val="0"/>
        <w:keepNext w:val="0"/>
        <w:keepLines w:val="0"/>
        <w:shd w:val="clear" w:color="auto" w:fill="auto"/>
        <w:bidi w:val="0"/>
        <w:jc w:val="both"/>
        <w:spacing w:before="0" w:after="0" w:line="211" w:lineRule="exact"/>
        <w:ind w:left="440" w:right="0" w:firstLine="0"/>
      </w:pPr>
      <w:r>
        <w:rPr>
          <w:lang w:val="pl-PL" w:eastAsia="pl-PL" w:bidi="pl-PL"/>
          <w:w w:val="100"/>
          <w:spacing w:val="0"/>
          <w:color w:val="000000"/>
          <w:position w:val="0"/>
        </w:rPr>
        <w:t>t.</w:t>
        <w:tab/>
        <w:t xml:space="preserve">6, </w:t>
      </w:r>
      <w:r>
        <w:rPr>
          <w:rStyle w:val="CharStyle59"/>
        </w:rPr>
        <w:t>Polska etykieta językowa,</w:t>
      </w:r>
      <w:r>
        <w:rPr>
          <w:lang w:val="pl-PL" w:eastAsia="pl-PL" w:bidi="pl-PL"/>
          <w:w w:val="100"/>
          <w:spacing w:val="0"/>
          <w:color w:val="000000"/>
          <w:position w:val="0"/>
        </w:rPr>
        <w:t xml:space="preserve"> red. J. Anusiewicz, M. Marcjanik, Wrocław 1992, s. 33-40</w:t>
      </w:r>
    </w:p>
    <w:p>
      <w:pPr>
        <w:pStyle w:val="Style32"/>
        <w:framePr w:w="7157" w:h="4094" w:hRule="exact" w:wrap="none" w:vAnchor="page" w:hAnchor="page" w:x="693" w:y="1246"/>
        <w:widowControl w:val="0"/>
        <w:keepNext w:val="0"/>
        <w:keepLines w:val="0"/>
        <w:shd w:val="clear" w:color="auto" w:fill="auto"/>
        <w:bidi w:val="0"/>
        <w:jc w:val="both"/>
        <w:spacing w:before="0" w:after="0" w:line="211" w:lineRule="exact"/>
        <w:ind w:left="440" w:right="0"/>
      </w:pPr>
      <w:r>
        <w:rPr>
          <w:rStyle w:val="CharStyle34"/>
          <w:i w:val="0"/>
          <w:iCs w:val="0"/>
        </w:rPr>
        <w:t xml:space="preserve">Zaręba L., </w:t>
      </w:r>
      <w:r>
        <w:rPr>
          <w:lang w:val="pl-PL" w:eastAsia="pl-PL" w:bidi="pl-PL"/>
          <w:w w:val="100"/>
          <w:spacing w:val="0"/>
          <w:color w:val="000000"/>
          <w:position w:val="0"/>
        </w:rPr>
        <w:t xml:space="preserve">Formy zwracania się do osób drugich w języku polskim i francuskim, </w:t>
      </w:r>
      <w:r>
        <w:rPr>
          <w:rStyle w:val="CharStyle34"/>
          <w:i w:val="0"/>
          <w:iCs w:val="0"/>
        </w:rPr>
        <w:t>„Język Polski” 1981, z. 1-2, s. 1-13</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67"/>
        <w:framePr w:wrap="none" w:vAnchor="page" w:hAnchor="page" w:x="698" w:y="2730"/>
        <w:widowControl w:val="0"/>
        <w:keepNext w:val="0"/>
        <w:keepLines w:val="0"/>
        <w:shd w:val="clear" w:color="auto" w:fill="auto"/>
        <w:bidi w:val="0"/>
        <w:jc w:val="left"/>
        <w:spacing w:before="0" w:after="0" w:line="170" w:lineRule="exact"/>
        <w:ind w:left="0" w:right="0" w:firstLine="0"/>
      </w:pPr>
      <w:r>
        <w:rPr>
          <w:w w:val="100"/>
          <w:spacing w:val="0"/>
          <w:color w:val="000000"/>
          <w:position w:val="0"/>
        </w:rPr>
        <w:t xml:space="preserve">Roman </w:t>
      </w:r>
      <w:r>
        <w:rPr>
          <w:lang w:val="pl-PL" w:eastAsia="pl-PL" w:bidi="pl-PL"/>
          <w:w w:val="100"/>
          <w:spacing w:val="0"/>
          <w:color w:val="000000"/>
          <w:position w:val="0"/>
        </w:rPr>
        <w:t>Ociepa</w:t>
      </w:r>
    </w:p>
    <w:p>
      <w:pPr>
        <w:pStyle w:val="Style30"/>
        <w:framePr w:w="7181" w:h="301" w:hRule="exact" w:wrap="none" w:vAnchor="page" w:hAnchor="page" w:x="698" w:y="3510"/>
        <w:widowControl w:val="0"/>
        <w:keepNext w:val="0"/>
        <w:keepLines w:val="0"/>
        <w:shd w:val="clear" w:color="auto" w:fill="auto"/>
        <w:bidi w:val="0"/>
        <w:jc w:val="center"/>
        <w:spacing w:before="0" w:after="0" w:line="240" w:lineRule="exact"/>
        <w:ind w:left="0" w:right="0" w:firstLine="0"/>
      </w:pPr>
      <w:bookmarkStart w:id="18" w:name="bookmark18"/>
      <w:r>
        <w:rPr>
          <w:rStyle w:val="CharStyle69"/>
          <w:b/>
          <w:bCs/>
        </w:rPr>
        <w:t xml:space="preserve">PARĘ UWAG NA TEMAT ANGLICYZMU </w:t>
      </w:r>
      <w:r>
        <w:rPr>
          <w:rStyle w:val="CharStyle70"/>
          <w:b/>
          <w:bCs/>
        </w:rPr>
        <w:t>BURGER</w:t>
      </w:r>
      <w:bookmarkEnd w:id="18"/>
    </w:p>
    <w:p>
      <w:pPr>
        <w:pStyle w:val="Style14"/>
        <w:numPr>
          <w:ilvl w:val="0"/>
          <w:numId w:val="9"/>
        </w:numPr>
        <w:framePr w:w="7181" w:h="5774" w:hRule="exact" w:wrap="none" w:vAnchor="page" w:hAnchor="page" w:x="698" w:y="4595"/>
        <w:tabs>
          <w:tab w:leader="none" w:pos="711" w:val="left"/>
        </w:tabs>
        <w:widowControl w:val="0"/>
        <w:keepNext w:val="0"/>
        <w:keepLines w:val="0"/>
        <w:shd w:val="clear" w:color="auto" w:fill="auto"/>
        <w:bidi w:val="0"/>
        <w:jc w:val="both"/>
        <w:spacing w:before="0" w:after="180" w:line="228" w:lineRule="exact"/>
        <w:ind w:left="0" w:right="0" w:firstLine="480"/>
      </w:pPr>
      <w:r>
        <w:rPr>
          <w:lang w:val="pl-PL" w:eastAsia="pl-PL" w:bidi="pl-PL"/>
          <w:w w:val="100"/>
          <w:spacing w:val="0"/>
          <w:color w:val="000000"/>
          <w:position w:val="0"/>
        </w:rPr>
        <w:t xml:space="preserve">Napotykane różnorodne warianty pisowni leksemu </w:t>
      </w:r>
      <w:r>
        <w:rPr>
          <w:rStyle w:val="CharStyle71"/>
          <w:lang w:val="en-US" w:eastAsia="en-US" w:bidi="en-US"/>
        </w:rPr>
        <w:t xml:space="preserve">cheeseburger </w:t>
      </w:r>
      <w:r>
        <w:rPr>
          <w:lang w:val="pl-PL" w:eastAsia="pl-PL" w:bidi="pl-PL"/>
          <w:w w:val="100"/>
          <w:spacing w:val="0"/>
          <w:color w:val="000000"/>
          <w:position w:val="0"/>
        </w:rPr>
        <w:t>skłoniły mnie do zainteresowania się nim. W czasie zbierania materiału do niniejszego artykułu okazało się, że nieodzowne będzie zbadanie także in</w:t>
        <w:softHyphen/>
        <w:t xml:space="preserve">nych leksemów z członem </w:t>
      </w:r>
      <w:r>
        <w:rPr>
          <w:rStyle w:val="CharStyle71"/>
        </w:rPr>
        <w:t>burger.</w:t>
      </w:r>
      <w:r>
        <w:rPr>
          <w:rStyle w:val="CharStyle54"/>
        </w:rPr>
        <w:t xml:space="preserve"> </w:t>
      </w:r>
      <w:r>
        <w:rPr>
          <w:lang w:val="pl-PL" w:eastAsia="pl-PL" w:bidi="pl-PL"/>
          <w:w w:val="100"/>
          <w:spacing w:val="0"/>
          <w:color w:val="000000"/>
          <w:position w:val="0"/>
        </w:rPr>
        <w:t>Artykuł ten ma więc za zadanie prezen</w:t>
        <w:softHyphen/>
        <w:t xml:space="preserve">tację wielorakich zjawisk lingwistycznych związanych z leksemem </w:t>
      </w:r>
      <w:r>
        <w:rPr>
          <w:rStyle w:val="CharStyle71"/>
        </w:rPr>
        <w:t xml:space="preserve">burger </w:t>
      </w:r>
      <w:r>
        <w:rPr>
          <w:lang w:val="pl-PL" w:eastAsia="pl-PL" w:bidi="pl-PL"/>
          <w:w w:val="100"/>
          <w:spacing w:val="0"/>
          <w:color w:val="000000"/>
          <w:position w:val="0"/>
        </w:rPr>
        <w:t>i pochodnymi.</w:t>
      </w:r>
    </w:p>
    <w:p>
      <w:pPr>
        <w:pStyle w:val="Style14"/>
        <w:numPr>
          <w:ilvl w:val="0"/>
          <w:numId w:val="9"/>
        </w:numPr>
        <w:framePr w:w="7181" w:h="5774" w:hRule="exact" w:wrap="none" w:vAnchor="page" w:hAnchor="page" w:x="698" w:y="4595"/>
        <w:tabs>
          <w:tab w:leader="none" w:pos="769"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Słowo </w:t>
      </w:r>
      <w:r>
        <w:rPr>
          <w:rStyle w:val="CharStyle71"/>
        </w:rPr>
        <w:t>hamburger</w:t>
      </w:r>
      <w:r>
        <w:rPr>
          <w:rStyle w:val="CharStyle54"/>
        </w:rPr>
        <w:t xml:space="preserve"> </w:t>
      </w:r>
      <w:r>
        <w:rPr>
          <w:lang w:val="pl-PL" w:eastAsia="pl-PL" w:bidi="pl-PL"/>
          <w:w w:val="100"/>
          <w:spacing w:val="0"/>
          <w:color w:val="000000"/>
          <w:position w:val="0"/>
        </w:rPr>
        <w:t>wywodzi się od nazwy niemieckiego miasta Ham</w:t>
        <w:softHyphen/>
        <w:t>burg i pierwotnie oznaczało mieszkańca tego miasta, lecz zapożyczone przez Amerykanów zmieniło znaczenie. Najpełniejsze informacje na ten temat po</w:t>
        <w:softHyphen/>
        <w:t xml:space="preserve">daje Kopaliński, który pisze, że leksem </w:t>
      </w:r>
      <w:r>
        <w:rPr>
          <w:rStyle w:val="CharStyle71"/>
        </w:rPr>
        <w:t>hamburger</w:t>
      </w:r>
      <w:r>
        <w:rPr>
          <w:rStyle w:val="CharStyle54"/>
        </w:rPr>
        <w:t xml:space="preserve"> </w:t>
      </w:r>
      <w:r>
        <w:rPr>
          <w:lang w:val="pl-PL" w:eastAsia="pl-PL" w:bidi="pl-PL"/>
          <w:w w:val="100"/>
          <w:spacing w:val="0"/>
          <w:color w:val="000000"/>
          <w:position w:val="0"/>
        </w:rPr>
        <w:t>jest skrótem od amery</w:t>
        <w:softHyphen/>
        <w:t xml:space="preserve">kańskiej nazwy </w:t>
      </w:r>
      <w:r>
        <w:rPr>
          <w:rStyle w:val="CharStyle71"/>
        </w:rPr>
        <w:t xml:space="preserve">Hamburger </w:t>
      </w:r>
      <w:r>
        <w:rPr>
          <w:rStyle w:val="CharStyle71"/>
          <w:lang w:val="en-US" w:eastAsia="en-US" w:bidi="en-US"/>
        </w:rPr>
        <w:t>steak</w:t>
      </w:r>
      <w:r>
        <w:rPr>
          <w:rStyle w:val="CharStyle54"/>
          <w:lang w:val="en-US" w:eastAsia="en-US" w:bidi="en-US"/>
        </w:rPr>
        <w:t xml:space="preserve"> </w:t>
      </w:r>
      <w:r>
        <w:rPr>
          <w:lang w:val="pl-PL" w:eastAsia="pl-PL" w:bidi="pl-PL"/>
          <w:w w:val="100"/>
          <w:spacing w:val="0"/>
          <w:color w:val="000000"/>
          <w:position w:val="0"/>
        </w:rPr>
        <w:t xml:space="preserve">czyli 'befsztyk hamburski’ (1996, s. 204). Słowniki Tokarskiego (dalej jako ST) oraz nowe wydanie </w:t>
      </w:r>
      <w:r>
        <w:rPr>
          <w:rStyle w:val="CharStyle71"/>
        </w:rPr>
        <w:t>Słownika wyrazów obcych</w:t>
      </w:r>
      <w:r>
        <w:rPr>
          <w:rStyle w:val="CharStyle54"/>
        </w:rPr>
        <w:t xml:space="preserve"> </w:t>
      </w:r>
      <w:r>
        <w:rPr>
          <w:lang w:val="pl-PL" w:eastAsia="pl-PL" w:bidi="pl-PL"/>
          <w:w w:val="100"/>
          <w:spacing w:val="0"/>
          <w:color w:val="000000"/>
          <w:position w:val="0"/>
        </w:rPr>
        <w:t xml:space="preserve">PWN (dalej jako NS) zadowalają się tylko wskazaniem na związek z miastem Hamburg. Sam </w:t>
      </w:r>
      <w:r>
        <w:rPr>
          <w:rStyle w:val="CharStyle71"/>
        </w:rPr>
        <w:t>hamburger</w:t>
      </w:r>
      <w:r>
        <w:rPr>
          <w:rStyle w:val="CharStyle54"/>
        </w:rPr>
        <w:t xml:space="preserve"> </w:t>
      </w:r>
      <w:r>
        <w:rPr>
          <w:lang w:val="pl-PL" w:eastAsia="pl-PL" w:bidi="pl-PL"/>
          <w:w w:val="100"/>
          <w:spacing w:val="0"/>
          <w:color w:val="000000"/>
          <w:position w:val="0"/>
        </w:rPr>
        <w:t xml:space="preserve">jest definiowany jako 'kotlet z mięsa mielonego, smażony zwykle bez tłuszczu’ (ST, s. 264), </w:t>
      </w:r>
      <w:r>
        <w:rPr>
          <w:lang w:val="ru-RU" w:eastAsia="ru-RU" w:bidi="ru-RU"/>
          <w:w w:val="100"/>
          <w:spacing w:val="0"/>
          <w:color w:val="000000"/>
          <w:position w:val="0"/>
        </w:rPr>
        <w:t>с</w:t>
      </w:r>
      <w:r>
        <w:rPr>
          <w:lang w:val="pl-PL" w:eastAsia="pl-PL" w:bidi="pl-PL"/>
          <w:w w:val="100"/>
          <w:spacing w:val="0"/>
          <w:color w:val="000000"/>
          <w:position w:val="0"/>
        </w:rPr>
        <w:t>z</w:t>
      </w:r>
      <w:r>
        <w:rPr>
          <w:lang w:val="ru-RU" w:eastAsia="ru-RU" w:bidi="ru-RU"/>
          <w:w w:val="100"/>
          <w:spacing w:val="0"/>
          <w:color w:val="000000"/>
          <w:position w:val="0"/>
        </w:rPr>
        <w:t xml:space="preserve">у </w:t>
      </w:r>
      <w:r>
        <w:rPr>
          <w:lang w:val="pl-PL" w:eastAsia="pl-PL" w:bidi="pl-PL"/>
          <w:w w:val="100"/>
          <w:spacing w:val="0"/>
          <w:color w:val="000000"/>
          <w:position w:val="0"/>
        </w:rPr>
        <w:t>też 'kotlet z mielo</w:t>
        <w:softHyphen/>
        <w:t>nego mięsa wołowego (nie panierowany), podawany zwykle w rozkrojonej, okrągłej bułce’ (NS, s. 267). Najdokładniejsza wydaje się definicja Elżbiety Mańczak-</w:t>
      </w:r>
      <w:r>
        <w:rPr>
          <w:lang w:val="de-DE" w:eastAsia="de-DE" w:bidi="de-DE"/>
          <w:w w:val="100"/>
          <w:spacing w:val="0"/>
          <w:color w:val="000000"/>
          <w:position w:val="0"/>
        </w:rPr>
        <w:t xml:space="preserve">Wohlfeld, </w:t>
      </w:r>
      <w:r>
        <w:rPr>
          <w:lang w:val="pl-PL" w:eastAsia="pl-PL" w:bidi="pl-PL"/>
          <w:w w:val="100"/>
          <w:spacing w:val="0"/>
          <w:color w:val="000000"/>
          <w:position w:val="0"/>
        </w:rPr>
        <w:t xml:space="preserve">która w swoim słowniku zapożyczeń angielskich (dalej jako SMW) definiuje </w:t>
      </w:r>
      <w:r>
        <w:rPr>
          <w:rStyle w:val="CharStyle71"/>
        </w:rPr>
        <w:t>hamburger</w:t>
      </w:r>
      <w:r>
        <w:rPr>
          <w:rStyle w:val="CharStyle54"/>
        </w:rPr>
        <w:t xml:space="preserve"> </w:t>
      </w:r>
      <w:r>
        <w:rPr>
          <w:lang w:val="pl-PL" w:eastAsia="pl-PL" w:bidi="pl-PL"/>
          <w:w w:val="100"/>
          <w:spacing w:val="0"/>
          <w:color w:val="000000"/>
          <w:position w:val="0"/>
        </w:rPr>
        <w:t>jako 'kotlet z mielonej wołowiny podawany na gorąco z cebulą i keczupem w rozciętej okrągłej bułce’ (SMW, s. 59). Sło</w:t>
        <w:softHyphen/>
        <w:t xml:space="preserve">wo </w:t>
      </w:r>
      <w:r>
        <w:rPr>
          <w:rStyle w:val="CharStyle71"/>
        </w:rPr>
        <w:t>hamburger</w:t>
      </w:r>
      <w:r>
        <w:rPr>
          <w:rStyle w:val="CharStyle54"/>
        </w:rPr>
        <w:t xml:space="preserve"> </w:t>
      </w:r>
      <w:r>
        <w:rPr>
          <w:lang w:val="pl-PL" w:eastAsia="pl-PL" w:bidi="pl-PL"/>
          <w:w w:val="100"/>
          <w:spacing w:val="0"/>
          <w:color w:val="000000"/>
          <w:position w:val="0"/>
        </w:rPr>
        <w:t xml:space="preserve">jest dobrze przyswojone przez język polski, jego pisownia i wymowa nie nastręczają trudności. </w:t>
      </w:r>
      <w:r>
        <w:rPr>
          <w:lang w:val="cs-CZ" w:eastAsia="cs-CZ" w:bidi="cs-CZ"/>
          <w:w w:val="100"/>
          <w:spacing w:val="0"/>
          <w:color w:val="000000"/>
          <w:position w:val="0"/>
        </w:rPr>
        <w:t>Nale</w:t>
      </w:r>
      <w:r>
        <w:rPr>
          <w:lang w:val="pl-PL" w:eastAsia="pl-PL" w:bidi="pl-PL"/>
          <w:w w:val="100"/>
          <w:spacing w:val="0"/>
          <w:color w:val="000000"/>
          <w:position w:val="0"/>
        </w:rPr>
        <w:t>ż</w:t>
      </w:r>
      <w:r>
        <w:rPr>
          <w:lang w:val="cs-CZ" w:eastAsia="cs-CZ" w:bidi="cs-CZ"/>
          <w:w w:val="100"/>
          <w:spacing w:val="0"/>
          <w:color w:val="000000"/>
          <w:position w:val="0"/>
        </w:rPr>
        <w:t xml:space="preserve">y </w:t>
      </w:r>
      <w:r>
        <w:rPr>
          <w:lang w:val="pl-PL" w:eastAsia="pl-PL" w:bidi="pl-PL"/>
          <w:w w:val="100"/>
          <w:spacing w:val="0"/>
          <w:color w:val="000000"/>
          <w:position w:val="0"/>
        </w:rPr>
        <w:t>zaznaczyć, że pisownia tego wy</w:t>
        <w:softHyphen/>
        <w:t xml:space="preserve">razu jest konsekwentna i jednolita zarówno w opracowaniach naukowych, jak i w tekstach codziennych. </w:t>
      </w:r>
      <w:r>
        <w:rPr>
          <w:lang w:val="pl-PL" w:eastAsia="pl-PL" w:bidi="pl-PL"/>
          <w:vertAlign w:val="superscript"/>
          <w:w w:val="100"/>
          <w:spacing w:val="0"/>
          <w:color w:val="000000"/>
          <w:position w:val="0"/>
        </w:rPr>
        <w:t>2</w:t>
      </w:r>
    </w:p>
    <w:p>
      <w:pPr>
        <w:pStyle w:val="Style48"/>
        <w:framePr w:w="7181" w:h="1644" w:hRule="exact" w:wrap="none" w:vAnchor="page" w:hAnchor="page" w:x="698" w:y="10605"/>
        <w:tabs>
          <w:tab w:leader="none" w:pos="636" w:val="left"/>
        </w:tabs>
        <w:widowControl w:val="0"/>
        <w:keepNext w:val="0"/>
        <w:keepLines w:val="0"/>
        <w:shd w:val="clear" w:color="auto" w:fill="auto"/>
        <w:bidi w:val="0"/>
        <w:jc w:val="both"/>
        <w:spacing w:before="0" w:after="0" w:line="228" w:lineRule="exact"/>
        <w:ind w:left="0" w:right="0" w:firstLine="440"/>
      </w:pPr>
      <w:r>
        <w:rPr>
          <w:rStyle w:val="CharStyle72"/>
        </w:rPr>
        <w:t>2.</w:t>
      </w:r>
      <w:r>
        <w:rPr>
          <w:lang w:val="pl-PL" w:eastAsia="pl-PL" w:bidi="pl-PL"/>
          <w:w w:val="100"/>
          <w:spacing w:val="0"/>
          <w:color w:val="000000"/>
          <w:position w:val="0"/>
        </w:rPr>
        <w:tab/>
        <w:t xml:space="preserve">W wyniku błędnego podziału leksemu </w:t>
      </w:r>
      <w:r>
        <w:rPr>
          <w:rStyle w:val="CharStyle73"/>
        </w:rPr>
        <w:t>hamburger</w:t>
      </w:r>
      <w:r>
        <w:rPr>
          <w:rStyle w:val="CharStyle72"/>
        </w:rPr>
        <w:t xml:space="preserve"> </w:t>
      </w:r>
      <w:r>
        <w:rPr>
          <w:lang w:val="pl-PL" w:eastAsia="pl-PL" w:bidi="pl-PL"/>
          <w:w w:val="100"/>
          <w:spacing w:val="0"/>
          <w:color w:val="000000"/>
          <w:position w:val="0"/>
        </w:rPr>
        <w:t xml:space="preserve">na człony </w:t>
      </w:r>
      <w:r>
        <w:rPr>
          <w:rStyle w:val="CharStyle73"/>
        </w:rPr>
        <w:t>ham</w:t>
      </w:r>
      <w:r>
        <w:rPr>
          <w:rStyle w:val="CharStyle72"/>
        </w:rPr>
        <w:t xml:space="preserve"> </w:t>
      </w:r>
      <w:r>
        <w:rPr>
          <w:lang w:val="pl-PL" w:eastAsia="pl-PL" w:bidi="pl-PL"/>
          <w:w w:val="100"/>
          <w:spacing w:val="0"/>
          <w:color w:val="000000"/>
          <w:position w:val="0"/>
        </w:rPr>
        <w:t xml:space="preserve">(ang. 'szynka’) i </w:t>
      </w:r>
      <w:r>
        <w:rPr>
          <w:rStyle w:val="CharStyle73"/>
        </w:rPr>
        <w:t>burger</w:t>
      </w:r>
      <w:r>
        <w:rPr>
          <w:rStyle w:val="CharStyle72"/>
        </w:rPr>
        <w:t xml:space="preserve"> </w:t>
      </w:r>
      <w:r>
        <w:rPr>
          <w:lang w:val="pl-PL" w:eastAsia="pl-PL" w:bidi="pl-PL"/>
          <w:w w:val="100"/>
          <w:spacing w:val="0"/>
          <w:color w:val="000000"/>
          <w:position w:val="0"/>
        </w:rPr>
        <w:t xml:space="preserve">stało się możliwe utworzenie leksemu </w:t>
      </w:r>
      <w:r>
        <w:rPr>
          <w:rStyle w:val="CharStyle73"/>
          <w:lang w:val="en-US" w:eastAsia="en-US" w:bidi="en-US"/>
        </w:rPr>
        <w:t>cheeseburger.</w:t>
      </w:r>
      <w:r>
        <w:rPr>
          <w:rStyle w:val="CharStyle72"/>
          <w:lang w:val="en-US" w:eastAsia="en-US" w:bidi="en-US"/>
        </w:rPr>
        <w:t xml:space="preserve"> </w:t>
      </w:r>
      <w:r>
        <w:rPr>
          <w:lang w:val="pl-PL" w:eastAsia="pl-PL" w:bidi="pl-PL"/>
          <w:w w:val="100"/>
          <w:spacing w:val="0"/>
          <w:color w:val="000000"/>
          <w:position w:val="0"/>
        </w:rPr>
        <w:t>Jest on odnotowany jako potyczka tylko w SMW (s. 35) i NS (s. 169). Jego defi</w:t>
        <w:softHyphen/>
        <w:t>nicja (za SMW) brzmi następująco: 'kotlet z mielonej wołowiny podawany wraz z roztopionym serem w rozciętej bułce’ (s. 35). O ile obydwa słowniki zgodne są co do pisowni leksemu, różnią się co do jego wymowy. SMW po</w:t>
        <w:softHyphen/>
        <w:t>daje wymowę bliską angielskiej [tj.izberger] (s. 35), natomiast NS proponuje</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2386" w:y="834"/>
        <w:widowControl w:val="0"/>
        <w:keepNext w:val="0"/>
        <w:keepLines w:val="0"/>
        <w:shd w:val="clear" w:color="auto" w:fill="auto"/>
        <w:bidi w:val="0"/>
        <w:jc w:val="left"/>
        <w:spacing w:before="0" w:after="0" w:line="150" w:lineRule="exact"/>
        <w:ind w:left="0" w:right="0" w:firstLine="0"/>
      </w:pPr>
      <w:r>
        <w:rPr>
          <w:rStyle w:val="CharStyle23"/>
          <w:b/>
          <w:bCs/>
        </w:rPr>
        <w:t xml:space="preserve">PARĘ UWAG NA TEMAT ANGLICYZMU </w:t>
      </w:r>
      <w:r>
        <w:rPr>
          <w:rStyle w:val="CharStyle74"/>
          <w:b/>
          <w:bCs/>
        </w:rPr>
        <w:t>BURGER</w:t>
      </w:r>
    </w:p>
    <w:p>
      <w:pPr>
        <w:pStyle w:val="Style12"/>
        <w:framePr w:wrap="none" w:vAnchor="page" w:hAnchor="page" w:x="7618" w:y="82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33</w:t>
      </w:r>
    </w:p>
    <w:p>
      <w:pPr>
        <w:pStyle w:val="Style14"/>
        <w:framePr w:w="7147" w:h="9698" w:hRule="exact" w:wrap="none" w:vAnchor="page" w:hAnchor="page" w:x="715" w:y="1252"/>
        <w:tabs>
          <w:tab w:leader="none" w:pos="769"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formę spolonizowaną [czizburger] (s. 169)</w:t>
      </w:r>
      <w:r>
        <w:rPr>
          <w:lang w:val="pl-PL" w:eastAsia="pl-PL" w:bidi="pl-PL"/>
          <w:vertAlign w:val="superscript"/>
          <w:w w:val="100"/>
          <w:spacing w:val="0"/>
          <w:color w:val="000000"/>
          <w:position w:val="0"/>
        </w:rPr>
        <w:t>1 2</w:t>
      </w:r>
      <w:r>
        <w:rPr>
          <w:lang w:val="pl-PL" w:eastAsia="pl-PL" w:bidi="pl-PL"/>
          <w:w w:val="100"/>
          <w:spacing w:val="0"/>
          <w:color w:val="000000"/>
          <w:position w:val="0"/>
        </w:rPr>
        <w:t>, z realizacją litery „u” jako [u]</w:t>
      </w:r>
      <w:r>
        <w:rPr>
          <w:lang w:val="pl-PL" w:eastAsia="pl-PL" w:bidi="pl-PL"/>
          <w:vertAlign w:val="superscript"/>
          <w:w w:val="100"/>
          <w:spacing w:val="0"/>
          <w:color w:val="000000"/>
          <w:position w:val="0"/>
        </w:rPr>
        <w:t>2</w:t>
      </w:r>
      <w:r>
        <w:rPr>
          <w:lang w:val="pl-PL" w:eastAsia="pl-PL" w:bidi="pl-PL"/>
          <w:w w:val="100"/>
          <w:spacing w:val="0"/>
          <w:color w:val="000000"/>
          <w:position w:val="0"/>
        </w:rPr>
        <w:t>, bliższą wymowie typowo polskiej.</w:t>
      </w:r>
    </w:p>
    <w:p>
      <w:pPr>
        <w:pStyle w:val="Style14"/>
        <w:framePr w:w="7147" w:h="9698" w:hRule="exact" w:wrap="none" w:vAnchor="page" w:hAnchor="page" w:x="715" w:y="125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 moich obserwacji i przeprowadzonych ankiet wynika, że w Polsce za</w:t>
        <w:softHyphen/>
        <w:t xml:space="preserve">czyna upowszechniać się druga, alternatywna pisownia omawianego leksemu. Otóż na dwanaście punktów gastronomicznych z terenu Krakowa i Bielska-Białej, serwujących tę potrawę, w siedmiu używano pisowni </w:t>
      </w:r>
      <w:r>
        <w:rPr>
          <w:rStyle w:val="CharStyle40"/>
        </w:rPr>
        <w:t>cheesburger</w:t>
      </w:r>
      <w:r>
        <w:rPr>
          <w:lang w:val="pl-PL" w:eastAsia="pl-PL" w:bidi="pl-PL"/>
          <w:w w:val="100"/>
          <w:spacing w:val="0"/>
          <w:color w:val="000000"/>
          <w:position w:val="0"/>
        </w:rPr>
        <w:t xml:space="preserve">, w dwóch </w:t>
      </w:r>
      <w:r>
        <w:rPr>
          <w:rStyle w:val="CharStyle40"/>
          <w:lang w:val="en-US" w:eastAsia="en-US" w:bidi="en-US"/>
        </w:rPr>
        <w:t>cheeseburger</w:t>
      </w:r>
      <w:r>
        <w:rPr>
          <w:lang w:val="pl-PL" w:eastAsia="pl-PL" w:bidi="pl-PL"/>
          <w:w w:val="100"/>
          <w:spacing w:val="0"/>
          <w:color w:val="000000"/>
          <w:position w:val="0"/>
        </w:rPr>
        <w:t xml:space="preserve">, a w pozostałych trzech </w:t>
      </w:r>
      <w:r>
        <w:rPr>
          <w:rStyle w:val="CharStyle40"/>
          <w:lang w:val="en-US" w:eastAsia="en-US" w:bidi="en-US"/>
        </w:rPr>
        <w:t>cheeseburger</w:t>
      </w:r>
      <w:r>
        <w:rPr>
          <w:lang w:val="pl-PL" w:eastAsia="pl-PL" w:bidi="pl-PL"/>
          <w:w w:val="100"/>
          <w:spacing w:val="0"/>
          <w:color w:val="000000"/>
          <w:position w:val="0"/>
        </w:rPr>
        <w:t xml:space="preserve">, </w:t>
      </w:r>
      <w:r>
        <w:rPr>
          <w:rStyle w:val="CharStyle40"/>
        </w:rPr>
        <w:t>chisburger</w:t>
      </w:r>
      <w:r>
        <w:rPr>
          <w:lang w:val="pl-PL" w:eastAsia="pl-PL" w:bidi="pl-PL"/>
          <w:w w:val="100"/>
          <w:spacing w:val="0"/>
          <w:color w:val="000000"/>
          <w:position w:val="0"/>
        </w:rPr>
        <w:t xml:space="preserve"> i </w:t>
      </w:r>
      <w:r>
        <w:rPr>
          <w:rStyle w:val="CharStyle40"/>
        </w:rPr>
        <w:t>cheseburger.</w:t>
      </w:r>
      <w:r>
        <w:rPr>
          <w:lang w:val="pl-PL" w:eastAsia="pl-PL" w:bidi="pl-PL"/>
          <w:w w:val="100"/>
          <w:spacing w:val="0"/>
          <w:color w:val="000000"/>
          <w:position w:val="0"/>
        </w:rPr>
        <w:t xml:space="preserve"> Zdziwiony tak różnymi odstępstwami od słowniko</w:t>
        <w:softHyphen/>
        <w:t xml:space="preserve">wej normy i konsekwentnym stosowaniem wariantu </w:t>
      </w:r>
      <w:r>
        <w:rPr>
          <w:rStyle w:val="CharStyle40"/>
        </w:rPr>
        <w:t>cheesburger</w:t>
      </w:r>
      <w:r>
        <w:rPr>
          <w:lang w:val="pl-PL" w:eastAsia="pl-PL" w:bidi="pl-PL"/>
          <w:w w:val="100"/>
          <w:spacing w:val="0"/>
          <w:color w:val="000000"/>
          <w:position w:val="0"/>
        </w:rPr>
        <w:t>, zdecydo</w:t>
        <w:softHyphen/>
        <w:t>wałem się przeprowadzić dwie ankiety w lutym 1998 roku. Pierwsza z nich objęła 10 osób z grupy seminaryjnej III roku zaocznych uzupełniających studiów magisterskich (Filologia Angielska, UJ), a druga 25 słuchaczy tzw. „roku zerowego” w bielskim Prywatnym Nauczycielskim Kolegium Języków Obcych „The Top” (sekcja angielska). Ankietowani studenci UJ zdecydo</w:t>
        <w:softHyphen/>
        <w:t xml:space="preserve">wanie wskazywali na pisownię </w:t>
      </w:r>
      <w:r>
        <w:rPr>
          <w:rStyle w:val="CharStyle40"/>
          <w:lang w:val="en-US" w:eastAsia="en-US" w:bidi="en-US"/>
        </w:rPr>
        <w:t>cheeseburger</w:t>
      </w:r>
      <w:r>
        <w:rPr>
          <w:lang w:val="en-US" w:eastAsia="en-US" w:bidi="en-US"/>
          <w:w w:val="100"/>
          <w:spacing w:val="0"/>
          <w:color w:val="000000"/>
          <w:position w:val="0"/>
        </w:rPr>
        <w:t xml:space="preserve"> </w:t>
      </w:r>
      <w:r>
        <w:rPr>
          <w:lang w:val="pl-PL" w:eastAsia="pl-PL" w:bidi="pl-PL"/>
          <w:w w:val="100"/>
          <w:spacing w:val="0"/>
          <w:color w:val="000000"/>
          <w:position w:val="0"/>
        </w:rPr>
        <w:t xml:space="preserve">(9 osób), ale trzy osoby uznały za dopuszczalną formę </w:t>
      </w:r>
      <w:r>
        <w:rPr>
          <w:rStyle w:val="CharStyle40"/>
        </w:rPr>
        <w:t>cheesburger.</w:t>
      </w:r>
      <w:r>
        <w:rPr>
          <w:lang w:val="pl-PL" w:eastAsia="pl-PL" w:bidi="pl-PL"/>
          <w:w w:val="100"/>
          <w:spacing w:val="0"/>
          <w:color w:val="000000"/>
          <w:position w:val="0"/>
        </w:rPr>
        <w:t xml:space="preserve"> (Wyniki nie dają sumy 10, gdyż w an</w:t>
        <w:softHyphen/>
        <w:t xml:space="preserve">kiecie prosiłem o zaznaczenie wszystkich dopuszczalnych form). Słuchacze bielskiego PNKJO mieli natomiast inne zadanie — zapisanie ze słuchu tekstu, w którym pojawiało się słowo </w:t>
      </w:r>
      <w:r>
        <w:rPr>
          <w:rStyle w:val="CharStyle40"/>
          <w:lang w:val="en-US" w:eastAsia="en-US" w:bidi="en-US"/>
        </w:rPr>
        <w:t>cheeseburger.</w:t>
      </w:r>
      <w:r>
        <w:rPr>
          <w:lang w:val="en-US" w:eastAsia="en-US" w:bidi="en-US"/>
          <w:w w:val="100"/>
          <w:spacing w:val="0"/>
          <w:color w:val="000000"/>
          <w:position w:val="0"/>
        </w:rPr>
        <w:t xml:space="preserve"> </w:t>
      </w:r>
      <w:r>
        <w:rPr>
          <w:lang w:val="pl-PL" w:eastAsia="pl-PL" w:bidi="pl-PL"/>
          <w:w w:val="100"/>
          <w:spacing w:val="0"/>
          <w:color w:val="000000"/>
          <w:position w:val="0"/>
        </w:rPr>
        <w:t>Oto uzyskane w za</w:t>
        <w:softHyphen/>
        <w:t xml:space="preserve">pisach warianty pisowni (w nawiasie podaję liczbę osób): </w:t>
      </w:r>
      <w:r>
        <w:rPr>
          <w:rStyle w:val="CharStyle40"/>
          <w:lang w:val="en-US" w:eastAsia="en-US" w:bidi="en-US"/>
        </w:rPr>
        <w:t>cheeseburger</w:t>
      </w:r>
      <w:r>
        <w:rPr>
          <w:lang w:val="en-US" w:eastAsia="en-US" w:bidi="en-US"/>
          <w:w w:val="100"/>
          <w:spacing w:val="0"/>
          <w:color w:val="000000"/>
          <w:position w:val="0"/>
        </w:rPr>
        <w:t xml:space="preserve"> </w:t>
      </w:r>
      <w:r>
        <w:rPr>
          <w:lang w:val="pl-PL" w:eastAsia="pl-PL" w:bidi="pl-PL"/>
          <w:w w:val="100"/>
          <w:spacing w:val="0"/>
          <w:color w:val="000000"/>
          <w:position w:val="0"/>
        </w:rPr>
        <w:t xml:space="preserve">(11), </w:t>
      </w:r>
      <w:r>
        <w:rPr>
          <w:rStyle w:val="CharStyle40"/>
        </w:rPr>
        <w:t>cheesburger</w:t>
      </w:r>
      <w:r>
        <w:rPr>
          <w:lang w:val="pl-PL" w:eastAsia="pl-PL" w:bidi="pl-PL"/>
          <w:w w:val="100"/>
          <w:spacing w:val="0"/>
          <w:color w:val="000000"/>
          <w:position w:val="0"/>
        </w:rPr>
        <w:t xml:space="preserve"> (9), </w:t>
      </w:r>
      <w:r>
        <w:rPr>
          <w:rStyle w:val="CharStyle40"/>
        </w:rPr>
        <w:t>chisburger</w:t>
      </w:r>
      <w:r>
        <w:rPr>
          <w:lang w:val="pl-PL" w:eastAsia="pl-PL" w:bidi="pl-PL"/>
          <w:w w:val="100"/>
          <w:spacing w:val="0"/>
          <w:color w:val="000000"/>
          <w:position w:val="0"/>
        </w:rPr>
        <w:t xml:space="preserve"> (2), </w:t>
      </w:r>
      <w:r>
        <w:rPr>
          <w:rStyle w:val="CharStyle40"/>
        </w:rPr>
        <w:t>cheaseburger {</w:t>
      </w:r>
      <w:r>
        <w:rPr>
          <w:lang w:val="pl-PL" w:eastAsia="pl-PL" w:bidi="pl-PL"/>
          <w:w w:val="100"/>
          <w:spacing w:val="0"/>
          <w:color w:val="000000"/>
          <w:position w:val="0"/>
        </w:rPr>
        <w:t xml:space="preserve">1), </w:t>
      </w:r>
      <w:r>
        <w:rPr>
          <w:rStyle w:val="CharStyle40"/>
        </w:rPr>
        <w:t>chesseburger [</w:t>
      </w:r>
      <w:r>
        <w:rPr>
          <w:lang w:val="pl-PL" w:eastAsia="pl-PL" w:bidi="pl-PL"/>
          <w:w w:val="100"/>
          <w:spacing w:val="0"/>
          <w:color w:val="000000"/>
          <w:position w:val="0"/>
        </w:rPr>
        <w:t xml:space="preserve"> 1), </w:t>
      </w:r>
      <w:r>
        <w:rPr>
          <w:rStyle w:val="CharStyle40"/>
        </w:rPr>
        <w:t>czizbur</w:t>
        <w:softHyphen/>
        <w:t>ger</w:t>
      </w:r>
      <w:r>
        <w:rPr>
          <w:lang w:val="pl-PL" w:eastAsia="pl-PL" w:bidi="pl-PL"/>
          <w:w w:val="100"/>
          <w:spacing w:val="0"/>
          <w:color w:val="000000"/>
          <w:position w:val="0"/>
        </w:rPr>
        <w:t xml:space="preserve"> (1). Cztery ostatnie warianty można wyeliminować ze względu na ich niską częstotliwość, choć </w:t>
      </w:r>
      <w:r>
        <w:rPr>
          <w:rStyle w:val="CharStyle40"/>
        </w:rPr>
        <w:t>chisburger i czizburger</w:t>
      </w:r>
      <w:r>
        <w:rPr>
          <w:lang w:val="pl-PL" w:eastAsia="pl-PL" w:bidi="pl-PL"/>
          <w:w w:val="100"/>
          <w:spacing w:val="0"/>
          <w:color w:val="000000"/>
          <w:position w:val="0"/>
        </w:rPr>
        <w:t xml:space="preserve"> wykazują większy stopień zbliżenia do pisowni fonetycznej niż </w:t>
      </w:r>
      <w:r>
        <w:rPr>
          <w:rStyle w:val="CharStyle40"/>
        </w:rPr>
        <w:t>cheesburger.</w:t>
      </w:r>
      <w:r>
        <w:rPr>
          <w:lang w:val="pl-PL" w:eastAsia="pl-PL" w:bidi="pl-PL"/>
          <w:w w:val="100"/>
          <w:spacing w:val="0"/>
          <w:color w:val="000000"/>
          <w:position w:val="0"/>
        </w:rPr>
        <w:t xml:space="preserve"> Z ankiety wynika, że obok formy </w:t>
      </w:r>
      <w:r>
        <w:rPr>
          <w:rStyle w:val="CharStyle40"/>
          <w:lang w:val="en-US" w:eastAsia="en-US" w:bidi="en-US"/>
        </w:rPr>
        <w:t>cheeseburger</w:t>
      </w:r>
      <w:r>
        <w:rPr>
          <w:lang w:val="pl-PL" w:eastAsia="pl-PL" w:bidi="pl-PL"/>
          <w:w w:val="100"/>
          <w:spacing w:val="0"/>
          <w:color w:val="000000"/>
          <w:position w:val="0"/>
        </w:rPr>
        <w:t xml:space="preserve">, drugi sposób zapisu — </w:t>
      </w:r>
      <w:r>
        <w:rPr>
          <w:rStyle w:val="CharStyle40"/>
        </w:rPr>
        <w:t>cheesburger</w:t>
      </w:r>
      <w:r>
        <w:rPr>
          <w:lang w:val="pl-PL" w:eastAsia="pl-PL" w:bidi="pl-PL"/>
          <w:w w:val="100"/>
          <w:spacing w:val="0"/>
          <w:color w:val="000000"/>
          <w:position w:val="0"/>
        </w:rPr>
        <w:t xml:space="preserve">—jest uznawany za akceptowalny. Należy więc zastanowić się nad tym, czy nie wprowadzić go do słowników wyrazów obcych. Istnieją wszak leksemy, które mają warianty alternatywne, np. </w:t>
      </w:r>
      <w:r>
        <w:rPr>
          <w:rStyle w:val="CharStyle40"/>
        </w:rPr>
        <w:t>cola</w:t>
      </w:r>
      <w:r>
        <w:rPr>
          <w:lang w:val="pl-PL" w:eastAsia="pl-PL" w:bidi="pl-PL"/>
          <w:w w:val="100"/>
          <w:spacing w:val="0"/>
          <w:color w:val="000000"/>
          <w:position w:val="0"/>
        </w:rPr>
        <w:t xml:space="preserve"> i </w:t>
      </w:r>
      <w:r>
        <w:rPr>
          <w:rStyle w:val="CharStyle40"/>
        </w:rPr>
        <w:t>kola</w:t>
      </w:r>
      <w:r>
        <w:rPr>
          <w:lang w:val="pl-PL" w:eastAsia="pl-PL" w:bidi="pl-PL"/>
          <w:w w:val="100"/>
          <w:spacing w:val="0"/>
          <w:color w:val="000000"/>
          <w:position w:val="0"/>
        </w:rPr>
        <w:t xml:space="preserve"> (NS, s. 184 i SMW, s. 37).</w:t>
      </w:r>
    </w:p>
    <w:p>
      <w:pPr>
        <w:pStyle w:val="Style14"/>
        <w:framePr w:w="7147" w:h="9698" w:hRule="exact" w:wrap="none" w:vAnchor="page" w:hAnchor="page" w:x="715" w:y="125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Wytłumaczenie genezy pisowni </w:t>
      </w:r>
      <w:r>
        <w:rPr>
          <w:rStyle w:val="CharStyle40"/>
        </w:rPr>
        <w:t>cheesburger</w:t>
      </w:r>
      <w:r>
        <w:rPr>
          <w:lang w:val="pl-PL" w:eastAsia="pl-PL" w:bidi="pl-PL"/>
          <w:w w:val="100"/>
          <w:spacing w:val="0"/>
          <w:color w:val="000000"/>
          <w:position w:val="0"/>
        </w:rPr>
        <w:t xml:space="preserve"> wydaje się następujące. Dwuznak „ch” realizowany jest w wymowie jako [tj.], </w:t>
      </w:r>
      <w:r>
        <w:rPr>
          <w:lang w:val="ru-RU" w:eastAsia="ru-RU" w:bidi="ru-RU"/>
          <w:w w:val="100"/>
          <w:spacing w:val="0"/>
          <w:color w:val="000000"/>
          <w:position w:val="0"/>
        </w:rPr>
        <w:t xml:space="preserve">„ее” </w:t>
      </w:r>
      <w:r>
        <w:rPr>
          <w:lang w:val="pl-PL" w:eastAsia="pl-PL" w:bidi="pl-PL"/>
          <w:w w:val="100"/>
          <w:spacing w:val="0"/>
          <w:color w:val="000000"/>
          <w:position w:val="0"/>
        </w:rPr>
        <w:t>jako [i], „s” jako [z] lub [s], natomiast litera „e” nie ma tutaj odpowiednika fonetycznego. Skoro nie jest wypowiadana, nie jest więc — przez analogię — zapisywana. Dla</w:t>
        <w:softHyphen/>
        <w:t xml:space="preserve">czego zatem słowa </w:t>
      </w:r>
      <w:r>
        <w:rPr>
          <w:rStyle w:val="CharStyle40"/>
          <w:lang w:val="en-US" w:eastAsia="en-US" w:bidi="en-US"/>
        </w:rPr>
        <w:t>cheeseburger</w:t>
      </w:r>
      <w:r>
        <w:rPr>
          <w:lang w:val="en-US" w:eastAsia="en-US" w:bidi="en-US"/>
          <w:w w:val="100"/>
          <w:spacing w:val="0"/>
          <w:color w:val="000000"/>
          <w:position w:val="0"/>
        </w:rPr>
        <w:t xml:space="preserve"> </w:t>
      </w:r>
      <w:r>
        <w:rPr>
          <w:lang w:val="pl-PL" w:eastAsia="pl-PL" w:bidi="pl-PL"/>
          <w:w w:val="100"/>
          <w:spacing w:val="0"/>
          <w:color w:val="000000"/>
          <w:position w:val="0"/>
        </w:rPr>
        <w:t xml:space="preserve">nie pisze się fonetycznie jako </w:t>
      </w:r>
      <w:r>
        <w:rPr>
          <w:rStyle w:val="CharStyle40"/>
        </w:rPr>
        <w:t xml:space="preserve">czizburger </w:t>
      </w:r>
      <w:r>
        <w:rPr>
          <w:lang w:val="pl-PL" w:eastAsia="pl-PL" w:bidi="pl-PL"/>
          <w:w w:val="100"/>
          <w:spacing w:val="0"/>
          <w:color w:val="000000"/>
          <w:position w:val="0"/>
        </w:rPr>
        <w:t xml:space="preserve">albo </w:t>
      </w:r>
      <w:r>
        <w:rPr>
          <w:rStyle w:val="CharStyle40"/>
        </w:rPr>
        <w:t>czisburger?</w:t>
      </w:r>
      <w:r>
        <w:rPr>
          <w:lang w:val="pl-PL" w:eastAsia="pl-PL" w:bidi="pl-PL"/>
          <w:w w:val="100"/>
          <w:spacing w:val="0"/>
          <w:color w:val="000000"/>
          <w:position w:val="0"/>
        </w:rPr>
        <w:t xml:space="preserve"> Być może w przypadku punktów gastronomicznych taka pisownia mogłaby uchodzić za nie dość „angielską”, a tym samym nie dość prestiżową. Forma </w:t>
      </w:r>
      <w:r>
        <w:rPr>
          <w:rStyle w:val="CharStyle40"/>
        </w:rPr>
        <w:t>cheesburger</w:t>
      </w:r>
      <w:r>
        <w:rPr>
          <w:lang w:val="pl-PL" w:eastAsia="pl-PL" w:bidi="pl-PL"/>
          <w:w w:val="100"/>
          <w:spacing w:val="0"/>
          <w:color w:val="000000"/>
          <w:position w:val="0"/>
        </w:rPr>
        <w:t xml:space="preserve"> byłaby więc rezultatem zderzenia dwu zwalczających się tendencji: dążenia do pisowni fonetycznej i zachowania prestiżu, jaki daje pisownia „obca”.</w:t>
      </w:r>
    </w:p>
    <w:p>
      <w:pPr>
        <w:pStyle w:val="Style14"/>
        <w:framePr w:w="7147" w:h="9698" w:hRule="exact" w:wrap="none" w:vAnchor="page" w:hAnchor="page" w:x="715" w:y="125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Wymowa wyrazu </w:t>
      </w:r>
      <w:r>
        <w:rPr>
          <w:rStyle w:val="CharStyle40"/>
          <w:lang w:val="en-US" w:eastAsia="en-US" w:bidi="en-US"/>
        </w:rPr>
        <w:t>cheeseburger</w:t>
      </w:r>
      <w:r>
        <w:rPr>
          <w:lang w:val="en-US" w:eastAsia="en-US" w:bidi="en-US"/>
          <w:w w:val="100"/>
          <w:spacing w:val="0"/>
          <w:color w:val="000000"/>
          <w:position w:val="0"/>
        </w:rPr>
        <w:t xml:space="preserve"> </w:t>
      </w:r>
      <w:r>
        <w:rPr>
          <w:lang w:val="pl-PL" w:eastAsia="pl-PL" w:bidi="pl-PL"/>
          <w:w w:val="100"/>
          <w:spacing w:val="0"/>
          <w:color w:val="000000"/>
          <w:position w:val="0"/>
        </w:rPr>
        <w:t>uległa spolszczeniu i jest on realizowany jako [fj.izburger] lub [tj.isburger]. Zwrócić tu należy uwagę na akcent pada</w:t>
        <w:softHyphen/>
        <w:t>jący na pierwszą sylabę. Temu zjawisku poświęcę więcej uwagi w punkcie szóstym.</w:t>
      </w:r>
    </w:p>
    <w:p>
      <w:pPr>
        <w:pStyle w:val="Style35"/>
        <w:framePr w:w="7104" w:h="441" w:hRule="exact" w:wrap="none" w:vAnchor="page" w:hAnchor="page" w:x="739" w:y="11294"/>
        <w:tabs>
          <w:tab w:leader="none" w:pos="583" w:val="left"/>
        </w:tabs>
        <w:widowControl w:val="0"/>
        <w:keepNext w:val="0"/>
        <w:keepLines w:val="0"/>
        <w:shd w:val="clear" w:color="auto" w:fill="auto"/>
        <w:bidi w:val="0"/>
        <w:jc w:val="left"/>
        <w:spacing w:before="0" w:after="0"/>
        <w:ind w:left="0" w:right="0" w:firstLine="500"/>
      </w:pPr>
      <w:r>
        <w:rPr>
          <w:lang w:val="pl-PL" w:eastAsia="pl-PL" w:bidi="pl-PL"/>
          <w:vertAlign w:val="superscript"/>
          <w:w w:val="100"/>
          <w:spacing w:val="0"/>
          <w:color w:val="000000"/>
          <w:position w:val="0"/>
        </w:rPr>
        <w:t>1</w:t>
      </w:r>
      <w:r>
        <w:rPr>
          <w:lang w:val="pl-PL" w:eastAsia="pl-PL" w:bidi="pl-PL"/>
          <w:w w:val="100"/>
          <w:spacing w:val="0"/>
          <w:color w:val="000000"/>
          <w:position w:val="0"/>
        </w:rPr>
        <w:tab/>
        <w:t>Różnice w sposobie zapisu wymowy w SMW i NS wynikają z faktu, iż słowniki te korzystają z odmiennych sposobów pisowni fonetycznej.</w:t>
      </w:r>
    </w:p>
    <w:p>
      <w:pPr>
        <w:pStyle w:val="Style35"/>
        <w:framePr w:w="7104" w:h="452" w:hRule="exact" w:wrap="none" w:vAnchor="page" w:hAnchor="page" w:x="739" w:y="11760"/>
        <w:tabs>
          <w:tab w:leader="none" w:pos="581" w:val="left"/>
        </w:tabs>
        <w:widowControl w:val="0"/>
        <w:keepNext w:val="0"/>
        <w:keepLines w:val="0"/>
        <w:shd w:val="clear" w:color="auto" w:fill="auto"/>
        <w:bidi w:val="0"/>
        <w:jc w:val="left"/>
        <w:spacing w:before="0" w:after="0"/>
        <w:ind w:left="0" w:right="0" w:firstLine="4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Do zapisu wymowy stosuję transkrypcję fonetyczną opracowaną przez Karasia i Madejową na użytek </w:t>
      </w:r>
      <w:r>
        <w:rPr>
          <w:rStyle w:val="CharStyle37"/>
        </w:rPr>
        <w:t>Słownika wymowy polskiej.</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758" w:y="84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34</w:t>
      </w:r>
    </w:p>
    <w:p>
      <w:pPr>
        <w:pStyle w:val="Style12"/>
        <w:framePr w:wrap="none" w:vAnchor="page" w:hAnchor="page" w:x="3658" w:y="856"/>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ROMAN </w:t>
      </w:r>
      <w:r>
        <w:rPr>
          <w:lang w:val="pl-PL" w:eastAsia="pl-PL" w:bidi="pl-PL"/>
          <w:w w:val="100"/>
          <w:spacing w:val="0"/>
          <w:color w:val="000000"/>
          <w:position w:val="0"/>
        </w:rPr>
        <w:t>OCIEPA</w:t>
      </w:r>
    </w:p>
    <w:p>
      <w:pPr>
        <w:pStyle w:val="Style14"/>
        <w:numPr>
          <w:ilvl w:val="0"/>
          <w:numId w:val="11"/>
        </w:numPr>
        <w:framePr w:w="7166" w:h="8788" w:hRule="exact" w:wrap="none" w:vAnchor="page" w:hAnchor="page" w:x="706" w:y="1281"/>
        <w:tabs>
          <w:tab w:leader="none" w:pos="716"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W ankietach badałem także związki frazeologiczne, w jakie wchodzi leksem </w:t>
      </w:r>
      <w:r>
        <w:rPr>
          <w:rStyle w:val="CharStyle71"/>
          <w:lang w:val="en-US" w:eastAsia="en-US" w:bidi="en-US"/>
        </w:rPr>
        <w:t>cheeseburger.</w:t>
      </w:r>
      <w:r>
        <w:rPr>
          <w:rStyle w:val="CharStyle54"/>
          <w:lang w:val="en-US" w:eastAsia="en-US" w:bidi="en-US"/>
        </w:rPr>
        <w:t xml:space="preserve"> </w:t>
      </w:r>
      <w:r>
        <w:rPr>
          <w:lang w:val="pl-PL" w:eastAsia="pl-PL" w:bidi="pl-PL"/>
          <w:w w:val="100"/>
          <w:spacing w:val="0"/>
          <w:color w:val="000000"/>
          <w:position w:val="0"/>
        </w:rPr>
        <w:t>Do czasowników najczęściej podawanych jako łączące się z nim należały: (</w:t>
      </w:r>
      <w:r>
        <w:rPr>
          <w:rStyle w:val="CharStyle71"/>
        </w:rPr>
        <w:t>z]jeść, kupić sobie, przyrządzać/ić, zamówić, zrobić, iść /pójść na, podać, przyprawić.</w:t>
      </w:r>
      <w:r>
        <w:rPr>
          <w:rStyle w:val="CharStyle54"/>
        </w:rPr>
        <w:t xml:space="preserve"> </w:t>
      </w:r>
      <w:r>
        <w:rPr>
          <w:lang w:val="pl-PL" w:eastAsia="pl-PL" w:bidi="pl-PL"/>
          <w:w w:val="100"/>
          <w:spacing w:val="0"/>
          <w:color w:val="000000"/>
          <w:position w:val="0"/>
        </w:rPr>
        <w:t xml:space="preserve">Widać więc, że frazeologia leksemu </w:t>
      </w:r>
      <w:r>
        <w:rPr>
          <w:rStyle w:val="CharStyle71"/>
          <w:lang w:val="en-US" w:eastAsia="en-US" w:bidi="en-US"/>
        </w:rPr>
        <w:t>cheese</w:t>
        <w:softHyphen/>
        <w:t>burger</w:t>
      </w:r>
      <w:r>
        <w:rPr>
          <w:rStyle w:val="CharStyle54"/>
          <w:lang w:val="en-US" w:eastAsia="en-US" w:bidi="en-US"/>
        </w:rPr>
        <w:t xml:space="preserve"> </w:t>
      </w:r>
      <w:r>
        <w:rPr>
          <w:lang w:val="pl-PL" w:eastAsia="pl-PL" w:bidi="pl-PL"/>
          <w:w w:val="100"/>
          <w:spacing w:val="0"/>
          <w:color w:val="000000"/>
          <w:position w:val="0"/>
        </w:rPr>
        <w:t xml:space="preserve">jest typowa dla słownictwa związanego z przygotowaniem potraw i usługami gastronomicznymi. Podobne zwroty występują w słownikach, np. SMW podaje 'jeść </w:t>
      </w:r>
      <w:r>
        <w:rPr>
          <w:lang w:val="ru-RU" w:eastAsia="ru-RU" w:bidi="ru-RU"/>
          <w:w w:val="100"/>
          <w:spacing w:val="0"/>
          <w:color w:val="000000"/>
          <w:position w:val="0"/>
        </w:rPr>
        <w:t xml:space="preserve">// </w:t>
      </w:r>
      <w:r>
        <w:rPr>
          <w:lang w:val="pl-PL" w:eastAsia="pl-PL" w:bidi="pl-PL"/>
          <w:w w:val="100"/>
          <w:spacing w:val="0"/>
          <w:color w:val="000000"/>
          <w:position w:val="0"/>
        </w:rPr>
        <w:t>kupić cheeseburgera’.</w:t>
      </w:r>
    </w:p>
    <w:p>
      <w:pPr>
        <w:pStyle w:val="Style14"/>
        <w:framePr w:w="7166" w:h="8788" w:hRule="exact" w:wrap="none" w:vAnchor="page" w:hAnchor="page" w:x="706" w:y="1281"/>
        <w:widowControl w:val="0"/>
        <w:keepNext w:val="0"/>
        <w:keepLines w:val="0"/>
        <w:shd w:val="clear" w:color="auto" w:fill="auto"/>
        <w:bidi w:val="0"/>
        <w:jc w:val="both"/>
        <w:spacing w:before="0" w:after="180" w:line="228" w:lineRule="exact"/>
        <w:ind w:left="0" w:right="0" w:firstLine="460"/>
      </w:pPr>
      <w:r>
        <w:rPr>
          <w:lang w:val="pl-PL" w:eastAsia="pl-PL" w:bidi="pl-PL"/>
          <w:w w:val="100"/>
          <w:spacing w:val="0"/>
          <w:color w:val="000000"/>
          <w:position w:val="0"/>
        </w:rPr>
        <w:t xml:space="preserve">Na uwagę zasługują dwa z podanych przez ankietowanych wyrażeń: </w:t>
      </w:r>
      <w:r>
        <w:rPr>
          <w:rStyle w:val="CharStyle71"/>
        </w:rPr>
        <w:t xml:space="preserve">podwójny </w:t>
      </w:r>
      <w:r>
        <w:rPr>
          <w:rStyle w:val="CharStyle71"/>
          <w:lang w:val="en-US" w:eastAsia="en-US" w:bidi="en-US"/>
        </w:rPr>
        <w:t>cheeseburger</w:t>
      </w:r>
      <w:r>
        <w:rPr>
          <w:rStyle w:val="CharStyle54"/>
          <w:lang w:val="en-US" w:eastAsia="en-US" w:bidi="en-US"/>
        </w:rPr>
        <w:t xml:space="preserve"> </w:t>
      </w:r>
      <w:r>
        <w:rPr>
          <w:lang w:val="pl-PL" w:eastAsia="pl-PL" w:bidi="pl-PL"/>
          <w:w w:val="100"/>
          <w:spacing w:val="0"/>
          <w:color w:val="000000"/>
          <w:position w:val="0"/>
        </w:rPr>
        <w:t xml:space="preserve">oraz </w:t>
      </w:r>
      <w:r>
        <w:rPr>
          <w:rStyle w:val="CharStyle71"/>
          <w:lang w:val="en-US" w:eastAsia="en-US" w:bidi="en-US"/>
        </w:rPr>
        <w:t xml:space="preserve">cheeseburger </w:t>
      </w:r>
      <w:r>
        <w:rPr>
          <w:rStyle w:val="CharStyle71"/>
        </w:rPr>
        <w:t>menu.</w:t>
      </w:r>
      <w:r>
        <w:rPr>
          <w:rStyle w:val="CharStyle54"/>
        </w:rPr>
        <w:t xml:space="preserve"> </w:t>
      </w:r>
      <w:r>
        <w:rPr>
          <w:lang w:val="pl-PL" w:eastAsia="pl-PL" w:bidi="pl-PL"/>
          <w:w w:val="100"/>
          <w:spacing w:val="0"/>
          <w:color w:val="000000"/>
          <w:position w:val="0"/>
        </w:rPr>
        <w:t xml:space="preserve">Pierwsze z nich jest kalką angielskiego </w:t>
      </w:r>
      <w:r>
        <w:rPr>
          <w:rStyle w:val="CharStyle71"/>
        </w:rPr>
        <w:t xml:space="preserve">double </w:t>
      </w:r>
      <w:r>
        <w:rPr>
          <w:rStyle w:val="CharStyle71"/>
          <w:lang w:val="en-US" w:eastAsia="en-US" w:bidi="en-US"/>
        </w:rPr>
        <w:t>cheeseburger</w:t>
      </w:r>
      <w:r>
        <w:rPr>
          <w:rStyle w:val="CharStyle54"/>
          <w:lang w:val="en-US" w:eastAsia="en-US" w:bidi="en-US"/>
        </w:rPr>
        <w:t xml:space="preserve"> </w:t>
      </w:r>
      <w:r>
        <w:rPr>
          <w:lang w:val="pl-PL" w:eastAsia="pl-PL" w:bidi="pl-PL"/>
          <w:w w:val="100"/>
          <w:spacing w:val="0"/>
          <w:color w:val="000000"/>
          <w:position w:val="0"/>
        </w:rPr>
        <w:t>i oznacza cheeseburgera z dwoma kotle</w:t>
        <w:softHyphen/>
        <w:t xml:space="preserve">tami mielonymi oraz dwoma plastrami sera, drugie — </w:t>
      </w:r>
      <w:r>
        <w:rPr>
          <w:rStyle w:val="CharStyle71"/>
          <w:lang w:val="en-US" w:eastAsia="en-US" w:bidi="en-US"/>
        </w:rPr>
        <w:t xml:space="preserve">cheeseburger </w:t>
      </w:r>
      <w:r>
        <w:rPr>
          <w:rStyle w:val="CharStyle71"/>
        </w:rPr>
        <w:t xml:space="preserve">menu </w:t>
      </w:r>
      <w:r>
        <w:rPr>
          <w:lang w:val="pl-PL" w:eastAsia="pl-PL" w:bidi="pl-PL"/>
          <w:w w:val="100"/>
          <w:spacing w:val="0"/>
          <w:color w:val="000000"/>
          <w:position w:val="0"/>
        </w:rPr>
        <w:t xml:space="preserve">(tj. zestaw z cheeseburgerem, napojem i frytkami) może być analizowane w dwojaki sposób. Jeżeli potraktujemy je jako całość, wówczas może być uznane za „zwykłe” zapożyczenie leksykalne, natomiast analizowane jako związek dwóch rzeczowników ujawnia cechy angielskiej konstrukcji RZECZ. + RZECZ., w której pierwszy rzeczownik służy jako określnik drugiego. Apozycja rzeczownika w języku polskim jest bardzo rzadka, uwidacznia się tu więc niewątpliwy wpływ języka angielskiego. Skłonny jestem traktować </w:t>
      </w:r>
      <w:r>
        <w:rPr>
          <w:rStyle w:val="CharStyle71"/>
          <w:lang w:val="en-US" w:eastAsia="en-US" w:bidi="en-US"/>
        </w:rPr>
        <w:t xml:space="preserve">cheeseburger </w:t>
      </w:r>
      <w:r>
        <w:rPr>
          <w:rStyle w:val="CharStyle71"/>
        </w:rPr>
        <w:t>menu</w:t>
      </w:r>
      <w:r>
        <w:rPr>
          <w:rStyle w:val="CharStyle54"/>
        </w:rPr>
        <w:t xml:space="preserve"> </w:t>
      </w:r>
      <w:r>
        <w:rPr>
          <w:lang w:val="pl-PL" w:eastAsia="pl-PL" w:bidi="pl-PL"/>
          <w:w w:val="100"/>
          <w:spacing w:val="0"/>
          <w:color w:val="000000"/>
          <w:position w:val="0"/>
        </w:rPr>
        <w:t xml:space="preserve">jako przykład przejęcia struktury RZECZ. + RZECZ., zwłaszcza iż znane są już inne analogiczne zbitki, np. </w:t>
      </w:r>
      <w:r>
        <w:rPr>
          <w:rStyle w:val="CharStyle71"/>
        </w:rPr>
        <w:t xml:space="preserve">auto serwis, auto złom </w:t>
      </w:r>
      <w:r>
        <w:rPr>
          <w:lang w:val="pl-PL" w:eastAsia="pl-PL" w:bidi="pl-PL"/>
          <w:w w:val="100"/>
          <w:spacing w:val="0"/>
          <w:color w:val="000000"/>
          <w:position w:val="0"/>
        </w:rPr>
        <w:t>Dowodem na zakorzenianie się w języku polskim takiej struktury będzie tworzenie nowych złożeń tego typu (np. nieistniejące, a możliwe „bigos menu”), co wydaje się wielce prawdopodobne w najbliższej przyszłości</w:t>
      </w:r>
      <w:r>
        <w:rPr>
          <w:lang w:val="pl-PL" w:eastAsia="pl-PL" w:bidi="pl-PL"/>
          <w:vertAlign w:val="superscript"/>
          <w:w w:val="100"/>
          <w:spacing w:val="0"/>
          <w:color w:val="000000"/>
          <w:position w:val="0"/>
        </w:rPr>
        <w:t>3 4</w:t>
      </w:r>
      <w:r>
        <w:rPr>
          <w:lang w:val="pl-PL" w:eastAsia="pl-PL" w:bidi="pl-PL"/>
          <w:w w:val="100"/>
          <w:spacing w:val="0"/>
          <w:color w:val="000000"/>
          <w:position w:val="0"/>
        </w:rPr>
        <w:t>.</w:t>
      </w:r>
    </w:p>
    <w:p>
      <w:pPr>
        <w:pStyle w:val="Style14"/>
        <w:numPr>
          <w:ilvl w:val="0"/>
          <w:numId w:val="11"/>
        </w:numPr>
        <w:framePr w:w="7166" w:h="8788" w:hRule="exact" w:wrap="none" w:vAnchor="page" w:hAnchor="page" w:x="706" w:y="1281"/>
        <w:tabs>
          <w:tab w:leader="none" w:pos="728"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Zainteresowany produktywnością </w:t>
      </w:r>
      <w:r>
        <w:rPr>
          <w:lang w:val="cs-CZ" w:eastAsia="cs-CZ" w:bidi="cs-CZ"/>
          <w:w w:val="100"/>
          <w:spacing w:val="0"/>
          <w:color w:val="000000"/>
          <w:position w:val="0"/>
        </w:rPr>
        <w:t xml:space="preserve">formantu </w:t>
      </w:r>
      <w:r>
        <w:rPr>
          <w:rStyle w:val="CharStyle71"/>
        </w:rPr>
        <w:t>burger</w:t>
      </w:r>
      <w:r>
        <w:rPr>
          <w:lang w:val="pl-PL" w:eastAsia="pl-PL" w:bidi="pl-PL"/>
          <w:w w:val="100"/>
          <w:spacing w:val="0"/>
          <w:color w:val="000000"/>
          <w:position w:val="0"/>
        </w:rPr>
        <w:t>, prosiłem w ankie</w:t>
        <w:softHyphen/>
        <w:t xml:space="preserve">tach o podanie innych złożeń, w których występowałby ten element. Wyniki okazały się imponujące (w nawiasie wskazuję ile osób, studentów UJ i PNKJO łącznie, podawało dane wyrażenie): </w:t>
      </w:r>
      <w:r>
        <w:rPr>
          <w:rStyle w:val="CharStyle71"/>
        </w:rPr>
        <w:t>fishburger</w:t>
      </w:r>
      <w:r>
        <w:rPr>
          <w:rStyle w:val="CharStyle54"/>
        </w:rPr>
        <w:t xml:space="preserve"> </w:t>
      </w:r>
      <w:r>
        <w:rPr>
          <w:lang w:val="pl-PL" w:eastAsia="pl-PL" w:bidi="pl-PL"/>
          <w:w w:val="100"/>
          <w:spacing w:val="0"/>
          <w:color w:val="000000"/>
          <w:position w:val="0"/>
        </w:rPr>
        <w:t xml:space="preserve">(19), </w:t>
      </w:r>
      <w:r>
        <w:rPr>
          <w:rStyle w:val="CharStyle71"/>
        </w:rPr>
        <w:t xml:space="preserve">chickenburger </w:t>
      </w:r>
      <w:r>
        <w:rPr>
          <w:rStyle w:val="CharStyle54"/>
        </w:rPr>
        <w:t xml:space="preserve">(11), </w:t>
      </w:r>
      <w:r>
        <w:rPr>
          <w:rStyle w:val="CharStyle71"/>
        </w:rPr>
        <w:t>bigburger{</w:t>
      </w:r>
      <w:r>
        <w:rPr>
          <w:rStyle w:val="CharStyle54"/>
        </w:rPr>
        <w:t xml:space="preserve">4), </w:t>
      </w:r>
      <w:r>
        <w:rPr>
          <w:rStyle w:val="CharStyle71"/>
        </w:rPr>
        <w:t>hawaiburger {</w:t>
      </w:r>
      <w:r>
        <w:rPr>
          <w:rStyle w:val="CharStyle54"/>
        </w:rPr>
        <w:t xml:space="preserve">2), </w:t>
      </w:r>
      <w:r>
        <w:rPr>
          <w:rStyle w:val="CharStyle71"/>
        </w:rPr>
        <w:t>hawayburger [2), megaburger[2), burger wegetariański</w:t>
      </w:r>
      <w:r>
        <w:rPr>
          <w:rStyle w:val="CharStyle54"/>
        </w:rPr>
        <w:t xml:space="preserve"> </w:t>
      </w:r>
      <w:r>
        <w:rPr>
          <w:rStyle w:val="CharStyle75"/>
          <w:b w:val="0"/>
          <w:bCs w:val="0"/>
        </w:rPr>
        <w:t>(</w:t>
      </w:r>
      <w:r>
        <w:rPr>
          <w:rStyle w:val="CharStyle76"/>
          <w:b w:val="0"/>
          <w:bCs w:val="0"/>
        </w:rPr>
        <w:t>1</w:t>
      </w:r>
      <w:r>
        <w:rPr>
          <w:rStyle w:val="CharStyle75"/>
          <w:b w:val="0"/>
          <w:bCs w:val="0"/>
        </w:rPr>
        <w:t xml:space="preserve">), </w:t>
      </w:r>
      <w:r>
        <w:rPr>
          <w:rStyle w:val="CharStyle71"/>
        </w:rPr>
        <w:t>Mcburger</w:t>
      </w:r>
      <w:r>
        <w:rPr>
          <w:rStyle w:val="CharStyle54"/>
        </w:rPr>
        <w:t xml:space="preserve"> </w:t>
      </w:r>
      <w:r>
        <w:rPr>
          <w:rStyle w:val="CharStyle75"/>
          <w:b w:val="0"/>
          <w:bCs w:val="0"/>
        </w:rPr>
        <w:t>(</w:t>
      </w:r>
      <w:r>
        <w:rPr>
          <w:rStyle w:val="CharStyle76"/>
          <w:b w:val="0"/>
          <w:bCs w:val="0"/>
        </w:rPr>
        <w:t>1</w:t>
      </w:r>
      <w:r>
        <w:rPr>
          <w:rStyle w:val="CharStyle75"/>
          <w:b w:val="0"/>
          <w:bCs w:val="0"/>
        </w:rPr>
        <w:t xml:space="preserve">), </w:t>
      </w:r>
      <w:r>
        <w:rPr>
          <w:rStyle w:val="CharStyle71"/>
        </w:rPr>
        <w:t>bekonburger</w:t>
      </w:r>
      <w:r>
        <w:rPr>
          <w:rStyle w:val="CharStyle54"/>
        </w:rPr>
        <w:t xml:space="preserve"> </w:t>
      </w:r>
      <w:r>
        <w:rPr>
          <w:rStyle w:val="CharStyle75"/>
          <w:b w:val="0"/>
          <w:bCs w:val="0"/>
        </w:rPr>
        <w:t>(</w:t>
      </w:r>
      <w:r>
        <w:rPr>
          <w:rStyle w:val="CharStyle76"/>
          <w:b w:val="0"/>
          <w:bCs w:val="0"/>
        </w:rPr>
        <w:t>1</w:t>
      </w:r>
      <w:r>
        <w:rPr>
          <w:rStyle w:val="CharStyle75"/>
          <w:b w:val="0"/>
          <w:bCs w:val="0"/>
        </w:rPr>
        <w:t xml:space="preserve">), </w:t>
      </w:r>
      <w:r>
        <w:rPr>
          <w:rStyle w:val="CharStyle71"/>
        </w:rPr>
        <w:t>Burgerking</w:t>
      </w:r>
      <w:r>
        <w:rPr>
          <w:rStyle w:val="CharStyle54"/>
        </w:rPr>
        <w:t xml:space="preserve"> </w:t>
      </w:r>
      <w:r>
        <w:rPr>
          <w:rStyle w:val="CharStyle75"/>
          <w:b w:val="0"/>
          <w:bCs w:val="0"/>
        </w:rPr>
        <w:t>(</w:t>
      </w:r>
      <w:r>
        <w:rPr>
          <w:rStyle w:val="CharStyle76"/>
          <w:b w:val="0"/>
          <w:bCs w:val="0"/>
        </w:rPr>
        <w:t>1</w:t>
      </w:r>
      <w:r>
        <w:rPr>
          <w:rStyle w:val="CharStyle75"/>
          <w:b w:val="0"/>
          <w:bCs w:val="0"/>
        </w:rPr>
        <w:t xml:space="preserve">). </w:t>
      </w:r>
      <w:r>
        <w:rPr>
          <w:lang w:val="pl-PL" w:eastAsia="pl-PL" w:bidi="pl-PL"/>
          <w:w w:val="100"/>
          <w:spacing w:val="0"/>
          <w:color w:val="000000"/>
          <w:position w:val="0"/>
        </w:rPr>
        <w:t xml:space="preserve">Prosiłem także o zaznaczenie, czy spotkane przeze mnie trzy nazwy potraw są znane ankietowanym. Wyniki są następujące: </w:t>
      </w:r>
      <w:r>
        <w:rPr>
          <w:rStyle w:val="CharStyle71"/>
        </w:rPr>
        <w:t>hamburger rybny</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(18), </w:t>
      </w:r>
      <w:r>
        <w:rPr>
          <w:rStyle w:val="CharStyle71"/>
        </w:rPr>
        <w:t xml:space="preserve">sojaburger </w:t>
      </w:r>
      <w:r>
        <w:rPr>
          <w:lang w:val="pl-PL" w:eastAsia="pl-PL" w:bidi="pl-PL"/>
          <w:w w:val="100"/>
          <w:spacing w:val="0"/>
          <w:color w:val="000000"/>
          <w:position w:val="0"/>
        </w:rPr>
        <w:t xml:space="preserve">(13), </w:t>
      </w:r>
      <w:r>
        <w:rPr>
          <w:rStyle w:val="CharStyle71"/>
        </w:rPr>
        <w:t>burger rybny</w:t>
      </w:r>
      <w:r>
        <w:rPr>
          <w:rStyle w:val="CharStyle54"/>
        </w:rPr>
        <w:t xml:space="preserve"> </w:t>
      </w:r>
      <w:r>
        <w:rPr>
          <w:lang w:val="pl-PL" w:eastAsia="pl-PL" w:bidi="pl-PL"/>
          <w:w w:val="100"/>
          <w:spacing w:val="0"/>
          <w:color w:val="000000"/>
          <w:position w:val="0"/>
        </w:rPr>
        <w:t xml:space="preserve">(13). Liczba i różnorodność leksemów z członem </w:t>
      </w:r>
      <w:r>
        <w:rPr>
          <w:rStyle w:val="CharStyle71"/>
        </w:rPr>
        <w:t xml:space="preserve">burger </w:t>
      </w:r>
      <w:r>
        <w:rPr>
          <w:lang w:val="pl-PL" w:eastAsia="pl-PL" w:bidi="pl-PL"/>
          <w:w w:val="100"/>
          <w:spacing w:val="0"/>
          <w:color w:val="000000"/>
          <w:position w:val="0"/>
        </w:rPr>
        <w:t>wskazuje na bardzo wysoki stopień jego adaptacji.</w:t>
      </w:r>
    </w:p>
    <w:p>
      <w:pPr>
        <w:pStyle w:val="Style14"/>
        <w:framePr w:w="7166" w:h="8788" w:hRule="exact" w:wrap="none" w:vAnchor="page" w:hAnchor="page" w:x="706" w:y="1281"/>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Wśród podanych wyżej nazw można wyróżnić konstrukcje dwuwyrazowe — frazeologizmy z pogranicza składni i leksykologii </w:t>
      </w:r>
      <w:r>
        <w:rPr>
          <w:rStyle w:val="CharStyle71"/>
        </w:rPr>
        <w:t>[burger rybny, hambur</w:t>
        <w:softHyphen/>
        <w:t>ger rybny, burger wegetariański)</w:t>
      </w:r>
      <w:r>
        <w:rPr>
          <w:rStyle w:val="CharStyle54"/>
        </w:rPr>
        <w:t xml:space="preserve"> </w:t>
      </w:r>
      <w:r>
        <w:rPr>
          <w:lang w:val="pl-PL" w:eastAsia="pl-PL" w:bidi="pl-PL"/>
          <w:w w:val="100"/>
          <w:spacing w:val="0"/>
          <w:color w:val="000000"/>
          <w:position w:val="0"/>
        </w:rPr>
        <w:t xml:space="preserve">oraz jednowyrazowe, które można podzielić, wg kryteriów stosowanych przez Grzegorczykową i </w:t>
      </w:r>
      <w:r>
        <w:rPr>
          <w:lang w:val="en-US" w:eastAsia="en-US" w:bidi="en-US"/>
          <w:w w:val="100"/>
          <w:spacing w:val="0"/>
          <w:color w:val="000000"/>
          <w:position w:val="0"/>
        </w:rPr>
        <w:t xml:space="preserve">in. </w:t>
      </w:r>
      <w:r>
        <w:rPr>
          <w:lang w:val="pl-PL" w:eastAsia="pl-PL" w:bidi="pl-PL"/>
          <w:w w:val="100"/>
          <w:spacing w:val="0"/>
          <w:color w:val="000000"/>
          <w:position w:val="0"/>
        </w:rPr>
        <w:t>(1984, s. 396-407),</w:t>
      </w:r>
    </w:p>
    <w:p>
      <w:pPr>
        <w:pStyle w:val="Style35"/>
        <w:framePr w:w="7123" w:h="450" w:hRule="exact" w:wrap="none" w:vAnchor="page" w:hAnchor="page" w:x="706" w:y="10485"/>
        <w:tabs>
          <w:tab w:leader="none" w:pos="588" w:val="left"/>
        </w:tabs>
        <w:widowControl w:val="0"/>
        <w:keepNext w:val="0"/>
        <w:keepLines w:val="0"/>
        <w:shd w:val="clear" w:color="auto" w:fill="auto"/>
        <w:bidi w:val="0"/>
        <w:jc w:val="left"/>
        <w:spacing w:before="0" w:after="0"/>
        <w:ind w:left="0" w:right="0" w:firstLine="480"/>
      </w:pPr>
      <w:r>
        <w:rPr>
          <w:lang w:val="pl-PL" w:eastAsia="pl-PL" w:bidi="pl-PL"/>
          <w:vertAlign w:val="superscript"/>
          <w:w w:val="100"/>
          <w:spacing w:val="0"/>
          <w:color w:val="000000"/>
          <w:position w:val="0"/>
        </w:rPr>
        <w:t>3</w:t>
      </w:r>
      <w:r>
        <w:rPr>
          <w:lang w:val="pl-PL" w:eastAsia="pl-PL" w:bidi="pl-PL"/>
          <w:w w:val="100"/>
          <w:spacing w:val="0"/>
          <w:color w:val="000000"/>
          <w:position w:val="0"/>
        </w:rPr>
        <w:tab/>
        <w:t>Sposób analizy tego fenomenu był w trakcie seminarium przedmiotem dy</w:t>
        <w:softHyphen/>
        <w:t>skusji, która ujawniła dwa zaprezentowane sposoby interpretacji.</w:t>
      </w:r>
    </w:p>
    <w:p>
      <w:pPr>
        <w:pStyle w:val="Style35"/>
        <w:framePr w:w="7123" w:h="1290" w:hRule="exact" w:wrap="none" w:vAnchor="page" w:hAnchor="page" w:x="706" w:y="10958"/>
        <w:tabs>
          <w:tab w:leader="none" w:pos="600" w:val="left"/>
        </w:tabs>
        <w:widowControl w:val="0"/>
        <w:keepNext w:val="0"/>
        <w:keepLines w:val="0"/>
        <w:shd w:val="clear" w:color="auto" w:fill="auto"/>
        <w:bidi w:val="0"/>
        <w:jc w:val="both"/>
        <w:spacing w:before="0" w:after="0"/>
        <w:ind w:left="0" w:right="0" w:firstLine="4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Zwracam tu uwagę na sprzeczność zawartą w nazwie </w:t>
      </w:r>
      <w:r>
        <w:rPr>
          <w:rStyle w:val="CharStyle37"/>
        </w:rPr>
        <w:t>hamburger rybny.</w:t>
      </w:r>
      <w:r>
        <w:rPr>
          <w:lang w:val="pl-PL" w:eastAsia="pl-PL" w:bidi="pl-PL"/>
          <w:w w:val="100"/>
          <w:spacing w:val="0"/>
          <w:color w:val="000000"/>
          <w:position w:val="0"/>
        </w:rPr>
        <w:t xml:space="preserve"> Ham</w:t>
        <w:softHyphen/>
        <w:t xml:space="preserve">burger, jak podawałem wcześniej, jest przyrządzany z mięsa wołowego, nie może więc równocześnie zawierać filetu rybnego. Taka konstrukcja nazwy utworzonej przez właściciela punktu gastronomicznego wskazuje na nieznajomość cech hamburgera. Pojawiająca się dalej nazwa </w:t>
      </w:r>
      <w:r>
        <w:rPr>
          <w:rStyle w:val="CharStyle37"/>
        </w:rPr>
        <w:t>burger rybny</w:t>
      </w:r>
      <w:r>
        <w:rPr>
          <w:lang w:val="pl-PL" w:eastAsia="pl-PL" w:bidi="pl-PL"/>
          <w:w w:val="100"/>
          <w:spacing w:val="0"/>
          <w:color w:val="000000"/>
          <w:position w:val="0"/>
        </w:rPr>
        <w:t xml:space="preserve"> wydaje się precyzyjniejsza i bardziej adekwatna do rodzaju potrawy.</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2345" w:y="831"/>
        <w:widowControl w:val="0"/>
        <w:keepNext w:val="0"/>
        <w:keepLines w:val="0"/>
        <w:shd w:val="clear" w:color="auto" w:fill="auto"/>
        <w:bidi w:val="0"/>
        <w:jc w:val="left"/>
        <w:spacing w:before="0" w:after="0" w:line="150" w:lineRule="exact"/>
        <w:ind w:left="0" w:right="0" w:firstLine="0"/>
      </w:pPr>
      <w:r>
        <w:rPr>
          <w:rStyle w:val="CharStyle23"/>
          <w:b/>
          <w:bCs/>
        </w:rPr>
        <w:t xml:space="preserve">PARĘ UWAG NA TEMAT ANGLICYZMU </w:t>
      </w:r>
      <w:r>
        <w:rPr>
          <w:rStyle w:val="CharStyle74"/>
          <w:b/>
          <w:bCs/>
        </w:rPr>
        <w:t>BURGER</w:t>
      </w:r>
    </w:p>
    <w:p>
      <w:pPr>
        <w:pStyle w:val="Style12"/>
        <w:framePr w:wrap="none" w:vAnchor="page" w:hAnchor="page" w:x="7586" w:y="8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35</w:t>
      </w:r>
    </w:p>
    <w:p>
      <w:pPr>
        <w:pStyle w:val="Style14"/>
        <w:framePr w:w="7171" w:h="10179" w:hRule="exact" w:wrap="none" w:vAnchor="page" w:hAnchor="page" w:x="703" w:y="1251"/>
        <w:widowControl w:val="0"/>
        <w:keepNext w:val="0"/>
        <w:keepLines w:val="0"/>
        <w:shd w:val="clear" w:color="auto" w:fill="auto"/>
        <w:bidi w:val="0"/>
        <w:jc w:val="both"/>
        <w:spacing w:before="0" w:after="0" w:line="233" w:lineRule="exact"/>
        <w:ind w:left="0" w:right="0" w:firstLine="0"/>
      </w:pPr>
      <w:r>
        <w:rPr>
          <w:lang w:val="pl-PL" w:eastAsia="pl-PL" w:bidi="pl-PL"/>
          <w:w w:val="100"/>
          <w:spacing w:val="0"/>
          <w:color w:val="000000"/>
          <w:position w:val="0"/>
        </w:rPr>
        <w:t xml:space="preserve">na: </w:t>
      </w:r>
      <w:r>
        <w:rPr>
          <w:rStyle w:val="CharStyle54"/>
        </w:rPr>
        <w:t xml:space="preserve">zrosty właściwe </w:t>
      </w:r>
      <w:r>
        <w:rPr>
          <w:lang w:val="pl-PL" w:eastAsia="pl-PL" w:bidi="pl-PL"/>
          <w:w w:val="100"/>
          <w:spacing w:val="0"/>
          <w:color w:val="000000"/>
          <w:position w:val="0"/>
        </w:rPr>
        <w:t>(</w:t>
      </w:r>
      <w:r>
        <w:rPr>
          <w:rStyle w:val="CharStyle71"/>
        </w:rPr>
        <w:t>sojaburger, bekonburger)</w:t>
      </w:r>
      <w:r>
        <w:rPr>
          <w:lang w:val="pl-PL" w:eastAsia="pl-PL" w:bidi="pl-PL"/>
          <w:w w:val="100"/>
          <w:spacing w:val="0"/>
          <w:color w:val="000000"/>
          <w:position w:val="0"/>
        </w:rPr>
        <w:t xml:space="preserve">, czyli złożenia nie mające interfiksów ani formantów afiksalnych, i </w:t>
      </w:r>
      <w:r>
        <w:rPr>
          <w:rStyle w:val="CharStyle54"/>
        </w:rPr>
        <w:t>złożenia jednostronnie motywo</w:t>
        <w:softHyphen/>
        <w:t xml:space="preserve">wane </w:t>
      </w:r>
      <w:r>
        <w:rPr>
          <w:lang w:val="pl-PL" w:eastAsia="pl-PL" w:bidi="pl-PL"/>
          <w:w w:val="100"/>
          <w:spacing w:val="0"/>
          <w:color w:val="000000"/>
          <w:position w:val="0"/>
        </w:rPr>
        <w:t xml:space="preserve">(np. </w:t>
      </w:r>
      <w:r>
        <w:rPr>
          <w:rStyle w:val="CharStyle71"/>
        </w:rPr>
        <w:t>megaburger).</w:t>
      </w:r>
      <w:r>
        <w:rPr>
          <w:rStyle w:val="CharStyle54"/>
        </w:rPr>
        <w:t xml:space="preserve"> </w:t>
      </w:r>
      <w:r>
        <w:rPr>
          <w:lang w:val="pl-PL" w:eastAsia="pl-PL" w:bidi="pl-PL"/>
          <w:w w:val="100"/>
          <w:spacing w:val="0"/>
          <w:color w:val="000000"/>
          <w:position w:val="0"/>
        </w:rPr>
        <w:t>Zarówno zrosty, jak i złożenia mają strukturę nadrzędno-podrzędną, gdyż ich człon pierwszy jest członem określającym, semantycznie podrzędnym względem członu drugiego.</w:t>
      </w:r>
    </w:p>
    <w:p>
      <w:pPr>
        <w:pStyle w:val="Style14"/>
        <w:framePr w:w="7171" w:h="10179" w:hRule="exact" w:wrap="none" w:vAnchor="page" w:hAnchor="page" w:x="703" w:y="1251"/>
        <w:widowControl w:val="0"/>
        <w:keepNext w:val="0"/>
        <w:keepLines w:val="0"/>
        <w:shd w:val="clear" w:color="auto" w:fill="auto"/>
        <w:bidi w:val="0"/>
        <w:jc w:val="both"/>
        <w:spacing w:before="0" w:after="184" w:line="233" w:lineRule="exact"/>
        <w:ind w:left="0" w:right="0" w:firstLine="440"/>
      </w:pPr>
      <w:r>
        <w:rPr>
          <w:lang w:val="pl-PL" w:eastAsia="pl-PL" w:bidi="pl-PL"/>
          <w:w w:val="100"/>
          <w:spacing w:val="0"/>
          <w:color w:val="000000"/>
          <w:position w:val="0"/>
        </w:rPr>
        <w:t xml:space="preserve">Pozostałe leksemy można zaliczyć do kategorii </w:t>
      </w:r>
      <w:r>
        <w:rPr>
          <w:rStyle w:val="CharStyle54"/>
        </w:rPr>
        <w:t>pseudoanglicyzmów</w:t>
      </w:r>
      <w:r>
        <w:rPr>
          <w:rStyle w:val="CharStyle54"/>
          <w:vertAlign w:val="superscript"/>
        </w:rPr>
        <w:t>5</w:t>
      </w:r>
      <w:r>
        <w:rPr>
          <w:rStyle w:val="CharStyle54"/>
        </w:rPr>
        <w:t xml:space="preserve">. </w:t>
      </w:r>
      <w:r>
        <w:rPr>
          <w:lang w:val="pl-PL" w:eastAsia="pl-PL" w:bidi="pl-PL"/>
          <w:w w:val="100"/>
          <w:spacing w:val="0"/>
          <w:color w:val="000000"/>
          <w:position w:val="0"/>
        </w:rPr>
        <w:t>Trudno je traktować jako zapożyczenia z języka angielskiego, gdyż nie są odnotowywane — z jednym wyjątkiem — w słownikach i encyklopediach tego języka.</w:t>
      </w:r>
    </w:p>
    <w:p>
      <w:pPr>
        <w:pStyle w:val="Style14"/>
        <w:numPr>
          <w:ilvl w:val="0"/>
          <w:numId w:val="11"/>
        </w:numPr>
        <w:framePr w:w="7171" w:h="10179" w:hRule="exact" w:wrap="none" w:vAnchor="page" w:hAnchor="page" w:x="703" w:y="1251"/>
        <w:tabs>
          <w:tab w:leader="none" w:pos="718"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Interesująca wydaje się kwestia angielskich odpowiedników polskich „burgerów”. Korzystałem z trzech słowników języka angielskiego. Dwa z nich, </w:t>
      </w:r>
      <w:r>
        <w:rPr>
          <w:rStyle w:val="CharStyle71"/>
          <w:lang w:val="en-US" w:eastAsia="en-US" w:bidi="en-US"/>
        </w:rPr>
        <w:t>Longman Dictionary of English Language and Culture</w:t>
      </w:r>
      <w:r>
        <w:rPr>
          <w:rStyle w:val="CharStyle54"/>
          <w:lang w:val="en-US" w:eastAsia="en-US" w:bidi="en-US"/>
        </w:rPr>
        <w:t xml:space="preserve"> </w:t>
      </w:r>
      <w:r>
        <w:rPr>
          <w:lang w:val="en-US" w:eastAsia="en-US" w:bidi="en-US"/>
          <w:w w:val="100"/>
          <w:spacing w:val="0"/>
          <w:color w:val="000000"/>
          <w:position w:val="0"/>
        </w:rPr>
        <w:t xml:space="preserve">(LD) </w:t>
      </w:r>
      <w:r>
        <w:rPr>
          <w:lang w:val="pl-PL" w:eastAsia="pl-PL" w:bidi="pl-PL"/>
          <w:w w:val="100"/>
          <w:spacing w:val="0"/>
          <w:color w:val="000000"/>
          <w:position w:val="0"/>
        </w:rPr>
        <w:t xml:space="preserve">oraz </w:t>
      </w:r>
      <w:r>
        <w:rPr>
          <w:rStyle w:val="CharStyle71"/>
          <w:lang w:val="en-US" w:eastAsia="en-US" w:bidi="en-US"/>
        </w:rPr>
        <w:t>Cam</w:t>
        <w:softHyphen/>
        <w:t>bridge International Dictionary of English</w:t>
      </w:r>
      <w:r>
        <w:rPr>
          <w:rStyle w:val="CharStyle54"/>
          <w:lang w:val="en-US" w:eastAsia="en-US" w:bidi="en-US"/>
        </w:rPr>
        <w:t xml:space="preserve"> </w:t>
      </w:r>
      <w:r>
        <w:rPr>
          <w:lang w:val="en-US" w:eastAsia="en-US" w:bidi="en-US"/>
          <w:w w:val="100"/>
          <w:spacing w:val="0"/>
          <w:color w:val="000000"/>
          <w:position w:val="0"/>
        </w:rPr>
        <w:t xml:space="preserve">(CD), </w:t>
      </w:r>
      <w:r>
        <w:rPr>
          <w:lang w:val="pl-PL" w:eastAsia="pl-PL" w:bidi="pl-PL"/>
          <w:w w:val="100"/>
          <w:spacing w:val="0"/>
          <w:color w:val="000000"/>
          <w:position w:val="0"/>
        </w:rPr>
        <w:t xml:space="preserve">obejmują brytyjską odmianę języka angielskiego. Trzeci, </w:t>
      </w:r>
      <w:r>
        <w:rPr>
          <w:rStyle w:val="CharStyle71"/>
          <w:lang w:val="cs-CZ" w:eastAsia="cs-CZ" w:bidi="cs-CZ"/>
        </w:rPr>
        <w:t xml:space="preserve">Websteťs </w:t>
      </w:r>
      <w:r>
        <w:rPr>
          <w:rStyle w:val="CharStyle71"/>
          <w:lang w:val="en-US" w:eastAsia="en-US" w:bidi="en-US"/>
        </w:rPr>
        <w:t>Encyclopedic Unabridged Dictionary of the English Language</w:t>
      </w:r>
      <w:r>
        <w:rPr>
          <w:rStyle w:val="CharStyle54"/>
          <w:lang w:val="en-US" w:eastAsia="en-US" w:bidi="en-US"/>
        </w:rPr>
        <w:t xml:space="preserve"> </w:t>
      </w:r>
      <w:r>
        <w:rPr>
          <w:lang w:val="en-US" w:eastAsia="en-US" w:bidi="en-US"/>
          <w:w w:val="100"/>
          <w:spacing w:val="0"/>
          <w:color w:val="000000"/>
          <w:position w:val="0"/>
        </w:rPr>
        <w:t xml:space="preserve">(WD) — </w:t>
      </w:r>
      <w:r>
        <w:rPr>
          <w:lang w:val="pl-PL" w:eastAsia="pl-PL" w:bidi="pl-PL"/>
          <w:w w:val="100"/>
          <w:spacing w:val="0"/>
          <w:color w:val="000000"/>
          <w:position w:val="0"/>
        </w:rPr>
        <w:t xml:space="preserve">amerykańską. We wszystkich tych słownikach znalazłem osobne artykuły hasłowe poświęcone jednostce </w:t>
      </w:r>
      <w:r>
        <w:rPr>
          <w:rStyle w:val="CharStyle71"/>
        </w:rPr>
        <w:t>burger</w:t>
      </w:r>
      <w:r>
        <w:rPr>
          <w:rStyle w:val="CharStyle54"/>
        </w:rPr>
        <w:t xml:space="preserve"> </w:t>
      </w:r>
      <w:r>
        <w:rPr>
          <w:lang w:val="pl-PL" w:eastAsia="pl-PL" w:bidi="pl-PL"/>
          <w:w w:val="100"/>
          <w:spacing w:val="0"/>
          <w:color w:val="000000"/>
          <w:position w:val="0"/>
        </w:rPr>
        <w:t xml:space="preserve">(LD, s. 156; CD, s. 176; WD, s. 198), a także leksemom </w:t>
      </w:r>
      <w:r>
        <w:rPr>
          <w:rStyle w:val="CharStyle71"/>
        </w:rPr>
        <w:t>hamburger</w:t>
      </w:r>
      <w:r>
        <w:rPr>
          <w:rStyle w:val="CharStyle54"/>
        </w:rPr>
        <w:t xml:space="preserve"> </w:t>
      </w:r>
      <w:r>
        <w:rPr>
          <w:lang w:val="pl-PL" w:eastAsia="pl-PL" w:bidi="pl-PL"/>
          <w:w w:val="100"/>
          <w:spacing w:val="0"/>
          <w:color w:val="000000"/>
          <w:position w:val="0"/>
        </w:rPr>
        <w:t xml:space="preserve">(LD, s. 593; CD, s. 639, WD, s. 640) i </w:t>
      </w:r>
      <w:r>
        <w:rPr>
          <w:rStyle w:val="CharStyle71"/>
          <w:lang w:val="en-US" w:eastAsia="en-US" w:bidi="en-US"/>
        </w:rPr>
        <w:t>cheeseburger</w:t>
      </w:r>
      <w:r>
        <w:rPr>
          <w:rStyle w:val="CharStyle54"/>
          <w:lang w:val="en-US" w:eastAsia="en-US" w:bidi="en-US"/>
        </w:rPr>
        <w:t xml:space="preserve"> </w:t>
      </w:r>
      <w:r>
        <w:rPr>
          <w:lang w:val="pl-PL" w:eastAsia="pl-PL" w:bidi="pl-PL"/>
          <w:w w:val="100"/>
          <w:spacing w:val="0"/>
          <w:color w:val="000000"/>
          <w:position w:val="0"/>
        </w:rPr>
        <w:t>(LD, s. 204; CD, s. 223; WD, s. 252). Jednak żaden z nich nie podaje ani jako osobnych haseł, ani jako przykła</w:t>
        <w:softHyphen/>
        <w:t xml:space="preserve">dów wymienionych przez studentów leksemów </w:t>
      </w:r>
      <w:r>
        <w:rPr>
          <w:rStyle w:val="CharStyle71"/>
        </w:rPr>
        <w:t>chickenburger</w:t>
      </w:r>
      <w:r>
        <w:rPr>
          <w:rStyle w:val="CharStyle54"/>
        </w:rPr>
        <w:t xml:space="preserve"> </w:t>
      </w:r>
      <w:r>
        <w:rPr>
          <w:lang w:val="pl-PL" w:eastAsia="pl-PL" w:bidi="pl-PL"/>
          <w:w w:val="100"/>
          <w:spacing w:val="0"/>
          <w:color w:val="000000"/>
          <w:position w:val="0"/>
        </w:rPr>
        <w:t xml:space="preserve">i </w:t>
      </w:r>
      <w:r>
        <w:rPr>
          <w:rStyle w:val="CharStyle71"/>
        </w:rPr>
        <w:t>fishburger</w:t>
      </w:r>
      <w:r>
        <w:rPr>
          <w:rStyle w:val="CharStyle54"/>
        </w:rPr>
        <w:t xml:space="preserve">, </w:t>
      </w:r>
      <w:r>
        <w:rPr>
          <w:lang w:val="pl-PL" w:eastAsia="pl-PL" w:bidi="pl-PL"/>
          <w:w w:val="100"/>
          <w:spacing w:val="0"/>
          <w:color w:val="000000"/>
          <w:position w:val="0"/>
        </w:rPr>
        <w:t>co wydaje się kolejnym dowodem na ich istnienie w języku polskim w cha</w:t>
        <w:softHyphen/>
        <w:t>rakterze pseudoanglicyzmów, a nie pożyczek. Co ciekawe, tylko w LD wystę</w:t>
        <w:softHyphen/>
        <w:t xml:space="preserve">puje jako przykład tworzenia nazw „burgerów” wyraz </w:t>
      </w:r>
      <w:r>
        <w:rPr>
          <w:rStyle w:val="CharStyle71"/>
        </w:rPr>
        <w:t>soyaburger</w:t>
      </w:r>
      <w:r>
        <w:rPr>
          <w:rStyle w:val="CharStyle54"/>
        </w:rPr>
        <w:t xml:space="preserve"> </w:t>
      </w:r>
      <w:r>
        <w:rPr>
          <w:lang w:val="pl-PL" w:eastAsia="pl-PL" w:bidi="pl-PL"/>
          <w:w w:val="100"/>
          <w:spacing w:val="0"/>
          <w:color w:val="000000"/>
          <w:position w:val="0"/>
        </w:rPr>
        <w:t>(s. 156), ale bez osobnej definicji. Status tego słowa jest więc niejasny; polski od</w:t>
        <w:softHyphen/>
        <w:t>powiednik może być albo pożyczką, albo złożeniem przypadkowo utworzo</w:t>
        <w:softHyphen/>
        <w:t xml:space="preserve">nym w taki sam sposób jak leksem angielski. WD podaje w przykładach inne nazwy potraw: </w:t>
      </w:r>
      <w:r>
        <w:rPr>
          <w:rStyle w:val="CharStyle71"/>
        </w:rPr>
        <w:t>clamburger, pizza-burger, turkeyburger</w:t>
      </w:r>
      <w:r>
        <w:rPr>
          <w:rStyle w:val="CharStyle54"/>
        </w:rPr>
        <w:t xml:space="preserve"> </w:t>
      </w:r>
      <w:r>
        <w:rPr>
          <w:lang w:val="pl-PL" w:eastAsia="pl-PL" w:bidi="pl-PL"/>
          <w:w w:val="100"/>
          <w:spacing w:val="0"/>
          <w:color w:val="000000"/>
          <w:position w:val="0"/>
        </w:rPr>
        <w:t>(s. 198). LD wy</w:t>
        <w:softHyphen/>
        <w:t xml:space="preserve">mienia </w:t>
      </w:r>
      <w:r>
        <w:rPr>
          <w:rStyle w:val="CharStyle71"/>
        </w:rPr>
        <w:t>nutburger</w:t>
      </w:r>
      <w:r>
        <w:rPr>
          <w:rStyle w:val="CharStyle54"/>
        </w:rPr>
        <w:t xml:space="preserve"> </w:t>
      </w:r>
      <w:r>
        <w:rPr>
          <w:lang w:val="pl-PL" w:eastAsia="pl-PL" w:bidi="pl-PL"/>
          <w:w w:val="100"/>
          <w:spacing w:val="0"/>
          <w:color w:val="000000"/>
          <w:position w:val="0"/>
        </w:rPr>
        <w:t xml:space="preserve">(s. 156) oraz </w:t>
      </w:r>
      <w:r>
        <w:rPr>
          <w:rStyle w:val="CharStyle71"/>
          <w:lang w:val="en-US" w:eastAsia="en-US" w:bidi="en-US"/>
        </w:rPr>
        <w:t>vegeburger</w:t>
      </w:r>
      <w:r>
        <w:rPr>
          <w:rStyle w:val="CharStyle54"/>
          <w:lang w:val="en-US" w:eastAsia="en-US" w:bidi="en-US"/>
        </w:rPr>
        <w:t xml:space="preserve"> </w:t>
      </w:r>
      <w:r>
        <w:rPr>
          <w:lang w:val="pl-PL" w:eastAsia="pl-PL" w:bidi="pl-PL"/>
          <w:w w:val="100"/>
          <w:spacing w:val="0"/>
          <w:color w:val="000000"/>
          <w:position w:val="0"/>
        </w:rPr>
        <w:t xml:space="preserve">(s. 1455), a CD — </w:t>
      </w:r>
      <w:r>
        <w:rPr>
          <w:rStyle w:val="CharStyle71"/>
          <w:lang w:val="en-US" w:eastAsia="en-US" w:bidi="en-US"/>
        </w:rPr>
        <w:t xml:space="preserve">vegeburger </w:t>
      </w:r>
      <w:r>
        <w:rPr>
          <w:lang w:val="pl-PL" w:eastAsia="pl-PL" w:bidi="pl-PL"/>
          <w:w w:val="100"/>
          <w:spacing w:val="0"/>
          <w:color w:val="000000"/>
          <w:position w:val="0"/>
        </w:rPr>
        <w:t xml:space="preserve">i jego wariant </w:t>
      </w:r>
      <w:r>
        <w:rPr>
          <w:rStyle w:val="CharStyle71"/>
          <w:lang w:val="en-US" w:eastAsia="en-US" w:bidi="en-US"/>
        </w:rPr>
        <w:t>veggieburger</w:t>
      </w:r>
      <w:r>
        <w:rPr>
          <w:rStyle w:val="CharStyle54"/>
          <w:lang w:val="en-US" w:eastAsia="en-US" w:bidi="en-US"/>
        </w:rPr>
        <w:t xml:space="preserve"> </w:t>
      </w:r>
      <w:r>
        <w:rPr>
          <w:lang w:val="pl-PL" w:eastAsia="pl-PL" w:bidi="pl-PL"/>
          <w:w w:val="100"/>
          <w:spacing w:val="0"/>
          <w:color w:val="000000"/>
          <w:position w:val="0"/>
        </w:rPr>
        <w:t>(s. 1610).</w:t>
      </w:r>
    </w:p>
    <w:p>
      <w:pPr>
        <w:pStyle w:val="Style14"/>
        <w:framePr w:w="7171" w:h="10179" w:hRule="exact" w:wrap="none" w:vAnchor="page" w:hAnchor="page" w:x="703" w:y="1251"/>
        <w:widowControl w:val="0"/>
        <w:keepNext w:val="0"/>
        <w:keepLines w:val="0"/>
        <w:shd w:val="clear" w:color="auto" w:fill="auto"/>
        <w:bidi w:val="0"/>
        <w:jc w:val="both"/>
        <w:spacing w:before="0" w:after="180" w:line="228" w:lineRule="exact"/>
        <w:ind w:left="0" w:right="0" w:firstLine="440"/>
      </w:pPr>
      <w:r>
        <w:rPr>
          <w:lang w:val="pl-PL" w:eastAsia="pl-PL" w:bidi="pl-PL"/>
          <w:w w:val="100"/>
          <w:spacing w:val="0"/>
          <w:color w:val="000000"/>
          <w:position w:val="0"/>
        </w:rPr>
        <w:t xml:space="preserve">Z powyższego porównania nasuwają się następujące wnioski: zarówno w języku angielskim, jak i polskim wyraz </w:t>
      </w:r>
      <w:r>
        <w:rPr>
          <w:rStyle w:val="CharStyle71"/>
        </w:rPr>
        <w:t>burger</w:t>
      </w:r>
      <w:r>
        <w:rPr>
          <w:rStyle w:val="CharStyle54"/>
        </w:rPr>
        <w:t xml:space="preserve"> </w:t>
      </w:r>
      <w:r>
        <w:rPr>
          <w:lang w:val="pl-PL" w:eastAsia="pl-PL" w:bidi="pl-PL"/>
          <w:w w:val="100"/>
          <w:spacing w:val="0"/>
          <w:color w:val="000000"/>
          <w:position w:val="0"/>
        </w:rPr>
        <w:t>cechuje duża produktyw</w:t>
        <w:softHyphen/>
        <w:t>ność. Złożenia z tym elementem występujące w obu językach pokrywają się ze sobą tylko w niewielkim stopniu, co wskazuje na jego niezależną egzy</w:t>
        <w:softHyphen/>
        <w:t>stencję w każdym z nich.</w:t>
      </w:r>
    </w:p>
    <w:p>
      <w:pPr>
        <w:pStyle w:val="Style14"/>
        <w:numPr>
          <w:ilvl w:val="0"/>
          <w:numId w:val="11"/>
        </w:numPr>
        <w:framePr w:w="7171" w:h="10179" w:hRule="exact" w:wrap="none" w:vAnchor="page" w:hAnchor="page" w:x="703" w:y="1251"/>
        <w:tabs>
          <w:tab w:leader="none" w:pos="718"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Ważną kwestią w omawianej grupie nazw jest akcent. W złożeniach </w:t>
      </w:r>
      <w:r>
        <w:rPr>
          <w:rStyle w:val="CharStyle71"/>
          <w:lang w:val="en-US" w:eastAsia="en-US" w:bidi="en-US"/>
        </w:rPr>
        <w:t>cheeseburger/</w:t>
      </w:r>
      <w:r>
        <w:rPr>
          <w:rStyle w:val="CharStyle71"/>
        </w:rPr>
        <w:t>cheesburger, fishburger, chickenburger, sojaburger, bigburger, megaburger, hawaiburger/hawayburger, bekonburger</w:t>
      </w:r>
      <w:r>
        <w:rPr>
          <w:rStyle w:val="CharStyle54"/>
        </w:rPr>
        <w:t xml:space="preserve"> </w:t>
      </w:r>
      <w:r>
        <w:rPr>
          <w:lang w:val="pl-PL" w:eastAsia="pl-PL" w:bidi="pl-PL"/>
          <w:w w:val="100"/>
          <w:spacing w:val="0"/>
          <w:color w:val="000000"/>
          <w:position w:val="0"/>
        </w:rPr>
        <w:t xml:space="preserve">pada on na pierwszą sylabę złożenia. Wyjątkiem jest </w:t>
      </w:r>
      <w:r>
        <w:rPr>
          <w:rStyle w:val="CharStyle71"/>
        </w:rPr>
        <w:t>hamburger,</w:t>
      </w:r>
      <w:r>
        <w:rPr>
          <w:rStyle w:val="CharStyle54"/>
        </w:rPr>
        <w:t xml:space="preserve"> </w:t>
      </w:r>
      <w:r>
        <w:rPr>
          <w:lang w:val="pl-PL" w:eastAsia="pl-PL" w:bidi="pl-PL"/>
          <w:w w:val="100"/>
          <w:spacing w:val="0"/>
          <w:color w:val="000000"/>
          <w:position w:val="0"/>
        </w:rPr>
        <w:t xml:space="preserve">który ma akcent zgodny z regułą języka polskiego, na przedostatniej sylabie. Nietypowe akcentowanie jest tutaj dopuszczalne, o czym pisze np. Grzegorczykowa i </w:t>
      </w:r>
      <w:r>
        <w:rPr>
          <w:lang w:val="en-US" w:eastAsia="en-US" w:bidi="en-US"/>
          <w:w w:val="100"/>
          <w:spacing w:val="0"/>
          <w:color w:val="000000"/>
          <w:position w:val="0"/>
        </w:rPr>
        <w:t xml:space="preserve">in. </w:t>
      </w:r>
      <w:r>
        <w:rPr>
          <w:lang w:val="pl-PL" w:eastAsia="pl-PL" w:bidi="pl-PL"/>
          <w:w w:val="100"/>
          <w:spacing w:val="0"/>
          <w:color w:val="000000"/>
          <w:position w:val="0"/>
        </w:rPr>
        <w:t>(1984, s. 396): „zrosty w języku polskim [...] powstają tylko na skutek stopniowej leksykalizacji związków frazeologicznych przejawiającej się w zmianach akcento-</w:t>
      </w:r>
    </w:p>
    <w:p>
      <w:pPr>
        <w:pStyle w:val="Style35"/>
        <w:framePr w:w="7090" w:h="482" w:hRule="exact" w:wrap="none" w:vAnchor="page" w:hAnchor="page" w:x="722" w:y="11716"/>
        <w:tabs>
          <w:tab w:leader="none" w:pos="1051" w:val="left"/>
        </w:tabs>
        <w:widowControl w:val="0"/>
        <w:keepNext w:val="0"/>
        <w:keepLines w:val="0"/>
        <w:shd w:val="clear" w:color="auto" w:fill="auto"/>
        <w:bidi w:val="0"/>
        <w:jc w:val="left"/>
        <w:spacing w:before="0" w:after="0"/>
        <w:ind w:left="0" w:right="0" w:firstLine="48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W tym miejscu pragnę podziękować pani </w:t>
      </w:r>
      <w:r>
        <w:rPr>
          <w:lang w:val="en-US" w:eastAsia="en-US" w:bidi="en-US"/>
          <w:w w:val="100"/>
          <w:spacing w:val="0"/>
          <w:color w:val="000000"/>
          <w:position w:val="0"/>
        </w:rPr>
        <w:t xml:space="preserve">prof, </w:t>
      </w:r>
      <w:r>
        <w:rPr>
          <w:lang w:val="pl-PL" w:eastAsia="pl-PL" w:bidi="pl-PL"/>
          <w:w w:val="100"/>
          <w:spacing w:val="0"/>
          <w:color w:val="000000"/>
          <w:position w:val="0"/>
        </w:rPr>
        <w:t>dr hab. Elżbiecie Mańczak-Wohlfeld za zwrócenie mojej uwagi na istnienie pseudoanglicyzmów.</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763" w:y="95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36</w:t>
      </w:r>
    </w:p>
    <w:p>
      <w:pPr>
        <w:pStyle w:val="Style12"/>
        <w:framePr w:wrap="none" w:vAnchor="page" w:hAnchor="page" w:x="3658" w:y="954"/>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ROMAN </w:t>
      </w:r>
      <w:r>
        <w:rPr>
          <w:lang w:val="pl-PL" w:eastAsia="pl-PL" w:bidi="pl-PL"/>
          <w:w w:val="100"/>
          <w:spacing w:val="0"/>
          <w:color w:val="000000"/>
          <w:position w:val="0"/>
        </w:rPr>
        <w:t>OCIEPA</w:t>
      </w:r>
    </w:p>
    <w:p>
      <w:pPr>
        <w:pStyle w:val="Style14"/>
        <w:framePr w:w="7157" w:h="3736" w:hRule="exact" w:wrap="none" w:vAnchor="page" w:hAnchor="page" w:x="710" w:y="1365"/>
        <w:tabs>
          <w:tab w:leader="none" w:pos="718" w:val="left"/>
        </w:tabs>
        <w:widowControl w:val="0"/>
        <w:keepNext w:val="0"/>
        <w:keepLines w:val="0"/>
        <w:shd w:val="clear" w:color="auto" w:fill="auto"/>
        <w:bidi w:val="0"/>
        <w:jc w:val="both"/>
        <w:spacing w:before="0" w:after="182"/>
        <w:ind w:left="0" w:right="0" w:firstLine="0"/>
      </w:pPr>
      <w:r>
        <w:rPr>
          <w:lang w:val="de-DE" w:eastAsia="de-DE" w:bidi="de-DE"/>
          <w:w w:val="100"/>
          <w:spacing w:val="0"/>
          <w:color w:val="000000"/>
          <w:position w:val="0"/>
        </w:rPr>
        <w:t xml:space="preserve">wych </w:t>
      </w:r>
      <w:r>
        <w:rPr>
          <w:lang w:val="pl-PL" w:eastAsia="pl-PL" w:bidi="pl-PL"/>
          <w:w w:val="100"/>
          <w:spacing w:val="0"/>
          <w:color w:val="000000"/>
          <w:position w:val="0"/>
        </w:rPr>
        <w:t>Przyczyną przesunięcia akcentu jest prawdopodobnie nacisk, jaki zamawiający odruchowo kładzie na rodzaj nadzienia, z którym „burger” ma być przygotowany.</w:t>
      </w:r>
    </w:p>
    <w:p>
      <w:pPr>
        <w:pStyle w:val="Style14"/>
        <w:numPr>
          <w:ilvl w:val="0"/>
          <w:numId w:val="11"/>
        </w:numPr>
        <w:framePr w:w="7157" w:h="3736" w:hRule="exact" w:wrap="none" w:vAnchor="page" w:hAnchor="page" w:x="710" w:y="1365"/>
        <w:tabs>
          <w:tab w:leader="none" w:pos="718"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świetle powyższych rozważań wyraz </w:t>
      </w:r>
      <w:r>
        <w:rPr>
          <w:rStyle w:val="CharStyle40"/>
        </w:rPr>
        <w:t>burger</w:t>
      </w:r>
      <w:r>
        <w:rPr>
          <w:lang w:val="pl-PL" w:eastAsia="pl-PL" w:bidi="pl-PL"/>
          <w:w w:val="100"/>
          <w:spacing w:val="0"/>
          <w:color w:val="000000"/>
          <w:position w:val="0"/>
        </w:rPr>
        <w:t xml:space="preserve"> okazuje się samodziel</w:t>
        <w:softHyphen/>
        <w:t xml:space="preserve">ną jednostką leksykalną, wchodzącą często w skład złożeń lub związków frazeologicznych. Definicja wyrazu </w:t>
      </w:r>
      <w:r>
        <w:rPr>
          <w:rStyle w:val="CharStyle40"/>
        </w:rPr>
        <w:t>burger</w:t>
      </w:r>
      <w:r>
        <w:rPr>
          <w:lang w:val="pl-PL" w:eastAsia="pl-PL" w:bidi="pl-PL"/>
          <w:w w:val="100"/>
          <w:spacing w:val="0"/>
          <w:color w:val="000000"/>
          <w:position w:val="0"/>
        </w:rPr>
        <w:t xml:space="preserve"> może być następująca: „potrawa podawana na gorąco, składająca się z rozciętej okrągłej bułki, z umiesz</w:t>
        <w:softHyphen/>
        <w:t xml:space="preserve">czonym wewnątrz kotletem mielonym (ew. filetem lub kotletem sojowym) oraz z dodatkiem sałaty, keczupu, cebuli, ogórka i innymi”. W złożeniach </w:t>
      </w:r>
      <w:r>
        <w:rPr>
          <w:rStyle w:val="CharStyle40"/>
        </w:rPr>
        <w:t>burger</w:t>
      </w:r>
      <w:r>
        <w:rPr>
          <w:lang w:val="pl-PL" w:eastAsia="pl-PL" w:bidi="pl-PL"/>
          <w:w w:val="100"/>
          <w:spacing w:val="0"/>
          <w:color w:val="000000"/>
          <w:position w:val="0"/>
        </w:rPr>
        <w:t xml:space="preserve"> występuje z określającym rzeczownikiem w apozycji, często jego określnikami są wyrazy obce. Złożenia z leksemem </w:t>
      </w:r>
      <w:r>
        <w:rPr>
          <w:rStyle w:val="CharStyle40"/>
        </w:rPr>
        <w:t>burger</w:t>
      </w:r>
      <w:r>
        <w:rPr>
          <w:lang w:val="pl-PL" w:eastAsia="pl-PL" w:bidi="pl-PL"/>
          <w:w w:val="100"/>
          <w:spacing w:val="0"/>
          <w:color w:val="000000"/>
          <w:position w:val="0"/>
        </w:rPr>
        <w:t xml:space="preserve"> to najczęściej pseudoanglicyzmy o charakterze zrostów, a niekiedy złożeń jednostronnie motywowanych. Cechą charakterystyczną takich złożeń jest przesunięcie akcentu wyrazowego na pierwszą sylabę. Leksem </w:t>
      </w:r>
      <w:r>
        <w:rPr>
          <w:rStyle w:val="CharStyle40"/>
        </w:rPr>
        <w:t>burger</w:t>
      </w:r>
      <w:r>
        <w:rPr>
          <w:lang w:val="pl-PL" w:eastAsia="pl-PL" w:bidi="pl-PL"/>
          <w:w w:val="100"/>
          <w:spacing w:val="0"/>
          <w:color w:val="000000"/>
          <w:position w:val="0"/>
        </w:rPr>
        <w:t xml:space="preserve"> występuje także we frazeologizmach typu </w:t>
      </w:r>
      <w:r>
        <w:rPr>
          <w:rStyle w:val="CharStyle40"/>
        </w:rPr>
        <w:t>burger rybny.</w:t>
      </w:r>
    </w:p>
    <w:p>
      <w:pPr>
        <w:pStyle w:val="Style52"/>
        <w:framePr w:wrap="none" w:vAnchor="page" w:hAnchor="page" w:x="710" w:y="5762"/>
        <w:widowControl w:val="0"/>
        <w:keepNext w:val="0"/>
        <w:keepLines w:val="0"/>
        <w:shd w:val="clear" w:color="auto" w:fill="auto"/>
        <w:bidi w:val="0"/>
        <w:spacing w:before="0" w:after="0" w:line="190" w:lineRule="exact"/>
        <w:ind w:left="0" w:right="0" w:firstLine="0"/>
      </w:pPr>
      <w:bookmarkStart w:id="19" w:name="bookmark19"/>
      <w:r>
        <w:rPr>
          <w:lang w:val="pl-PL" w:eastAsia="pl-PL" w:bidi="pl-PL"/>
          <w:w w:val="100"/>
          <w:spacing w:val="0"/>
          <w:color w:val="000000"/>
          <w:position w:val="0"/>
        </w:rPr>
        <w:t>Bibliografia</w:t>
      </w:r>
      <w:bookmarkEnd w:id="19"/>
    </w:p>
    <w:p>
      <w:pPr>
        <w:pStyle w:val="Style32"/>
        <w:framePr w:w="7157" w:h="3182" w:hRule="exact" w:wrap="none" w:vAnchor="page" w:hAnchor="page" w:x="710" w:y="6422"/>
        <w:widowControl w:val="0"/>
        <w:keepNext w:val="0"/>
        <w:keepLines w:val="0"/>
        <w:shd w:val="clear" w:color="auto" w:fill="auto"/>
        <w:bidi w:val="0"/>
        <w:jc w:val="left"/>
        <w:spacing w:before="0" w:after="0" w:line="206" w:lineRule="exact"/>
        <w:ind w:left="0" w:right="0" w:firstLine="0"/>
      </w:pPr>
      <w:r>
        <w:rPr>
          <w:lang w:val="pl-PL" w:eastAsia="pl-PL" w:bidi="pl-PL"/>
          <w:w w:val="100"/>
          <w:spacing w:val="0"/>
          <w:color w:val="000000"/>
          <w:position w:val="0"/>
        </w:rPr>
        <w:t xml:space="preserve">Cambridge International </w:t>
      </w:r>
      <w:r>
        <w:rPr>
          <w:lang w:val="de-DE" w:eastAsia="de-DE" w:bidi="de-DE"/>
          <w:w w:val="100"/>
          <w:spacing w:val="0"/>
          <w:color w:val="000000"/>
          <w:position w:val="0"/>
        </w:rPr>
        <w:t xml:space="preserve">Dictionary </w:t>
      </w:r>
      <w:r>
        <w:rPr>
          <w:lang w:val="en-US" w:eastAsia="en-US" w:bidi="en-US"/>
          <w:w w:val="100"/>
          <w:spacing w:val="0"/>
          <w:color w:val="000000"/>
          <w:position w:val="0"/>
        </w:rPr>
        <w:t>of English,</w:t>
      </w:r>
      <w:r>
        <w:rPr>
          <w:rStyle w:val="CharStyle34"/>
          <w:lang w:val="en-US" w:eastAsia="en-US" w:bidi="en-US"/>
          <w:i w:val="0"/>
          <w:iCs w:val="0"/>
        </w:rPr>
        <w:t xml:space="preserve"> </w:t>
      </w:r>
      <w:r>
        <w:rPr>
          <w:rStyle w:val="CharStyle34"/>
          <w:i w:val="0"/>
          <w:iCs w:val="0"/>
        </w:rPr>
        <w:t xml:space="preserve">Cambridge </w:t>
      </w:r>
      <w:r>
        <w:rPr>
          <w:rStyle w:val="CharStyle34"/>
          <w:lang w:val="en-US" w:eastAsia="en-US" w:bidi="en-US"/>
          <w:i w:val="0"/>
          <w:iCs w:val="0"/>
        </w:rPr>
        <w:t xml:space="preserve">University </w:t>
      </w:r>
      <w:r>
        <w:rPr>
          <w:rStyle w:val="CharStyle34"/>
          <w:i w:val="0"/>
          <w:iCs w:val="0"/>
        </w:rPr>
        <w:t xml:space="preserve">Press, 1995 R. Grzegorczykowa, R. Laskowski, H. Wróbel, </w:t>
      </w:r>
      <w:r>
        <w:rPr>
          <w:lang w:val="pl-PL" w:eastAsia="pl-PL" w:bidi="pl-PL"/>
          <w:w w:val="100"/>
          <w:spacing w:val="0"/>
          <w:color w:val="000000"/>
          <w:position w:val="0"/>
        </w:rPr>
        <w:t>Gramatyka współczesna Języka pol</w:t>
        <w:softHyphen/>
        <w:t>skiego. Morfologia,</w:t>
      </w:r>
      <w:r>
        <w:rPr>
          <w:rStyle w:val="CharStyle34"/>
          <w:i w:val="0"/>
          <w:iCs w:val="0"/>
        </w:rPr>
        <w:t xml:space="preserve"> Warszawa 1984</w:t>
      </w:r>
    </w:p>
    <w:p>
      <w:pPr>
        <w:pStyle w:val="Style8"/>
        <w:framePr w:w="7157" w:h="3182" w:hRule="exact" w:wrap="none" w:vAnchor="page" w:hAnchor="page" w:x="710" w:y="6422"/>
        <w:widowControl w:val="0"/>
        <w:keepNext w:val="0"/>
        <w:keepLines w:val="0"/>
        <w:shd w:val="clear" w:color="auto" w:fill="auto"/>
        <w:bidi w:val="0"/>
        <w:jc w:val="left"/>
        <w:spacing w:before="0" w:after="0" w:line="206" w:lineRule="exact"/>
        <w:ind w:left="0" w:right="0" w:firstLine="0"/>
      </w:pPr>
      <w:r>
        <w:rPr>
          <w:lang w:val="pl-PL" w:eastAsia="pl-PL" w:bidi="pl-PL"/>
          <w:w w:val="100"/>
          <w:spacing w:val="0"/>
          <w:color w:val="000000"/>
          <w:position w:val="0"/>
        </w:rPr>
        <w:t xml:space="preserve">M. Karaś, N. Madejowa (red.), </w:t>
      </w:r>
      <w:r>
        <w:rPr>
          <w:rStyle w:val="CharStyle59"/>
        </w:rPr>
        <w:t>Słownik wymowy polskiej,</w:t>
      </w:r>
      <w:r>
        <w:rPr>
          <w:lang w:val="pl-PL" w:eastAsia="pl-PL" w:bidi="pl-PL"/>
          <w:w w:val="100"/>
          <w:spacing w:val="0"/>
          <w:color w:val="000000"/>
          <w:position w:val="0"/>
        </w:rPr>
        <w:t xml:space="preserve"> Kraków 1977 W. Kopaliński, </w:t>
      </w:r>
      <w:r>
        <w:rPr>
          <w:rStyle w:val="CharStyle59"/>
        </w:rPr>
        <w:t>Słownik wyrazów obcych i zwrotów obcojęzycznych,</w:t>
      </w:r>
      <w:r>
        <w:rPr>
          <w:lang w:val="pl-PL" w:eastAsia="pl-PL" w:bidi="pl-PL"/>
          <w:w w:val="100"/>
          <w:spacing w:val="0"/>
          <w:color w:val="000000"/>
          <w:position w:val="0"/>
        </w:rPr>
        <w:t xml:space="preserve"> wyd. XV, War</w:t>
        <w:softHyphen/>
        <w:t>szawa 1985</w:t>
      </w:r>
    </w:p>
    <w:p>
      <w:pPr>
        <w:pStyle w:val="Style32"/>
        <w:framePr w:w="7157" w:h="3182" w:hRule="exact" w:wrap="none" w:vAnchor="page" w:hAnchor="page" w:x="710" w:y="6422"/>
        <w:widowControl w:val="0"/>
        <w:keepNext w:val="0"/>
        <w:keepLines w:val="0"/>
        <w:shd w:val="clear" w:color="auto" w:fill="auto"/>
        <w:bidi w:val="0"/>
        <w:jc w:val="left"/>
        <w:spacing w:before="0" w:after="0" w:line="206" w:lineRule="exact"/>
        <w:ind w:left="0" w:right="0" w:firstLine="0"/>
      </w:pPr>
      <w:r>
        <w:rPr>
          <w:rStyle w:val="CharStyle34"/>
          <w:i w:val="0"/>
          <w:iCs w:val="0"/>
        </w:rPr>
        <w:t xml:space="preserve">W. Kopaliński, </w:t>
      </w:r>
      <w:r>
        <w:rPr>
          <w:lang w:val="pl-PL" w:eastAsia="pl-PL" w:bidi="pl-PL"/>
          <w:w w:val="100"/>
          <w:spacing w:val="0"/>
          <w:color w:val="000000"/>
          <w:position w:val="0"/>
        </w:rPr>
        <w:t xml:space="preserve">Słownik wyrazów obcych i zwrotów obcojęzycznych z almanachem, </w:t>
      </w:r>
      <w:r>
        <w:rPr>
          <w:rStyle w:val="CharStyle34"/>
          <w:i w:val="0"/>
          <w:iCs w:val="0"/>
        </w:rPr>
        <w:t xml:space="preserve">wyd. XXIV, almanach wyd. III, Warszawa 1996 E. Mańczak-Wohlfeld, </w:t>
      </w:r>
      <w:r>
        <w:rPr>
          <w:lang w:val="pl-PL" w:eastAsia="pl-PL" w:bidi="pl-PL"/>
          <w:w w:val="100"/>
          <w:spacing w:val="0"/>
          <w:color w:val="000000"/>
          <w:position w:val="0"/>
        </w:rPr>
        <w:t>Angielskie elementy leksykalne w języku polskim,</w:t>
      </w:r>
      <w:r>
        <w:rPr>
          <w:rStyle w:val="CharStyle34"/>
          <w:i w:val="0"/>
          <w:iCs w:val="0"/>
        </w:rPr>
        <w:t xml:space="preserve"> Kraków 1994</w:t>
      </w:r>
    </w:p>
    <w:p>
      <w:pPr>
        <w:pStyle w:val="Style32"/>
        <w:framePr w:w="7157" w:h="3182" w:hRule="exact" w:wrap="none" w:vAnchor="page" w:hAnchor="page" w:x="710" w:y="6422"/>
        <w:widowControl w:val="0"/>
        <w:keepNext w:val="0"/>
        <w:keepLines w:val="0"/>
        <w:shd w:val="clear" w:color="auto" w:fill="auto"/>
        <w:bidi w:val="0"/>
        <w:jc w:val="left"/>
        <w:spacing w:before="0" w:after="0" w:line="206" w:lineRule="exact"/>
        <w:ind w:left="0" w:right="0" w:firstLine="0"/>
      </w:pPr>
      <w:r>
        <w:rPr>
          <w:lang w:val="en-US" w:eastAsia="en-US" w:bidi="en-US"/>
          <w:w w:val="100"/>
          <w:spacing w:val="0"/>
          <w:color w:val="000000"/>
          <w:position w:val="0"/>
        </w:rPr>
        <w:t>Longman Dictionary of English Language and Culture,</w:t>
      </w:r>
      <w:r>
        <w:rPr>
          <w:rStyle w:val="CharStyle34"/>
          <w:lang w:val="en-US" w:eastAsia="en-US" w:bidi="en-US"/>
          <w:i w:val="0"/>
          <w:iCs w:val="0"/>
        </w:rPr>
        <w:t xml:space="preserve"> Longman, 1992 </w:t>
      </w:r>
      <w:r>
        <w:rPr>
          <w:lang w:val="pl-PL" w:eastAsia="pl-PL" w:bidi="pl-PL"/>
          <w:w w:val="100"/>
          <w:spacing w:val="0"/>
          <w:color w:val="000000"/>
          <w:position w:val="0"/>
        </w:rPr>
        <w:t>Słownik wyrazów obcych. Wydanie nowe,</w:t>
      </w:r>
      <w:r>
        <w:rPr>
          <w:rStyle w:val="CharStyle34"/>
          <w:i w:val="0"/>
          <w:iCs w:val="0"/>
        </w:rPr>
        <w:t xml:space="preserve"> wyd. I, Warszawa 1997 J. Tokarski (red.), </w:t>
      </w:r>
      <w:r>
        <w:rPr>
          <w:lang w:val="pl-PL" w:eastAsia="pl-PL" w:bidi="pl-PL"/>
          <w:w w:val="100"/>
          <w:spacing w:val="0"/>
          <w:color w:val="000000"/>
          <w:position w:val="0"/>
        </w:rPr>
        <w:t>Słownik wyrazów obcych,</w:t>
      </w:r>
      <w:r>
        <w:rPr>
          <w:rStyle w:val="CharStyle34"/>
          <w:i w:val="0"/>
          <w:iCs w:val="0"/>
        </w:rPr>
        <w:t xml:space="preserve"> wyd. I, Warszawa 1974 </w:t>
      </w:r>
      <w:r>
        <w:rPr>
          <w:lang w:val="en-US" w:eastAsia="en-US" w:bidi="en-US"/>
          <w:w w:val="100"/>
          <w:spacing w:val="0"/>
          <w:color w:val="000000"/>
          <w:position w:val="0"/>
        </w:rPr>
        <w:t>Webster's Encyclopedic Unabridged Dictionary of the English Language,</w:t>
      </w:r>
      <w:r>
        <w:rPr>
          <w:rStyle w:val="CharStyle34"/>
          <w:lang w:val="en-US" w:eastAsia="en-US" w:bidi="en-US"/>
          <w:i w:val="0"/>
          <w:iCs w:val="0"/>
        </w:rPr>
        <w:t xml:space="preserve"> Gramercy Books, 1996</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28"/>
        <w:framePr w:wrap="none" w:vAnchor="page" w:hAnchor="page" w:x="695" w:y="2559"/>
        <w:widowControl w:val="0"/>
        <w:keepNext w:val="0"/>
        <w:keepLines w:val="0"/>
        <w:shd w:val="clear" w:color="auto" w:fill="auto"/>
        <w:bidi w:val="0"/>
        <w:jc w:val="left"/>
        <w:spacing w:before="0" w:after="0" w:line="190" w:lineRule="exact"/>
        <w:ind w:left="0" w:right="0" w:firstLine="0"/>
      </w:pPr>
      <w:r>
        <w:rPr>
          <w:lang w:val="en-US" w:eastAsia="en-US" w:bidi="en-US"/>
          <w:w w:val="100"/>
          <w:spacing w:val="0"/>
          <w:color w:val="000000"/>
          <w:position w:val="0"/>
        </w:rPr>
        <w:t xml:space="preserve">Edward </w:t>
      </w:r>
      <w:r>
        <w:rPr>
          <w:lang w:val="pl-PL" w:eastAsia="pl-PL" w:bidi="pl-PL"/>
          <w:w w:val="100"/>
          <w:spacing w:val="0"/>
          <w:color w:val="000000"/>
          <w:position w:val="0"/>
        </w:rPr>
        <w:t>Breza</w:t>
      </w:r>
    </w:p>
    <w:p>
      <w:pPr>
        <w:pStyle w:val="Style30"/>
        <w:framePr w:w="7128" w:h="300" w:hRule="exact" w:wrap="none" w:vAnchor="page" w:hAnchor="page" w:x="695" w:y="3340"/>
        <w:widowControl w:val="0"/>
        <w:keepNext w:val="0"/>
        <w:keepLines w:val="0"/>
        <w:shd w:val="clear" w:color="auto" w:fill="auto"/>
        <w:bidi w:val="0"/>
        <w:jc w:val="center"/>
        <w:spacing w:before="0" w:after="0" w:line="240" w:lineRule="exact"/>
        <w:ind w:left="20" w:right="0" w:firstLine="0"/>
      </w:pPr>
      <w:bookmarkStart w:id="20" w:name="bookmark20"/>
      <w:r>
        <w:rPr>
          <w:rStyle w:val="CharStyle69"/>
          <w:b/>
          <w:bCs/>
        </w:rPr>
        <w:t xml:space="preserve">NAZWISKA </w:t>
      </w:r>
      <w:r>
        <w:rPr>
          <w:rStyle w:val="CharStyle70"/>
          <w:lang w:val="en-US" w:eastAsia="en-US" w:bidi="en-US"/>
          <w:b/>
          <w:bCs/>
        </w:rPr>
        <w:t xml:space="preserve">KUIK, </w:t>
      </w:r>
      <w:r>
        <w:rPr>
          <w:rStyle w:val="CharStyle70"/>
          <w:b/>
          <w:bCs/>
        </w:rPr>
        <w:t xml:space="preserve">KUJK </w:t>
      </w:r>
      <w:r>
        <w:rPr>
          <w:rStyle w:val="CharStyle69"/>
          <w:b/>
          <w:bCs/>
        </w:rPr>
        <w:t>I PODOBNE</w:t>
      </w:r>
      <w:bookmarkEnd w:id="20"/>
    </w:p>
    <w:p>
      <w:pPr>
        <w:pStyle w:val="Style14"/>
        <w:framePr w:w="7128" w:h="5227" w:hRule="exact" w:wrap="none" w:vAnchor="page" w:hAnchor="page" w:x="695" w:y="4415"/>
        <w:widowControl w:val="0"/>
        <w:keepNext w:val="0"/>
        <w:keepLines w:val="0"/>
        <w:shd w:val="clear" w:color="auto" w:fill="auto"/>
        <w:bidi w:val="0"/>
        <w:jc w:val="both"/>
        <w:spacing w:before="0" w:after="0" w:line="223" w:lineRule="exact"/>
        <w:ind w:left="0" w:right="0" w:firstLine="420"/>
      </w:pPr>
      <w:r>
        <w:rPr>
          <w:lang w:val="pl-PL" w:eastAsia="pl-PL" w:bidi="pl-PL"/>
          <w:w w:val="100"/>
          <w:spacing w:val="0"/>
          <w:color w:val="000000"/>
          <w:position w:val="0"/>
        </w:rPr>
        <w:t>Nazwiskami podanymi w tytule pragnę się zająć głównie dlatego, by po</w:t>
        <w:softHyphen/>
        <w:t>kazać, do jakich wniosków mogą dojść badacze przyjmujący historyczny i opisowy punkt widzenia lub — nie dbając o świadectwa historii i dotych</w:t>
        <w:softHyphen/>
        <w:t>czasowe wyniki badań — tylko aspekt współczesny.</w:t>
      </w:r>
    </w:p>
    <w:p>
      <w:pPr>
        <w:pStyle w:val="Style14"/>
        <w:framePr w:w="7128" w:h="5227" w:hRule="exact" w:wrap="none" w:vAnchor="page" w:hAnchor="page" w:x="695" w:y="4415"/>
        <w:widowControl w:val="0"/>
        <w:keepNext w:val="0"/>
        <w:keepLines w:val="0"/>
        <w:shd w:val="clear" w:color="auto" w:fill="auto"/>
        <w:bidi w:val="0"/>
        <w:jc w:val="both"/>
        <w:spacing w:before="0" w:after="0" w:line="223" w:lineRule="exact"/>
        <w:ind w:left="0" w:right="0" w:firstLine="420"/>
      </w:pPr>
      <w:r>
        <w:rPr>
          <w:rStyle w:val="CharStyle40"/>
        </w:rPr>
        <w:t>Kuik</w:t>
      </w:r>
      <w:r>
        <w:rPr>
          <w:lang w:val="pl-PL" w:eastAsia="pl-PL" w:bidi="pl-PL"/>
          <w:w w:val="100"/>
          <w:spacing w:val="0"/>
          <w:color w:val="000000"/>
          <w:position w:val="0"/>
        </w:rPr>
        <w:t xml:space="preserve"> i jego warianty występowały i występują jako przydomek szla</w:t>
        <w:softHyphen/>
        <w:t>checkiej rodziny Studzińskich, pochodzącej ze wsi Studzienice w pow. bytowskim</w:t>
      </w:r>
      <w:r>
        <w:rPr>
          <w:lang w:val="pl-PL" w:eastAsia="pl-PL" w:bidi="pl-PL"/>
          <w:vertAlign w:val="superscript"/>
          <w:w w:val="100"/>
          <w:spacing w:val="0"/>
          <w:color w:val="000000"/>
          <w:position w:val="0"/>
        </w:rPr>
        <w:t>1 2 3</w:t>
      </w:r>
      <w:r>
        <w:rPr>
          <w:lang w:val="pl-PL" w:eastAsia="pl-PL" w:bidi="pl-PL"/>
          <w:w w:val="100"/>
          <w:spacing w:val="0"/>
          <w:color w:val="000000"/>
          <w:position w:val="0"/>
        </w:rPr>
        <w:t xml:space="preserve">. Wieś nazywała się pierwotnie </w:t>
      </w:r>
      <w:r>
        <w:rPr>
          <w:rStyle w:val="CharStyle40"/>
        </w:rPr>
        <w:t>Studzienica</w:t>
      </w:r>
      <w:r>
        <w:rPr>
          <w:lang w:val="pl-PL" w:eastAsia="pl-PL" w:bidi="pl-PL"/>
          <w:w w:val="100"/>
          <w:spacing w:val="0"/>
          <w:color w:val="000000"/>
          <w:position w:val="0"/>
        </w:rPr>
        <w:t xml:space="preserve"> i wywodzi swoją nazwę od pobliskiego jeziora </w:t>
      </w:r>
      <w:r>
        <w:rPr>
          <w:rStyle w:val="CharStyle40"/>
        </w:rPr>
        <w:t>Studzienica</w:t>
      </w:r>
      <w:r>
        <w:rPr>
          <w:lang w:val="pl-PL" w:eastAsia="pl-PL" w:bidi="pl-PL"/>
          <w:w w:val="100"/>
          <w:spacing w:val="0"/>
          <w:color w:val="000000"/>
          <w:position w:val="0"/>
        </w:rPr>
        <w:t xml:space="preserve">, dziś nazywanego </w:t>
      </w:r>
      <w:r>
        <w:rPr>
          <w:rStyle w:val="CharStyle40"/>
          <w:lang w:val="cs-CZ" w:eastAsia="cs-CZ" w:bidi="cs-CZ"/>
        </w:rPr>
        <w:t xml:space="preserve">Studzieniczno. </w:t>
      </w:r>
      <w:r>
        <w:rPr>
          <w:lang w:val="pl-PL" w:eastAsia="pl-PL" w:bidi="pl-PL"/>
          <w:w w:val="100"/>
          <w:spacing w:val="0"/>
          <w:color w:val="000000"/>
          <w:position w:val="0"/>
        </w:rPr>
        <w:t xml:space="preserve">Nazwa jeziora jest strukturą utworzoną od podstawy </w:t>
      </w:r>
      <w:r>
        <w:rPr>
          <w:rStyle w:val="CharStyle40"/>
        </w:rPr>
        <w:t>studzona [woda)</w:t>
      </w:r>
      <w:r>
        <w:rPr>
          <w:lang w:val="pl-PL" w:eastAsia="pl-PL" w:bidi="pl-PL"/>
          <w:w w:val="100"/>
          <w:spacing w:val="0"/>
          <w:color w:val="000000"/>
          <w:position w:val="0"/>
        </w:rPr>
        <w:t xml:space="preserve"> za pomocą przyrostka -ica. Szukać zatem wypada poświadczeń omawianego nazwiska w ziemi bytowskiej.</w:t>
      </w:r>
    </w:p>
    <w:p>
      <w:pPr>
        <w:pStyle w:val="Style14"/>
        <w:framePr w:w="7128" w:h="5227" w:hRule="exact" w:wrap="none" w:vAnchor="page" w:hAnchor="page" w:x="695" w:y="4415"/>
        <w:widowControl w:val="0"/>
        <w:keepNext w:val="0"/>
        <w:keepLines w:val="0"/>
        <w:shd w:val="clear" w:color="auto" w:fill="auto"/>
        <w:bidi w:val="0"/>
        <w:jc w:val="both"/>
        <w:spacing w:before="0" w:after="0" w:line="223" w:lineRule="exact"/>
        <w:ind w:left="0" w:right="0" w:firstLine="420"/>
      </w:pPr>
      <w:r>
        <w:rPr>
          <w:lang w:val="pl-PL" w:eastAsia="pl-PL" w:bidi="pl-PL"/>
          <w:w w:val="100"/>
          <w:spacing w:val="0"/>
          <w:color w:val="000000"/>
          <w:position w:val="0"/>
        </w:rPr>
        <w:t xml:space="preserve">Publikacja </w:t>
      </w:r>
      <w:r>
        <w:rPr>
          <w:rStyle w:val="CharStyle40"/>
          <w:lang w:val="de-DE" w:eastAsia="de-DE" w:bidi="de-DE"/>
        </w:rPr>
        <w:t xml:space="preserve">Kreis </w:t>
      </w:r>
      <w:r>
        <w:rPr>
          <w:rStyle w:val="CharStyle40"/>
          <w:lang w:val="cs-CZ" w:eastAsia="cs-CZ" w:bidi="cs-CZ"/>
        </w:rPr>
        <w:t>B</w:t>
      </w:r>
      <w:r>
        <w:rPr>
          <w:rStyle w:val="CharStyle40"/>
        </w:rPr>
        <w:t>ü</w:t>
      </w:r>
      <w:r>
        <w:rPr>
          <w:rStyle w:val="CharStyle40"/>
          <w:lang w:val="cs-CZ" w:eastAsia="cs-CZ" w:bidi="cs-CZ"/>
        </w:rPr>
        <w:t>tow</w:t>
      </w:r>
      <w:r>
        <w:rPr>
          <w:lang w:val="cs-CZ" w:eastAsia="cs-CZ" w:bidi="cs-CZ"/>
          <w:w w:val="100"/>
          <w:spacing w:val="0"/>
          <w:color w:val="000000"/>
          <w:position w:val="0"/>
        </w:rPr>
        <w:t xml:space="preserve"> </w:t>
      </w:r>
      <w:r>
        <w:rPr>
          <w:lang w:val="pl-PL" w:eastAsia="pl-PL" w:bidi="pl-PL"/>
          <w:w w:val="100"/>
          <w:spacing w:val="0"/>
          <w:color w:val="000000"/>
          <w:position w:val="0"/>
        </w:rPr>
        <w:t xml:space="preserve">przynosi zaświadczenia ze Studzienic: </w:t>
      </w:r>
      <w:r>
        <w:rPr>
          <w:rStyle w:val="CharStyle40"/>
        </w:rPr>
        <w:t xml:space="preserve">Kuyke </w:t>
      </w:r>
      <w:r>
        <w:rPr>
          <w:lang w:val="en-US" w:eastAsia="en-US" w:bidi="en-US"/>
          <w:w w:val="100"/>
          <w:spacing w:val="0"/>
          <w:color w:val="000000"/>
          <w:position w:val="0"/>
        </w:rPr>
        <w:t xml:space="preserve">Christoff </w:t>
      </w:r>
      <w:r>
        <w:rPr>
          <w:lang w:val="pl-PL" w:eastAsia="pl-PL" w:bidi="pl-PL"/>
          <w:w w:val="100"/>
          <w:spacing w:val="0"/>
          <w:color w:val="000000"/>
          <w:position w:val="0"/>
        </w:rPr>
        <w:t xml:space="preserve">i </w:t>
      </w:r>
      <w:r>
        <w:rPr>
          <w:rStyle w:val="CharStyle40"/>
        </w:rPr>
        <w:t>Kuyke</w:t>
      </w:r>
      <w:r>
        <w:rPr>
          <w:lang w:val="pl-PL" w:eastAsia="pl-PL" w:bidi="pl-PL"/>
          <w:w w:val="100"/>
          <w:spacing w:val="0"/>
          <w:color w:val="000000"/>
          <w:position w:val="0"/>
        </w:rPr>
        <w:t xml:space="preserve"> Paul z r. 1603; o tych samych mieszkańcach wspomi</w:t>
        <w:softHyphen/>
        <w:t xml:space="preserve">na </w:t>
      </w:r>
      <w:r>
        <w:rPr>
          <w:lang w:val="en-US" w:eastAsia="en-US" w:bidi="en-US"/>
          <w:w w:val="100"/>
          <w:spacing w:val="0"/>
          <w:color w:val="000000"/>
          <w:position w:val="0"/>
        </w:rPr>
        <w:t xml:space="preserve">Cramer </w:t>
      </w:r>
      <w:r>
        <w:rPr>
          <w:lang w:val="pl-PL" w:eastAsia="pl-PL" w:bidi="pl-PL"/>
          <w:w w:val="100"/>
          <w:spacing w:val="0"/>
          <w:color w:val="000000"/>
          <w:position w:val="0"/>
        </w:rPr>
        <w:t xml:space="preserve">z r. 1607, pisząc: </w:t>
      </w:r>
      <w:r>
        <w:rPr>
          <w:lang w:val="en-US" w:eastAsia="en-US" w:bidi="en-US"/>
          <w:w w:val="100"/>
          <w:spacing w:val="0"/>
          <w:color w:val="000000"/>
          <w:position w:val="0"/>
        </w:rPr>
        <w:t xml:space="preserve">Christoff </w:t>
      </w:r>
      <w:r>
        <w:rPr>
          <w:lang w:val="de-DE" w:eastAsia="de-DE" w:bidi="de-DE"/>
          <w:w w:val="100"/>
          <w:spacing w:val="0"/>
          <w:color w:val="000000"/>
          <w:position w:val="0"/>
        </w:rPr>
        <w:t xml:space="preserve">und </w:t>
      </w:r>
      <w:r>
        <w:rPr>
          <w:lang w:val="pl-PL" w:eastAsia="pl-PL" w:bidi="pl-PL"/>
          <w:w w:val="100"/>
          <w:spacing w:val="0"/>
          <w:color w:val="000000"/>
          <w:position w:val="0"/>
        </w:rPr>
        <w:t xml:space="preserve">Paul </w:t>
      </w:r>
      <w:r>
        <w:rPr>
          <w:lang w:val="de-DE" w:eastAsia="de-DE" w:bidi="de-DE"/>
          <w:w w:val="100"/>
          <w:spacing w:val="0"/>
          <w:color w:val="000000"/>
          <w:position w:val="0"/>
        </w:rPr>
        <w:t xml:space="preserve">den </w:t>
      </w:r>
      <w:r>
        <w:rPr>
          <w:rStyle w:val="CharStyle40"/>
          <w:lang w:val="de-DE" w:eastAsia="de-DE" w:bidi="de-DE"/>
        </w:rPr>
        <w:t>Kuiken</w:t>
      </w:r>
      <w:r>
        <w:rPr>
          <w:lang w:val="de-DE" w:eastAsia="de-DE" w:bidi="de-DE"/>
          <w:w w:val="100"/>
          <w:spacing w:val="0"/>
          <w:color w:val="000000"/>
          <w:position w:val="0"/>
        </w:rPr>
        <w:t xml:space="preserve"> (</w:t>
      </w:r>
      <w:r>
        <w:rPr>
          <w:rStyle w:val="CharStyle40"/>
          <w:lang w:val="de-DE" w:eastAsia="de-DE" w:bidi="de-DE"/>
        </w:rPr>
        <w:t xml:space="preserve">Kuycken) </w:t>
      </w:r>
      <w:r>
        <w:rPr>
          <w:lang w:val="pl-PL" w:eastAsia="pl-PL" w:bidi="pl-PL"/>
          <w:w w:val="100"/>
          <w:spacing w:val="0"/>
          <w:color w:val="000000"/>
          <w:position w:val="0"/>
        </w:rPr>
        <w:t xml:space="preserve">i wcześniej </w:t>
      </w:r>
      <w:r>
        <w:rPr>
          <w:lang w:val="de-DE" w:eastAsia="de-DE" w:bidi="de-DE"/>
          <w:w w:val="100"/>
          <w:spacing w:val="0"/>
          <w:color w:val="000000"/>
          <w:position w:val="0"/>
        </w:rPr>
        <w:t xml:space="preserve">(r. 1603) </w:t>
      </w:r>
      <w:r>
        <w:rPr>
          <w:rStyle w:val="CharStyle40"/>
          <w:lang w:val="de-DE" w:eastAsia="de-DE" w:bidi="de-DE"/>
        </w:rPr>
        <w:t>Kuycke</w:t>
      </w:r>
      <w:r>
        <w:rPr>
          <w:lang w:val="de-DE" w:eastAsia="de-DE" w:bidi="de-DE"/>
          <w:w w:val="100"/>
          <w:spacing w:val="0"/>
          <w:color w:val="000000"/>
          <w:position w:val="0"/>
        </w:rPr>
        <w:t xml:space="preserve"> </w:t>
      </w:r>
      <w:r>
        <w:rPr>
          <w:lang w:val="en-US" w:eastAsia="en-US" w:bidi="en-US"/>
          <w:w w:val="100"/>
          <w:spacing w:val="0"/>
          <w:color w:val="000000"/>
          <w:position w:val="0"/>
        </w:rPr>
        <w:t>Christoff</w:t>
      </w:r>
      <w:r>
        <w:rPr>
          <w:lang w:val="en-US" w:eastAsia="en-US" w:bidi="en-US"/>
          <w:vertAlign w:val="superscript"/>
          <w:w w:val="100"/>
          <w:spacing w:val="0"/>
          <w:color w:val="000000"/>
          <w:position w:val="0"/>
        </w:rPr>
        <w:t>4</w:t>
      </w:r>
      <w:r>
        <w:rPr>
          <w:lang w:val="en-US" w:eastAsia="en-US" w:bidi="en-US"/>
          <w:w w:val="100"/>
          <w:spacing w:val="0"/>
          <w:color w:val="000000"/>
          <w:position w:val="0"/>
        </w:rPr>
        <w:t xml:space="preserve">. </w:t>
      </w:r>
      <w:r>
        <w:rPr>
          <w:lang w:val="de-DE" w:eastAsia="de-DE" w:bidi="de-DE"/>
          <w:w w:val="100"/>
          <w:spacing w:val="0"/>
          <w:color w:val="000000"/>
          <w:position w:val="0"/>
        </w:rPr>
        <w:t xml:space="preserve">W r. 1652 </w:t>
      </w:r>
      <w:r>
        <w:rPr>
          <w:lang w:val="pl-PL" w:eastAsia="pl-PL" w:bidi="pl-PL"/>
          <w:w w:val="100"/>
          <w:spacing w:val="0"/>
          <w:color w:val="000000"/>
          <w:position w:val="0"/>
        </w:rPr>
        <w:t xml:space="preserve">wymienieni zostali wieśniacy </w:t>
      </w:r>
      <w:r>
        <w:rPr>
          <w:lang w:val="de-DE" w:eastAsia="de-DE" w:bidi="de-DE"/>
          <w:w w:val="100"/>
          <w:spacing w:val="0"/>
          <w:color w:val="000000"/>
          <w:position w:val="0"/>
        </w:rPr>
        <w:t>(</w:t>
      </w:r>
      <w:r>
        <w:rPr>
          <w:rStyle w:val="CharStyle40"/>
          <w:lang w:val="de-DE" w:eastAsia="de-DE" w:bidi="de-DE"/>
        </w:rPr>
        <w:t>villani</w:t>
      </w:r>
      <w:r>
        <w:rPr>
          <w:lang w:val="de-DE" w:eastAsia="de-DE" w:bidi="de-DE"/>
          <w:w w:val="100"/>
          <w:spacing w:val="0"/>
          <w:color w:val="000000"/>
          <w:position w:val="0"/>
        </w:rPr>
        <w:t xml:space="preserve">) </w:t>
      </w:r>
      <w:r>
        <w:rPr>
          <w:rStyle w:val="CharStyle40"/>
          <w:lang w:val="de-DE" w:eastAsia="de-DE" w:bidi="de-DE"/>
        </w:rPr>
        <w:t>Kui</w:t>
      </w:r>
      <w:r>
        <w:rPr>
          <w:lang w:val="de-DE" w:eastAsia="de-DE" w:bidi="de-DE"/>
          <w:w w:val="100"/>
          <w:spacing w:val="0"/>
          <w:color w:val="000000"/>
          <w:position w:val="0"/>
        </w:rPr>
        <w:t xml:space="preserve"> i </w:t>
      </w:r>
      <w:r>
        <w:rPr>
          <w:rStyle w:val="CharStyle40"/>
          <w:lang w:val="de-DE" w:eastAsia="de-DE" w:bidi="de-DE"/>
        </w:rPr>
        <w:t>Kuick</w:t>
      </w:r>
      <w:r>
        <w:rPr>
          <w:lang w:val="de-DE" w:eastAsia="de-DE" w:bidi="de-DE"/>
          <w:w w:val="100"/>
          <w:spacing w:val="0"/>
          <w:color w:val="000000"/>
          <w:position w:val="0"/>
        </w:rPr>
        <w:t xml:space="preserve"> </w:t>
      </w:r>
      <w:r>
        <w:rPr>
          <w:lang w:val="pl-PL" w:eastAsia="pl-PL" w:bidi="pl-PL"/>
          <w:w w:val="100"/>
          <w:spacing w:val="0"/>
          <w:color w:val="000000"/>
          <w:position w:val="0"/>
        </w:rPr>
        <w:t xml:space="preserve">w Konarzynach, </w:t>
      </w:r>
      <w:r>
        <w:rPr>
          <w:lang w:val="de-DE" w:eastAsia="de-DE" w:bidi="de-DE"/>
          <w:w w:val="100"/>
          <w:spacing w:val="0"/>
          <w:color w:val="000000"/>
          <w:position w:val="0"/>
        </w:rPr>
        <w:t xml:space="preserve">pow. </w:t>
      </w:r>
      <w:r>
        <w:rPr>
          <w:lang w:val="pl-PL" w:eastAsia="pl-PL" w:bidi="pl-PL"/>
          <w:w w:val="100"/>
          <w:spacing w:val="0"/>
          <w:color w:val="000000"/>
          <w:position w:val="0"/>
        </w:rPr>
        <w:t xml:space="preserve">chojnicki, </w:t>
      </w:r>
      <w:r>
        <w:rPr>
          <w:lang w:val="de-DE" w:eastAsia="de-DE" w:bidi="de-DE"/>
          <w:w w:val="100"/>
          <w:spacing w:val="0"/>
          <w:color w:val="000000"/>
          <w:position w:val="0"/>
        </w:rPr>
        <w:t xml:space="preserve">w r. 1658 Peter </w:t>
      </w:r>
      <w:r>
        <w:rPr>
          <w:rStyle w:val="CharStyle40"/>
          <w:lang w:val="de-DE" w:eastAsia="de-DE" w:bidi="de-DE"/>
        </w:rPr>
        <w:t>Kuike i Kuycke</w:t>
      </w:r>
      <w:r>
        <w:rPr>
          <w:lang w:val="de-DE" w:eastAsia="de-DE" w:bidi="de-DE"/>
          <w:w w:val="100"/>
          <w:spacing w:val="0"/>
          <w:color w:val="000000"/>
          <w:position w:val="0"/>
        </w:rPr>
        <w:t xml:space="preserve"> </w:t>
      </w:r>
      <w:r>
        <w:rPr>
          <w:lang w:val="pl-PL" w:eastAsia="pl-PL" w:bidi="pl-PL"/>
          <w:w w:val="100"/>
          <w:spacing w:val="0"/>
          <w:color w:val="000000"/>
          <w:position w:val="0"/>
        </w:rPr>
        <w:t xml:space="preserve">w Studzienicach, tego samego roku rodzina </w:t>
      </w:r>
      <w:r>
        <w:rPr>
          <w:rStyle w:val="CharStyle40"/>
        </w:rPr>
        <w:t xml:space="preserve">Koycken </w:t>
      </w:r>
      <w:r>
        <w:rPr>
          <w:lang w:val="pl-PL" w:eastAsia="pl-PL" w:bidi="pl-PL"/>
          <w:w w:val="100"/>
          <w:spacing w:val="0"/>
          <w:color w:val="000000"/>
          <w:position w:val="0"/>
        </w:rPr>
        <w:t xml:space="preserve">w Pomysku pod Bytowem, v. </w:t>
      </w:r>
      <w:r>
        <w:rPr>
          <w:rStyle w:val="CharStyle40"/>
        </w:rPr>
        <w:t>Kuike</w:t>
      </w:r>
      <w:r>
        <w:rPr>
          <w:lang w:val="pl-PL" w:eastAsia="pl-PL" w:bidi="pl-PL"/>
          <w:w w:val="100"/>
          <w:spacing w:val="0"/>
          <w:color w:val="000000"/>
          <w:position w:val="0"/>
        </w:rPr>
        <w:t xml:space="preserve"> Studziński w Studzienicach — wszystko Przyd 119. W jedynej zachowanej na Pomorzu Gdańskim tego typu Księdze Szkaplerza w parafii Ugoszcz (Studzienice należały i należą do tej parafii) pod Bytowem (w miejscowym archiwum parafialnym, jak i w Księdze ślubów oraz chrztów, o których niżej) figurują m.in. Agnieszka </w:t>
      </w:r>
      <w:r>
        <w:rPr>
          <w:rStyle w:val="CharStyle40"/>
        </w:rPr>
        <w:t>Kuikowa</w:t>
      </w:r>
      <w:r>
        <w:rPr>
          <w:lang w:val="pl-PL" w:eastAsia="pl-PL" w:bidi="pl-PL"/>
          <w:w w:val="100"/>
          <w:spacing w:val="0"/>
          <w:color w:val="000000"/>
          <w:position w:val="0"/>
        </w:rPr>
        <w:t xml:space="preserve"> r. 1748, P. Macij </w:t>
      </w:r>
      <w:r>
        <w:rPr>
          <w:rStyle w:val="CharStyle40"/>
        </w:rPr>
        <w:t>Kuyk</w:t>
      </w:r>
      <w:r>
        <w:rPr>
          <w:lang w:val="pl-PL" w:eastAsia="pl-PL" w:bidi="pl-PL"/>
          <w:w w:val="100"/>
          <w:spacing w:val="0"/>
          <w:color w:val="000000"/>
          <w:position w:val="0"/>
        </w:rPr>
        <w:t xml:space="preserve"> Studziński ze Studze(nic) r. 1750; forma </w:t>
      </w:r>
      <w:r>
        <w:rPr>
          <w:rStyle w:val="CharStyle40"/>
        </w:rPr>
        <w:t>Kuykowna</w:t>
      </w:r>
      <w:r>
        <w:rPr>
          <w:lang w:val="pl-PL" w:eastAsia="pl-PL" w:bidi="pl-PL"/>
          <w:w w:val="100"/>
          <w:spacing w:val="0"/>
          <w:color w:val="000000"/>
          <w:position w:val="0"/>
        </w:rPr>
        <w:t xml:space="preserve"> pojawia</w:t>
      </w:r>
    </w:p>
    <w:p>
      <w:pPr>
        <w:pStyle w:val="Style35"/>
        <w:framePr w:w="7114" w:h="651" w:hRule="exact" w:wrap="none" w:vAnchor="page" w:hAnchor="page" w:x="699" w:y="9926"/>
        <w:tabs>
          <w:tab w:leader="none" w:pos="586" w:val="left"/>
        </w:tabs>
        <w:widowControl w:val="0"/>
        <w:keepNext w:val="0"/>
        <w:keepLines w:val="0"/>
        <w:shd w:val="clear" w:color="auto" w:fill="auto"/>
        <w:bidi w:val="0"/>
        <w:jc w:val="both"/>
        <w:spacing w:before="0" w:after="0" w:line="206" w:lineRule="exact"/>
        <w:ind w:left="0" w:right="0" w:firstLine="4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M. Biskup, A. Tomczak, </w:t>
      </w:r>
      <w:r>
        <w:rPr>
          <w:rStyle w:val="CharStyle79"/>
        </w:rPr>
        <w:t>Mapy województwa pomorskiego w drugiej połowie XVI w.,</w:t>
      </w:r>
      <w:r>
        <w:rPr>
          <w:rStyle w:val="CharStyle80"/>
        </w:rPr>
        <w:t xml:space="preserve"> </w:t>
      </w:r>
      <w:r>
        <w:rPr>
          <w:lang w:val="pl-PL" w:eastAsia="pl-PL" w:bidi="pl-PL"/>
          <w:w w:val="100"/>
          <w:spacing w:val="0"/>
          <w:color w:val="000000"/>
          <w:position w:val="0"/>
        </w:rPr>
        <w:t>Toruń 1955, s. 130-131 wykazuje, że część wsi była książęca, a część szla</w:t>
        <w:softHyphen/>
        <w:t>checka (9 rodzin drobnoszlacheckich).</w:t>
      </w:r>
    </w:p>
    <w:p>
      <w:pPr>
        <w:pStyle w:val="Style35"/>
        <w:framePr w:w="7114" w:h="839" w:hRule="exact" w:wrap="none" w:vAnchor="page" w:hAnchor="page" w:x="699" w:y="10601"/>
        <w:tabs>
          <w:tab w:leader="none" w:pos="590" w:val="left"/>
        </w:tabs>
        <w:widowControl w:val="0"/>
        <w:keepNext w:val="0"/>
        <w:keepLines w:val="0"/>
        <w:shd w:val="clear" w:color="auto" w:fill="auto"/>
        <w:bidi w:val="0"/>
        <w:jc w:val="both"/>
        <w:spacing w:before="0" w:after="0"/>
        <w:ind w:left="0" w:right="0" w:firstLine="4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G. Surma, </w:t>
      </w:r>
      <w:r>
        <w:rPr>
          <w:rStyle w:val="CharStyle79"/>
        </w:rPr>
        <w:t>Toponimia powiatu bytowskiego</w:t>
      </w:r>
      <w:r>
        <w:rPr>
          <w:lang w:val="pl-PL" w:eastAsia="pl-PL" w:bidi="pl-PL"/>
          <w:w w:val="100"/>
          <w:spacing w:val="0"/>
          <w:color w:val="000000"/>
          <w:position w:val="0"/>
        </w:rPr>
        <w:t xml:space="preserve">, Wrocław 1990, s. 60, 143. </w:t>
      </w:r>
      <w:r>
        <w:rPr>
          <w:rStyle w:val="CharStyle79"/>
        </w:rPr>
        <w:t>Wykaz urzędowych nazw miejscowości w Polsce</w:t>
      </w:r>
      <w:r>
        <w:rPr>
          <w:lang w:val="pl-PL" w:eastAsia="pl-PL" w:bidi="pl-PL"/>
          <w:w w:val="100"/>
          <w:spacing w:val="0"/>
          <w:color w:val="000000"/>
          <w:position w:val="0"/>
        </w:rPr>
        <w:t xml:space="preserve">, t. III, Warszawa 1982, s. 367 i n. podaje wiele nazw </w:t>
      </w:r>
      <w:r>
        <w:rPr>
          <w:rStyle w:val="CharStyle79"/>
        </w:rPr>
        <w:t>Studzianki, Studzienice, Studzienki, Studzienice</w:t>
      </w:r>
      <w:r>
        <w:rPr>
          <w:lang w:val="pl-PL" w:eastAsia="pl-PL" w:bidi="pl-PL"/>
          <w:w w:val="100"/>
          <w:spacing w:val="0"/>
          <w:color w:val="000000"/>
          <w:position w:val="0"/>
        </w:rPr>
        <w:t xml:space="preserve">, najbliższe </w:t>
      </w:r>
      <w:r>
        <w:rPr>
          <w:rStyle w:val="CharStyle79"/>
        </w:rPr>
        <w:t xml:space="preserve">Studzienice </w:t>
      </w:r>
      <w:r>
        <w:rPr>
          <w:lang w:val="pl-PL" w:eastAsia="pl-PL" w:bidi="pl-PL"/>
          <w:w w:val="100"/>
          <w:spacing w:val="0"/>
          <w:color w:val="000000"/>
          <w:position w:val="0"/>
        </w:rPr>
        <w:t xml:space="preserve">w gm. Kaliska na Kociewiu, wywodzące nazwę również od jez. </w:t>
      </w:r>
      <w:r>
        <w:rPr>
          <w:rStyle w:val="CharStyle79"/>
        </w:rPr>
        <w:t>Studzienice.</w:t>
      </w:r>
    </w:p>
    <w:p>
      <w:pPr>
        <w:pStyle w:val="Style35"/>
        <w:framePr w:w="7114" w:h="185" w:hRule="exact" w:wrap="none" w:vAnchor="page" w:hAnchor="page" w:x="699" w:y="11481"/>
        <w:tabs>
          <w:tab w:leader="none" w:pos="629" w:val="left"/>
        </w:tabs>
        <w:widowControl w:val="0"/>
        <w:keepNext w:val="0"/>
        <w:keepLines w:val="0"/>
        <w:shd w:val="clear" w:color="auto" w:fill="auto"/>
        <w:bidi w:val="0"/>
        <w:jc w:val="both"/>
        <w:spacing w:before="0" w:after="0" w:line="170" w:lineRule="exact"/>
        <w:ind w:left="48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G. Bronisch, W. </w:t>
      </w:r>
      <w:r>
        <w:rPr>
          <w:lang w:val="de-DE" w:eastAsia="de-DE" w:bidi="de-DE"/>
          <w:w w:val="100"/>
          <w:spacing w:val="0"/>
          <w:color w:val="000000"/>
          <w:position w:val="0"/>
        </w:rPr>
        <w:t xml:space="preserve">Ohle, </w:t>
      </w:r>
      <w:r>
        <w:rPr>
          <w:lang w:val="pl-PL" w:eastAsia="pl-PL" w:bidi="pl-PL"/>
          <w:w w:val="100"/>
          <w:spacing w:val="0"/>
          <w:color w:val="000000"/>
          <w:position w:val="0"/>
        </w:rPr>
        <w:t xml:space="preserve">H. </w:t>
      </w:r>
      <w:r>
        <w:rPr>
          <w:lang w:val="de-DE" w:eastAsia="de-DE" w:bidi="de-DE"/>
          <w:w w:val="100"/>
          <w:spacing w:val="0"/>
          <w:color w:val="000000"/>
          <w:position w:val="0"/>
        </w:rPr>
        <w:t xml:space="preserve">Teichmüller, </w:t>
      </w:r>
      <w:r>
        <w:rPr>
          <w:rStyle w:val="CharStyle79"/>
          <w:lang w:val="de-DE" w:eastAsia="de-DE" w:bidi="de-DE"/>
        </w:rPr>
        <w:t>Kreis Bütow</w:t>
      </w:r>
      <w:r>
        <w:rPr>
          <w:lang w:val="pl-PL" w:eastAsia="pl-PL" w:bidi="pl-PL"/>
          <w:w w:val="100"/>
          <w:spacing w:val="0"/>
          <w:color w:val="000000"/>
          <w:position w:val="0"/>
        </w:rPr>
        <w:t xml:space="preserve">, </w:t>
      </w:r>
      <w:r>
        <w:rPr>
          <w:lang w:val="de-DE" w:eastAsia="de-DE" w:bidi="de-DE"/>
          <w:w w:val="100"/>
          <w:spacing w:val="0"/>
          <w:color w:val="000000"/>
          <w:position w:val="0"/>
        </w:rPr>
        <w:t>Stettin 1939, s. 288.</w:t>
      </w:r>
    </w:p>
    <w:p>
      <w:pPr>
        <w:pStyle w:val="Style35"/>
        <w:framePr w:w="7114" w:h="450" w:hRule="exact" w:wrap="none" w:vAnchor="page" w:hAnchor="page" w:x="699" w:y="11703"/>
        <w:tabs>
          <w:tab w:leader="none" w:pos="581" w:val="left"/>
        </w:tabs>
        <w:widowControl w:val="0"/>
        <w:keepNext w:val="0"/>
        <w:keepLines w:val="0"/>
        <w:shd w:val="clear" w:color="auto" w:fill="auto"/>
        <w:bidi w:val="0"/>
        <w:jc w:val="left"/>
        <w:spacing w:before="0" w:after="0"/>
        <w:ind w:left="0" w:right="0" w:firstLine="480"/>
      </w:pPr>
      <w:r>
        <w:rPr>
          <w:lang w:val="de-DE" w:eastAsia="de-DE" w:bidi="de-DE"/>
          <w:vertAlign w:val="superscript"/>
          <w:w w:val="100"/>
          <w:spacing w:val="0"/>
          <w:color w:val="000000"/>
          <w:position w:val="0"/>
        </w:rPr>
        <w:t>4</w:t>
      </w:r>
      <w:r>
        <w:rPr>
          <w:lang w:val="de-DE" w:eastAsia="de-DE" w:bidi="de-DE"/>
          <w:w w:val="100"/>
          <w:spacing w:val="0"/>
          <w:color w:val="000000"/>
          <w:position w:val="0"/>
        </w:rPr>
        <w:tab/>
      </w:r>
      <w:r>
        <w:rPr>
          <w:lang w:val="pl-PL" w:eastAsia="pl-PL" w:bidi="pl-PL"/>
          <w:w w:val="100"/>
          <w:spacing w:val="0"/>
          <w:color w:val="000000"/>
          <w:position w:val="0"/>
        </w:rPr>
        <w:t xml:space="preserve">Opis bibliograficzny źródeł </w:t>
      </w:r>
      <w:r>
        <w:rPr>
          <w:lang w:val="cs-CZ" w:eastAsia="cs-CZ" w:bidi="cs-CZ"/>
          <w:w w:val="100"/>
          <w:spacing w:val="0"/>
          <w:color w:val="000000"/>
          <w:position w:val="0"/>
        </w:rPr>
        <w:t xml:space="preserve">zob. </w:t>
      </w:r>
      <w:r>
        <w:rPr>
          <w:lang w:val="de-DE" w:eastAsia="de-DE" w:bidi="de-DE"/>
          <w:w w:val="100"/>
          <w:spacing w:val="0"/>
          <w:color w:val="000000"/>
          <w:position w:val="0"/>
        </w:rPr>
        <w:t xml:space="preserve">E. </w:t>
      </w:r>
      <w:r>
        <w:rPr>
          <w:lang w:val="pl-PL" w:eastAsia="pl-PL" w:bidi="pl-PL"/>
          <w:w w:val="100"/>
          <w:spacing w:val="0"/>
          <w:color w:val="000000"/>
          <w:position w:val="0"/>
        </w:rPr>
        <w:t xml:space="preserve">Breza, </w:t>
      </w:r>
      <w:r>
        <w:rPr>
          <w:rStyle w:val="CharStyle79"/>
        </w:rPr>
        <w:t>Pochodzenie przydomków szlachty Pomorza Gdańskiego,</w:t>
      </w:r>
      <w:r>
        <w:rPr>
          <w:rStyle w:val="CharStyle80"/>
        </w:rPr>
        <w:t xml:space="preserve"> </w:t>
      </w:r>
      <w:r>
        <w:rPr>
          <w:lang w:val="pl-PL" w:eastAsia="pl-PL" w:bidi="pl-PL"/>
          <w:w w:val="100"/>
          <w:spacing w:val="0"/>
          <w:color w:val="000000"/>
          <w:position w:val="0"/>
        </w:rPr>
        <w:t>Gdańsk 1978, s. 118-119, dalej skrót: Przyd.</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714" w:y="89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38</w:t>
      </w:r>
    </w:p>
    <w:p>
      <w:pPr>
        <w:pStyle w:val="Style12"/>
        <w:framePr w:wrap="none" w:vAnchor="page" w:hAnchor="page" w:x="3579" w:y="890"/>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EDWARD </w:t>
      </w:r>
      <w:r>
        <w:rPr>
          <w:lang w:val="pl-PL" w:eastAsia="pl-PL" w:bidi="pl-PL"/>
          <w:w w:val="100"/>
          <w:spacing w:val="0"/>
          <w:color w:val="000000"/>
          <w:position w:val="0"/>
        </w:rPr>
        <w:t>BREZA</w:t>
      </w:r>
    </w:p>
    <w:p>
      <w:pPr>
        <w:pStyle w:val="Style14"/>
        <w:framePr w:w="7157" w:h="9219" w:hRule="exact" w:wrap="none" w:vAnchor="page" w:hAnchor="page" w:x="680" w:y="1297"/>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 xml:space="preserve">się 7 razy w latach 1768-1784 ze Studzienic; </w:t>
      </w:r>
      <w:r>
        <w:rPr>
          <w:rStyle w:val="CharStyle71"/>
        </w:rPr>
        <w:t>Kuyk, Kujk</w:t>
      </w:r>
      <w:r>
        <w:rPr>
          <w:rStyle w:val="CharStyle54"/>
        </w:rPr>
        <w:t xml:space="preserve"> </w:t>
      </w:r>
      <w:r>
        <w:rPr>
          <w:lang w:val="pl-PL" w:eastAsia="pl-PL" w:bidi="pl-PL"/>
          <w:w w:val="100"/>
          <w:spacing w:val="0"/>
          <w:color w:val="000000"/>
          <w:position w:val="0"/>
        </w:rPr>
        <w:t xml:space="preserve">i </w:t>
      </w:r>
      <w:r>
        <w:rPr>
          <w:rStyle w:val="CharStyle71"/>
        </w:rPr>
        <w:t>Kuik</w:t>
      </w:r>
      <w:r>
        <w:rPr>
          <w:rStyle w:val="CharStyle54"/>
        </w:rPr>
        <w:t xml:space="preserve"> </w:t>
      </w:r>
      <w:r>
        <w:rPr>
          <w:lang w:val="pl-PL" w:eastAsia="pl-PL" w:bidi="pl-PL"/>
          <w:w w:val="100"/>
          <w:spacing w:val="0"/>
          <w:color w:val="000000"/>
          <w:position w:val="0"/>
        </w:rPr>
        <w:t xml:space="preserve">w latach 1775-1841 ze Studzienic 6 razy, 2 razy z Osławej Dąbrowy i 2 razy z Czarnej Dąbrowy; </w:t>
      </w:r>
      <w:r>
        <w:rPr>
          <w:rStyle w:val="CharStyle71"/>
        </w:rPr>
        <w:t>Kujkowa,</w:t>
      </w:r>
      <w:r>
        <w:rPr>
          <w:rStyle w:val="CharStyle54"/>
        </w:rPr>
        <w:t xml:space="preserve"> </w:t>
      </w:r>
      <w:r>
        <w:rPr>
          <w:lang w:val="pl-PL" w:eastAsia="pl-PL" w:bidi="pl-PL"/>
          <w:w w:val="100"/>
          <w:spacing w:val="0"/>
          <w:color w:val="000000"/>
          <w:position w:val="0"/>
        </w:rPr>
        <w:t xml:space="preserve">v. </w:t>
      </w:r>
      <w:r>
        <w:rPr>
          <w:rStyle w:val="CharStyle71"/>
        </w:rPr>
        <w:t>Klukowa</w:t>
      </w:r>
      <w:r>
        <w:rPr>
          <w:rStyle w:val="CharStyle54"/>
        </w:rPr>
        <w:t xml:space="preserve"> </w:t>
      </w:r>
      <w:r>
        <w:rPr>
          <w:lang w:val="pl-PL" w:eastAsia="pl-PL" w:bidi="pl-PL"/>
          <w:w w:val="100"/>
          <w:spacing w:val="0"/>
          <w:color w:val="000000"/>
          <w:position w:val="0"/>
        </w:rPr>
        <w:t>w latach 1789-1840 4 razy z tychże miejsco</w:t>
        <w:softHyphen/>
        <w:t xml:space="preserve">wości. Pojawia się też forma pochodna </w:t>
      </w:r>
      <w:r>
        <w:rPr>
          <w:rStyle w:val="CharStyle71"/>
        </w:rPr>
        <w:t>Kujkowski</w:t>
      </w:r>
      <w:r>
        <w:rPr>
          <w:rStyle w:val="CharStyle54"/>
        </w:rPr>
        <w:t xml:space="preserve"> </w:t>
      </w:r>
      <w:r>
        <w:rPr>
          <w:lang w:val="pl-PL" w:eastAsia="pl-PL" w:bidi="pl-PL"/>
          <w:w w:val="100"/>
          <w:spacing w:val="0"/>
          <w:color w:val="000000"/>
          <w:position w:val="0"/>
        </w:rPr>
        <w:t xml:space="preserve">Barbara </w:t>
      </w:r>
      <w:r>
        <w:rPr>
          <w:rStyle w:val="CharStyle71"/>
        </w:rPr>
        <w:t>Kujkowska</w:t>
      </w:r>
    </w:p>
    <w:p>
      <w:pPr>
        <w:pStyle w:val="Style14"/>
        <w:framePr w:w="7157" w:h="9219" w:hRule="exact" w:wrap="none" w:vAnchor="page" w:hAnchor="page" w:x="680" w:y="1297"/>
        <w:tabs>
          <w:tab w:leader="none" w:pos="283" w:val="left"/>
        </w:tabs>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r.</w:t>
        <w:tab/>
        <w:t xml:space="preserve">1839 i </w:t>
      </w:r>
      <w:r>
        <w:rPr>
          <w:rStyle w:val="CharStyle71"/>
        </w:rPr>
        <w:t>Kujkanowski</w:t>
      </w:r>
      <w:r>
        <w:rPr>
          <w:rStyle w:val="CharStyle54"/>
        </w:rPr>
        <w:t xml:space="preserve"> </w:t>
      </w:r>
      <w:r>
        <w:rPr>
          <w:lang w:val="pl-PL" w:eastAsia="pl-PL" w:bidi="pl-PL"/>
          <w:w w:val="100"/>
          <w:spacing w:val="0"/>
          <w:color w:val="000000"/>
          <w:position w:val="0"/>
        </w:rPr>
        <w:t xml:space="preserve">Jan </w:t>
      </w:r>
      <w:r>
        <w:rPr>
          <w:rStyle w:val="CharStyle71"/>
        </w:rPr>
        <w:t>Kuykanowski</w:t>
      </w:r>
      <w:r>
        <w:rPr>
          <w:rStyle w:val="CharStyle54"/>
        </w:rPr>
        <w:t xml:space="preserve"> </w:t>
      </w:r>
      <w:r>
        <w:rPr>
          <w:lang w:val="pl-PL" w:eastAsia="pl-PL" w:bidi="pl-PL"/>
          <w:w w:val="100"/>
          <w:spacing w:val="0"/>
          <w:color w:val="000000"/>
          <w:position w:val="0"/>
        </w:rPr>
        <w:t xml:space="preserve">z Woyska (wieś Wojsk w pow. chojnickim). Również w zachowanej Księdze ślubów par. Ugoszcz spotykamy zapisy: cum Adalberto </w:t>
      </w:r>
      <w:r>
        <w:rPr>
          <w:rStyle w:val="CharStyle71"/>
        </w:rPr>
        <w:t>Kuik</w:t>
      </w:r>
      <w:r>
        <w:rPr>
          <w:rStyle w:val="CharStyle54"/>
        </w:rPr>
        <w:t xml:space="preserve"> </w:t>
      </w:r>
      <w:r>
        <w:rPr>
          <w:lang w:val="pl-PL" w:eastAsia="pl-PL" w:bidi="pl-PL"/>
          <w:w w:val="100"/>
          <w:spacing w:val="0"/>
          <w:color w:val="000000"/>
          <w:position w:val="0"/>
        </w:rPr>
        <w:t xml:space="preserve">r. 1793, s. 45 i w takiejże formie </w:t>
      </w:r>
      <w:r>
        <w:rPr>
          <w:rStyle w:val="CharStyle71"/>
        </w:rPr>
        <w:t>Kuik</w:t>
      </w:r>
      <w:r>
        <w:rPr>
          <w:rStyle w:val="CharStyle54"/>
        </w:rPr>
        <w:t xml:space="preserve"> </w:t>
      </w:r>
      <w:r>
        <w:rPr>
          <w:lang w:val="pl-PL" w:eastAsia="pl-PL" w:bidi="pl-PL"/>
          <w:w w:val="100"/>
          <w:spacing w:val="0"/>
          <w:color w:val="000000"/>
          <w:position w:val="0"/>
        </w:rPr>
        <w:t xml:space="preserve">jeszcze 9 zapisów z lat 1790-1796 ze Studzienic, Osławej Dąbrowy, Przewoza, też w formie </w:t>
      </w:r>
      <w:r>
        <w:rPr>
          <w:rStyle w:val="CharStyle71"/>
        </w:rPr>
        <w:t>Kuik</w:t>
      </w:r>
      <w:r>
        <w:rPr>
          <w:rStyle w:val="CharStyle54"/>
        </w:rPr>
        <w:t xml:space="preserve"> </w:t>
      </w:r>
      <w:r>
        <w:rPr>
          <w:lang w:val="pl-PL" w:eastAsia="pl-PL" w:bidi="pl-PL"/>
          <w:w w:val="100"/>
          <w:spacing w:val="0"/>
          <w:color w:val="000000"/>
          <w:position w:val="0"/>
        </w:rPr>
        <w:t xml:space="preserve">i </w:t>
      </w:r>
      <w:r>
        <w:rPr>
          <w:rStyle w:val="CharStyle71"/>
        </w:rPr>
        <w:t>Kuyk</w:t>
      </w:r>
      <w:r>
        <w:rPr>
          <w:rStyle w:val="CharStyle54"/>
        </w:rPr>
        <w:t xml:space="preserve"> </w:t>
      </w:r>
      <w:r>
        <w:rPr>
          <w:lang w:val="pl-PL" w:eastAsia="pl-PL" w:bidi="pl-PL"/>
          <w:w w:val="100"/>
          <w:spacing w:val="0"/>
          <w:color w:val="000000"/>
          <w:position w:val="0"/>
        </w:rPr>
        <w:t xml:space="preserve">z lat 1787-1797 4 razy w Księdze zgonów tejże parafii ze Studzienic i Przewozu. Raz mamy też nazwisko złożone: cum Mathia </w:t>
      </w:r>
      <w:r>
        <w:rPr>
          <w:rStyle w:val="CharStyle71"/>
        </w:rPr>
        <w:t>Kuyk Studziński</w:t>
      </w:r>
      <w:r>
        <w:rPr>
          <w:rStyle w:val="CharStyle54"/>
        </w:rPr>
        <w:t xml:space="preserve"> </w:t>
      </w:r>
      <w:r>
        <w:rPr>
          <w:lang w:val="pl-PL" w:eastAsia="pl-PL" w:bidi="pl-PL"/>
          <w:w w:val="100"/>
          <w:spacing w:val="0"/>
          <w:color w:val="000000"/>
          <w:position w:val="0"/>
        </w:rPr>
        <w:t>de Studzienice</w:t>
      </w:r>
      <w:r>
        <w:rPr>
          <w:lang w:val="pl-PL" w:eastAsia="pl-PL" w:bidi="pl-PL"/>
          <w:vertAlign w:val="superscript"/>
          <w:w w:val="100"/>
          <w:spacing w:val="0"/>
          <w:color w:val="000000"/>
          <w:position w:val="0"/>
        </w:rPr>
        <w:t>5</w:t>
      </w:r>
      <w:r>
        <w:rPr>
          <w:lang w:val="pl-PL" w:eastAsia="pl-PL" w:bidi="pl-PL"/>
          <w:w w:val="100"/>
          <w:spacing w:val="0"/>
          <w:color w:val="000000"/>
          <w:position w:val="0"/>
        </w:rPr>
        <w:t>. W Przyd (l.c.) zgromadziłem zapisy z ksiąg ław</w:t>
        <w:softHyphen/>
        <w:t xml:space="preserve">niczych Kościerzyny: </w:t>
      </w:r>
      <w:r>
        <w:rPr>
          <w:rStyle w:val="CharStyle71"/>
        </w:rPr>
        <w:t>Kujkowa Studzińska</w:t>
      </w:r>
      <w:r>
        <w:rPr>
          <w:rStyle w:val="CharStyle54"/>
        </w:rPr>
        <w:t xml:space="preserve"> </w:t>
      </w:r>
      <w:r>
        <w:rPr>
          <w:lang w:val="pl-PL" w:eastAsia="pl-PL" w:bidi="pl-PL"/>
          <w:w w:val="100"/>
          <w:spacing w:val="0"/>
          <w:color w:val="000000"/>
          <w:position w:val="0"/>
        </w:rPr>
        <w:t xml:space="preserve">Generosi Nicolai </w:t>
      </w:r>
      <w:r>
        <w:rPr>
          <w:rStyle w:val="CharStyle71"/>
        </w:rPr>
        <w:t xml:space="preserve">Kujk Studziński </w:t>
      </w:r>
      <w:r>
        <w:rPr>
          <w:lang w:val="pl-PL" w:eastAsia="pl-PL" w:bidi="pl-PL"/>
          <w:w w:val="100"/>
          <w:spacing w:val="0"/>
          <w:color w:val="000000"/>
          <w:position w:val="0"/>
        </w:rPr>
        <w:t xml:space="preserve">consors 1766 i z innych źródeł, dotyczących wsi Studzienice: </w:t>
      </w:r>
      <w:r>
        <w:rPr>
          <w:lang w:val="de-DE" w:eastAsia="de-DE" w:bidi="de-DE"/>
          <w:w w:val="100"/>
          <w:spacing w:val="0"/>
          <w:color w:val="000000"/>
          <w:position w:val="0"/>
        </w:rPr>
        <w:t xml:space="preserve">von </w:t>
      </w:r>
      <w:r>
        <w:rPr>
          <w:rStyle w:val="CharStyle71"/>
        </w:rPr>
        <w:t xml:space="preserve">Kuycke </w:t>
      </w:r>
      <w:r>
        <w:rPr>
          <w:lang w:val="de-DE" w:eastAsia="de-DE" w:bidi="de-DE"/>
          <w:w w:val="100"/>
          <w:spacing w:val="0"/>
          <w:color w:val="000000"/>
          <w:position w:val="0"/>
        </w:rPr>
        <w:t xml:space="preserve">Franz </w:t>
      </w:r>
      <w:r>
        <w:rPr>
          <w:lang w:val="pl-PL" w:eastAsia="pl-PL" w:bidi="pl-PL"/>
          <w:w w:val="100"/>
          <w:spacing w:val="0"/>
          <w:color w:val="000000"/>
          <w:position w:val="0"/>
        </w:rPr>
        <w:t xml:space="preserve">r. 1787, </w:t>
      </w:r>
      <w:r>
        <w:rPr>
          <w:lang w:val="de-DE" w:eastAsia="de-DE" w:bidi="de-DE"/>
          <w:w w:val="100"/>
          <w:spacing w:val="0"/>
          <w:color w:val="000000"/>
          <w:position w:val="0"/>
        </w:rPr>
        <w:t xml:space="preserve">Mathias </w:t>
      </w:r>
      <w:r>
        <w:rPr>
          <w:rStyle w:val="CharStyle71"/>
        </w:rPr>
        <w:t>Kuyk Studziński,</w:t>
      </w:r>
      <w:r>
        <w:rPr>
          <w:rStyle w:val="CharStyle54"/>
        </w:rPr>
        <w:t xml:space="preserve"> </w:t>
      </w:r>
      <w:r>
        <w:rPr>
          <w:lang w:val="de-DE" w:eastAsia="de-DE" w:bidi="de-DE"/>
          <w:w w:val="100"/>
          <w:spacing w:val="0"/>
          <w:color w:val="000000"/>
          <w:position w:val="0"/>
        </w:rPr>
        <w:t xml:space="preserve">Michael </w:t>
      </w:r>
      <w:r>
        <w:rPr>
          <w:rStyle w:val="CharStyle71"/>
        </w:rPr>
        <w:t>Kuyk Studziński</w:t>
      </w:r>
      <w:r>
        <w:rPr>
          <w:rStyle w:val="CharStyle54"/>
        </w:rPr>
        <w:t xml:space="preserve"> </w:t>
      </w:r>
      <w:r>
        <w:rPr>
          <w:lang w:val="pl-PL" w:eastAsia="pl-PL" w:bidi="pl-PL"/>
          <w:w w:val="100"/>
          <w:spacing w:val="0"/>
          <w:color w:val="000000"/>
          <w:position w:val="0"/>
        </w:rPr>
        <w:t xml:space="preserve">r. 1780, Albrecht </w:t>
      </w:r>
      <w:r>
        <w:rPr>
          <w:rStyle w:val="CharStyle71"/>
          <w:lang w:val="de-DE" w:eastAsia="de-DE" w:bidi="de-DE"/>
        </w:rPr>
        <w:t xml:space="preserve">Kuick von </w:t>
      </w:r>
      <w:r>
        <w:rPr>
          <w:rStyle w:val="CharStyle71"/>
        </w:rPr>
        <w:t>Studsinski</w:t>
      </w:r>
      <w:r>
        <w:rPr>
          <w:rStyle w:val="CharStyle54"/>
        </w:rPr>
        <w:t xml:space="preserve"> </w:t>
      </w:r>
      <w:r>
        <w:rPr>
          <w:lang w:val="pl-PL" w:eastAsia="pl-PL" w:bidi="pl-PL"/>
          <w:w w:val="100"/>
          <w:spacing w:val="0"/>
          <w:color w:val="000000"/>
          <w:position w:val="0"/>
        </w:rPr>
        <w:t xml:space="preserve">r. 1804. Historycy i heraldycy wymieniają rodzinę </w:t>
      </w:r>
      <w:r>
        <w:rPr>
          <w:rStyle w:val="CharStyle71"/>
        </w:rPr>
        <w:t>Kujk-Studziński w</w:t>
      </w:r>
      <w:r>
        <w:rPr>
          <w:rStyle w:val="CharStyle54"/>
        </w:rPr>
        <w:t xml:space="preserve"> </w:t>
      </w:r>
      <w:r>
        <w:rPr>
          <w:lang w:val="pl-PL" w:eastAsia="pl-PL" w:bidi="pl-PL"/>
          <w:w w:val="100"/>
          <w:spacing w:val="0"/>
          <w:color w:val="000000"/>
          <w:position w:val="0"/>
        </w:rPr>
        <w:t>Kętrzynie, pow. wejherowski, w Sobączu i w Sta</w:t>
        <w:softHyphen/>
        <w:t>wiskach, pow. kościerski, w Borowym Młynie, pow. chojnicki i jeszcze w innych wsiach. Dziwi, że nazwisko to nie wystąpiło w inwentarzach staro</w:t>
        <w:softHyphen/>
        <w:t xml:space="preserve">stwa bytowskiego z XVII i </w:t>
      </w:r>
      <w:r>
        <w:rPr>
          <w:lang w:val="de-DE" w:eastAsia="de-DE" w:bidi="de-DE"/>
          <w:w w:val="100"/>
          <w:spacing w:val="0"/>
          <w:color w:val="000000"/>
          <w:position w:val="0"/>
        </w:rPr>
        <w:t xml:space="preserve">XVIII </w:t>
      </w:r>
      <w:r>
        <w:rPr>
          <w:lang w:val="pl-PL" w:eastAsia="pl-PL" w:bidi="pl-PL"/>
          <w:w w:val="100"/>
          <w:spacing w:val="0"/>
          <w:color w:val="000000"/>
          <w:position w:val="0"/>
        </w:rPr>
        <w:t>w.</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jednak tam powinności płacone przez szlachtę wymienione zostały łącznie: </w:t>
      </w:r>
      <w:r>
        <w:rPr>
          <w:lang w:val="de-DE" w:eastAsia="de-DE" w:bidi="de-DE"/>
          <w:w w:val="100"/>
          <w:spacing w:val="0"/>
          <w:color w:val="000000"/>
          <w:position w:val="0"/>
        </w:rPr>
        <w:t xml:space="preserve">„Die </w:t>
      </w:r>
      <w:r>
        <w:rPr>
          <w:lang w:val="pl-PL" w:eastAsia="pl-PL" w:bidi="pl-PL"/>
          <w:w w:val="100"/>
          <w:spacing w:val="0"/>
          <w:color w:val="000000"/>
          <w:position w:val="0"/>
        </w:rPr>
        <w:t xml:space="preserve">adelichen </w:t>
      </w:r>
      <w:r>
        <w:rPr>
          <w:lang w:val="de-DE" w:eastAsia="de-DE" w:bidi="de-DE"/>
          <w:w w:val="100"/>
          <w:spacing w:val="0"/>
          <w:color w:val="000000"/>
          <w:position w:val="0"/>
        </w:rPr>
        <w:t xml:space="preserve">Einwohner </w:t>
      </w:r>
      <w:r>
        <w:rPr>
          <w:lang w:val="pl-PL" w:eastAsia="pl-PL" w:bidi="pl-PL"/>
          <w:w w:val="100"/>
          <w:spacing w:val="0"/>
          <w:color w:val="000000"/>
          <w:position w:val="0"/>
        </w:rPr>
        <w:t>hieselbst” 'szlachetni mieszkańcy tu właśnie (wpisani zostają)’, podczas gdy chłopi podani zostali z imienia i z nazwiska.</w:t>
      </w:r>
    </w:p>
    <w:p>
      <w:pPr>
        <w:pStyle w:val="Style14"/>
        <w:framePr w:w="7157" w:h="9219" w:hRule="exact" w:wrap="none" w:vAnchor="page" w:hAnchor="page" w:x="680" w:y="1297"/>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SNWPU podaje 7 nosicieli nazwiska </w:t>
      </w:r>
      <w:r>
        <w:rPr>
          <w:rStyle w:val="CharStyle71"/>
        </w:rPr>
        <w:t>Kujk</w:t>
      </w:r>
      <w:r>
        <w:rPr>
          <w:lang w:val="pl-PL" w:eastAsia="pl-PL" w:bidi="pl-PL"/>
          <w:w w:val="100"/>
          <w:spacing w:val="0"/>
          <w:color w:val="000000"/>
          <w:position w:val="0"/>
        </w:rPr>
        <w:t xml:space="preserve">, z tego 5 w woj. bydgoskim i po 1 w woj. poznańskim i toruńskim; 301 </w:t>
      </w:r>
      <w:r>
        <w:rPr>
          <w:rStyle w:val="CharStyle71"/>
        </w:rPr>
        <w:t>Kuik</w:t>
      </w:r>
      <w:r>
        <w:rPr>
          <w:lang w:val="pl-PL" w:eastAsia="pl-PL" w:bidi="pl-PL"/>
          <w:w w:val="100"/>
          <w:spacing w:val="0"/>
          <w:color w:val="000000"/>
          <w:position w:val="0"/>
        </w:rPr>
        <w:t xml:space="preserve">, z tego 1 w woj. bydgoskim, 25 gdańskim, 13 słupskim; nadto 112 w woj. poznańskim, 43 leszczyńskim, 19 warszawskim; 28 </w:t>
      </w:r>
      <w:r>
        <w:rPr>
          <w:rStyle w:val="CharStyle71"/>
        </w:rPr>
        <w:t>Kuik-Studziński</w:t>
      </w:r>
      <w:r>
        <w:rPr>
          <w:rStyle w:val="CharStyle54"/>
        </w:rPr>
        <w:t xml:space="preserve"> </w:t>
      </w:r>
      <w:r>
        <w:rPr>
          <w:lang w:val="pl-PL" w:eastAsia="pl-PL" w:bidi="pl-PL"/>
          <w:w w:val="100"/>
          <w:spacing w:val="0"/>
          <w:color w:val="000000"/>
          <w:position w:val="0"/>
        </w:rPr>
        <w:t xml:space="preserve">w woj. słupskim; 34 </w:t>
      </w:r>
      <w:r>
        <w:rPr>
          <w:rStyle w:val="CharStyle71"/>
        </w:rPr>
        <w:t>Kijek</w:t>
      </w:r>
      <w:r>
        <w:rPr>
          <w:lang w:val="pl-PL" w:eastAsia="pl-PL" w:bidi="pl-PL"/>
          <w:w w:val="100"/>
          <w:spacing w:val="0"/>
          <w:color w:val="000000"/>
          <w:position w:val="0"/>
        </w:rPr>
        <w:t xml:space="preserve">, z tego m.in. 5 w woj. katowickim i 7 wałbrzyskim; 260 </w:t>
      </w:r>
      <w:r>
        <w:rPr>
          <w:rStyle w:val="CharStyle71"/>
        </w:rPr>
        <w:t>Kuich</w:t>
      </w:r>
      <w:r>
        <w:rPr>
          <w:lang w:val="pl-PL" w:eastAsia="pl-PL" w:bidi="pl-PL"/>
          <w:w w:val="100"/>
          <w:spacing w:val="0"/>
          <w:color w:val="000000"/>
          <w:position w:val="0"/>
        </w:rPr>
        <w:t>, z tego 105 w woj. bydgo</w:t>
        <w:softHyphen/>
        <w:t xml:space="preserve">skim, 1 elbląskim, 25 gdańskim, 1 słupskim; 5 </w:t>
      </w:r>
      <w:r>
        <w:rPr>
          <w:rStyle w:val="CharStyle71"/>
        </w:rPr>
        <w:t>Kuisz</w:t>
      </w:r>
      <w:r>
        <w:rPr>
          <w:lang w:val="pl-PL" w:eastAsia="pl-PL" w:bidi="pl-PL"/>
          <w:w w:val="100"/>
          <w:spacing w:val="0"/>
          <w:color w:val="000000"/>
          <w:position w:val="0"/>
        </w:rPr>
        <w:t>, z tego 5 w woj. war</w:t>
        <w:softHyphen/>
        <w:t>szawskim, 1 słupskim.</w:t>
      </w:r>
    </w:p>
    <w:p>
      <w:pPr>
        <w:pStyle w:val="Style14"/>
        <w:framePr w:w="7157" w:h="9219" w:hRule="exact" w:wrap="none" w:vAnchor="page" w:hAnchor="page" w:x="680" w:y="1297"/>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Z podanej więc dokumentacji historycznej i współczesnej wynika, że była to i jest głównie rodzina bytowska, trzymająca się swego gniazda w Studzienicach. W nazwisku wyraża ten </w:t>
      </w:r>
      <w:r>
        <w:rPr>
          <w:rStyle w:val="CharStyle71"/>
        </w:rPr>
        <w:t>związek ze</w:t>
      </w:r>
      <w:r>
        <w:rPr>
          <w:rStyle w:val="CharStyle54"/>
        </w:rPr>
        <w:t xml:space="preserve"> </w:t>
      </w:r>
      <w:r>
        <w:rPr>
          <w:lang w:val="pl-PL" w:eastAsia="pl-PL" w:bidi="pl-PL"/>
          <w:w w:val="100"/>
          <w:spacing w:val="0"/>
          <w:color w:val="000000"/>
          <w:position w:val="0"/>
        </w:rPr>
        <w:t xml:space="preserve">wsią 28 przedstawicieli tej rodziny, piszących się </w:t>
      </w:r>
      <w:r>
        <w:rPr>
          <w:rStyle w:val="CharStyle71"/>
        </w:rPr>
        <w:t>Kuik-Studziński,</w:t>
      </w:r>
      <w:r>
        <w:rPr>
          <w:rStyle w:val="CharStyle54"/>
        </w:rPr>
        <w:t xml:space="preserve"> </w:t>
      </w:r>
      <w:r>
        <w:rPr>
          <w:lang w:val="pl-PL" w:eastAsia="pl-PL" w:bidi="pl-PL"/>
          <w:w w:val="100"/>
          <w:spacing w:val="0"/>
          <w:color w:val="000000"/>
          <w:position w:val="0"/>
        </w:rPr>
        <w:t>mieszkających w woj. słupskim (najprawdopodobniej w Studzienicach i wsiach sąsiednich).</w:t>
      </w:r>
    </w:p>
    <w:p>
      <w:pPr>
        <w:pStyle w:val="Style14"/>
        <w:framePr w:w="7157" w:h="9219" w:hRule="exact" w:wrap="none" w:vAnchor="page" w:hAnchor="page" w:x="680" w:y="1297"/>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Przejdźmy do objaśnienia genezy omawianego nazwiska i jego warian</w:t>
        <w:softHyphen/>
        <w:t xml:space="preserve">tów. A. Bańkowski odtwarza na podstawie form zdrobnionych i pochodnych od tych form nazw miejscowości staropolskie imiona </w:t>
      </w:r>
      <w:r>
        <w:rPr>
          <w:rStyle w:val="CharStyle71"/>
        </w:rPr>
        <w:t>Ko(ji)mir</w:t>
      </w:r>
      <w:r>
        <w:rPr>
          <w:rStyle w:val="CharStyle54"/>
        </w:rPr>
        <w:t xml:space="preserve"> </w:t>
      </w:r>
      <w:r>
        <w:rPr>
          <w:lang w:val="pl-PL" w:eastAsia="pl-PL" w:bidi="pl-PL"/>
          <w:w w:val="100"/>
          <w:spacing w:val="0"/>
          <w:color w:val="000000"/>
          <w:position w:val="0"/>
        </w:rPr>
        <w:t xml:space="preserve">i </w:t>
      </w:r>
      <w:r>
        <w:rPr>
          <w:rStyle w:val="CharStyle71"/>
        </w:rPr>
        <w:t>Ko(ji)sław</w:t>
      </w:r>
      <w:r>
        <w:rPr>
          <w:rStyle w:val="CharStyle54"/>
          <w:vertAlign w:val="superscript"/>
        </w:rPr>
        <w:t>7</w:t>
      </w:r>
      <w:r>
        <w:rPr>
          <w:rStyle w:val="CharStyle54"/>
        </w:rPr>
        <w:t xml:space="preserve">. </w:t>
      </w:r>
      <w:r>
        <w:rPr>
          <w:lang w:val="pl-PL" w:eastAsia="pl-PL" w:bidi="pl-PL"/>
          <w:w w:val="100"/>
          <w:spacing w:val="0"/>
          <w:color w:val="000000"/>
          <w:position w:val="0"/>
        </w:rPr>
        <w:t xml:space="preserve">Owe wyliczone formy pieszczotliwe notuje także SSNO III 45: </w:t>
      </w:r>
      <w:r>
        <w:rPr>
          <w:rStyle w:val="CharStyle71"/>
        </w:rPr>
        <w:t>Koisz</w:t>
      </w:r>
      <w:r>
        <w:rPr>
          <w:rStyle w:val="CharStyle54"/>
        </w:rPr>
        <w:t xml:space="preserve"> </w:t>
      </w:r>
      <w:r>
        <w:rPr>
          <w:lang w:val="pl-PL" w:eastAsia="pl-PL" w:bidi="pl-PL"/>
          <w:w w:val="100"/>
          <w:spacing w:val="0"/>
          <w:color w:val="000000"/>
          <w:position w:val="0"/>
        </w:rPr>
        <w:t xml:space="preserve">od r. 1398, </w:t>
      </w:r>
      <w:r>
        <w:rPr>
          <w:rStyle w:val="CharStyle71"/>
        </w:rPr>
        <w:t>Koja</w:t>
      </w:r>
      <w:r>
        <w:rPr>
          <w:rStyle w:val="CharStyle54"/>
        </w:rPr>
        <w:t xml:space="preserve"> </w:t>
      </w:r>
      <w:r>
        <w:rPr>
          <w:lang w:val="pl-PL" w:eastAsia="pl-PL" w:bidi="pl-PL"/>
          <w:w w:val="100"/>
          <w:spacing w:val="0"/>
          <w:color w:val="000000"/>
          <w:position w:val="0"/>
        </w:rPr>
        <w:t xml:space="preserve">r. 1469, </w:t>
      </w:r>
      <w:r>
        <w:rPr>
          <w:rStyle w:val="CharStyle71"/>
        </w:rPr>
        <w:t>Kojan</w:t>
      </w:r>
      <w:r>
        <w:rPr>
          <w:rStyle w:val="CharStyle54"/>
        </w:rPr>
        <w:t xml:space="preserve"> </w:t>
      </w:r>
      <w:r>
        <w:rPr>
          <w:lang w:val="pl-PL" w:eastAsia="pl-PL" w:bidi="pl-PL"/>
          <w:w w:val="100"/>
          <w:spacing w:val="0"/>
          <w:color w:val="000000"/>
          <w:position w:val="0"/>
        </w:rPr>
        <w:t xml:space="preserve">r. 1393, </w:t>
      </w:r>
      <w:r>
        <w:rPr>
          <w:rStyle w:val="CharStyle71"/>
        </w:rPr>
        <w:t>Kojasz</w:t>
      </w:r>
      <w:r>
        <w:rPr>
          <w:rStyle w:val="CharStyle54"/>
        </w:rPr>
        <w:t xml:space="preserve"> </w:t>
      </w:r>
      <w:r>
        <w:rPr>
          <w:lang w:val="pl-PL" w:eastAsia="pl-PL" w:bidi="pl-PL"/>
          <w:w w:val="100"/>
          <w:spacing w:val="0"/>
          <w:color w:val="000000"/>
          <w:position w:val="0"/>
        </w:rPr>
        <w:t xml:space="preserve">od r. 1482, </w:t>
      </w:r>
      <w:r>
        <w:rPr>
          <w:rStyle w:val="CharStyle71"/>
        </w:rPr>
        <w:t>Kojek</w:t>
      </w:r>
      <w:r>
        <w:rPr>
          <w:rStyle w:val="CharStyle54"/>
        </w:rPr>
        <w:t xml:space="preserve"> </w:t>
      </w:r>
      <w:r>
        <w:rPr>
          <w:lang w:val="pl-PL" w:eastAsia="pl-PL" w:bidi="pl-PL"/>
          <w:w w:val="100"/>
          <w:spacing w:val="0"/>
          <w:color w:val="000000"/>
          <w:position w:val="0"/>
        </w:rPr>
        <w:t xml:space="preserve">r. 1404, </w:t>
      </w:r>
      <w:r>
        <w:rPr>
          <w:rStyle w:val="CharStyle71"/>
        </w:rPr>
        <w:t>Kojęta</w:t>
      </w:r>
      <w:r>
        <w:rPr>
          <w:rStyle w:val="CharStyle54"/>
        </w:rPr>
        <w:t xml:space="preserve"> </w:t>
      </w:r>
      <w:r>
        <w:rPr>
          <w:lang w:val="pl-PL" w:eastAsia="pl-PL" w:bidi="pl-PL"/>
          <w:w w:val="100"/>
          <w:spacing w:val="0"/>
          <w:color w:val="000000"/>
          <w:position w:val="0"/>
        </w:rPr>
        <w:t xml:space="preserve">r. 1265, może też </w:t>
      </w:r>
      <w:r>
        <w:rPr>
          <w:rStyle w:val="CharStyle71"/>
        </w:rPr>
        <w:t>Kojdan</w:t>
      </w:r>
      <w:r>
        <w:rPr>
          <w:rStyle w:val="CharStyle54"/>
        </w:rPr>
        <w:t xml:space="preserve"> </w:t>
      </w:r>
      <w:r>
        <w:rPr>
          <w:lang w:val="pl-PL" w:eastAsia="pl-PL" w:bidi="pl-PL"/>
          <w:w w:val="100"/>
          <w:spacing w:val="0"/>
          <w:color w:val="000000"/>
          <w:position w:val="0"/>
        </w:rPr>
        <w:t xml:space="preserve">i </w:t>
      </w:r>
      <w:r>
        <w:rPr>
          <w:rStyle w:val="CharStyle71"/>
        </w:rPr>
        <w:t>Kojt.</w:t>
      </w:r>
      <w:r>
        <w:rPr>
          <w:rStyle w:val="CharStyle54"/>
        </w:rPr>
        <w:t xml:space="preserve"> </w:t>
      </w:r>
      <w:r>
        <w:rPr>
          <w:lang w:val="pl-PL" w:eastAsia="pl-PL" w:bidi="pl-PL"/>
          <w:w w:val="100"/>
          <w:spacing w:val="0"/>
          <w:color w:val="000000"/>
          <w:position w:val="0"/>
        </w:rPr>
        <w:t>Wyliczyłem je, nie znając jeszcze pracy A. Bańkowskiego (mój tekst z r. 1978, Bańkowskiego z r. 1984), w Przyd</w:t>
      </w:r>
    </w:p>
    <w:p>
      <w:pPr>
        <w:pStyle w:val="Style35"/>
        <w:framePr w:w="7128" w:h="639" w:hRule="exact" w:wrap="none" w:vAnchor="page" w:hAnchor="page" w:x="680" w:y="10703"/>
        <w:tabs>
          <w:tab w:leader="none" w:pos="598" w:val="left"/>
        </w:tabs>
        <w:widowControl w:val="0"/>
        <w:keepNext w:val="0"/>
        <w:keepLines w:val="0"/>
        <w:shd w:val="clear" w:color="auto" w:fill="auto"/>
        <w:bidi w:val="0"/>
        <w:jc w:val="both"/>
        <w:spacing w:before="0" w:after="0" w:line="202" w:lineRule="exact"/>
        <w:ind w:left="0" w:right="0" w:firstLine="48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Pełną dokumentację </w:t>
      </w:r>
      <w:r>
        <w:rPr>
          <w:lang w:val="cs-CZ" w:eastAsia="cs-CZ" w:bidi="cs-CZ"/>
          <w:w w:val="100"/>
          <w:spacing w:val="0"/>
          <w:color w:val="000000"/>
          <w:position w:val="0"/>
        </w:rPr>
        <w:t xml:space="preserve">zob. </w:t>
      </w:r>
      <w:r>
        <w:rPr>
          <w:lang w:val="pl-PL" w:eastAsia="pl-PL" w:bidi="pl-PL"/>
          <w:w w:val="100"/>
          <w:spacing w:val="0"/>
          <w:color w:val="000000"/>
          <w:position w:val="0"/>
        </w:rPr>
        <w:t xml:space="preserve">I. Grubalska, </w:t>
      </w:r>
      <w:r>
        <w:rPr>
          <w:rStyle w:val="CharStyle81"/>
        </w:rPr>
        <w:t>Imiona i nazwiska mieszkańców parafii Ugoszcz w latach 1768-1799.</w:t>
      </w:r>
      <w:r>
        <w:rPr>
          <w:rStyle w:val="CharStyle62"/>
        </w:rPr>
        <w:t xml:space="preserve"> </w:t>
      </w:r>
      <w:r>
        <w:rPr>
          <w:lang w:val="pl-PL" w:eastAsia="pl-PL" w:bidi="pl-PL"/>
          <w:w w:val="100"/>
          <w:spacing w:val="0"/>
          <w:color w:val="000000"/>
          <w:position w:val="0"/>
        </w:rPr>
        <w:t>Praca magisterska wykonana pod kierunkiem E. Brezy w Uniwersytecie Gdańskim r. 1988.</w:t>
      </w:r>
    </w:p>
    <w:p>
      <w:pPr>
        <w:pStyle w:val="Style82"/>
        <w:framePr w:w="7128" w:h="406" w:hRule="exact" w:wrap="none" w:vAnchor="page" w:hAnchor="page" w:x="680" w:y="11370"/>
        <w:tabs>
          <w:tab w:leader="none" w:pos="598" w:val="left"/>
        </w:tabs>
        <w:widowControl w:val="0"/>
        <w:keepNext w:val="0"/>
        <w:keepLines w:val="0"/>
        <w:shd w:val="clear" w:color="auto" w:fill="auto"/>
        <w:bidi w:val="0"/>
        <w:jc w:val="left"/>
        <w:spacing w:before="0" w:after="0"/>
        <w:ind w:left="0" w:right="0" w:firstLine="480"/>
      </w:pPr>
      <w:r>
        <w:rPr>
          <w:rStyle w:val="CharStyle84"/>
          <w:vertAlign w:val="superscript"/>
          <w:b/>
          <w:bCs/>
          <w:i w:val="0"/>
          <w:iCs w:val="0"/>
        </w:rPr>
        <w:t>6</w:t>
      </w:r>
      <w:r>
        <w:rPr>
          <w:rStyle w:val="CharStyle84"/>
          <w:b/>
          <w:bCs/>
          <w:i w:val="0"/>
          <w:iCs w:val="0"/>
        </w:rPr>
        <w:tab/>
      </w:r>
      <w:r>
        <w:rPr>
          <w:lang w:val="pl-PL" w:eastAsia="pl-PL" w:bidi="pl-PL"/>
          <w:w w:val="100"/>
          <w:spacing w:val="0"/>
          <w:color w:val="000000"/>
          <w:position w:val="0"/>
        </w:rPr>
        <w:t>Inwentarze starostwa bytowskiego i lęborskiego z XVII i XVIII w</w:t>
      </w:r>
      <w:r>
        <w:rPr>
          <w:rStyle w:val="CharStyle85"/>
          <w:b w:val="0"/>
          <w:bCs w:val="0"/>
          <w:i w:val="0"/>
          <w:iCs w:val="0"/>
        </w:rPr>
        <w:t>., wyd. G. La</w:t>
        <w:softHyphen/>
        <w:t xml:space="preserve">buda, Toruń 1959. </w:t>
      </w:r>
      <w:r>
        <w:rPr>
          <w:rStyle w:val="CharStyle85"/>
          <w:lang w:val="de-DE" w:eastAsia="de-DE" w:bidi="de-DE"/>
          <w:b w:val="0"/>
          <w:bCs w:val="0"/>
          <w:i w:val="0"/>
          <w:iCs w:val="0"/>
        </w:rPr>
        <w:t xml:space="preserve">Fontes </w:t>
      </w:r>
      <w:r>
        <w:rPr>
          <w:rStyle w:val="CharStyle85"/>
          <w:b w:val="0"/>
          <w:bCs w:val="0"/>
          <w:i w:val="0"/>
          <w:iCs w:val="0"/>
        </w:rPr>
        <w:t>46, s. 168-169.</w:t>
      </w:r>
    </w:p>
    <w:p>
      <w:pPr>
        <w:pStyle w:val="Style82"/>
        <w:framePr w:w="7128" w:h="435" w:hRule="exact" w:wrap="none" w:vAnchor="page" w:hAnchor="page" w:x="680" w:y="11803"/>
        <w:tabs>
          <w:tab w:leader="none" w:pos="571" w:val="left"/>
        </w:tabs>
        <w:widowControl w:val="0"/>
        <w:keepNext w:val="0"/>
        <w:keepLines w:val="0"/>
        <w:shd w:val="clear" w:color="auto" w:fill="auto"/>
        <w:bidi w:val="0"/>
        <w:jc w:val="left"/>
        <w:spacing w:before="0" w:after="0" w:line="204" w:lineRule="exact"/>
        <w:ind w:left="0" w:right="0" w:firstLine="480"/>
      </w:pPr>
      <w:r>
        <w:rPr>
          <w:rStyle w:val="CharStyle85"/>
          <w:vertAlign w:val="superscript"/>
          <w:b w:val="0"/>
          <w:bCs w:val="0"/>
          <w:i w:val="0"/>
          <w:iCs w:val="0"/>
        </w:rPr>
        <w:t>7</w:t>
      </w:r>
      <w:r>
        <w:rPr>
          <w:rStyle w:val="CharStyle85"/>
          <w:b w:val="0"/>
          <w:bCs w:val="0"/>
          <w:i w:val="0"/>
          <w:iCs w:val="0"/>
        </w:rPr>
        <w:tab/>
        <w:t xml:space="preserve">A. Bańkowski, </w:t>
      </w:r>
      <w:r>
        <w:rPr>
          <w:lang w:val="pl-PL" w:eastAsia="pl-PL" w:bidi="pl-PL"/>
          <w:w w:val="100"/>
          <w:spacing w:val="0"/>
          <w:color w:val="000000"/>
          <w:position w:val="0"/>
        </w:rPr>
        <w:t xml:space="preserve">Staropolskie imiona dwuczłonowe z osobliwymi składnikami, </w:t>
      </w:r>
      <w:r>
        <w:rPr>
          <w:rStyle w:val="CharStyle85"/>
          <w:b w:val="0"/>
          <w:bCs w:val="0"/>
          <w:i w:val="0"/>
          <w:iCs w:val="0"/>
        </w:rPr>
        <w:t>„Onomastica” XXIX, 1984, s. 138-139.</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2928" w:y="906"/>
        <w:widowControl w:val="0"/>
        <w:keepNext w:val="0"/>
        <w:keepLines w:val="0"/>
        <w:shd w:val="clear" w:color="auto" w:fill="auto"/>
        <w:bidi w:val="0"/>
        <w:jc w:val="left"/>
        <w:spacing w:before="0" w:after="0" w:line="150" w:lineRule="exact"/>
        <w:ind w:left="0" w:right="0" w:firstLine="0"/>
      </w:pPr>
      <w:r>
        <w:rPr>
          <w:rStyle w:val="CharStyle23"/>
          <w:b/>
          <w:bCs/>
        </w:rPr>
        <w:t xml:space="preserve">NAZWISKA </w:t>
      </w:r>
      <w:r>
        <w:rPr>
          <w:rStyle w:val="CharStyle74"/>
          <w:lang w:val="en-US" w:eastAsia="en-US" w:bidi="en-US"/>
          <w:b/>
          <w:bCs/>
        </w:rPr>
        <w:t xml:space="preserve">KUIK, </w:t>
      </w:r>
      <w:r>
        <w:rPr>
          <w:rStyle w:val="CharStyle74"/>
          <w:b/>
          <w:bCs/>
        </w:rPr>
        <w:t xml:space="preserve">KUJK </w:t>
      </w:r>
      <w:r>
        <w:rPr>
          <w:rStyle w:val="CharStyle23"/>
          <w:b/>
          <w:bCs/>
        </w:rPr>
        <w:t>I PODOBNE</w:t>
      </w:r>
    </w:p>
    <w:p>
      <w:pPr>
        <w:pStyle w:val="Style12"/>
        <w:framePr w:wrap="none" w:vAnchor="page" w:hAnchor="page" w:x="7699" w:y="92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39</w:t>
      </w:r>
    </w:p>
    <w:p>
      <w:pPr>
        <w:pStyle w:val="Style14"/>
        <w:framePr w:w="7138" w:h="10229" w:hRule="exact" w:wrap="none" w:vAnchor="page" w:hAnchor="page" w:x="811" w:y="1314"/>
        <w:widowControl w:val="0"/>
        <w:keepNext w:val="0"/>
        <w:keepLines w:val="0"/>
        <w:shd w:val="clear" w:color="auto" w:fill="auto"/>
        <w:bidi w:val="0"/>
        <w:jc w:val="both"/>
        <w:spacing w:before="0" w:after="0" w:line="226" w:lineRule="exact"/>
        <w:ind w:left="0" w:right="0" w:firstLine="0"/>
      </w:pPr>
      <w:r>
        <w:rPr>
          <w:rStyle w:val="CharStyle86"/>
          <w:lang w:val="ru-RU" w:eastAsia="ru-RU" w:bidi="ru-RU"/>
        </w:rPr>
        <w:t xml:space="preserve">(1.С.). </w:t>
      </w:r>
      <w:r>
        <w:rPr>
          <w:lang w:val="pl-PL" w:eastAsia="pl-PL" w:bidi="pl-PL"/>
          <w:w w:val="100"/>
          <w:spacing w:val="0"/>
          <w:color w:val="000000"/>
          <w:position w:val="0"/>
        </w:rPr>
        <w:t xml:space="preserve">Nazwisko </w:t>
      </w:r>
      <w:r>
        <w:rPr>
          <w:rStyle w:val="CharStyle71"/>
        </w:rPr>
        <w:t>Kujk</w:t>
      </w:r>
      <w:r>
        <w:rPr>
          <w:rStyle w:val="CharStyle54"/>
        </w:rPr>
        <w:t xml:space="preserve"> </w:t>
      </w:r>
      <w:r>
        <w:rPr>
          <w:lang w:val="pl-PL" w:eastAsia="pl-PL" w:bidi="pl-PL"/>
          <w:w w:val="100"/>
          <w:spacing w:val="0"/>
          <w:color w:val="000000"/>
          <w:position w:val="0"/>
        </w:rPr>
        <w:t xml:space="preserve">i jego warianty wywiodłem (r. </w:t>
      </w:r>
      <w:r>
        <w:rPr>
          <w:rStyle w:val="CharStyle86"/>
        </w:rPr>
        <w:t xml:space="preserve">1978) </w:t>
      </w:r>
      <w:r>
        <w:rPr>
          <w:lang w:val="pl-PL" w:eastAsia="pl-PL" w:bidi="pl-PL"/>
          <w:w w:val="100"/>
          <w:spacing w:val="0"/>
          <w:color w:val="000000"/>
          <w:position w:val="0"/>
        </w:rPr>
        <w:t xml:space="preserve">od czasownika </w:t>
      </w:r>
      <w:r>
        <w:rPr>
          <w:rStyle w:val="CharStyle71"/>
        </w:rPr>
        <w:t>koić z</w:t>
      </w:r>
      <w:r>
        <w:rPr>
          <w:rStyle w:val="CharStyle54"/>
        </w:rPr>
        <w:t xml:space="preserve"> </w:t>
      </w:r>
      <w:r>
        <w:rPr>
          <w:lang w:val="pl-PL" w:eastAsia="pl-PL" w:bidi="pl-PL"/>
          <w:w w:val="100"/>
          <w:spacing w:val="0"/>
          <w:color w:val="000000"/>
          <w:position w:val="0"/>
        </w:rPr>
        <w:t xml:space="preserve">sufiksem </w:t>
      </w:r>
      <w:r>
        <w:rPr>
          <w:rStyle w:val="CharStyle71"/>
        </w:rPr>
        <w:t>-ek</w:t>
      </w:r>
      <w:r>
        <w:rPr>
          <w:rStyle w:val="CharStyle54"/>
        </w:rPr>
        <w:t xml:space="preserve"> </w:t>
      </w:r>
      <w:r>
        <w:rPr>
          <w:lang w:val="pl-PL" w:eastAsia="pl-PL" w:bidi="pl-PL"/>
          <w:w w:val="100"/>
          <w:spacing w:val="0"/>
          <w:color w:val="000000"/>
          <w:position w:val="0"/>
        </w:rPr>
        <w:t xml:space="preserve">na podstawie zapisu </w:t>
      </w:r>
      <w:r>
        <w:rPr>
          <w:rStyle w:val="CharStyle71"/>
        </w:rPr>
        <w:t>Koycken</w:t>
      </w:r>
      <w:r>
        <w:rPr>
          <w:rStyle w:val="CharStyle54"/>
        </w:rPr>
        <w:t xml:space="preserve"> </w:t>
      </w:r>
      <w:r>
        <w:rPr>
          <w:lang w:val="pl-PL" w:eastAsia="pl-PL" w:bidi="pl-PL"/>
          <w:w w:val="100"/>
          <w:spacing w:val="0"/>
          <w:color w:val="000000"/>
          <w:position w:val="0"/>
        </w:rPr>
        <w:t xml:space="preserve">z r. </w:t>
      </w:r>
      <w:r>
        <w:rPr>
          <w:rStyle w:val="CharStyle86"/>
        </w:rPr>
        <w:t xml:space="preserve">1658 </w:t>
      </w:r>
      <w:r>
        <w:rPr>
          <w:lang w:val="pl-PL" w:eastAsia="pl-PL" w:bidi="pl-PL"/>
          <w:w w:val="100"/>
          <w:spacing w:val="0"/>
          <w:color w:val="000000"/>
          <w:position w:val="0"/>
        </w:rPr>
        <w:t xml:space="preserve">jako 'tego, co koi, przynosi ulgę’, por. w </w:t>
      </w:r>
      <w:r>
        <w:rPr>
          <w:lang w:val="de-DE" w:eastAsia="de-DE" w:bidi="de-DE"/>
          <w:w w:val="100"/>
          <w:spacing w:val="0"/>
          <w:color w:val="000000"/>
          <w:position w:val="0"/>
        </w:rPr>
        <w:t xml:space="preserve">SW </w:t>
      </w:r>
      <w:r>
        <w:rPr>
          <w:lang w:val="pl-PL" w:eastAsia="pl-PL" w:bidi="pl-PL"/>
          <w:w w:val="100"/>
          <w:spacing w:val="0"/>
          <w:color w:val="000000"/>
          <w:position w:val="0"/>
        </w:rPr>
        <w:t xml:space="preserve">II </w:t>
      </w:r>
      <w:r>
        <w:rPr>
          <w:rStyle w:val="CharStyle86"/>
        </w:rPr>
        <w:t xml:space="preserve">391 </w:t>
      </w:r>
      <w:r>
        <w:rPr>
          <w:lang w:val="pl-PL" w:eastAsia="pl-PL" w:bidi="pl-PL"/>
          <w:w w:val="100"/>
          <w:spacing w:val="0"/>
          <w:color w:val="000000"/>
          <w:position w:val="0"/>
        </w:rPr>
        <w:t xml:space="preserve">rzeczownik </w:t>
      </w:r>
      <w:r>
        <w:rPr>
          <w:rStyle w:val="CharStyle71"/>
        </w:rPr>
        <w:t>kojeń</w:t>
      </w:r>
      <w:r>
        <w:rPr>
          <w:rStyle w:val="CharStyle54"/>
        </w:rPr>
        <w:t xml:space="preserve"> </w:t>
      </w:r>
      <w:r>
        <w:rPr>
          <w:lang w:val="pl-PL" w:eastAsia="pl-PL" w:bidi="pl-PL"/>
          <w:w w:val="100"/>
          <w:spacing w:val="0"/>
          <w:color w:val="000000"/>
          <w:position w:val="0"/>
        </w:rPr>
        <w:t xml:space="preserve">'środek uśmierzający, kojący (allenimentum)’ i notowany w SGP II </w:t>
      </w:r>
      <w:r>
        <w:rPr>
          <w:rStyle w:val="CharStyle86"/>
        </w:rPr>
        <w:t xml:space="preserve">395 </w:t>
      </w:r>
      <w:r>
        <w:rPr>
          <w:rStyle w:val="CharStyle71"/>
        </w:rPr>
        <w:t>koić się</w:t>
      </w:r>
      <w:r>
        <w:rPr>
          <w:rStyle w:val="CharStyle54"/>
        </w:rPr>
        <w:t xml:space="preserve"> </w:t>
      </w:r>
      <w:r>
        <w:rPr>
          <w:lang w:val="pl-PL" w:eastAsia="pl-PL" w:bidi="pl-PL"/>
          <w:w w:val="100"/>
          <w:spacing w:val="0"/>
          <w:color w:val="000000"/>
          <w:position w:val="0"/>
        </w:rPr>
        <w:t>'składać się, po</w:t>
        <w:softHyphen/>
        <w:t xml:space="preserve">wodzić się’. Występujące sufiksy w przytoczonych za SSNO i Bańkowskim imionach spotykamy w hipokoiystykach od innych staropolskich imion dwuczłonowych: </w:t>
      </w:r>
      <w:r>
        <w:rPr>
          <w:rStyle w:val="CharStyle71"/>
        </w:rPr>
        <w:t>-a</w:t>
      </w:r>
      <w:r>
        <w:rPr>
          <w:rStyle w:val="CharStyle54"/>
        </w:rPr>
        <w:t xml:space="preserve"> </w:t>
      </w:r>
      <w:r>
        <w:rPr>
          <w:lang w:val="pl-PL" w:eastAsia="pl-PL" w:bidi="pl-PL"/>
          <w:w w:val="100"/>
          <w:spacing w:val="0"/>
          <w:color w:val="000000"/>
          <w:position w:val="0"/>
        </w:rPr>
        <w:t xml:space="preserve">(konwersja), np. </w:t>
      </w:r>
      <w:r>
        <w:rPr>
          <w:rStyle w:val="CharStyle71"/>
        </w:rPr>
        <w:t>Będa</w:t>
      </w:r>
      <w:r>
        <w:rPr>
          <w:rStyle w:val="CharStyle54"/>
        </w:rPr>
        <w:t xml:space="preserve"> </w:t>
      </w:r>
      <w:r>
        <w:rPr>
          <w:lang w:val="pl-PL" w:eastAsia="pl-PL" w:bidi="pl-PL"/>
          <w:w w:val="100"/>
          <w:spacing w:val="0"/>
          <w:color w:val="000000"/>
          <w:position w:val="0"/>
        </w:rPr>
        <w:t xml:space="preserve">od </w:t>
      </w:r>
      <w:r>
        <w:rPr>
          <w:rStyle w:val="CharStyle71"/>
        </w:rPr>
        <w:t>Sędzimir</w:t>
      </w:r>
      <w:r>
        <w:rPr>
          <w:rStyle w:val="CharStyle54"/>
        </w:rPr>
        <w:t xml:space="preserve">, </w:t>
      </w:r>
      <w:r>
        <w:rPr>
          <w:rStyle w:val="CharStyle71"/>
        </w:rPr>
        <w:t>Brona</w:t>
      </w:r>
      <w:r>
        <w:rPr>
          <w:rStyle w:val="CharStyle54"/>
        </w:rPr>
        <w:t xml:space="preserve"> </w:t>
      </w:r>
      <w:r>
        <w:rPr>
          <w:lang w:val="pl-PL" w:eastAsia="pl-PL" w:bidi="pl-PL"/>
          <w:w w:val="100"/>
          <w:spacing w:val="0"/>
          <w:color w:val="000000"/>
          <w:position w:val="0"/>
        </w:rPr>
        <w:t xml:space="preserve">od </w:t>
      </w:r>
      <w:r>
        <w:rPr>
          <w:rStyle w:val="CharStyle71"/>
        </w:rPr>
        <w:t>Bronimir</w:t>
      </w:r>
      <w:r>
        <w:rPr>
          <w:rStyle w:val="CharStyle54"/>
        </w:rPr>
        <w:t xml:space="preserve">, </w:t>
      </w:r>
      <w:r>
        <w:rPr>
          <w:rStyle w:val="CharStyle71"/>
        </w:rPr>
        <w:t>Bronisław</w:t>
      </w:r>
      <w:r>
        <w:rPr>
          <w:rStyle w:val="CharStyle54"/>
        </w:rPr>
        <w:t xml:space="preserve">, </w:t>
      </w:r>
      <w:r>
        <w:rPr>
          <w:rStyle w:val="CharStyle71"/>
        </w:rPr>
        <w:t>Sława</w:t>
      </w:r>
      <w:r>
        <w:rPr>
          <w:rStyle w:val="CharStyle54"/>
        </w:rPr>
        <w:t xml:space="preserve"> </w:t>
      </w:r>
      <w:r>
        <w:rPr>
          <w:lang w:val="pl-PL" w:eastAsia="pl-PL" w:bidi="pl-PL"/>
          <w:w w:val="100"/>
          <w:spacing w:val="0"/>
          <w:color w:val="000000"/>
          <w:position w:val="0"/>
        </w:rPr>
        <w:t xml:space="preserve">od </w:t>
      </w:r>
      <w:r>
        <w:rPr>
          <w:rStyle w:val="CharStyle71"/>
        </w:rPr>
        <w:t>Sławomir</w:t>
      </w:r>
      <w:r>
        <w:rPr>
          <w:rStyle w:val="CharStyle54"/>
        </w:rPr>
        <w:t xml:space="preserve"> </w:t>
      </w:r>
      <w:r>
        <w:rPr>
          <w:lang w:val="pl-PL" w:eastAsia="pl-PL" w:bidi="pl-PL"/>
          <w:w w:val="100"/>
          <w:spacing w:val="0"/>
          <w:color w:val="000000"/>
          <w:position w:val="0"/>
        </w:rPr>
        <w:t xml:space="preserve">(Mai </w:t>
      </w:r>
      <w:r>
        <w:rPr>
          <w:rStyle w:val="CharStyle86"/>
        </w:rPr>
        <w:t xml:space="preserve">163); </w:t>
      </w:r>
      <w:r>
        <w:rPr>
          <w:rStyle w:val="CharStyle71"/>
        </w:rPr>
        <w:t>-isz, Bronisz</w:t>
      </w:r>
      <w:r>
        <w:rPr>
          <w:rStyle w:val="CharStyle54"/>
        </w:rPr>
        <w:t xml:space="preserve"> </w:t>
      </w:r>
      <w:r>
        <w:rPr>
          <w:lang w:val="pl-PL" w:eastAsia="pl-PL" w:bidi="pl-PL"/>
          <w:w w:val="100"/>
          <w:spacing w:val="0"/>
          <w:color w:val="000000"/>
          <w:position w:val="0"/>
        </w:rPr>
        <w:t xml:space="preserve">od </w:t>
      </w:r>
      <w:r>
        <w:rPr>
          <w:rStyle w:val="CharStyle71"/>
        </w:rPr>
        <w:t>Branimir</w:t>
      </w:r>
      <w:r>
        <w:rPr>
          <w:rStyle w:val="CharStyle54"/>
        </w:rPr>
        <w:t xml:space="preserve">, </w:t>
      </w:r>
      <w:r>
        <w:rPr>
          <w:rStyle w:val="CharStyle71"/>
        </w:rPr>
        <w:t xml:space="preserve">Bronisz </w:t>
      </w:r>
      <w:r>
        <w:rPr>
          <w:lang w:val="pl-PL" w:eastAsia="pl-PL" w:bidi="pl-PL"/>
          <w:w w:val="100"/>
          <w:spacing w:val="0"/>
          <w:color w:val="000000"/>
          <w:position w:val="0"/>
        </w:rPr>
        <w:t xml:space="preserve">od </w:t>
      </w:r>
      <w:r>
        <w:rPr>
          <w:rStyle w:val="CharStyle71"/>
        </w:rPr>
        <w:t>Bronisław</w:t>
      </w:r>
      <w:r>
        <w:rPr>
          <w:rStyle w:val="CharStyle54"/>
        </w:rPr>
        <w:t xml:space="preserve">, </w:t>
      </w:r>
      <w:r>
        <w:rPr>
          <w:rStyle w:val="CharStyle71"/>
        </w:rPr>
        <w:t>Rościsz</w:t>
      </w:r>
      <w:r>
        <w:rPr>
          <w:rStyle w:val="CharStyle54"/>
        </w:rPr>
        <w:t xml:space="preserve"> </w:t>
      </w:r>
      <w:r>
        <w:rPr>
          <w:lang w:val="pl-PL" w:eastAsia="pl-PL" w:bidi="pl-PL"/>
          <w:w w:val="100"/>
          <w:spacing w:val="0"/>
          <w:color w:val="000000"/>
          <w:position w:val="0"/>
        </w:rPr>
        <w:t xml:space="preserve">od </w:t>
      </w:r>
      <w:r>
        <w:rPr>
          <w:rStyle w:val="CharStyle71"/>
        </w:rPr>
        <w:t>Rościsław</w:t>
      </w:r>
      <w:r>
        <w:rPr>
          <w:rStyle w:val="CharStyle54"/>
        </w:rPr>
        <w:t xml:space="preserve">, </w:t>
      </w:r>
      <w:r>
        <w:rPr>
          <w:rStyle w:val="CharStyle71"/>
        </w:rPr>
        <w:t>Skarbisz</w:t>
      </w:r>
      <w:r>
        <w:rPr>
          <w:rStyle w:val="CharStyle54"/>
        </w:rPr>
        <w:t xml:space="preserve"> </w:t>
      </w:r>
      <w:r>
        <w:rPr>
          <w:lang w:val="pl-PL" w:eastAsia="pl-PL" w:bidi="pl-PL"/>
          <w:w w:val="100"/>
          <w:spacing w:val="0"/>
          <w:color w:val="000000"/>
          <w:position w:val="0"/>
        </w:rPr>
        <w:t xml:space="preserve">od </w:t>
      </w:r>
      <w:r>
        <w:rPr>
          <w:rStyle w:val="CharStyle71"/>
        </w:rPr>
        <w:t>Skarbimir</w:t>
      </w:r>
      <w:r>
        <w:rPr>
          <w:rStyle w:val="CharStyle54"/>
        </w:rPr>
        <w:t xml:space="preserve"> </w:t>
      </w:r>
      <w:r>
        <w:rPr>
          <w:lang w:val="pl-PL" w:eastAsia="pl-PL" w:bidi="pl-PL"/>
          <w:w w:val="100"/>
          <w:spacing w:val="0"/>
          <w:color w:val="000000"/>
          <w:position w:val="0"/>
        </w:rPr>
        <w:t xml:space="preserve">(Mai </w:t>
      </w:r>
      <w:r>
        <w:rPr>
          <w:rStyle w:val="CharStyle86"/>
        </w:rPr>
        <w:t xml:space="preserve">89); </w:t>
      </w:r>
      <w:r>
        <w:rPr>
          <w:lang w:val="en-US" w:eastAsia="en-US" w:bidi="en-US"/>
          <w:w w:val="100"/>
          <w:spacing w:val="0"/>
          <w:color w:val="000000"/>
          <w:position w:val="0"/>
        </w:rPr>
        <w:t xml:space="preserve">-an, </w:t>
      </w:r>
      <w:r>
        <w:rPr>
          <w:lang w:val="pl-PL" w:eastAsia="pl-PL" w:bidi="pl-PL"/>
          <w:w w:val="100"/>
          <w:spacing w:val="0"/>
          <w:color w:val="000000"/>
          <w:position w:val="0"/>
        </w:rPr>
        <w:t xml:space="preserve">np. </w:t>
      </w:r>
      <w:r>
        <w:rPr>
          <w:rStyle w:val="CharStyle71"/>
        </w:rPr>
        <w:t>Doman</w:t>
      </w:r>
      <w:r>
        <w:rPr>
          <w:rStyle w:val="CharStyle54"/>
        </w:rPr>
        <w:t xml:space="preserve"> </w:t>
      </w:r>
      <w:r>
        <w:rPr>
          <w:lang w:val="pl-PL" w:eastAsia="pl-PL" w:bidi="pl-PL"/>
          <w:w w:val="100"/>
          <w:spacing w:val="0"/>
          <w:color w:val="000000"/>
          <w:position w:val="0"/>
        </w:rPr>
        <w:t xml:space="preserve">od </w:t>
      </w:r>
      <w:r>
        <w:rPr>
          <w:rStyle w:val="CharStyle71"/>
        </w:rPr>
        <w:t>Domamir</w:t>
      </w:r>
      <w:r>
        <w:rPr>
          <w:rStyle w:val="CharStyle54"/>
        </w:rPr>
        <w:t xml:space="preserve">, </w:t>
      </w:r>
      <w:r>
        <w:rPr>
          <w:rStyle w:val="CharStyle71"/>
        </w:rPr>
        <w:t>Miran</w:t>
      </w:r>
      <w:r>
        <w:rPr>
          <w:rStyle w:val="CharStyle54"/>
        </w:rPr>
        <w:t xml:space="preserve"> </w:t>
      </w:r>
      <w:r>
        <w:rPr>
          <w:lang w:val="pl-PL" w:eastAsia="pl-PL" w:bidi="pl-PL"/>
          <w:w w:val="100"/>
          <w:spacing w:val="0"/>
          <w:color w:val="000000"/>
          <w:position w:val="0"/>
        </w:rPr>
        <w:t xml:space="preserve">od </w:t>
      </w:r>
      <w:r>
        <w:rPr>
          <w:rStyle w:val="CharStyle71"/>
        </w:rPr>
        <w:t>Mirosław, Wojan</w:t>
      </w:r>
      <w:r>
        <w:rPr>
          <w:rStyle w:val="CharStyle54"/>
        </w:rPr>
        <w:t xml:space="preserve"> </w:t>
      </w:r>
      <w:r>
        <w:rPr>
          <w:lang w:val="pl-PL" w:eastAsia="pl-PL" w:bidi="pl-PL"/>
          <w:w w:val="100"/>
          <w:spacing w:val="0"/>
          <w:color w:val="000000"/>
          <w:position w:val="0"/>
        </w:rPr>
        <w:t xml:space="preserve">od </w:t>
      </w:r>
      <w:r>
        <w:rPr>
          <w:rStyle w:val="CharStyle71"/>
        </w:rPr>
        <w:t>Wojciech</w:t>
      </w:r>
      <w:r>
        <w:rPr>
          <w:rStyle w:val="CharStyle54"/>
        </w:rPr>
        <w:t xml:space="preserve"> </w:t>
      </w:r>
      <w:r>
        <w:rPr>
          <w:lang w:val="pl-PL" w:eastAsia="pl-PL" w:bidi="pl-PL"/>
          <w:w w:val="100"/>
          <w:spacing w:val="0"/>
          <w:color w:val="000000"/>
          <w:position w:val="0"/>
        </w:rPr>
        <w:t xml:space="preserve">(Mai </w:t>
      </w:r>
      <w:r>
        <w:rPr>
          <w:rStyle w:val="CharStyle86"/>
        </w:rPr>
        <w:t xml:space="preserve">136-137); </w:t>
      </w:r>
      <w:r>
        <w:rPr>
          <w:rStyle w:val="CharStyle71"/>
        </w:rPr>
        <w:t>-asz,</w:t>
      </w:r>
      <w:r>
        <w:rPr>
          <w:rStyle w:val="CharStyle54"/>
        </w:rPr>
        <w:t xml:space="preserve"> </w:t>
      </w:r>
      <w:r>
        <w:rPr>
          <w:lang w:val="pl-PL" w:eastAsia="pl-PL" w:bidi="pl-PL"/>
          <w:w w:val="100"/>
          <w:spacing w:val="0"/>
          <w:color w:val="000000"/>
          <w:position w:val="0"/>
        </w:rPr>
        <w:t xml:space="preserve">np. </w:t>
      </w:r>
      <w:r>
        <w:rPr>
          <w:rStyle w:val="CharStyle71"/>
        </w:rPr>
        <w:t>Godasz</w:t>
      </w:r>
      <w:r>
        <w:rPr>
          <w:rStyle w:val="CharStyle54"/>
        </w:rPr>
        <w:t xml:space="preserve"> </w:t>
      </w:r>
      <w:r>
        <w:rPr>
          <w:lang w:val="pl-PL" w:eastAsia="pl-PL" w:bidi="pl-PL"/>
          <w:w w:val="100"/>
          <w:spacing w:val="0"/>
          <w:color w:val="000000"/>
          <w:position w:val="0"/>
        </w:rPr>
        <w:t xml:space="preserve">od </w:t>
      </w:r>
      <w:r>
        <w:rPr>
          <w:rStyle w:val="CharStyle71"/>
        </w:rPr>
        <w:t>Godzisław, Gostasz</w:t>
      </w:r>
      <w:r>
        <w:rPr>
          <w:rStyle w:val="CharStyle54"/>
        </w:rPr>
        <w:t xml:space="preserve"> </w:t>
      </w:r>
      <w:r>
        <w:rPr>
          <w:lang w:val="pl-PL" w:eastAsia="pl-PL" w:bidi="pl-PL"/>
          <w:w w:val="100"/>
          <w:spacing w:val="0"/>
          <w:color w:val="000000"/>
          <w:position w:val="0"/>
        </w:rPr>
        <w:t xml:space="preserve">od </w:t>
      </w:r>
      <w:r>
        <w:rPr>
          <w:rStyle w:val="CharStyle71"/>
        </w:rPr>
        <w:t>Gościmir, Siemasz</w:t>
      </w:r>
      <w:r>
        <w:rPr>
          <w:rStyle w:val="CharStyle54"/>
        </w:rPr>
        <w:t xml:space="preserve"> </w:t>
      </w:r>
      <w:r>
        <w:rPr>
          <w:lang w:val="pl-PL" w:eastAsia="pl-PL" w:bidi="pl-PL"/>
          <w:w w:val="100"/>
          <w:spacing w:val="0"/>
          <w:color w:val="000000"/>
          <w:position w:val="0"/>
        </w:rPr>
        <w:t xml:space="preserve">od </w:t>
      </w:r>
      <w:r>
        <w:rPr>
          <w:rStyle w:val="CharStyle71"/>
        </w:rPr>
        <w:t xml:space="preserve">Siemomysł </w:t>
      </w:r>
      <w:r>
        <w:rPr>
          <w:lang w:val="pl-PL" w:eastAsia="pl-PL" w:bidi="pl-PL"/>
          <w:w w:val="100"/>
          <w:spacing w:val="0"/>
          <w:color w:val="000000"/>
          <w:position w:val="0"/>
        </w:rPr>
        <w:t xml:space="preserve">(Mai </w:t>
      </w:r>
      <w:r>
        <w:rPr>
          <w:rStyle w:val="CharStyle86"/>
        </w:rPr>
        <w:t xml:space="preserve">87); </w:t>
      </w:r>
      <w:r>
        <w:rPr>
          <w:lang w:val="pl-PL" w:eastAsia="pl-PL" w:bidi="pl-PL"/>
          <w:w w:val="100"/>
          <w:spacing w:val="0"/>
          <w:color w:val="000000"/>
          <w:position w:val="0"/>
        </w:rPr>
        <w:t xml:space="preserve">-ek, np. </w:t>
      </w:r>
      <w:r>
        <w:rPr>
          <w:rStyle w:val="CharStyle71"/>
        </w:rPr>
        <w:t>Borek</w:t>
      </w:r>
      <w:r>
        <w:rPr>
          <w:rStyle w:val="CharStyle54"/>
        </w:rPr>
        <w:t xml:space="preserve"> </w:t>
      </w:r>
      <w:r>
        <w:rPr>
          <w:lang w:val="pl-PL" w:eastAsia="pl-PL" w:bidi="pl-PL"/>
          <w:w w:val="100"/>
          <w:spacing w:val="0"/>
          <w:color w:val="000000"/>
          <w:position w:val="0"/>
        </w:rPr>
        <w:t xml:space="preserve">od </w:t>
      </w:r>
      <w:r>
        <w:rPr>
          <w:rStyle w:val="CharStyle71"/>
        </w:rPr>
        <w:t>Borzysław, Mirek</w:t>
      </w:r>
      <w:r>
        <w:rPr>
          <w:rStyle w:val="CharStyle54"/>
        </w:rPr>
        <w:t xml:space="preserve"> </w:t>
      </w:r>
      <w:r>
        <w:rPr>
          <w:lang w:val="pl-PL" w:eastAsia="pl-PL" w:bidi="pl-PL"/>
          <w:w w:val="100"/>
          <w:spacing w:val="0"/>
          <w:color w:val="000000"/>
          <w:position w:val="0"/>
        </w:rPr>
        <w:t xml:space="preserve">od </w:t>
      </w:r>
      <w:r>
        <w:rPr>
          <w:rStyle w:val="CharStyle71"/>
        </w:rPr>
        <w:t>Morosław, Sędek</w:t>
      </w:r>
      <w:r>
        <w:rPr>
          <w:rStyle w:val="CharStyle54"/>
        </w:rPr>
        <w:t xml:space="preserve"> </w:t>
      </w:r>
      <w:r>
        <w:rPr>
          <w:lang w:val="pl-PL" w:eastAsia="pl-PL" w:bidi="pl-PL"/>
          <w:w w:val="100"/>
          <w:spacing w:val="0"/>
          <w:color w:val="000000"/>
          <w:position w:val="0"/>
        </w:rPr>
        <w:t>od Sę</w:t>
        <w:softHyphen/>
        <w:t xml:space="preserve">dzimir (Mai </w:t>
      </w:r>
      <w:r>
        <w:rPr>
          <w:rStyle w:val="CharStyle86"/>
        </w:rPr>
        <w:t xml:space="preserve">115-116); </w:t>
      </w:r>
      <w:r>
        <w:rPr>
          <w:rStyle w:val="CharStyle71"/>
        </w:rPr>
        <w:t>-ęta,</w:t>
      </w:r>
      <w:r>
        <w:rPr>
          <w:rStyle w:val="CharStyle54"/>
        </w:rPr>
        <w:t xml:space="preserve"> </w:t>
      </w:r>
      <w:r>
        <w:rPr>
          <w:lang w:val="pl-PL" w:eastAsia="pl-PL" w:bidi="pl-PL"/>
          <w:w w:val="100"/>
          <w:spacing w:val="0"/>
          <w:color w:val="000000"/>
          <w:position w:val="0"/>
        </w:rPr>
        <w:t xml:space="preserve">np. </w:t>
      </w:r>
      <w:r>
        <w:rPr>
          <w:rStyle w:val="CharStyle71"/>
        </w:rPr>
        <w:t>Goręta</w:t>
      </w:r>
      <w:r>
        <w:rPr>
          <w:rStyle w:val="CharStyle54"/>
        </w:rPr>
        <w:t xml:space="preserve"> </w:t>
      </w:r>
      <w:r>
        <w:rPr>
          <w:lang w:val="pl-PL" w:eastAsia="pl-PL" w:bidi="pl-PL"/>
          <w:w w:val="100"/>
          <w:spacing w:val="0"/>
          <w:color w:val="000000"/>
          <w:position w:val="0"/>
        </w:rPr>
        <w:t xml:space="preserve">od </w:t>
      </w:r>
      <w:r>
        <w:rPr>
          <w:rStyle w:val="CharStyle71"/>
        </w:rPr>
        <w:t>Gorzysław, Radzięta</w:t>
      </w:r>
      <w:r>
        <w:rPr>
          <w:rStyle w:val="CharStyle54"/>
        </w:rPr>
        <w:t xml:space="preserve"> </w:t>
      </w:r>
      <w:r>
        <w:rPr>
          <w:lang w:val="pl-PL" w:eastAsia="pl-PL" w:bidi="pl-PL"/>
          <w:w w:val="100"/>
          <w:spacing w:val="0"/>
          <w:color w:val="000000"/>
          <w:position w:val="0"/>
        </w:rPr>
        <w:t xml:space="preserve">od </w:t>
      </w:r>
      <w:r>
        <w:rPr>
          <w:rStyle w:val="CharStyle71"/>
        </w:rPr>
        <w:t>Radosław</w:t>
      </w:r>
      <w:r>
        <w:rPr>
          <w:rStyle w:val="CharStyle54"/>
        </w:rPr>
        <w:t xml:space="preserve">, </w:t>
      </w:r>
      <w:r>
        <w:rPr>
          <w:rStyle w:val="CharStyle71"/>
        </w:rPr>
        <w:t>Sulęta</w:t>
      </w:r>
      <w:r>
        <w:rPr>
          <w:rStyle w:val="CharStyle54"/>
        </w:rPr>
        <w:t xml:space="preserve"> </w:t>
      </w:r>
      <w:r>
        <w:rPr>
          <w:lang w:val="pl-PL" w:eastAsia="pl-PL" w:bidi="pl-PL"/>
          <w:w w:val="100"/>
          <w:spacing w:val="0"/>
          <w:color w:val="000000"/>
          <w:position w:val="0"/>
        </w:rPr>
        <w:t xml:space="preserve">od </w:t>
      </w:r>
      <w:r>
        <w:rPr>
          <w:rStyle w:val="CharStyle71"/>
        </w:rPr>
        <w:t>Sulimir</w:t>
      </w:r>
      <w:r>
        <w:rPr>
          <w:rStyle w:val="CharStyle54"/>
        </w:rPr>
        <w:t xml:space="preserve"> </w:t>
      </w:r>
      <w:r>
        <w:rPr>
          <w:lang w:val="pl-PL" w:eastAsia="pl-PL" w:bidi="pl-PL"/>
          <w:w w:val="100"/>
          <w:spacing w:val="0"/>
          <w:color w:val="000000"/>
          <w:position w:val="0"/>
        </w:rPr>
        <w:t xml:space="preserve">(Mai </w:t>
      </w:r>
      <w:r>
        <w:rPr>
          <w:rStyle w:val="CharStyle86"/>
        </w:rPr>
        <w:t xml:space="preserve">152). </w:t>
      </w:r>
      <w:r>
        <w:rPr>
          <w:lang w:val="pl-PL" w:eastAsia="pl-PL" w:bidi="pl-PL"/>
          <w:w w:val="100"/>
          <w:spacing w:val="0"/>
          <w:color w:val="000000"/>
          <w:position w:val="0"/>
        </w:rPr>
        <w:t xml:space="preserve">Bańkowski dokumentuje te hipokorystyki nazwami miesjcowości, jak </w:t>
      </w:r>
      <w:r>
        <w:rPr>
          <w:rStyle w:val="CharStyle71"/>
        </w:rPr>
        <w:t>Kojakowice</w:t>
      </w:r>
      <w:r>
        <w:rPr>
          <w:rStyle w:val="CharStyle54"/>
        </w:rPr>
        <w:t xml:space="preserve">: </w:t>
      </w:r>
      <w:r>
        <w:rPr>
          <w:rStyle w:val="CharStyle71"/>
        </w:rPr>
        <w:t>Kojak, Kojanowice</w:t>
      </w:r>
      <w:r>
        <w:rPr>
          <w:rStyle w:val="CharStyle54"/>
        </w:rPr>
        <w:t xml:space="preserve"> : </w:t>
      </w:r>
      <w:r>
        <w:rPr>
          <w:rStyle w:val="CharStyle71"/>
        </w:rPr>
        <w:t>Kojan</w:t>
      </w:r>
      <w:r>
        <w:rPr>
          <w:rStyle w:val="CharStyle54"/>
        </w:rPr>
        <w:t xml:space="preserve"> </w:t>
      </w:r>
      <w:r>
        <w:rPr>
          <w:lang w:val="pl-PL" w:eastAsia="pl-PL" w:bidi="pl-PL"/>
          <w:w w:val="100"/>
          <w:spacing w:val="0"/>
          <w:color w:val="000000"/>
          <w:position w:val="0"/>
        </w:rPr>
        <w:t xml:space="preserve">(też n.m. </w:t>
      </w:r>
      <w:r>
        <w:rPr>
          <w:rStyle w:val="CharStyle71"/>
        </w:rPr>
        <w:t>Kojanów</w:t>
      </w:r>
      <w:r>
        <w:rPr>
          <w:rStyle w:val="CharStyle54"/>
        </w:rPr>
        <w:t xml:space="preserve">), </w:t>
      </w:r>
      <w:r>
        <w:rPr>
          <w:rStyle w:val="CharStyle71"/>
        </w:rPr>
        <w:t>Kojkowice</w:t>
      </w:r>
      <w:r>
        <w:rPr>
          <w:rStyle w:val="CharStyle54"/>
        </w:rPr>
        <w:t xml:space="preserve"> : </w:t>
      </w:r>
      <w:r>
        <w:rPr>
          <w:rStyle w:val="CharStyle71"/>
        </w:rPr>
        <w:t>Kojek, Kojęcin</w:t>
      </w:r>
      <w:r>
        <w:rPr>
          <w:rStyle w:val="CharStyle54"/>
        </w:rPr>
        <w:t xml:space="preserve"> : </w:t>
      </w:r>
      <w:r>
        <w:rPr>
          <w:rStyle w:val="CharStyle71"/>
        </w:rPr>
        <w:t>Kojęta.</w:t>
      </w:r>
    </w:p>
    <w:p>
      <w:pPr>
        <w:pStyle w:val="Style14"/>
        <w:framePr w:w="7138" w:h="10229" w:hRule="exact" w:wrap="none" w:vAnchor="page" w:hAnchor="page" w:x="811" w:y="1314"/>
        <w:widowControl w:val="0"/>
        <w:keepNext w:val="0"/>
        <w:keepLines w:val="0"/>
        <w:shd w:val="clear" w:color="auto" w:fill="auto"/>
        <w:bidi w:val="0"/>
        <w:jc w:val="both"/>
        <w:spacing w:before="0" w:after="0" w:line="226" w:lineRule="exact"/>
        <w:ind w:left="0" w:right="0" w:firstLine="420"/>
      </w:pPr>
      <w:r>
        <w:rPr>
          <w:lang w:val="pl-PL" w:eastAsia="pl-PL" w:bidi="pl-PL"/>
          <w:w w:val="100"/>
          <w:spacing w:val="0"/>
          <w:color w:val="000000"/>
          <w:position w:val="0"/>
        </w:rPr>
        <w:t xml:space="preserve">W tym kręgu myślenia dobrze się mieści nazwisko Kuik, Kuyk i </w:t>
      </w:r>
      <w:r>
        <w:rPr>
          <w:rStyle w:val="CharStyle71"/>
        </w:rPr>
        <w:t xml:space="preserve">Kujk </w:t>
      </w:r>
      <w:r>
        <w:rPr>
          <w:lang w:val="pl-PL" w:eastAsia="pl-PL" w:bidi="pl-PL"/>
          <w:w w:val="100"/>
          <w:spacing w:val="0"/>
          <w:color w:val="000000"/>
          <w:position w:val="0"/>
        </w:rPr>
        <w:t xml:space="preserve">(poprzestańmy na razie na tych wariantach). Punktem wyjścia do jego objaśnienia byłby zapis </w:t>
      </w:r>
      <w:r>
        <w:rPr>
          <w:rStyle w:val="CharStyle71"/>
        </w:rPr>
        <w:t>Koycken</w:t>
      </w:r>
      <w:r>
        <w:rPr>
          <w:rStyle w:val="CharStyle54"/>
        </w:rPr>
        <w:t xml:space="preserve"> </w:t>
      </w:r>
      <w:r>
        <w:rPr>
          <w:lang w:val="pl-PL" w:eastAsia="pl-PL" w:bidi="pl-PL"/>
          <w:w w:val="100"/>
          <w:spacing w:val="0"/>
          <w:color w:val="000000"/>
          <w:position w:val="0"/>
        </w:rPr>
        <w:t xml:space="preserve">z r. 1658, będący niemiecką formą pluralną od </w:t>
      </w:r>
      <w:r>
        <w:rPr>
          <w:rStyle w:val="CharStyle71"/>
        </w:rPr>
        <w:t>Koycke.</w:t>
      </w:r>
      <w:r>
        <w:rPr>
          <w:rStyle w:val="CharStyle54"/>
        </w:rPr>
        <w:t xml:space="preserve"> </w:t>
      </w:r>
      <w:r>
        <w:rPr>
          <w:lang w:val="pl-PL" w:eastAsia="pl-PL" w:bidi="pl-PL"/>
          <w:w w:val="100"/>
          <w:spacing w:val="0"/>
          <w:color w:val="000000"/>
          <w:position w:val="0"/>
        </w:rPr>
        <w:t xml:space="preserve">Takie pluralizacje były częste, w Przyd 310-311 podałem m.in. </w:t>
      </w:r>
      <w:r>
        <w:rPr>
          <w:rStyle w:val="CharStyle71"/>
        </w:rPr>
        <w:t>Jarcken</w:t>
      </w:r>
      <w:r>
        <w:rPr>
          <w:rStyle w:val="CharStyle54"/>
        </w:rPr>
        <w:t xml:space="preserve"> </w:t>
      </w:r>
      <w:r>
        <w:rPr>
          <w:lang w:val="pl-PL" w:eastAsia="pl-PL" w:bidi="pl-PL"/>
          <w:w w:val="100"/>
          <w:spacing w:val="0"/>
          <w:color w:val="000000"/>
          <w:position w:val="0"/>
        </w:rPr>
        <w:t xml:space="preserve">od </w:t>
      </w:r>
      <w:r>
        <w:rPr>
          <w:rStyle w:val="CharStyle71"/>
        </w:rPr>
        <w:t xml:space="preserve">Jarek, </w:t>
      </w:r>
      <w:r>
        <w:rPr>
          <w:rStyle w:val="CharStyle71"/>
          <w:lang w:val="de-DE" w:eastAsia="de-DE" w:bidi="de-DE"/>
        </w:rPr>
        <w:t>Marken</w:t>
      </w:r>
      <w:r>
        <w:rPr>
          <w:rStyle w:val="CharStyle54"/>
          <w:lang w:val="de-DE" w:eastAsia="de-DE" w:bidi="de-DE"/>
        </w:rPr>
        <w:t xml:space="preserve"> </w:t>
      </w:r>
      <w:r>
        <w:rPr>
          <w:lang w:val="pl-PL" w:eastAsia="pl-PL" w:bidi="pl-PL"/>
          <w:w w:val="100"/>
          <w:spacing w:val="0"/>
          <w:color w:val="000000"/>
          <w:position w:val="0"/>
        </w:rPr>
        <w:t xml:space="preserve">od </w:t>
      </w:r>
      <w:r>
        <w:rPr>
          <w:rStyle w:val="CharStyle71"/>
        </w:rPr>
        <w:t xml:space="preserve">Marek, </w:t>
      </w:r>
      <w:r>
        <w:rPr>
          <w:rStyle w:val="CharStyle71"/>
          <w:lang w:val="de-DE" w:eastAsia="de-DE" w:bidi="de-DE"/>
        </w:rPr>
        <w:t>Stanken</w:t>
      </w:r>
      <w:r>
        <w:rPr>
          <w:rStyle w:val="CharStyle54"/>
          <w:lang w:val="de-DE" w:eastAsia="de-DE" w:bidi="de-DE"/>
        </w:rPr>
        <w:t xml:space="preserve"> </w:t>
      </w:r>
      <w:r>
        <w:rPr>
          <w:lang w:val="pl-PL" w:eastAsia="pl-PL" w:bidi="pl-PL"/>
          <w:w w:val="100"/>
          <w:spacing w:val="0"/>
          <w:color w:val="000000"/>
          <w:position w:val="0"/>
        </w:rPr>
        <w:t xml:space="preserve">od </w:t>
      </w:r>
      <w:r>
        <w:rPr>
          <w:rStyle w:val="CharStyle71"/>
        </w:rPr>
        <w:t xml:space="preserve">Stanek, </w:t>
      </w:r>
      <w:r>
        <w:rPr>
          <w:rStyle w:val="CharStyle71"/>
          <w:lang w:val="de-DE" w:eastAsia="de-DE" w:bidi="de-DE"/>
        </w:rPr>
        <w:t>Holten</w:t>
      </w:r>
      <w:r>
        <w:rPr>
          <w:rStyle w:val="CharStyle54"/>
          <w:lang w:val="de-DE" w:eastAsia="de-DE" w:bidi="de-DE"/>
        </w:rPr>
        <w:t xml:space="preserve"> </w:t>
      </w:r>
      <w:r>
        <w:rPr>
          <w:lang w:val="pl-PL" w:eastAsia="pl-PL" w:bidi="pl-PL"/>
          <w:w w:val="100"/>
          <w:spacing w:val="0"/>
          <w:color w:val="000000"/>
          <w:position w:val="0"/>
        </w:rPr>
        <w:t xml:space="preserve">od </w:t>
      </w:r>
      <w:r>
        <w:rPr>
          <w:rStyle w:val="CharStyle71"/>
          <w:lang w:val="de-DE" w:eastAsia="de-DE" w:bidi="de-DE"/>
        </w:rPr>
        <w:t xml:space="preserve">Holt </w:t>
      </w:r>
      <w:r>
        <w:rPr>
          <w:lang w:val="pl-PL" w:eastAsia="pl-PL" w:bidi="pl-PL"/>
          <w:w w:val="100"/>
          <w:spacing w:val="0"/>
          <w:color w:val="000000"/>
          <w:position w:val="0"/>
        </w:rPr>
        <w:t xml:space="preserve">W innych kontekstach niemieckie lub zniemczone nazwiska na -en mogły powstawać z dop. lp. deklinacji słabej (nazwiska patronimiczne). Zapis </w:t>
      </w:r>
      <w:r>
        <w:rPr>
          <w:rStyle w:val="CharStyle71"/>
        </w:rPr>
        <w:t>Koycken</w:t>
      </w:r>
      <w:r>
        <w:rPr>
          <w:rStyle w:val="CharStyle54"/>
        </w:rPr>
        <w:t xml:space="preserve"> </w:t>
      </w:r>
      <w:r>
        <w:rPr>
          <w:lang w:val="pl-PL" w:eastAsia="pl-PL" w:bidi="pl-PL"/>
          <w:w w:val="100"/>
          <w:spacing w:val="0"/>
          <w:color w:val="000000"/>
          <w:position w:val="0"/>
        </w:rPr>
        <w:t xml:space="preserve">zniemczony został ortograficznie </w:t>
      </w:r>
      <w:r>
        <w:rPr>
          <w:rStyle w:val="CharStyle71"/>
        </w:rPr>
        <w:t>[k</w:t>
      </w:r>
      <w:r>
        <w:rPr>
          <w:rStyle w:val="CharStyle54"/>
        </w:rPr>
        <w:t xml:space="preserve"> </w:t>
      </w:r>
      <w:r>
        <w:rPr>
          <w:lang w:val="pl-PL" w:eastAsia="pl-PL" w:bidi="pl-PL"/>
          <w:w w:val="100"/>
          <w:spacing w:val="0"/>
          <w:color w:val="000000"/>
          <w:position w:val="0"/>
        </w:rPr>
        <w:t xml:space="preserve">zapisane przez </w:t>
      </w:r>
      <w:r>
        <w:rPr>
          <w:rStyle w:val="CharStyle71"/>
        </w:rPr>
        <w:t>ck)</w:t>
      </w:r>
      <w:r>
        <w:rPr>
          <w:rStyle w:val="CharStyle54"/>
        </w:rPr>
        <w:t xml:space="preserve"> </w:t>
      </w:r>
      <w:r>
        <w:rPr>
          <w:lang w:val="pl-PL" w:eastAsia="pl-PL" w:bidi="pl-PL"/>
          <w:w w:val="100"/>
          <w:spacing w:val="0"/>
          <w:color w:val="000000"/>
          <w:position w:val="0"/>
        </w:rPr>
        <w:t>i morfologicz</w:t>
        <w:softHyphen/>
        <w:t xml:space="preserve">nie przez odwrócenie suf. -(e)k na dolnoniemieckie -ke, oddaje on formę </w:t>
      </w:r>
      <w:r>
        <w:rPr>
          <w:rStyle w:val="CharStyle71"/>
        </w:rPr>
        <w:t>Kojek.</w:t>
      </w:r>
      <w:r>
        <w:rPr>
          <w:rStyle w:val="CharStyle54"/>
        </w:rPr>
        <w:t xml:space="preserve"> </w:t>
      </w:r>
      <w:r>
        <w:rPr>
          <w:lang w:val="pl-PL" w:eastAsia="pl-PL" w:bidi="pl-PL"/>
          <w:w w:val="100"/>
          <w:spacing w:val="0"/>
          <w:color w:val="000000"/>
          <w:position w:val="0"/>
        </w:rPr>
        <w:t xml:space="preserve">Na północy Polski nastąpił zanik e ruchomego i wskutek tego forma ta brzmiała </w:t>
      </w:r>
      <w:r>
        <w:rPr>
          <w:rStyle w:val="CharStyle71"/>
        </w:rPr>
        <w:t>Kójk,</w:t>
      </w:r>
      <w:r>
        <w:rPr>
          <w:rStyle w:val="CharStyle54"/>
        </w:rPr>
        <w:t xml:space="preserve"> </w:t>
      </w:r>
      <w:r>
        <w:rPr>
          <w:lang w:val="pl-PL" w:eastAsia="pl-PL" w:bidi="pl-PL"/>
          <w:w w:val="100"/>
          <w:spacing w:val="0"/>
          <w:color w:val="000000"/>
          <w:position w:val="0"/>
        </w:rPr>
        <w:t xml:space="preserve">tj. o uległo pochyleniu, jak w rzeczownikach </w:t>
      </w:r>
      <w:r>
        <w:rPr>
          <w:rStyle w:val="CharStyle71"/>
        </w:rPr>
        <w:t>kólc</w:t>
      </w:r>
      <w:r>
        <w:rPr>
          <w:rStyle w:val="CharStyle54"/>
        </w:rPr>
        <w:t xml:space="preserve"> </w:t>
      </w:r>
      <w:r>
        <w:rPr>
          <w:lang w:val="pl-PL" w:eastAsia="pl-PL" w:bidi="pl-PL"/>
          <w:w w:val="100"/>
          <w:spacing w:val="0"/>
          <w:color w:val="000000"/>
          <w:position w:val="0"/>
        </w:rPr>
        <w:t>'szta</w:t>
        <w:softHyphen/>
        <w:t xml:space="preserve">cheta’ (Sych II 187), kónc i </w:t>
      </w:r>
      <w:r>
        <w:rPr>
          <w:rStyle w:val="CharStyle71"/>
        </w:rPr>
        <w:t>kóńc</w:t>
      </w:r>
      <w:r>
        <w:rPr>
          <w:rStyle w:val="CharStyle54"/>
        </w:rPr>
        <w:t xml:space="preserve"> </w:t>
      </w:r>
      <w:r>
        <w:rPr>
          <w:lang w:val="pl-PL" w:eastAsia="pl-PL" w:bidi="pl-PL"/>
          <w:w w:val="100"/>
          <w:spacing w:val="0"/>
          <w:color w:val="000000"/>
          <w:position w:val="0"/>
        </w:rPr>
        <w:t xml:space="preserve">(Sych II 200) oraz w nazwach miejscowości typu </w:t>
      </w:r>
      <w:r>
        <w:rPr>
          <w:rStyle w:val="CharStyle71"/>
        </w:rPr>
        <w:t>Bukówc, Dębówc</w:t>
      </w:r>
      <w:r>
        <w:rPr>
          <w:rStyle w:val="CharStyle54"/>
        </w:rPr>
        <w:t xml:space="preserve"> </w:t>
      </w:r>
      <w:r>
        <w:rPr>
          <w:lang w:val="pl-PL" w:eastAsia="pl-PL" w:bidi="pl-PL"/>
          <w:w w:val="100"/>
          <w:spacing w:val="0"/>
          <w:color w:val="000000"/>
          <w:position w:val="0"/>
        </w:rPr>
        <w:t xml:space="preserve">'Bukowiec, Dębowiec’. Dodać jednak trzeba, że wzdłużenie to w analogicznych nazwiskach (przynaj mniej historycznie) nie występowało konsekwentnie, np. </w:t>
      </w:r>
      <w:r>
        <w:rPr>
          <w:rStyle w:val="CharStyle71"/>
        </w:rPr>
        <w:t>Royk</w:t>
      </w:r>
      <w:r>
        <w:rPr>
          <w:rStyle w:val="CharStyle54"/>
        </w:rPr>
        <w:t xml:space="preserve"> </w:t>
      </w:r>
      <w:r>
        <w:rPr>
          <w:lang w:val="pl-PL" w:eastAsia="pl-PL" w:bidi="pl-PL"/>
          <w:w w:val="100"/>
          <w:spacing w:val="0"/>
          <w:color w:val="000000"/>
          <w:position w:val="0"/>
        </w:rPr>
        <w:t xml:space="preserve">od </w:t>
      </w:r>
      <w:r>
        <w:rPr>
          <w:rStyle w:val="CharStyle71"/>
        </w:rPr>
        <w:t>roić się</w:t>
      </w:r>
      <w:r>
        <w:rPr>
          <w:rStyle w:val="CharStyle54"/>
        </w:rPr>
        <w:t xml:space="preserve"> </w:t>
      </w:r>
      <w:r>
        <w:rPr>
          <w:lang w:val="pl-PL" w:eastAsia="pl-PL" w:bidi="pl-PL"/>
          <w:w w:val="100"/>
          <w:spacing w:val="0"/>
          <w:color w:val="000000"/>
          <w:position w:val="0"/>
        </w:rPr>
        <w:t xml:space="preserve">+ -ek, ale może też </w:t>
      </w:r>
      <w:r>
        <w:rPr>
          <w:rStyle w:val="CharStyle71"/>
        </w:rPr>
        <w:t xml:space="preserve">roić się </w:t>
      </w:r>
      <w:r>
        <w:rPr>
          <w:lang w:val="pl-PL" w:eastAsia="pl-PL" w:bidi="pl-PL"/>
          <w:w w:val="100"/>
          <w:spacing w:val="0"/>
          <w:color w:val="000000"/>
          <w:position w:val="0"/>
        </w:rPr>
        <w:t xml:space="preserve">+ </w:t>
      </w:r>
      <w:r>
        <w:rPr>
          <w:rStyle w:val="CharStyle71"/>
        </w:rPr>
        <w:t>-ik,</w:t>
      </w:r>
      <w:r>
        <w:rPr>
          <w:rStyle w:val="CharStyle54"/>
        </w:rPr>
        <w:t xml:space="preserve"> </w:t>
      </w:r>
      <w:r>
        <w:rPr>
          <w:lang w:val="pl-PL" w:eastAsia="pl-PL" w:bidi="pl-PL"/>
          <w:w w:val="100"/>
          <w:spacing w:val="0"/>
          <w:color w:val="000000"/>
          <w:position w:val="0"/>
        </w:rPr>
        <w:t xml:space="preserve">por. zapis </w:t>
      </w:r>
      <w:r>
        <w:rPr>
          <w:rStyle w:val="CharStyle71"/>
        </w:rPr>
        <w:t>Roiick</w:t>
      </w:r>
      <w:r>
        <w:rPr>
          <w:rStyle w:val="CharStyle54"/>
        </w:rPr>
        <w:t xml:space="preserve"> </w:t>
      </w:r>
      <w:r>
        <w:rPr>
          <w:lang w:val="pl-PL" w:eastAsia="pl-PL" w:bidi="pl-PL"/>
          <w:w w:val="100"/>
          <w:spacing w:val="0"/>
          <w:color w:val="000000"/>
          <w:position w:val="0"/>
        </w:rPr>
        <w:t xml:space="preserve">r. 1570 (Przyd 186), jednak w SNWPU mamy </w:t>
      </w:r>
      <w:r>
        <w:rPr>
          <w:rStyle w:val="CharStyle71"/>
        </w:rPr>
        <w:t xml:space="preserve">Rój </w:t>
      </w:r>
      <w:r>
        <w:rPr>
          <w:lang w:val="pl-PL" w:eastAsia="pl-PL" w:bidi="pl-PL"/>
          <w:w w:val="100"/>
          <w:spacing w:val="0"/>
          <w:color w:val="000000"/>
          <w:position w:val="0"/>
        </w:rPr>
        <w:t xml:space="preserve">1365, z tego 9 w woj. bydgoskim, 15 elbląskim, 18 gdańskim, 9 słupskim i </w:t>
      </w:r>
      <w:r>
        <w:rPr>
          <w:rStyle w:val="CharStyle71"/>
        </w:rPr>
        <w:t>Ruj</w:t>
      </w:r>
      <w:r>
        <w:rPr>
          <w:rStyle w:val="CharStyle54"/>
        </w:rPr>
        <w:t xml:space="preserve"> </w:t>
      </w:r>
      <w:r>
        <w:rPr>
          <w:lang w:val="pl-PL" w:eastAsia="pl-PL" w:bidi="pl-PL"/>
          <w:w w:val="100"/>
          <w:spacing w:val="0"/>
          <w:color w:val="000000"/>
          <w:position w:val="0"/>
        </w:rPr>
        <w:t xml:space="preserve">8, po 4 w woj. gorzowskim i opolskim; też </w:t>
      </w:r>
      <w:r>
        <w:rPr>
          <w:rStyle w:val="CharStyle71"/>
        </w:rPr>
        <w:t>Roik</w:t>
      </w:r>
      <w:r>
        <w:rPr>
          <w:rStyle w:val="CharStyle54"/>
        </w:rPr>
        <w:t xml:space="preserve"> </w:t>
      </w:r>
      <w:r>
        <w:rPr>
          <w:lang w:val="pl-PL" w:eastAsia="pl-PL" w:bidi="pl-PL"/>
          <w:w w:val="100"/>
          <w:spacing w:val="0"/>
          <w:color w:val="000000"/>
          <w:position w:val="0"/>
        </w:rPr>
        <w:t xml:space="preserve">222, z tego 2 w woj. bydgoskim, 3 elbląskim, 8 gdańskim, 1 słupskim; </w:t>
      </w:r>
      <w:r>
        <w:rPr>
          <w:rStyle w:val="CharStyle71"/>
        </w:rPr>
        <w:t>Rojek</w:t>
      </w:r>
      <w:r>
        <w:rPr>
          <w:rStyle w:val="CharStyle54"/>
        </w:rPr>
        <w:t xml:space="preserve"> </w:t>
      </w:r>
      <w:r>
        <w:rPr>
          <w:lang w:val="pl-PL" w:eastAsia="pl-PL" w:bidi="pl-PL"/>
          <w:w w:val="100"/>
          <w:spacing w:val="0"/>
          <w:color w:val="000000"/>
          <w:position w:val="0"/>
        </w:rPr>
        <w:t xml:space="preserve">9754, z tego 183 w woj. bydgoskim, 162 elbląskim, 296 gdańskim i w zestawieniach </w:t>
      </w:r>
      <w:r>
        <w:rPr>
          <w:rStyle w:val="CharStyle71"/>
        </w:rPr>
        <w:t>Rojek-Borowski</w:t>
      </w:r>
      <w:r>
        <w:rPr>
          <w:rStyle w:val="CharStyle54"/>
        </w:rPr>
        <w:t xml:space="preserve"> </w:t>
      </w:r>
      <w:r>
        <w:rPr>
          <w:lang w:val="pl-PL" w:eastAsia="pl-PL" w:bidi="pl-PL"/>
          <w:w w:val="100"/>
          <w:spacing w:val="0"/>
          <w:color w:val="000000"/>
          <w:position w:val="0"/>
        </w:rPr>
        <w:t xml:space="preserve">3 w woj. białostockim, </w:t>
      </w:r>
      <w:r>
        <w:rPr>
          <w:rStyle w:val="CharStyle71"/>
        </w:rPr>
        <w:t>Rojek-Sobótka</w:t>
      </w:r>
      <w:r>
        <w:rPr>
          <w:rStyle w:val="CharStyle54"/>
        </w:rPr>
        <w:t xml:space="preserve"> </w:t>
      </w:r>
      <w:r>
        <w:rPr>
          <w:lang w:val="pl-PL" w:eastAsia="pl-PL" w:bidi="pl-PL"/>
          <w:w w:val="100"/>
          <w:spacing w:val="0"/>
          <w:color w:val="000000"/>
          <w:position w:val="0"/>
        </w:rPr>
        <w:t xml:space="preserve">4 w woj. wałbrzyskim; </w:t>
      </w:r>
      <w:r>
        <w:rPr>
          <w:rStyle w:val="CharStyle71"/>
        </w:rPr>
        <w:t xml:space="preserve">Strojk </w:t>
      </w:r>
      <w:r>
        <w:rPr>
          <w:lang w:val="pl-PL" w:eastAsia="pl-PL" w:bidi="pl-PL"/>
          <w:w w:val="100"/>
          <w:spacing w:val="0"/>
          <w:color w:val="000000"/>
          <w:position w:val="0"/>
        </w:rPr>
        <w:t xml:space="preserve">113, z tego 3 w woj. bydgoskim, 8 gdańskim, 95 słupskim, </w:t>
      </w:r>
      <w:r>
        <w:rPr>
          <w:rStyle w:val="CharStyle71"/>
        </w:rPr>
        <w:t>Strojka</w:t>
      </w:r>
      <w:r>
        <w:rPr>
          <w:rStyle w:val="CharStyle54"/>
        </w:rPr>
        <w:t xml:space="preserve"> </w:t>
      </w:r>
      <w:r>
        <w:rPr>
          <w:lang w:val="pl-PL" w:eastAsia="pl-PL" w:bidi="pl-PL"/>
          <w:w w:val="100"/>
          <w:spacing w:val="0"/>
          <w:color w:val="000000"/>
          <w:position w:val="0"/>
        </w:rPr>
        <w:t xml:space="preserve">5 w woj. bydgoskim, </w:t>
      </w:r>
      <w:r>
        <w:rPr>
          <w:rStyle w:val="CharStyle71"/>
        </w:rPr>
        <w:t>Struj</w:t>
      </w:r>
      <w:r>
        <w:rPr>
          <w:rStyle w:val="CharStyle54"/>
        </w:rPr>
        <w:t xml:space="preserve"> </w:t>
      </w:r>
      <w:r>
        <w:rPr>
          <w:lang w:val="pl-PL" w:eastAsia="pl-PL" w:bidi="pl-PL"/>
          <w:w w:val="100"/>
          <w:spacing w:val="0"/>
          <w:color w:val="000000"/>
          <w:position w:val="0"/>
        </w:rPr>
        <w:t xml:space="preserve">59, z tego 4 w woj. bydgoskim, 12 gdańskim, </w:t>
      </w:r>
      <w:r>
        <w:rPr>
          <w:rStyle w:val="CharStyle71"/>
        </w:rPr>
        <w:t>Strój</w:t>
      </w:r>
      <w:r>
        <w:rPr>
          <w:rStyle w:val="CharStyle54"/>
        </w:rPr>
        <w:t xml:space="preserve"> </w:t>
      </w:r>
      <w:r>
        <w:rPr>
          <w:lang w:val="pl-PL" w:eastAsia="pl-PL" w:bidi="pl-PL"/>
          <w:w w:val="100"/>
          <w:spacing w:val="0"/>
          <w:color w:val="000000"/>
          <w:position w:val="0"/>
        </w:rPr>
        <w:t xml:space="preserve">75, z tego 2 w woj. gdańskim, </w:t>
      </w:r>
      <w:r>
        <w:rPr>
          <w:rStyle w:val="CharStyle71"/>
        </w:rPr>
        <w:t>Strójecki 4</w:t>
      </w:r>
      <w:r>
        <w:rPr>
          <w:rStyle w:val="CharStyle54"/>
        </w:rPr>
        <w:t xml:space="preserve"> </w:t>
      </w:r>
      <w:r>
        <w:rPr>
          <w:lang w:val="pl-PL" w:eastAsia="pl-PL" w:bidi="pl-PL"/>
          <w:w w:val="100"/>
          <w:spacing w:val="0"/>
          <w:color w:val="000000"/>
          <w:position w:val="0"/>
        </w:rPr>
        <w:t xml:space="preserve">w woj. suwalskim, </w:t>
      </w:r>
      <w:r>
        <w:rPr>
          <w:rStyle w:val="CharStyle71"/>
        </w:rPr>
        <w:t>Strójkowski</w:t>
      </w:r>
      <w:r>
        <w:rPr>
          <w:rStyle w:val="CharStyle54"/>
        </w:rPr>
        <w:t xml:space="preserve"> </w:t>
      </w:r>
      <w:r>
        <w:rPr>
          <w:lang w:val="pl-PL" w:eastAsia="pl-PL" w:bidi="pl-PL"/>
          <w:w w:val="100"/>
          <w:spacing w:val="0"/>
          <w:color w:val="000000"/>
          <w:position w:val="0"/>
        </w:rPr>
        <w:t xml:space="preserve">21 poza Pomorzem; obok </w:t>
      </w:r>
      <w:r>
        <w:rPr>
          <w:rStyle w:val="CharStyle71"/>
        </w:rPr>
        <w:t>Kuik</w:t>
      </w:r>
      <w:r>
        <w:rPr>
          <w:rStyle w:val="CharStyle54"/>
        </w:rPr>
        <w:t xml:space="preserve"> </w:t>
      </w:r>
      <w:r>
        <w:rPr>
          <w:lang w:val="pl-PL" w:eastAsia="pl-PL" w:bidi="pl-PL"/>
          <w:w w:val="100"/>
          <w:spacing w:val="0"/>
          <w:color w:val="000000"/>
          <w:position w:val="0"/>
        </w:rPr>
        <w:t xml:space="preserve">też </w:t>
      </w:r>
      <w:r>
        <w:rPr>
          <w:rStyle w:val="CharStyle71"/>
        </w:rPr>
        <w:t>Kój</w:t>
      </w:r>
      <w:r>
        <w:rPr>
          <w:rStyle w:val="CharStyle54"/>
        </w:rPr>
        <w:t xml:space="preserve"> </w:t>
      </w:r>
      <w:r>
        <w:rPr>
          <w:lang w:val="pl-PL" w:eastAsia="pl-PL" w:bidi="pl-PL"/>
          <w:w w:val="100"/>
          <w:spacing w:val="0"/>
          <w:color w:val="000000"/>
          <w:position w:val="0"/>
        </w:rPr>
        <w:t xml:space="preserve">1 w woj. katowickim, </w:t>
      </w:r>
      <w:r>
        <w:rPr>
          <w:rStyle w:val="CharStyle71"/>
        </w:rPr>
        <w:t>Koy</w:t>
      </w:r>
      <w:r>
        <w:rPr>
          <w:rStyle w:val="CharStyle54"/>
        </w:rPr>
        <w:t xml:space="preserve"> </w:t>
      </w:r>
      <w:r>
        <w:rPr>
          <w:lang w:val="pl-PL" w:eastAsia="pl-PL" w:bidi="pl-PL"/>
          <w:w w:val="100"/>
          <w:spacing w:val="0"/>
          <w:color w:val="000000"/>
          <w:position w:val="0"/>
        </w:rPr>
        <w:t xml:space="preserve">142, z tego 5 w woj. elbląskim, 107 gdańskim, </w:t>
      </w:r>
      <w:r>
        <w:rPr>
          <w:rStyle w:val="CharStyle71"/>
        </w:rPr>
        <w:t>Koj</w:t>
      </w:r>
      <w:r>
        <w:rPr>
          <w:rStyle w:val="CharStyle54"/>
        </w:rPr>
        <w:t xml:space="preserve"> </w:t>
      </w:r>
      <w:r>
        <w:rPr>
          <w:lang w:val="pl-PL" w:eastAsia="pl-PL" w:bidi="pl-PL"/>
          <w:w w:val="100"/>
          <w:spacing w:val="0"/>
          <w:color w:val="000000"/>
          <w:position w:val="0"/>
        </w:rPr>
        <w:t>1062, z tego 5 w woj. bydgoskim, 42 gdań</w:t>
        <w:softHyphen/>
        <w:t>skim.</w:t>
      </w:r>
    </w:p>
    <w:p>
      <w:pPr>
        <w:pStyle w:val="Style14"/>
        <w:framePr w:w="7138" w:h="10229" w:hRule="exact" w:wrap="none" w:vAnchor="page" w:hAnchor="page" w:x="811" w:y="1314"/>
        <w:widowControl w:val="0"/>
        <w:keepNext w:val="0"/>
        <w:keepLines w:val="0"/>
        <w:shd w:val="clear" w:color="auto" w:fill="auto"/>
        <w:bidi w:val="0"/>
        <w:jc w:val="both"/>
        <w:spacing w:before="0" w:after="0" w:line="226" w:lineRule="exact"/>
        <w:ind w:left="0" w:right="0" w:firstLine="420"/>
      </w:pPr>
      <w:r>
        <w:rPr>
          <w:lang w:val="pl-PL" w:eastAsia="pl-PL" w:bidi="pl-PL"/>
          <w:w w:val="100"/>
          <w:spacing w:val="0"/>
          <w:color w:val="000000"/>
          <w:position w:val="0"/>
        </w:rPr>
        <w:t xml:space="preserve">W kaszubszczyźnie południowej połączenia </w:t>
      </w:r>
      <w:r>
        <w:rPr>
          <w:rStyle w:val="CharStyle71"/>
        </w:rPr>
        <w:t>-ój-</w:t>
      </w:r>
      <w:r>
        <w:rPr>
          <w:rStyle w:val="CharStyle54"/>
        </w:rPr>
        <w:t xml:space="preserve"> </w:t>
      </w:r>
      <w:r>
        <w:rPr>
          <w:lang w:val="pl-PL" w:eastAsia="pl-PL" w:bidi="pl-PL"/>
          <w:w w:val="100"/>
          <w:spacing w:val="0"/>
          <w:color w:val="000000"/>
          <w:position w:val="0"/>
        </w:rPr>
        <w:t>wymawiane są jako -</w:t>
      </w:r>
      <w:r>
        <w:rPr>
          <w:rStyle w:val="CharStyle71"/>
        </w:rPr>
        <w:t>uj</w:t>
      </w:r>
      <w:r>
        <w:rPr>
          <w:rStyle w:val="CharStyle40"/>
        </w:rPr>
        <w:t xml:space="preserve">, </w:t>
      </w:r>
      <w:r>
        <w:rPr>
          <w:lang w:val="pl-PL" w:eastAsia="pl-PL" w:bidi="pl-PL"/>
          <w:w w:val="100"/>
          <w:spacing w:val="0"/>
          <w:color w:val="000000"/>
          <w:position w:val="0"/>
        </w:rPr>
        <w:t xml:space="preserve">por. np. formy zaimkowe </w:t>
      </w:r>
      <w:r>
        <w:rPr>
          <w:rStyle w:val="CharStyle71"/>
        </w:rPr>
        <w:t>mu</w:t>
      </w:r>
      <w:r>
        <w:rPr>
          <w:rStyle w:val="CharStyle87"/>
        </w:rPr>
        <w:t>i̯</w:t>
      </w:r>
      <w:r>
        <w:rPr>
          <w:rStyle w:val="CharStyle71"/>
        </w:rPr>
        <w:t>, tfu</w:t>
      </w:r>
      <w:r>
        <w:rPr>
          <w:rStyle w:val="CharStyle87"/>
        </w:rPr>
        <w:t>i̯</w:t>
      </w:r>
      <w:r>
        <w:rPr>
          <w:rStyle w:val="CharStyle71"/>
        </w:rPr>
        <w:t>, sfu</w:t>
      </w:r>
      <w:r>
        <w:rPr>
          <w:rStyle w:val="CharStyle87"/>
        </w:rPr>
        <w:t>i̯</w:t>
      </w:r>
      <w:r>
        <w:rPr>
          <w:rStyle w:val="CharStyle54"/>
        </w:rPr>
        <w:t xml:space="preserve"> </w:t>
      </w:r>
      <w:r>
        <w:rPr>
          <w:lang w:val="pl-PL" w:eastAsia="pl-PL" w:bidi="pl-PL"/>
          <w:w w:val="100"/>
          <w:spacing w:val="0"/>
          <w:color w:val="000000"/>
          <w:position w:val="0"/>
        </w:rPr>
        <w:t>i odpowiednią literaturę</w:t>
      </w:r>
      <w:r>
        <w:rPr>
          <w:lang w:val="pl-PL" w:eastAsia="pl-PL" w:bidi="pl-PL"/>
          <w:vertAlign w:val="superscript"/>
          <w:w w:val="100"/>
          <w:spacing w:val="0"/>
          <w:color w:val="000000"/>
          <w:position w:val="0"/>
        </w:rPr>
        <w:t>8</w:t>
      </w:r>
      <w:r>
        <w:rPr>
          <w:lang w:val="pl-PL" w:eastAsia="pl-PL" w:bidi="pl-PL"/>
          <w:w w:val="100"/>
          <w:spacing w:val="0"/>
          <w:color w:val="000000"/>
          <w:position w:val="0"/>
        </w:rPr>
        <w:t>. W ten</w:t>
      </w:r>
    </w:p>
    <w:p>
      <w:pPr>
        <w:pStyle w:val="Style35"/>
        <w:framePr w:w="7099" w:h="484" w:hRule="exact" w:wrap="none" w:vAnchor="page" w:hAnchor="page" w:x="826" w:y="11799"/>
        <w:tabs>
          <w:tab w:leader="none" w:pos="581" w:val="left"/>
        </w:tabs>
        <w:widowControl w:val="0"/>
        <w:keepNext w:val="0"/>
        <w:keepLines w:val="0"/>
        <w:shd w:val="clear" w:color="auto" w:fill="auto"/>
        <w:bidi w:val="0"/>
        <w:jc w:val="left"/>
        <w:spacing w:before="0" w:after="0"/>
        <w:ind w:left="0" w:right="0" w:firstLine="48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F. Lorentz, </w:t>
      </w:r>
      <w:r>
        <w:rPr>
          <w:rStyle w:val="CharStyle37"/>
        </w:rPr>
        <w:t>Gramatyka pomorska,</w:t>
      </w:r>
      <w:r>
        <w:rPr>
          <w:lang w:val="pl-PL" w:eastAsia="pl-PL" w:bidi="pl-PL"/>
          <w:w w:val="100"/>
          <w:spacing w:val="0"/>
          <w:color w:val="000000"/>
          <w:position w:val="0"/>
        </w:rPr>
        <w:t xml:space="preserve"> t. I, Wrocław 1958, s. 290: m.in. </w:t>
      </w:r>
      <w:r>
        <w:rPr>
          <w:rStyle w:val="CharStyle37"/>
          <w:lang w:val="de-DE" w:eastAsia="de-DE" w:bidi="de-DE"/>
        </w:rPr>
        <w:t>xu</w:t>
      </w:r>
      <w:r>
        <w:rPr>
          <w:rStyle w:val="CharStyle87"/>
        </w:rPr>
        <w:t>i̯</w:t>
      </w:r>
      <w:r>
        <w:rPr>
          <w:rStyle w:val="CharStyle37"/>
          <w:lang w:val="de-DE" w:eastAsia="de-DE" w:bidi="de-DE"/>
        </w:rPr>
        <w:t xml:space="preserve">ka, </w:t>
      </w:r>
      <w:r>
        <w:rPr>
          <w:rStyle w:val="CharStyle37"/>
        </w:rPr>
        <w:t>zbu</w:t>
      </w:r>
      <w:r>
        <w:rPr>
          <w:rStyle w:val="CharStyle87"/>
        </w:rPr>
        <w:t>i̯</w:t>
      </w:r>
      <w:r>
        <w:rPr>
          <w:rStyle w:val="CharStyle37"/>
        </w:rPr>
        <w:t>ca, gnu</w:t>
      </w:r>
      <w:r>
        <w:rPr>
          <w:rStyle w:val="CharStyle87"/>
        </w:rPr>
        <w:t>i̯</w:t>
      </w:r>
      <w:r>
        <w:rPr>
          <w:lang w:val="pl-PL" w:eastAsia="pl-PL" w:bidi="pl-PL"/>
          <w:w w:val="100"/>
          <w:spacing w:val="0"/>
          <w:color w:val="000000"/>
          <w:position w:val="0"/>
        </w:rPr>
        <w:t xml:space="preserve">, w zapisie Lorentza </w:t>
      </w:r>
      <w:r>
        <w:rPr>
          <w:lang w:val="cs-CZ" w:eastAsia="cs-CZ" w:bidi="cs-CZ"/>
          <w:w w:val="100"/>
          <w:spacing w:val="0"/>
          <w:color w:val="000000"/>
          <w:position w:val="0"/>
        </w:rPr>
        <w:t xml:space="preserve">ú, </w:t>
      </w:r>
      <w:r>
        <w:rPr>
          <w:lang w:val="pl-PL" w:eastAsia="pl-PL" w:bidi="pl-PL"/>
          <w:w w:val="100"/>
          <w:spacing w:val="0"/>
          <w:color w:val="000000"/>
          <w:position w:val="0"/>
        </w:rPr>
        <w:t xml:space="preserve">a więc </w:t>
      </w:r>
      <w:r>
        <w:rPr>
          <w:rStyle w:val="CharStyle37"/>
        </w:rPr>
        <w:t>u</w:t>
      </w:r>
      <w:r>
        <w:rPr>
          <w:lang w:val="pl-PL" w:eastAsia="pl-PL" w:bidi="pl-PL"/>
          <w:w w:val="100"/>
          <w:spacing w:val="0"/>
          <w:color w:val="000000"/>
          <w:position w:val="0"/>
        </w:rPr>
        <w:t xml:space="preserve"> wyższe od „normalnego”; K. Nitsch,</w:t>
      </w:r>
    </w:p>
    <w:p>
      <w:pPr>
        <w:widowControl w:val="0"/>
        <w:rPr>
          <w:sz w:val="2"/>
          <w:szCs w:val="2"/>
        </w:rPr>
        <w:sectPr>
          <w:footnotePr>
            <w:pos w:val="pageBottom"/>
            <w:numFmt w:val="decimal"/>
            <w:numRestart w:val="continuous"/>
          </w:footnotePr>
          <w:pgSz w:w="8875" w:h="13390"/>
          <w:pgMar w:top="360" w:left="360" w:right="360" w:bottom="360" w:header="0" w:footer="3" w:gutter="0"/>
          <w:rtlGutter w:val="0"/>
          <w:cols w:space="720"/>
          <w:noEndnote/>
          <w:docGrid w:linePitch="360"/>
        </w:sectPr>
      </w:pPr>
    </w:p>
    <w:p>
      <w:pPr>
        <w:pStyle w:val="Style12"/>
        <w:framePr w:wrap="none" w:vAnchor="page" w:hAnchor="page" w:x="714" w:y="84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40</w:t>
      </w:r>
    </w:p>
    <w:p>
      <w:pPr>
        <w:pStyle w:val="Style12"/>
        <w:framePr w:wrap="none" w:vAnchor="page" w:hAnchor="page" w:x="3579" w:y="849"/>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EDWARD </w:t>
      </w:r>
      <w:r>
        <w:rPr>
          <w:lang w:val="pl-PL" w:eastAsia="pl-PL" w:bidi="pl-PL"/>
          <w:w w:val="100"/>
          <w:spacing w:val="0"/>
          <w:color w:val="000000"/>
          <w:position w:val="0"/>
        </w:rPr>
        <w:t>BREZA</w:t>
      </w:r>
    </w:p>
    <w:p>
      <w:pPr>
        <w:pStyle w:val="Style14"/>
        <w:framePr w:w="7157" w:h="8288" w:hRule="exact" w:wrap="none" w:vAnchor="page" w:hAnchor="page" w:x="680" w:y="1254"/>
        <w:widowControl w:val="0"/>
        <w:keepNext w:val="0"/>
        <w:keepLines w:val="0"/>
        <w:shd w:val="clear" w:color="auto" w:fill="auto"/>
        <w:bidi w:val="0"/>
        <w:jc w:val="both"/>
        <w:spacing w:before="0" w:after="0" w:line="233" w:lineRule="exact"/>
        <w:ind w:left="0" w:right="0" w:firstLine="0"/>
      </w:pPr>
      <w:r>
        <w:rPr>
          <w:lang w:val="pl-PL" w:eastAsia="pl-PL" w:bidi="pl-PL"/>
          <w:w w:val="100"/>
          <w:spacing w:val="0"/>
          <w:color w:val="000000"/>
          <w:position w:val="0"/>
        </w:rPr>
        <w:t xml:space="preserve">sposób z formy </w:t>
      </w:r>
      <w:r>
        <w:rPr>
          <w:rStyle w:val="CharStyle71"/>
        </w:rPr>
        <w:t>Kójek</w:t>
      </w:r>
      <w:r>
        <w:rPr>
          <w:rStyle w:val="CharStyle40"/>
        </w:rPr>
        <w:t>,</w:t>
      </w:r>
      <w:r>
        <w:rPr>
          <w:lang w:val="pl-PL" w:eastAsia="pl-PL" w:bidi="pl-PL"/>
          <w:w w:val="100"/>
          <w:spacing w:val="0"/>
          <w:color w:val="000000"/>
          <w:position w:val="0"/>
        </w:rPr>
        <w:t xml:space="preserve"> kasz. </w:t>
      </w:r>
      <w:r>
        <w:rPr>
          <w:rStyle w:val="CharStyle71"/>
        </w:rPr>
        <w:t>Kójk,</w:t>
      </w:r>
      <w:r>
        <w:rPr>
          <w:rStyle w:val="CharStyle54"/>
        </w:rPr>
        <w:t xml:space="preserve"> </w:t>
      </w:r>
      <w:r>
        <w:rPr>
          <w:lang w:val="pl-PL" w:eastAsia="pl-PL" w:bidi="pl-PL"/>
          <w:w w:val="100"/>
          <w:spacing w:val="0"/>
          <w:color w:val="000000"/>
          <w:position w:val="0"/>
        </w:rPr>
        <w:t xml:space="preserve">powstała </w:t>
      </w:r>
      <w:r>
        <w:rPr>
          <w:rStyle w:val="CharStyle71"/>
        </w:rPr>
        <w:t>Ku</w:t>
      </w:r>
      <w:r>
        <w:rPr>
          <w:rStyle w:val="CharStyle87"/>
        </w:rPr>
        <w:t>i̯</w:t>
      </w:r>
      <w:r>
        <w:rPr>
          <w:rStyle w:val="CharStyle71"/>
        </w:rPr>
        <w:t>k</w:t>
      </w:r>
      <w:r>
        <w:rPr>
          <w:rStyle w:val="CharStyle40"/>
        </w:rPr>
        <w:t>,</w:t>
      </w:r>
      <w:r>
        <w:rPr>
          <w:lang w:val="pl-PL" w:eastAsia="pl-PL" w:bidi="pl-PL"/>
          <w:w w:val="100"/>
          <w:spacing w:val="0"/>
          <w:color w:val="000000"/>
          <w:position w:val="0"/>
        </w:rPr>
        <w:t xml:space="preserve"> pisana Kuik, Kujk i </w:t>
      </w:r>
      <w:r>
        <w:rPr>
          <w:rStyle w:val="CharStyle71"/>
        </w:rPr>
        <w:t xml:space="preserve">Kuyk, </w:t>
      </w:r>
      <w:r>
        <w:rPr>
          <w:lang w:val="pl-PL" w:eastAsia="pl-PL" w:bidi="pl-PL"/>
          <w:w w:val="100"/>
          <w:spacing w:val="0"/>
          <w:color w:val="000000"/>
          <w:position w:val="0"/>
        </w:rPr>
        <w:t xml:space="preserve">zniemczona </w:t>
      </w:r>
      <w:r>
        <w:rPr>
          <w:rStyle w:val="CharStyle71"/>
        </w:rPr>
        <w:t>Kuicke, Kujcke, Kuycke.</w:t>
      </w:r>
      <w:r>
        <w:rPr>
          <w:rStyle w:val="CharStyle54"/>
        </w:rPr>
        <w:t xml:space="preserve"> </w:t>
      </w:r>
      <w:r>
        <w:rPr>
          <w:lang w:val="pl-PL" w:eastAsia="pl-PL" w:bidi="pl-PL"/>
          <w:w w:val="100"/>
          <w:spacing w:val="0"/>
          <w:color w:val="000000"/>
          <w:position w:val="0"/>
        </w:rPr>
        <w:t xml:space="preserve">Niemczącego zapisu polskiej głoski </w:t>
      </w:r>
      <w:r>
        <w:rPr>
          <w:lang w:val="ru-RU" w:eastAsia="ru-RU" w:bidi="ru-RU"/>
          <w:w w:val="100"/>
          <w:spacing w:val="0"/>
          <w:color w:val="000000"/>
          <w:position w:val="0"/>
        </w:rPr>
        <w:t xml:space="preserve">к </w:t>
      </w:r>
      <w:r>
        <w:rPr>
          <w:lang w:val="pl-PL" w:eastAsia="pl-PL" w:bidi="pl-PL"/>
          <w:w w:val="100"/>
          <w:spacing w:val="0"/>
          <w:color w:val="000000"/>
          <w:position w:val="0"/>
        </w:rPr>
        <w:t xml:space="preserve">jako ck specjalnie dokumentować nie trzeba, wypada jednak podać parę przykładów na morfologiczne niemczenie </w:t>
      </w:r>
      <w:r>
        <w:rPr>
          <w:rStyle w:val="CharStyle71"/>
        </w:rPr>
        <w:t>-ek</w:t>
      </w:r>
      <w:r>
        <w:rPr>
          <w:rStyle w:val="CharStyle54"/>
        </w:rPr>
        <w:t xml:space="preserve"> </w:t>
      </w:r>
      <w:r>
        <w:rPr>
          <w:lang w:val="pl-PL" w:eastAsia="pl-PL" w:bidi="pl-PL"/>
          <w:w w:val="100"/>
          <w:spacing w:val="0"/>
          <w:color w:val="000000"/>
          <w:position w:val="0"/>
        </w:rPr>
        <w:t xml:space="preserve">przez wymianę na dolnoniemieckie -ke. Wystarczy pójść np. na cmentarz w Pucku, gdzie widnieją formy nazwisk </w:t>
      </w:r>
      <w:r>
        <w:rPr>
          <w:rStyle w:val="CharStyle71"/>
        </w:rPr>
        <w:t>Bra(d)tke, Goyke, Lieske, Prantschke, Radke, Mielke</w:t>
      </w:r>
      <w:r>
        <w:rPr>
          <w:rStyle w:val="CharStyle54"/>
        </w:rPr>
        <w:t xml:space="preserve"> </w:t>
      </w:r>
      <w:r>
        <w:rPr>
          <w:lang w:val="pl-PL" w:eastAsia="pl-PL" w:bidi="pl-PL"/>
          <w:w w:val="100"/>
          <w:spacing w:val="0"/>
          <w:color w:val="000000"/>
          <w:position w:val="0"/>
        </w:rPr>
        <w:t xml:space="preserve">będące odpowiednikami polskich </w:t>
      </w:r>
      <w:r>
        <w:rPr>
          <w:rStyle w:val="CharStyle71"/>
        </w:rPr>
        <w:t>Bratek</w:t>
      </w:r>
      <w:r>
        <w:rPr>
          <w:rStyle w:val="CharStyle40"/>
        </w:rPr>
        <w:t xml:space="preserve">, </w:t>
      </w:r>
      <w:r>
        <w:rPr>
          <w:rStyle w:val="CharStyle71"/>
        </w:rPr>
        <w:t>Gajek</w:t>
      </w:r>
      <w:r>
        <w:rPr>
          <w:lang w:val="pl-PL" w:eastAsia="pl-PL" w:bidi="pl-PL"/>
          <w:w w:val="100"/>
          <w:spacing w:val="0"/>
          <w:color w:val="000000"/>
          <w:position w:val="0"/>
        </w:rPr>
        <w:t xml:space="preserve">, kasz. Gôyk, </w:t>
      </w:r>
      <w:r>
        <w:rPr>
          <w:rStyle w:val="CharStyle71"/>
        </w:rPr>
        <w:t>Łysek, Prężek</w:t>
      </w:r>
      <w:r>
        <w:rPr>
          <w:rStyle w:val="CharStyle54"/>
        </w:rPr>
        <w:t xml:space="preserve"> </w:t>
      </w:r>
      <w:r>
        <w:rPr>
          <w:lang w:val="pl-PL" w:eastAsia="pl-PL" w:bidi="pl-PL"/>
          <w:w w:val="100"/>
          <w:spacing w:val="0"/>
          <w:color w:val="000000"/>
          <w:position w:val="0"/>
        </w:rPr>
        <w:t xml:space="preserve">(od </w:t>
      </w:r>
      <w:r>
        <w:rPr>
          <w:rStyle w:val="CharStyle71"/>
        </w:rPr>
        <w:t>pręga), Radek, Milek,</w:t>
      </w:r>
      <w:r>
        <w:rPr>
          <w:rStyle w:val="CharStyle54"/>
        </w:rPr>
        <w:t xml:space="preserve"> </w:t>
      </w:r>
      <w:r>
        <w:rPr>
          <w:lang w:val="pl-PL" w:eastAsia="pl-PL" w:bidi="pl-PL"/>
          <w:w w:val="100"/>
          <w:spacing w:val="0"/>
          <w:color w:val="000000"/>
          <w:position w:val="0"/>
        </w:rPr>
        <w:t>by się o tym procesie przekonać.</w:t>
      </w:r>
    </w:p>
    <w:p>
      <w:pPr>
        <w:pStyle w:val="Style14"/>
        <w:framePr w:w="7157" w:h="8288" w:hRule="exact" w:wrap="none" w:vAnchor="page" w:hAnchor="page" w:x="680" w:y="1254"/>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Ponieważ znak u w dawnej grafii był dwufunkcyjny, tj. oznaczał głoskę u (jak w nazwisku </w:t>
      </w:r>
      <w:r>
        <w:rPr>
          <w:rStyle w:val="CharStyle71"/>
        </w:rPr>
        <w:t>Kuik</w:t>
      </w:r>
      <w:r>
        <w:rPr>
          <w:rStyle w:val="CharStyle54"/>
        </w:rPr>
        <w:t xml:space="preserve"> </w:t>
      </w:r>
      <w:r>
        <w:rPr>
          <w:lang w:val="pl-PL" w:eastAsia="pl-PL" w:bidi="pl-PL"/>
          <w:w w:val="100"/>
          <w:spacing w:val="0"/>
          <w:color w:val="000000"/>
          <w:position w:val="0"/>
        </w:rPr>
        <w:t xml:space="preserve">i jego wariantach) i </w:t>
      </w:r>
      <w:r>
        <w:rPr>
          <w:rStyle w:val="CharStyle71"/>
        </w:rPr>
        <w:t>w,</w:t>
      </w:r>
      <w:r>
        <w:rPr>
          <w:rStyle w:val="CharStyle54"/>
        </w:rPr>
        <w:t xml:space="preserve"> </w:t>
      </w:r>
      <w:r>
        <w:rPr>
          <w:lang w:val="pl-PL" w:eastAsia="pl-PL" w:bidi="pl-PL"/>
          <w:w w:val="100"/>
          <w:spacing w:val="0"/>
          <w:color w:val="000000"/>
          <w:position w:val="0"/>
        </w:rPr>
        <w:t>niektórzy badacze, jak J.S. By stroń</w:t>
      </w:r>
      <w:r>
        <w:rPr>
          <w:lang w:val="pl-PL" w:eastAsia="pl-PL" w:bidi="pl-PL"/>
          <w:vertAlign w:val="superscript"/>
          <w:w w:val="100"/>
          <w:spacing w:val="0"/>
          <w:color w:val="000000"/>
          <w:position w:val="0"/>
        </w:rPr>
        <w:t>* 9</w:t>
      </w:r>
      <w:r>
        <w:rPr>
          <w:lang w:val="pl-PL" w:eastAsia="pl-PL" w:bidi="pl-PL"/>
          <w:w w:val="100"/>
          <w:spacing w:val="0"/>
          <w:color w:val="000000"/>
          <w:position w:val="0"/>
        </w:rPr>
        <w:t xml:space="preserve">, odczytali zapis </w:t>
      </w:r>
      <w:r>
        <w:rPr>
          <w:rStyle w:val="CharStyle71"/>
        </w:rPr>
        <w:t>Kuik</w:t>
      </w:r>
      <w:r>
        <w:rPr>
          <w:rStyle w:val="CharStyle54"/>
        </w:rPr>
        <w:t xml:space="preserve"> </w:t>
      </w:r>
      <w:r>
        <w:rPr>
          <w:lang w:val="pl-PL" w:eastAsia="pl-PL" w:bidi="pl-PL"/>
          <w:w w:val="100"/>
          <w:spacing w:val="0"/>
          <w:color w:val="000000"/>
          <w:position w:val="0"/>
        </w:rPr>
        <w:t xml:space="preserve">i </w:t>
      </w:r>
      <w:r>
        <w:rPr>
          <w:rStyle w:val="CharStyle71"/>
        </w:rPr>
        <w:t>Kuick</w:t>
      </w:r>
      <w:r>
        <w:rPr>
          <w:rStyle w:val="CharStyle54"/>
        </w:rPr>
        <w:t xml:space="preserve"> </w:t>
      </w:r>
      <w:r>
        <w:rPr>
          <w:lang w:val="pl-PL" w:eastAsia="pl-PL" w:bidi="pl-PL"/>
          <w:w w:val="100"/>
          <w:spacing w:val="0"/>
          <w:color w:val="000000"/>
          <w:position w:val="0"/>
        </w:rPr>
        <w:t xml:space="preserve">jako </w:t>
      </w:r>
      <w:r>
        <w:rPr>
          <w:rStyle w:val="CharStyle71"/>
        </w:rPr>
        <w:t>Kwik.</w:t>
      </w:r>
      <w:r>
        <w:rPr>
          <w:rStyle w:val="CharStyle54"/>
        </w:rPr>
        <w:t xml:space="preserve"> </w:t>
      </w:r>
      <w:r>
        <w:rPr>
          <w:lang w:val="pl-PL" w:eastAsia="pl-PL" w:bidi="pl-PL"/>
          <w:w w:val="100"/>
          <w:spacing w:val="0"/>
          <w:color w:val="000000"/>
          <w:position w:val="0"/>
        </w:rPr>
        <w:t xml:space="preserve">Bystroń nie znał bowiem historycznych poświadczeń omawianego tu nazwiska. Ze SNWPU wiemy, że nazwisko </w:t>
      </w:r>
      <w:r>
        <w:rPr>
          <w:rStyle w:val="CharStyle71"/>
        </w:rPr>
        <w:t>Kwik</w:t>
      </w:r>
      <w:r>
        <w:rPr>
          <w:rStyle w:val="CharStyle54"/>
        </w:rPr>
        <w:t xml:space="preserve"> </w:t>
      </w:r>
      <w:r>
        <w:rPr>
          <w:lang w:val="pl-PL" w:eastAsia="pl-PL" w:bidi="pl-PL"/>
          <w:w w:val="100"/>
          <w:spacing w:val="0"/>
          <w:color w:val="000000"/>
          <w:position w:val="0"/>
        </w:rPr>
        <w:t xml:space="preserve">nosi 138 obywateli w różnych województwach, najwięcej w chełmskim i w zamojskim (26), wrocławskim (18), katowickim (14). Jest też </w:t>
      </w:r>
      <w:r>
        <w:rPr>
          <w:rStyle w:val="CharStyle71"/>
        </w:rPr>
        <w:t>Kwika</w:t>
      </w:r>
      <w:r>
        <w:rPr>
          <w:rStyle w:val="CharStyle54"/>
        </w:rPr>
        <w:t xml:space="preserve"> </w:t>
      </w:r>
      <w:r>
        <w:rPr>
          <w:lang w:val="pl-PL" w:eastAsia="pl-PL" w:bidi="pl-PL"/>
          <w:w w:val="100"/>
          <w:spacing w:val="0"/>
          <w:color w:val="000000"/>
          <w:position w:val="0"/>
        </w:rPr>
        <w:t xml:space="preserve">125, 5 </w:t>
      </w:r>
      <w:r>
        <w:rPr>
          <w:rStyle w:val="CharStyle71"/>
        </w:rPr>
        <w:t>Kwiker</w:t>
      </w:r>
      <w:r>
        <w:rPr>
          <w:rStyle w:val="CharStyle54"/>
        </w:rPr>
        <w:t xml:space="preserve"> </w:t>
      </w:r>
      <w:r>
        <w:rPr>
          <w:lang w:val="pl-PL" w:eastAsia="pl-PL" w:bidi="pl-PL"/>
          <w:w w:val="100"/>
          <w:spacing w:val="0"/>
          <w:color w:val="000000"/>
          <w:position w:val="0"/>
        </w:rPr>
        <w:t xml:space="preserve">w woj. katowickim i 53 </w:t>
      </w:r>
      <w:r>
        <w:rPr>
          <w:rStyle w:val="CharStyle71"/>
        </w:rPr>
        <w:t>Kwikert</w:t>
      </w:r>
      <w:r>
        <w:rPr>
          <w:rStyle w:val="CharStyle54"/>
        </w:rPr>
        <w:t xml:space="preserve"> </w:t>
      </w:r>
      <w:r>
        <w:rPr>
          <w:lang w:val="pl-PL" w:eastAsia="pl-PL" w:bidi="pl-PL"/>
          <w:w w:val="100"/>
          <w:spacing w:val="0"/>
          <w:color w:val="000000"/>
          <w:position w:val="0"/>
        </w:rPr>
        <w:t>(te ostat</w:t>
        <w:softHyphen/>
        <w:t xml:space="preserve">nie to formy zniemczone). Powstało ono najprawdopodobniej od czasownika </w:t>
      </w:r>
      <w:r>
        <w:rPr>
          <w:rStyle w:val="CharStyle71"/>
        </w:rPr>
        <w:t>kwiczeć</w:t>
      </w:r>
      <w:r>
        <w:rPr>
          <w:rStyle w:val="CharStyle54"/>
        </w:rPr>
        <w:t xml:space="preserve"> </w:t>
      </w:r>
      <w:r>
        <w:rPr>
          <w:lang w:val="pl-PL" w:eastAsia="pl-PL" w:bidi="pl-PL"/>
          <w:w w:val="100"/>
          <w:spacing w:val="0"/>
          <w:color w:val="000000"/>
          <w:position w:val="0"/>
        </w:rPr>
        <w:t>w wyniku derywacji wstecznej; niektórzy jego nosiciele może za</w:t>
        <w:softHyphen/>
        <w:t xml:space="preserve">wdzięczają je odczytaniu u jako </w:t>
      </w:r>
      <w:r>
        <w:rPr>
          <w:rStyle w:val="CharStyle71"/>
        </w:rPr>
        <w:t>w</w:t>
      </w:r>
      <w:r>
        <w:rPr>
          <w:rStyle w:val="CharStyle54"/>
        </w:rPr>
        <w:t xml:space="preserve"> </w:t>
      </w:r>
      <w:r>
        <w:rPr>
          <w:lang w:val="pl-PL" w:eastAsia="pl-PL" w:bidi="pl-PL"/>
          <w:w w:val="100"/>
          <w:spacing w:val="0"/>
          <w:color w:val="000000"/>
          <w:position w:val="0"/>
        </w:rPr>
        <w:t xml:space="preserve">w formie </w:t>
      </w:r>
      <w:r>
        <w:rPr>
          <w:rStyle w:val="CharStyle71"/>
        </w:rPr>
        <w:t>Kuik.</w:t>
      </w:r>
    </w:p>
    <w:p>
      <w:pPr>
        <w:pStyle w:val="Style14"/>
        <w:framePr w:w="7157" w:h="8288" w:hRule="exact" w:wrap="none" w:vAnchor="page" w:hAnchor="page" w:x="680" w:y="1254"/>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Forma </w:t>
      </w:r>
      <w:r>
        <w:rPr>
          <w:rStyle w:val="CharStyle71"/>
        </w:rPr>
        <w:t>Kuich</w:t>
      </w:r>
      <w:r>
        <w:rPr>
          <w:rStyle w:val="CharStyle54"/>
        </w:rPr>
        <w:t xml:space="preserve"> </w:t>
      </w:r>
      <w:r>
        <w:rPr>
          <w:lang w:val="pl-PL" w:eastAsia="pl-PL" w:bidi="pl-PL"/>
          <w:w w:val="100"/>
          <w:spacing w:val="0"/>
          <w:color w:val="000000"/>
          <w:position w:val="0"/>
        </w:rPr>
        <w:t xml:space="preserve">(na gdańskiej polonistyce w latach 1988-93 studiowała Mirosława Kuich, rodem z Bytowskiego) polega na obocznej wymianie </w:t>
      </w:r>
      <w:r>
        <w:rPr>
          <w:rStyle w:val="CharStyle71"/>
          <w:lang w:val="ru-RU" w:eastAsia="ru-RU" w:bidi="ru-RU"/>
        </w:rPr>
        <w:t>к</w:t>
      </w:r>
      <w:r>
        <w:rPr>
          <w:lang w:val="pl-PL" w:eastAsia="pl-PL" w:bidi="pl-PL"/>
          <w:w w:val="100"/>
          <w:spacing w:val="0"/>
          <w:color w:val="000000"/>
          <w:position w:val="0"/>
        </w:rPr>
        <w:t xml:space="preserve">: </w:t>
      </w:r>
      <w:r>
        <w:rPr>
          <w:rStyle w:val="CharStyle71"/>
        </w:rPr>
        <w:t xml:space="preserve">ch, </w:t>
      </w:r>
      <w:r>
        <w:rPr>
          <w:lang w:val="pl-PL" w:eastAsia="pl-PL" w:bidi="pl-PL"/>
          <w:w w:val="100"/>
          <w:spacing w:val="0"/>
          <w:color w:val="000000"/>
          <w:position w:val="0"/>
        </w:rPr>
        <w:t xml:space="preserve">spotykanej także na Kaszubach, por. np. </w:t>
      </w:r>
      <w:r>
        <w:rPr>
          <w:rStyle w:val="CharStyle71"/>
        </w:rPr>
        <w:t xml:space="preserve">dach </w:t>
      </w:r>
      <w:r>
        <w:rPr>
          <w:rStyle w:val="CharStyle40"/>
        </w:rPr>
        <w:t xml:space="preserve">: </w:t>
      </w:r>
      <w:r>
        <w:rPr>
          <w:rStyle w:val="CharStyle71"/>
        </w:rPr>
        <w:t>dak, barch</w:t>
      </w:r>
      <w:r>
        <w:rPr>
          <w:rStyle w:val="CharStyle54"/>
        </w:rPr>
        <w:t xml:space="preserve"> </w:t>
      </w:r>
      <w:r>
        <w:rPr>
          <w:lang w:val="pl-PL" w:eastAsia="pl-PL" w:bidi="pl-PL"/>
          <w:w w:val="100"/>
          <w:spacing w:val="0"/>
          <w:color w:val="000000"/>
          <w:position w:val="0"/>
        </w:rPr>
        <w:t xml:space="preserve">: </w:t>
      </w:r>
      <w:r>
        <w:rPr>
          <w:rStyle w:val="CharStyle71"/>
        </w:rPr>
        <w:t xml:space="preserve">bark, zrnroch </w:t>
      </w:r>
      <w:r>
        <w:rPr>
          <w:rStyle w:val="CharStyle40"/>
        </w:rPr>
        <w:t xml:space="preserve">: </w:t>
      </w:r>
      <w:r>
        <w:rPr>
          <w:rStyle w:val="CharStyle71"/>
        </w:rPr>
        <w:t>zmrok</w:t>
      </w:r>
      <w:r>
        <w:rPr>
          <w:rStyle w:val="CharStyle71"/>
          <w:vertAlign w:val="superscript"/>
        </w:rPr>
        <w:t>10</w:t>
      </w:r>
      <w:r>
        <w:rPr>
          <w:rStyle w:val="CharStyle71"/>
        </w:rPr>
        <w:t>.</w:t>
      </w:r>
    </w:p>
    <w:p>
      <w:pPr>
        <w:pStyle w:val="Style14"/>
        <w:framePr w:w="7157" w:h="8288" w:hRule="exact" w:wrap="none" w:vAnchor="page" w:hAnchor="page" w:x="680" w:y="1254"/>
        <w:widowControl w:val="0"/>
        <w:keepNext w:val="0"/>
        <w:keepLines w:val="0"/>
        <w:shd w:val="clear" w:color="auto" w:fill="auto"/>
        <w:bidi w:val="0"/>
        <w:jc w:val="both"/>
        <w:spacing w:before="0" w:after="0" w:line="233" w:lineRule="exact"/>
        <w:ind w:left="0" w:right="0" w:firstLine="440"/>
      </w:pPr>
      <w:r>
        <w:rPr>
          <w:lang w:val="en-US" w:eastAsia="en-US" w:bidi="en-US"/>
          <w:w w:val="100"/>
          <w:spacing w:val="0"/>
          <w:color w:val="000000"/>
          <w:position w:val="0"/>
        </w:rPr>
        <w:t xml:space="preserve">Prof. </w:t>
      </w:r>
      <w:r>
        <w:rPr>
          <w:lang w:val="ru-RU" w:eastAsia="ru-RU" w:bidi="ru-RU"/>
          <w:w w:val="100"/>
          <w:spacing w:val="0"/>
          <w:color w:val="000000"/>
          <w:position w:val="0"/>
        </w:rPr>
        <w:t xml:space="preserve">В. </w:t>
      </w:r>
      <w:r>
        <w:rPr>
          <w:lang w:val="pl-PL" w:eastAsia="pl-PL" w:bidi="pl-PL"/>
          <w:w w:val="100"/>
          <w:spacing w:val="0"/>
          <w:color w:val="000000"/>
          <w:position w:val="0"/>
        </w:rPr>
        <w:t>Kreja — nie uwzględniając materiałów historycznych i wyni</w:t>
        <w:softHyphen/>
        <w:t xml:space="preserve">ków wcześniejszych badaczy — tylko na podstawie wybranego zapisu </w:t>
      </w:r>
      <w:r>
        <w:rPr>
          <w:rStyle w:val="CharStyle71"/>
        </w:rPr>
        <w:t xml:space="preserve">Kuik </w:t>
      </w:r>
      <w:r>
        <w:rPr>
          <w:lang w:val="pl-PL" w:eastAsia="pl-PL" w:bidi="pl-PL"/>
          <w:w w:val="100"/>
          <w:spacing w:val="0"/>
          <w:color w:val="000000"/>
          <w:position w:val="0"/>
        </w:rPr>
        <w:t xml:space="preserve">z SNWPU (inne warianty, tj. </w:t>
      </w:r>
      <w:r>
        <w:rPr>
          <w:rStyle w:val="CharStyle71"/>
        </w:rPr>
        <w:t>Kujk, Kuich</w:t>
      </w:r>
      <w:r>
        <w:rPr>
          <w:rStyle w:val="CharStyle40"/>
        </w:rPr>
        <w:t>,</w:t>
      </w:r>
      <w:r>
        <w:rPr>
          <w:lang w:val="pl-PL" w:eastAsia="pl-PL" w:bidi="pl-PL"/>
          <w:w w:val="100"/>
          <w:spacing w:val="0"/>
          <w:color w:val="000000"/>
          <w:position w:val="0"/>
        </w:rPr>
        <w:t xml:space="preserve"> złożony </w:t>
      </w:r>
      <w:r>
        <w:rPr>
          <w:rStyle w:val="CharStyle71"/>
        </w:rPr>
        <w:t>Kuik-Studziński</w:t>
      </w:r>
      <w:r>
        <w:rPr>
          <w:rStyle w:val="CharStyle54"/>
        </w:rPr>
        <w:t xml:space="preserve"> </w:t>
      </w:r>
      <w:r>
        <w:rPr>
          <w:lang w:val="pl-PL" w:eastAsia="pl-PL" w:bidi="pl-PL"/>
          <w:w w:val="100"/>
          <w:spacing w:val="0"/>
          <w:color w:val="000000"/>
          <w:position w:val="0"/>
        </w:rPr>
        <w:t>pominął) i pracy R. Zodera (</w:t>
      </w:r>
      <w:r>
        <w:rPr>
          <w:rStyle w:val="CharStyle71"/>
          <w:lang w:val="de-DE" w:eastAsia="de-DE" w:bidi="de-DE"/>
        </w:rPr>
        <w:t>Familiennamen in Ostfalen)</w:t>
      </w:r>
      <w:r>
        <w:rPr>
          <w:rStyle w:val="CharStyle54"/>
          <w:lang w:val="de-DE" w:eastAsia="de-DE" w:bidi="de-DE"/>
        </w:rPr>
        <w:t xml:space="preserve"> </w:t>
      </w:r>
      <w:r>
        <w:rPr>
          <w:lang w:val="pl-PL" w:eastAsia="pl-PL" w:bidi="pl-PL"/>
          <w:w w:val="100"/>
          <w:spacing w:val="0"/>
          <w:color w:val="000000"/>
          <w:position w:val="0"/>
        </w:rPr>
        <w:t xml:space="preserve">wyprowadza je ze średnio-dolno-niem. </w:t>
      </w:r>
      <w:r>
        <w:rPr>
          <w:rStyle w:val="CharStyle71"/>
          <w:lang w:val="en-US" w:eastAsia="en-US" w:bidi="en-US"/>
        </w:rPr>
        <w:t>quick</w:t>
      </w:r>
      <w:r>
        <w:rPr>
          <w:rStyle w:val="CharStyle54"/>
          <w:lang w:val="en-US" w:eastAsia="en-US" w:bidi="en-US"/>
        </w:rPr>
        <w:t xml:space="preserve"> </w:t>
      </w:r>
      <w:r>
        <w:rPr>
          <w:lang w:val="pl-PL" w:eastAsia="pl-PL" w:bidi="pl-PL"/>
          <w:w w:val="100"/>
          <w:spacing w:val="0"/>
          <w:color w:val="000000"/>
          <w:position w:val="0"/>
        </w:rPr>
        <w:t>'żywy, zwinny’</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Dodam od siebie, że tak brzmi ten przymiotnik także w dolnoniemieckim, por. też ang. </w:t>
      </w:r>
      <w:r>
        <w:rPr>
          <w:rStyle w:val="CharStyle71"/>
          <w:lang w:val="en-US" w:eastAsia="en-US" w:bidi="en-US"/>
        </w:rPr>
        <w:t>quick</w:t>
      </w:r>
      <w:r>
        <w:rPr>
          <w:rStyle w:val="CharStyle54"/>
          <w:lang w:val="en-US" w:eastAsia="en-US" w:bidi="en-US"/>
        </w:rPr>
        <w:t xml:space="preserve"> </w:t>
      </w:r>
      <w:r>
        <w:rPr>
          <w:lang w:val="pl-PL" w:eastAsia="pl-PL" w:bidi="pl-PL"/>
          <w:w w:val="100"/>
          <w:spacing w:val="0"/>
          <w:color w:val="000000"/>
          <w:position w:val="0"/>
        </w:rPr>
        <w:t xml:space="preserve">'szybki’. Gdyby omawiane nazwisko pochodziło istotnie od germańskiego przymiotnika </w:t>
      </w:r>
      <w:r>
        <w:rPr>
          <w:rStyle w:val="CharStyle71"/>
          <w:lang w:val="en-US" w:eastAsia="en-US" w:bidi="en-US"/>
        </w:rPr>
        <w:t>quick,</w:t>
      </w:r>
      <w:r>
        <w:rPr>
          <w:rStyle w:val="CharStyle54"/>
          <w:lang w:val="en-US" w:eastAsia="en-US" w:bidi="en-US"/>
        </w:rPr>
        <w:t xml:space="preserve"> </w:t>
      </w:r>
      <w:r>
        <w:rPr>
          <w:lang w:val="pl-PL" w:eastAsia="pl-PL" w:bidi="pl-PL"/>
          <w:w w:val="100"/>
          <w:spacing w:val="0"/>
          <w:color w:val="000000"/>
          <w:position w:val="0"/>
        </w:rPr>
        <w:t xml:space="preserve">to by było ono na tyle motywowane dolnoniemieckim </w:t>
      </w:r>
      <w:r>
        <w:rPr>
          <w:rStyle w:val="CharStyle71"/>
          <w:lang w:val="en-US" w:eastAsia="en-US" w:bidi="en-US"/>
        </w:rPr>
        <w:t>quick,</w:t>
      </w:r>
      <w:r>
        <w:rPr>
          <w:rStyle w:val="CharStyle54"/>
          <w:lang w:val="en-US" w:eastAsia="en-US" w:bidi="en-US"/>
        </w:rPr>
        <w:t xml:space="preserve"> </w:t>
      </w:r>
      <w:r>
        <w:rPr>
          <w:lang w:val="pl-PL" w:eastAsia="pl-PL" w:bidi="pl-PL"/>
          <w:w w:val="100"/>
          <w:spacing w:val="0"/>
          <w:color w:val="000000"/>
          <w:position w:val="0"/>
        </w:rPr>
        <w:t>że Niemcy nie wzmacnialiby tej formy przez dodanie -e, choć mamy niemieckie na</w:t>
        <w:softHyphen/>
        <w:t xml:space="preserve">zwiska </w:t>
      </w:r>
      <w:r>
        <w:rPr>
          <w:rStyle w:val="CharStyle71"/>
        </w:rPr>
        <w:t>Lang(e), Klug(e), Roth(e)</w:t>
      </w:r>
      <w:r>
        <w:rPr>
          <w:rStyle w:val="CharStyle54"/>
        </w:rPr>
        <w:t xml:space="preserve"> </w:t>
      </w:r>
      <w:r>
        <w:rPr>
          <w:lang w:val="pl-PL" w:eastAsia="pl-PL" w:bidi="pl-PL"/>
          <w:w w:val="100"/>
          <w:spacing w:val="0"/>
          <w:color w:val="000000"/>
          <w:position w:val="0"/>
        </w:rPr>
        <w:t xml:space="preserve">od przymiotników </w:t>
      </w:r>
      <w:r>
        <w:rPr>
          <w:rStyle w:val="CharStyle71"/>
          <w:lang w:val="de-DE" w:eastAsia="de-DE" w:bidi="de-DE"/>
        </w:rPr>
        <w:t>lang</w:t>
      </w:r>
      <w:r>
        <w:rPr>
          <w:rStyle w:val="CharStyle54"/>
          <w:lang w:val="de-DE" w:eastAsia="de-DE" w:bidi="de-DE"/>
        </w:rPr>
        <w:t xml:space="preserve"> </w:t>
      </w:r>
      <w:r>
        <w:rPr>
          <w:lang w:val="pl-PL" w:eastAsia="pl-PL" w:bidi="pl-PL"/>
          <w:w w:val="100"/>
          <w:spacing w:val="0"/>
          <w:color w:val="000000"/>
          <w:position w:val="0"/>
        </w:rPr>
        <w:t xml:space="preserve">'długi’, </w:t>
      </w:r>
      <w:r>
        <w:rPr>
          <w:rStyle w:val="CharStyle71"/>
          <w:lang w:val="de-DE" w:eastAsia="de-DE" w:bidi="de-DE"/>
        </w:rPr>
        <w:t>klug</w:t>
      </w:r>
      <w:r>
        <w:rPr>
          <w:rStyle w:val="CharStyle54"/>
          <w:lang w:val="de-DE" w:eastAsia="de-DE" w:bidi="de-DE"/>
        </w:rPr>
        <w:t xml:space="preserve"> </w:t>
      </w:r>
      <w:r>
        <w:rPr>
          <w:lang w:val="pl-PL" w:eastAsia="pl-PL" w:bidi="pl-PL"/>
          <w:w w:val="100"/>
          <w:spacing w:val="0"/>
          <w:color w:val="000000"/>
          <w:position w:val="0"/>
        </w:rPr>
        <w:t xml:space="preserve">'mądry’, </w:t>
      </w:r>
      <w:r>
        <w:rPr>
          <w:rStyle w:val="CharStyle71"/>
        </w:rPr>
        <w:t>rot</w:t>
      </w:r>
      <w:r>
        <w:rPr>
          <w:rStyle w:val="CharStyle54"/>
        </w:rPr>
        <w:t xml:space="preserve"> </w:t>
      </w:r>
      <w:r>
        <w:rPr>
          <w:lang w:val="pl-PL" w:eastAsia="pl-PL" w:bidi="pl-PL"/>
          <w:w w:val="100"/>
          <w:spacing w:val="0"/>
          <w:color w:val="000000"/>
          <w:position w:val="0"/>
        </w:rPr>
        <w:t xml:space="preserve">'czerwony’. Za polską formą </w:t>
      </w:r>
      <w:r>
        <w:rPr>
          <w:rStyle w:val="CharStyle71"/>
        </w:rPr>
        <w:t>Koj(e)k</w:t>
      </w:r>
      <w:r>
        <w:rPr>
          <w:rStyle w:val="CharStyle54"/>
        </w:rPr>
        <w:t xml:space="preserve"> </w:t>
      </w:r>
      <w:r>
        <w:rPr>
          <w:lang w:val="pl-PL" w:eastAsia="pl-PL" w:bidi="pl-PL"/>
          <w:w w:val="100"/>
          <w:spacing w:val="0"/>
          <w:color w:val="000000"/>
          <w:position w:val="0"/>
        </w:rPr>
        <w:t>przemawia źródłowe jej poświad</w:t>
        <w:softHyphen/>
        <w:t xml:space="preserve">czenie w materiale staropolskim, zapis </w:t>
      </w:r>
      <w:r>
        <w:rPr>
          <w:rStyle w:val="CharStyle71"/>
        </w:rPr>
        <w:t>Koycken</w:t>
      </w:r>
      <w:r>
        <w:rPr>
          <w:rStyle w:val="CharStyle54"/>
        </w:rPr>
        <w:t xml:space="preserve"> </w:t>
      </w:r>
      <w:r>
        <w:rPr>
          <w:lang w:val="pl-PL" w:eastAsia="pl-PL" w:bidi="pl-PL"/>
          <w:w w:val="100"/>
          <w:spacing w:val="0"/>
          <w:color w:val="000000"/>
          <w:position w:val="0"/>
        </w:rPr>
        <w:t>z r. 1658 i regularne od</w:t>
        <w:softHyphen/>
        <w:t xml:space="preserve">dawanie przez Niemców suf. </w:t>
      </w:r>
      <w:r>
        <w:rPr>
          <w:rStyle w:val="CharStyle71"/>
        </w:rPr>
        <w:t>-ek</w:t>
      </w:r>
      <w:r>
        <w:rPr>
          <w:rStyle w:val="CharStyle54"/>
        </w:rPr>
        <w:t xml:space="preserve"> </w:t>
      </w:r>
      <w:r>
        <w:rPr>
          <w:lang w:val="pl-PL" w:eastAsia="pl-PL" w:bidi="pl-PL"/>
          <w:w w:val="100"/>
          <w:spacing w:val="0"/>
          <w:color w:val="000000"/>
          <w:position w:val="0"/>
        </w:rPr>
        <w:t xml:space="preserve">przez dolnoniem. </w:t>
      </w:r>
      <w:r>
        <w:rPr>
          <w:rStyle w:val="CharStyle71"/>
        </w:rPr>
        <w:t>-ke;</w:t>
      </w:r>
      <w:r>
        <w:rPr>
          <w:rStyle w:val="CharStyle54"/>
        </w:rPr>
        <w:t xml:space="preserve"> </w:t>
      </w:r>
      <w:r>
        <w:rPr>
          <w:lang w:val="pl-PL" w:eastAsia="pl-PL" w:bidi="pl-PL"/>
          <w:w w:val="100"/>
          <w:spacing w:val="0"/>
          <w:color w:val="000000"/>
          <w:position w:val="0"/>
        </w:rPr>
        <w:t>nadto systemowe</w:t>
      </w:r>
    </w:p>
    <w:p>
      <w:pPr>
        <w:pStyle w:val="Style82"/>
        <w:framePr w:w="7123" w:h="446" w:hRule="exact" w:wrap="none" w:vAnchor="page" w:hAnchor="page" w:x="680" w:y="9780"/>
        <w:widowControl w:val="0"/>
        <w:keepNext w:val="0"/>
        <w:keepLines w:val="0"/>
        <w:shd w:val="clear" w:color="auto" w:fill="auto"/>
        <w:bidi w:val="0"/>
        <w:jc w:val="both"/>
        <w:spacing w:before="0" w:after="0" w:line="209" w:lineRule="exact"/>
        <w:ind w:left="0" w:right="0" w:firstLine="0"/>
      </w:pPr>
      <w:r>
        <w:rPr>
          <w:lang w:val="pl-PL" w:eastAsia="pl-PL" w:bidi="pl-PL"/>
          <w:w w:val="100"/>
          <w:spacing w:val="0"/>
          <w:color w:val="000000"/>
          <w:position w:val="0"/>
        </w:rPr>
        <w:t>Wybór pism polonistycznych, t III: Pisma pomorzoznawcze,</w:t>
      </w:r>
      <w:r>
        <w:rPr>
          <w:rStyle w:val="CharStyle84"/>
          <w:b/>
          <w:bCs/>
          <w:i w:val="0"/>
          <w:iCs w:val="0"/>
        </w:rPr>
        <w:t xml:space="preserve"> </w:t>
      </w:r>
      <w:r>
        <w:rPr>
          <w:rStyle w:val="CharStyle85"/>
          <w:b w:val="0"/>
          <w:bCs w:val="0"/>
          <w:i w:val="0"/>
          <w:iCs w:val="0"/>
        </w:rPr>
        <w:t xml:space="preserve">Wrocław 1954, s. 92: (*o) „przed </w:t>
      </w:r>
      <w:r>
        <w:rPr>
          <w:rStyle w:val="CharStyle87"/>
          <w:b/>
          <w:bCs/>
          <w:i/>
          <w:iCs/>
        </w:rPr>
        <w:t>i̯</w:t>
      </w:r>
      <w:r>
        <w:rPr>
          <w:rStyle w:val="CharStyle84"/>
          <w:b/>
          <w:bCs/>
          <w:i w:val="0"/>
          <w:iCs w:val="0"/>
        </w:rPr>
        <w:t xml:space="preserve"> </w:t>
      </w:r>
      <w:r>
        <w:rPr>
          <w:rStyle w:val="CharStyle85"/>
          <w:b w:val="0"/>
          <w:bCs w:val="0"/>
          <w:i w:val="0"/>
          <w:iCs w:val="0"/>
        </w:rPr>
        <w:t xml:space="preserve">tautosylabicznym &gt; u: </w:t>
      </w:r>
      <w:r>
        <w:rPr>
          <w:lang w:val="de-DE" w:eastAsia="de-DE" w:bidi="de-DE"/>
          <w:w w:val="100"/>
          <w:spacing w:val="0"/>
          <w:color w:val="000000"/>
          <w:position w:val="0"/>
        </w:rPr>
        <w:t>mu</w:t>
      </w:r>
      <w:r>
        <w:rPr>
          <w:rStyle w:val="CharStyle87"/>
          <w:b/>
          <w:bCs/>
          <w:i/>
          <w:iCs/>
        </w:rPr>
        <w:t>i̯</w:t>
      </w:r>
      <w:r>
        <w:rPr>
          <w:lang w:val="de-DE" w:eastAsia="de-DE" w:bidi="de-DE"/>
          <w:w w:val="100"/>
          <w:spacing w:val="0"/>
          <w:color w:val="000000"/>
          <w:position w:val="0"/>
        </w:rPr>
        <w:t>, stu</w:t>
      </w:r>
      <w:r>
        <w:rPr>
          <w:rStyle w:val="CharStyle87"/>
          <w:b/>
          <w:bCs/>
          <w:i/>
          <w:iCs/>
        </w:rPr>
        <w:t>i̯</w:t>
      </w:r>
      <w:r>
        <w:rPr>
          <w:lang w:val="de-DE" w:eastAsia="de-DE" w:bidi="de-DE"/>
          <w:w w:val="100"/>
          <w:spacing w:val="0"/>
          <w:color w:val="000000"/>
          <w:position w:val="0"/>
        </w:rPr>
        <w:t>.</w:t>
      </w:r>
    </w:p>
    <w:p>
      <w:pPr>
        <w:pStyle w:val="Style35"/>
        <w:framePr w:w="7123" w:h="192" w:hRule="exact" w:wrap="none" w:vAnchor="page" w:hAnchor="page" w:x="680" w:y="10271"/>
        <w:tabs>
          <w:tab w:leader="none" w:pos="622" w:val="left"/>
        </w:tabs>
        <w:widowControl w:val="0"/>
        <w:keepNext w:val="0"/>
        <w:keepLines w:val="0"/>
        <w:shd w:val="clear" w:color="auto" w:fill="auto"/>
        <w:bidi w:val="0"/>
        <w:jc w:val="both"/>
        <w:spacing w:before="0" w:after="0" w:line="180" w:lineRule="exact"/>
        <w:ind w:left="48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J.S. Bystroń, </w:t>
      </w:r>
      <w:r>
        <w:rPr>
          <w:rStyle w:val="CharStyle81"/>
        </w:rPr>
        <w:t>Nazwiska polskie,</w:t>
      </w:r>
      <w:r>
        <w:rPr>
          <w:rStyle w:val="CharStyle62"/>
        </w:rPr>
        <w:t xml:space="preserve"> </w:t>
      </w:r>
      <w:r>
        <w:rPr>
          <w:lang w:val="pl-PL" w:eastAsia="pl-PL" w:bidi="pl-PL"/>
          <w:w w:val="100"/>
          <w:spacing w:val="0"/>
          <w:color w:val="000000"/>
          <w:position w:val="0"/>
        </w:rPr>
        <w:t>Kraków 1927, s. 225.</w:t>
      </w:r>
    </w:p>
    <w:p>
      <w:pPr>
        <w:pStyle w:val="Style35"/>
        <w:framePr w:w="7123" w:h="408" w:hRule="exact" w:wrap="none" w:vAnchor="page" w:hAnchor="page" w:x="680" w:y="10495"/>
        <w:tabs>
          <w:tab w:leader="none" w:pos="586" w:val="left"/>
        </w:tabs>
        <w:widowControl w:val="0"/>
        <w:keepNext w:val="0"/>
        <w:keepLines w:val="0"/>
        <w:shd w:val="clear" w:color="auto" w:fill="auto"/>
        <w:bidi w:val="0"/>
        <w:jc w:val="left"/>
        <w:spacing w:before="0" w:after="0" w:line="204" w:lineRule="exact"/>
        <w:ind w:left="0" w:right="0" w:firstLine="42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E. Breza, J. Treder, </w:t>
      </w:r>
      <w:r>
        <w:rPr>
          <w:rStyle w:val="CharStyle81"/>
        </w:rPr>
        <w:t>Gramatyka kaszubska. Zarys popularny</w:t>
      </w:r>
      <w:r>
        <w:rPr>
          <w:lang w:val="pl-PL" w:eastAsia="pl-PL" w:bidi="pl-PL"/>
          <w:w w:val="100"/>
          <w:spacing w:val="0"/>
          <w:color w:val="000000"/>
          <w:position w:val="0"/>
        </w:rPr>
        <w:t>, Gdańsk 1981, s. 83.</w:t>
      </w:r>
    </w:p>
    <w:p>
      <w:pPr>
        <w:pStyle w:val="Style35"/>
        <w:framePr w:w="7123" w:h="1284" w:hRule="exact" w:wrap="none" w:vAnchor="page" w:hAnchor="page" w:x="680" w:y="10937"/>
        <w:tabs>
          <w:tab w:leader="none" w:pos="600" w:val="left"/>
        </w:tabs>
        <w:widowControl w:val="0"/>
        <w:keepNext w:val="0"/>
        <w:keepLines w:val="0"/>
        <w:shd w:val="clear" w:color="auto" w:fill="auto"/>
        <w:bidi w:val="0"/>
        <w:jc w:val="both"/>
        <w:spacing w:before="0" w:after="0"/>
        <w:ind w:left="0" w:right="0" w:firstLine="42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B. Kreja regularnie nie dostrzega przydomków szlacheckich w swoich pracach poświęconych nazwiskom pomorskim. Recenzję z jego </w:t>
      </w:r>
      <w:r>
        <w:rPr>
          <w:rStyle w:val="CharStyle81"/>
        </w:rPr>
        <w:t>Księgi nazwisk ziemi gdań</w:t>
        <w:softHyphen/>
        <w:t>skiej,</w:t>
      </w:r>
      <w:r>
        <w:rPr>
          <w:rStyle w:val="CharStyle62"/>
        </w:rPr>
        <w:t xml:space="preserve"> </w:t>
      </w:r>
      <w:r>
        <w:rPr>
          <w:lang w:val="pl-PL" w:eastAsia="pl-PL" w:bidi="pl-PL"/>
          <w:w w:val="100"/>
          <w:spacing w:val="0"/>
          <w:color w:val="000000"/>
          <w:position w:val="0"/>
        </w:rPr>
        <w:t>Gdańsk 1998 zamieszczam w „Pomeranii” 1998, nr 5, s. 59-62 i w „Roczniku Gdańskim” 58, 1998, z. 1; tamże również artykuł o zniekształconym obrazie po</w:t>
        <w:softHyphen/>
        <w:t xml:space="preserve">morskich nazwisk odmiejscowych. Etymologia nazwiska </w:t>
      </w:r>
      <w:r>
        <w:rPr>
          <w:rStyle w:val="CharStyle81"/>
        </w:rPr>
        <w:t>Kuik:</w:t>
      </w:r>
      <w:r>
        <w:rPr>
          <w:rStyle w:val="CharStyle62"/>
        </w:rPr>
        <w:t xml:space="preserve"> </w:t>
      </w:r>
      <w:r>
        <w:rPr>
          <w:lang w:val="pl-PL" w:eastAsia="pl-PL" w:bidi="pl-PL"/>
          <w:w w:val="100"/>
          <w:spacing w:val="0"/>
          <w:color w:val="000000"/>
          <w:position w:val="0"/>
        </w:rPr>
        <w:t xml:space="preserve">B. Kreja, O </w:t>
      </w:r>
      <w:r>
        <w:rPr>
          <w:rStyle w:val="CharStyle81"/>
        </w:rPr>
        <w:t>kilku polskich nazwiskach,</w:t>
      </w:r>
      <w:r>
        <w:rPr>
          <w:rStyle w:val="CharStyle62"/>
        </w:rPr>
        <w:t xml:space="preserve"> </w:t>
      </w:r>
      <w:r>
        <w:rPr>
          <w:lang w:val="pl-PL" w:eastAsia="pl-PL" w:bidi="pl-PL"/>
          <w:w w:val="100"/>
          <w:spacing w:val="0"/>
          <w:color w:val="000000"/>
          <w:position w:val="0"/>
        </w:rPr>
        <w:t xml:space="preserve">[w:] </w:t>
      </w:r>
      <w:r>
        <w:rPr>
          <w:rStyle w:val="CharStyle81"/>
        </w:rPr>
        <w:t>Stupskie szkice polonistyczne,</w:t>
      </w:r>
      <w:r>
        <w:rPr>
          <w:rStyle w:val="CharStyle62"/>
        </w:rPr>
        <w:t xml:space="preserve"> </w:t>
      </w:r>
      <w:r>
        <w:rPr>
          <w:lang w:val="pl-PL" w:eastAsia="pl-PL" w:bidi="pl-PL"/>
          <w:w w:val="100"/>
          <w:spacing w:val="0"/>
          <w:color w:val="000000"/>
          <w:position w:val="0"/>
        </w:rPr>
        <w:t>Słupsk 1996, s. 85.</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2923" w:y="914"/>
        <w:widowControl w:val="0"/>
        <w:keepNext w:val="0"/>
        <w:keepLines w:val="0"/>
        <w:shd w:val="clear" w:color="auto" w:fill="auto"/>
        <w:bidi w:val="0"/>
        <w:jc w:val="left"/>
        <w:spacing w:before="0" w:after="0" w:line="150" w:lineRule="exact"/>
        <w:ind w:left="0" w:right="0" w:firstLine="0"/>
      </w:pPr>
      <w:r>
        <w:rPr>
          <w:rStyle w:val="CharStyle23"/>
          <w:b/>
          <w:bCs/>
        </w:rPr>
        <w:t xml:space="preserve">NAZWISKA </w:t>
      </w:r>
      <w:r>
        <w:rPr>
          <w:rStyle w:val="CharStyle74"/>
          <w:b/>
          <w:bCs/>
        </w:rPr>
        <w:t xml:space="preserve">KUIK, KUJK i </w:t>
      </w:r>
      <w:r>
        <w:rPr>
          <w:rStyle w:val="CharStyle23"/>
          <w:b/>
          <w:bCs/>
        </w:rPr>
        <w:t>PODOBNE</w:t>
      </w:r>
    </w:p>
    <w:p>
      <w:pPr>
        <w:pStyle w:val="Style88"/>
        <w:framePr w:wrap="none" w:vAnchor="page" w:hAnchor="page" w:x="7694" w:y="911"/>
        <w:widowControl w:val="0"/>
        <w:keepNext w:val="0"/>
        <w:keepLines w:val="0"/>
        <w:shd w:val="clear" w:color="auto" w:fill="auto"/>
        <w:bidi w:val="0"/>
        <w:jc w:val="left"/>
        <w:spacing w:before="0" w:after="0" w:line="150" w:lineRule="exact"/>
        <w:ind w:left="0" w:right="0" w:firstLine="0"/>
      </w:pPr>
      <w:r>
        <w:rPr>
          <w:w w:val="100"/>
          <w:color w:val="000000"/>
          <w:position w:val="0"/>
        </w:rPr>
        <w:t>41</w:t>
      </w:r>
    </w:p>
    <w:p>
      <w:pPr>
        <w:pStyle w:val="Style14"/>
        <w:framePr w:w="7128" w:h="10831" w:hRule="exact" w:wrap="none" w:vAnchor="page" w:hAnchor="page" w:x="816" w:y="132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ujęcie w kategorii hipokorystyków imiennych od dwuczłonowych imion </w:t>
      </w:r>
      <w:r>
        <w:rPr>
          <w:rStyle w:val="CharStyle71"/>
        </w:rPr>
        <w:t>Kojimir</w:t>
      </w:r>
      <w:r>
        <w:rPr>
          <w:rStyle w:val="CharStyle54"/>
        </w:rPr>
        <w:t xml:space="preserve"> </w:t>
      </w:r>
      <w:r>
        <w:rPr>
          <w:lang w:val="pl-PL" w:eastAsia="pl-PL" w:bidi="pl-PL"/>
          <w:w w:val="100"/>
          <w:spacing w:val="0"/>
          <w:color w:val="000000"/>
          <w:position w:val="0"/>
        </w:rPr>
        <w:t xml:space="preserve">i </w:t>
      </w:r>
      <w:r>
        <w:rPr>
          <w:rStyle w:val="CharStyle71"/>
        </w:rPr>
        <w:t>Kojisław.</w:t>
      </w:r>
    </w:p>
    <w:p>
      <w:pPr>
        <w:pStyle w:val="Style14"/>
        <w:framePr w:w="7128" w:h="10831" w:hRule="exact" w:wrap="none" w:vAnchor="page" w:hAnchor="page" w:x="816" w:y="1322"/>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Idąc bowiem tropem sugestii A. Bańkowskiego, można systemowo objaśnić pomorskie nazwiska </w:t>
      </w:r>
      <w:r>
        <w:rPr>
          <w:rStyle w:val="CharStyle71"/>
        </w:rPr>
        <w:t>Kujot, Kuj ach</w:t>
      </w:r>
      <w:r>
        <w:rPr>
          <w:rStyle w:val="CharStyle54"/>
        </w:rPr>
        <w:t xml:space="preserve"> </w:t>
      </w:r>
      <w:r>
        <w:rPr>
          <w:lang w:val="pl-PL" w:eastAsia="pl-PL" w:bidi="pl-PL"/>
          <w:w w:val="100"/>
          <w:spacing w:val="0"/>
          <w:color w:val="000000"/>
          <w:position w:val="0"/>
        </w:rPr>
        <w:t xml:space="preserve">i </w:t>
      </w:r>
      <w:r>
        <w:rPr>
          <w:rStyle w:val="CharStyle71"/>
        </w:rPr>
        <w:t>Kujawa,</w:t>
      </w:r>
      <w:r>
        <w:rPr>
          <w:rStyle w:val="CharStyle54"/>
        </w:rPr>
        <w:t xml:space="preserve"> </w:t>
      </w:r>
      <w:r>
        <w:rPr>
          <w:lang w:val="pl-PL" w:eastAsia="pl-PL" w:bidi="pl-PL"/>
          <w:w w:val="100"/>
          <w:spacing w:val="0"/>
          <w:color w:val="000000"/>
          <w:position w:val="0"/>
        </w:rPr>
        <w:t>Można bowiem wi</w:t>
        <w:softHyphen/>
        <w:t xml:space="preserve">dzieć w nich hipokorystyki od imion </w:t>
      </w:r>
      <w:r>
        <w:rPr>
          <w:rStyle w:val="CharStyle71"/>
        </w:rPr>
        <w:t>Ko(ji)mir</w:t>
      </w:r>
      <w:r>
        <w:rPr>
          <w:rStyle w:val="CharStyle54"/>
        </w:rPr>
        <w:t xml:space="preserve"> </w:t>
      </w:r>
      <w:r>
        <w:rPr>
          <w:lang w:val="pl-PL" w:eastAsia="pl-PL" w:bidi="pl-PL"/>
          <w:w w:val="100"/>
          <w:spacing w:val="0"/>
          <w:color w:val="000000"/>
          <w:position w:val="0"/>
        </w:rPr>
        <w:t xml:space="preserve">i </w:t>
      </w:r>
      <w:r>
        <w:rPr>
          <w:rStyle w:val="CharStyle71"/>
        </w:rPr>
        <w:t>Ko(ji)sław.</w:t>
      </w:r>
      <w:r>
        <w:rPr>
          <w:rStyle w:val="CharStyle54"/>
        </w:rPr>
        <w:t xml:space="preserve"> </w:t>
      </w:r>
      <w:r>
        <w:rPr>
          <w:lang w:val="pl-PL" w:eastAsia="pl-PL" w:bidi="pl-PL"/>
          <w:w w:val="100"/>
          <w:spacing w:val="0"/>
          <w:color w:val="000000"/>
          <w:position w:val="0"/>
        </w:rPr>
        <w:t>Sufiks -ot(a) skra</w:t>
        <w:softHyphen/>
        <w:t xml:space="preserve">cał staropolskie imiona dwuczłonowe, np. </w:t>
      </w:r>
      <w:r>
        <w:rPr>
          <w:rStyle w:val="CharStyle71"/>
        </w:rPr>
        <w:t>Małot</w:t>
      </w:r>
      <w:r>
        <w:rPr>
          <w:rStyle w:val="CharStyle54"/>
        </w:rPr>
        <w:t xml:space="preserve"> </w:t>
      </w:r>
      <w:r>
        <w:rPr>
          <w:lang w:val="pl-PL" w:eastAsia="pl-PL" w:bidi="pl-PL"/>
          <w:w w:val="100"/>
          <w:spacing w:val="0"/>
          <w:color w:val="000000"/>
          <w:position w:val="0"/>
        </w:rPr>
        <w:t xml:space="preserve">od </w:t>
      </w:r>
      <w:r>
        <w:rPr>
          <w:rStyle w:val="CharStyle71"/>
        </w:rPr>
        <w:t>Małomir, Ciechota</w:t>
      </w:r>
      <w:r>
        <w:rPr>
          <w:rStyle w:val="CharStyle54"/>
        </w:rPr>
        <w:t xml:space="preserve"> </w:t>
      </w:r>
      <w:r>
        <w:rPr>
          <w:lang w:val="pl-PL" w:eastAsia="pl-PL" w:bidi="pl-PL"/>
          <w:w w:val="100"/>
          <w:spacing w:val="0"/>
          <w:color w:val="000000"/>
          <w:position w:val="0"/>
        </w:rPr>
        <w:t xml:space="preserve">od </w:t>
      </w:r>
      <w:r>
        <w:rPr>
          <w:rStyle w:val="CharStyle71"/>
        </w:rPr>
        <w:t>Cieszy mir, Miłota</w:t>
      </w:r>
      <w:r>
        <w:rPr>
          <w:rStyle w:val="CharStyle54"/>
        </w:rPr>
        <w:t xml:space="preserve"> </w:t>
      </w:r>
      <w:r>
        <w:rPr>
          <w:lang w:val="pl-PL" w:eastAsia="pl-PL" w:bidi="pl-PL"/>
          <w:w w:val="100"/>
          <w:spacing w:val="0"/>
          <w:color w:val="000000"/>
          <w:position w:val="0"/>
        </w:rPr>
        <w:t xml:space="preserve">od </w:t>
      </w:r>
      <w:r>
        <w:rPr>
          <w:rStyle w:val="CharStyle71"/>
        </w:rPr>
        <w:t>Mołota</w:t>
      </w:r>
      <w:r>
        <w:rPr>
          <w:rStyle w:val="CharStyle54"/>
        </w:rPr>
        <w:t xml:space="preserve"> </w:t>
      </w:r>
      <w:r>
        <w:rPr>
          <w:lang w:val="pl-PL" w:eastAsia="pl-PL" w:bidi="pl-PL"/>
          <w:w w:val="100"/>
          <w:spacing w:val="0"/>
          <w:color w:val="000000"/>
          <w:position w:val="0"/>
        </w:rPr>
        <w:t xml:space="preserve">od </w:t>
      </w:r>
      <w:r>
        <w:rPr>
          <w:rStyle w:val="CharStyle71"/>
        </w:rPr>
        <w:t>Miłosław</w:t>
      </w:r>
      <w:r>
        <w:rPr>
          <w:rStyle w:val="CharStyle54"/>
        </w:rPr>
        <w:t xml:space="preserve"> </w:t>
      </w:r>
      <w:r>
        <w:rPr>
          <w:lang w:val="pl-PL" w:eastAsia="pl-PL" w:bidi="pl-PL"/>
          <w:w w:val="100"/>
          <w:spacing w:val="0"/>
          <w:color w:val="000000"/>
          <w:position w:val="0"/>
        </w:rPr>
        <w:t xml:space="preserve">(Mai 153); </w:t>
      </w:r>
      <w:r>
        <w:rPr>
          <w:rStyle w:val="CharStyle71"/>
        </w:rPr>
        <w:t>-ach</w:t>
      </w:r>
      <w:r>
        <w:rPr>
          <w:rStyle w:val="CharStyle54"/>
        </w:rPr>
        <w:t xml:space="preserve"> </w:t>
      </w:r>
      <w:r>
        <w:rPr>
          <w:lang w:val="pl-PL" w:eastAsia="pl-PL" w:bidi="pl-PL"/>
          <w:w w:val="100"/>
          <w:spacing w:val="0"/>
          <w:color w:val="000000"/>
          <w:position w:val="0"/>
        </w:rPr>
        <w:t xml:space="preserve">stwierdzamy np. w formacjach imiennych </w:t>
      </w:r>
      <w:r>
        <w:rPr>
          <w:rStyle w:val="CharStyle71"/>
        </w:rPr>
        <w:t>Domach</w:t>
      </w:r>
      <w:r>
        <w:rPr>
          <w:rStyle w:val="CharStyle54"/>
        </w:rPr>
        <w:t xml:space="preserve"> </w:t>
      </w:r>
      <w:r>
        <w:rPr>
          <w:lang w:val="pl-PL" w:eastAsia="pl-PL" w:bidi="pl-PL"/>
          <w:w w:val="100"/>
          <w:spacing w:val="0"/>
          <w:color w:val="000000"/>
          <w:position w:val="0"/>
        </w:rPr>
        <w:t xml:space="preserve">od </w:t>
      </w:r>
      <w:r>
        <w:rPr>
          <w:rStyle w:val="CharStyle71"/>
        </w:rPr>
        <w:t>Domamir, Jarach</w:t>
      </w:r>
      <w:r>
        <w:rPr>
          <w:rStyle w:val="CharStyle54"/>
        </w:rPr>
        <w:t xml:space="preserve"> </w:t>
      </w:r>
      <w:r>
        <w:rPr>
          <w:lang w:val="pl-PL" w:eastAsia="pl-PL" w:bidi="pl-PL"/>
          <w:w w:val="100"/>
          <w:spacing w:val="0"/>
          <w:color w:val="000000"/>
          <w:position w:val="0"/>
        </w:rPr>
        <w:t xml:space="preserve">od </w:t>
      </w:r>
      <w:r>
        <w:rPr>
          <w:rStyle w:val="CharStyle71"/>
        </w:rPr>
        <w:t xml:space="preserve">Jaromir, Wy szach </w:t>
      </w:r>
      <w:r>
        <w:rPr>
          <w:lang w:val="pl-PL" w:eastAsia="pl-PL" w:bidi="pl-PL"/>
          <w:w w:val="100"/>
          <w:spacing w:val="0"/>
          <w:color w:val="000000"/>
          <w:position w:val="0"/>
        </w:rPr>
        <w:t xml:space="preserve">od </w:t>
      </w:r>
      <w:r>
        <w:rPr>
          <w:rStyle w:val="CharStyle71"/>
        </w:rPr>
        <w:t>Wyszemir</w:t>
      </w:r>
      <w:r>
        <w:rPr>
          <w:rStyle w:val="CharStyle54"/>
        </w:rPr>
        <w:t xml:space="preserve"> </w:t>
      </w:r>
      <w:r>
        <w:rPr>
          <w:lang w:val="pl-PL" w:eastAsia="pl-PL" w:bidi="pl-PL"/>
          <w:w w:val="100"/>
          <w:spacing w:val="0"/>
          <w:color w:val="000000"/>
          <w:position w:val="0"/>
        </w:rPr>
        <w:t xml:space="preserve">(Mai 82); </w:t>
      </w:r>
      <w:r>
        <w:rPr>
          <w:rStyle w:val="CharStyle71"/>
        </w:rPr>
        <w:t>-awa,</w:t>
      </w:r>
      <w:r>
        <w:rPr>
          <w:rStyle w:val="CharStyle54"/>
        </w:rPr>
        <w:t xml:space="preserve"> </w:t>
      </w:r>
      <w:r>
        <w:rPr>
          <w:lang w:val="pl-PL" w:eastAsia="pl-PL" w:bidi="pl-PL"/>
          <w:w w:val="100"/>
          <w:spacing w:val="0"/>
          <w:color w:val="000000"/>
          <w:position w:val="0"/>
        </w:rPr>
        <w:t xml:space="preserve">np. </w:t>
      </w:r>
      <w:r>
        <w:rPr>
          <w:rStyle w:val="CharStyle71"/>
        </w:rPr>
        <w:t>Godawa</w:t>
      </w:r>
      <w:r>
        <w:rPr>
          <w:rStyle w:val="CharStyle54"/>
        </w:rPr>
        <w:t xml:space="preserve"> </w:t>
      </w:r>
      <w:r>
        <w:rPr>
          <w:lang w:val="pl-PL" w:eastAsia="pl-PL" w:bidi="pl-PL"/>
          <w:w w:val="100"/>
          <w:spacing w:val="0"/>
          <w:color w:val="000000"/>
          <w:position w:val="0"/>
        </w:rPr>
        <w:t xml:space="preserve">od </w:t>
      </w:r>
      <w:r>
        <w:rPr>
          <w:rStyle w:val="CharStyle71"/>
        </w:rPr>
        <w:t>Godzisław, Łękawa</w:t>
      </w:r>
      <w:r>
        <w:rPr>
          <w:rStyle w:val="CharStyle54"/>
        </w:rPr>
        <w:t xml:space="preserve"> </w:t>
      </w:r>
      <w:r>
        <w:rPr>
          <w:lang w:val="pl-PL" w:eastAsia="pl-PL" w:bidi="pl-PL"/>
          <w:w w:val="100"/>
          <w:spacing w:val="0"/>
          <w:color w:val="000000"/>
          <w:position w:val="0"/>
        </w:rPr>
        <w:t xml:space="preserve">od </w:t>
      </w:r>
      <w:r>
        <w:rPr>
          <w:rStyle w:val="CharStyle71"/>
        </w:rPr>
        <w:t>Łękomir, Twardawa</w:t>
      </w:r>
      <w:r>
        <w:rPr>
          <w:rStyle w:val="CharStyle54"/>
        </w:rPr>
        <w:t xml:space="preserve"> </w:t>
      </w:r>
      <w:r>
        <w:rPr>
          <w:lang w:val="pl-PL" w:eastAsia="pl-PL" w:bidi="pl-PL"/>
          <w:w w:val="100"/>
          <w:spacing w:val="0"/>
          <w:color w:val="000000"/>
          <w:position w:val="0"/>
        </w:rPr>
        <w:t xml:space="preserve">od </w:t>
      </w:r>
      <w:r>
        <w:rPr>
          <w:rStyle w:val="CharStyle71"/>
        </w:rPr>
        <w:t>Twardosław</w:t>
      </w:r>
      <w:r>
        <w:rPr>
          <w:rStyle w:val="CharStyle54"/>
        </w:rPr>
        <w:t xml:space="preserve"> </w:t>
      </w:r>
      <w:r>
        <w:rPr>
          <w:lang w:val="pl-PL" w:eastAsia="pl-PL" w:bidi="pl-PL"/>
          <w:w w:val="100"/>
          <w:spacing w:val="0"/>
          <w:color w:val="000000"/>
          <w:position w:val="0"/>
        </w:rPr>
        <w:t xml:space="preserve">(Mal 157-158). </w:t>
      </w:r>
      <w:r>
        <w:rPr>
          <w:rStyle w:val="CharStyle71"/>
        </w:rPr>
        <w:t>Kujawa</w:t>
      </w:r>
      <w:r>
        <w:rPr>
          <w:rStyle w:val="CharStyle54"/>
        </w:rPr>
        <w:t xml:space="preserve"> </w:t>
      </w:r>
      <w:r>
        <w:rPr>
          <w:lang w:val="pl-PL" w:eastAsia="pl-PL" w:bidi="pl-PL"/>
          <w:w w:val="100"/>
          <w:spacing w:val="0"/>
          <w:color w:val="000000"/>
          <w:position w:val="0"/>
        </w:rPr>
        <w:t>może raczej pochodzi od ap. ku</w:t>
      </w:r>
      <w:r>
        <w:rPr>
          <w:rStyle w:val="CharStyle71"/>
        </w:rPr>
        <w:t>jawa</w:t>
      </w:r>
      <w:r>
        <w:rPr>
          <w:rStyle w:val="CharStyle54"/>
        </w:rPr>
        <w:t xml:space="preserve"> </w:t>
      </w:r>
      <w:r>
        <w:rPr>
          <w:lang w:val="pl-PL" w:eastAsia="pl-PL" w:bidi="pl-PL"/>
          <w:w w:val="100"/>
          <w:spacing w:val="0"/>
          <w:color w:val="000000"/>
          <w:position w:val="0"/>
        </w:rPr>
        <w:t>'miejsce w polu jałowe, nieurodzajne; golizna, wydma wśród lasów, piaszczyste gołoborze’ Sł III 322-323, może to być zresztą nazwisko homonimiczne.</w:t>
      </w:r>
    </w:p>
    <w:p>
      <w:pPr>
        <w:pStyle w:val="Style14"/>
        <w:framePr w:w="7128" w:h="10831" w:hRule="exact" w:wrap="none" w:vAnchor="page" w:hAnchor="page" w:x="816" w:y="1322"/>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A oto wybrane historyczne poświadczenia omówionych wyżej nazwisk.</w:t>
      </w:r>
    </w:p>
    <w:p>
      <w:pPr>
        <w:pStyle w:val="Style14"/>
        <w:framePr w:w="7128" w:h="10831" w:hRule="exact" w:wrap="none" w:vAnchor="page" w:hAnchor="page" w:x="816" w:y="1322"/>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Nazwisko </w:t>
      </w:r>
      <w:r>
        <w:rPr>
          <w:rStyle w:val="CharStyle71"/>
        </w:rPr>
        <w:t>Kujot</w:t>
      </w:r>
      <w:r>
        <w:rPr>
          <w:rStyle w:val="CharStyle54"/>
        </w:rPr>
        <w:t xml:space="preserve"> </w:t>
      </w:r>
      <w:r>
        <w:rPr>
          <w:lang w:val="pl-PL" w:eastAsia="pl-PL" w:bidi="pl-PL"/>
          <w:w w:val="100"/>
          <w:spacing w:val="0"/>
          <w:color w:val="000000"/>
          <w:position w:val="0"/>
        </w:rPr>
        <w:t>nosił ks. Stanisław Kujot (1845-1914), historyk, prezes Towarzystwa Naukowego w Toruniu, proboszcz w Grzybnie w pow. cheł</w:t>
        <w:softHyphen/>
        <w:t xml:space="preserve">mińskim, rodem z Kiełpina pod Tucholą. Musiało być także na Pomorzu (Kaszubach) nazwisko </w:t>
      </w:r>
      <w:r>
        <w:rPr>
          <w:rStyle w:val="CharStyle71"/>
        </w:rPr>
        <w:t>Kujat(a),</w:t>
      </w:r>
      <w:r>
        <w:rPr>
          <w:rStyle w:val="CharStyle54"/>
        </w:rPr>
        <w:t xml:space="preserve"> </w:t>
      </w:r>
      <w:r>
        <w:rPr>
          <w:lang w:val="pl-PL" w:eastAsia="pl-PL" w:bidi="pl-PL"/>
          <w:w w:val="100"/>
          <w:spacing w:val="0"/>
          <w:color w:val="000000"/>
          <w:position w:val="0"/>
        </w:rPr>
        <w:t xml:space="preserve">wskazuje na nie nazwa rodzinna </w:t>
      </w:r>
      <w:r>
        <w:rPr>
          <w:rStyle w:val="CharStyle71"/>
        </w:rPr>
        <w:t xml:space="preserve">Kujaty </w:t>
      </w:r>
      <w:r>
        <w:rPr>
          <w:lang w:val="pl-PL" w:eastAsia="pl-PL" w:bidi="pl-PL"/>
          <w:w w:val="100"/>
          <w:spacing w:val="0"/>
          <w:color w:val="000000"/>
          <w:position w:val="0"/>
        </w:rPr>
        <w:t xml:space="preserve">w gminie Sierakowice, w Kartuskiem, zapisana po raz pierwszy jako </w:t>
      </w:r>
      <w:r>
        <w:rPr>
          <w:rStyle w:val="CharStyle71"/>
        </w:rPr>
        <w:t xml:space="preserve">Kijota </w:t>
      </w:r>
      <w:r>
        <w:rPr>
          <w:lang w:val="pl-PL" w:eastAsia="pl-PL" w:bidi="pl-PL"/>
          <w:w w:val="100"/>
          <w:spacing w:val="0"/>
          <w:color w:val="000000"/>
          <w:position w:val="0"/>
        </w:rPr>
        <w:t xml:space="preserve">przez J. Schwengla, </w:t>
      </w:r>
      <w:r>
        <w:rPr>
          <w:lang w:val="cs-CZ" w:eastAsia="cs-CZ" w:bidi="cs-CZ"/>
          <w:w w:val="100"/>
          <w:spacing w:val="0"/>
          <w:color w:val="000000"/>
          <w:position w:val="0"/>
        </w:rPr>
        <w:t xml:space="preserve">opata </w:t>
      </w:r>
      <w:r>
        <w:rPr>
          <w:lang w:val="pl-PL" w:eastAsia="pl-PL" w:bidi="pl-PL"/>
          <w:w w:val="100"/>
          <w:spacing w:val="0"/>
          <w:color w:val="000000"/>
          <w:position w:val="0"/>
        </w:rPr>
        <w:t xml:space="preserve">kartuzów w r. 1749. Zapis ten oddaje kaszubską wymowę </w:t>
      </w:r>
      <w:r>
        <w:rPr>
          <w:rStyle w:val="CharStyle71"/>
        </w:rPr>
        <w:t>Küjôtë</w:t>
      </w:r>
      <w:r>
        <w:rPr>
          <w:lang w:val="pl-PL" w:eastAsia="pl-PL" w:bidi="pl-PL"/>
          <w:w w:val="100"/>
          <w:spacing w:val="0"/>
          <w:color w:val="000000"/>
          <w:position w:val="0"/>
        </w:rPr>
        <w:t xml:space="preserve">, dziś Kaszubi mówią </w:t>
      </w:r>
      <w:r>
        <w:rPr>
          <w:rStyle w:val="CharStyle71"/>
          <w:lang w:val="cs-CZ" w:eastAsia="cs-CZ" w:bidi="cs-CZ"/>
        </w:rPr>
        <w:t>Kuj</w:t>
      </w:r>
      <w:r>
        <w:rPr>
          <w:rStyle w:val="CharStyle71"/>
        </w:rPr>
        <w:t>ô</w:t>
      </w:r>
      <w:r>
        <w:rPr>
          <w:rStyle w:val="CharStyle71"/>
          <w:lang w:val="cs-CZ" w:eastAsia="cs-CZ" w:bidi="cs-CZ"/>
        </w:rPr>
        <w:t>t</w:t>
      </w:r>
      <w:r>
        <w:rPr>
          <w:rStyle w:val="CharStyle71"/>
        </w:rPr>
        <w:t>ë</w:t>
      </w:r>
      <w:r>
        <w:rPr>
          <w:rStyle w:val="CharStyle54"/>
          <w:lang w:val="cs-CZ" w:eastAsia="cs-CZ" w:bidi="cs-CZ"/>
        </w:rPr>
        <w:t xml:space="preserve"> </w:t>
      </w:r>
      <w:r>
        <w:rPr>
          <w:lang w:val="pl-PL" w:eastAsia="pl-PL" w:bidi="pl-PL"/>
          <w:w w:val="100"/>
          <w:spacing w:val="0"/>
          <w:color w:val="000000"/>
          <w:position w:val="0"/>
        </w:rPr>
        <w:t xml:space="preserve">lub </w:t>
      </w:r>
      <w:r>
        <w:rPr>
          <w:rStyle w:val="CharStyle71"/>
        </w:rPr>
        <w:t>Kujatë.</w:t>
      </w:r>
      <w:r>
        <w:rPr>
          <w:rStyle w:val="CharStyle54"/>
        </w:rPr>
        <w:t xml:space="preserve"> </w:t>
      </w:r>
      <w:r>
        <w:rPr>
          <w:lang w:val="pl-PL" w:eastAsia="pl-PL" w:bidi="pl-PL"/>
          <w:w w:val="100"/>
          <w:spacing w:val="0"/>
          <w:color w:val="000000"/>
          <w:position w:val="0"/>
        </w:rPr>
        <w:t xml:space="preserve">Sufiks </w:t>
      </w:r>
      <w:r>
        <w:rPr>
          <w:lang w:val="en-US" w:eastAsia="en-US" w:bidi="en-US"/>
          <w:w w:val="100"/>
          <w:spacing w:val="0"/>
          <w:color w:val="000000"/>
          <w:position w:val="0"/>
        </w:rPr>
        <w:t xml:space="preserve">-at </w:t>
      </w:r>
      <w:r>
        <w:rPr>
          <w:lang w:val="pl-PL" w:eastAsia="pl-PL" w:bidi="pl-PL"/>
          <w:w w:val="100"/>
          <w:spacing w:val="0"/>
          <w:color w:val="000000"/>
          <w:position w:val="0"/>
        </w:rPr>
        <w:t xml:space="preserve">występuje w hipokorystykach, np. </w:t>
      </w:r>
      <w:r>
        <w:rPr>
          <w:rStyle w:val="CharStyle71"/>
        </w:rPr>
        <w:t>Trzebiat</w:t>
      </w:r>
      <w:r>
        <w:rPr>
          <w:rStyle w:val="CharStyle54"/>
        </w:rPr>
        <w:t xml:space="preserve"> </w:t>
      </w:r>
      <w:r>
        <w:rPr>
          <w:lang w:val="pl-PL" w:eastAsia="pl-PL" w:bidi="pl-PL"/>
          <w:w w:val="100"/>
          <w:spacing w:val="0"/>
          <w:color w:val="000000"/>
          <w:position w:val="0"/>
        </w:rPr>
        <w:t xml:space="preserve">od </w:t>
      </w:r>
      <w:r>
        <w:rPr>
          <w:rStyle w:val="CharStyle71"/>
        </w:rPr>
        <w:t>Trzebiesław, Wielat</w:t>
      </w:r>
      <w:r>
        <w:rPr>
          <w:rStyle w:val="CharStyle54"/>
        </w:rPr>
        <w:t xml:space="preserve"> </w:t>
      </w:r>
      <w:r>
        <w:rPr>
          <w:lang w:val="pl-PL" w:eastAsia="pl-PL" w:bidi="pl-PL"/>
          <w:w w:val="100"/>
          <w:spacing w:val="0"/>
          <w:color w:val="000000"/>
          <w:position w:val="0"/>
        </w:rPr>
        <w:t xml:space="preserve">od </w:t>
      </w:r>
      <w:r>
        <w:rPr>
          <w:rStyle w:val="CharStyle71"/>
        </w:rPr>
        <w:t>Wielisław</w:t>
      </w:r>
      <w:r>
        <w:rPr>
          <w:rStyle w:val="CharStyle54"/>
        </w:rPr>
        <w:t xml:space="preserve"> </w:t>
      </w:r>
      <w:r>
        <w:rPr>
          <w:lang w:val="pl-PL" w:eastAsia="pl-PL" w:bidi="pl-PL"/>
          <w:w w:val="100"/>
          <w:spacing w:val="0"/>
          <w:color w:val="000000"/>
          <w:position w:val="0"/>
        </w:rPr>
        <w:t xml:space="preserve">(Mai 150). Nazwisko </w:t>
      </w:r>
      <w:r>
        <w:rPr>
          <w:rStyle w:val="CharStyle71"/>
        </w:rPr>
        <w:t>Kujach</w:t>
      </w:r>
      <w:r>
        <w:rPr>
          <w:rStyle w:val="CharStyle54"/>
        </w:rPr>
        <w:t xml:space="preserve"> </w:t>
      </w:r>
      <w:r>
        <w:rPr>
          <w:lang w:val="pl-PL" w:eastAsia="pl-PL" w:bidi="pl-PL"/>
          <w:w w:val="100"/>
          <w:spacing w:val="0"/>
          <w:color w:val="000000"/>
          <w:position w:val="0"/>
        </w:rPr>
        <w:t xml:space="preserve">(August) zanotowane zostało np. r. 1900 w księdze metrykalnej par. Kościerzyna </w:t>
      </w:r>
      <w:r>
        <w:rPr>
          <w:lang w:val="de-DE" w:eastAsia="de-DE" w:bidi="de-DE"/>
          <w:w w:val="100"/>
          <w:spacing w:val="0"/>
          <w:color w:val="000000"/>
          <w:position w:val="0"/>
        </w:rPr>
        <w:t xml:space="preserve">(AP </w:t>
      </w:r>
      <w:r>
        <w:rPr>
          <w:lang w:val="pl-PL" w:eastAsia="pl-PL" w:bidi="pl-PL"/>
          <w:w w:val="100"/>
          <w:spacing w:val="0"/>
          <w:color w:val="000000"/>
          <w:position w:val="0"/>
        </w:rPr>
        <w:t xml:space="preserve">XII 270); Stanisław </w:t>
      </w:r>
      <w:r>
        <w:rPr>
          <w:rStyle w:val="CharStyle71"/>
        </w:rPr>
        <w:t>Kuiawa</w:t>
      </w:r>
      <w:r>
        <w:rPr>
          <w:rStyle w:val="CharStyle54"/>
        </w:rPr>
        <w:t xml:space="preserve"> </w:t>
      </w:r>
      <w:r>
        <w:rPr>
          <w:lang w:val="pl-PL" w:eastAsia="pl-PL" w:bidi="pl-PL"/>
          <w:w w:val="100"/>
          <w:spacing w:val="0"/>
          <w:color w:val="000000"/>
          <w:position w:val="0"/>
        </w:rPr>
        <w:t xml:space="preserve">w r. 1664 w Nowej Wsi, w starostwie grudziądzkim (F 32, s. 85), Joseph </w:t>
      </w:r>
      <w:r>
        <w:rPr>
          <w:rStyle w:val="CharStyle71"/>
        </w:rPr>
        <w:t xml:space="preserve">Kujawa </w:t>
      </w:r>
      <w:r>
        <w:rPr>
          <w:lang w:val="pl-PL" w:eastAsia="pl-PL" w:bidi="pl-PL"/>
          <w:w w:val="100"/>
          <w:spacing w:val="0"/>
          <w:color w:val="000000"/>
          <w:position w:val="0"/>
        </w:rPr>
        <w:t xml:space="preserve">r. 1823 w księdze metrykalnej par. </w:t>
      </w:r>
      <w:r>
        <w:rPr>
          <w:lang w:val="de-DE" w:eastAsia="de-DE" w:bidi="de-DE"/>
          <w:w w:val="100"/>
          <w:spacing w:val="0"/>
          <w:color w:val="000000"/>
          <w:position w:val="0"/>
        </w:rPr>
        <w:t xml:space="preserve">Kielno (AP </w:t>
      </w:r>
      <w:r>
        <w:rPr>
          <w:lang w:val="pl-PL" w:eastAsia="pl-PL" w:bidi="pl-PL"/>
          <w:w w:val="100"/>
          <w:spacing w:val="0"/>
          <w:color w:val="000000"/>
          <w:position w:val="0"/>
        </w:rPr>
        <w:t>IX 46). SNWPU podaje 37 no</w:t>
        <w:softHyphen/>
        <w:t xml:space="preserve">sicieli nazwiska </w:t>
      </w:r>
      <w:r>
        <w:rPr>
          <w:rStyle w:val="CharStyle71"/>
        </w:rPr>
        <w:t>Kujot,</w:t>
      </w:r>
      <w:r>
        <w:rPr>
          <w:rStyle w:val="CharStyle54"/>
        </w:rPr>
        <w:t xml:space="preserve"> </w:t>
      </w:r>
      <w:r>
        <w:rPr>
          <w:lang w:val="pl-PL" w:eastAsia="pl-PL" w:bidi="pl-PL"/>
          <w:w w:val="100"/>
          <w:spacing w:val="0"/>
          <w:color w:val="000000"/>
          <w:position w:val="0"/>
        </w:rPr>
        <w:t xml:space="preserve">z tego 5 w woj. bydgoskim, 5 elbląskim, 20 gdańskim, 3 słupskim; 49 </w:t>
      </w:r>
      <w:r>
        <w:rPr>
          <w:rStyle w:val="CharStyle71"/>
        </w:rPr>
        <w:t>Kujoth,</w:t>
      </w:r>
      <w:r>
        <w:rPr>
          <w:rStyle w:val="CharStyle54"/>
        </w:rPr>
        <w:t xml:space="preserve"> </w:t>
      </w:r>
      <w:r>
        <w:rPr>
          <w:lang w:val="pl-PL" w:eastAsia="pl-PL" w:bidi="pl-PL"/>
          <w:w w:val="100"/>
          <w:spacing w:val="0"/>
          <w:color w:val="000000"/>
          <w:position w:val="0"/>
        </w:rPr>
        <w:t>z tego 15 w woj. bydgoskim, 5 elbląskim, 28 gdań</w:t>
        <w:softHyphen/>
        <w:t xml:space="preserve">skim, 1 toruńskim; 128 </w:t>
      </w:r>
      <w:r>
        <w:rPr>
          <w:rStyle w:val="CharStyle71"/>
          <w:lang w:val="de-DE" w:eastAsia="de-DE" w:bidi="de-DE"/>
        </w:rPr>
        <w:t>Kujat,</w:t>
      </w:r>
      <w:r>
        <w:rPr>
          <w:rStyle w:val="CharStyle54"/>
          <w:lang w:val="de-DE" w:eastAsia="de-DE" w:bidi="de-DE"/>
        </w:rPr>
        <w:t xml:space="preserve"> </w:t>
      </w:r>
      <w:r>
        <w:rPr>
          <w:lang w:val="pl-PL" w:eastAsia="pl-PL" w:bidi="pl-PL"/>
          <w:w w:val="100"/>
          <w:spacing w:val="0"/>
          <w:color w:val="000000"/>
          <w:position w:val="0"/>
        </w:rPr>
        <w:t xml:space="preserve">z tego 13 w woj. bydgoskim, 10 gdańskim, 7 słupskim; 1 </w:t>
      </w:r>
      <w:r>
        <w:rPr>
          <w:rStyle w:val="CharStyle71"/>
        </w:rPr>
        <w:t>Kujata</w:t>
      </w:r>
      <w:r>
        <w:rPr>
          <w:rStyle w:val="CharStyle54"/>
        </w:rPr>
        <w:t xml:space="preserve"> </w:t>
      </w:r>
      <w:r>
        <w:rPr>
          <w:lang w:val="pl-PL" w:eastAsia="pl-PL" w:bidi="pl-PL"/>
          <w:w w:val="100"/>
          <w:spacing w:val="0"/>
          <w:color w:val="000000"/>
          <w:position w:val="0"/>
        </w:rPr>
        <w:t xml:space="preserve">w woj. szczecińskim; 75 </w:t>
      </w:r>
      <w:r>
        <w:rPr>
          <w:rStyle w:val="CharStyle71"/>
        </w:rPr>
        <w:t>Kujath,</w:t>
      </w:r>
      <w:r>
        <w:rPr>
          <w:rStyle w:val="CharStyle54"/>
        </w:rPr>
        <w:t xml:space="preserve"> </w:t>
      </w:r>
      <w:r>
        <w:rPr>
          <w:lang w:val="pl-PL" w:eastAsia="pl-PL" w:bidi="pl-PL"/>
          <w:w w:val="100"/>
          <w:spacing w:val="0"/>
          <w:color w:val="000000"/>
          <w:position w:val="0"/>
        </w:rPr>
        <w:t>z tego 8 w woj. bydgo</w:t>
        <w:softHyphen/>
        <w:t xml:space="preserve">skim, 1 gdańskim; 10 </w:t>
      </w:r>
      <w:r>
        <w:rPr>
          <w:rStyle w:val="CharStyle71"/>
        </w:rPr>
        <w:t>Kujatt</w:t>
      </w:r>
      <w:r>
        <w:rPr>
          <w:rStyle w:val="CharStyle54"/>
        </w:rPr>
        <w:t xml:space="preserve"> </w:t>
      </w:r>
      <w:r>
        <w:rPr>
          <w:lang w:val="pl-PL" w:eastAsia="pl-PL" w:bidi="pl-PL"/>
          <w:w w:val="100"/>
          <w:spacing w:val="0"/>
          <w:color w:val="000000"/>
          <w:position w:val="0"/>
        </w:rPr>
        <w:t xml:space="preserve">w woj. gdańskim; 116 </w:t>
      </w:r>
      <w:r>
        <w:rPr>
          <w:rStyle w:val="CharStyle71"/>
        </w:rPr>
        <w:t>Kuj ach,</w:t>
      </w:r>
      <w:r>
        <w:rPr>
          <w:rStyle w:val="CharStyle54"/>
        </w:rPr>
        <w:t xml:space="preserve"> </w:t>
      </w:r>
      <w:r>
        <w:rPr>
          <w:lang w:val="pl-PL" w:eastAsia="pl-PL" w:bidi="pl-PL"/>
          <w:w w:val="100"/>
          <w:spacing w:val="0"/>
          <w:color w:val="000000"/>
          <w:position w:val="0"/>
        </w:rPr>
        <w:t xml:space="preserve">z tego 103 w woj. gdańskim, 13 słupskim; 13456 </w:t>
      </w:r>
      <w:r>
        <w:rPr>
          <w:rStyle w:val="CharStyle71"/>
        </w:rPr>
        <w:t>Kujawa,</w:t>
      </w:r>
      <w:r>
        <w:rPr>
          <w:rStyle w:val="CharStyle54"/>
        </w:rPr>
        <w:t xml:space="preserve"> </w:t>
      </w:r>
      <w:r>
        <w:rPr>
          <w:lang w:val="pl-PL" w:eastAsia="pl-PL" w:bidi="pl-PL"/>
          <w:w w:val="100"/>
          <w:spacing w:val="0"/>
          <w:color w:val="000000"/>
          <w:position w:val="0"/>
        </w:rPr>
        <w:t>z tego 1633 w woj. bydgo</w:t>
        <w:softHyphen/>
        <w:t xml:space="preserve">skim, 169 elbląskim, 376 gdańskim, 172 słupskim. Nadto mamy w tym źródle inne struktury od tematu Ku/-: 1 </w:t>
      </w:r>
      <w:r>
        <w:rPr>
          <w:rStyle w:val="CharStyle71"/>
        </w:rPr>
        <w:t>Kujos</w:t>
      </w:r>
      <w:r>
        <w:rPr>
          <w:rStyle w:val="CharStyle54"/>
        </w:rPr>
        <w:t xml:space="preserve"> </w:t>
      </w:r>
      <w:r>
        <w:rPr>
          <w:lang w:val="pl-PL" w:eastAsia="pl-PL" w:bidi="pl-PL"/>
          <w:w w:val="100"/>
          <w:spacing w:val="0"/>
          <w:color w:val="000000"/>
          <w:position w:val="0"/>
        </w:rPr>
        <w:t xml:space="preserve">w woj. łódzkim; 58 </w:t>
      </w:r>
      <w:r>
        <w:rPr>
          <w:rStyle w:val="CharStyle71"/>
        </w:rPr>
        <w:t xml:space="preserve">Kujas, </w:t>
      </w:r>
      <w:r>
        <w:rPr>
          <w:lang w:val="pl-PL" w:eastAsia="pl-PL" w:bidi="pl-PL"/>
          <w:w w:val="100"/>
          <w:spacing w:val="0"/>
          <w:color w:val="000000"/>
          <w:position w:val="0"/>
        </w:rPr>
        <w:t xml:space="preserve">z tego 2 w woj. gdańskim; 7 </w:t>
      </w:r>
      <w:r>
        <w:rPr>
          <w:rStyle w:val="CharStyle71"/>
        </w:rPr>
        <w:t>Kujar, z</w:t>
      </w:r>
      <w:r>
        <w:rPr>
          <w:rStyle w:val="CharStyle54"/>
        </w:rPr>
        <w:t xml:space="preserve"> </w:t>
      </w:r>
      <w:r>
        <w:rPr>
          <w:lang w:val="pl-PL" w:eastAsia="pl-PL" w:bidi="pl-PL"/>
          <w:w w:val="100"/>
          <w:spacing w:val="0"/>
          <w:color w:val="000000"/>
          <w:position w:val="0"/>
        </w:rPr>
        <w:t>tego 2 w woj. warszawskim, 3 tar</w:t>
        <w:softHyphen/>
        <w:t xml:space="preserve">nowskim, 2 zielonogórskim; 59 </w:t>
      </w:r>
      <w:r>
        <w:rPr>
          <w:rStyle w:val="CharStyle71"/>
        </w:rPr>
        <w:t>Kujan;</w:t>
      </w:r>
      <w:r>
        <w:rPr>
          <w:rStyle w:val="CharStyle54"/>
        </w:rPr>
        <w:t xml:space="preserve"> </w:t>
      </w:r>
      <w:r>
        <w:rPr>
          <w:lang w:val="pl-PL" w:eastAsia="pl-PL" w:bidi="pl-PL"/>
          <w:w w:val="100"/>
          <w:spacing w:val="0"/>
          <w:color w:val="000000"/>
          <w:position w:val="0"/>
        </w:rPr>
        <w:t xml:space="preserve">10 </w:t>
      </w:r>
      <w:r>
        <w:rPr>
          <w:rStyle w:val="CharStyle71"/>
        </w:rPr>
        <w:t>Kujaga,</w:t>
      </w:r>
      <w:r>
        <w:rPr>
          <w:rStyle w:val="CharStyle54"/>
        </w:rPr>
        <w:t xml:space="preserve"> </w:t>
      </w:r>
      <w:r>
        <w:rPr>
          <w:lang w:val="pl-PL" w:eastAsia="pl-PL" w:bidi="pl-PL"/>
          <w:w w:val="100"/>
          <w:spacing w:val="0"/>
          <w:color w:val="000000"/>
          <w:position w:val="0"/>
        </w:rPr>
        <w:t xml:space="preserve">z tego 1 w woj. elbląskim, 3 gdańskim; 28 </w:t>
      </w:r>
      <w:r>
        <w:rPr>
          <w:rStyle w:val="CharStyle71"/>
        </w:rPr>
        <w:t>Kując,</w:t>
      </w:r>
      <w:r>
        <w:rPr>
          <w:rStyle w:val="CharStyle54"/>
        </w:rPr>
        <w:t xml:space="preserve"> </w:t>
      </w:r>
      <w:r>
        <w:rPr>
          <w:lang w:val="pl-PL" w:eastAsia="pl-PL" w:bidi="pl-PL"/>
          <w:w w:val="100"/>
          <w:spacing w:val="0"/>
          <w:color w:val="000000"/>
          <w:position w:val="0"/>
        </w:rPr>
        <w:t xml:space="preserve">z tego 16 w woj. katowickim; 34 </w:t>
      </w:r>
      <w:r>
        <w:rPr>
          <w:rStyle w:val="CharStyle71"/>
        </w:rPr>
        <w:t>Kujek;</w:t>
      </w:r>
      <w:r>
        <w:rPr>
          <w:rStyle w:val="CharStyle54"/>
        </w:rPr>
        <w:t xml:space="preserve"> </w:t>
      </w:r>
      <w:r>
        <w:rPr>
          <w:lang w:val="pl-PL" w:eastAsia="pl-PL" w:bidi="pl-PL"/>
          <w:w w:val="100"/>
          <w:spacing w:val="0"/>
          <w:color w:val="000000"/>
          <w:position w:val="0"/>
        </w:rPr>
        <w:t xml:space="preserve">84 </w:t>
      </w:r>
      <w:r>
        <w:rPr>
          <w:rStyle w:val="CharStyle71"/>
        </w:rPr>
        <w:t xml:space="preserve">Kujko; </w:t>
      </w:r>
      <w:r>
        <w:rPr>
          <w:lang w:val="pl-PL" w:eastAsia="pl-PL" w:bidi="pl-PL"/>
          <w:w w:val="100"/>
          <w:spacing w:val="0"/>
          <w:color w:val="000000"/>
          <w:position w:val="0"/>
        </w:rPr>
        <w:t xml:space="preserve">5 </w:t>
      </w:r>
      <w:r>
        <w:rPr>
          <w:rStyle w:val="CharStyle71"/>
        </w:rPr>
        <w:t>Kuisz,</w:t>
      </w:r>
      <w:r>
        <w:rPr>
          <w:rStyle w:val="CharStyle54"/>
        </w:rPr>
        <w:t xml:space="preserve"> </w:t>
      </w:r>
      <w:r>
        <w:rPr>
          <w:lang w:val="pl-PL" w:eastAsia="pl-PL" w:bidi="pl-PL"/>
          <w:w w:val="100"/>
          <w:spacing w:val="0"/>
          <w:color w:val="000000"/>
          <w:position w:val="0"/>
        </w:rPr>
        <w:t xml:space="preserve">z tego 1 w woj. słupskim; od tematu Ko- zaczynają się nadto: 55 Kojat poza Pomorzem; 1 </w:t>
      </w:r>
      <w:r>
        <w:rPr>
          <w:rStyle w:val="CharStyle71"/>
        </w:rPr>
        <w:t>Kojath</w:t>
      </w:r>
      <w:r>
        <w:rPr>
          <w:rStyle w:val="CharStyle54"/>
        </w:rPr>
        <w:t xml:space="preserve"> </w:t>
      </w:r>
      <w:r>
        <w:rPr>
          <w:lang w:val="pl-PL" w:eastAsia="pl-PL" w:bidi="pl-PL"/>
          <w:w w:val="100"/>
          <w:spacing w:val="0"/>
          <w:color w:val="000000"/>
          <w:position w:val="0"/>
        </w:rPr>
        <w:t xml:space="preserve">w woj. bydgoskim; 1 </w:t>
      </w:r>
      <w:r>
        <w:rPr>
          <w:rStyle w:val="CharStyle71"/>
        </w:rPr>
        <w:t>Kojo</w:t>
      </w:r>
      <w:r>
        <w:rPr>
          <w:rStyle w:val="CharStyle54"/>
        </w:rPr>
        <w:t xml:space="preserve"> </w:t>
      </w:r>
      <w:r>
        <w:rPr>
          <w:lang w:val="pl-PL" w:eastAsia="pl-PL" w:bidi="pl-PL"/>
          <w:w w:val="100"/>
          <w:spacing w:val="0"/>
          <w:color w:val="000000"/>
          <w:position w:val="0"/>
        </w:rPr>
        <w:t xml:space="preserve">w woj. pilskim; 2 </w:t>
      </w:r>
      <w:r>
        <w:rPr>
          <w:rStyle w:val="CharStyle71"/>
        </w:rPr>
        <w:t>Kojra</w:t>
      </w:r>
      <w:r>
        <w:rPr>
          <w:rStyle w:val="CharStyle54"/>
        </w:rPr>
        <w:t xml:space="preserve"> </w:t>
      </w:r>
      <w:r>
        <w:rPr>
          <w:lang w:val="pl-PL" w:eastAsia="pl-PL" w:bidi="pl-PL"/>
          <w:w w:val="100"/>
          <w:spacing w:val="0"/>
          <w:color w:val="000000"/>
          <w:position w:val="0"/>
        </w:rPr>
        <w:t xml:space="preserve">w woj. szczecińskim; 413 </w:t>
      </w:r>
      <w:r>
        <w:rPr>
          <w:rStyle w:val="CharStyle71"/>
        </w:rPr>
        <w:t>Kojro,</w:t>
      </w:r>
      <w:r>
        <w:rPr>
          <w:rStyle w:val="CharStyle54"/>
        </w:rPr>
        <w:t xml:space="preserve"> </w:t>
      </w:r>
      <w:r>
        <w:rPr>
          <w:lang w:val="pl-PL" w:eastAsia="pl-PL" w:bidi="pl-PL"/>
          <w:w w:val="100"/>
          <w:spacing w:val="0"/>
          <w:color w:val="000000"/>
          <w:position w:val="0"/>
        </w:rPr>
        <w:t xml:space="preserve">z tego 25 w woj. bydgoskim, 11 elbląskim, 14 gdańskim, 15 słupskim; 152 </w:t>
      </w:r>
      <w:r>
        <w:rPr>
          <w:rStyle w:val="CharStyle71"/>
        </w:rPr>
        <w:t>Kojs,</w:t>
      </w:r>
      <w:r>
        <w:rPr>
          <w:rStyle w:val="CharStyle54"/>
        </w:rPr>
        <w:t xml:space="preserve"> </w:t>
      </w:r>
      <w:r>
        <w:rPr>
          <w:lang w:val="pl-PL" w:eastAsia="pl-PL" w:bidi="pl-PL"/>
          <w:w w:val="100"/>
          <w:spacing w:val="0"/>
          <w:color w:val="000000"/>
          <w:position w:val="0"/>
        </w:rPr>
        <w:t>z tego 4 w woj. gdań</w:t>
        <w:softHyphen/>
        <w:t xml:space="preserve">skim; 29 </w:t>
      </w:r>
      <w:r>
        <w:rPr>
          <w:rStyle w:val="CharStyle71"/>
        </w:rPr>
        <w:t>Kojka,</w:t>
      </w:r>
      <w:r>
        <w:rPr>
          <w:rStyle w:val="CharStyle54"/>
        </w:rPr>
        <w:t xml:space="preserve"> </w:t>
      </w:r>
      <w:r>
        <w:rPr>
          <w:lang w:val="pl-PL" w:eastAsia="pl-PL" w:bidi="pl-PL"/>
          <w:w w:val="100"/>
          <w:spacing w:val="0"/>
          <w:color w:val="000000"/>
          <w:position w:val="0"/>
        </w:rPr>
        <w:t xml:space="preserve">z tego 2 w woj. gdańskim; 28 </w:t>
      </w:r>
      <w:r>
        <w:rPr>
          <w:rStyle w:val="CharStyle71"/>
        </w:rPr>
        <w:t>Kojko poza</w:t>
      </w:r>
      <w:r>
        <w:rPr>
          <w:rStyle w:val="CharStyle54"/>
        </w:rPr>
        <w:t xml:space="preserve"> </w:t>
      </w:r>
      <w:r>
        <w:rPr>
          <w:lang w:val="pl-PL" w:eastAsia="pl-PL" w:bidi="pl-PL"/>
          <w:w w:val="100"/>
          <w:spacing w:val="0"/>
          <w:color w:val="000000"/>
          <w:position w:val="0"/>
        </w:rPr>
        <w:t xml:space="preserve">Pomorzem; 1 </w:t>
      </w:r>
      <w:r>
        <w:rPr>
          <w:rStyle w:val="CharStyle71"/>
        </w:rPr>
        <w:t xml:space="preserve">Kojna </w:t>
      </w:r>
      <w:r>
        <w:rPr>
          <w:lang w:val="pl-PL" w:eastAsia="pl-PL" w:bidi="pl-PL"/>
          <w:w w:val="100"/>
          <w:spacing w:val="0"/>
          <w:color w:val="000000"/>
          <w:position w:val="0"/>
        </w:rPr>
        <w:t xml:space="preserve">w woj. bielsko-bialskim; 1 </w:t>
      </w:r>
      <w:r>
        <w:rPr>
          <w:rStyle w:val="CharStyle71"/>
        </w:rPr>
        <w:t>Kojno</w:t>
      </w:r>
      <w:r>
        <w:rPr>
          <w:rStyle w:val="CharStyle54"/>
        </w:rPr>
        <w:t xml:space="preserve"> </w:t>
      </w:r>
      <w:r>
        <w:rPr>
          <w:lang w:val="pl-PL" w:eastAsia="pl-PL" w:bidi="pl-PL"/>
          <w:w w:val="100"/>
          <w:spacing w:val="0"/>
          <w:color w:val="000000"/>
          <w:position w:val="0"/>
        </w:rPr>
        <w:t>w woj. jeleniogórskim.</w:t>
      </w:r>
    </w:p>
    <w:p>
      <w:pPr>
        <w:pStyle w:val="Style14"/>
        <w:framePr w:w="7128" w:h="10831" w:hRule="exact" w:wrap="none" w:vAnchor="page" w:hAnchor="page" w:x="816" w:y="1322"/>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Objaśnienie nazwisk </w:t>
      </w:r>
      <w:r>
        <w:rPr>
          <w:rStyle w:val="CharStyle71"/>
        </w:rPr>
        <w:t>Kujot, Kigach, Kujawa</w:t>
      </w:r>
      <w:r>
        <w:rPr>
          <w:rStyle w:val="CharStyle54"/>
        </w:rPr>
        <w:t xml:space="preserve"> </w:t>
      </w:r>
      <w:r>
        <w:rPr>
          <w:lang w:val="pl-PL" w:eastAsia="pl-PL" w:bidi="pl-PL"/>
          <w:w w:val="100"/>
          <w:spacing w:val="0"/>
          <w:color w:val="000000"/>
          <w:position w:val="0"/>
        </w:rPr>
        <w:t xml:space="preserve">i innych wyżej wyliczonych pociąga jako rozwiązanie systemowe od imion </w:t>
      </w:r>
      <w:r>
        <w:rPr>
          <w:rStyle w:val="CharStyle71"/>
        </w:rPr>
        <w:t>Ko(ji)mir</w:t>
      </w:r>
      <w:r>
        <w:rPr>
          <w:rStyle w:val="CharStyle54"/>
        </w:rPr>
        <w:t xml:space="preserve"> </w:t>
      </w:r>
      <w:r>
        <w:rPr>
          <w:lang w:val="pl-PL" w:eastAsia="pl-PL" w:bidi="pl-PL"/>
          <w:w w:val="100"/>
          <w:spacing w:val="0"/>
          <w:color w:val="000000"/>
          <w:position w:val="0"/>
        </w:rPr>
        <w:t xml:space="preserve">i </w:t>
      </w:r>
      <w:r>
        <w:rPr>
          <w:rStyle w:val="CharStyle71"/>
        </w:rPr>
        <w:t>Ko(ji)sław.</w:t>
      </w:r>
      <w:r>
        <w:rPr>
          <w:rStyle w:val="CharStyle54"/>
        </w:rPr>
        <w:t xml:space="preserve"> </w:t>
      </w:r>
      <w:r>
        <w:rPr>
          <w:lang w:val="pl-PL" w:eastAsia="pl-PL" w:bidi="pl-PL"/>
          <w:w w:val="100"/>
          <w:spacing w:val="0"/>
          <w:color w:val="000000"/>
          <w:position w:val="0"/>
        </w:rPr>
        <w:t xml:space="preserve">Dające się tu wyodrębnić sufiksy funkcjonują w hipokorystykach imiennych; </w:t>
      </w:r>
      <w:r>
        <w:rPr>
          <w:rStyle w:val="CharStyle71"/>
        </w:rPr>
        <w:t xml:space="preserve">-awa </w:t>
      </w:r>
      <w:r>
        <w:rPr>
          <w:lang w:val="pl-PL" w:eastAsia="pl-PL" w:bidi="pl-PL"/>
          <w:w w:val="100"/>
          <w:spacing w:val="0"/>
          <w:color w:val="000000"/>
          <w:position w:val="0"/>
        </w:rPr>
        <w:t xml:space="preserve">budzi tu najwięcej wątpliwości. Nazwisko </w:t>
      </w:r>
      <w:r>
        <w:rPr>
          <w:rStyle w:val="CharStyle71"/>
        </w:rPr>
        <w:t>Kujawa</w:t>
      </w:r>
      <w:r>
        <w:rPr>
          <w:rStyle w:val="CharStyle54"/>
        </w:rPr>
        <w:t xml:space="preserve"> </w:t>
      </w:r>
      <w:r>
        <w:rPr>
          <w:lang w:val="pl-PL" w:eastAsia="pl-PL" w:bidi="pl-PL"/>
          <w:w w:val="100"/>
          <w:spacing w:val="0"/>
          <w:color w:val="000000"/>
          <w:position w:val="0"/>
        </w:rPr>
        <w:t>może pochodzić od nazwy</w:t>
      </w:r>
    </w:p>
    <w:p>
      <w:pPr>
        <w:widowControl w:val="0"/>
        <w:rPr>
          <w:sz w:val="2"/>
          <w:szCs w:val="2"/>
        </w:rPr>
        <w:sectPr>
          <w:footnotePr>
            <w:pos w:val="pageBottom"/>
            <w:numFmt w:val="decimal"/>
            <w:numRestart w:val="continuous"/>
          </w:footnotePr>
          <w:pgSz w:w="8875" w:h="13390"/>
          <w:pgMar w:top="360" w:left="360" w:right="360" w:bottom="360" w:header="0" w:footer="3" w:gutter="0"/>
          <w:rtlGutter w:val="0"/>
          <w:cols w:space="720"/>
          <w:noEndnote/>
          <w:docGrid w:linePitch="360"/>
        </w:sectPr>
      </w:pPr>
    </w:p>
    <w:p>
      <w:pPr>
        <w:pStyle w:val="Style12"/>
        <w:framePr w:wrap="none" w:vAnchor="page" w:hAnchor="page" w:x="723" w:y="90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42</w:t>
      </w:r>
    </w:p>
    <w:p>
      <w:pPr>
        <w:pStyle w:val="Style12"/>
        <w:framePr w:wrap="none" w:vAnchor="page" w:hAnchor="page" w:x="3594" w:y="90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EDWARD </w:t>
      </w:r>
      <w:r>
        <w:rPr>
          <w:lang w:val="pl-PL" w:eastAsia="pl-PL" w:bidi="pl-PL"/>
          <w:w w:val="100"/>
          <w:spacing w:val="0"/>
          <w:color w:val="000000"/>
          <w:position w:val="0"/>
        </w:rPr>
        <w:t>BREZA</w:t>
      </w:r>
    </w:p>
    <w:p>
      <w:pPr>
        <w:pStyle w:val="Style14"/>
        <w:framePr w:w="7176" w:h="10901" w:hRule="exact" w:wrap="none" w:vAnchor="page" w:hAnchor="page" w:x="671" w:y="1314"/>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topograficznej, od miejsca zamieszkania człowieka. Do interpretacji od</w:t>
        <w:softHyphen/>
        <w:t xml:space="preserve">imiennej przekonują także warianty z nagłosem Koj-, </w:t>
      </w:r>
      <w:r>
        <w:rPr>
          <w:rStyle w:val="CharStyle71"/>
        </w:rPr>
        <w:t>Kój-</w:t>
      </w:r>
      <w:r>
        <w:rPr>
          <w:rStyle w:val="CharStyle54"/>
        </w:rPr>
        <w:t xml:space="preserve"> </w:t>
      </w:r>
      <w:r>
        <w:rPr>
          <w:lang w:val="pl-PL" w:eastAsia="pl-PL" w:bidi="pl-PL"/>
          <w:w w:val="100"/>
          <w:spacing w:val="0"/>
          <w:color w:val="000000"/>
          <w:position w:val="0"/>
        </w:rPr>
        <w:t xml:space="preserve">i </w:t>
      </w:r>
      <w:r>
        <w:rPr>
          <w:rStyle w:val="CharStyle71"/>
        </w:rPr>
        <w:t>Kuj-.</w:t>
      </w:r>
      <w:r>
        <w:rPr>
          <w:rStyle w:val="CharStyle54"/>
        </w:rPr>
        <w:t xml:space="preserve"> </w:t>
      </w:r>
      <w:r>
        <w:rPr>
          <w:lang w:val="pl-PL" w:eastAsia="pl-PL" w:bidi="pl-PL"/>
          <w:w w:val="100"/>
          <w:spacing w:val="0"/>
          <w:color w:val="000000"/>
          <w:position w:val="0"/>
        </w:rPr>
        <w:t xml:space="preserve">Z drugiej </w:t>
      </w:r>
      <w:r>
        <w:rPr>
          <w:lang w:val="en-US" w:eastAsia="en-US" w:bidi="en-US"/>
          <w:w w:val="100"/>
          <w:spacing w:val="0"/>
          <w:color w:val="000000"/>
          <w:position w:val="0"/>
        </w:rPr>
        <w:t xml:space="preserve">stony </w:t>
      </w:r>
      <w:r>
        <w:rPr>
          <w:lang w:val="pl-PL" w:eastAsia="pl-PL" w:bidi="pl-PL"/>
          <w:w w:val="100"/>
          <w:spacing w:val="0"/>
          <w:color w:val="000000"/>
          <w:position w:val="0"/>
        </w:rPr>
        <w:t xml:space="preserve">budzi się wątpliwość, czy nie można tu widzieć rdzenia prasł. </w:t>
      </w:r>
      <w:r>
        <w:rPr>
          <w:rStyle w:val="CharStyle71"/>
        </w:rPr>
        <w:t xml:space="preserve">*kujati </w:t>
      </w:r>
      <w:r>
        <w:rPr>
          <w:lang w:val="pl-PL" w:eastAsia="pl-PL" w:bidi="pl-PL"/>
          <w:w w:val="100"/>
          <w:spacing w:val="0"/>
          <w:color w:val="000000"/>
          <w:position w:val="0"/>
        </w:rPr>
        <w:t xml:space="preserve">i staro-cerkiewno-słowiańskiego </w:t>
      </w:r>
      <w:r>
        <w:rPr>
          <w:rStyle w:val="CharStyle71"/>
        </w:rPr>
        <w:t>kujati</w:t>
      </w:r>
      <w:r>
        <w:rPr>
          <w:rStyle w:val="CharStyle54"/>
        </w:rPr>
        <w:t xml:space="preserve"> </w:t>
      </w:r>
      <w:r>
        <w:rPr>
          <w:lang w:val="pl-PL" w:eastAsia="pl-PL" w:bidi="pl-PL"/>
          <w:w w:val="100"/>
          <w:spacing w:val="0"/>
          <w:color w:val="000000"/>
          <w:position w:val="0"/>
        </w:rPr>
        <w:t>'utyskiwać, narzekać, stękać, mru</w:t>
        <w:softHyphen/>
        <w:t xml:space="preserve">czeć’ Sł III 323. Jednak sufiksy </w:t>
      </w:r>
      <w:r>
        <w:rPr>
          <w:lang w:val="en-US" w:eastAsia="en-US" w:bidi="en-US"/>
          <w:w w:val="100"/>
          <w:spacing w:val="0"/>
          <w:color w:val="000000"/>
          <w:position w:val="0"/>
        </w:rPr>
        <w:t xml:space="preserve">-at, </w:t>
      </w:r>
      <w:r>
        <w:rPr>
          <w:lang w:val="pl-PL" w:eastAsia="pl-PL" w:bidi="pl-PL"/>
          <w:w w:val="100"/>
          <w:spacing w:val="0"/>
          <w:color w:val="000000"/>
          <w:position w:val="0"/>
        </w:rPr>
        <w:t>-ot, -ach i może -</w:t>
      </w:r>
      <w:r>
        <w:rPr>
          <w:rStyle w:val="CharStyle71"/>
        </w:rPr>
        <w:t>awa</w:t>
      </w:r>
      <w:r>
        <w:rPr>
          <w:rStyle w:val="CharStyle54"/>
        </w:rPr>
        <w:t xml:space="preserve"> </w:t>
      </w:r>
      <w:r>
        <w:rPr>
          <w:lang w:val="pl-PL" w:eastAsia="pl-PL" w:bidi="pl-PL"/>
          <w:w w:val="100"/>
          <w:spacing w:val="0"/>
          <w:color w:val="000000"/>
          <w:position w:val="0"/>
        </w:rPr>
        <w:t xml:space="preserve">nie występują w apelatywach w znaczeniach osobowych (nazwy działacza i nazwy nosicieli cech), tak by można w tych formacjach widzieć pierwotne apelatywy, chyba żeby przyjąć, iż nastąpiła tu daleko posunięta strukturalizacja. Osobiście przekonuję się do interpretacji odimiennej wyliczonych tu i (niekiedy) szerzej objaśnionych nazwisk. Proces zaś przejścia </w:t>
      </w:r>
      <w:r>
        <w:rPr>
          <w:rStyle w:val="CharStyle71"/>
        </w:rPr>
        <w:t>-oj-</w:t>
      </w:r>
      <w:r>
        <w:rPr>
          <w:rStyle w:val="CharStyle54"/>
        </w:rPr>
        <w:t xml:space="preserve"> </w:t>
      </w:r>
      <w:r>
        <w:rPr>
          <w:lang w:val="pl-PL" w:eastAsia="pl-PL" w:bidi="pl-PL"/>
          <w:w w:val="100"/>
          <w:spacing w:val="0"/>
          <w:color w:val="000000"/>
          <w:position w:val="0"/>
        </w:rPr>
        <w:t xml:space="preserve">w </w:t>
      </w:r>
      <w:r>
        <w:rPr>
          <w:rStyle w:val="CharStyle71"/>
        </w:rPr>
        <w:t>-uj-</w:t>
      </w:r>
      <w:r>
        <w:rPr>
          <w:rStyle w:val="CharStyle54"/>
        </w:rPr>
        <w:t xml:space="preserve"> </w:t>
      </w:r>
      <w:r>
        <w:rPr>
          <w:lang w:val="pl-PL" w:eastAsia="pl-PL" w:bidi="pl-PL"/>
          <w:w w:val="100"/>
          <w:spacing w:val="0"/>
          <w:color w:val="000000"/>
          <w:position w:val="0"/>
        </w:rPr>
        <w:t xml:space="preserve">pozostaje w obrębie szerszego zjawiska oddziaływania </w:t>
      </w:r>
      <w:r>
        <w:rPr>
          <w:rStyle w:val="CharStyle71"/>
        </w:rPr>
        <w:t>j</w:t>
      </w:r>
      <w:r>
        <w:rPr>
          <w:rStyle w:val="CharStyle54"/>
        </w:rPr>
        <w:t xml:space="preserve"> </w:t>
      </w:r>
      <w:r>
        <w:rPr>
          <w:lang w:val="pl-PL" w:eastAsia="pl-PL" w:bidi="pl-PL"/>
          <w:w w:val="100"/>
          <w:spacing w:val="0"/>
          <w:color w:val="000000"/>
          <w:position w:val="0"/>
        </w:rPr>
        <w:t xml:space="preserve">jako spółgłoski środkowejęzykowej na poprzedzające samogłoski, por. np. potoczne i gwarowe </w:t>
      </w:r>
      <w:r>
        <w:rPr>
          <w:rStyle w:val="CharStyle71"/>
          <w:lang w:val="cs-CZ" w:eastAsia="cs-CZ" w:bidi="cs-CZ"/>
        </w:rPr>
        <w:t>tutej</w:t>
      </w:r>
      <w:r>
        <w:rPr>
          <w:rStyle w:val="CharStyle71"/>
        </w:rPr>
        <w:t>, dzisiej.</w:t>
      </w:r>
    </w:p>
    <w:p>
      <w:pPr>
        <w:pStyle w:val="Style14"/>
        <w:framePr w:w="7176" w:h="10901" w:hRule="exact" w:wrap="none" w:vAnchor="page" w:hAnchor="page" w:x="671" w:y="1314"/>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Przyjrzyjmy się jeszcze, jak inni badacze objaśniali podane wyżej na</w:t>
        <w:softHyphen/>
        <w:t>zwiska lub fonetycznie do nich zbliżone. S. Rospond (</w:t>
      </w:r>
      <w:r>
        <w:rPr>
          <w:rStyle w:val="CharStyle71"/>
        </w:rPr>
        <w:t>Słownik nazwisk ślą</w:t>
        <w:softHyphen/>
        <w:t>skich.</w:t>
      </w:r>
      <w:r>
        <w:rPr>
          <w:lang w:val="pl-PL" w:eastAsia="pl-PL" w:bidi="pl-PL"/>
          <w:w w:val="100"/>
          <w:spacing w:val="0"/>
          <w:color w:val="000000"/>
          <w:position w:val="0"/>
        </w:rPr>
        <w:t xml:space="preserve">, cz. II, Wrocław 1973, s. 338) </w:t>
      </w:r>
      <w:r>
        <w:rPr>
          <w:rStyle w:val="CharStyle71"/>
        </w:rPr>
        <w:t>Koj</w:t>
      </w:r>
      <w:r>
        <w:rPr>
          <w:rStyle w:val="CharStyle54"/>
        </w:rPr>
        <w:t xml:space="preserve"> </w:t>
      </w:r>
      <w:r>
        <w:rPr>
          <w:lang w:val="pl-PL" w:eastAsia="pl-PL" w:bidi="pl-PL"/>
          <w:w w:val="100"/>
          <w:spacing w:val="0"/>
          <w:color w:val="000000"/>
          <w:position w:val="0"/>
        </w:rPr>
        <w:t xml:space="preserve">„od jakiegoś złożonego imienia z pierwszym członem czas. </w:t>
      </w:r>
      <w:r>
        <w:rPr>
          <w:rStyle w:val="CharStyle71"/>
        </w:rPr>
        <w:t>koj-ić”; Kuja</w:t>
      </w:r>
      <w:r>
        <w:rPr>
          <w:rStyle w:val="CharStyle54"/>
        </w:rPr>
        <w:t xml:space="preserve"> </w:t>
      </w:r>
      <w:r>
        <w:rPr>
          <w:lang w:val="pl-PL" w:eastAsia="pl-PL" w:bidi="pl-PL"/>
          <w:w w:val="100"/>
          <w:spacing w:val="0"/>
          <w:color w:val="000000"/>
          <w:position w:val="0"/>
        </w:rPr>
        <w:t xml:space="preserve">(ib. s. 444-445) od zaginionego stpol. i gw. </w:t>
      </w:r>
      <w:r>
        <w:rPr>
          <w:rStyle w:val="CharStyle71"/>
        </w:rPr>
        <w:t>kuja</w:t>
      </w:r>
      <w:r>
        <w:rPr>
          <w:rStyle w:val="CharStyle54"/>
        </w:rPr>
        <w:t xml:space="preserve"> </w:t>
      </w:r>
      <w:r>
        <w:rPr>
          <w:lang w:val="pl-PL" w:eastAsia="pl-PL" w:bidi="pl-PL"/>
          <w:w w:val="100"/>
          <w:spacing w:val="0"/>
          <w:color w:val="000000"/>
          <w:position w:val="0"/>
        </w:rPr>
        <w:t xml:space="preserve">'wicher’ i dalsze od tegoż </w:t>
      </w:r>
      <w:r>
        <w:rPr>
          <w:rStyle w:val="CharStyle71"/>
        </w:rPr>
        <w:t>Kuja</w:t>
      </w:r>
      <w:r>
        <w:rPr>
          <w:rStyle w:val="CharStyle54"/>
        </w:rPr>
        <w:t xml:space="preserve"> </w:t>
      </w:r>
      <w:r>
        <w:rPr>
          <w:lang w:val="pl-PL" w:eastAsia="pl-PL" w:bidi="pl-PL"/>
          <w:w w:val="100"/>
          <w:spacing w:val="0"/>
          <w:color w:val="000000"/>
          <w:position w:val="0"/>
        </w:rPr>
        <w:t xml:space="preserve">za pomocą suf. </w:t>
      </w:r>
      <w:r>
        <w:rPr>
          <w:rStyle w:val="CharStyle71"/>
        </w:rPr>
        <w:t>-acz: Kujacz</w:t>
      </w:r>
      <w:r>
        <w:rPr>
          <w:rStyle w:val="CharStyle40"/>
        </w:rPr>
        <w:t>;</w:t>
      </w:r>
      <w:r>
        <w:rPr>
          <w:lang w:val="pl-PL" w:eastAsia="pl-PL" w:bidi="pl-PL"/>
          <w:w w:val="100"/>
          <w:spacing w:val="0"/>
          <w:color w:val="000000"/>
          <w:position w:val="0"/>
        </w:rPr>
        <w:t xml:space="preserve"> -ak: </w:t>
      </w:r>
      <w:r>
        <w:rPr>
          <w:rStyle w:val="CharStyle71"/>
        </w:rPr>
        <w:t>Kijak</w:t>
      </w:r>
      <w:r>
        <w:rPr>
          <w:rStyle w:val="CharStyle40"/>
        </w:rPr>
        <w:t xml:space="preserve">; </w:t>
      </w:r>
      <w:r>
        <w:rPr>
          <w:rStyle w:val="CharStyle71"/>
        </w:rPr>
        <w:t>-ab Kuj</w:t>
      </w:r>
      <w:r>
        <w:rPr>
          <w:rStyle w:val="CharStyle71"/>
          <w:lang w:val="de-DE" w:eastAsia="de-DE" w:bidi="de-DE"/>
        </w:rPr>
        <w:t>a</w:t>
      </w:r>
      <w:r>
        <w:rPr>
          <w:rStyle w:val="CharStyle71"/>
        </w:rPr>
        <w:t>ł</w:t>
      </w:r>
      <w:r>
        <w:rPr>
          <w:rStyle w:val="CharStyle71"/>
          <w:lang w:val="de-DE" w:eastAsia="de-DE" w:bidi="de-DE"/>
        </w:rPr>
        <w:t xml:space="preserve">, </w:t>
      </w:r>
      <w:r>
        <w:rPr>
          <w:rStyle w:val="CharStyle71"/>
          <w:lang w:val="en-US" w:eastAsia="en-US" w:bidi="en-US"/>
        </w:rPr>
        <w:t xml:space="preserve">-an: </w:t>
      </w:r>
      <w:r>
        <w:rPr>
          <w:rStyle w:val="CharStyle71"/>
        </w:rPr>
        <w:t>Kuj</w:t>
      </w:r>
      <w:r>
        <w:rPr>
          <w:rStyle w:val="CharStyle71"/>
          <w:lang w:val="en-US" w:eastAsia="en-US" w:bidi="en-US"/>
        </w:rPr>
        <w:t xml:space="preserve">an: -at </w:t>
      </w:r>
      <w:r>
        <w:rPr>
          <w:rStyle w:val="CharStyle71"/>
          <w:lang w:val="de-DE" w:eastAsia="de-DE" w:bidi="de-DE"/>
        </w:rPr>
        <w:t xml:space="preserve">Kujat, </w:t>
      </w:r>
      <w:r>
        <w:rPr>
          <w:rStyle w:val="CharStyle71"/>
        </w:rPr>
        <w:t>-awa: Kujawa; -eba: Kujeba;</w:t>
      </w:r>
      <w:r>
        <w:rPr>
          <w:rStyle w:val="CharStyle54"/>
        </w:rPr>
        <w:t xml:space="preserve"> </w:t>
      </w:r>
      <w:r>
        <w:rPr>
          <w:lang w:val="pl-PL" w:eastAsia="pl-PL" w:bidi="pl-PL"/>
          <w:w w:val="100"/>
          <w:spacing w:val="0"/>
          <w:color w:val="000000"/>
          <w:position w:val="0"/>
        </w:rPr>
        <w:t xml:space="preserve">tak samo H. Borek (i U. Szumska, </w:t>
      </w:r>
      <w:r>
        <w:rPr>
          <w:rStyle w:val="CharStyle71"/>
        </w:rPr>
        <w:t xml:space="preserve">Nazwiska mieszkańców Bytomia od końca XVI wieku do roku </w:t>
      </w:r>
      <w:r>
        <w:rPr>
          <w:rStyle w:val="CharStyle40"/>
        </w:rPr>
        <w:t>1</w:t>
      </w:r>
      <w:r>
        <w:rPr>
          <w:rStyle w:val="CharStyle71"/>
        </w:rPr>
        <w:t>740</w:t>
      </w:r>
      <w:r>
        <w:rPr>
          <w:lang w:val="pl-PL" w:eastAsia="pl-PL" w:bidi="pl-PL"/>
          <w:w w:val="100"/>
          <w:spacing w:val="0"/>
          <w:color w:val="000000"/>
          <w:position w:val="0"/>
        </w:rPr>
        <w:t xml:space="preserve">, Warszawa-Wrocław 1976, s. 165);J. Bubak </w:t>
      </w:r>
      <w:r>
        <w:rPr>
          <w:rStyle w:val="CharStyle71"/>
        </w:rPr>
        <w:t>[Nazwiska ludności dawnego starostwa nowotarskiego</w:t>
      </w:r>
      <w:r>
        <w:rPr>
          <w:rStyle w:val="CharStyle40"/>
        </w:rPr>
        <w:t>,</w:t>
      </w:r>
      <w:r>
        <w:rPr>
          <w:lang w:val="pl-PL" w:eastAsia="pl-PL" w:bidi="pl-PL"/>
          <w:w w:val="100"/>
          <w:spacing w:val="0"/>
          <w:color w:val="000000"/>
          <w:position w:val="0"/>
        </w:rPr>
        <w:t xml:space="preserve"> cz. I, Wrocław 1970,</w:t>
      </w:r>
    </w:p>
    <w:p>
      <w:pPr>
        <w:pStyle w:val="Style14"/>
        <w:framePr w:w="7176" w:h="10901" w:hRule="exact" w:wrap="none" w:vAnchor="page" w:hAnchor="page" w:x="671" w:y="1314"/>
        <w:tabs>
          <w:tab w:leader="none" w:pos="306" w:val="left"/>
        </w:tabs>
        <w:widowControl w:val="0"/>
        <w:keepNext w:val="0"/>
        <w:keepLines w:val="0"/>
        <w:shd w:val="clear" w:color="auto" w:fill="auto"/>
        <w:bidi w:val="0"/>
        <w:jc w:val="both"/>
        <w:spacing w:before="0" w:after="182" w:line="226" w:lineRule="exact"/>
        <w:ind w:left="0" w:right="0" w:firstLine="0"/>
      </w:pPr>
      <w:r>
        <w:rPr>
          <w:lang w:val="pl-PL" w:eastAsia="pl-PL" w:bidi="pl-PL"/>
          <w:w w:val="100"/>
          <w:spacing w:val="0"/>
          <w:color w:val="000000"/>
          <w:position w:val="0"/>
        </w:rPr>
        <w:t>s.</w:t>
        <w:tab/>
        <w:t xml:space="preserve">172) odesytuje zapisy historyczne </w:t>
      </w:r>
      <w:r>
        <w:rPr>
          <w:rStyle w:val="CharStyle71"/>
        </w:rPr>
        <w:t>Koisz</w:t>
      </w:r>
      <w:r>
        <w:rPr>
          <w:rStyle w:val="CharStyle54"/>
        </w:rPr>
        <w:t xml:space="preserve"> </w:t>
      </w:r>
      <w:r>
        <w:rPr>
          <w:lang w:val="pl-PL" w:eastAsia="pl-PL" w:bidi="pl-PL"/>
          <w:w w:val="100"/>
          <w:spacing w:val="0"/>
          <w:color w:val="000000"/>
          <w:position w:val="0"/>
        </w:rPr>
        <w:t xml:space="preserve">r. 1608, </w:t>
      </w:r>
      <w:r>
        <w:rPr>
          <w:rStyle w:val="CharStyle71"/>
        </w:rPr>
        <w:t>Kois</w:t>
      </w:r>
      <w:r>
        <w:rPr>
          <w:rStyle w:val="CharStyle54"/>
        </w:rPr>
        <w:t xml:space="preserve"> </w:t>
      </w:r>
      <w:r>
        <w:rPr>
          <w:lang w:val="pl-PL" w:eastAsia="pl-PL" w:bidi="pl-PL"/>
          <w:w w:val="100"/>
          <w:spacing w:val="0"/>
          <w:color w:val="000000"/>
          <w:position w:val="0"/>
        </w:rPr>
        <w:t xml:space="preserve">r. 1786 i późniejsze jako </w:t>
      </w:r>
      <w:r>
        <w:rPr>
          <w:rStyle w:val="CharStyle71"/>
        </w:rPr>
        <w:t>Kojsz</w:t>
      </w:r>
      <w:r>
        <w:rPr>
          <w:rStyle w:val="CharStyle54"/>
        </w:rPr>
        <w:t xml:space="preserve"> </w:t>
      </w:r>
      <w:r>
        <w:rPr>
          <w:lang w:val="pl-PL" w:eastAsia="pl-PL" w:bidi="pl-PL"/>
          <w:w w:val="100"/>
          <w:spacing w:val="0"/>
          <w:color w:val="000000"/>
          <w:position w:val="0"/>
        </w:rPr>
        <w:t xml:space="preserve">i wywodzi od ap. </w:t>
      </w:r>
      <w:r>
        <w:rPr>
          <w:rStyle w:val="CharStyle71"/>
        </w:rPr>
        <w:t>kosz, koisz</w:t>
      </w:r>
      <w:r>
        <w:rPr>
          <w:rStyle w:val="CharStyle54"/>
        </w:rPr>
        <w:t xml:space="preserve"> </w:t>
      </w:r>
      <w:r>
        <w:rPr>
          <w:lang w:val="pl-PL" w:eastAsia="pl-PL" w:bidi="pl-PL"/>
          <w:w w:val="100"/>
          <w:spacing w:val="0"/>
          <w:color w:val="000000"/>
          <w:position w:val="0"/>
        </w:rPr>
        <w:t xml:space="preserve">'naczynie plecione z wikliny’ na tej podstawie, że gwarowa wymowa to </w:t>
      </w:r>
      <w:r>
        <w:rPr>
          <w:rStyle w:val="CharStyle71"/>
        </w:rPr>
        <w:t>Kuois;</w:t>
      </w:r>
      <w:r>
        <w:rPr>
          <w:rStyle w:val="CharStyle54"/>
        </w:rPr>
        <w:t xml:space="preserve"> </w:t>
      </w:r>
      <w:r>
        <w:rPr>
          <w:lang w:val="pl-PL" w:eastAsia="pl-PL" w:bidi="pl-PL"/>
          <w:w w:val="100"/>
          <w:spacing w:val="0"/>
          <w:color w:val="000000"/>
          <w:position w:val="0"/>
        </w:rPr>
        <w:t>B. Mossakowska (</w:t>
      </w:r>
      <w:r>
        <w:rPr>
          <w:rStyle w:val="CharStyle71"/>
        </w:rPr>
        <w:t>Nazwiska miesz</w:t>
        <w:softHyphen/>
        <w:t>kańców Komornictwa Olsztyńskiego</w:t>
      </w:r>
      <w:r>
        <w:rPr>
          <w:lang w:val="pl-PL" w:eastAsia="pl-PL" w:bidi="pl-PL"/>
          <w:w w:val="100"/>
          <w:spacing w:val="0"/>
          <w:color w:val="000000"/>
          <w:position w:val="0"/>
        </w:rPr>
        <w:t xml:space="preserve">, Gdańsk 1993, s. 55) nazwisko </w:t>
      </w:r>
      <w:r>
        <w:rPr>
          <w:rStyle w:val="CharStyle71"/>
        </w:rPr>
        <w:t xml:space="preserve">Koitka </w:t>
      </w:r>
      <w:r>
        <w:rPr>
          <w:lang w:val="pl-PL" w:eastAsia="pl-PL" w:bidi="pl-PL"/>
          <w:w w:val="100"/>
          <w:spacing w:val="0"/>
          <w:color w:val="000000"/>
          <w:position w:val="0"/>
        </w:rPr>
        <w:t xml:space="preserve">r. 1759 kojarzy z czasownikiem </w:t>
      </w:r>
      <w:r>
        <w:rPr>
          <w:rStyle w:val="CharStyle71"/>
        </w:rPr>
        <w:t>koić</w:t>
      </w:r>
      <w:r>
        <w:rPr>
          <w:lang w:val="pl-PL" w:eastAsia="pl-PL" w:bidi="pl-PL"/>
          <w:w w:val="100"/>
          <w:spacing w:val="0"/>
          <w:color w:val="000000"/>
          <w:position w:val="0"/>
        </w:rPr>
        <w:t>; tak samo H. Górnowicz (</w:t>
      </w:r>
      <w:r>
        <w:rPr>
          <w:rStyle w:val="CharStyle71"/>
        </w:rPr>
        <w:t>Słownik na</w:t>
        <w:softHyphen/>
        <w:t>zwisk mieszkańców Powiśla Gdańskiego</w:t>
      </w:r>
      <w:r>
        <w:rPr>
          <w:lang w:val="pl-PL" w:eastAsia="pl-PL" w:bidi="pl-PL"/>
          <w:w w:val="100"/>
          <w:spacing w:val="0"/>
          <w:color w:val="000000"/>
          <w:position w:val="0"/>
        </w:rPr>
        <w:t xml:space="preserve">, Gdańsk 1992, s. 109) nazwisko </w:t>
      </w:r>
      <w:r>
        <w:rPr>
          <w:rStyle w:val="CharStyle71"/>
        </w:rPr>
        <w:t>Kojak</w:t>
      </w:r>
      <w:r>
        <w:rPr>
          <w:rStyle w:val="CharStyle54"/>
        </w:rPr>
        <w:t xml:space="preserve"> </w:t>
      </w:r>
      <w:r>
        <w:rPr>
          <w:lang w:val="pl-PL" w:eastAsia="pl-PL" w:bidi="pl-PL"/>
          <w:w w:val="100"/>
          <w:spacing w:val="0"/>
          <w:color w:val="000000"/>
          <w:position w:val="0"/>
        </w:rPr>
        <w:t xml:space="preserve">r. 1876 od </w:t>
      </w:r>
      <w:r>
        <w:rPr>
          <w:rStyle w:val="CharStyle71"/>
        </w:rPr>
        <w:t>koić</w:t>
      </w:r>
      <w:r>
        <w:rPr>
          <w:rStyle w:val="CharStyle54"/>
        </w:rPr>
        <w:t xml:space="preserve"> </w:t>
      </w:r>
      <w:r>
        <w:rPr>
          <w:lang w:val="pl-PL" w:eastAsia="pl-PL" w:bidi="pl-PL"/>
          <w:w w:val="100"/>
          <w:spacing w:val="0"/>
          <w:color w:val="000000"/>
          <w:position w:val="0"/>
        </w:rPr>
        <w:t xml:space="preserve">z suf. -ak, a </w:t>
      </w:r>
      <w:r>
        <w:rPr>
          <w:rStyle w:val="CharStyle71"/>
        </w:rPr>
        <w:t>Kujot</w:t>
      </w:r>
      <w:r>
        <w:rPr>
          <w:rStyle w:val="CharStyle54"/>
        </w:rPr>
        <w:t xml:space="preserve"> </w:t>
      </w:r>
      <w:r>
        <w:rPr>
          <w:lang w:val="pl-PL" w:eastAsia="pl-PL" w:bidi="pl-PL"/>
          <w:w w:val="100"/>
          <w:spacing w:val="0"/>
          <w:color w:val="000000"/>
          <w:position w:val="0"/>
        </w:rPr>
        <w:t xml:space="preserve">(ib. 124) od </w:t>
      </w:r>
      <w:r>
        <w:rPr>
          <w:lang w:val="ru-RU" w:eastAsia="ru-RU" w:bidi="ru-RU"/>
          <w:w w:val="100"/>
          <w:spacing w:val="0"/>
          <w:color w:val="000000"/>
          <w:position w:val="0"/>
        </w:rPr>
        <w:t xml:space="preserve">ар. </w:t>
      </w:r>
      <w:r>
        <w:rPr>
          <w:rStyle w:val="CharStyle71"/>
        </w:rPr>
        <w:t>kujot</w:t>
      </w:r>
      <w:r>
        <w:rPr>
          <w:lang w:val="pl-PL" w:eastAsia="pl-PL" w:bidi="pl-PL"/>
          <w:w w:val="100"/>
          <w:spacing w:val="0"/>
          <w:color w:val="000000"/>
          <w:position w:val="0"/>
        </w:rPr>
        <w:t xml:space="preserve">, co mało prawdopodobne, bo wyraz brzmiał dawniej </w:t>
      </w:r>
      <w:r>
        <w:rPr>
          <w:rStyle w:val="CharStyle71"/>
        </w:rPr>
        <w:t>kojot</w:t>
      </w:r>
      <w:r>
        <w:rPr>
          <w:rStyle w:val="CharStyle54"/>
        </w:rPr>
        <w:t xml:space="preserve"> </w:t>
      </w:r>
      <w:r>
        <w:rPr>
          <w:lang w:val="pl-PL" w:eastAsia="pl-PL" w:bidi="pl-PL"/>
          <w:w w:val="100"/>
          <w:spacing w:val="0"/>
          <w:color w:val="000000"/>
          <w:position w:val="0"/>
        </w:rPr>
        <w:t xml:space="preserve">i jest późną pożyczką hiszpańsko-amerykańskiego </w:t>
      </w:r>
      <w:r>
        <w:rPr>
          <w:rStyle w:val="CharStyle71"/>
          <w:lang w:val="en-US" w:eastAsia="en-US" w:bidi="en-US"/>
        </w:rPr>
        <w:t>coyote.</w:t>
      </w:r>
    </w:p>
    <w:p>
      <w:pPr>
        <w:pStyle w:val="Style14"/>
        <w:framePr w:w="7176" w:h="10901" w:hRule="exact" w:wrap="none" w:vAnchor="page" w:hAnchor="page" w:x="671" w:y="1314"/>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Podsumowując, widzimy, że badacze wyzyskujący materiał historyczny, kojarzą podane i omówione wyżej nazwiska albo z czasownikiem koić, albo z imieniem </w:t>
      </w:r>
      <w:r>
        <w:rPr>
          <w:rStyle w:val="CharStyle71"/>
        </w:rPr>
        <w:t>Ko(ji)mir, Ko(ji)sław</w:t>
      </w:r>
      <w:r>
        <w:rPr>
          <w:lang w:val="pl-PL" w:eastAsia="pl-PL" w:bidi="pl-PL"/>
          <w:w w:val="100"/>
          <w:spacing w:val="0"/>
          <w:color w:val="000000"/>
          <w:position w:val="0"/>
        </w:rPr>
        <w:t xml:space="preserve">; odosobnione jest tu stanowisko J. Bubaka, który sprowadza je do ap. </w:t>
      </w:r>
      <w:r>
        <w:rPr>
          <w:rStyle w:val="CharStyle71"/>
        </w:rPr>
        <w:t>kosz.</w:t>
      </w:r>
      <w:r>
        <w:rPr>
          <w:rStyle w:val="CharStyle54"/>
        </w:rPr>
        <w:t xml:space="preserve"> </w:t>
      </w:r>
      <w:r>
        <w:rPr>
          <w:lang w:val="pl-PL" w:eastAsia="pl-PL" w:bidi="pl-PL"/>
          <w:w w:val="100"/>
          <w:spacing w:val="0"/>
          <w:color w:val="000000"/>
          <w:position w:val="0"/>
        </w:rPr>
        <w:t xml:space="preserve">Wydaje się, że historyczne zapisy </w:t>
      </w:r>
      <w:r>
        <w:rPr>
          <w:rStyle w:val="CharStyle71"/>
        </w:rPr>
        <w:t xml:space="preserve">Koisz </w:t>
      </w:r>
      <w:r>
        <w:rPr>
          <w:lang w:val="pl-PL" w:eastAsia="pl-PL" w:bidi="pl-PL"/>
          <w:w w:val="100"/>
          <w:spacing w:val="0"/>
          <w:color w:val="000000"/>
          <w:position w:val="0"/>
        </w:rPr>
        <w:t xml:space="preserve">i </w:t>
      </w:r>
      <w:r>
        <w:rPr>
          <w:rStyle w:val="CharStyle71"/>
        </w:rPr>
        <w:t>Kois</w:t>
      </w:r>
      <w:r>
        <w:rPr>
          <w:rStyle w:val="CharStyle54"/>
        </w:rPr>
        <w:t xml:space="preserve"> </w:t>
      </w:r>
      <w:r>
        <w:rPr>
          <w:lang w:val="pl-PL" w:eastAsia="pl-PL" w:bidi="pl-PL"/>
          <w:w w:val="100"/>
          <w:spacing w:val="0"/>
          <w:color w:val="000000"/>
          <w:position w:val="0"/>
        </w:rPr>
        <w:t xml:space="preserve">wywieść trzeba od (ostatecznej) podstawy </w:t>
      </w:r>
      <w:r>
        <w:rPr>
          <w:rStyle w:val="CharStyle71"/>
        </w:rPr>
        <w:t>koić,</w:t>
      </w:r>
      <w:r>
        <w:rPr>
          <w:rStyle w:val="CharStyle54"/>
        </w:rPr>
        <w:t xml:space="preserve"> </w:t>
      </w:r>
      <w:r>
        <w:rPr>
          <w:lang w:val="pl-PL" w:eastAsia="pl-PL" w:bidi="pl-PL"/>
          <w:w w:val="100"/>
          <w:spacing w:val="0"/>
          <w:color w:val="000000"/>
          <w:position w:val="0"/>
        </w:rPr>
        <w:t xml:space="preserve">a gw. </w:t>
      </w:r>
      <w:r>
        <w:rPr>
          <w:rStyle w:val="CharStyle71"/>
        </w:rPr>
        <w:t>Kuois</w:t>
      </w:r>
      <w:r>
        <w:rPr>
          <w:rStyle w:val="CharStyle54"/>
        </w:rPr>
        <w:t xml:space="preserve"> </w:t>
      </w:r>
      <w:r>
        <w:rPr>
          <w:lang w:val="pl-PL" w:eastAsia="pl-PL" w:bidi="pl-PL"/>
          <w:w w:val="100"/>
          <w:spacing w:val="0"/>
          <w:color w:val="000000"/>
          <w:position w:val="0"/>
        </w:rPr>
        <w:t xml:space="preserve">od </w:t>
      </w:r>
      <w:r>
        <w:rPr>
          <w:rStyle w:val="CharStyle71"/>
        </w:rPr>
        <w:t xml:space="preserve">kosz. </w:t>
      </w:r>
      <w:r>
        <w:rPr>
          <w:lang w:val="pl-PL" w:eastAsia="pl-PL" w:bidi="pl-PL"/>
          <w:w w:val="100"/>
          <w:spacing w:val="0"/>
          <w:color w:val="000000"/>
          <w:position w:val="0"/>
        </w:rPr>
        <w:t xml:space="preserve">Oryginalny jest pogląd S. Rosponda i H. Borka o nazwiskach z nagłosowym </w:t>
      </w:r>
      <w:r>
        <w:rPr>
          <w:rStyle w:val="CharStyle71"/>
        </w:rPr>
        <w:t>Kuj-</w:t>
      </w:r>
      <w:r>
        <w:rPr>
          <w:rStyle w:val="CharStyle54"/>
        </w:rPr>
        <w:t xml:space="preserve"> </w:t>
      </w:r>
      <w:r>
        <w:rPr>
          <w:lang w:val="pl-PL" w:eastAsia="pl-PL" w:bidi="pl-PL"/>
          <w:w w:val="100"/>
          <w:spacing w:val="0"/>
          <w:color w:val="000000"/>
          <w:position w:val="0"/>
        </w:rPr>
        <w:t xml:space="preserve">jako pochodnych od ap. </w:t>
      </w:r>
      <w:r>
        <w:rPr>
          <w:rStyle w:val="CharStyle71"/>
        </w:rPr>
        <w:t>*kuja</w:t>
      </w:r>
      <w:r>
        <w:rPr>
          <w:rStyle w:val="CharStyle54"/>
        </w:rPr>
        <w:t xml:space="preserve"> </w:t>
      </w:r>
      <w:r>
        <w:rPr>
          <w:lang w:val="pl-PL" w:eastAsia="pl-PL" w:bidi="pl-PL"/>
          <w:w w:val="100"/>
          <w:spacing w:val="0"/>
          <w:color w:val="000000"/>
          <w:position w:val="0"/>
        </w:rPr>
        <w:t xml:space="preserve">lub </w:t>
      </w:r>
      <w:r>
        <w:rPr>
          <w:rStyle w:val="CharStyle71"/>
        </w:rPr>
        <w:t>*kuj</w:t>
      </w:r>
      <w:r>
        <w:rPr>
          <w:rStyle w:val="CharStyle54"/>
        </w:rPr>
        <w:t xml:space="preserve">ь </w:t>
      </w:r>
      <w:r>
        <w:rPr>
          <w:lang w:val="pl-PL" w:eastAsia="pl-PL" w:bidi="pl-PL"/>
          <w:w w:val="100"/>
          <w:spacing w:val="0"/>
          <w:color w:val="000000"/>
          <w:position w:val="0"/>
        </w:rPr>
        <w:t xml:space="preserve">'wicher’, z czym Rospond wiąże ap. </w:t>
      </w:r>
      <w:r>
        <w:rPr>
          <w:rStyle w:val="CharStyle71"/>
        </w:rPr>
        <w:t>kujawa</w:t>
      </w:r>
      <w:r>
        <w:rPr>
          <w:rStyle w:val="CharStyle54"/>
        </w:rPr>
        <w:t xml:space="preserve"> </w:t>
      </w:r>
      <w:r>
        <w:rPr>
          <w:lang w:val="pl-PL" w:eastAsia="pl-PL" w:bidi="pl-PL"/>
          <w:w w:val="100"/>
          <w:spacing w:val="0"/>
          <w:color w:val="000000"/>
          <w:position w:val="0"/>
        </w:rPr>
        <w:t xml:space="preserve">'miejsce wystawione na podmuchy wiatru’ od </w:t>
      </w:r>
      <w:r>
        <w:rPr>
          <w:rStyle w:val="CharStyle71"/>
        </w:rPr>
        <w:t>kuj-</w:t>
      </w:r>
      <w:r>
        <w:rPr>
          <w:rStyle w:val="CharStyle54"/>
        </w:rPr>
        <w:t xml:space="preserve"> </w:t>
      </w:r>
      <w:r>
        <w:rPr>
          <w:lang w:val="pl-PL" w:eastAsia="pl-PL" w:bidi="pl-PL"/>
          <w:w w:val="100"/>
          <w:spacing w:val="0"/>
          <w:color w:val="000000"/>
          <w:position w:val="0"/>
        </w:rPr>
        <w:t xml:space="preserve">+ </w:t>
      </w:r>
      <w:r>
        <w:rPr>
          <w:rStyle w:val="CharStyle71"/>
        </w:rPr>
        <w:t>-awa.</w:t>
      </w:r>
      <w:r>
        <w:rPr>
          <w:rStyle w:val="CharStyle54"/>
        </w:rPr>
        <w:t xml:space="preserve"> </w:t>
      </w:r>
      <w:r>
        <w:rPr>
          <w:lang w:val="pl-PL" w:eastAsia="pl-PL" w:bidi="pl-PL"/>
          <w:w w:val="100"/>
          <w:spacing w:val="0"/>
          <w:color w:val="000000"/>
          <w:position w:val="0"/>
        </w:rPr>
        <w:t xml:space="preserve">Tylko J. Bystroń uznał w pomorskim nazwisku </w:t>
      </w:r>
      <w:r>
        <w:rPr>
          <w:rStyle w:val="CharStyle71"/>
        </w:rPr>
        <w:t>Kuik</w:t>
      </w:r>
      <w:r>
        <w:rPr>
          <w:rStyle w:val="CharStyle54"/>
        </w:rPr>
        <w:t xml:space="preserve"> </w:t>
      </w:r>
      <w:r>
        <w:rPr>
          <w:lang w:val="pl-PL" w:eastAsia="pl-PL" w:bidi="pl-PL"/>
          <w:w w:val="100"/>
          <w:spacing w:val="0"/>
          <w:color w:val="000000"/>
          <w:position w:val="0"/>
        </w:rPr>
        <w:t xml:space="preserve">i </w:t>
      </w:r>
      <w:r>
        <w:rPr>
          <w:rStyle w:val="CharStyle71"/>
        </w:rPr>
        <w:t>Kujk</w:t>
      </w:r>
      <w:r>
        <w:rPr>
          <w:rStyle w:val="CharStyle54"/>
        </w:rPr>
        <w:t xml:space="preserve"> </w:t>
      </w:r>
      <w:r>
        <w:rPr>
          <w:lang w:val="pl-PL" w:eastAsia="pl-PL" w:bidi="pl-PL"/>
          <w:w w:val="100"/>
          <w:spacing w:val="0"/>
          <w:color w:val="000000"/>
          <w:position w:val="0"/>
        </w:rPr>
        <w:t xml:space="preserve">formę etymologiczną </w:t>
      </w:r>
      <w:r>
        <w:rPr>
          <w:rStyle w:val="CharStyle71"/>
        </w:rPr>
        <w:t>Kwik,</w:t>
      </w:r>
      <w:r>
        <w:rPr>
          <w:rStyle w:val="CharStyle54"/>
        </w:rPr>
        <w:t xml:space="preserve"> </w:t>
      </w:r>
      <w:r>
        <w:rPr>
          <w:lang w:val="pl-PL" w:eastAsia="pl-PL" w:bidi="pl-PL"/>
          <w:w w:val="100"/>
          <w:spacing w:val="0"/>
          <w:color w:val="000000"/>
          <w:position w:val="0"/>
        </w:rPr>
        <w:t xml:space="preserve">a B. Kreja za pracą R. Zodera </w:t>
      </w:r>
      <w:r>
        <w:rPr>
          <w:rStyle w:val="CharStyle71"/>
          <w:lang w:val="de-DE" w:eastAsia="de-DE" w:bidi="de-DE"/>
        </w:rPr>
        <w:t>[Familiennamen in Ostfalen,</w:t>
      </w:r>
      <w:r>
        <w:rPr>
          <w:rStyle w:val="CharStyle54"/>
          <w:lang w:val="de-DE" w:eastAsia="de-DE" w:bidi="de-DE"/>
        </w:rPr>
        <w:t xml:space="preserve"> </w:t>
      </w:r>
      <w:r>
        <w:rPr>
          <w:lang w:val="de-DE" w:eastAsia="de-DE" w:bidi="de-DE"/>
          <w:w w:val="100"/>
          <w:spacing w:val="0"/>
          <w:color w:val="000000"/>
          <w:position w:val="0"/>
        </w:rPr>
        <w:t xml:space="preserve">Hildesheim 1968) </w:t>
      </w:r>
      <w:r>
        <w:rPr>
          <w:lang w:val="pl-PL" w:eastAsia="pl-PL" w:bidi="pl-PL"/>
          <w:w w:val="100"/>
          <w:spacing w:val="0"/>
          <w:color w:val="000000"/>
          <w:position w:val="0"/>
        </w:rPr>
        <w:t xml:space="preserve">germański przymiotnik </w:t>
      </w:r>
      <w:r>
        <w:rPr>
          <w:rStyle w:val="CharStyle71"/>
          <w:lang w:val="en-US" w:eastAsia="en-US" w:bidi="en-US"/>
        </w:rPr>
        <w:t>quick</w:t>
      </w:r>
      <w:r>
        <w:rPr>
          <w:rStyle w:val="CharStyle54"/>
          <w:lang w:val="en-US" w:eastAsia="en-US" w:bidi="en-US"/>
        </w:rPr>
        <w:t xml:space="preserve"> </w:t>
      </w:r>
      <w:r>
        <w:rPr>
          <w:lang w:val="pl-PL" w:eastAsia="pl-PL" w:bidi="pl-PL"/>
          <w:w w:val="100"/>
          <w:spacing w:val="0"/>
          <w:color w:val="000000"/>
          <w:position w:val="0"/>
        </w:rPr>
        <w:t xml:space="preserve">'szybki, żwawy’. Występowanie nazwiska czy to w postaci </w:t>
      </w:r>
      <w:r>
        <w:rPr>
          <w:rStyle w:val="CharStyle71"/>
        </w:rPr>
        <w:t>Koj-, Kój-</w:t>
      </w:r>
      <w:r>
        <w:rPr>
          <w:rStyle w:val="CharStyle54"/>
        </w:rPr>
        <w:t xml:space="preserve"> </w:t>
      </w:r>
      <w:r>
        <w:rPr>
          <w:lang w:val="pl-PL" w:eastAsia="pl-PL" w:bidi="pl-PL"/>
          <w:w w:val="100"/>
          <w:spacing w:val="0"/>
          <w:color w:val="000000"/>
          <w:position w:val="0"/>
        </w:rPr>
        <w:t xml:space="preserve">bądź </w:t>
      </w:r>
      <w:r>
        <w:rPr>
          <w:rStyle w:val="CharStyle71"/>
        </w:rPr>
        <w:t>Kij-</w:t>
      </w:r>
      <w:r>
        <w:rPr>
          <w:rStyle w:val="CharStyle54"/>
        </w:rPr>
        <w:t xml:space="preserve"> </w:t>
      </w:r>
      <w:r>
        <w:rPr>
          <w:lang w:val="pl-PL" w:eastAsia="pl-PL" w:bidi="pl-PL"/>
          <w:w w:val="100"/>
          <w:spacing w:val="0"/>
          <w:color w:val="000000"/>
          <w:position w:val="0"/>
        </w:rPr>
        <w:t xml:space="preserve">w całej Polsce tym bardziej przeczy temu poglądowi. Pozycja samogłoski przed </w:t>
      </w:r>
      <w:r>
        <w:rPr>
          <w:rStyle w:val="CharStyle71"/>
        </w:rPr>
        <w:t>j</w:t>
      </w:r>
      <w:r>
        <w:rPr>
          <w:rStyle w:val="CharStyle54"/>
        </w:rPr>
        <w:t xml:space="preserve"> </w:t>
      </w:r>
      <w:r>
        <w:rPr>
          <w:lang w:val="pl-PL" w:eastAsia="pl-PL" w:bidi="pl-PL"/>
          <w:w w:val="100"/>
          <w:spacing w:val="0"/>
          <w:color w:val="000000"/>
          <w:position w:val="0"/>
        </w:rPr>
        <w:t xml:space="preserve">pozwala widzieć w podstawie omawianych tu nazwisk bądź bezpośrednio, bądź pośrednio (poprzez imię </w:t>
      </w:r>
      <w:r>
        <w:rPr>
          <w:rStyle w:val="CharStyle71"/>
        </w:rPr>
        <w:t>Ko(ji)mir)</w:t>
      </w:r>
      <w:r>
        <w:rPr>
          <w:rStyle w:val="CharStyle54"/>
        </w:rPr>
        <w:t xml:space="preserve"> </w:t>
      </w:r>
      <w:r>
        <w:rPr>
          <w:lang w:val="pl-PL" w:eastAsia="pl-PL" w:bidi="pl-PL"/>
          <w:w w:val="100"/>
          <w:spacing w:val="0"/>
          <w:color w:val="000000"/>
          <w:position w:val="0"/>
        </w:rPr>
        <w:t xml:space="preserve">czasownik </w:t>
      </w:r>
      <w:r>
        <w:rPr>
          <w:rStyle w:val="CharStyle71"/>
        </w:rPr>
        <w:t>koić</w:t>
      </w:r>
      <w:r>
        <w:rPr>
          <w:rStyle w:val="CharStyle54"/>
        </w:rPr>
        <w:t xml:space="preserve"> </w:t>
      </w:r>
      <w:r>
        <w:rPr>
          <w:lang w:val="pl-PL" w:eastAsia="pl-PL" w:bidi="pl-PL"/>
          <w:w w:val="100"/>
          <w:spacing w:val="0"/>
          <w:color w:val="000000"/>
          <w:position w:val="0"/>
        </w:rPr>
        <w:t xml:space="preserve">lub też </w:t>
      </w:r>
      <w:r>
        <w:rPr>
          <w:rStyle w:val="CharStyle71"/>
        </w:rPr>
        <w:t>kujać</w:t>
      </w:r>
      <w:r>
        <w:rPr>
          <w:rStyle w:val="CharStyle54"/>
        </w:rPr>
        <w:t xml:space="preserve"> </w:t>
      </w:r>
      <w:r>
        <w:rPr>
          <w:lang w:val="pl-PL" w:eastAsia="pl-PL" w:bidi="pl-PL"/>
          <w:w w:val="100"/>
          <w:spacing w:val="0"/>
          <w:color w:val="000000"/>
          <w:position w:val="0"/>
        </w:rPr>
        <w:t xml:space="preserve">&lt; </w:t>
      </w:r>
      <w:r>
        <w:rPr>
          <w:rStyle w:val="CharStyle71"/>
        </w:rPr>
        <w:t>*kujati,</w:t>
      </w:r>
      <w:r>
        <w:rPr>
          <w:rStyle w:val="CharStyle54"/>
        </w:rPr>
        <w:t xml:space="preserve"> </w:t>
      </w:r>
      <w:r>
        <w:rPr>
          <w:lang w:val="pl-PL" w:eastAsia="pl-PL" w:bidi="pl-PL"/>
          <w:w w:val="100"/>
          <w:spacing w:val="0"/>
          <w:color w:val="000000"/>
          <w:position w:val="0"/>
        </w:rPr>
        <w:t xml:space="preserve">często formy z nagłosowym </w:t>
      </w:r>
      <w:r>
        <w:rPr>
          <w:rStyle w:val="CharStyle71"/>
        </w:rPr>
        <w:t>Kij-</w:t>
      </w:r>
      <w:r>
        <w:rPr>
          <w:rStyle w:val="CharStyle54"/>
        </w:rPr>
        <w:t xml:space="preserve"> </w:t>
      </w:r>
      <w:r>
        <w:rPr>
          <w:lang w:val="pl-PL" w:eastAsia="pl-PL" w:bidi="pl-PL"/>
          <w:w w:val="100"/>
          <w:spacing w:val="0"/>
          <w:color w:val="000000"/>
          <w:position w:val="0"/>
        </w:rPr>
        <w:t xml:space="preserve">są wtórne, jak właśnie w kaszubskim nazwisku </w:t>
      </w:r>
      <w:r>
        <w:rPr>
          <w:rStyle w:val="CharStyle71"/>
        </w:rPr>
        <w:t>Kuik</w:t>
      </w:r>
      <w:r>
        <w:rPr>
          <w:rStyle w:val="CharStyle54"/>
        </w:rPr>
        <w:t xml:space="preserve"> </w:t>
      </w:r>
      <w:r>
        <w:rPr>
          <w:lang w:val="pl-PL" w:eastAsia="pl-PL" w:bidi="pl-PL"/>
          <w:w w:val="100"/>
          <w:spacing w:val="0"/>
          <w:color w:val="000000"/>
          <w:position w:val="0"/>
        </w:rPr>
        <w:t xml:space="preserve">i </w:t>
      </w:r>
      <w:r>
        <w:rPr>
          <w:rStyle w:val="CharStyle71"/>
        </w:rPr>
        <w:t>Kujk</w:t>
      </w:r>
      <w:r>
        <w:rPr>
          <w:rStyle w:val="CharStyle54"/>
        </w:rPr>
        <w:t xml:space="preserve"> </w:t>
      </w:r>
      <w:r>
        <w:rPr>
          <w:lang w:val="pl-PL" w:eastAsia="pl-PL" w:bidi="pl-PL"/>
          <w:w w:val="100"/>
          <w:spacing w:val="0"/>
          <w:color w:val="000000"/>
          <w:position w:val="0"/>
        </w:rPr>
        <w:t xml:space="preserve">(pierwotne jest tu </w:t>
      </w:r>
      <w:r>
        <w:rPr>
          <w:rStyle w:val="CharStyle71"/>
        </w:rPr>
        <w:t>koić}.</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2926" w:y="909"/>
        <w:widowControl w:val="0"/>
        <w:keepNext w:val="0"/>
        <w:keepLines w:val="0"/>
        <w:shd w:val="clear" w:color="auto" w:fill="auto"/>
        <w:bidi w:val="0"/>
        <w:jc w:val="left"/>
        <w:spacing w:before="0" w:after="0" w:line="150" w:lineRule="exact"/>
        <w:ind w:left="0" w:right="0" w:firstLine="0"/>
      </w:pPr>
      <w:r>
        <w:rPr>
          <w:rStyle w:val="CharStyle23"/>
          <w:b/>
          <w:bCs/>
        </w:rPr>
        <w:t xml:space="preserve">NAZWISKA </w:t>
      </w:r>
      <w:r>
        <w:rPr>
          <w:rStyle w:val="CharStyle74"/>
          <w:lang w:val="en-US" w:eastAsia="en-US" w:bidi="en-US"/>
          <w:b/>
          <w:bCs/>
        </w:rPr>
        <w:t xml:space="preserve">KUIK, </w:t>
      </w:r>
      <w:r>
        <w:rPr>
          <w:rStyle w:val="CharStyle74"/>
          <w:b/>
          <w:bCs/>
        </w:rPr>
        <w:t xml:space="preserve">KUJK </w:t>
      </w:r>
      <w:r>
        <w:rPr>
          <w:rStyle w:val="CharStyle23"/>
          <w:b/>
          <w:bCs/>
        </w:rPr>
        <w:t>I PODOBNE</w:t>
      </w:r>
    </w:p>
    <w:p>
      <w:pPr>
        <w:pStyle w:val="Style12"/>
        <w:framePr w:wrap="none" w:vAnchor="page" w:hAnchor="page" w:x="7697" w:y="90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43</w:t>
      </w:r>
    </w:p>
    <w:p>
      <w:pPr>
        <w:pStyle w:val="Style52"/>
        <w:framePr w:wrap="none" w:vAnchor="page" w:hAnchor="page" w:x="814" w:y="1360"/>
        <w:widowControl w:val="0"/>
        <w:keepNext w:val="0"/>
        <w:keepLines w:val="0"/>
        <w:shd w:val="clear" w:color="auto" w:fill="auto"/>
        <w:bidi w:val="0"/>
        <w:jc w:val="left"/>
        <w:spacing w:before="0" w:after="0" w:line="190" w:lineRule="exact"/>
        <w:ind w:left="420" w:right="0" w:hanging="420"/>
      </w:pPr>
      <w:bookmarkStart w:id="21" w:name="bookmark21"/>
      <w:r>
        <w:rPr>
          <w:lang w:val="pl-PL" w:eastAsia="pl-PL" w:bidi="pl-PL"/>
          <w:w w:val="100"/>
          <w:spacing w:val="0"/>
          <w:color w:val="000000"/>
          <w:position w:val="0"/>
        </w:rPr>
        <w:t>Objaśnienia skrótów</w:t>
      </w:r>
      <w:bookmarkEnd w:id="21"/>
    </w:p>
    <w:p>
      <w:pPr>
        <w:pStyle w:val="Style8"/>
        <w:framePr w:w="7133" w:h="3382" w:hRule="exact" w:wrap="none" w:vAnchor="page" w:hAnchor="page" w:x="814" w:y="2020"/>
        <w:widowControl w:val="0"/>
        <w:keepNext w:val="0"/>
        <w:keepLines w:val="0"/>
        <w:shd w:val="clear" w:color="auto" w:fill="auto"/>
        <w:bidi w:val="0"/>
        <w:jc w:val="left"/>
        <w:spacing w:before="0" w:after="0" w:line="206" w:lineRule="exact"/>
        <w:ind w:left="420" w:right="0" w:hanging="420"/>
      </w:pPr>
      <w:r>
        <w:rPr>
          <w:lang w:val="pl-PL" w:eastAsia="pl-PL" w:bidi="pl-PL"/>
          <w:w w:val="100"/>
          <w:spacing w:val="0"/>
          <w:color w:val="000000"/>
          <w:position w:val="0"/>
        </w:rPr>
        <w:t xml:space="preserve">AP — Księgi metrykalne kościelne z Archiwum Państwowego w Gdańsku, sygn. 1254 III, nr IX par. </w:t>
      </w:r>
      <w:r>
        <w:rPr>
          <w:lang w:val="de-DE" w:eastAsia="de-DE" w:bidi="de-DE"/>
          <w:w w:val="100"/>
          <w:spacing w:val="0"/>
          <w:color w:val="000000"/>
          <w:position w:val="0"/>
        </w:rPr>
        <w:t xml:space="preserve">Kielno </w:t>
      </w:r>
      <w:r>
        <w:rPr>
          <w:lang w:val="pl-PL" w:eastAsia="pl-PL" w:bidi="pl-PL"/>
          <w:w w:val="100"/>
          <w:spacing w:val="0"/>
          <w:color w:val="000000"/>
          <w:position w:val="0"/>
        </w:rPr>
        <w:t>w pow. wejherowskim; XII par. Kościerzyna</w:t>
      </w:r>
    </w:p>
    <w:p>
      <w:pPr>
        <w:pStyle w:val="Style32"/>
        <w:framePr w:w="7133" w:h="3382" w:hRule="exact" w:wrap="none" w:vAnchor="page" w:hAnchor="page" w:x="814" w:y="2020"/>
        <w:widowControl w:val="0"/>
        <w:keepNext w:val="0"/>
        <w:keepLines w:val="0"/>
        <w:shd w:val="clear" w:color="auto" w:fill="auto"/>
        <w:bidi w:val="0"/>
        <w:jc w:val="left"/>
        <w:spacing w:before="0" w:after="0" w:line="206" w:lineRule="exact"/>
        <w:ind w:left="420" w:right="0" w:hanging="420"/>
      </w:pPr>
      <w:r>
        <w:rPr>
          <w:rStyle w:val="CharStyle34"/>
          <w:i w:val="0"/>
          <w:iCs w:val="0"/>
        </w:rPr>
        <w:t xml:space="preserve">Mal — M. Malec, </w:t>
      </w:r>
      <w:r>
        <w:rPr>
          <w:lang w:val="pl-PL" w:eastAsia="pl-PL" w:bidi="pl-PL"/>
          <w:w w:val="100"/>
          <w:spacing w:val="0"/>
          <w:color w:val="000000"/>
          <w:position w:val="0"/>
        </w:rPr>
        <w:t xml:space="preserve">Staropolskie skrócone nazwy osobowe od imion dwuczłonowych, </w:t>
      </w:r>
      <w:r>
        <w:rPr>
          <w:rStyle w:val="CharStyle34"/>
          <w:i w:val="0"/>
          <w:iCs w:val="0"/>
        </w:rPr>
        <w:t>Wrocław 1982</w:t>
      </w:r>
    </w:p>
    <w:p>
      <w:pPr>
        <w:pStyle w:val="Style32"/>
        <w:framePr w:w="7133" w:h="3382" w:hRule="exact" w:wrap="none" w:vAnchor="page" w:hAnchor="page" w:x="814" w:y="2020"/>
        <w:widowControl w:val="0"/>
        <w:keepNext w:val="0"/>
        <w:keepLines w:val="0"/>
        <w:shd w:val="clear" w:color="auto" w:fill="auto"/>
        <w:bidi w:val="0"/>
        <w:jc w:val="left"/>
        <w:spacing w:before="0" w:after="0" w:line="206" w:lineRule="exact"/>
        <w:ind w:left="420" w:right="0" w:hanging="420"/>
      </w:pPr>
      <w:r>
        <w:rPr>
          <w:rStyle w:val="CharStyle34"/>
          <w:i w:val="0"/>
          <w:iCs w:val="0"/>
        </w:rPr>
        <w:t xml:space="preserve">Przyd — E. Breza, </w:t>
      </w:r>
      <w:r>
        <w:rPr>
          <w:lang w:val="pl-PL" w:eastAsia="pl-PL" w:bidi="pl-PL"/>
          <w:w w:val="100"/>
          <w:spacing w:val="0"/>
          <w:color w:val="000000"/>
          <w:position w:val="0"/>
        </w:rPr>
        <w:t>Pochodzenie przydomków szlachty Pomorza Gdańskiego,</w:t>
      </w:r>
      <w:r>
        <w:rPr>
          <w:rStyle w:val="CharStyle34"/>
          <w:i w:val="0"/>
          <w:iCs w:val="0"/>
        </w:rPr>
        <w:t xml:space="preserve"> Gdańsk 1978</w:t>
      </w:r>
    </w:p>
    <w:p>
      <w:pPr>
        <w:pStyle w:val="Style8"/>
        <w:framePr w:w="7133" w:h="3382" w:hRule="exact" w:wrap="none" w:vAnchor="page" w:hAnchor="page" w:x="814" w:y="2020"/>
        <w:widowControl w:val="0"/>
        <w:keepNext w:val="0"/>
        <w:keepLines w:val="0"/>
        <w:shd w:val="clear" w:color="auto" w:fill="auto"/>
        <w:bidi w:val="0"/>
        <w:jc w:val="left"/>
        <w:spacing w:before="0" w:after="0" w:line="206" w:lineRule="exact"/>
        <w:ind w:left="420" w:right="0" w:hanging="420"/>
      </w:pPr>
      <w:r>
        <w:rPr>
          <w:lang w:val="pl-PL" w:eastAsia="pl-PL" w:bidi="pl-PL"/>
          <w:w w:val="100"/>
          <w:spacing w:val="0"/>
          <w:color w:val="000000"/>
          <w:position w:val="0"/>
        </w:rPr>
        <w:t xml:space="preserve">SGP — J. Karłowicz, </w:t>
      </w:r>
      <w:r>
        <w:rPr>
          <w:rStyle w:val="CharStyle59"/>
        </w:rPr>
        <w:t>Słownik gwar polskich,</w:t>
      </w:r>
      <w:r>
        <w:rPr>
          <w:lang w:val="pl-PL" w:eastAsia="pl-PL" w:bidi="pl-PL"/>
          <w:w w:val="100"/>
          <w:spacing w:val="0"/>
          <w:color w:val="000000"/>
          <w:position w:val="0"/>
        </w:rPr>
        <w:t xml:space="preserve"> t. </w:t>
      </w:r>
      <w:r>
        <w:rPr>
          <w:lang w:val="en-US" w:eastAsia="en-US" w:bidi="en-US"/>
          <w:w w:val="100"/>
          <w:spacing w:val="0"/>
          <w:color w:val="000000"/>
          <w:position w:val="0"/>
        </w:rPr>
        <w:t xml:space="preserve">I-V1, </w:t>
      </w:r>
      <w:r>
        <w:rPr>
          <w:lang w:val="pl-PL" w:eastAsia="pl-PL" w:bidi="pl-PL"/>
          <w:w w:val="100"/>
          <w:spacing w:val="0"/>
          <w:color w:val="000000"/>
          <w:position w:val="0"/>
        </w:rPr>
        <w:t>Kraków 1900-1910</w:t>
      </w:r>
    </w:p>
    <w:p>
      <w:pPr>
        <w:pStyle w:val="Style32"/>
        <w:framePr w:w="7133" w:h="3382" w:hRule="exact" w:wrap="none" w:vAnchor="page" w:hAnchor="page" w:x="814" w:y="2020"/>
        <w:widowControl w:val="0"/>
        <w:keepNext w:val="0"/>
        <w:keepLines w:val="0"/>
        <w:shd w:val="clear" w:color="auto" w:fill="auto"/>
        <w:bidi w:val="0"/>
        <w:jc w:val="left"/>
        <w:spacing w:before="0" w:after="0" w:line="206" w:lineRule="exact"/>
        <w:ind w:left="420" w:right="0" w:hanging="420"/>
      </w:pPr>
      <w:r>
        <w:rPr>
          <w:rStyle w:val="CharStyle34"/>
          <w:i w:val="0"/>
          <w:iCs w:val="0"/>
        </w:rPr>
        <w:t xml:space="preserve">Sł — F. Sławski, </w:t>
      </w:r>
      <w:r>
        <w:rPr>
          <w:lang w:val="pl-PL" w:eastAsia="pl-PL" w:bidi="pl-PL"/>
          <w:w w:val="100"/>
          <w:spacing w:val="0"/>
          <w:color w:val="000000"/>
          <w:position w:val="0"/>
        </w:rPr>
        <w:t>Słownik etymologiczny języka polskiego,</w:t>
      </w:r>
      <w:r>
        <w:rPr>
          <w:rStyle w:val="CharStyle34"/>
          <w:i w:val="0"/>
          <w:iCs w:val="0"/>
        </w:rPr>
        <w:t xml:space="preserve"> Kraków od r. 1952</w:t>
      </w:r>
    </w:p>
    <w:p>
      <w:pPr>
        <w:pStyle w:val="Style8"/>
        <w:framePr w:w="7133" w:h="3382" w:hRule="exact" w:wrap="none" w:vAnchor="page" w:hAnchor="page" w:x="814" w:y="2020"/>
        <w:widowControl w:val="0"/>
        <w:keepNext w:val="0"/>
        <w:keepLines w:val="0"/>
        <w:shd w:val="clear" w:color="auto" w:fill="auto"/>
        <w:bidi w:val="0"/>
        <w:jc w:val="left"/>
        <w:spacing w:before="0" w:after="0" w:line="206" w:lineRule="exact"/>
        <w:ind w:left="420" w:right="0" w:hanging="420"/>
      </w:pPr>
      <w:r>
        <w:rPr>
          <w:lang w:val="pl-PL" w:eastAsia="pl-PL" w:bidi="pl-PL"/>
          <w:w w:val="100"/>
          <w:spacing w:val="0"/>
          <w:color w:val="000000"/>
          <w:position w:val="0"/>
        </w:rPr>
        <w:t xml:space="preserve">SNWPU — </w:t>
      </w:r>
      <w:r>
        <w:rPr>
          <w:rStyle w:val="CharStyle59"/>
        </w:rPr>
        <w:t>Słownik nazwisk współcześnie w Polsce używanych,</w:t>
      </w:r>
      <w:r>
        <w:rPr>
          <w:lang w:val="pl-PL" w:eastAsia="pl-PL" w:bidi="pl-PL"/>
          <w:w w:val="100"/>
          <w:spacing w:val="0"/>
          <w:color w:val="000000"/>
          <w:position w:val="0"/>
        </w:rPr>
        <w:t xml:space="preserve"> wyd. K. Rymut, t. </w:t>
      </w:r>
      <w:r>
        <w:rPr>
          <w:lang w:val="cs-CZ" w:eastAsia="cs-CZ" w:bidi="cs-CZ"/>
          <w:w w:val="100"/>
          <w:spacing w:val="0"/>
          <w:color w:val="000000"/>
          <w:position w:val="0"/>
        </w:rPr>
        <w:t>I</w:t>
      </w:r>
      <w:r>
        <w:rPr>
          <w:lang w:val="ru-RU" w:eastAsia="ru-RU" w:bidi="ru-RU"/>
          <w:w w:val="100"/>
          <w:spacing w:val="0"/>
          <w:color w:val="000000"/>
          <w:position w:val="0"/>
        </w:rPr>
        <w:t xml:space="preserve">-Х, </w:t>
      </w:r>
      <w:r>
        <w:rPr>
          <w:lang w:val="pl-PL" w:eastAsia="pl-PL" w:bidi="pl-PL"/>
          <w:w w:val="100"/>
          <w:spacing w:val="0"/>
          <w:color w:val="000000"/>
          <w:position w:val="0"/>
        </w:rPr>
        <w:t>Kraków 1992-1994</w:t>
      </w:r>
    </w:p>
    <w:p>
      <w:pPr>
        <w:pStyle w:val="Style8"/>
        <w:framePr w:w="7133" w:h="3382" w:hRule="exact" w:wrap="none" w:vAnchor="page" w:hAnchor="page" w:x="814" w:y="2020"/>
        <w:widowControl w:val="0"/>
        <w:keepNext w:val="0"/>
        <w:keepLines w:val="0"/>
        <w:shd w:val="clear" w:color="auto" w:fill="auto"/>
        <w:bidi w:val="0"/>
        <w:jc w:val="left"/>
        <w:spacing w:before="0" w:after="0" w:line="206" w:lineRule="exact"/>
        <w:ind w:left="420" w:right="0" w:hanging="420"/>
      </w:pPr>
      <w:r>
        <w:rPr>
          <w:lang w:val="pl-PL" w:eastAsia="pl-PL" w:bidi="pl-PL"/>
          <w:w w:val="100"/>
          <w:spacing w:val="0"/>
          <w:color w:val="000000"/>
          <w:position w:val="0"/>
        </w:rPr>
        <w:t xml:space="preserve">SSNO — </w:t>
      </w:r>
      <w:r>
        <w:rPr>
          <w:rStyle w:val="CharStyle59"/>
        </w:rPr>
        <w:t>Słownik staropolskich nazw osobowych,</w:t>
      </w:r>
      <w:r>
        <w:rPr>
          <w:lang w:val="pl-PL" w:eastAsia="pl-PL" w:bidi="pl-PL"/>
          <w:w w:val="100"/>
          <w:spacing w:val="0"/>
          <w:color w:val="000000"/>
          <w:position w:val="0"/>
        </w:rPr>
        <w:t xml:space="preserve"> pod red. W. Taszyckiego i M. Malec, t. </w:t>
      </w:r>
      <w:r>
        <w:rPr>
          <w:lang w:val="en-US" w:eastAsia="en-US" w:bidi="en-US"/>
          <w:w w:val="100"/>
          <w:spacing w:val="0"/>
          <w:color w:val="000000"/>
          <w:position w:val="0"/>
        </w:rPr>
        <w:t xml:space="preserve">I-VII </w:t>
      </w:r>
      <w:r>
        <w:rPr>
          <w:lang w:val="pl-PL" w:eastAsia="pl-PL" w:bidi="pl-PL"/>
          <w:w w:val="100"/>
          <w:spacing w:val="0"/>
          <w:color w:val="000000"/>
          <w:position w:val="0"/>
        </w:rPr>
        <w:t>Wrocław 1965-1987</w:t>
      </w:r>
    </w:p>
    <w:p>
      <w:pPr>
        <w:pStyle w:val="Style8"/>
        <w:framePr w:w="7133" w:h="3382" w:hRule="exact" w:wrap="none" w:vAnchor="page" w:hAnchor="page" w:x="814" w:y="2020"/>
        <w:widowControl w:val="0"/>
        <w:keepNext w:val="0"/>
        <w:keepLines w:val="0"/>
        <w:shd w:val="clear" w:color="auto" w:fill="auto"/>
        <w:bidi w:val="0"/>
        <w:jc w:val="left"/>
        <w:spacing w:before="0" w:after="0" w:line="206" w:lineRule="exact"/>
        <w:ind w:left="420" w:right="0" w:hanging="420"/>
      </w:pPr>
      <w:r>
        <w:rPr>
          <w:lang w:val="pl-PL" w:eastAsia="pl-PL" w:bidi="pl-PL"/>
          <w:w w:val="100"/>
          <w:spacing w:val="0"/>
          <w:color w:val="000000"/>
          <w:position w:val="0"/>
        </w:rPr>
        <w:t xml:space="preserve">SW — J. Karłowicz, </w:t>
      </w:r>
      <w:r>
        <w:rPr>
          <w:lang w:val="ru-RU" w:eastAsia="ru-RU" w:bidi="ru-RU"/>
          <w:w w:val="100"/>
          <w:spacing w:val="0"/>
          <w:color w:val="000000"/>
          <w:position w:val="0"/>
        </w:rPr>
        <w:t>А</w:t>
      </w:r>
      <w:r>
        <w:rPr>
          <w:lang w:val="pl-PL" w:eastAsia="pl-PL" w:bidi="pl-PL"/>
          <w:w w:val="100"/>
          <w:spacing w:val="0"/>
          <w:color w:val="000000"/>
          <w:position w:val="0"/>
        </w:rPr>
        <w:t>A</w:t>
      </w:r>
      <w:r>
        <w:rPr>
          <w:lang w:val="ru-RU" w:eastAsia="ru-RU" w:bidi="ru-RU"/>
          <w:w w:val="100"/>
          <w:spacing w:val="0"/>
          <w:color w:val="000000"/>
          <w:position w:val="0"/>
        </w:rPr>
        <w:t xml:space="preserve">. </w:t>
      </w:r>
      <w:r>
        <w:rPr>
          <w:lang w:val="pl-PL" w:eastAsia="pl-PL" w:bidi="pl-PL"/>
          <w:w w:val="100"/>
          <w:spacing w:val="0"/>
          <w:color w:val="000000"/>
          <w:position w:val="0"/>
        </w:rPr>
        <w:t xml:space="preserve">Kryński, W. Niedźwiedzki, </w:t>
      </w:r>
      <w:r>
        <w:rPr>
          <w:rStyle w:val="CharStyle59"/>
        </w:rPr>
        <w:t xml:space="preserve">Słownik języka polskiego, t </w:t>
      </w:r>
      <w:r>
        <w:rPr>
          <w:rStyle w:val="CharStyle59"/>
          <w:lang w:val="en-US" w:eastAsia="en-US" w:bidi="en-US"/>
        </w:rPr>
        <w:t xml:space="preserve">I-VIII, </w:t>
      </w:r>
      <w:r>
        <w:rPr>
          <w:lang w:val="pl-PL" w:eastAsia="pl-PL" w:bidi="pl-PL"/>
          <w:w w:val="100"/>
          <w:spacing w:val="0"/>
          <w:color w:val="000000"/>
          <w:position w:val="0"/>
        </w:rPr>
        <w:t>Warszawa 1900-1927</w:t>
      </w:r>
    </w:p>
    <w:p>
      <w:pPr>
        <w:pStyle w:val="Style32"/>
        <w:framePr w:w="7133" w:h="3382" w:hRule="exact" w:wrap="none" w:vAnchor="page" w:hAnchor="page" w:x="814" w:y="2020"/>
        <w:widowControl w:val="0"/>
        <w:keepNext w:val="0"/>
        <w:keepLines w:val="0"/>
        <w:shd w:val="clear" w:color="auto" w:fill="auto"/>
        <w:bidi w:val="0"/>
        <w:jc w:val="left"/>
        <w:spacing w:before="0" w:after="0" w:line="206" w:lineRule="exact"/>
        <w:ind w:left="420" w:right="0" w:hanging="420"/>
      </w:pPr>
      <w:r>
        <w:rPr>
          <w:rStyle w:val="CharStyle34"/>
          <w:i w:val="0"/>
          <w:iCs w:val="0"/>
        </w:rPr>
        <w:t xml:space="preserve">Sych — B. Sychta, </w:t>
      </w:r>
      <w:r>
        <w:rPr>
          <w:lang w:val="pl-PL" w:eastAsia="pl-PL" w:bidi="pl-PL"/>
          <w:w w:val="100"/>
          <w:spacing w:val="0"/>
          <w:color w:val="000000"/>
          <w:position w:val="0"/>
        </w:rPr>
        <w:t>Słownik gwar kaszubskich na tle kultury ludowej,</w:t>
      </w:r>
      <w:r>
        <w:rPr>
          <w:rStyle w:val="CharStyle34"/>
          <w:i w:val="0"/>
          <w:iCs w:val="0"/>
        </w:rPr>
        <w:t xml:space="preserve"> t. </w:t>
      </w:r>
      <w:r>
        <w:rPr>
          <w:rStyle w:val="CharStyle34"/>
          <w:lang w:val="en-US" w:eastAsia="en-US" w:bidi="en-US"/>
          <w:i w:val="0"/>
          <w:iCs w:val="0"/>
        </w:rPr>
        <w:t xml:space="preserve">I-VII, </w:t>
      </w:r>
      <w:r>
        <w:rPr>
          <w:rStyle w:val="CharStyle34"/>
          <w:i w:val="0"/>
          <w:iCs w:val="0"/>
        </w:rPr>
        <w:t>Wrocław 1967-1978</w:t>
      </w:r>
    </w:p>
    <w:p>
      <w:pPr>
        <w:widowControl w:val="0"/>
        <w:rPr>
          <w:sz w:val="2"/>
          <w:szCs w:val="2"/>
        </w:rPr>
        <w:sectPr>
          <w:footnotePr>
            <w:pos w:val="pageBottom"/>
            <w:numFmt w:val="decimal"/>
            <w:numRestart w:val="continuous"/>
          </w:footnotePr>
          <w:pgSz w:w="8875" w:h="13390"/>
          <w:pgMar w:top="360" w:left="360" w:right="360" w:bottom="360" w:header="0" w:footer="3" w:gutter="0"/>
          <w:rtlGutter w:val="0"/>
          <w:cols w:space="720"/>
          <w:noEndnote/>
          <w:docGrid w:linePitch="360"/>
        </w:sectPr>
      </w:pPr>
    </w:p>
    <w:p>
      <w:pPr>
        <w:pStyle w:val="Style30"/>
        <w:framePr w:wrap="none" w:vAnchor="page" w:hAnchor="page" w:x="697" w:y="966"/>
        <w:widowControl w:val="0"/>
        <w:keepNext w:val="0"/>
        <w:keepLines w:val="0"/>
        <w:shd w:val="clear" w:color="auto" w:fill="auto"/>
        <w:bidi w:val="0"/>
        <w:jc w:val="left"/>
        <w:spacing w:before="0" w:after="0" w:line="220" w:lineRule="exact"/>
        <w:ind w:left="0" w:right="0" w:firstLine="0"/>
      </w:pPr>
      <w:bookmarkStart w:id="22" w:name="bookmark22"/>
      <w:r>
        <w:rPr>
          <w:rStyle w:val="CharStyle90"/>
          <w:b/>
          <w:bCs/>
        </w:rPr>
        <w:t>RECENZJE</w:t>
      </w:r>
      <w:bookmarkEnd w:id="22"/>
    </w:p>
    <w:p>
      <w:pPr>
        <w:pStyle w:val="Style14"/>
        <w:framePr w:w="7162" w:h="747" w:hRule="exact" w:wrap="none" w:vAnchor="page" w:hAnchor="page" w:x="697" w:y="3343"/>
        <w:widowControl w:val="0"/>
        <w:keepNext w:val="0"/>
        <w:keepLines w:val="0"/>
        <w:shd w:val="clear" w:color="auto" w:fill="auto"/>
        <w:bidi w:val="0"/>
        <w:jc w:val="both"/>
        <w:spacing w:before="0" w:after="0" w:line="228" w:lineRule="exact"/>
        <w:ind w:left="840" w:right="0" w:firstLine="460"/>
      </w:pPr>
      <w:r>
        <w:rPr>
          <w:lang w:val="pl-PL" w:eastAsia="pl-PL" w:bidi="pl-PL"/>
          <w:w w:val="100"/>
          <w:spacing w:val="0"/>
          <w:color w:val="000000"/>
          <w:position w:val="0"/>
        </w:rPr>
        <w:t xml:space="preserve">MAŁGORZATA MARCJANIK, </w:t>
      </w:r>
      <w:r>
        <w:rPr>
          <w:rStyle w:val="CharStyle40"/>
        </w:rPr>
        <w:t>POLSKA GRZECZNOŚĆ JĘZY</w:t>
        <w:softHyphen/>
        <w:t>KOWA</w:t>
      </w:r>
      <w:r>
        <w:rPr>
          <w:lang w:val="pl-PL" w:eastAsia="pl-PL" w:bidi="pl-PL"/>
          <w:w w:val="100"/>
          <w:spacing w:val="0"/>
          <w:color w:val="000000"/>
          <w:position w:val="0"/>
        </w:rPr>
        <w:t>., WYD. WYŻSZEJ SZKOŁY PEDAGOGICZNEJ IM. JANA KOCHANOWSKIEGO W KIELCACH, KIELCE 1997, S. 285.</w:t>
      </w:r>
    </w:p>
    <w:p>
      <w:pPr>
        <w:pStyle w:val="Style63"/>
        <w:numPr>
          <w:ilvl w:val="0"/>
          <w:numId w:val="13"/>
        </w:numPr>
        <w:framePr w:w="7162" w:h="6078" w:hRule="exact" w:wrap="none" w:vAnchor="page" w:hAnchor="page" w:x="697" w:y="4595"/>
        <w:tabs>
          <w:tab w:leader="none" w:pos="762" w:val="left"/>
        </w:tabs>
        <w:widowControl w:val="0"/>
        <w:keepNext w:val="0"/>
        <w:keepLines w:val="0"/>
        <w:shd w:val="clear" w:color="auto" w:fill="auto"/>
        <w:bidi w:val="0"/>
        <w:jc w:val="both"/>
        <w:spacing w:before="0" w:after="171" w:line="190" w:lineRule="exact"/>
        <w:ind w:left="0" w:right="0" w:firstLine="480"/>
      </w:pPr>
      <w:r>
        <w:rPr>
          <w:lang w:val="pl-PL" w:eastAsia="pl-PL" w:bidi="pl-PL"/>
          <w:w w:val="100"/>
          <w:spacing w:val="0"/>
          <w:color w:val="000000"/>
          <w:position w:val="0"/>
        </w:rPr>
        <w:t>Wstęp</w:t>
      </w:r>
    </w:p>
    <w:p>
      <w:pPr>
        <w:pStyle w:val="Style8"/>
        <w:numPr>
          <w:ilvl w:val="1"/>
          <w:numId w:val="13"/>
        </w:numPr>
        <w:framePr w:w="7162" w:h="6078" w:hRule="exact" w:wrap="none" w:vAnchor="page" w:hAnchor="page" w:x="697" w:y="4595"/>
        <w:tabs>
          <w:tab w:leader="none" w:pos="865" w:val="left"/>
        </w:tabs>
        <w:widowControl w:val="0"/>
        <w:keepNext w:val="0"/>
        <w:keepLines w:val="0"/>
        <w:shd w:val="clear" w:color="auto" w:fill="auto"/>
        <w:bidi w:val="0"/>
        <w:jc w:val="both"/>
        <w:spacing w:before="0" w:after="0" w:line="206" w:lineRule="exact"/>
        <w:ind w:left="0" w:right="0" w:firstLine="480"/>
      </w:pPr>
      <w:r>
        <w:rPr>
          <w:lang w:val="pl-PL" w:eastAsia="pl-PL" w:bidi="pl-PL"/>
          <w:w w:val="100"/>
          <w:spacing w:val="0"/>
          <w:color w:val="000000"/>
          <w:position w:val="0"/>
        </w:rPr>
        <w:t>Jeszcze do niedawna formuły grzecznościowe stanowiły przedmiot za</w:t>
        <w:softHyphen/>
        <w:t xml:space="preserve">interesowań głównie autorów piszących podręczniki </w:t>
      </w:r>
      <w:r>
        <w:rPr>
          <w:lang w:val="en-US" w:eastAsia="en-US" w:bidi="en-US"/>
          <w:w w:val="100"/>
          <w:spacing w:val="0"/>
          <w:color w:val="000000"/>
          <w:position w:val="0"/>
        </w:rPr>
        <w:t xml:space="preserve">savoir vivre’u. </w:t>
      </w:r>
      <w:r>
        <w:rPr>
          <w:lang w:val="pl-PL" w:eastAsia="pl-PL" w:bidi="pl-PL"/>
          <w:w w:val="100"/>
          <w:spacing w:val="0"/>
          <w:color w:val="000000"/>
          <w:position w:val="0"/>
        </w:rPr>
        <w:t>Były to zasad</w:t>
        <w:softHyphen/>
        <w:t>niczo prace normatywne, kodyfikujące werbalne zachowania grzecznościowe na tle innych zachowań. Zwroty grzecznościowe zostały przez te prace opisane i poklasyfikowane w myśl zasady, co wypada, a czego nie wypada powiedzieć czy zrobić w określonych sytuacjach życia społecznego, towarzyskiego, rodzinnego, w pracy, w sklepie, na ulicy itp.</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Zajmowali się nimi także historycy kultury i obyczajowości, by przypomnieć dwie klasyczne pozycje: Norberta Eliasa </w:t>
      </w:r>
      <w:r>
        <w:rPr>
          <w:rStyle w:val="CharStyle91"/>
        </w:rPr>
        <w:t>Przemiany obyczajów w cywilizacji Zachodu</w:t>
      </w:r>
      <w:r>
        <w:rPr>
          <w:rStyle w:val="CharStyle92"/>
        </w:rPr>
        <w:t xml:space="preserve"> </w:t>
      </w:r>
      <w:r>
        <w:rPr>
          <w:lang w:val="pl-PL" w:eastAsia="pl-PL" w:bidi="pl-PL"/>
          <w:w w:val="100"/>
          <w:spacing w:val="0"/>
          <w:color w:val="000000"/>
          <w:position w:val="0"/>
        </w:rPr>
        <w:t xml:space="preserve">i Jana Stanisława Bystronia </w:t>
      </w:r>
      <w:r>
        <w:rPr>
          <w:rStyle w:val="CharStyle91"/>
        </w:rPr>
        <w:t>Dzieje obyczajów w dawnej Polsce.</w:t>
      </w:r>
    </w:p>
    <w:p>
      <w:pPr>
        <w:pStyle w:val="Style8"/>
        <w:numPr>
          <w:ilvl w:val="1"/>
          <w:numId w:val="13"/>
        </w:numPr>
        <w:framePr w:w="7162" w:h="6078" w:hRule="exact" w:wrap="none" w:vAnchor="page" w:hAnchor="page" w:x="697" w:y="4595"/>
        <w:tabs>
          <w:tab w:leader="none" w:pos="879" w:val="left"/>
        </w:tabs>
        <w:widowControl w:val="0"/>
        <w:keepNext w:val="0"/>
        <w:keepLines w:val="0"/>
        <w:shd w:val="clear" w:color="auto" w:fill="auto"/>
        <w:bidi w:val="0"/>
        <w:jc w:val="both"/>
        <w:spacing w:before="0" w:after="0" w:line="206" w:lineRule="exact"/>
        <w:ind w:left="0" w:right="0" w:firstLine="480"/>
      </w:pPr>
      <w:r>
        <w:rPr>
          <w:lang w:val="pl-PL" w:eastAsia="pl-PL" w:bidi="pl-PL"/>
          <w:w w:val="100"/>
          <w:spacing w:val="0"/>
          <w:color w:val="000000"/>
          <w:position w:val="0"/>
        </w:rPr>
        <w:t>Językoznawcy do początku lat siedemdziesiątych nie interesowali się tą problematyką, uznawszy ją za marginalną. Początek badań nad formułami grzecz</w:t>
        <w:softHyphen/>
        <w:t>nościowymi nastąpił w Polsce w latach siedemdziesiątych i był powiązany z bada</w:t>
        <w:softHyphen/>
        <w:t xml:space="preserve">niami nad polszczyzną mówioną, a następnie z zainteresowaniem polskich badaczy języka socjolingwistyką i pragmatyką językową. Należy tu przypomnieć pierwsze, jakże cenne spostrzeżenia K. Pisarkowej zawarte w jej pionierskiej książce </w:t>
      </w:r>
      <w:r>
        <w:rPr>
          <w:rStyle w:val="CharStyle91"/>
        </w:rPr>
        <w:t>Składnia rozmowy telefonicznej</w:t>
      </w:r>
      <w:r>
        <w:rPr>
          <w:rStyle w:val="CharStyle92"/>
        </w:rPr>
        <w:t xml:space="preserve"> </w:t>
      </w:r>
      <w:r>
        <w:rPr>
          <w:lang w:val="pl-PL" w:eastAsia="pl-PL" w:bidi="pl-PL"/>
          <w:w w:val="100"/>
          <w:spacing w:val="0"/>
          <w:color w:val="000000"/>
          <w:position w:val="0"/>
        </w:rPr>
        <w:t xml:space="preserve">(1975) czy w jej ważnym artykule w „Języku Polskim” </w:t>
      </w:r>
      <w:r>
        <w:rPr>
          <w:rStyle w:val="CharStyle91"/>
        </w:rPr>
        <w:t>Jak się tytułujemy i zwracamy do drugich</w:t>
      </w:r>
      <w:r>
        <w:rPr>
          <w:rStyle w:val="CharStyle92"/>
        </w:rPr>
        <w:t xml:space="preserve"> </w:t>
      </w:r>
      <w:r>
        <w:rPr>
          <w:lang w:val="pl-PL" w:eastAsia="pl-PL" w:bidi="pl-PL"/>
          <w:w w:val="100"/>
          <w:spacing w:val="0"/>
          <w:color w:val="000000"/>
          <w:position w:val="0"/>
        </w:rPr>
        <w:t>(1979). Począwszy od tych publikacji, zainte</w:t>
        <w:softHyphen/>
        <w:t xml:space="preserve">resowania formułami wypełniającymi model grzeczności zaczęły szybko rosnąć. Zwiększała się także liczba opracowań. W roku 1982 została obroniona w Krakowie w Instytucie Filologii Polskiej Uniwersytetu Jagiellońskiego praca doktorska niżej podpisanego — jej tytuł </w:t>
      </w:r>
      <w:r>
        <w:rPr>
          <w:rStyle w:val="CharStyle91"/>
        </w:rPr>
        <w:t>Zwroty grzecznościowe w języku mówionym mieszkańców Krakowa</w:t>
      </w:r>
      <w:r>
        <w:rPr>
          <w:rStyle w:val="CharStyle92"/>
        </w:rPr>
        <w:t xml:space="preserve"> — </w:t>
      </w:r>
      <w:r>
        <w:rPr>
          <w:rStyle w:val="CharStyle91"/>
        </w:rPr>
        <w:t>studium socjolingwistyczne</w:t>
      </w:r>
      <w:r>
        <w:rPr>
          <w:rStyle w:val="CharStyle92"/>
        </w:rPr>
        <w:t xml:space="preserve"> </w:t>
      </w:r>
      <w:r>
        <w:rPr>
          <w:lang w:val="pl-PL" w:eastAsia="pl-PL" w:bidi="pl-PL"/>
          <w:w w:val="100"/>
          <w:spacing w:val="0"/>
          <w:color w:val="000000"/>
          <w:position w:val="0"/>
        </w:rPr>
        <w:t>wyznaczał obszar badawczy pozycji. Były to badania nad zachowaniami grzecznościowymi w polszczyźnie mówionej prowadzone pod kątem socjolingwistycznym. Interesując się formą i funkcją zwrotów grzecznoś</w:t>
        <w:softHyphen/>
        <w:t>ciowych w polszczyźnie mówionej, opublikowałem kilkanaście artykułów i książkę</w:t>
      </w:r>
      <w:r>
        <w:rPr>
          <w:lang w:val="pl-PL" w:eastAsia="pl-PL" w:bidi="pl-PL"/>
          <w:vertAlign w:val="superscript"/>
          <w:w w:val="100"/>
          <w:spacing w:val="0"/>
          <w:color w:val="000000"/>
          <w:position w:val="0"/>
        </w:rPr>
        <w:t>2</w:t>
      </w:r>
      <w:r>
        <w:rPr>
          <w:lang w:val="pl-PL" w:eastAsia="pl-PL" w:bidi="pl-PL"/>
          <w:w w:val="100"/>
          <w:spacing w:val="0"/>
          <w:color w:val="000000"/>
          <w:position w:val="0"/>
        </w:rPr>
        <w:t>, która była w Polsce pierwszą większą publikacją dotyczącą tych kwestii. Także i inni</w:t>
      </w:r>
    </w:p>
    <w:p>
      <w:pPr>
        <w:pStyle w:val="Style82"/>
        <w:framePr w:w="7123" w:h="641" w:hRule="exact" w:wrap="none" w:vAnchor="page" w:hAnchor="page" w:x="707" w:y="10986"/>
        <w:tabs>
          <w:tab w:leader="none" w:pos="595" w:val="left"/>
        </w:tabs>
        <w:widowControl w:val="0"/>
        <w:keepNext w:val="0"/>
        <w:keepLines w:val="0"/>
        <w:shd w:val="clear" w:color="auto" w:fill="auto"/>
        <w:bidi w:val="0"/>
        <w:jc w:val="both"/>
        <w:spacing w:before="0" w:after="0" w:line="206" w:lineRule="exact"/>
        <w:ind w:left="0" w:right="0" w:firstLine="500"/>
      </w:pPr>
      <w:r>
        <w:rPr>
          <w:rStyle w:val="CharStyle85"/>
          <w:vertAlign w:val="superscript"/>
          <w:b w:val="0"/>
          <w:bCs w:val="0"/>
          <w:i w:val="0"/>
          <w:iCs w:val="0"/>
        </w:rPr>
        <w:t>1</w:t>
      </w:r>
      <w:r>
        <w:rPr>
          <w:rStyle w:val="CharStyle85"/>
          <w:b w:val="0"/>
          <w:bCs w:val="0"/>
          <w:i w:val="0"/>
          <w:iCs w:val="0"/>
        </w:rPr>
        <w:tab/>
        <w:t xml:space="preserve">Por. J. Kamyczek, </w:t>
      </w:r>
      <w:r>
        <w:rPr>
          <w:lang w:val="pl-PL" w:eastAsia="pl-PL" w:bidi="pl-PL"/>
          <w:w w:val="100"/>
          <w:spacing w:val="0"/>
          <w:color w:val="000000"/>
          <w:position w:val="0"/>
        </w:rPr>
        <w:t>Grzeczność na co dzień,</w:t>
      </w:r>
      <w:r>
        <w:rPr>
          <w:rStyle w:val="CharStyle84"/>
          <w:b/>
          <w:bCs/>
          <w:i w:val="0"/>
          <w:iCs w:val="0"/>
        </w:rPr>
        <w:t xml:space="preserve"> </w:t>
      </w:r>
      <w:r>
        <w:rPr>
          <w:rStyle w:val="CharStyle85"/>
          <w:b w:val="0"/>
          <w:bCs w:val="0"/>
          <w:i w:val="0"/>
          <w:iCs w:val="0"/>
        </w:rPr>
        <w:t xml:space="preserve">Warszawa 1974; T. Rojek, </w:t>
      </w:r>
      <w:r>
        <w:rPr>
          <w:lang w:val="pl-PL" w:eastAsia="pl-PL" w:bidi="pl-PL"/>
          <w:w w:val="100"/>
          <w:spacing w:val="0"/>
          <w:color w:val="000000"/>
          <w:position w:val="0"/>
        </w:rPr>
        <w:t xml:space="preserve">Życie towarzyskie i domowe. Nowy </w:t>
      </w:r>
      <w:r>
        <w:rPr>
          <w:lang w:val="en-US" w:eastAsia="en-US" w:bidi="en-US"/>
          <w:w w:val="100"/>
          <w:spacing w:val="0"/>
          <w:color w:val="000000"/>
          <w:position w:val="0"/>
        </w:rPr>
        <w:t xml:space="preserve">savoir </w:t>
      </w:r>
      <w:r>
        <w:rPr>
          <w:lang w:val="cs-CZ" w:eastAsia="cs-CZ" w:bidi="cs-CZ"/>
          <w:w w:val="100"/>
          <w:spacing w:val="0"/>
          <w:color w:val="000000"/>
          <w:position w:val="0"/>
        </w:rPr>
        <w:t>vivre,</w:t>
      </w:r>
      <w:r>
        <w:rPr>
          <w:rStyle w:val="CharStyle84"/>
          <w:lang w:val="cs-CZ" w:eastAsia="cs-CZ" w:bidi="cs-CZ"/>
          <w:b/>
          <w:bCs/>
          <w:i w:val="0"/>
          <w:iCs w:val="0"/>
        </w:rPr>
        <w:t xml:space="preserve"> </w:t>
      </w:r>
      <w:r>
        <w:rPr>
          <w:rStyle w:val="CharStyle85"/>
          <w:b w:val="0"/>
          <w:bCs w:val="0"/>
          <w:i w:val="0"/>
          <w:iCs w:val="0"/>
        </w:rPr>
        <w:t xml:space="preserve">Warszawa 1992; J. Ursyn, </w:t>
      </w:r>
      <w:r>
        <w:rPr>
          <w:lang w:val="pl-PL" w:eastAsia="pl-PL" w:bidi="pl-PL"/>
          <w:w w:val="100"/>
          <w:spacing w:val="0"/>
          <w:color w:val="000000"/>
          <w:position w:val="0"/>
        </w:rPr>
        <w:t>Alfabetyczny poradnik towarzyski,</w:t>
      </w:r>
      <w:r>
        <w:rPr>
          <w:rStyle w:val="CharStyle84"/>
          <w:b/>
          <w:bCs/>
          <w:i w:val="0"/>
          <w:iCs w:val="0"/>
        </w:rPr>
        <w:t xml:space="preserve"> </w:t>
      </w:r>
      <w:r>
        <w:rPr>
          <w:rStyle w:val="CharStyle85"/>
          <w:b w:val="0"/>
          <w:bCs w:val="0"/>
          <w:i w:val="0"/>
          <w:iCs w:val="0"/>
        </w:rPr>
        <w:t>Warszawa 1992.</w:t>
      </w:r>
    </w:p>
    <w:p>
      <w:pPr>
        <w:pStyle w:val="Style82"/>
        <w:framePr w:w="7123" w:h="652" w:hRule="exact" w:wrap="none" w:vAnchor="page" w:hAnchor="page" w:x="707" w:y="11657"/>
        <w:tabs>
          <w:tab w:leader="none" w:pos="588" w:val="left"/>
        </w:tabs>
        <w:widowControl w:val="0"/>
        <w:keepNext w:val="0"/>
        <w:keepLines w:val="0"/>
        <w:shd w:val="clear" w:color="auto" w:fill="auto"/>
        <w:bidi w:val="0"/>
        <w:jc w:val="both"/>
        <w:spacing w:before="0" w:after="0" w:line="206" w:lineRule="exact"/>
        <w:ind w:left="0" w:right="0" w:firstLine="480"/>
      </w:pPr>
      <w:r>
        <w:rPr>
          <w:rStyle w:val="CharStyle85"/>
          <w:vertAlign w:val="superscript"/>
          <w:b w:val="0"/>
          <w:bCs w:val="0"/>
          <w:i w:val="0"/>
          <w:iCs w:val="0"/>
        </w:rPr>
        <w:t>2</w:t>
      </w:r>
      <w:r>
        <w:rPr>
          <w:rStyle w:val="CharStyle85"/>
          <w:b w:val="0"/>
          <w:bCs w:val="0"/>
          <w:i w:val="0"/>
          <w:iCs w:val="0"/>
        </w:rPr>
        <w:tab/>
        <w:t xml:space="preserve">K. Ożóg, </w:t>
      </w:r>
      <w:r>
        <w:rPr>
          <w:lang w:val="pl-PL" w:eastAsia="pl-PL" w:bidi="pl-PL"/>
          <w:w w:val="100"/>
          <w:spacing w:val="0"/>
          <w:color w:val="000000"/>
          <w:position w:val="0"/>
        </w:rPr>
        <w:t>Zwroty grzecznościowe współczesnej polszczyzny mówionej [na materiale języka mówionego mieszkańców Krakowa</w:t>
      </w:r>
      <w:r>
        <w:rPr>
          <w:rStyle w:val="CharStyle85"/>
          <w:b w:val="0"/>
          <w:bCs w:val="0"/>
          <w:i w:val="0"/>
          <w:iCs w:val="0"/>
        </w:rPr>
        <w:t>), Warszawa-Kraków 1990, kilka artykułów ukazało się w „Języku Polskim”.</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3837" w:y="7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2"/>
        <w:framePr w:wrap="none" w:vAnchor="page" w:hAnchor="page" w:x="7629" w:y="70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45</w:t>
      </w:r>
    </w:p>
    <w:p>
      <w:pPr>
        <w:pStyle w:val="Style8"/>
        <w:framePr w:w="7200" w:h="4433" w:hRule="exact" w:wrap="none" w:vAnchor="page" w:hAnchor="page" w:x="678" w:y="1127"/>
        <w:tabs>
          <w:tab w:leader="none" w:pos="879" w:val="left"/>
        </w:tabs>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badacze zaczęli się zajmować problematyką formuł grzecznościowych, występujących zarówno w polszczyźnie mówionej, jak i pisanej — oficjalnej, nieoficjalnej potocznej i gwarowej. Wyliczenie nazwisk byłoby długie</w:t>
      </w:r>
      <w:r>
        <w:rPr>
          <w:lang w:val="pl-PL" w:eastAsia="pl-PL" w:bidi="pl-PL"/>
          <w:vertAlign w:val="superscript"/>
          <w:w w:val="100"/>
          <w:spacing w:val="0"/>
          <w:color w:val="000000"/>
          <w:position w:val="0"/>
        </w:rPr>
        <w:t>3 4</w:t>
      </w:r>
      <w:r>
        <w:rPr>
          <w:lang w:val="pl-PL" w:eastAsia="pl-PL" w:bidi="pl-PL"/>
          <w:w w:val="100"/>
          <w:spacing w:val="0"/>
          <w:color w:val="000000"/>
          <w:position w:val="0"/>
        </w:rPr>
        <w:t>. Jednakże na pierwsze miejsce wy</w:t>
        <w:softHyphen/>
        <w:t xml:space="preserve">raźnie wysunęły się badania Małgorzaty Marcjanik, która sprawami grzeczności polskiej zajmuje się już kilkanaście lat. Obserwuję te badania dokładnie i muszę stwierdzić, że są one precyzyjnie zaplanowane i systematycznie realizowane. Już kilka lat temu poznaliśmy ich pierwsze wyniki publikowane w serii artykułów, wśród których są dwa ważne pod względem teoretycznym, jeden zamieszczony w </w:t>
      </w:r>
      <w:r>
        <w:rPr>
          <w:rStyle w:val="CharStyle91"/>
        </w:rPr>
        <w:t>Encyklo</w:t>
        <w:softHyphen/>
        <w:t>pedii kultury polskiej XX wieku,</w:t>
      </w:r>
      <w:r>
        <w:rPr>
          <w:lang w:val="pl-PL" w:eastAsia="pl-PL" w:bidi="pl-PL"/>
          <w:w w:val="100"/>
          <w:spacing w:val="0"/>
          <w:color w:val="000000"/>
          <w:position w:val="0"/>
        </w:rPr>
        <w:t xml:space="preserve"> drugi w </w:t>
      </w:r>
      <w:r>
        <w:rPr>
          <w:rStyle w:val="CharStyle91"/>
        </w:rPr>
        <w:t>„Poradniku Językowym"</w:t>
      </w:r>
      <w:r>
        <w:rPr>
          <w:rStyle w:val="CharStyle91"/>
          <w:vertAlign w:val="superscript"/>
        </w:rPr>
        <w:t>5</w:t>
      </w:r>
      <w:r>
        <w:rPr>
          <w:rStyle w:val="CharStyle91"/>
        </w:rPr>
        <w:t>.</w:t>
      </w:r>
    </w:p>
    <w:p>
      <w:pPr>
        <w:pStyle w:val="Style8"/>
        <w:numPr>
          <w:ilvl w:val="1"/>
          <w:numId w:val="13"/>
        </w:numPr>
        <w:framePr w:w="7200" w:h="4433" w:hRule="exact" w:wrap="none" w:vAnchor="page" w:hAnchor="page" w:x="678" w:y="1127"/>
        <w:tabs>
          <w:tab w:leader="none" w:pos="858" w:val="left"/>
        </w:tabs>
        <w:widowControl w:val="0"/>
        <w:keepNext w:val="0"/>
        <w:keepLines w:val="0"/>
        <w:shd w:val="clear" w:color="auto" w:fill="auto"/>
        <w:bidi w:val="0"/>
        <w:jc w:val="both"/>
        <w:spacing w:before="0" w:after="0" w:line="206" w:lineRule="exact"/>
        <w:ind w:left="0" w:right="0" w:firstLine="480"/>
      </w:pPr>
      <w:r>
        <w:rPr>
          <w:lang w:val="pl-PL" w:eastAsia="pl-PL" w:bidi="pl-PL"/>
          <w:w w:val="100"/>
          <w:spacing w:val="0"/>
          <w:color w:val="000000"/>
          <w:position w:val="0"/>
        </w:rPr>
        <w:t xml:space="preserve">Recenzowana </w:t>
      </w:r>
      <w:r>
        <w:rPr>
          <w:rStyle w:val="CharStyle91"/>
        </w:rPr>
        <w:t>Polska grzeczność językowa</w:t>
      </w:r>
      <w:r>
        <w:rPr>
          <w:rStyle w:val="CharStyle92"/>
        </w:rPr>
        <w:t xml:space="preserve"> </w:t>
      </w:r>
      <w:r>
        <w:rPr>
          <w:lang w:val="pl-PL" w:eastAsia="pl-PL" w:bidi="pl-PL"/>
          <w:w w:val="100"/>
          <w:spacing w:val="0"/>
          <w:color w:val="000000"/>
          <w:position w:val="0"/>
        </w:rPr>
        <w:t>przyćmiła tamte prace Małgo</w:t>
        <w:softHyphen/>
        <w:t>rzaty Marcjanik. Otrzymaliśmy summę wieńczącą jej wcześniejsze badania, syntezę polskiej grzeczności językowej. Książka kieleckiej badaczki stanowi, co mocno pod</w:t>
        <w:softHyphen/>
        <w:t xml:space="preserve">kreślam jako </w:t>
      </w:r>
      <w:r>
        <w:rPr>
          <w:rStyle w:val="CharStyle91"/>
        </w:rPr>
        <w:t xml:space="preserve">długoletni badacz polskiej grzeczności, duże osiągnięcie naukowe. </w:t>
      </w:r>
      <w:r>
        <w:rPr>
          <w:lang w:val="pl-PL" w:eastAsia="pl-PL" w:bidi="pl-PL"/>
          <w:w w:val="100"/>
          <w:spacing w:val="0"/>
          <w:color w:val="000000"/>
          <w:position w:val="0"/>
        </w:rPr>
        <w:t>Otrzymaliśmy pracę ważną tak pod względem teoretycznym, jak i materiałowym, którą bez wahania zaliczam do istotnych osiągnięć polskiego językoznawstwa ostat</w:t>
        <w:softHyphen/>
        <w:t>nich lat. Otrzymaliśmy pracę dojrzałą, wielostronnie wyjaśniającą złożoną proble</w:t>
        <w:softHyphen/>
        <w:t>matykę funkcjonowania i budowy zwrotów grzecznościowych, zdyscyplinowaną, logiczną, pisaną dobrą polszczyzną, zachowującą wszelkie rygory naukowości.</w:t>
      </w:r>
    </w:p>
    <w:p>
      <w:pPr>
        <w:pStyle w:val="Style8"/>
        <w:framePr w:w="7200" w:h="4433" w:hRule="exact" w:wrap="none" w:vAnchor="page" w:hAnchor="page" w:x="678" w:y="1127"/>
        <w:widowControl w:val="0"/>
        <w:keepNext w:val="0"/>
        <w:keepLines w:val="0"/>
        <w:shd w:val="clear" w:color="auto" w:fill="auto"/>
        <w:bidi w:val="0"/>
        <w:jc w:val="both"/>
        <w:spacing w:before="0" w:after="0" w:line="206" w:lineRule="exact"/>
        <w:ind w:left="0" w:right="0" w:firstLine="480"/>
      </w:pPr>
      <w:r>
        <w:rPr>
          <w:lang w:val="pl-PL" w:eastAsia="pl-PL" w:bidi="pl-PL"/>
          <w:w w:val="100"/>
          <w:spacing w:val="0"/>
          <w:color w:val="000000"/>
          <w:position w:val="0"/>
        </w:rPr>
        <w:t>Niżej omówię tylko niektóre kwestie związane z terminologią, metodologią ba</w:t>
        <w:softHyphen/>
        <w:t>dań, z materiałem, który był przedmiotem analizy. Będzie to jedynie niewielka glosa do tej pięknej rozprawy.</w:t>
      </w:r>
    </w:p>
    <w:p>
      <w:pPr>
        <w:pStyle w:val="Style63"/>
        <w:numPr>
          <w:ilvl w:val="0"/>
          <w:numId w:val="13"/>
        </w:numPr>
        <w:framePr w:w="7200" w:h="4618" w:hRule="exact" w:wrap="none" w:vAnchor="page" w:hAnchor="page" w:x="678" w:y="5923"/>
        <w:tabs>
          <w:tab w:leader="none" w:pos="774" w:val="left"/>
        </w:tabs>
        <w:widowControl w:val="0"/>
        <w:keepNext w:val="0"/>
        <w:keepLines w:val="0"/>
        <w:shd w:val="clear" w:color="auto" w:fill="auto"/>
        <w:bidi w:val="0"/>
        <w:jc w:val="both"/>
        <w:spacing w:before="0" w:after="174" w:line="190" w:lineRule="exact"/>
        <w:ind w:left="0" w:right="0" w:firstLine="480"/>
      </w:pPr>
      <w:r>
        <w:rPr>
          <w:lang w:val="pl-PL" w:eastAsia="pl-PL" w:bidi="pl-PL"/>
          <w:w w:val="100"/>
          <w:spacing w:val="0"/>
          <w:color w:val="000000"/>
          <w:position w:val="0"/>
        </w:rPr>
        <w:t>Kwestie terminologiczne</w:t>
      </w:r>
    </w:p>
    <w:p>
      <w:pPr>
        <w:pStyle w:val="Style8"/>
        <w:numPr>
          <w:ilvl w:val="1"/>
          <w:numId w:val="13"/>
        </w:numPr>
        <w:framePr w:w="7200" w:h="4618" w:hRule="exact" w:wrap="none" w:vAnchor="page" w:hAnchor="page" w:x="678" w:y="5923"/>
        <w:tabs>
          <w:tab w:leader="none" w:pos="884" w:val="left"/>
        </w:tabs>
        <w:widowControl w:val="0"/>
        <w:keepNext w:val="0"/>
        <w:keepLines w:val="0"/>
        <w:shd w:val="clear" w:color="auto" w:fill="auto"/>
        <w:bidi w:val="0"/>
        <w:jc w:val="both"/>
        <w:spacing w:before="0" w:after="0" w:line="206" w:lineRule="exact"/>
        <w:ind w:left="0" w:right="0" w:firstLine="480"/>
      </w:pPr>
      <w:r>
        <w:rPr>
          <w:lang w:val="pl-PL" w:eastAsia="pl-PL" w:bidi="pl-PL"/>
          <w:w w:val="100"/>
          <w:spacing w:val="0"/>
          <w:color w:val="000000"/>
          <w:position w:val="0"/>
        </w:rPr>
        <w:t xml:space="preserve">Językoznawcy piszą o takich elementach języka, które spełniają funkcje grzecznościowe, używając różnych terminów, np. </w:t>
      </w:r>
      <w:r>
        <w:rPr>
          <w:rStyle w:val="CharStyle91"/>
        </w:rPr>
        <w:t>zwroty grzecznościowe, formuły grzecznościowe, elementy stylu grzecznościowego, etykieta grzecznościowa, etykieta językowa, grzecznościowe zwroty rytualne, formuły konwencjonalne.</w:t>
      </w:r>
      <w:r>
        <w:rPr>
          <w:rStyle w:val="CharStyle92"/>
        </w:rPr>
        <w:t xml:space="preserve"> </w:t>
      </w:r>
      <w:r>
        <w:rPr>
          <w:lang w:val="pl-PL" w:eastAsia="pl-PL" w:bidi="pl-PL"/>
          <w:w w:val="100"/>
          <w:spacing w:val="0"/>
          <w:color w:val="000000"/>
          <w:position w:val="0"/>
        </w:rPr>
        <w:t>Autorka re</w:t>
        <w:softHyphen/>
        <w:t xml:space="preserve">cenzowanej pracy wybrała termin </w:t>
      </w:r>
      <w:r>
        <w:rPr>
          <w:rStyle w:val="CharStyle91"/>
        </w:rPr>
        <w:t>grzeczność językowa.</w:t>
      </w:r>
      <w:r>
        <w:rPr>
          <w:rStyle w:val="CharStyle92"/>
        </w:rPr>
        <w:t xml:space="preserve"> </w:t>
      </w:r>
      <w:r>
        <w:rPr>
          <w:lang w:val="pl-PL" w:eastAsia="pl-PL" w:bidi="pl-PL"/>
          <w:w w:val="100"/>
          <w:spacing w:val="0"/>
          <w:color w:val="000000"/>
          <w:position w:val="0"/>
        </w:rPr>
        <w:t>Chciała w ten sposób za</w:t>
        <w:softHyphen/>
        <w:t xml:space="preserve">sugerować, że jest to także forma działania. </w:t>
      </w:r>
      <w:r>
        <w:rPr>
          <w:rStyle w:val="CharStyle91"/>
        </w:rPr>
        <w:t>Polska grzeczność językowa</w:t>
      </w:r>
      <w:r>
        <w:rPr>
          <w:rStyle w:val="CharStyle92"/>
        </w:rPr>
        <w:t xml:space="preserve"> </w:t>
      </w:r>
      <w:r>
        <w:rPr>
          <w:lang w:val="pl-PL" w:eastAsia="pl-PL" w:bidi="pl-PL"/>
          <w:w w:val="100"/>
          <w:spacing w:val="0"/>
          <w:color w:val="000000"/>
          <w:position w:val="0"/>
        </w:rPr>
        <w:t>wydaje się więc terminem najbardziej adekwatnym, oddającym dobrze swoistość badanych przez nią zjawisk językowych.</w:t>
      </w:r>
    </w:p>
    <w:p>
      <w:pPr>
        <w:pStyle w:val="Style8"/>
        <w:numPr>
          <w:ilvl w:val="1"/>
          <w:numId w:val="13"/>
        </w:numPr>
        <w:framePr w:w="7200" w:h="4618" w:hRule="exact" w:wrap="none" w:vAnchor="page" w:hAnchor="page" w:x="678" w:y="5923"/>
        <w:tabs>
          <w:tab w:leader="none" w:pos="870" w:val="left"/>
        </w:tabs>
        <w:widowControl w:val="0"/>
        <w:keepNext w:val="0"/>
        <w:keepLines w:val="0"/>
        <w:shd w:val="clear" w:color="auto" w:fill="auto"/>
        <w:bidi w:val="0"/>
        <w:jc w:val="both"/>
        <w:spacing w:before="0" w:after="0" w:line="206" w:lineRule="exact"/>
        <w:ind w:left="0" w:right="0" w:firstLine="480"/>
      </w:pPr>
      <w:r>
        <w:rPr>
          <w:lang w:val="pl-PL" w:eastAsia="pl-PL" w:bidi="pl-PL"/>
          <w:w w:val="100"/>
          <w:spacing w:val="0"/>
          <w:color w:val="000000"/>
          <w:position w:val="0"/>
        </w:rPr>
        <w:t>Termin został dobrze wyjaśniony w pierwszym zdaniu książki; jest to znako</w:t>
        <w:softHyphen/>
        <w:t>mity chwyt kompozycyjny, informujący czytelnika od razu o istocie pojęcia pod</w:t>
        <w:softHyphen/>
        <w:t xml:space="preserve">stawowego dla rozważań Autorki. Zabieg ten czyni </w:t>
      </w:r>
      <w:r>
        <w:rPr>
          <w:rStyle w:val="CharStyle91"/>
        </w:rPr>
        <w:t>Wprowadzenie</w:t>
      </w:r>
      <w:r>
        <w:rPr>
          <w:rStyle w:val="CharStyle92"/>
        </w:rPr>
        <w:t xml:space="preserve"> </w:t>
      </w:r>
      <w:r>
        <w:rPr>
          <w:lang w:val="pl-PL" w:eastAsia="pl-PL" w:bidi="pl-PL"/>
          <w:w w:val="100"/>
          <w:spacing w:val="0"/>
          <w:color w:val="000000"/>
          <w:position w:val="0"/>
        </w:rPr>
        <w:t>bardzo logicznym wykładem na temat najważniejszych problemów rozpatrywanych w monografii, jak np. określenie grzecznościowych funkcji komunikacyjnych (s. 9) i aktu grzeczności językowej (s. 10).</w:t>
      </w:r>
    </w:p>
    <w:p>
      <w:pPr>
        <w:pStyle w:val="Style8"/>
        <w:framePr w:w="7200" w:h="4618" w:hRule="exact" w:wrap="none" w:vAnchor="page" w:hAnchor="page" w:x="678" w:y="5923"/>
        <w:widowControl w:val="0"/>
        <w:keepNext w:val="0"/>
        <w:keepLines w:val="0"/>
        <w:shd w:val="clear" w:color="auto" w:fill="auto"/>
        <w:bidi w:val="0"/>
        <w:jc w:val="both"/>
        <w:spacing w:before="0" w:after="0" w:line="206" w:lineRule="exact"/>
        <w:ind w:left="0" w:right="0" w:firstLine="480"/>
      </w:pPr>
      <w:r>
        <w:rPr>
          <w:lang w:val="pl-PL" w:eastAsia="pl-PL" w:bidi="pl-PL"/>
          <w:w w:val="100"/>
          <w:spacing w:val="0"/>
          <w:color w:val="000000"/>
          <w:position w:val="0"/>
        </w:rPr>
        <w:t xml:space="preserve">Za trafne należy uznać przyjęcie przez Małgorzatę Marcjanik terminu </w:t>
      </w:r>
      <w:r>
        <w:rPr>
          <w:rStyle w:val="CharStyle91"/>
        </w:rPr>
        <w:t>grzecz</w:t>
        <w:softHyphen/>
        <w:t>nościowa gra językowa,</w:t>
      </w:r>
      <w:r>
        <w:rPr>
          <w:rStyle w:val="CharStyle92"/>
        </w:rPr>
        <w:t xml:space="preserve"> </w:t>
      </w:r>
      <w:r>
        <w:rPr>
          <w:lang w:val="pl-PL" w:eastAsia="pl-PL" w:bidi="pl-PL"/>
          <w:w w:val="100"/>
          <w:spacing w:val="0"/>
          <w:color w:val="000000"/>
          <w:position w:val="0"/>
        </w:rPr>
        <w:t>nawiązującego do moich wcześniejszych ustaleń. Jest to pierwsza wśród polskich prac językoznawczych analiza zjawiska, jakim jest funkcjo</w:t>
        <w:softHyphen/>
        <w:t>nowanie gry grzecznościowej w kontaktach między rozmówcami, gry rozumianej jako całokształt relacji rządzących wyborem i układem formuł grzecznościowych w kon</w:t>
        <w:softHyphen/>
        <w:t>kretnych sytuacjach społecznych. Praca wyraźnie dowodzi, że „polska grzeczność</w:t>
      </w:r>
    </w:p>
    <w:p>
      <w:pPr>
        <w:pStyle w:val="Style35"/>
        <w:framePr w:w="7176" w:h="439" w:hRule="exact" w:wrap="none" w:vAnchor="page" w:hAnchor="page" w:x="678" w:y="10726"/>
        <w:tabs>
          <w:tab w:leader="none" w:pos="631" w:val="left"/>
        </w:tabs>
        <w:widowControl w:val="0"/>
        <w:keepNext w:val="0"/>
        <w:keepLines w:val="0"/>
        <w:shd w:val="clear" w:color="auto" w:fill="auto"/>
        <w:bidi w:val="0"/>
        <w:jc w:val="left"/>
        <w:spacing w:before="0" w:after="0" w:line="204" w:lineRule="exact"/>
        <w:ind w:left="0" w:right="0" w:firstLine="52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Por. interesujący tom 6. serii </w:t>
      </w:r>
      <w:r>
        <w:rPr>
          <w:rStyle w:val="CharStyle81"/>
        </w:rPr>
        <w:t>Język a kultura</w:t>
      </w:r>
      <w:r>
        <w:rPr>
          <w:rStyle w:val="CharStyle62"/>
        </w:rPr>
        <w:t xml:space="preserve"> </w:t>
      </w:r>
      <w:r>
        <w:rPr>
          <w:lang w:val="pl-PL" w:eastAsia="pl-PL" w:bidi="pl-PL"/>
          <w:w w:val="100"/>
          <w:spacing w:val="0"/>
          <w:color w:val="000000"/>
          <w:position w:val="0"/>
        </w:rPr>
        <w:t xml:space="preserve">zatytułowany </w:t>
      </w:r>
      <w:r>
        <w:rPr>
          <w:rStyle w:val="CharStyle81"/>
        </w:rPr>
        <w:t>Polska etykieta językowa</w:t>
      </w:r>
      <w:r>
        <w:rPr>
          <w:rStyle w:val="CharStyle62"/>
        </w:rPr>
        <w:t xml:space="preserve"> </w:t>
      </w:r>
      <w:r>
        <w:rPr>
          <w:lang w:val="pl-PL" w:eastAsia="pl-PL" w:bidi="pl-PL"/>
          <w:w w:val="100"/>
          <w:spacing w:val="0"/>
          <w:color w:val="000000"/>
          <w:position w:val="0"/>
        </w:rPr>
        <w:t>pod red. J. Anusiewicza i M. Marcjanik, Wrocław 1992.</w:t>
      </w:r>
    </w:p>
    <w:p>
      <w:pPr>
        <w:pStyle w:val="Style82"/>
        <w:framePr w:w="7176" w:h="418" w:hRule="exact" w:wrap="none" w:vAnchor="page" w:hAnchor="page" w:x="678" w:y="11191"/>
        <w:tabs>
          <w:tab w:leader="none" w:pos="1078" w:val="left"/>
        </w:tabs>
        <w:widowControl w:val="0"/>
        <w:keepNext w:val="0"/>
        <w:keepLines w:val="0"/>
        <w:shd w:val="clear" w:color="auto" w:fill="auto"/>
        <w:bidi w:val="0"/>
        <w:jc w:val="both"/>
        <w:spacing w:before="0" w:after="0" w:line="209" w:lineRule="exact"/>
        <w:ind w:left="500" w:right="0" w:firstLine="0"/>
      </w:pPr>
      <w:r>
        <w:rPr>
          <w:rStyle w:val="CharStyle85"/>
          <w:vertAlign w:val="superscript"/>
          <w:b w:val="0"/>
          <w:bCs w:val="0"/>
          <w:i w:val="0"/>
          <w:iCs w:val="0"/>
        </w:rPr>
        <w:t>4</w:t>
      </w:r>
      <w:r>
        <w:rPr>
          <w:rStyle w:val="CharStyle85"/>
          <w:b w:val="0"/>
          <w:bCs w:val="0"/>
          <w:i w:val="0"/>
          <w:iCs w:val="0"/>
        </w:rPr>
        <w:tab/>
        <w:t xml:space="preserve">M. Marcjanik, </w:t>
      </w:r>
      <w:r>
        <w:rPr>
          <w:lang w:val="pl-PL" w:eastAsia="pl-PL" w:bidi="pl-PL"/>
          <w:w w:val="100"/>
          <w:spacing w:val="0"/>
          <w:color w:val="000000"/>
          <w:position w:val="0"/>
        </w:rPr>
        <w:t>Etykieta językowa,</w:t>
      </w:r>
      <w:r>
        <w:rPr>
          <w:rStyle w:val="CharStyle84"/>
          <w:b/>
          <w:bCs/>
          <w:i w:val="0"/>
          <w:iCs w:val="0"/>
        </w:rPr>
        <w:t xml:space="preserve"> </w:t>
      </w:r>
      <w:r>
        <w:rPr>
          <w:rStyle w:val="CharStyle85"/>
          <w:b w:val="0"/>
          <w:bCs w:val="0"/>
          <w:i w:val="0"/>
          <w:iCs w:val="0"/>
        </w:rPr>
        <w:t xml:space="preserve">[w:] </w:t>
      </w:r>
      <w:r>
        <w:rPr>
          <w:lang w:val="pl-PL" w:eastAsia="pl-PL" w:bidi="pl-PL"/>
          <w:w w:val="100"/>
          <w:spacing w:val="0"/>
          <w:color w:val="000000"/>
          <w:position w:val="0"/>
        </w:rPr>
        <w:t>Encyklopedia kultury polskiej XX wieku,</w:t>
      </w:r>
    </w:p>
    <w:p>
      <w:pPr>
        <w:pStyle w:val="Style35"/>
        <w:framePr w:w="7176" w:h="418" w:hRule="exact" w:wrap="none" w:vAnchor="page" w:hAnchor="page" w:x="678" w:y="11191"/>
        <w:tabs>
          <w:tab w:leader="none" w:pos="178" w:val="left"/>
          <w:tab w:leader="none" w:pos="578"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t.</w:t>
        <w:tab/>
        <w:t xml:space="preserve">2, </w:t>
      </w:r>
      <w:r>
        <w:rPr>
          <w:rStyle w:val="CharStyle81"/>
        </w:rPr>
        <w:t>Współczesny język polski,</w:t>
      </w:r>
      <w:r>
        <w:rPr>
          <w:rStyle w:val="CharStyle62"/>
        </w:rPr>
        <w:t xml:space="preserve"> </w:t>
      </w:r>
      <w:r>
        <w:rPr>
          <w:lang w:val="pl-PL" w:eastAsia="pl-PL" w:bidi="pl-PL"/>
          <w:w w:val="100"/>
          <w:spacing w:val="0"/>
          <w:color w:val="000000"/>
          <w:position w:val="0"/>
        </w:rPr>
        <w:t>red. J. Bartmiński, Wrocław 1993, s. 271-281.</w:t>
      </w:r>
    </w:p>
    <w:p>
      <w:pPr>
        <w:pStyle w:val="Style35"/>
        <w:framePr w:w="7176" w:h="447" w:hRule="exact" w:wrap="none" w:vAnchor="page" w:hAnchor="page" w:x="678" w:y="11635"/>
        <w:tabs>
          <w:tab w:leader="none" w:pos="559" w:val="left"/>
        </w:tabs>
        <w:widowControl w:val="0"/>
        <w:keepNext w:val="0"/>
        <w:keepLines w:val="0"/>
        <w:shd w:val="clear" w:color="auto" w:fill="auto"/>
        <w:bidi w:val="0"/>
        <w:jc w:val="left"/>
        <w:spacing w:before="0" w:after="0" w:line="211" w:lineRule="exact"/>
        <w:ind w:left="0" w:right="0" w:firstLine="50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M. Marcjanik, </w:t>
      </w:r>
      <w:r>
        <w:rPr>
          <w:rStyle w:val="CharStyle81"/>
        </w:rPr>
        <w:t>Granice polskiej grzeczności językowej,</w:t>
      </w:r>
      <w:r>
        <w:rPr>
          <w:rStyle w:val="CharStyle62"/>
        </w:rPr>
        <w:t xml:space="preserve"> </w:t>
      </w:r>
      <w:r>
        <w:rPr>
          <w:lang w:val="pl-PL" w:eastAsia="pl-PL" w:bidi="pl-PL"/>
          <w:w w:val="100"/>
          <w:spacing w:val="0"/>
          <w:color w:val="000000"/>
          <w:position w:val="0"/>
        </w:rPr>
        <w:t>„Poradnik Językowy”, 1993, z. 7.</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760" w:y="8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46</w:t>
      </w:r>
    </w:p>
    <w:p>
      <w:pPr>
        <w:pStyle w:val="Style12"/>
        <w:framePr w:wrap="none" w:vAnchor="page" w:hAnchor="page" w:x="3856" w:y="8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8"/>
        <w:framePr w:w="7166" w:h="689" w:hRule="exact" w:wrap="none" w:vAnchor="page" w:hAnchor="page" w:x="712" w:y="1284"/>
        <w:widowControl w:val="0"/>
        <w:keepNext w:val="0"/>
        <w:keepLines w:val="0"/>
        <w:shd w:val="clear" w:color="auto" w:fill="auto"/>
        <w:bidi w:val="0"/>
        <w:jc w:val="both"/>
        <w:spacing w:before="0" w:after="0" w:line="209" w:lineRule="exact"/>
        <w:ind w:left="0" w:right="0" w:firstLine="0"/>
      </w:pPr>
      <w:r>
        <w:rPr>
          <w:lang w:val="pl-PL" w:eastAsia="pl-PL" w:bidi="pl-PL"/>
          <w:w w:val="100"/>
          <w:spacing w:val="0"/>
          <w:color w:val="000000"/>
          <w:position w:val="0"/>
        </w:rPr>
        <w:t>językowa jest rodzajem akceptowanej społecznie gry. Gry, mającej oparcie w tradycji obyczajowej, i gry zaspokajającej podstawowe potrzeby psychiczne człowieka” (s. 271).</w:t>
      </w:r>
    </w:p>
    <w:p>
      <w:pPr>
        <w:pStyle w:val="Style63"/>
        <w:numPr>
          <w:ilvl w:val="0"/>
          <w:numId w:val="13"/>
        </w:numPr>
        <w:framePr w:w="7166" w:h="5648" w:hRule="exact" w:wrap="none" w:vAnchor="page" w:hAnchor="page" w:x="712" w:y="2343"/>
        <w:tabs>
          <w:tab w:leader="none" w:pos="765" w:val="left"/>
        </w:tabs>
        <w:widowControl w:val="0"/>
        <w:keepNext w:val="0"/>
        <w:keepLines w:val="0"/>
        <w:shd w:val="clear" w:color="auto" w:fill="auto"/>
        <w:bidi w:val="0"/>
        <w:jc w:val="both"/>
        <w:spacing w:before="0" w:after="169" w:line="190" w:lineRule="exact"/>
        <w:ind w:left="0" w:right="0" w:firstLine="460"/>
      </w:pPr>
      <w:r>
        <w:rPr>
          <w:lang w:val="pl-PL" w:eastAsia="pl-PL" w:bidi="pl-PL"/>
          <w:w w:val="100"/>
          <w:spacing w:val="0"/>
          <w:color w:val="000000"/>
          <w:position w:val="0"/>
        </w:rPr>
        <w:t>Materiał</w:t>
      </w:r>
    </w:p>
    <w:p>
      <w:pPr>
        <w:pStyle w:val="Style8"/>
        <w:numPr>
          <w:ilvl w:val="1"/>
          <w:numId w:val="13"/>
        </w:numPr>
        <w:framePr w:w="7166" w:h="5648" w:hRule="exact" w:wrap="none" w:vAnchor="page" w:hAnchor="page" w:x="712" w:y="2343"/>
        <w:tabs>
          <w:tab w:leader="none" w:pos="846" w:val="left"/>
        </w:tabs>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Jądro pracy, jej najważniejsze ogniwo stanowi materiał badawczy. Jest on imponujący. Autorka, prowadząc długotrwałe, systematyczne badania, zebrała około 15 tysięcy przykładów grzecznościowych aktów mowy. Należy je uznać za materiał w pełni reprezentatywny i wiarygodny. Pochodzi on z dwóch wielkich źródeł: z żywej polszczyzny mówionej i z tekstów literackich, w których często przytaczane są dialogi z formułami grzecznościowymi.</w:t>
      </w:r>
    </w:p>
    <w:p>
      <w:pPr>
        <w:pStyle w:val="Style8"/>
        <w:framePr w:w="7166" w:h="5648" w:hRule="exact" w:wrap="none" w:vAnchor="page" w:hAnchor="page" w:x="712" w:y="2343"/>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Dla mnie najciekawszy i najbardziej płodny metodologicznie jest materiał po</w:t>
        <w:softHyphen/>
        <w:t>chodzący z polszczyzny mówionej, z żywych, spontanicznych dialogów. Autorka w jego poszukiwaniu posługiwała się różnymi metodami: od nagrań magnetofono</w:t>
        <w:softHyphen/>
        <w:t>wych, przez doraźne zapisywanie zasłyszanych zwrotów, po obfite czerpanie przy</w:t>
        <w:softHyphen/>
        <w:t>kładów z istniejących opracowań językoznawczych. Przy opisie materiału pocho</w:t>
        <w:softHyphen/>
        <w:t>dzącego z odmiany mówionej Autorka powinna jednak mocniej zaakcentować to, że znaczna jego część reprezentuje polszczyznę potoczną. Należałoby więc zmodyfiko</w:t>
        <w:softHyphen/>
        <w:t>wać twierdzenie ze s. 10, że „Język, którym posługiwali się rozmówcy, zarówno ci realni, jak i fikcyjni, to zasadniczo ogólna odmiana języka w wariancie przede wszy</w:t>
        <w:softHyphen/>
        <w:t>stkim swobodnym...”</w:t>
      </w:r>
    </w:p>
    <w:p>
      <w:pPr>
        <w:pStyle w:val="Style8"/>
        <w:numPr>
          <w:ilvl w:val="1"/>
          <w:numId w:val="13"/>
        </w:numPr>
        <w:framePr w:w="7166" w:h="5648" w:hRule="exact" w:wrap="none" w:vAnchor="page" w:hAnchor="page" w:x="712" w:y="2343"/>
        <w:tabs>
          <w:tab w:leader="none" w:pos="865" w:val="left"/>
        </w:tabs>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Ten bardzo obfity materiał był gromadzony w ciągu wielu lat, poczynając od lat siedemdziesiątych. Formuły grzecznościowe zbierane były w różnych środo</w:t>
        <w:softHyphen/>
        <w:t>wiskach — „oprócz środowiska inteligencji miejskiej, wiejskiej, małomiasteczkowej, także w środowisku młodzieży szkolnej oraz studenckiej, w środowisku robotniczym, wielkomiejskim, w środowisku podmiejskim, w którym przeważa ludność rolnicza i rolniczo-robotnicza...” (s. 11).</w:t>
      </w:r>
    </w:p>
    <w:p>
      <w:pPr>
        <w:pStyle w:val="Style8"/>
        <w:numPr>
          <w:ilvl w:val="1"/>
          <w:numId w:val="13"/>
        </w:numPr>
        <w:framePr w:w="7166" w:h="5648" w:hRule="exact" w:wrap="none" w:vAnchor="page" w:hAnchor="page" w:x="712" w:y="2343"/>
        <w:tabs>
          <w:tab w:leader="none" w:pos="862" w:val="left"/>
        </w:tabs>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 xml:space="preserve">Drugim bogatym źródłem materiałowym była literatura piękna. Autorka wykonała tu gigantyczną pracę, wynotowując z około 180 pozycji wszystkie dialogi zawierające formuły grzecznościowe. </w:t>
      </w:r>
      <w:r>
        <w:rPr>
          <w:lang w:val="pl-PL" w:eastAsia="pl-PL" w:bidi="pl-PL"/>
          <w:vertAlign w:val="superscript"/>
          <w:w w:val="100"/>
          <w:spacing w:val="0"/>
          <w:color w:val="000000"/>
          <w:position w:val="0"/>
        </w:rPr>
        <w:t>4</w:t>
      </w:r>
    </w:p>
    <w:p>
      <w:pPr>
        <w:pStyle w:val="Style93"/>
        <w:framePr w:w="7162" w:h="3795" w:hRule="exact" w:wrap="none" w:vAnchor="page" w:hAnchor="page" w:x="712" w:y="8367"/>
        <w:tabs>
          <w:tab w:leader="none" w:pos="695" w:val="left"/>
        </w:tabs>
        <w:widowControl w:val="0"/>
        <w:keepNext w:val="0"/>
        <w:keepLines w:val="0"/>
        <w:shd w:val="clear" w:color="auto" w:fill="auto"/>
        <w:bidi w:val="0"/>
        <w:spacing w:before="0" w:after="169" w:line="190" w:lineRule="exact"/>
        <w:ind w:left="0" w:right="0"/>
      </w:pPr>
      <w:r>
        <w:rPr>
          <w:lang w:val="pl-PL" w:eastAsia="pl-PL" w:bidi="pl-PL"/>
          <w:w w:val="100"/>
          <w:spacing w:val="0"/>
          <w:color w:val="000000"/>
          <w:position w:val="0"/>
        </w:rPr>
        <w:t>4.</w:t>
        <w:tab/>
        <w:t>Metodologia badań</w:t>
      </w:r>
    </w:p>
    <w:p>
      <w:pPr>
        <w:pStyle w:val="Style35"/>
        <w:framePr w:w="7162" w:h="3795" w:hRule="exact" w:wrap="none" w:vAnchor="page" w:hAnchor="page" w:x="712" w:y="8367"/>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4.1 .Monografia M. Marcjanik zadziwia odbiorcę szerokością zainteresowań badawczych. Jest to praca z pogranicza różnych dyscyplin, także różnych działów językoznawstwa, wśród których Autorka porusza się z jednakową łatwością i swo</w:t>
        <w:softHyphen/>
        <w:t>bodą.</w:t>
      </w:r>
    </w:p>
    <w:p>
      <w:pPr>
        <w:pStyle w:val="Style35"/>
        <w:numPr>
          <w:ilvl w:val="0"/>
          <w:numId w:val="15"/>
        </w:numPr>
        <w:framePr w:w="7162" w:h="3795" w:hRule="exact" w:wrap="none" w:vAnchor="page" w:hAnchor="page" w:x="712" w:y="8367"/>
        <w:tabs>
          <w:tab w:leader="none" w:pos="792" w:val="left"/>
        </w:tabs>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Podstawą wykładu Autorki są rozważania z zakresu pragmatyki językowej. M. Marcjanik słusznie wychodzi z założenia, że zwroty grzecznościowe są zawsze swoistym działaniem i dlatego w ich analizie bardzo przydatna jest teoria aktów mowy. Pokazuje więc akty grzeczności jako sytuujące się w klasie wypowiedzi performatywnych nie podlegających rozpatrywaniu według kryteriów prawdy — fałszu, lecz jedynie kryterium stosowności (fortunności) użycia. Z tego punktu widzenia są w pracy oceniane poszczególne akty grzecznościowe, np. akty powitania, pożegnania, przeprosin, podziękowania.</w:t>
      </w:r>
    </w:p>
    <w:p>
      <w:pPr>
        <w:pStyle w:val="Style35"/>
        <w:numPr>
          <w:ilvl w:val="0"/>
          <w:numId w:val="15"/>
        </w:numPr>
        <w:framePr w:w="7162" w:h="3795" w:hRule="exact" w:wrap="none" w:vAnchor="page" w:hAnchor="page" w:x="712" w:y="8367"/>
        <w:tabs>
          <w:tab w:leader="none" w:pos="799" w:val="left"/>
        </w:tabs>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Całkowicie nowa wśród polskich prac dotyczących zwrotów grzecznościo</w:t>
        <w:softHyphen/>
        <w:t>wych jest koncepcja grzeczności jako gry. Autorka osadza swoje rozważania na solid</w:t>
        <w:softHyphen/>
        <w:t xml:space="preserve">nych podstawach teoretycznych, nawiązując do prac filozofów (L. Wittgensteina), teoretyków literatury (m.in. M. Głowińskiego, J. Jarzębskiego), logików (R.P, </w:t>
      </w:r>
      <w:r>
        <w:rPr>
          <w:lang w:val="en-US" w:eastAsia="en-US" w:bidi="en-US"/>
          <w:w w:val="100"/>
          <w:spacing w:val="0"/>
          <w:color w:val="000000"/>
          <w:position w:val="0"/>
        </w:rPr>
        <w:t>Grice’a),</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3825" w:y="8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2"/>
        <w:framePr w:wrap="none" w:vAnchor="page" w:hAnchor="page" w:x="7617" w:y="86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47</w:t>
      </w:r>
    </w:p>
    <w:p>
      <w:pPr>
        <w:pStyle w:val="Style8"/>
        <w:framePr w:w="7142" w:h="8570" w:hRule="exact" w:wrap="none" w:vAnchor="page" w:hAnchor="page" w:x="724" w:y="1283"/>
        <w:tabs>
          <w:tab w:leader="none" w:pos="862" w:val="left"/>
        </w:tabs>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 xml:space="preserve">wreszcie socjologów (E. Goffmana). Zasady grzecznościowej gry podane są </w:t>
      </w:r>
      <w:r>
        <w:rPr>
          <w:lang w:val="cs-CZ" w:eastAsia="cs-CZ" w:bidi="cs-CZ"/>
          <w:w w:val="100"/>
          <w:spacing w:val="0"/>
          <w:color w:val="000000"/>
          <w:position w:val="0"/>
        </w:rPr>
        <w:t xml:space="preserve">expressis </w:t>
      </w:r>
      <w:r>
        <w:rPr>
          <w:lang w:val="en-US" w:eastAsia="en-US" w:bidi="en-US"/>
          <w:w w:val="100"/>
          <w:spacing w:val="0"/>
          <w:color w:val="000000"/>
          <w:position w:val="0"/>
        </w:rPr>
        <w:t xml:space="preserve">verbis </w:t>
      </w:r>
      <w:r>
        <w:rPr>
          <w:lang w:val="pl-PL" w:eastAsia="pl-PL" w:bidi="pl-PL"/>
          <w:w w:val="100"/>
          <w:spacing w:val="0"/>
          <w:color w:val="000000"/>
          <w:position w:val="0"/>
        </w:rPr>
        <w:t xml:space="preserve">w </w:t>
      </w:r>
      <w:r>
        <w:rPr>
          <w:rStyle w:val="CharStyle59"/>
        </w:rPr>
        <w:t>Podsumowaniu</w:t>
      </w:r>
      <w:r>
        <w:rPr>
          <w:lang w:val="pl-PL" w:eastAsia="pl-PL" w:bidi="pl-PL"/>
          <w:w w:val="100"/>
          <w:spacing w:val="0"/>
          <w:color w:val="000000"/>
          <w:position w:val="0"/>
        </w:rPr>
        <w:t xml:space="preserve"> pracy. Jest to interesująca koncepcja grzeczności. Można było przy jej okazji — jak sądzę — nawiązać do moich wcześniejszych koncepcji dotyczących modelu grzeczności i jego realizacji przez poszczególne zwroty.</w:t>
      </w:r>
    </w:p>
    <w:p>
      <w:pPr>
        <w:pStyle w:val="Style8"/>
        <w:numPr>
          <w:ilvl w:val="0"/>
          <w:numId w:val="17"/>
        </w:numPr>
        <w:framePr w:w="7142" w:h="8570" w:hRule="exact" w:wrap="none" w:vAnchor="page" w:hAnchor="page" w:x="724" w:y="1283"/>
        <w:tabs>
          <w:tab w:leader="none" w:pos="865" w:val="left"/>
        </w:tabs>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Bardzo nośna metodologicznie, często stosowana przez Autorkę, jest me</w:t>
        <w:softHyphen/>
        <w:t>toda eksplikacji semantycznych nawiązująca do koncepcji A. Wierzbickiej. Pod tym względem recenzowana rozprawa jawi się jako dojrzałe studium semantyczne. Każda grzecznościowa funkcja komunikacyjna jest w niej odpowiednio eksplikowana. Często Autorka wydobywa różne aspekty, odcienie analizowanych funkcji, por. np. eksplikację powitania: „Mówię, że widzę cię, wyodrębniam cię z tła innych osób” lub — gdy nie jest ono jedynym aktem składającym się na interakcję: „Mówię, że roz</w:t>
        <w:softHyphen/>
        <w:t>poczynam kontakt z tobą” (s. 13). Eksplikację tego typu, mimo że nie zawierają — jak chciałaby A. Wierzbicka — samych składników prostych, niedefiniowalnych, stanowią zwarty system dobrze oddający semantykę opisywanych formuł.</w:t>
      </w:r>
    </w:p>
    <w:p>
      <w:pPr>
        <w:pStyle w:val="Style8"/>
        <w:numPr>
          <w:ilvl w:val="0"/>
          <w:numId w:val="17"/>
        </w:numPr>
        <w:framePr w:w="7142" w:h="8570" w:hRule="exact" w:wrap="none" w:vAnchor="page" w:hAnchor="page" w:x="724" w:y="1283"/>
        <w:tabs>
          <w:tab w:leader="none" w:pos="848" w:val="left"/>
        </w:tabs>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 xml:space="preserve">W swoich rozważaniach Autorka posługuje się aparatem pojęciowym gramatyki funkcjonalnej (prace S. </w:t>
      </w:r>
      <w:r>
        <w:rPr>
          <w:lang w:val="cs-CZ" w:eastAsia="cs-CZ" w:bidi="cs-CZ"/>
          <w:w w:val="100"/>
          <w:spacing w:val="0"/>
          <w:color w:val="000000"/>
          <w:position w:val="0"/>
        </w:rPr>
        <w:t xml:space="preserve">Dika, </w:t>
      </w:r>
      <w:r>
        <w:rPr>
          <w:lang w:val="pl-PL" w:eastAsia="pl-PL" w:bidi="pl-PL"/>
          <w:w w:val="100"/>
          <w:spacing w:val="0"/>
          <w:color w:val="000000"/>
          <w:position w:val="0"/>
        </w:rPr>
        <w:t xml:space="preserve">G. Leecha i J. </w:t>
      </w:r>
      <w:r>
        <w:rPr>
          <w:lang w:val="cs-CZ" w:eastAsia="cs-CZ" w:bidi="cs-CZ"/>
          <w:w w:val="100"/>
          <w:spacing w:val="0"/>
          <w:color w:val="000000"/>
          <w:position w:val="0"/>
        </w:rPr>
        <w:t xml:space="preserve">Svartvika), </w:t>
      </w:r>
      <w:r>
        <w:rPr>
          <w:lang w:val="pl-PL" w:eastAsia="pl-PL" w:bidi="pl-PL"/>
          <w:w w:val="100"/>
          <w:spacing w:val="0"/>
          <w:color w:val="000000"/>
          <w:position w:val="0"/>
        </w:rPr>
        <w:t>zwłaszcza od</w:t>
        <w:softHyphen/>
        <w:t>powiadając na pytanie, w jaki sposób są wyrażane poszczególne grzecznościowe funkcje komunikatywne.</w:t>
      </w:r>
    </w:p>
    <w:p>
      <w:pPr>
        <w:pStyle w:val="Style8"/>
        <w:numPr>
          <w:ilvl w:val="0"/>
          <w:numId w:val="17"/>
        </w:numPr>
        <w:framePr w:w="7142" w:h="8570" w:hRule="exact" w:wrap="none" w:vAnchor="page" w:hAnchor="page" w:x="724" w:y="1283"/>
        <w:tabs>
          <w:tab w:leader="none" w:pos="853" w:val="left"/>
        </w:tabs>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Na kartach monografii odnajdujemy podejście socjolingwistyczne. Użycie poszczególnych formuł grzecznościowych determinuje głównie typ kontaktu zacho</w:t>
        <w:softHyphen/>
        <w:t>dzącego między rozmówcami, ten zaś jest zasadniczo wyznaczany przez parametry socjologiczne. Stąd też częste są w pracy odwołania do płci rozmówców, ich wieku, wykształcenia, stosunków zależności, hierarchii itd.</w:t>
      </w:r>
    </w:p>
    <w:p>
      <w:pPr>
        <w:pStyle w:val="Style8"/>
        <w:numPr>
          <w:ilvl w:val="0"/>
          <w:numId w:val="17"/>
        </w:numPr>
        <w:framePr w:w="7142" w:h="8570" w:hRule="exact" w:wrap="none" w:vAnchor="page" w:hAnchor="page" w:x="724" w:y="1283"/>
        <w:tabs>
          <w:tab w:leader="none" w:pos="850" w:val="left"/>
        </w:tabs>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Autorka podejmuje w swojej monografii także niektóre zagadnienia z za</w:t>
        <w:softHyphen/>
        <w:t>kresu psychologii społecznej. Przecież model grzeczności (zasady gry grzecznościowej według terminologii stosowanej w pracy) to kategoria z tej właśnie dziedziny. For</w:t>
        <w:softHyphen/>
        <w:t>muły grzecznościowe mają ułatwiać kontakt między partnerami interakcji, mają zapewnić swoisty komfort psychiczny, często mają przywrócić zakłóconą wcześniej czy przerwaną komunikację językową.</w:t>
      </w:r>
    </w:p>
    <w:p>
      <w:pPr>
        <w:pStyle w:val="Style8"/>
        <w:numPr>
          <w:ilvl w:val="0"/>
          <w:numId w:val="17"/>
        </w:numPr>
        <w:framePr w:w="7142" w:h="8570" w:hRule="exact" w:wrap="none" w:vAnchor="page" w:hAnchor="page" w:x="724" w:y="1283"/>
        <w:tabs>
          <w:tab w:leader="none" w:pos="846" w:val="left"/>
        </w:tabs>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Kielecka badaczka posługuje się także aparatem pojęciowym historii kul</w:t>
        <w:softHyphen/>
        <w:t>tury i obyczajowości. Pojawiające się na kartach książki obserwacje z tych dziedzin są szczególnie interesujące. Recenzowana pozycja jest ważna także i z tego punktu widzenia, stanowi bowiem świadectwo obyczajów Polaków w II połowie XX wieku (por. przykładowo rozważania ze s. 117 na temat komplementów, których przed</w:t>
        <w:softHyphen/>
        <w:t>miotem są najczęściej sylwetka, ubiór, fryzura, rzeczy będące w posiadaniu partnera rozmowy).</w:t>
      </w:r>
    </w:p>
    <w:p>
      <w:pPr>
        <w:pStyle w:val="Style8"/>
        <w:numPr>
          <w:ilvl w:val="0"/>
          <w:numId w:val="17"/>
        </w:numPr>
        <w:framePr w:w="7142" w:h="8570" w:hRule="exact" w:wrap="none" w:vAnchor="page" w:hAnchor="page" w:x="724" w:y="1283"/>
        <w:tabs>
          <w:tab w:leader="none" w:pos="846" w:val="left"/>
        </w:tabs>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Wreszcie nieobca jest Autorce metodologia badań tekstu mówionego. Prze</w:t>
        <w:softHyphen/>
        <w:t>cież trzon jej rozważań to formuły z żywego dialogu. Szczególnie cenne są tutaj obserwacje Autorki dotyczące dialogu grzecznościowego, kiedy partnerzy interakcji zostają zmuszeni przez normy kulturalnego obcowania do użycia takich a nie innych zwrotów (por. A</w:t>
      </w:r>
      <w:r>
        <w:rPr>
          <w:rStyle w:val="CharStyle59"/>
        </w:rPr>
        <w:t xml:space="preserve"> jak ci smakował obiad?</w:t>
      </w:r>
      <w:r>
        <w:rPr>
          <w:lang w:val="pl-PL" w:eastAsia="pl-PL" w:bidi="pl-PL"/>
          <w:w w:val="100"/>
          <w:spacing w:val="0"/>
          <w:color w:val="000000"/>
          <w:position w:val="0"/>
        </w:rPr>
        <w:t xml:space="preserve"> B. </w:t>
      </w:r>
      <w:r>
        <w:rPr>
          <w:rStyle w:val="CharStyle59"/>
        </w:rPr>
        <w:t>był wyśmienity, dziękuję!).</w:t>
      </w:r>
    </w:p>
    <w:p>
      <w:pPr>
        <w:pStyle w:val="Style63"/>
        <w:numPr>
          <w:ilvl w:val="0"/>
          <w:numId w:val="19"/>
        </w:numPr>
        <w:framePr w:w="7142" w:h="1923" w:hRule="exact" w:wrap="none" w:vAnchor="page" w:hAnchor="page" w:x="724" w:y="10225"/>
        <w:tabs>
          <w:tab w:leader="none" w:pos="770" w:val="left"/>
        </w:tabs>
        <w:widowControl w:val="0"/>
        <w:keepNext w:val="0"/>
        <w:keepLines w:val="0"/>
        <w:shd w:val="clear" w:color="auto" w:fill="auto"/>
        <w:bidi w:val="0"/>
        <w:jc w:val="both"/>
        <w:spacing w:before="0" w:after="171" w:line="190" w:lineRule="exact"/>
        <w:ind w:left="0" w:right="0" w:firstLine="440"/>
      </w:pPr>
      <w:r>
        <w:rPr>
          <w:lang w:val="pl-PL" w:eastAsia="pl-PL" w:bidi="pl-PL"/>
          <w:w w:val="100"/>
          <w:spacing w:val="0"/>
          <w:color w:val="000000"/>
          <w:position w:val="0"/>
        </w:rPr>
        <w:t>Merytoryczna zawartość pracy</w:t>
      </w:r>
    </w:p>
    <w:p>
      <w:pPr>
        <w:pStyle w:val="Style8"/>
        <w:framePr w:w="7142" w:h="1923" w:hRule="exact" w:wrap="none" w:vAnchor="page" w:hAnchor="page" w:x="724" w:y="10225"/>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5.1. W omawianej publikacji przedmiotem analizy są te grzecznościowe akty mowy, które mają wykładniki predykatywne. Autorka wyróżniła tu następujące akty: powitanie, przedstawianie się, przedstawianie komuś kogoś, życzenia, gratulacje, wyrazy współczucia, częstowanie, zaproszenie, deklaracja pomocy, deklaracja pod</w:t>
        <w:softHyphen/>
        <w:t>ległości, dodatnie wartościowanie partnera, przejście na ty, toast, prośba, podzię</w:t>
        <w:softHyphen/>
        <w:t>kowanie, przeproszenie, pożegnanie. Mamy więc aż 17 typów grzecznościowych aktów mowy. Są one przedmiotem bardzo precyzyjnej analizy. Jest to po pierwsze,</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758" w:y="86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48</w:t>
      </w:r>
    </w:p>
    <w:p>
      <w:pPr>
        <w:pStyle w:val="Style12"/>
        <w:framePr w:wrap="none" w:vAnchor="page" w:hAnchor="page" w:x="3859" w:y="8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8"/>
        <w:framePr w:w="7162" w:h="2550" w:hRule="exact" w:wrap="none" w:vAnchor="page" w:hAnchor="page" w:x="715" w:y="1281"/>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analiza formalna. Opisując każdy typ, daje Autorka schematy formalne analizo</w:t>
        <w:softHyphen/>
        <w:t>wanych zwrotów. Po wtóre, jest to wielopłaszczyznowa analiza pragmalingwistyczna, funkcjonalna, socjo- i psycholingwistyczna, także obyczajowa, przeprowadzona znakomicie.</w:t>
      </w:r>
    </w:p>
    <w:p>
      <w:pPr>
        <w:pStyle w:val="Style8"/>
        <w:numPr>
          <w:ilvl w:val="1"/>
          <w:numId w:val="19"/>
        </w:numPr>
        <w:framePr w:w="7162" w:h="2550" w:hRule="exact" w:wrap="none" w:vAnchor="page" w:hAnchor="page" w:x="715" w:y="1281"/>
        <w:tabs>
          <w:tab w:leader="none" w:pos="843" w:val="left"/>
        </w:tabs>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Autorka ma prawo wyboru omawianych zagadnień. Poza jej analizą znalazły się te akty grzeczności, które nie mają wykładników predykacji, np. niektóre modulanty czy szeroko rozbudowane zwroty adresatywne.</w:t>
      </w:r>
    </w:p>
    <w:p>
      <w:pPr>
        <w:pStyle w:val="Style8"/>
        <w:framePr w:w="7162" w:h="2550" w:hRule="exact" w:wrap="none" w:vAnchor="page" w:hAnchor="page" w:x="715" w:y="1281"/>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Sądzę, że Autorka dysponowała wystarczającym materiałem, aby i te zagad</w:t>
        <w:softHyphen/>
        <w:t>nienia zanalizować. Powiększyłoby to jednak nadmiernie objętość książki.</w:t>
      </w:r>
    </w:p>
    <w:p>
      <w:pPr>
        <w:pStyle w:val="Style8"/>
        <w:numPr>
          <w:ilvl w:val="1"/>
          <w:numId w:val="19"/>
        </w:numPr>
        <w:framePr w:w="7162" w:h="2550" w:hRule="exact" w:wrap="none" w:vAnchor="page" w:hAnchor="page" w:x="715" w:y="1281"/>
        <w:tabs>
          <w:tab w:leader="none" w:pos="853" w:val="left"/>
        </w:tabs>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Sumując. Recenzowana praca Małgorzaty Marcjanik jest dużym osiąg</w:t>
        <w:softHyphen/>
        <w:t>nięciem naukowym. Dobrze przedstawia i analizuje grzeczność językową Polaków końca XX wieku.</w:t>
      </w:r>
    </w:p>
    <w:p>
      <w:pPr>
        <w:pStyle w:val="Style95"/>
        <w:framePr w:w="7162" w:h="230" w:hRule="exact" w:wrap="none" w:vAnchor="page" w:hAnchor="page" w:x="715" w:y="4017"/>
        <w:widowControl w:val="0"/>
        <w:keepNext w:val="0"/>
        <w:keepLines w:val="0"/>
        <w:shd w:val="clear" w:color="auto" w:fill="auto"/>
        <w:bidi w:val="0"/>
        <w:spacing w:before="0" w:after="0" w:line="150" w:lineRule="exact"/>
        <w:ind w:left="0" w:right="0" w:firstLine="0"/>
      </w:pPr>
      <w:r>
        <w:rPr>
          <w:lang w:val="pl-PL" w:eastAsia="pl-PL" w:bidi="pl-PL"/>
          <w:w w:val="100"/>
          <w:spacing w:val="0"/>
          <w:color w:val="000000"/>
          <w:position w:val="0"/>
        </w:rPr>
        <w:t>Kazimierz Ożóg</w:t>
      </w:r>
    </w:p>
    <w:p>
      <w:pPr>
        <w:pStyle w:val="Style8"/>
        <w:framePr w:w="7162" w:h="684" w:hRule="exact" w:wrap="none" w:vAnchor="page" w:hAnchor="page" w:x="715" w:y="5287"/>
        <w:widowControl w:val="0"/>
        <w:keepNext w:val="0"/>
        <w:keepLines w:val="0"/>
        <w:shd w:val="clear" w:color="auto" w:fill="auto"/>
        <w:bidi w:val="0"/>
        <w:jc w:val="right"/>
        <w:spacing w:before="0" w:after="0" w:line="209" w:lineRule="exact"/>
        <w:ind w:left="840" w:right="0" w:firstLine="0"/>
      </w:pPr>
      <w:r>
        <w:rPr>
          <w:lang w:val="pl-PL" w:eastAsia="pl-PL" w:bidi="pl-PL"/>
          <w:w w:val="100"/>
          <w:spacing w:val="0"/>
          <w:color w:val="000000"/>
          <w:position w:val="0"/>
        </w:rPr>
        <w:t xml:space="preserve">JÓZEFA KOBYLIŃSKA, ŚWIAT </w:t>
      </w:r>
      <w:r>
        <w:rPr>
          <w:rStyle w:val="CharStyle91"/>
        </w:rPr>
        <w:t>JĘZYKOWY WŁADYSŁAWA ORKANA. SŁOWA I STEREOTYPY</w:t>
      </w:r>
      <w:r>
        <w:rPr>
          <w:rStyle w:val="CharStyle59"/>
        </w:rPr>
        <w:t>,</w:t>
      </w:r>
      <w:r>
        <w:rPr>
          <w:lang w:val="pl-PL" w:eastAsia="pl-PL" w:bidi="pl-PL"/>
          <w:w w:val="100"/>
          <w:spacing w:val="0"/>
          <w:color w:val="000000"/>
          <w:position w:val="0"/>
        </w:rPr>
        <w:t xml:space="preserve"> WYDAWNICTWO EDUKACYJNE, KRAKÓW 1997,</w:t>
      </w:r>
    </w:p>
    <w:p>
      <w:pPr>
        <w:pStyle w:val="Style8"/>
        <w:framePr w:w="7162" w:h="684" w:hRule="exact" w:wrap="none" w:vAnchor="page" w:hAnchor="page" w:x="715" w:y="5287"/>
        <w:tabs>
          <w:tab w:leader="none" w:pos="1134" w:val="left"/>
        </w:tabs>
        <w:widowControl w:val="0"/>
        <w:keepNext w:val="0"/>
        <w:keepLines w:val="0"/>
        <w:shd w:val="clear" w:color="auto" w:fill="auto"/>
        <w:bidi w:val="0"/>
        <w:jc w:val="both"/>
        <w:spacing w:before="0" w:after="0" w:line="209" w:lineRule="exact"/>
        <w:ind w:left="840" w:right="0" w:firstLine="0"/>
      </w:pPr>
      <w:r>
        <w:rPr>
          <w:lang w:val="pl-PL" w:eastAsia="pl-PL" w:bidi="pl-PL"/>
          <w:w w:val="100"/>
          <w:spacing w:val="0"/>
          <w:color w:val="000000"/>
          <w:position w:val="0"/>
        </w:rPr>
        <w:t>S.</w:t>
        <w:tab/>
        <w:t>212.</w:t>
      </w:r>
    </w:p>
    <w:p>
      <w:pPr>
        <w:pStyle w:val="Style8"/>
        <w:framePr w:w="7162" w:h="5668" w:hRule="exact" w:wrap="none" w:vAnchor="page" w:hAnchor="page" w:x="715" w:y="6463"/>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 xml:space="preserve">Prezentowana praca zawiera opis leksemów </w:t>
      </w:r>
      <w:r>
        <w:rPr>
          <w:rStyle w:val="CharStyle91"/>
        </w:rPr>
        <w:t>słońce, matka, pies</w:t>
      </w:r>
      <w:r>
        <w:rPr>
          <w:rStyle w:val="CharStyle92"/>
        </w:rPr>
        <w:t xml:space="preserve"> </w:t>
      </w:r>
      <w:r>
        <w:rPr>
          <w:lang w:val="pl-PL" w:eastAsia="pl-PL" w:bidi="pl-PL"/>
          <w:w w:val="100"/>
          <w:spacing w:val="0"/>
          <w:color w:val="000000"/>
          <w:position w:val="0"/>
        </w:rPr>
        <w:t xml:space="preserve">i </w:t>
      </w:r>
      <w:r>
        <w:rPr>
          <w:rStyle w:val="CharStyle91"/>
        </w:rPr>
        <w:t>diabeł,</w:t>
      </w:r>
      <w:r>
        <w:rPr>
          <w:rStyle w:val="CharStyle92"/>
        </w:rPr>
        <w:t xml:space="preserve"> </w:t>
      </w:r>
      <w:r>
        <w:rPr>
          <w:lang w:val="pl-PL" w:eastAsia="pl-PL" w:bidi="pl-PL"/>
          <w:w w:val="100"/>
          <w:spacing w:val="0"/>
          <w:color w:val="000000"/>
          <w:position w:val="0"/>
        </w:rPr>
        <w:t xml:space="preserve">a także przezwisk i wyzwisk na podstawie analizy dzieł prozatorskich W. Orkana. Autorka przyjęła w niej perspektywę etnolingwistyczną (s. 9). Wybór leksemów do analizy uzasadnia następująco: w makrokosmosie </w:t>
      </w:r>
      <w:r>
        <w:rPr>
          <w:rStyle w:val="CharStyle91"/>
        </w:rPr>
        <w:t xml:space="preserve">(orbis </w:t>
      </w:r>
      <w:r>
        <w:rPr>
          <w:rStyle w:val="CharStyle91"/>
          <w:lang w:val="en-US" w:eastAsia="en-US" w:bidi="en-US"/>
        </w:rPr>
        <w:t>exterior)</w:t>
      </w:r>
      <w:r>
        <w:rPr>
          <w:rStyle w:val="CharStyle92"/>
          <w:lang w:val="en-US" w:eastAsia="en-US" w:bidi="en-US"/>
        </w:rPr>
        <w:t xml:space="preserve"> </w:t>
      </w:r>
      <w:r>
        <w:rPr>
          <w:lang w:val="pl-PL" w:eastAsia="pl-PL" w:bidi="pl-PL"/>
          <w:w w:val="100"/>
          <w:spacing w:val="0"/>
          <w:color w:val="000000"/>
          <w:position w:val="0"/>
        </w:rPr>
        <w:t xml:space="preserve">reprezentatywne są dla świata, w którym żyje człowiek, desygnaty (i nazywające je leksemy): </w:t>
      </w:r>
      <w:r>
        <w:rPr>
          <w:rStyle w:val="CharStyle91"/>
        </w:rPr>
        <w:t>słońce</w:t>
      </w:r>
      <w:r>
        <w:rPr>
          <w:rStyle w:val="CharStyle92"/>
        </w:rPr>
        <w:t xml:space="preserve"> </w:t>
      </w:r>
      <w:r>
        <w:rPr>
          <w:lang w:val="pl-PL" w:eastAsia="pl-PL" w:bidi="pl-PL"/>
          <w:w w:val="100"/>
          <w:spacing w:val="0"/>
          <w:color w:val="000000"/>
          <w:position w:val="0"/>
        </w:rPr>
        <w:t xml:space="preserve">i </w:t>
      </w:r>
      <w:r>
        <w:rPr>
          <w:rStyle w:val="CharStyle91"/>
        </w:rPr>
        <w:t xml:space="preserve">diabeł, </w:t>
      </w:r>
      <w:r>
        <w:rPr>
          <w:lang w:val="pl-PL" w:eastAsia="pl-PL" w:bidi="pl-PL"/>
          <w:w w:val="100"/>
          <w:spacing w:val="0"/>
          <w:color w:val="000000"/>
          <w:position w:val="0"/>
        </w:rPr>
        <w:t>w mikrokosmosie (</w:t>
      </w:r>
      <w:r>
        <w:rPr>
          <w:rStyle w:val="CharStyle91"/>
        </w:rPr>
        <w:t>orbis interior): matka</w:t>
      </w:r>
      <w:r>
        <w:rPr>
          <w:rStyle w:val="CharStyle92"/>
        </w:rPr>
        <w:t xml:space="preserve"> </w:t>
      </w:r>
      <w:r>
        <w:rPr>
          <w:lang w:val="pl-PL" w:eastAsia="pl-PL" w:bidi="pl-PL"/>
          <w:w w:val="100"/>
          <w:spacing w:val="0"/>
          <w:color w:val="000000"/>
          <w:position w:val="0"/>
        </w:rPr>
        <w:t xml:space="preserve">i </w:t>
      </w:r>
      <w:r>
        <w:rPr>
          <w:rStyle w:val="CharStyle91"/>
        </w:rPr>
        <w:t>pies. Słońce</w:t>
      </w:r>
      <w:r>
        <w:rPr>
          <w:rStyle w:val="CharStyle92"/>
        </w:rPr>
        <w:t xml:space="preserve"> </w:t>
      </w:r>
      <w:r>
        <w:rPr>
          <w:lang w:val="pl-PL" w:eastAsia="pl-PL" w:bidi="pl-PL"/>
          <w:w w:val="100"/>
          <w:spacing w:val="0"/>
          <w:color w:val="000000"/>
          <w:position w:val="0"/>
        </w:rPr>
        <w:t xml:space="preserve">i </w:t>
      </w:r>
      <w:r>
        <w:rPr>
          <w:rStyle w:val="CharStyle91"/>
        </w:rPr>
        <w:t>matka</w:t>
      </w:r>
      <w:r>
        <w:rPr>
          <w:rStyle w:val="CharStyle92"/>
        </w:rPr>
        <w:t xml:space="preserve"> </w:t>
      </w:r>
      <w:r>
        <w:rPr>
          <w:lang w:val="pl-PL" w:eastAsia="pl-PL" w:bidi="pl-PL"/>
          <w:w w:val="100"/>
          <w:spacing w:val="0"/>
          <w:color w:val="000000"/>
          <w:position w:val="0"/>
        </w:rPr>
        <w:t xml:space="preserve">to symbole dobra i sił twórczych, na przeciwnym biegunie znajdują się </w:t>
      </w:r>
      <w:r>
        <w:rPr>
          <w:rStyle w:val="CharStyle91"/>
        </w:rPr>
        <w:t>diabeł</w:t>
      </w:r>
      <w:r>
        <w:rPr>
          <w:rStyle w:val="CharStyle92"/>
        </w:rPr>
        <w:t xml:space="preserve"> </w:t>
      </w:r>
      <w:r>
        <w:rPr>
          <w:lang w:val="pl-PL" w:eastAsia="pl-PL" w:bidi="pl-PL"/>
          <w:w w:val="100"/>
          <w:spacing w:val="0"/>
          <w:color w:val="000000"/>
          <w:position w:val="0"/>
        </w:rPr>
        <w:t xml:space="preserve">i </w:t>
      </w:r>
      <w:r>
        <w:rPr>
          <w:rStyle w:val="CharStyle91"/>
        </w:rPr>
        <w:t>pies,</w:t>
      </w:r>
      <w:r>
        <w:rPr>
          <w:rStyle w:val="CharStyle92"/>
        </w:rPr>
        <w:t xml:space="preserve"> </w:t>
      </w:r>
      <w:r>
        <w:rPr>
          <w:lang w:val="pl-PL" w:eastAsia="pl-PL" w:bidi="pl-PL"/>
          <w:w w:val="100"/>
          <w:spacing w:val="0"/>
          <w:color w:val="000000"/>
          <w:position w:val="0"/>
        </w:rPr>
        <w:t>które są uosobieniem cech negatywnych. Ze światem zła wiążą się również przezwiska i wyzwiska, które — kumulując ekspresje negatywne nadawcy — próbują sprowadzić na odbiorcę działa</w:t>
        <w:softHyphen/>
        <w:t>nie złego (złe skutki).</w:t>
      </w:r>
    </w:p>
    <w:p>
      <w:pPr>
        <w:pStyle w:val="Style8"/>
        <w:framePr w:w="7162" w:h="5668" w:hRule="exact" w:wrap="none" w:vAnchor="page" w:hAnchor="page" w:x="715" w:y="6463"/>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Poprzez badanie tekstów pisarza, pochodzącego ze wsi Poręba Wielka w Gor</w:t>
        <w:softHyphen/>
        <w:t>cach, Autorka chce odtworzyć kulturę opisywanego regionu, panujące w nim sto</w:t>
        <w:softHyphen/>
        <w:t>sunki materialne i społeczne, postawy jego mieszkańców i wyznawane przez nich wartości. Analiza zaś wybranych stereotypów ma ukazać językowy obraz świata utrwalony w tekstach Orkana, które są konkretyzacją języka i wizji świata mieszkań</w:t>
        <w:softHyphen/>
        <w:t>ców regionu gorczańskiego. Tym samym praca wpisuje się w nu</w:t>
      </w:r>
      <w:r>
        <w:rPr>
          <w:lang w:val="en-US" w:eastAsia="en-US" w:bidi="en-US"/>
          <w:w w:val="100"/>
          <w:spacing w:val="0"/>
          <w:color w:val="000000"/>
          <w:position w:val="0"/>
        </w:rPr>
        <w:t xml:space="preserve">rt </w:t>
      </w:r>
      <w:r>
        <w:rPr>
          <w:lang w:val="pl-PL" w:eastAsia="pl-PL" w:bidi="pl-PL"/>
          <w:w w:val="100"/>
          <w:spacing w:val="0"/>
          <w:color w:val="000000"/>
          <w:position w:val="0"/>
        </w:rPr>
        <w:t xml:space="preserve">badań </w:t>
      </w:r>
      <w:r>
        <w:rPr>
          <w:rStyle w:val="CharStyle91"/>
        </w:rPr>
        <w:t>językowego obrazu świata,</w:t>
      </w:r>
      <w:r>
        <w:rPr>
          <w:rStyle w:val="CharStyle92"/>
        </w:rPr>
        <w:t xml:space="preserve"> </w:t>
      </w:r>
      <w:r>
        <w:rPr>
          <w:lang w:val="pl-PL" w:eastAsia="pl-PL" w:bidi="pl-PL"/>
          <w:w w:val="100"/>
          <w:spacing w:val="0"/>
          <w:color w:val="000000"/>
          <w:position w:val="0"/>
        </w:rPr>
        <w:t>w których jego rekonstrukcji dokonuje się na podstawie badania idiolektu pisarza. Autorka pracy wielokrotnie podkreśla, że analizowane słownictwo (kontekstowe użycia wyrazu) konfrontuje z kulturą regionu, z której wyrasta sam język, typ tekstów i indywidualna świadomość pisarza.</w:t>
      </w:r>
    </w:p>
    <w:p>
      <w:pPr>
        <w:pStyle w:val="Style8"/>
        <w:framePr w:w="7162" w:h="5668" w:hRule="exact" w:wrap="none" w:vAnchor="page" w:hAnchor="page" w:x="715" w:y="6463"/>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 xml:space="preserve">W poszczególnych rozdziałach: I. </w:t>
      </w:r>
      <w:r>
        <w:rPr>
          <w:rStyle w:val="CharStyle91"/>
        </w:rPr>
        <w:t>Stereotyp słońca;</w:t>
      </w:r>
      <w:r>
        <w:rPr>
          <w:rStyle w:val="CharStyle92"/>
        </w:rPr>
        <w:t xml:space="preserve"> </w:t>
      </w:r>
      <w:r>
        <w:rPr>
          <w:lang w:val="pl-PL" w:eastAsia="pl-PL" w:bidi="pl-PL"/>
          <w:w w:val="100"/>
          <w:spacing w:val="0"/>
          <w:color w:val="000000"/>
          <w:position w:val="0"/>
        </w:rPr>
        <w:t xml:space="preserve">II. </w:t>
      </w:r>
      <w:r>
        <w:rPr>
          <w:rStyle w:val="CharStyle91"/>
        </w:rPr>
        <w:t>Stereotyp matki;</w:t>
      </w:r>
      <w:r>
        <w:rPr>
          <w:rStyle w:val="CharStyle92"/>
        </w:rPr>
        <w:t xml:space="preserve"> </w:t>
      </w:r>
      <w:r>
        <w:rPr>
          <w:lang w:val="pl-PL" w:eastAsia="pl-PL" w:bidi="pl-PL"/>
          <w:w w:val="100"/>
          <w:spacing w:val="0"/>
          <w:color w:val="000000"/>
          <w:position w:val="0"/>
        </w:rPr>
        <w:t xml:space="preserve">III. </w:t>
      </w:r>
      <w:r>
        <w:rPr>
          <w:rStyle w:val="CharStyle91"/>
        </w:rPr>
        <w:t>Stereo</w:t>
        <w:softHyphen/>
        <w:t>typ psa;</w:t>
      </w:r>
      <w:r>
        <w:rPr>
          <w:rStyle w:val="CharStyle92"/>
        </w:rPr>
        <w:t xml:space="preserve"> </w:t>
      </w:r>
      <w:r>
        <w:rPr>
          <w:lang w:val="pl-PL" w:eastAsia="pl-PL" w:bidi="pl-PL"/>
          <w:w w:val="100"/>
          <w:spacing w:val="0"/>
          <w:color w:val="000000"/>
          <w:position w:val="0"/>
        </w:rPr>
        <w:t xml:space="preserve">IV. </w:t>
      </w:r>
      <w:r>
        <w:rPr>
          <w:rStyle w:val="CharStyle91"/>
        </w:rPr>
        <w:t>Stereotyp diabła;</w:t>
      </w:r>
      <w:r>
        <w:rPr>
          <w:rStyle w:val="CharStyle92"/>
        </w:rPr>
        <w:t xml:space="preserve"> </w:t>
      </w:r>
      <w:r>
        <w:rPr>
          <w:lang w:val="pl-PL" w:eastAsia="pl-PL" w:bidi="pl-PL"/>
          <w:w w:val="100"/>
          <w:spacing w:val="0"/>
          <w:color w:val="000000"/>
          <w:position w:val="0"/>
        </w:rPr>
        <w:t xml:space="preserve">V. </w:t>
      </w:r>
      <w:r>
        <w:rPr>
          <w:rStyle w:val="CharStyle91"/>
        </w:rPr>
        <w:t>Przezwiska i wyzwiska,</w:t>
      </w:r>
      <w:r>
        <w:rPr>
          <w:rStyle w:val="CharStyle92"/>
        </w:rPr>
        <w:t xml:space="preserve"> </w:t>
      </w:r>
      <w:r>
        <w:rPr>
          <w:lang w:val="pl-PL" w:eastAsia="pl-PL" w:bidi="pl-PL"/>
          <w:w w:val="100"/>
          <w:spacing w:val="0"/>
          <w:color w:val="000000"/>
          <w:position w:val="0"/>
        </w:rPr>
        <w:t xml:space="preserve">Autorka przywołuje dane z literatury etnograficznej, kulturowej na temat opisywanego obiektu, dokonuje przeglądu utworów literackich, w których występuje dany motyw i leksem, np. </w:t>
      </w:r>
      <w:r>
        <w:rPr>
          <w:rStyle w:val="CharStyle91"/>
        </w:rPr>
        <w:t>słoń</w:t>
        <w:softHyphen/>
        <w:t>ce,</w:t>
      </w:r>
      <w:r>
        <w:rPr>
          <w:rStyle w:val="CharStyle92"/>
        </w:rPr>
        <w:t xml:space="preserve"> </w:t>
      </w:r>
      <w:r>
        <w:rPr>
          <w:lang w:val="pl-PL" w:eastAsia="pl-PL" w:bidi="pl-PL"/>
          <w:w w:val="100"/>
          <w:spacing w:val="0"/>
          <w:color w:val="000000"/>
          <w:position w:val="0"/>
        </w:rPr>
        <w:t>oraz podaje informacje o jego etymologii, semantyce, synonimach, przytacza frazeologizmy i przysłowia, a następnie dokumentuje wybraną kategorię cytatami z utworów Orkana.</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3832" w:y="8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2"/>
        <w:framePr w:wrap="none" w:vAnchor="page" w:hAnchor="page" w:x="7624" w:y="87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49</w:t>
      </w:r>
    </w:p>
    <w:p>
      <w:pPr>
        <w:pStyle w:val="Style8"/>
        <w:framePr w:w="7157" w:h="9242" w:hRule="exact" w:wrap="none" w:vAnchor="page" w:hAnchor="page" w:x="717" w:y="1276"/>
        <w:widowControl w:val="0"/>
        <w:keepNext w:val="0"/>
        <w:keepLines w:val="0"/>
        <w:shd w:val="clear" w:color="auto" w:fill="auto"/>
        <w:bidi w:val="0"/>
        <w:jc w:val="both"/>
        <w:spacing w:before="0" w:after="0" w:line="204" w:lineRule="exact"/>
        <w:ind w:left="0" w:right="0" w:firstLine="440"/>
      </w:pPr>
      <w:r>
        <w:rPr>
          <w:lang w:val="pl-PL" w:eastAsia="pl-PL" w:bidi="pl-PL"/>
          <w:w w:val="100"/>
          <w:spacing w:val="0"/>
          <w:color w:val="000000"/>
          <w:position w:val="0"/>
        </w:rPr>
        <w:t xml:space="preserve">Przy opisie </w:t>
      </w:r>
      <w:r>
        <w:rPr>
          <w:rStyle w:val="CharStyle91"/>
        </w:rPr>
        <w:t>słońca</w:t>
      </w:r>
      <w:r>
        <w:rPr>
          <w:rStyle w:val="CharStyle92"/>
        </w:rPr>
        <w:t xml:space="preserve"> </w:t>
      </w:r>
      <w:r>
        <w:rPr>
          <w:lang w:val="pl-PL" w:eastAsia="pl-PL" w:bidi="pl-PL"/>
          <w:w w:val="100"/>
          <w:spacing w:val="0"/>
          <w:color w:val="000000"/>
          <w:position w:val="0"/>
        </w:rPr>
        <w:t>Autorka pracy przyjmuje (jak twierdzi — za J. Bartmińskim, s. 28) istnienie jego czterech stereotypów, które wiąże ze znaczeniami słownikowymi:</w:t>
      </w:r>
    </w:p>
    <w:p>
      <w:pPr>
        <w:pStyle w:val="Style8"/>
        <w:numPr>
          <w:ilvl w:val="0"/>
          <w:numId w:val="21"/>
        </w:numPr>
        <w:framePr w:w="7157" w:h="9242" w:hRule="exact" w:wrap="none" w:vAnchor="page" w:hAnchor="page" w:x="717" w:y="1276"/>
        <w:tabs>
          <w:tab w:leader="none" w:pos="284" w:val="left"/>
        </w:tabs>
        <w:widowControl w:val="0"/>
        <w:keepNext w:val="0"/>
        <w:keepLines w:val="0"/>
        <w:shd w:val="clear" w:color="auto" w:fill="auto"/>
        <w:bidi w:val="0"/>
        <w:jc w:val="both"/>
        <w:spacing w:before="0" w:after="0" w:line="204" w:lineRule="exact"/>
        <w:ind w:left="0" w:right="0" w:firstLine="0"/>
      </w:pPr>
      <w:r>
        <w:rPr>
          <w:lang w:val="pl-PL" w:eastAsia="pl-PL" w:bidi="pl-PL"/>
          <w:w w:val="100"/>
          <w:spacing w:val="0"/>
          <w:color w:val="000000"/>
          <w:position w:val="0"/>
        </w:rPr>
        <w:t>'największe światło niebieskie’; 2. 'jasność i światło pochodzące od największego światła na niebie’; 3. 'miejsce nasłonecznione’; 4. 'pogoda słoneczna’ (ten ostatni u Orkana nie występuje).</w:t>
      </w:r>
    </w:p>
    <w:p>
      <w:pPr>
        <w:pStyle w:val="Style8"/>
        <w:framePr w:w="7157" w:h="9242" w:hRule="exact" w:wrap="none" w:vAnchor="page" w:hAnchor="page" w:x="717" w:y="1276"/>
        <w:widowControl w:val="0"/>
        <w:keepNext w:val="0"/>
        <w:keepLines w:val="0"/>
        <w:shd w:val="clear" w:color="auto" w:fill="auto"/>
        <w:bidi w:val="0"/>
        <w:jc w:val="both"/>
        <w:spacing w:before="0" w:after="0" w:line="204" w:lineRule="exact"/>
        <w:ind w:left="0" w:right="0" w:firstLine="440"/>
      </w:pPr>
      <w:r>
        <w:rPr>
          <w:lang w:val="pl-PL" w:eastAsia="pl-PL" w:bidi="pl-PL"/>
          <w:w w:val="100"/>
          <w:spacing w:val="0"/>
          <w:color w:val="000000"/>
          <w:position w:val="0"/>
        </w:rPr>
        <w:t>Wydaje się, że w tym miejscu analizy nastąpiło utożsamienie przez Autorkę stereotypu ze znaczeniem odrębnej jednostki leksykalnej: bardziej uzasadnione było</w:t>
        <w:softHyphen/>
        <w:t xml:space="preserve">by tutaj przyjęcie raczej czterech wariantów stereotypu </w:t>
      </w:r>
      <w:r>
        <w:rPr>
          <w:rStyle w:val="CharStyle91"/>
        </w:rPr>
        <w:t>słońca</w:t>
      </w:r>
      <w:r>
        <w:rPr>
          <w:rStyle w:val="CharStyle92"/>
        </w:rPr>
        <w:t xml:space="preserve"> </w:t>
      </w:r>
      <w:r>
        <w:rPr>
          <w:lang w:val="pl-PL" w:eastAsia="pl-PL" w:bidi="pl-PL"/>
          <w:w w:val="100"/>
          <w:spacing w:val="0"/>
          <w:color w:val="000000"/>
          <w:position w:val="0"/>
        </w:rPr>
        <w:t>bądź jego stereotypów cząstkowych, powiązanych ze sobą, a ujmujących realnie istniejący obiekt fizyczny w różny sposób, co uwidaczniają właśnie znaczenia słownikowe. Dla porównania warto przytoczyć odpowiednią informację z pracy J. Bartmińskiego: „W języku pol</w:t>
        <w:softHyphen/>
        <w:t xml:space="preserve">skim przypisuje się wyrazowi </w:t>
      </w:r>
      <w:r>
        <w:rPr>
          <w:rStyle w:val="CharStyle91"/>
        </w:rPr>
        <w:t>słońce</w:t>
      </w:r>
      <w:r>
        <w:rPr>
          <w:rStyle w:val="CharStyle92"/>
        </w:rPr>
        <w:t xml:space="preserve"> </w:t>
      </w:r>
      <w:r>
        <w:rPr>
          <w:lang w:val="pl-PL" w:eastAsia="pl-PL" w:bidi="pl-PL"/>
          <w:w w:val="100"/>
          <w:spacing w:val="0"/>
          <w:color w:val="000000"/>
          <w:position w:val="0"/>
        </w:rPr>
        <w:t xml:space="preserve">kilka znaczeń blisko z sobą powiązanych [...]. Respektujemy w naszej prezentacji stereotypu słońca te rozróżnienia, bo mają one wyraźne utrwalenie językowe w postaci wyspecjalizowanych wyrażeń przyimkowych: </w:t>
      </w:r>
      <w:r>
        <w:rPr>
          <w:rStyle w:val="CharStyle91"/>
        </w:rPr>
        <w:t xml:space="preserve">chodzić </w:t>
      </w:r>
      <w:r>
        <w:rPr>
          <w:rStyle w:val="CharStyle59"/>
        </w:rPr>
        <w:t>za słońcem</w:t>
      </w:r>
      <w:r>
        <w:rPr>
          <w:lang w:val="pl-PL" w:eastAsia="pl-PL" w:bidi="pl-PL"/>
          <w:w w:val="100"/>
          <w:spacing w:val="0"/>
          <w:color w:val="000000"/>
          <w:position w:val="0"/>
        </w:rPr>
        <w:t xml:space="preserve"> 'zgodnie z ruchem światła na niebie’; </w:t>
      </w:r>
      <w:r>
        <w:rPr>
          <w:rStyle w:val="CharStyle91"/>
        </w:rPr>
        <w:t xml:space="preserve">robić coś </w:t>
      </w:r>
      <w:r>
        <w:rPr>
          <w:rStyle w:val="CharStyle59"/>
        </w:rPr>
        <w:t>o słońcu</w:t>
      </w:r>
      <w:r>
        <w:rPr>
          <w:lang w:val="pl-PL" w:eastAsia="pl-PL" w:bidi="pl-PL"/>
          <w:w w:val="100"/>
          <w:spacing w:val="0"/>
          <w:color w:val="000000"/>
          <w:position w:val="0"/>
        </w:rPr>
        <w:t xml:space="preserve"> 'przy świetle dziennym’; </w:t>
      </w:r>
      <w:r>
        <w:rPr>
          <w:rStyle w:val="CharStyle91"/>
        </w:rPr>
        <w:t xml:space="preserve">położyć coś </w:t>
      </w:r>
      <w:r>
        <w:rPr>
          <w:rStyle w:val="CharStyle59"/>
        </w:rPr>
        <w:t>w słońcu</w:t>
      </w:r>
      <w:r>
        <w:rPr>
          <w:lang w:val="pl-PL" w:eastAsia="pl-PL" w:bidi="pl-PL"/>
          <w:w w:val="100"/>
          <w:spacing w:val="0"/>
          <w:color w:val="000000"/>
          <w:position w:val="0"/>
        </w:rPr>
        <w:t xml:space="preserve"> albo </w:t>
      </w:r>
      <w:r>
        <w:rPr>
          <w:rStyle w:val="CharStyle59"/>
        </w:rPr>
        <w:t>na słońcu</w:t>
      </w:r>
      <w:r>
        <w:rPr>
          <w:lang w:val="pl-PL" w:eastAsia="pl-PL" w:bidi="pl-PL"/>
          <w:w w:val="100"/>
          <w:spacing w:val="0"/>
          <w:color w:val="000000"/>
          <w:position w:val="0"/>
        </w:rPr>
        <w:t xml:space="preserve"> 'na miejscu nasłonecz</w:t>
        <w:softHyphen/>
        <w:t>nionym’; [...]”</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8"/>
        <w:framePr w:w="7157" w:h="9242" w:hRule="exact" w:wrap="none" w:vAnchor="page" w:hAnchor="page" w:x="717" w:y="1276"/>
        <w:widowControl w:val="0"/>
        <w:keepNext w:val="0"/>
        <w:keepLines w:val="0"/>
        <w:shd w:val="clear" w:color="auto" w:fill="auto"/>
        <w:bidi w:val="0"/>
        <w:jc w:val="both"/>
        <w:spacing w:before="0" w:after="0" w:line="204" w:lineRule="exact"/>
        <w:ind w:left="0" w:right="0" w:firstLine="440"/>
      </w:pPr>
      <w:r>
        <w:rPr>
          <w:lang w:val="pl-PL" w:eastAsia="pl-PL" w:bidi="pl-PL"/>
          <w:w w:val="100"/>
          <w:spacing w:val="0"/>
          <w:color w:val="000000"/>
          <w:position w:val="0"/>
        </w:rPr>
        <w:t xml:space="preserve">W prezentacji stereotypu </w:t>
      </w:r>
      <w:r>
        <w:rPr>
          <w:rStyle w:val="CharStyle91"/>
        </w:rPr>
        <w:t>słońca</w:t>
      </w:r>
      <w:r>
        <w:rPr>
          <w:rStyle w:val="CharStyle92"/>
        </w:rPr>
        <w:t xml:space="preserve"> </w:t>
      </w:r>
      <w:r>
        <w:rPr>
          <w:lang w:val="pl-PL" w:eastAsia="pl-PL" w:bidi="pl-PL"/>
          <w:w w:val="100"/>
          <w:spacing w:val="0"/>
          <w:color w:val="000000"/>
          <w:position w:val="0"/>
        </w:rPr>
        <w:t xml:space="preserve">J. Kobylińska przyjęła układ faset (zbioru cech tworzących swoiste kategorie semantyczne) zaproponowany w </w:t>
      </w:r>
      <w:r>
        <w:rPr>
          <w:rStyle w:val="CharStyle91"/>
        </w:rPr>
        <w:t>Słowniku stereotypów i symboli ludowych</w:t>
      </w:r>
      <w:r>
        <w:rPr>
          <w:rStyle w:val="CharStyle91"/>
          <w:vertAlign w:val="superscript"/>
        </w:rPr>
        <w:t>2</w:t>
      </w:r>
      <w:r>
        <w:rPr>
          <w:rStyle w:val="CharStyle91"/>
        </w:rPr>
        <w:t>.</w:t>
      </w:r>
      <w:r>
        <w:rPr>
          <w:rStyle w:val="CharStyle92"/>
        </w:rPr>
        <w:t xml:space="preserve"> </w:t>
      </w:r>
      <w:r>
        <w:rPr>
          <w:lang w:val="pl-PL" w:eastAsia="pl-PL" w:bidi="pl-PL"/>
          <w:w w:val="100"/>
          <w:spacing w:val="0"/>
          <w:color w:val="000000"/>
          <w:position w:val="0"/>
        </w:rPr>
        <w:t>Jednak układ ten czytelnik sam musi zrekonstruować, nad</w:t>
        <w:softHyphen/>
        <w:t>rzędne bowiem w prezentowaniu materiału jest znaczenie słownikowe, a układ fase</w:t>
        <w:softHyphen/>
        <w:t xml:space="preserve">towy — niekonsekwentny. I tak dane o </w:t>
      </w:r>
      <w:r>
        <w:rPr>
          <w:rStyle w:val="CharStyle91"/>
        </w:rPr>
        <w:t>słońcu</w:t>
      </w:r>
      <w:r>
        <w:rPr>
          <w:rStyle w:val="CharStyle92"/>
        </w:rPr>
        <w:t xml:space="preserve"> </w:t>
      </w:r>
      <w:r>
        <w:rPr>
          <w:lang w:val="pl-PL" w:eastAsia="pl-PL" w:bidi="pl-PL"/>
          <w:w w:val="100"/>
          <w:spacing w:val="0"/>
          <w:color w:val="000000"/>
          <w:position w:val="0"/>
        </w:rPr>
        <w:t>podawane są w następującym po</w:t>
        <w:softHyphen/>
        <w:t>rządku: 1. Dzienne światło na niebie (Podstawowe właściwości słońca; Czas przed wschodem słońca; Wschód słońca; Droga słońca po niebie; Południe; Zachód słoń</w:t>
        <w:softHyphen/>
        <w:t>ca); 2. Blask, ciepło pochodzące od słońca (Słońce — światło, blask; Dawca ciepła); 3. Miejsce nasłonecznione; 4. Dawca życia; 5. Dawca radości i szczęścia (Słońce się weseli, daje radość, szczęście, jest obiektem miłości, jego brak — to smutek; Słońce daje radość i spokój); 6. Kataklizm słoneczny; 7. Słońce a czas [ten podrozdział po</w:t>
        <w:softHyphen/>
        <w:t>wtarza w dużym stopniu informacje i konteksty przywołane w 1. części: Dzienne światło na niebie, chodzi tu bowiem o wyznaczanie części doby w związku z ruchem słońca]; 8. Słońce a przestrzeń (kierunek); 9. Kształt słońca; 10. Barwy słońca;</w:t>
      </w:r>
    </w:p>
    <w:p>
      <w:pPr>
        <w:pStyle w:val="Style8"/>
        <w:numPr>
          <w:ilvl w:val="0"/>
          <w:numId w:val="21"/>
        </w:numPr>
        <w:framePr w:w="7157" w:h="9242" w:hRule="exact" w:wrap="none" w:vAnchor="page" w:hAnchor="page" w:x="717" w:y="1276"/>
        <w:tabs>
          <w:tab w:leader="none" w:pos="404" w:val="left"/>
        </w:tabs>
        <w:widowControl w:val="0"/>
        <w:keepNext w:val="0"/>
        <w:keepLines w:val="0"/>
        <w:shd w:val="clear" w:color="auto" w:fill="auto"/>
        <w:bidi w:val="0"/>
        <w:jc w:val="both"/>
        <w:spacing w:before="0" w:after="0" w:line="204" w:lineRule="exact"/>
        <w:ind w:left="0" w:right="0" w:firstLine="0"/>
      </w:pPr>
      <w:r>
        <w:rPr>
          <w:lang w:val="pl-PL" w:eastAsia="pl-PL" w:bidi="pl-PL"/>
          <w:w w:val="100"/>
          <w:spacing w:val="0"/>
          <w:color w:val="000000"/>
          <w:position w:val="0"/>
        </w:rPr>
        <w:t xml:space="preserve">Słońce jako obiekt [obiekt w konstrukcjach syntaktycznych typu </w:t>
      </w:r>
      <w:r>
        <w:rPr>
          <w:rStyle w:val="CharStyle91"/>
        </w:rPr>
        <w:t xml:space="preserve">spojrzeć na </w:t>
      </w:r>
      <w:r>
        <w:rPr>
          <w:lang w:val="pl-PL" w:eastAsia="pl-PL" w:bidi="pl-PL"/>
          <w:w w:val="100"/>
          <w:spacing w:val="0"/>
          <w:color w:val="000000"/>
          <w:position w:val="0"/>
        </w:rPr>
        <w:t xml:space="preserve">stonce; </w:t>
      </w:r>
      <w:r>
        <w:rPr>
          <w:rStyle w:val="CharStyle91"/>
        </w:rPr>
        <w:t>ujrzeć słońce; stracić się w słońcu, chwytać słońce</w:t>
      </w:r>
      <w:r>
        <w:rPr>
          <w:rStyle w:val="CharStyle92"/>
        </w:rPr>
        <w:t xml:space="preserve"> </w:t>
      </w:r>
      <w:r>
        <w:rPr>
          <w:lang w:val="pl-PL" w:eastAsia="pl-PL" w:bidi="pl-PL"/>
          <w:w w:val="100"/>
          <w:spacing w:val="0"/>
          <w:color w:val="000000"/>
          <w:position w:val="0"/>
        </w:rPr>
        <w:t>— nie jest obiektem w rozu</w:t>
        <w:softHyphen/>
        <w:t>mieniu J. Bartmińskiego, por. Obiekt: przedmiot hasłowy jako obiekt oddziały</w:t>
        <w:softHyphen/>
        <w:t>wania</w:t>
      </w:r>
      <w:r>
        <w:rPr>
          <w:lang w:val="pl-PL" w:eastAsia="pl-PL" w:bidi="pl-PL"/>
          <w:vertAlign w:val="superscript"/>
          <w:w w:val="100"/>
          <w:spacing w:val="0"/>
          <w:color w:val="000000"/>
          <w:position w:val="0"/>
        </w:rPr>
        <w:t>3</w:t>
      </w:r>
      <w:r>
        <w:rPr>
          <w:lang w:val="pl-PL" w:eastAsia="pl-PL" w:bidi="pl-PL"/>
          <w:w w:val="100"/>
          <w:spacing w:val="0"/>
          <w:color w:val="000000"/>
          <w:position w:val="0"/>
        </w:rPr>
        <w:t>]; 12. Wierzenia; 13. Słońce jako ozdoba; 14. Kolekcje; 15. Opozycje; 16. Po</w:t>
        <w:softHyphen/>
        <w:t>równania [</w:t>
      </w:r>
      <w:r>
        <w:rPr>
          <w:rStyle w:val="CharStyle91"/>
        </w:rPr>
        <w:t>słońce</w:t>
      </w:r>
      <w:r>
        <w:rPr>
          <w:rStyle w:val="CharStyle92"/>
        </w:rPr>
        <w:t xml:space="preserve"> </w:t>
      </w:r>
      <w:r>
        <w:rPr>
          <w:lang w:val="pl-PL" w:eastAsia="pl-PL" w:bidi="pl-PL"/>
          <w:w w:val="100"/>
          <w:spacing w:val="0"/>
          <w:color w:val="000000"/>
          <w:position w:val="0"/>
        </w:rPr>
        <w:t xml:space="preserve">jako składnik porównań — </w:t>
      </w:r>
      <w:r>
        <w:rPr>
          <w:rStyle w:val="CharStyle91"/>
        </w:rPr>
        <w:t>słońce</w:t>
      </w:r>
      <w:r>
        <w:rPr>
          <w:rStyle w:val="CharStyle92"/>
        </w:rPr>
        <w:t xml:space="preserve"> </w:t>
      </w:r>
      <w:r>
        <w:rPr>
          <w:lang w:val="pl-PL" w:eastAsia="pl-PL" w:bidi="pl-PL"/>
          <w:w w:val="100"/>
          <w:spacing w:val="0"/>
          <w:color w:val="000000"/>
          <w:position w:val="0"/>
        </w:rPr>
        <w:t xml:space="preserve">jako komparans, </w:t>
      </w:r>
      <w:r>
        <w:rPr>
          <w:rStyle w:val="CharStyle91"/>
        </w:rPr>
        <w:t>słońce</w:t>
      </w:r>
      <w:r>
        <w:rPr>
          <w:rStyle w:val="CharStyle92"/>
        </w:rPr>
        <w:t xml:space="preserve"> </w:t>
      </w:r>
      <w:r>
        <w:rPr>
          <w:lang w:val="pl-PL" w:eastAsia="pl-PL" w:bidi="pl-PL"/>
          <w:w w:val="100"/>
          <w:spacing w:val="0"/>
          <w:color w:val="000000"/>
          <w:position w:val="0"/>
        </w:rPr>
        <w:t xml:space="preserve">jako komparat]; 17. Metafory; 18. Personifikacje; 19. Przymiotnik </w:t>
      </w:r>
      <w:r>
        <w:rPr>
          <w:rStyle w:val="CharStyle91"/>
        </w:rPr>
        <w:t>słoneczny.</w:t>
      </w:r>
    </w:p>
    <w:p>
      <w:pPr>
        <w:pStyle w:val="Style8"/>
        <w:framePr w:w="7157" w:h="9242" w:hRule="exact" w:wrap="none" w:vAnchor="page" w:hAnchor="page" w:x="717" w:y="1276"/>
        <w:widowControl w:val="0"/>
        <w:keepNext w:val="0"/>
        <w:keepLines w:val="0"/>
        <w:shd w:val="clear" w:color="auto" w:fill="auto"/>
        <w:bidi w:val="0"/>
        <w:jc w:val="both"/>
        <w:spacing w:before="0" w:after="0" w:line="204" w:lineRule="exact"/>
        <w:ind w:left="0" w:right="0" w:firstLine="440"/>
      </w:pPr>
      <w:r>
        <w:rPr>
          <w:lang w:val="pl-PL" w:eastAsia="pl-PL" w:bidi="pl-PL"/>
          <w:w w:val="100"/>
          <w:spacing w:val="0"/>
          <w:color w:val="000000"/>
          <w:position w:val="0"/>
        </w:rPr>
        <w:t xml:space="preserve">Informacje zawarte w punktach 4 i 5 mieszczą się w fasecie </w:t>
      </w:r>
      <w:r>
        <w:rPr>
          <w:rStyle w:val="CharStyle91"/>
        </w:rPr>
        <w:t xml:space="preserve">Działania sprawcze; </w:t>
      </w:r>
      <w:r>
        <w:rPr>
          <w:lang w:val="pl-PL" w:eastAsia="pl-PL" w:bidi="pl-PL"/>
          <w:w w:val="100"/>
          <w:spacing w:val="0"/>
          <w:color w:val="000000"/>
          <w:position w:val="0"/>
        </w:rPr>
        <w:t xml:space="preserve">punkt 7 — w fasecie </w:t>
      </w:r>
      <w:r>
        <w:rPr>
          <w:rStyle w:val="CharStyle91"/>
        </w:rPr>
        <w:t>Czas;</w:t>
      </w:r>
      <w:r>
        <w:rPr>
          <w:rStyle w:val="CharStyle92"/>
        </w:rPr>
        <w:t xml:space="preserve"> </w:t>
      </w:r>
      <w:r>
        <w:rPr>
          <w:lang w:val="pl-PL" w:eastAsia="pl-PL" w:bidi="pl-PL"/>
          <w:w w:val="100"/>
          <w:spacing w:val="0"/>
          <w:color w:val="000000"/>
          <w:position w:val="0"/>
        </w:rPr>
        <w:t xml:space="preserve">punkty 9 i 10 — </w:t>
      </w:r>
      <w:r>
        <w:rPr>
          <w:rStyle w:val="CharStyle91"/>
        </w:rPr>
        <w:t>Wygląd;</w:t>
      </w:r>
      <w:r>
        <w:rPr>
          <w:rStyle w:val="CharStyle92"/>
        </w:rPr>
        <w:t xml:space="preserve"> </w:t>
      </w:r>
      <w:r>
        <w:rPr>
          <w:lang w:val="pl-PL" w:eastAsia="pl-PL" w:bidi="pl-PL"/>
          <w:w w:val="100"/>
          <w:spacing w:val="0"/>
          <w:color w:val="000000"/>
          <w:position w:val="0"/>
        </w:rPr>
        <w:t xml:space="preserve">punkt 12 — to faseta </w:t>
      </w:r>
      <w:r>
        <w:rPr>
          <w:rStyle w:val="CharStyle91"/>
        </w:rPr>
        <w:t>Prze</w:t>
        <w:softHyphen/>
        <w:t>powiednie.</w:t>
      </w:r>
    </w:p>
    <w:p>
      <w:pPr>
        <w:pStyle w:val="Style8"/>
        <w:framePr w:w="7157" w:h="9242" w:hRule="exact" w:wrap="none" w:vAnchor="page" w:hAnchor="page" w:x="717" w:y="1276"/>
        <w:widowControl w:val="0"/>
        <w:keepNext w:val="0"/>
        <w:keepLines w:val="0"/>
        <w:shd w:val="clear" w:color="auto" w:fill="auto"/>
        <w:bidi w:val="0"/>
        <w:jc w:val="both"/>
        <w:spacing w:before="0" w:after="0" w:line="204" w:lineRule="exact"/>
        <w:ind w:left="0" w:right="0" w:firstLine="440"/>
      </w:pPr>
      <w:r>
        <w:rPr>
          <w:lang w:val="pl-PL" w:eastAsia="pl-PL" w:bidi="pl-PL"/>
          <w:w w:val="100"/>
          <w:spacing w:val="0"/>
          <w:color w:val="000000"/>
          <w:position w:val="0"/>
        </w:rPr>
        <w:t>Przywołuję szczegółowo prezentację tego stereotypu, aby dalej pokazać, że materiał tekstowy nie został poddany w recenzowanej pracy jednolitej metodo</w:t>
        <w:softHyphen/>
        <w:t xml:space="preserve">logicznie interpretacji: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jest to próba zastosowania faset, z drugiej — przyjmowanie stosowanych wcześniej w literaturze omówień językowo-kulturowo-stylistycznych</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35"/>
        <w:framePr w:w="7104" w:h="452" w:hRule="exact" w:wrap="none" w:vAnchor="page" w:hAnchor="page" w:x="722" w:y="10831"/>
        <w:tabs>
          <w:tab w:leader="none" w:pos="590" w:val="left"/>
        </w:tabs>
        <w:widowControl w:val="0"/>
        <w:keepNext w:val="0"/>
        <w:keepLines w:val="0"/>
        <w:shd w:val="clear" w:color="auto" w:fill="auto"/>
        <w:bidi w:val="0"/>
        <w:jc w:val="left"/>
        <w:spacing w:before="0" w:after="0" w:line="211" w:lineRule="exact"/>
        <w:ind w:left="0" w:right="0" w:firstLine="480"/>
      </w:pPr>
      <w:r>
        <w:rPr>
          <w:rStyle w:val="CharStyle62"/>
          <w:vertAlign w:val="superscript"/>
        </w:rPr>
        <w:t>1</w:t>
      </w:r>
      <w:r>
        <w:rPr>
          <w:rStyle w:val="CharStyle62"/>
        </w:rPr>
        <w:tab/>
      </w:r>
      <w:r>
        <w:rPr>
          <w:rStyle w:val="CharStyle81"/>
        </w:rPr>
        <w:t>Słownik stereotypów i symboli ludowych,</w:t>
      </w:r>
      <w:r>
        <w:rPr>
          <w:rStyle w:val="CharStyle62"/>
        </w:rPr>
        <w:t xml:space="preserve"> </w:t>
      </w:r>
      <w:r>
        <w:rPr>
          <w:lang w:val="pl-PL" w:eastAsia="pl-PL" w:bidi="pl-PL"/>
          <w:w w:val="100"/>
          <w:spacing w:val="0"/>
          <w:color w:val="000000"/>
          <w:position w:val="0"/>
        </w:rPr>
        <w:t xml:space="preserve">t. 1, </w:t>
      </w:r>
      <w:r>
        <w:rPr>
          <w:rStyle w:val="CharStyle81"/>
        </w:rPr>
        <w:t>Kosmos,</w:t>
      </w:r>
      <w:r>
        <w:rPr>
          <w:rStyle w:val="CharStyle62"/>
        </w:rPr>
        <w:t xml:space="preserve"> </w:t>
      </w:r>
      <w:r>
        <w:rPr>
          <w:lang w:val="pl-PL" w:eastAsia="pl-PL" w:bidi="pl-PL"/>
          <w:w w:val="100"/>
          <w:spacing w:val="0"/>
          <w:color w:val="000000"/>
          <w:position w:val="0"/>
        </w:rPr>
        <w:t>red. J. Bartmiński, Lublin 1996, s. 120.</w:t>
      </w:r>
    </w:p>
    <w:p>
      <w:pPr>
        <w:pStyle w:val="Style35"/>
        <w:framePr w:w="7104" w:h="185" w:hRule="exact" w:wrap="none" w:vAnchor="page" w:hAnchor="page" w:x="722" w:y="11322"/>
        <w:tabs>
          <w:tab w:leader="none" w:pos="614" w:val="left"/>
        </w:tabs>
        <w:widowControl w:val="0"/>
        <w:keepNext w:val="0"/>
        <w:keepLines w:val="0"/>
        <w:shd w:val="clear" w:color="auto" w:fill="auto"/>
        <w:bidi w:val="0"/>
        <w:jc w:val="both"/>
        <w:spacing w:before="0" w:after="0" w:line="170" w:lineRule="exact"/>
        <w:ind w:left="4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Tamże, s. 16-17.</w:t>
      </w:r>
    </w:p>
    <w:p>
      <w:pPr>
        <w:pStyle w:val="Style35"/>
        <w:framePr w:w="7104" w:h="187" w:hRule="exact" w:wrap="none" w:vAnchor="page" w:hAnchor="page" w:x="722" w:y="11557"/>
        <w:tabs>
          <w:tab w:leader="none" w:pos="614" w:val="left"/>
        </w:tabs>
        <w:widowControl w:val="0"/>
        <w:keepNext w:val="0"/>
        <w:keepLines w:val="0"/>
        <w:shd w:val="clear" w:color="auto" w:fill="auto"/>
        <w:bidi w:val="0"/>
        <w:jc w:val="both"/>
        <w:spacing w:before="0" w:after="0" w:line="170" w:lineRule="exact"/>
        <w:ind w:left="48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Tamże, s. 17.</w:t>
      </w:r>
    </w:p>
    <w:p>
      <w:pPr>
        <w:pStyle w:val="Style82"/>
        <w:framePr w:w="7104" w:h="451" w:hRule="exact" w:wrap="none" w:vAnchor="page" w:hAnchor="page" w:x="722" w:y="11780"/>
        <w:tabs>
          <w:tab w:leader="none" w:pos="578" w:val="left"/>
        </w:tabs>
        <w:widowControl w:val="0"/>
        <w:keepNext w:val="0"/>
        <w:keepLines w:val="0"/>
        <w:shd w:val="clear" w:color="auto" w:fill="auto"/>
        <w:bidi w:val="0"/>
        <w:jc w:val="left"/>
        <w:spacing w:before="0" w:after="0" w:line="211" w:lineRule="exact"/>
        <w:ind w:left="0" w:right="0" w:firstLine="460"/>
      </w:pPr>
      <w:r>
        <w:rPr>
          <w:rStyle w:val="CharStyle85"/>
          <w:vertAlign w:val="superscript"/>
          <w:b w:val="0"/>
          <w:bCs w:val="0"/>
          <w:i w:val="0"/>
          <w:iCs w:val="0"/>
        </w:rPr>
        <w:t>4</w:t>
      </w:r>
      <w:r>
        <w:rPr>
          <w:rStyle w:val="CharStyle85"/>
          <w:b w:val="0"/>
          <w:bCs w:val="0"/>
          <w:i w:val="0"/>
          <w:iCs w:val="0"/>
        </w:rPr>
        <w:tab/>
        <w:t xml:space="preserve">Por. J. Anusiewicz, </w:t>
      </w:r>
      <w:r>
        <w:rPr>
          <w:lang w:val="pl-PL" w:eastAsia="pl-PL" w:bidi="pl-PL"/>
          <w:w w:val="100"/>
          <w:spacing w:val="0"/>
          <w:color w:val="000000"/>
          <w:position w:val="0"/>
        </w:rPr>
        <w:t>Lingwistyka kulturowa. Zarys problematyki,</w:t>
      </w:r>
      <w:r>
        <w:rPr>
          <w:rStyle w:val="CharStyle84"/>
          <w:b/>
          <w:bCs/>
          <w:i w:val="0"/>
          <w:iCs w:val="0"/>
        </w:rPr>
        <w:t xml:space="preserve"> </w:t>
      </w:r>
      <w:r>
        <w:rPr>
          <w:rStyle w:val="CharStyle85"/>
          <w:b w:val="0"/>
          <w:bCs w:val="0"/>
          <w:i w:val="0"/>
          <w:iCs w:val="0"/>
        </w:rPr>
        <w:t xml:space="preserve">Wrocław 1995. (Aneks. </w:t>
      </w:r>
      <w:r>
        <w:rPr>
          <w:lang w:val="pl-PL" w:eastAsia="pl-PL" w:bidi="pl-PL"/>
          <w:w w:val="100"/>
          <w:spacing w:val="0"/>
          <w:color w:val="000000"/>
          <w:position w:val="0"/>
        </w:rPr>
        <w:t>Językowo-kulturowe definicje znaczeń wyrażeń językowych,</w:t>
      </w:r>
      <w:r>
        <w:rPr>
          <w:rStyle w:val="CharStyle84"/>
          <w:b/>
          <w:bCs/>
          <w:i w:val="0"/>
          <w:iCs w:val="0"/>
        </w:rPr>
        <w:t xml:space="preserve"> </w:t>
      </w:r>
      <w:r>
        <w:rPr>
          <w:rStyle w:val="CharStyle85"/>
          <w:b w:val="0"/>
          <w:bCs w:val="0"/>
          <w:i w:val="0"/>
          <w:iCs w:val="0"/>
        </w:rPr>
        <w:t>s. 117-150).</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772" w:y="8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50</w:t>
      </w:r>
    </w:p>
    <w:p>
      <w:pPr>
        <w:pStyle w:val="Style12"/>
        <w:framePr w:wrap="none" w:vAnchor="page" w:hAnchor="page" w:x="3863" w:y="8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8"/>
        <w:framePr w:w="7142" w:h="9951" w:hRule="exact" w:wrap="none" w:vAnchor="page" w:hAnchor="page" w:x="724" w:y="1275"/>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Forma opisu stereotypu </w:t>
      </w:r>
      <w:r>
        <w:rPr>
          <w:rStyle w:val="CharStyle91"/>
        </w:rPr>
        <w:t>słońca</w:t>
      </w:r>
      <w:r>
        <w:rPr>
          <w:rStyle w:val="CharStyle92"/>
        </w:rPr>
        <w:t xml:space="preserve"> </w:t>
      </w:r>
      <w:r>
        <w:rPr>
          <w:lang w:val="pl-PL" w:eastAsia="pl-PL" w:bidi="pl-PL"/>
          <w:w w:val="100"/>
          <w:spacing w:val="0"/>
          <w:color w:val="000000"/>
          <w:position w:val="0"/>
        </w:rPr>
        <w:t>różni się od zastosowanej w następnych roz</w:t>
        <w:softHyphen/>
        <w:t xml:space="preserve">działach, poświęconych stereotypom: </w:t>
      </w:r>
      <w:r>
        <w:rPr>
          <w:rStyle w:val="CharStyle91"/>
        </w:rPr>
        <w:t>matki, psa</w:t>
      </w:r>
      <w:r>
        <w:rPr>
          <w:rStyle w:val="CharStyle92"/>
        </w:rPr>
        <w:t xml:space="preserve"> </w:t>
      </w:r>
      <w:r>
        <w:rPr>
          <w:lang w:val="pl-PL" w:eastAsia="pl-PL" w:bidi="pl-PL"/>
          <w:w w:val="100"/>
          <w:spacing w:val="0"/>
          <w:color w:val="000000"/>
          <w:position w:val="0"/>
        </w:rPr>
        <w:t xml:space="preserve">i </w:t>
      </w:r>
      <w:r>
        <w:rPr>
          <w:rStyle w:val="CharStyle91"/>
        </w:rPr>
        <w:t>diabla.</w:t>
      </w:r>
      <w:r>
        <w:rPr>
          <w:rStyle w:val="CharStyle92"/>
        </w:rPr>
        <w:t xml:space="preserve"> </w:t>
      </w:r>
      <w:r>
        <w:rPr>
          <w:lang w:val="pl-PL" w:eastAsia="pl-PL" w:bidi="pl-PL"/>
          <w:w w:val="100"/>
          <w:spacing w:val="0"/>
          <w:color w:val="000000"/>
          <w:position w:val="0"/>
        </w:rPr>
        <w:t>Można tu mówić o swoi</w:t>
        <w:softHyphen/>
        <w:t xml:space="preserve">stym „pęknięciu” metodologicznym w strukturze opisu. Autorka prezentuje dane kulturowe i językowe odnoszące się do omawianych desygnatów i nazywających je leksemów, po czym przechodzi do dokumentacji tekstowej rezygnując z układu fasetowego. Dokumentacja ta zawiera informacje leksykalne, np. liczne nazwy synonimiczne odnoszące się do </w:t>
      </w:r>
      <w:r>
        <w:rPr>
          <w:rStyle w:val="CharStyle91"/>
        </w:rPr>
        <w:t>diabła: piekielnik, pokuśnik, topielec, zły duch, pyszny anioł, Judasz, smok, licho, kusy, czort, bies, szatan</w:t>
      </w:r>
      <w:r>
        <w:rPr>
          <w:rStyle w:val="CharStyle92"/>
        </w:rPr>
        <w:t xml:space="preserve"> </w:t>
      </w:r>
      <w:r>
        <w:rPr>
          <w:lang w:val="pl-PL" w:eastAsia="pl-PL" w:bidi="pl-PL"/>
          <w:w w:val="100"/>
          <w:spacing w:val="0"/>
          <w:color w:val="000000"/>
          <w:position w:val="0"/>
        </w:rPr>
        <w:t xml:space="preserve">itd.; morfologiczne, np. </w:t>
      </w:r>
      <w:r>
        <w:rPr>
          <w:lang w:val="cs-CZ" w:eastAsia="cs-CZ" w:bidi="cs-CZ"/>
          <w:w w:val="100"/>
          <w:spacing w:val="0"/>
          <w:color w:val="000000"/>
          <w:position w:val="0"/>
        </w:rPr>
        <w:t xml:space="preserve">formanty </w:t>
      </w:r>
      <w:r>
        <w:rPr>
          <w:lang w:val="pl-PL" w:eastAsia="pl-PL" w:bidi="pl-PL"/>
          <w:w w:val="100"/>
          <w:spacing w:val="0"/>
          <w:color w:val="000000"/>
          <w:position w:val="0"/>
        </w:rPr>
        <w:t xml:space="preserve">wykorzystywane do tworzenia form hipokorystycznych od podstawy </w:t>
      </w:r>
      <w:r>
        <w:rPr>
          <w:rStyle w:val="CharStyle91"/>
        </w:rPr>
        <w:t>matka: matusia, mamusia</w:t>
      </w:r>
      <w:r>
        <w:rPr>
          <w:lang w:val="pl-PL" w:eastAsia="pl-PL" w:bidi="pl-PL"/>
          <w:w w:val="100"/>
          <w:spacing w:val="0"/>
          <w:color w:val="000000"/>
          <w:position w:val="0"/>
        </w:rPr>
        <w:t xml:space="preserve">; formy czasowników stosowane w zwrotach do matki: </w:t>
      </w:r>
      <w:r>
        <w:rPr>
          <w:rStyle w:val="CharStyle91"/>
        </w:rPr>
        <w:t>zróbcie, widzicie, widzą, myślą,</w:t>
      </w:r>
      <w:r>
        <w:rPr>
          <w:rStyle w:val="CharStyle92"/>
        </w:rPr>
        <w:t xml:space="preserve"> </w:t>
      </w:r>
      <w:r>
        <w:rPr>
          <w:lang w:val="pl-PL" w:eastAsia="pl-PL" w:bidi="pl-PL"/>
          <w:w w:val="100"/>
          <w:spacing w:val="0"/>
          <w:color w:val="000000"/>
          <w:position w:val="0"/>
        </w:rPr>
        <w:t xml:space="preserve">np. </w:t>
      </w:r>
      <w:r>
        <w:rPr>
          <w:rStyle w:val="CharStyle91"/>
        </w:rPr>
        <w:t>Ale po cóż wy, matusiu, wstajecie?</w:t>
      </w:r>
    </w:p>
    <w:p>
      <w:pPr>
        <w:pStyle w:val="Style8"/>
        <w:framePr w:w="7142" w:h="9951" w:hRule="exact" w:wrap="none" w:vAnchor="page" w:hAnchor="page" w:x="724" w:y="1275"/>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W stereotypie </w:t>
      </w:r>
      <w:r>
        <w:rPr>
          <w:rStyle w:val="CharStyle91"/>
        </w:rPr>
        <w:t>matki</w:t>
      </w:r>
      <w:r>
        <w:rPr>
          <w:rStyle w:val="CharStyle92"/>
        </w:rPr>
        <w:t xml:space="preserve"> </w:t>
      </w:r>
      <w:r>
        <w:rPr>
          <w:lang w:val="pl-PL" w:eastAsia="pl-PL" w:bidi="pl-PL"/>
          <w:w w:val="100"/>
          <w:spacing w:val="0"/>
          <w:color w:val="000000"/>
          <w:position w:val="0"/>
        </w:rPr>
        <w:t>jest omówiony stereotyp matki dobrej i złej, matki cierpią</w:t>
        <w:softHyphen/>
        <w:t>cej, pracującej (pracowitej) oraz macochy. Te stereotypy cząstkowe są ilustrowane odpowiednimi fragmentami tekstów.</w:t>
      </w:r>
    </w:p>
    <w:p>
      <w:pPr>
        <w:pStyle w:val="Style8"/>
        <w:framePr w:w="7142" w:h="9951" w:hRule="exact" w:wrap="none" w:vAnchor="page" w:hAnchor="page" w:x="724" w:y="1275"/>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Negatywny stereotyp </w:t>
      </w:r>
      <w:r>
        <w:rPr>
          <w:rStyle w:val="CharStyle91"/>
        </w:rPr>
        <w:t>psa</w:t>
      </w:r>
      <w:r>
        <w:rPr>
          <w:rStyle w:val="CharStyle92"/>
        </w:rPr>
        <w:t xml:space="preserve"> </w:t>
      </w:r>
      <w:r>
        <w:rPr>
          <w:lang w:val="pl-PL" w:eastAsia="pl-PL" w:bidi="pl-PL"/>
          <w:w w:val="100"/>
          <w:spacing w:val="0"/>
          <w:color w:val="000000"/>
          <w:position w:val="0"/>
        </w:rPr>
        <w:t xml:space="preserve">znajduje następujące językowe wykładniki: </w:t>
      </w:r>
      <w:r>
        <w:rPr>
          <w:rStyle w:val="CharStyle91"/>
        </w:rPr>
        <w:t>pies</w:t>
      </w:r>
      <w:r>
        <w:rPr>
          <w:rStyle w:val="CharStyle92"/>
        </w:rPr>
        <w:t xml:space="preserve"> </w:t>
      </w:r>
      <w:r>
        <w:rPr>
          <w:lang w:val="pl-PL" w:eastAsia="pl-PL" w:bidi="pl-PL"/>
          <w:w w:val="100"/>
          <w:spacing w:val="0"/>
          <w:color w:val="000000"/>
          <w:position w:val="0"/>
        </w:rPr>
        <w:t>wystę</w:t>
        <w:softHyphen/>
        <w:t xml:space="preserve">puje jako składnik wyrażeń obraźliwych i przekleństw: </w:t>
      </w:r>
      <w:r>
        <w:rPr>
          <w:rStyle w:val="CharStyle91"/>
        </w:rPr>
        <w:t>pies głuchy, pies podły, pies wściekły;</w:t>
      </w:r>
      <w:r>
        <w:rPr>
          <w:rStyle w:val="CharStyle92"/>
        </w:rPr>
        <w:t xml:space="preserve"> </w:t>
      </w:r>
      <w:r>
        <w:rPr>
          <w:lang w:val="pl-PL" w:eastAsia="pl-PL" w:bidi="pl-PL"/>
          <w:w w:val="100"/>
          <w:spacing w:val="0"/>
          <w:color w:val="000000"/>
          <w:position w:val="0"/>
        </w:rPr>
        <w:t xml:space="preserve">jako fragment zestawienia z przymiotnikiem </w:t>
      </w:r>
      <w:r>
        <w:rPr>
          <w:rStyle w:val="CharStyle91"/>
        </w:rPr>
        <w:t>psi,</w:t>
      </w:r>
      <w:r>
        <w:rPr>
          <w:rStyle w:val="CharStyle92"/>
        </w:rPr>
        <w:t xml:space="preserve"> </w:t>
      </w:r>
      <w:r>
        <w:rPr>
          <w:lang w:val="pl-PL" w:eastAsia="pl-PL" w:bidi="pl-PL"/>
          <w:w w:val="100"/>
          <w:spacing w:val="0"/>
          <w:color w:val="000000"/>
          <w:position w:val="0"/>
        </w:rPr>
        <w:t xml:space="preserve">np. </w:t>
      </w:r>
      <w:r>
        <w:rPr>
          <w:rStyle w:val="CharStyle91"/>
        </w:rPr>
        <w:t>psia mać, psia dusza, besteria psia sobacza; pies</w:t>
      </w:r>
      <w:r>
        <w:rPr>
          <w:rStyle w:val="CharStyle92"/>
        </w:rPr>
        <w:t xml:space="preserve"> </w:t>
      </w:r>
      <w:r>
        <w:rPr>
          <w:lang w:val="pl-PL" w:eastAsia="pl-PL" w:bidi="pl-PL"/>
          <w:w w:val="100"/>
          <w:spacing w:val="0"/>
          <w:color w:val="000000"/>
          <w:position w:val="0"/>
        </w:rPr>
        <w:t xml:space="preserve">jako podstawa porównania o wartości negatywnej, np. „szarpały się </w:t>
      </w:r>
      <w:r>
        <w:rPr>
          <w:rStyle w:val="CharStyle91"/>
        </w:rPr>
        <w:t>jak psy na łańcuchu</w:t>
      </w:r>
      <w:r>
        <w:rPr>
          <w:rStyle w:val="CharStyle91"/>
          <w:lang w:val="cs-CZ" w:eastAsia="cs-CZ" w:bidi="cs-CZ"/>
        </w:rPr>
        <w:t>,</w:t>
      </w:r>
      <w:r>
        <w:rPr>
          <w:rStyle w:val="CharStyle92"/>
          <w:lang w:val="cs-CZ" w:eastAsia="cs-CZ" w:bidi="cs-CZ"/>
        </w:rPr>
        <w:t xml:space="preserve"> </w:t>
      </w:r>
      <w:r>
        <w:rPr>
          <w:lang w:val="pl-PL" w:eastAsia="pl-PL" w:bidi="pl-PL"/>
          <w:w w:val="100"/>
          <w:spacing w:val="0"/>
          <w:color w:val="000000"/>
          <w:position w:val="0"/>
        </w:rPr>
        <w:t xml:space="preserve">„zginąć mi przyjdzie </w:t>
      </w:r>
      <w:r>
        <w:rPr>
          <w:rStyle w:val="CharStyle91"/>
        </w:rPr>
        <w:t>jak psu",</w:t>
      </w:r>
      <w:r>
        <w:rPr>
          <w:rStyle w:val="CharStyle92"/>
        </w:rPr>
        <w:t xml:space="preserve"> </w:t>
      </w:r>
      <w:r>
        <w:rPr>
          <w:lang w:val="pl-PL" w:eastAsia="pl-PL" w:bidi="pl-PL"/>
          <w:w w:val="100"/>
          <w:spacing w:val="0"/>
          <w:color w:val="000000"/>
          <w:position w:val="0"/>
        </w:rPr>
        <w:t xml:space="preserve">„oni mnie tak piknie śledzą jak </w:t>
      </w:r>
      <w:r>
        <w:rPr>
          <w:rStyle w:val="CharStyle91"/>
        </w:rPr>
        <w:t>te psy ząjąca'</w:t>
      </w:r>
      <w:r>
        <w:rPr>
          <w:rStyle w:val="CharStyle92"/>
        </w:rPr>
        <w:t xml:space="preserve"> </w:t>
      </w:r>
      <w:r>
        <w:rPr>
          <w:lang w:val="pl-PL" w:eastAsia="pl-PL" w:bidi="pl-PL"/>
          <w:w w:val="100"/>
          <w:spacing w:val="0"/>
          <w:color w:val="000000"/>
          <w:position w:val="0"/>
        </w:rPr>
        <w:t>itd.</w:t>
      </w:r>
    </w:p>
    <w:p>
      <w:pPr>
        <w:pStyle w:val="Style8"/>
        <w:framePr w:w="7142" w:h="9951" w:hRule="exact" w:wrap="none" w:vAnchor="page" w:hAnchor="page" w:x="724" w:y="1275"/>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Podobnie jest przedstawiony stereotyp </w:t>
      </w:r>
      <w:r>
        <w:rPr>
          <w:rStyle w:val="CharStyle91"/>
        </w:rPr>
        <w:t>diabła:</w:t>
      </w:r>
      <w:r>
        <w:rPr>
          <w:rStyle w:val="CharStyle92"/>
        </w:rPr>
        <w:t xml:space="preserve"> </w:t>
      </w:r>
      <w:r>
        <w:rPr>
          <w:lang w:val="pl-PL" w:eastAsia="pl-PL" w:bidi="pl-PL"/>
          <w:w w:val="100"/>
          <w:spacing w:val="0"/>
          <w:color w:val="000000"/>
          <w:position w:val="0"/>
        </w:rPr>
        <w:t xml:space="preserve">po informacjach kulturowych i językowych (wspomniane synonimy nazwy </w:t>
      </w:r>
      <w:r>
        <w:rPr>
          <w:rStyle w:val="CharStyle91"/>
        </w:rPr>
        <w:t>diabeł)</w:t>
      </w:r>
      <w:r>
        <w:rPr>
          <w:rStyle w:val="CharStyle92"/>
        </w:rPr>
        <w:t xml:space="preserve"> </w:t>
      </w:r>
      <w:r>
        <w:rPr>
          <w:lang w:val="pl-PL" w:eastAsia="pl-PL" w:bidi="pl-PL"/>
          <w:w w:val="100"/>
          <w:spacing w:val="0"/>
          <w:color w:val="000000"/>
          <w:position w:val="0"/>
        </w:rPr>
        <w:t xml:space="preserve">i omówieniu motywu diabła w literaturze polskiej następuje prezentacja danych tekstowych: synonimy </w:t>
      </w:r>
      <w:r>
        <w:rPr>
          <w:rStyle w:val="CharStyle91"/>
        </w:rPr>
        <w:t xml:space="preserve">diabła </w:t>
      </w:r>
      <w:r>
        <w:rPr>
          <w:lang w:val="pl-PL" w:eastAsia="pl-PL" w:bidi="pl-PL"/>
          <w:w w:val="100"/>
          <w:spacing w:val="0"/>
          <w:color w:val="000000"/>
          <w:position w:val="0"/>
        </w:rPr>
        <w:t xml:space="preserve">występujące w tekstach Orkana: </w:t>
      </w:r>
      <w:r>
        <w:rPr>
          <w:rStyle w:val="CharStyle91"/>
        </w:rPr>
        <w:t>diasek, zły, kaduk, kusiciel, pieklarz;</w:t>
      </w:r>
      <w:r>
        <w:rPr>
          <w:rStyle w:val="CharStyle92"/>
        </w:rPr>
        <w:t xml:space="preserve"> </w:t>
      </w:r>
      <w:r>
        <w:rPr>
          <w:lang w:val="pl-PL" w:eastAsia="pl-PL" w:bidi="pl-PL"/>
          <w:w w:val="100"/>
          <w:spacing w:val="0"/>
          <w:color w:val="000000"/>
          <w:position w:val="0"/>
        </w:rPr>
        <w:t>związki fra</w:t>
        <w:softHyphen/>
        <w:t xml:space="preserve">zeologiczne z leksemem </w:t>
      </w:r>
      <w:r>
        <w:rPr>
          <w:rStyle w:val="CharStyle91"/>
        </w:rPr>
        <w:t>diabeł</w:t>
      </w:r>
      <w:r>
        <w:rPr>
          <w:rStyle w:val="CharStyle92"/>
        </w:rPr>
        <w:t xml:space="preserve"> </w:t>
      </w:r>
      <w:r>
        <w:rPr>
          <w:rStyle w:val="CharStyle91"/>
        </w:rPr>
        <w:t>(diabelskie pokusy, zjeść diabła, paść diabłami</w:t>
      </w:r>
      <w:r>
        <w:rPr>
          <w:rStyle w:val="CharStyle92"/>
        </w:rPr>
        <w:t xml:space="preserve"> </w:t>
      </w:r>
      <w:r>
        <w:rPr>
          <w:lang w:val="pl-PL" w:eastAsia="pl-PL" w:bidi="pl-PL"/>
          <w:w w:val="100"/>
          <w:spacing w:val="0"/>
          <w:color w:val="000000"/>
          <w:position w:val="0"/>
        </w:rPr>
        <w:t xml:space="preserve">itd.); </w:t>
      </w:r>
      <w:r>
        <w:rPr>
          <w:rStyle w:val="CharStyle91"/>
        </w:rPr>
        <w:t>diabeł</w:t>
      </w:r>
      <w:r>
        <w:rPr>
          <w:rStyle w:val="CharStyle92"/>
        </w:rPr>
        <w:t xml:space="preserve"> </w:t>
      </w:r>
      <w:r>
        <w:rPr>
          <w:lang w:val="pl-PL" w:eastAsia="pl-PL" w:bidi="pl-PL"/>
          <w:w w:val="100"/>
          <w:spacing w:val="0"/>
          <w:color w:val="000000"/>
          <w:position w:val="0"/>
        </w:rPr>
        <w:t xml:space="preserve">jako składnik przekleństw; przymiotnik </w:t>
      </w:r>
      <w:r>
        <w:rPr>
          <w:rStyle w:val="CharStyle91"/>
        </w:rPr>
        <w:t>diabli</w:t>
      </w:r>
      <w:r>
        <w:rPr>
          <w:rStyle w:val="CharStyle92"/>
        </w:rPr>
        <w:t xml:space="preserve"> </w:t>
      </w:r>
      <w:r>
        <w:rPr>
          <w:lang w:val="pl-PL" w:eastAsia="pl-PL" w:bidi="pl-PL"/>
          <w:w w:val="100"/>
          <w:spacing w:val="0"/>
          <w:color w:val="000000"/>
          <w:position w:val="0"/>
        </w:rPr>
        <w:t xml:space="preserve">i </w:t>
      </w:r>
      <w:r>
        <w:rPr>
          <w:rStyle w:val="CharStyle91"/>
          <w:lang w:val="cs-CZ" w:eastAsia="cs-CZ" w:bidi="cs-CZ"/>
        </w:rPr>
        <w:t>diabelski.</w:t>
      </w:r>
    </w:p>
    <w:p>
      <w:pPr>
        <w:pStyle w:val="Style8"/>
        <w:framePr w:w="7142" w:h="9951" w:hRule="exact" w:wrap="none" w:vAnchor="page" w:hAnchor="page" w:x="724" w:y="1275"/>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Na podstawie danych uzyskanych z analizy Autorka pracy rekonstruuje obraz świata zawarty w tekstach Orkana, ilustruje, jak w idiolekcie pisarza został prze</w:t>
        <w:softHyphen/>
        <w:t>tworzony obraz świata zawarty w języku ogólnym i gwarze regionu Zagórzan. Służą temu: wyodrębnione jednostki leksykalne, które stanowią swoisty klasyfikator świa</w:t>
        <w:softHyphen/>
        <w:t>ta; zjawiska derywacyjne, które odsłaniają sposób ujmowania zjawisk przez mówią</w:t>
        <w:softHyphen/>
        <w:t>cych (np. hipokoiystyka), a także konotacje semantyczne utrwalone w związkach frazeologicznych i metaforach.</w:t>
      </w:r>
    </w:p>
    <w:p>
      <w:pPr>
        <w:pStyle w:val="Style8"/>
        <w:framePr w:w="7142" w:h="9951" w:hRule="exact" w:wrap="none" w:vAnchor="page" w:hAnchor="page" w:x="724" w:y="1275"/>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Z aspektem aksjologicznym rekonstruowanego obrazu świata łączą się prze</w:t>
        <w:softHyphen/>
        <w:t>zwiska i wyzwiska, zgrupowane w obszernym rozdziale V. System tych nazw jest rozbudowany. W zebranym przez Autorkę materiale wystąpiło około 150 leksemów nacechowanych emocjonalnie; zostały one omówione według przynależności do częś</w:t>
        <w:softHyphen/>
        <w:t>ci mowy (rzeczowniki, przymiotniki, zaimki deiktyczne w funkcji ekspresywnej ujem</w:t>
        <w:softHyphen/>
        <w:t>nej, środki pozawerbalne w tekście służące również tej funkcji), na końcu zaś po</w:t>
        <w:softHyphen/>
        <w:t>dzielone według genezy, tj. źródła ekspresywności, a następnie według genetycznej zawartości ujemnego składnika emocjonalnego.</w:t>
      </w:r>
    </w:p>
    <w:p>
      <w:pPr>
        <w:pStyle w:val="Style8"/>
        <w:framePr w:w="7142" w:h="9951" w:hRule="exact" w:wrap="none" w:vAnchor="page" w:hAnchor="page" w:x="724" w:y="1275"/>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Wydaje się, że słuszne byłoby również pogrupowanie tych nazw według kategorii wartości, do których się odnoszą, np. moralnych, poznawczych, estetycznych, oby</w:t>
        <w:softHyphen/>
        <w:t>czajowych, witalnych, odczuciowych itd.</w:t>
      </w:r>
      <w:r>
        <w:rPr>
          <w:lang w:val="pl-PL" w:eastAsia="pl-PL" w:bidi="pl-PL"/>
          <w:vertAlign w:val="superscript"/>
          <w:w w:val="100"/>
          <w:spacing w:val="0"/>
          <w:color w:val="000000"/>
          <w:position w:val="0"/>
        </w:rPr>
        <w:t>5 6</w:t>
      </w:r>
    </w:p>
    <w:p>
      <w:pPr>
        <w:pStyle w:val="Style8"/>
        <w:framePr w:w="7142" w:h="9951" w:hRule="exact" w:wrap="none" w:vAnchor="page" w:hAnchor="page" w:x="724" w:y="1275"/>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 xml:space="preserve">Na zakończenie uwag szczegółowych jeszcze jedna — redakcyjna: w haśle </w:t>
      </w:r>
      <w:r>
        <w:rPr>
          <w:rStyle w:val="CharStyle91"/>
        </w:rPr>
        <w:t xml:space="preserve">wół </w:t>
      </w:r>
      <w:r>
        <w:rPr>
          <w:lang w:val="pl-PL" w:eastAsia="pl-PL" w:bidi="pl-PL"/>
          <w:w w:val="100"/>
          <w:spacing w:val="0"/>
          <w:color w:val="000000"/>
          <w:position w:val="0"/>
        </w:rPr>
        <w:t xml:space="preserve">(rozdział </w:t>
      </w:r>
      <w:r>
        <w:rPr>
          <w:rStyle w:val="CharStyle91"/>
        </w:rPr>
        <w:t>Przezwiska i wyzwiska,</w:t>
      </w:r>
      <w:r>
        <w:rPr>
          <w:rStyle w:val="CharStyle92"/>
        </w:rPr>
        <w:t xml:space="preserve"> </w:t>
      </w:r>
      <w:r>
        <w:rPr>
          <w:lang w:val="pl-PL" w:eastAsia="pl-PL" w:bidi="pl-PL"/>
          <w:w w:val="100"/>
          <w:spacing w:val="0"/>
          <w:color w:val="000000"/>
          <w:position w:val="0"/>
        </w:rPr>
        <w:t>s. 176) Autorka przytacza następujące konteksty:</w:t>
      </w:r>
    </w:p>
    <w:p>
      <w:pPr>
        <w:pStyle w:val="Style82"/>
        <w:framePr w:w="7114" w:h="444" w:hRule="exact" w:wrap="none" w:vAnchor="page" w:hAnchor="page" w:x="739" w:y="11534"/>
        <w:tabs>
          <w:tab w:leader="none" w:pos="583" w:val="left"/>
        </w:tabs>
        <w:widowControl w:val="0"/>
        <w:keepNext w:val="0"/>
        <w:keepLines w:val="0"/>
        <w:shd w:val="clear" w:color="auto" w:fill="auto"/>
        <w:bidi w:val="0"/>
        <w:jc w:val="left"/>
        <w:spacing w:before="0" w:after="0" w:line="206" w:lineRule="exact"/>
        <w:ind w:left="0" w:right="0" w:firstLine="480"/>
      </w:pPr>
      <w:r>
        <w:rPr>
          <w:rStyle w:val="CharStyle85"/>
          <w:vertAlign w:val="superscript"/>
          <w:b w:val="0"/>
          <w:bCs w:val="0"/>
          <w:i w:val="0"/>
          <w:iCs w:val="0"/>
        </w:rPr>
        <w:t>5</w:t>
      </w:r>
      <w:r>
        <w:rPr>
          <w:rStyle w:val="CharStyle85"/>
          <w:b w:val="0"/>
          <w:bCs w:val="0"/>
          <w:i w:val="0"/>
          <w:iCs w:val="0"/>
        </w:rPr>
        <w:tab/>
        <w:t xml:space="preserve">Por. D. Adamiec, </w:t>
      </w:r>
      <w:r>
        <w:rPr>
          <w:lang w:val="pl-PL" w:eastAsia="pl-PL" w:bidi="pl-PL"/>
          <w:w w:val="100"/>
          <w:spacing w:val="0"/>
          <w:color w:val="000000"/>
          <w:position w:val="0"/>
        </w:rPr>
        <w:t>Obraz diabła w tekstach i frazeologii okresu baroku,</w:t>
      </w:r>
      <w:r>
        <w:rPr>
          <w:rStyle w:val="CharStyle84"/>
          <w:b/>
          <w:bCs/>
          <w:i w:val="0"/>
          <w:iCs w:val="0"/>
        </w:rPr>
        <w:t xml:space="preserve"> </w:t>
      </w:r>
      <w:r>
        <w:rPr>
          <w:rStyle w:val="CharStyle85"/>
          <w:b w:val="0"/>
          <w:bCs w:val="0"/>
          <w:i w:val="0"/>
          <w:iCs w:val="0"/>
        </w:rPr>
        <w:t xml:space="preserve">[w:] </w:t>
      </w:r>
      <w:r>
        <w:rPr>
          <w:lang w:val="pl-PL" w:eastAsia="pl-PL" w:bidi="pl-PL"/>
          <w:w w:val="100"/>
          <w:spacing w:val="0"/>
          <w:color w:val="000000"/>
          <w:position w:val="0"/>
        </w:rPr>
        <w:t>Sło</w:t>
        <w:softHyphen/>
        <w:t>wa w różnych kontekstach,</w:t>
      </w:r>
      <w:r>
        <w:rPr>
          <w:rStyle w:val="CharStyle84"/>
          <w:b/>
          <w:bCs/>
          <w:i w:val="0"/>
          <w:iCs w:val="0"/>
        </w:rPr>
        <w:t xml:space="preserve"> </w:t>
      </w:r>
      <w:r>
        <w:rPr>
          <w:rStyle w:val="CharStyle85"/>
          <w:b w:val="0"/>
          <w:bCs w:val="0"/>
          <w:i w:val="0"/>
          <w:iCs w:val="0"/>
        </w:rPr>
        <w:t>pod red. St. Dubisza, Warszawa 1998, s. 11-20.</w:t>
      </w:r>
    </w:p>
    <w:p>
      <w:pPr>
        <w:pStyle w:val="Style35"/>
        <w:framePr w:w="7114" w:h="228" w:hRule="exact" w:wrap="none" w:vAnchor="page" w:hAnchor="page" w:x="739" w:y="12021"/>
        <w:tabs>
          <w:tab w:leader="none" w:pos="629" w:val="left"/>
        </w:tabs>
        <w:widowControl w:val="0"/>
        <w:keepNext w:val="0"/>
        <w:keepLines w:val="0"/>
        <w:shd w:val="clear" w:color="auto" w:fill="auto"/>
        <w:bidi w:val="0"/>
        <w:jc w:val="both"/>
        <w:spacing w:before="0" w:after="0" w:line="180" w:lineRule="exact"/>
        <w:ind w:left="48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Patrz: J. Puzynina, </w:t>
      </w:r>
      <w:r>
        <w:rPr>
          <w:rStyle w:val="CharStyle81"/>
        </w:rPr>
        <w:t>Język wartości,</w:t>
      </w:r>
      <w:r>
        <w:rPr>
          <w:rStyle w:val="CharStyle62"/>
        </w:rPr>
        <w:t xml:space="preserve"> </w:t>
      </w:r>
      <w:r>
        <w:rPr>
          <w:lang w:val="pl-PL" w:eastAsia="pl-PL" w:bidi="pl-PL"/>
          <w:w w:val="100"/>
          <w:spacing w:val="0"/>
          <w:color w:val="000000"/>
          <w:position w:val="0"/>
        </w:rPr>
        <w:t>Warszawa 1992.</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3815" w:y="86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2"/>
        <w:framePr w:wrap="none" w:vAnchor="page" w:hAnchor="page" w:x="7617" w:y="8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51</w:t>
      </w:r>
    </w:p>
    <w:p>
      <w:pPr>
        <w:pStyle w:val="Style8"/>
        <w:framePr w:w="7142" w:h="6939" w:hRule="exact" w:wrap="none" w:vAnchor="page" w:hAnchor="page" w:x="724" w:y="1273"/>
        <w:widowControl w:val="0"/>
        <w:keepNext w:val="0"/>
        <w:keepLines w:val="0"/>
        <w:shd w:val="clear" w:color="auto" w:fill="auto"/>
        <w:bidi w:val="0"/>
        <w:jc w:val="both"/>
        <w:spacing w:before="0" w:after="0" w:line="214" w:lineRule="exact"/>
        <w:ind w:left="0" w:right="0" w:firstLine="0"/>
      </w:pPr>
      <w:r>
        <w:rPr>
          <w:lang w:val="pl-PL" w:eastAsia="pl-PL" w:bidi="pl-PL"/>
          <w:w w:val="100"/>
          <w:spacing w:val="0"/>
          <w:color w:val="000000"/>
          <w:position w:val="0"/>
        </w:rPr>
        <w:t xml:space="preserve">„Tępy jak wół </w:t>
      </w:r>
      <w:r>
        <w:rPr>
          <w:rStyle w:val="CharStyle59"/>
        </w:rPr>
        <w:t>jednostronny”-,</w:t>
      </w:r>
      <w:r>
        <w:rPr>
          <w:lang w:val="pl-PL" w:eastAsia="pl-PL" w:bidi="pl-PL"/>
          <w:w w:val="100"/>
          <w:spacing w:val="0"/>
          <w:color w:val="000000"/>
          <w:position w:val="0"/>
        </w:rPr>
        <w:t xml:space="preserve"> „Ale się to znaleźli do pary jak dwa </w:t>
      </w:r>
      <w:r>
        <w:rPr>
          <w:rStyle w:val="CharStyle59"/>
        </w:rPr>
        <w:t>naręczne</w:t>
      </w:r>
      <w:r>
        <w:rPr>
          <w:lang w:val="pl-PL" w:eastAsia="pl-PL" w:bidi="pl-PL"/>
          <w:w w:val="100"/>
          <w:spacing w:val="0"/>
          <w:color w:val="000000"/>
          <w:position w:val="0"/>
        </w:rPr>
        <w:t xml:space="preserve"> woły”. Po objaśnienia użytych leksemów przypisy (nr 37 i 38) odsyłają do grupy przymiotników w tym samym rozdziale. Tymczasem wyjaśnienia znaczeń tych wyrazów podane są w tym samym haśle, tylko kilka wierszy dalej.</w:t>
      </w:r>
    </w:p>
    <w:p>
      <w:pPr>
        <w:pStyle w:val="Style8"/>
        <w:framePr w:w="7142" w:h="6939" w:hRule="exact" w:wrap="none" w:vAnchor="page" w:hAnchor="page" w:x="724" w:y="1273"/>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Lektura tekstów z tej dziedziny badań językoznawczych nasuwa uwagi natury terminologicznej, którymi na zakończenie chciałabym się podzielić. Omawiana praca ze względu na przyjętą metodologię i zadania opisu (relacja język — kultura, tu: język ludu i odpowiadająca mu kultura) należy do etnolingwistyki (w węższym rozumieniu tego terminu). Perspektywa badawcza ujmująca język w relacji do kultury jest obec</w:t>
        <w:softHyphen/>
        <w:t>na również w pracach językoznawców, którzy określają swą dziedzinę badań jako lingwistykę antropologiczną lub jako lingwistykę kulturową. Wprawdzie można spot</w:t>
        <w:softHyphen/>
        <w:t>kać się ze zdaniem, że nieistotne są spory wokół nazw, ważne zaś rezultaty badań naukowych, jednak wydaje się, że trzeba dążyć do precyzji terminologicznej, bo każ</w:t>
        <w:softHyphen/>
        <w:t>dy z terminów określa typ badań, w których punkt ciężkości leży gdzie indziej. Etnolingwistyka podkreśla ważność i determinującą rolę języka w całokształcie kultury, bada wpływ wzorów językowych na sposoby postrzegania i konceptualizowania rzeczywistości</w:t>
      </w:r>
      <w:r>
        <w:rPr>
          <w:lang w:val="pl-PL" w:eastAsia="pl-PL" w:bidi="pl-PL"/>
          <w:vertAlign w:val="superscript"/>
          <w:w w:val="100"/>
          <w:spacing w:val="0"/>
          <w:color w:val="000000"/>
          <w:position w:val="0"/>
        </w:rPr>
        <w:t>7</w:t>
      </w:r>
      <w:r>
        <w:rPr>
          <w:lang w:val="pl-PL" w:eastAsia="pl-PL" w:bidi="pl-PL"/>
          <w:w w:val="100"/>
          <w:spacing w:val="0"/>
          <w:color w:val="000000"/>
          <w:position w:val="0"/>
        </w:rPr>
        <w:t>. Podobny jest też zakres badań lingwistyki kulturowej</w:t>
      </w:r>
      <w:r>
        <w:rPr>
          <w:lang w:val="pl-PL" w:eastAsia="pl-PL" w:bidi="pl-PL"/>
          <w:vertAlign w:val="superscript"/>
          <w:w w:val="100"/>
          <w:spacing w:val="0"/>
          <w:color w:val="000000"/>
          <w:position w:val="0"/>
        </w:rPr>
        <w:t>8</w:t>
      </w:r>
      <w:r>
        <w:rPr>
          <w:lang w:val="pl-PL" w:eastAsia="pl-PL" w:bidi="pl-PL"/>
          <w:w w:val="100"/>
          <w:spacing w:val="0"/>
          <w:color w:val="000000"/>
          <w:position w:val="0"/>
        </w:rPr>
        <w:t>. Obszar ba</w:t>
        <w:softHyphen/>
        <w:t>dań lingwistyki antropologicznej jest szerszy, chociaż częściowo przecina się z etno- lingwistyką. Spojrzenie antropologiczne zakłada objęcie zakresem badań wszelkich wytworów i aspektów kultury człowieka oraz samego człowieka wraz z jego cechami psychofizycznymi. Termin ten odsyła do antropologii kultury, w której występują różne ujęcia związków języka, kultury i myśli symbolicznej. Jak podkreśla W. Bursz</w:t>
        <w:softHyphen/>
        <w:t xml:space="preserve">ta: "Antropologiczną perspektywę widzenia relacji pomiędzy językiem, kulturą i myśleniem wyróżnia jednak fakt, iż ma ona z reguły charakter porównawczy. Dzięki badaniom antropologicznym jesteśmy nieustannie uświadamiani, że obraz świata, który sobie wytwarzamy, jest zawsze partykularny i względny. W ogromnej mierze decyduje o tym język — zwierciadło myśli, jej kreator i kodyfikator, a także — jak chce </w:t>
      </w:r>
      <w:r>
        <w:rPr>
          <w:lang w:val="cs-CZ" w:eastAsia="cs-CZ" w:bidi="cs-CZ"/>
          <w:w w:val="100"/>
          <w:spacing w:val="0"/>
          <w:color w:val="000000"/>
          <w:position w:val="0"/>
        </w:rPr>
        <w:t xml:space="preserve">Lévi-Strauss </w:t>
      </w:r>
      <w:r>
        <w:rPr>
          <w:rStyle w:val="CharStyle97"/>
        </w:rPr>
        <w:t>—jej</w:t>
      </w:r>
      <w:r>
        <w:rPr>
          <w:lang w:val="pl-PL" w:eastAsia="pl-PL" w:bidi="pl-PL"/>
          <w:w w:val="100"/>
          <w:spacing w:val="0"/>
          <w:color w:val="000000"/>
          <w:position w:val="0"/>
        </w:rPr>
        <w:t xml:space="preserve"> logiczny warunek”</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8"/>
        <w:framePr w:w="7142" w:h="6939" w:hRule="exact" w:wrap="none" w:vAnchor="page" w:hAnchor="page" w:x="724" w:y="1273"/>
        <w:widowControl w:val="0"/>
        <w:keepNext w:val="0"/>
        <w:keepLines w:val="0"/>
        <w:shd w:val="clear" w:color="auto" w:fill="auto"/>
        <w:bidi w:val="0"/>
        <w:jc w:val="both"/>
        <w:spacing w:before="0" w:after="0" w:line="214" w:lineRule="exact"/>
        <w:ind w:left="0" w:right="0" w:firstLine="440"/>
      </w:pPr>
      <w:r>
        <w:rPr>
          <w:lang w:val="pl-PL" w:eastAsia="pl-PL" w:bidi="pl-PL"/>
          <w:w w:val="100"/>
          <w:spacing w:val="0"/>
          <w:color w:val="000000"/>
          <w:position w:val="0"/>
        </w:rPr>
        <w:t>W recenzowanej książce mieliśmy do czynienia z rekonstrukcją językowego obrazu świata na podstawie dialektu pisarza</w:t>
      </w:r>
      <w:r>
        <w:rPr>
          <w:lang w:val="pl-PL" w:eastAsia="pl-PL" w:bidi="pl-PL"/>
          <w:vertAlign w:val="superscript"/>
          <w:w w:val="100"/>
          <w:spacing w:val="0"/>
          <w:color w:val="000000"/>
          <w:position w:val="0"/>
        </w:rPr>
        <w:t>10</w:t>
      </w:r>
      <w:r>
        <w:rPr>
          <w:lang w:val="pl-PL" w:eastAsia="pl-PL" w:bidi="pl-PL"/>
          <w:w w:val="100"/>
          <w:spacing w:val="0"/>
          <w:color w:val="000000"/>
          <w:position w:val="0"/>
        </w:rPr>
        <w:t>. Badania takie warto kontynuować w odniesieniu do języka innych pisarzy pod warunkiem przyjęcia jednolitej koncepcji analizy danych tekstowych.</w:t>
      </w:r>
    </w:p>
    <w:p>
      <w:pPr>
        <w:pStyle w:val="Style95"/>
        <w:framePr w:w="7142" w:h="221" w:hRule="exact" w:wrap="none" w:vAnchor="page" w:hAnchor="page" w:x="724" w:y="8409"/>
        <w:widowControl w:val="0"/>
        <w:keepNext w:val="0"/>
        <w:keepLines w:val="0"/>
        <w:shd w:val="clear" w:color="auto" w:fill="auto"/>
        <w:bidi w:val="0"/>
        <w:spacing w:before="0" w:after="0" w:line="150" w:lineRule="exact"/>
        <w:ind w:left="0" w:right="0" w:firstLine="0"/>
      </w:pPr>
      <w:r>
        <w:rPr>
          <w:lang w:val="pl-PL" w:eastAsia="pl-PL" w:bidi="pl-PL"/>
          <w:w w:val="100"/>
          <w:spacing w:val="0"/>
          <w:color w:val="000000"/>
          <w:position w:val="0"/>
        </w:rPr>
        <w:t>Elżbieta Sękowska</w:t>
      </w:r>
    </w:p>
    <w:p>
      <w:pPr>
        <w:pStyle w:val="Style42"/>
        <w:framePr w:w="7133" w:h="442" w:hRule="exact" w:wrap="none" w:vAnchor="page" w:hAnchor="page" w:x="724" w:y="9600"/>
        <w:tabs>
          <w:tab w:leader="none" w:pos="571" w:val="left"/>
        </w:tabs>
        <w:widowControl w:val="0"/>
        <w:keepNext w:val="0"/>
        <w:keepLines w:val="0"/>
        <w:shd w:val="clear" w:color="auto" w:fill="auto"/>
        <w:bidi w:val="0"/>
        <w:jc w:val="left"/>
        <w:spacing w:before="0" w:after="0" w:line="206" w:lineRule="exact"/>
        <w:ind w:left="0" w:right="0" w:firstLine="480"/>
      </w:pPr>
      <w:r>
        <w:rPr>
          <w:rStyle w:val="CharStyle44"/>
          <w:vertAlign w:val="superscript"/>
          <w:i w:val="0"/>
          <w:iCs w:val="0"/>
        </w:rPr>
        <w:t>7</w:t>
      </w:r>
      <w:r>
        <w:rPr>
          <w:rStyle w:val="CharStyle44"/>
          <w:i w:val="0"/>
          <w:iCs w:val="0"/>
        </w:rPr>
        <w:tab/>
        <w:t xml:space="preserve">W. J. Burszta, </w:t>
      </w:r>
      <w:r>
        <w:rPr>
          <w:lang w:val="pl-PL" w:eastAsia="pl-PL" w:bidi="pl-PL"/>
          <w:w w:val="100"/>
          <w:spacing w:val="0"/>
          <w:color w:val="000000"/>
          <w:position w:val="0"/>
        </w:rPr>
        <w:t>Antropologia kultury. Tematy, teorie, interpretacje,</w:t>
      </w:r>
      <w:r>
        <w:rPr>
          <w:rStyle w:val="CharStyle44"/>
          <w:i w:val="0"/>
          <w:iCs w:val="0"/>
        </w:rPr>
        <w:t xml:space="preserve"> Poznań 1998, s. 76.</w:t>
      </w:r>
    </w:p>
    <w:p>
      <w:pPr>
        <w:pStyle w:val="Style35"/>
        <w:framePr w:w="7133" w:h="192" w:hRule="exact" w:wrap="none" w:vAnchor="page" w:hAnchor="page" w:x="724" w:y="10081"/>
        <w:tabs>
          <w:tab w:leader="none" w:pos="617" w:val="left"/>
        </w:tabs>
        <w:widowControl w:val="0"/>
        <w:keepNext w:val="0"/>
        <w:keepLines w:val="0"/>
        <w:shd w:val="clear" w:color="auto" w:fill="auto"/>
        <w:bidi w:val="0"/>
        <w:jc w:val="both"/>
        <w:spacing w:before="0" w:after="0" w:line="170" w:lineRule="exact"/>
        <w:ind w:left="48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J. Anusiewicz, op.cit., s. 15-16.</w:t>
      </w:r>
    </w:p>
    <w:p>
      <w:pPr>
        <w:pStyle w:val="Style35"/>
        <w:framePr w:w="7133" w:h="194" w:hRule="exact" w:wrap="none" w:vAnchor="page" w:hAnchor="page" w:x="724" w:y="10319"/>
        <w:tabs>
          <w:tab w:leader="none" w:pos="619" w:val="left"/>
        </w:tabs>
        <w:widowControl w:val="0"/>
        <w:keepNext w:val="0"/>
        <w:keepLines w:val="0"/>
        <w:shd w:val="clear" w:color="auto" w:fill="auto"/>
        <w:bidi w:val="0"/>
        <w:jc w:val="both"/>
        <w:spacing w:before="0" w:after="0" w:line="170" w:lineRule="exact"/>
        <w:ind w:left="48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W. J. Burszta, op.cit., s. 82.</w:t>
      </w:r>
    </w:p>
    <w:p>
      <w:pPr>
        <w:pStyle w:val="Style35"/>
        <w:framePr w:w="7133" w:h="1689" w:hRule="exact" w:wrap="none" w:vAnchor="page" w:hAnchor="page" w:x="724" w:y="10550"/>
        <w:tabs>
          <w:tab w:leader="none" w:pos="602" w:val="left"/>
        </w:tabs>
        <w:widowControl w:val="0"/>
        <w:keepNext w:val="0"/>
        <w:keepLines w:val="0"/>
        <w:shd w:val="clear" w:color="auto" w:fill="auto"/>
        <w:bidi w:val="0"/>
        <w:jc w:val="both"/>
        <w:spacing w:before="0" w:after="0" w:line="206" w:lineRule="exact"/>
        <w:ind w:left="0" w:right="0" w:firstLine="440"/>
      </w:pPr>
      <w:r>
        <w:rPr>
          <w:lang w:val="pl-PL" w:eastAsia="pl-PL" w:bidi="pl-PL"/>
          <w:vertAlign w:val="superscript"/>
          <w:w w:val="100"/>
          <w:spacing w:val="0"/>
          <w:color w:val="000000"/>
          <w:position w:val="0"/>
        </w:rPr>
        <w:t>10</w:t>
      </w:r>
      <w:r>
        <w:rPr>
          <w:lang w:val="pl-PL" w:eastAsia="pl-PL" w:bidi="pl-PL"/>
          <w:w w:val="100"/>
          <w:spacing w:val="0"/>
          <w:color w:val="000000"/>
          <w:position w:val="0"/>
        </w:rPr>
        <w:tab/>
        <w:t>Literatura językoznawcza przedstawia też inny sposób ujęcia stereotypów językowych, a mianowicie wybór jednej kategorii interpretacyjnej i jej wnikliwą anali</w:t>
        <w:softHyphen/>
      </w:r>
      <w:r>
        <w:rPr>
          <w:rStyle w:val="CharStyle98"/>
        </w:rPr>
        <w:t xml:space="preserve">zę </w:t>
      </w:r>
      <w:r>
        <w:rPr>
          <w:lang w:val="pl-PL" w:eastAsia="pl-PL" w:bidi="pl-PL"/>
          <w:w w:val="100"/>
          <w:spacing w:val="0"/>
          <w:color w:val="000000"/>
          <w:position w:val="0"/>
        </w:rPr>
        <w:t xml:space="preserve">w języku, kulturze, literaturze. Przykładem takiego ujęcia są artykuły zawarte w pracy </w:t>
      </w:r>
      <w:r>
        <w:rPr>
          <w:rStyle w:val="CharStyle81"/>
        </w:rPr>
        <w:t>Dom w języku i kulturze,</w:t>
      </w:r>
      <w:r>
        <w:rPr>
          <w:rStyle w:val="CharStyle62"/>
        </w:rPr>
        <w:t xml:space="preserve"> </w:t>
      </w:r>
      <w:r>
        <w:rPr>
          <w:lang w:val="pl-PL" w:eastAsia="pl-PL" w:bidi="pl-PL"/>
          <w:w w:val="100"/>
          <w:spacing w:val="0"/>
          <w:color w:val="000000"/>
          <w:position w:val="0"/>
        </w:rPr>
        <w:t xml:space="preserve">Szczecin 1997, szczególnie w części </w:t>
      </w:r>
      <w:r>
        <w:rPr>
          <w:rStyle w:val="CharStyle81"/>
        </w:rPr>
        <w:t>Językowy obraz domu.</w:t>
      </w:r>
      <w:r>
        <w:rPr>
          <w:rStyle w:val="CharStyle62"/>
        </w:rPr>
        <w:t xml:space="preserve"> </w:t>
      </w:r>
      <w:r>
        <w:rPr>
          <w:lang w:val="pl-PL" w:eastAsia="pl-PL" w:bidi="pl-PL"/>
          <w:w w:val="100"/>
          <w:spacing w:val="0"/>
          <w:color w:val="000000"/>
          <w:position w:val="0"/>
        </w:rPr>
        <w:t>Refleksje nad przemianami znaczeniowymi pojęcia „domu”, ukazywanie ewolucji jego stereotypu w świadomości zbiorowej zawierają referaty zamieszczo</w:t>
        <w:softHyphen/>
        <w:t xml:space="preserve">ne w pracy </w:t>
      </w:r>
      <w:r>
        <w:rPr>
          <w:rStyle w:val="CharStyle81"/>
        </w:rPr>
        <w:t>Obraz domu w kulturach słowiańskich,</w:t>
      </w:r>
      <w:r>
        <w:rPr>
          <w:rStyle w:val="CharStyle62"/>
        </w:rPr>
        <w:t xml:space="preserve"> </w:t>
      </w:r>
      <w:r>
        <w:rPr>
          <w:lang w:val="pl-PL" w:eastAsia="pl-PL" w:bidi="pl-PL"/>
          <w:w w:val="100"/>
          <w:spacing w:val="0"/>
          <w:color w:val="000000"/>
          <w:position w:val="0"/>
        </w:rPr>
        <w:t>pod red. T. Dąbek-Wirgowej i A. Z. Makowieckiego, Warszawa 1997.</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758" w:y="86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52</w:t>
      </w:r>
    </w:p>
    <w:p>
      <w:pPr>
        <w:pStyle w:val="Style12"/>
        <w:framePr w:wrap="none" w:vAnchor="page" w:hAnchor="page" w:x="3854" w:y="8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8"/>
        <w:framePr w:w="7152" w:h="675" w:hRule="exact" w:wrap="none" w:vAnchor="page" w:hAnchor="page" w:x="719" w:y="1290"/>
        <w:widowControl w:val="0"/>
        <w:keepNext w:val="0"/>
        <w:keepLines w:val="0"/>
        <w:shd w:val="clear" w:color="auto" w:fill="auto"/>
        <w:bidi w:val="0"/>
        <w:jc w:val="both"/>
        <w:spacing w:before="0" w:after="0" w:line="206" w:lineRule="exact"/>
        <w:ind w:left="840" w:right="0" w:firstLine="440"/>
      </w:pPr>
      <w:r>
        <w:rPr>
          <w:lang w:val="pl-PL" w:eastAsia="pl-PL" w:bidi="pl-PL"/>
          <w:w w:val="100"/>
          <w:spacing w:val="0"/>
          <w:color w:val="000000"/>
          <w:position w:val="0"/>
        </w:rPr>
        <w:t xml:space="preserve">TOMASZ MIKA, DOMINIKA PLUSKOTA, KAROL ŚWIETLIK, </w:t>
      </w:r>
      <w:r>
        <w:rPr>
          <w:rStyle w:val="CharStyle91"/>
        </w:rPr>
        <w:t>NIE TYL</w:t>
        <w:softHyphen/>
        <w:t>KO DLA UCZNIA. SŁOWNIK SYNONIMÓW</w:t>
      </w:r>
      <w:r>
        <w:rPr>
          <w:lang w:val="pl-PL" w:eastAsia="pl-PL" w:bidi="pl-PL"/>
          <w:w w:val="100"/>
          <w:spacing w:val="0"/>
          <w:color w:val="000000"/>
          <w:position w:val="0"/>
        </w:rPr>
        <w:t>, WYDAWNICTWO PODSIEDLIK, RANIOWSKI I SPÓŁKA, POZNAŃ 1997, S. 259.</w:t>
      </w:r>
    </w:p>
    <w:p>
      <w:pPr>
        <w:pStyle w:val="Style8"/>
        <w:framePr w:w="7152" w:h="7545" w:hRule="exact" w:wrap="none" w:vAnchor="page" w:hAnchor="page" w:x="719" w:y="2457"/>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Jadwiga Puzynina w akapicie kończącym artykuł poświęcony obrazowi świata w słowniku M. A. Troca pisała:</w:t>
      </w:r>
    </w:p>
    <w:p>
      <w:pPr>
        <w:pStyle w:val="Style8"/>
        <w:framePr w:w="7152" w:h="7545" w:hRule="exact" w:wrap="none" w:vAnchor="page" w:hAnchor="page" w:x="719" w:y="2457"/>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„Słownik Troca jest dziełem pomyślanym przez autora niewątpliwie nie tylko jako źródło informacji, ale także jako tekst o charakterze perswazyjnym. Perswazja w tym słowniku, jak i w wielu innych zresztą, przejawia się w doborze haseł, i w sposobie definiowania, i w przykładach użyć wyrazów hasłowych. Wydaje się, że cudzoziemców chce autor poprzez swój słownik głównie, choć też nie wyłącznie — informować, swoich natomiast — informować i wychowywać zarówno jako jednostki, jak też jako członków zawsze bliskiego mu społeczeństwa polskiego”</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8"/>
        <w:framePr w:w="7152" w:h="7545" w:hRule="exact" w:wrap="none" w:vAnchor="page" w:hAnchor="page" w:x="719" w:y="2457"/>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Przyjrzyjmy się, jaki obraz świata wyłania się z nowego słownika synonimów, który ma być w zamierzeniach autorów „[...] wyrazem troski o prawidłowy rozwój sprawności językowej dzieci [...]” (s. 5). Szkoda, że autorzy nie określili wieku od</w:t>
        <w:softHyphen/>
        <w:t>biorcy precyzyjniej. Inne potrzeby mają przecież uczniowie młodszych klas szkoły podstawowej, inne ósmoklasiści.</w:t>
      </w:r>
    </w:p>
    <w:p>
      <w:pPr>
        <w:pStyle w:val="Style8"/>
        <w:framePr w:w="7152" w:h="7545" w:hRule="exact" w:wrap="none" w:vAnchor="page" w:hAnchor="page" w:x="719" w:y="2457"/>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Doświadczenie dydaktyczne, na które powołują się autorzy, ma być dowodem na to, że znają oni trudności uczniów i, co ważniejsze, mają kompetencję do ich pokonywania. Ambicją autorów jest również to, aby słownik był poradnikiem języko</w:t>
        <w:softHyphen/>
        <w:t>wym. Przekonują, że został on napisany specjalnie z myślą o uczniach. W związku z tym starali się o to, aby materiał językowy w nim zawarty odpowiadał potrzebom dzieci. Ważne było również to, aby samodzielne korzystanie ze słownika było łatwe dla uczniów, nawet tych najmłodszych. Autorzy mają też nadzieję, że uwagi na temat poprawności językowej wybranych form sprawią, że uczniowie będą posługiwać się tym słownikiem często i chętnie.</w:t>
      </w:r>
    </w:p>
    <w:p>
      <w:pPr>
        <w:pStyle w:val="Style8"/>
        <w:framePr w:w="7152" w:h="7545" w:hRule="exact" w:wrap="none" w:vAnchor="page" w:hAnchor="page" w:x="719" w:y="2457"/>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Jak te zamierzenia zostały zrealizowane w praktyce? W pierwszej kolejności przyjrzyjmy się zasobowi materiału zgromadzonego w słowniku. Zawiera on około 1200 haseł</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W materiale językowym wydzielono cztery warstwy stylistyczne, którym odpowiadają kwalifikatory: </w:t>
      </w:r>
      <w:r>
        <w:rPr>
          <w:rStyle w:val="CharStyle91"/>
        </w:rPr>
        <w:t>potoczne, przestarzałe, literackie</w:t>
      </w:r>
      <w:r>
        <w:rPr>
          <w:rStyle w:val="CharStyle92"/>
        </w:rPr>
        <w:t xml:space="preserve"> </w:t>
      </w:r>
      <w:r>
        <w:rPr>
          <w:lang w:val="pl-PL" w:eastAsia="pl-PL" w:bidi="pl-PL"/>
          <w:w w:val="100"/>
          <w:spacing w:val="0"/>
          <w:color w:val="000000"/>
          <w:position w:val="0"/>
        </w:rPr>
        <w:t xml:space="preserve">i </w:t>
      </w:r>
      <w:r>
        <w:rPr>
          <w:rStyle w:val="CharStyle91"/>
        </w:rPr>
        <w:t>żartobliwe</w:t>
      </w:r>
      <w:r>
        <w:rPr>
          <w:rStyle w:val="CharStyle91"/>
          <w:vertAlign w:val="superscript"/>
        </w:rPr>
        <w:t>3</w:t>
      </w:r>
      <w:r>
        <w:rPr>
          <w:rStyle w:val="CharStyle91"/>
        </w:rPr>
        <w:t>.</w:t>
      </w:r>
    </w:p>
    <w:p>
      <w:pPr>
        <w:pStyle w:val="Style8"/>
        <w:framePr w:w="7152" w:h="7545" w:hRule="exact" w:wrap="none" w:vAnchor="page" w:hAnchor="page" w:x="719" w:y="2457"/>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Niekiedy trudno jednak zgodzić się z proponowaną w tych ramach przez auto</w:t>
        <w:softHyphen/>
        <w:t xml:space="preserve">rów charakterystyką stylistyczną wyrazów. Jako </w:t>
      </w:r>
      <w:r>
        <w:rPr>
          <w:rStyle w:val="CharStyle91"/>
        </w:rPr>
        <w:t>przestarzałe</w:t>
      </w:r>
      <w:r>
        <w:rPr>
          <w:rStyle w:val="CharStyle92"/>
        </w:rPr>
        <w:t xml:space="preserve"> </w:t>
      </w:r>
      <w:r>
        <w:rPr>
          <w:lang w:val="pl-PL" w:eastAsia="pl-PL" w:bidi="pl-PL"/>
          <w:w w:val="100"/>
          <w:spacing w:val="0"/>
          <w:color w:val="000000"/>
          <w:position w:val="0"/>
        </w:rPr>
        <w:t xml:space="preserve">zakwalifikowano na przykład rzeczowniki </w:t>
      </w:r>
      <w:r>
        <w:rPr>
          <w:rStyle w:val="CharStyle92"/>
        </w:rPr>
        <w:t xml:space="preserve">krzykacz </w:t>
      </w:r>
      <w:r>
        <w:rPr>
          <w:lang w:val="pl-PL" w:eastAsia="pl-PL" w:bidi="pl-PL"/>
          <w:w w:val="100"/>
          <w:spacing w:val="0"/>
          <w:color w:val="000000"/>
          <w:position w:val="0"/>
        </w:rPr>
        <w:t xml:space="preserve">i </w:t>
      </w:r>
      <w:r>
        <w:rPr>
          <w:rStyle w:val="CharStyle92"/>
        </w:rPr>
        <w:t>furta (klasztorna).</w:t>
      </w:r>
    </w:p>
    <w:p>
      <w:pPr>
        <w:pStyle w:val="Style8"/>
        <w:framePr w:w="7152" w:h="7545" w:hRule="exact" w:wrap="none" w:vAnchor="page" w:hAnchor="page" w:x="719" w:y="2457"/>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 xml:space="preserve">Hasłu </w:t>
      </w:r>
      <w:r>
        <w:rPr>
          <w:rStyle w:val="CharStyle92"/>
        </w:rPr>
        <w:t xml:space="preserve">cieszyć się </w:t>
      </w:r>
      <w:r>
        <w:rPr>
          <w:lang w:val="pl-PL" w:eastAsia="pl-PL" w:bidi="pl-PL"/>
          <w:w w:val="100"/>
          <w:spacing w:val="0"/>
          <w:color w:val="000000"/>
          <w:position w:val="0"/>
        </w:rPr>
        <w:t xml:space="preserve">odpowiadają następujące synonimy: </w:t>
      </w:r>
      <w:r>
        <w:rPr>
          <w:rStyle w:val="CharStyle91"/>
        </w:rPr>
        <w:t>radować się, weselić się, być zadowolonym, być w siódmym niebie, nie posiadać się z radości, skakać z ra</w:t>
        <w:softHyphen/>
        <w:t>dości.</w:t>
      </w:r>
      <w:r>
        <w:rPr>
          <w:rStyle w:val="CharStyle92"/>
        </w:rPr>
        <w:t xml:space="preserve"> </w:t>
      </w:r>
      <w:r>
        <w:rPr>
          <w:lang w:val="pl-PL" w:eastAsia="pl-PL" w:bidi="pl-PL"/>
          <w:w w:val="100"/>
          <w:spacing w:val="0"/>
          <w:color w:val="000000"/>
          <w:position w:val="0"/>
        </w:rPr>
        <w:t xml:space="preserve">Umieszczono tu tylko jeden kwalifikator </w:t>
      </w:r>
      <w:r>
        <w:rPr>
          <w:rStyle w:val="CharStyle91"/>
        </w:rPr>
        <w:t>literacki</w:t>
      </w:r>
      <w:r>
        <w:rPr>
          <w:rStyle w:val="CharStyle92"/>
        </w:rPr>
        <w:t xml:space="preserve"> </w:t>
      </w:r>
      <w:r>
        <w:rPr>
          <w:lang w:val="pl-PL" w:eastAsia="pl-PL" w:bidi="pl-PL"/>
          <w:w w:val="100"/>
          <w:spacing w:val="0"/>
          <w:color w:val="000000"/>
          <w:position w:val="0"/>
        </w:rPr>
        <w:t xml:space="preserve">przy </w:t>
      </w:r>
      <w:r>
        <w:rPr>
          <w:rStyle w:val="CharStyle91"/>
        </w:rPr>
        <w:t>weselić się.</w:t>
      </w:r>
      <w:r>
        <w:rPr>
          <w:rStyle w:val="CharStyle92"/>
        </w:rPr>
        <w:t xml:space="preserve"> </w:t>
      </w:r>
      <w:r>
        <w:rPr>
          <w:lang w:val="pl-PL" w:eastAsia="pl-PL" w:bidi="pl-PL"/>
          <w:w w:val="100"/>
          <w:spacing w:val="0"/>
          <w:color w:val="000000"/>
          <w:position w:val="0"/>
        </w:rPr>
        <w:t xml:space="preserve">W moim odczuciu, pomijając różnice formalne, istnieje znaczna różnica stylistyczna między </w:t>
      </w:r>
      <w:r>
        <w:rPr>
          <w:rStyle w:val="CharStyle91"/>
        </w:rPr>
        <w:t>radować się</w:t>
      </w:r>
      <w:r>
        <w:rPr>
          <w:rStyle w:val="CharStyle92"/>
        </w:rPr>
        <w:t xml:space="preserve"> </w:t>
      </w:r>
      <w:r>
        <w:rPr>
          <w:lang w:val="pl-PL" w:eastAsia="pl-PL" w:bidi="pl-PL"/>
          <w:w w:val="100"/>
          <w:spacing w:val="0"/>
          <w:color w:val="000000"/>
          <w:position w:val="0"/>
        </w:rPr>
        <w:t xml:space="preserve">i </w:t>
      </w:r>
      <w:r>
        <w:rPr>
          <w:rStyle w:val="CharStyle91"/>
        </w:rPr>
        <w:t>skakać z radości.</w:t>
      </w:r>
      <w:r>
        <w:rPr>
          <w:rStyle w:val="CharStyle92"/>
        </w:rPr>
        <w:t xml:space="preserve"> </w:t>
      </w:r>
      <w:r>
        <w:rPr>
          <w:lang w:val="pl-PL" w:eastAsia="pl-PL" w:bidi="pl-PL"/>
          <w:w w:val="100"/>
          <w:spacing w:val="0"/>
          <w:color w:val="000000"/>
          <w:position w:val="0"/>
        </w:rPr>
        <w:t xml:space="preserve">Czasownik uznałabym za </w:t>
      </w:r>
      <w:r>
        <w:rPr>
          <w:rStyle w:val="CharStyle91"/>
        </w:rPr>
        <w:t>literacki,</w:t>
      </w:r>
      <w:r>
        <w:rPr>
          <w:rStyle w:val="CharStyle92"/>
        </w:rPr>
        <w:t xml:space="preserve"> </w:t>
      </w:r>
      <w:r>
        <w:rPr>
          <w:lang w:val="pl-PL" w:eastAsia="pl-PL" w:bidi="pl-PL"/>
          <w:w w:val="100"/>
          <w:spacing w:val="0"/>
          <w:color w:val="000000"/>
          <w:position w:val="0"/>
        </w:rPr>
        <w:t xml:space="preserve">natomiast połączenie wyrazowe za </w:t>
      </w:r>
      <w:r>
        <w:rPr>
          <w:rStyle w:val="CharStyle91"/>
        </w:rPr>
        <w:t>potoczne</w:t>
      </w:r>
      <w:r>
        <w:rPr>
          <w:rStyle w:val="CharStyle91"/>
          <w:vertAlign w:val="superscript"/>
        </w:rPr>
        <w:t>4</w:t>
      </w:r>
      <w:r>
        <w:rPr>
          <w:rStyle w:val="CharStyle91"/>
        </w:rPr>
        <w:t>.</w:t>
      </w:r>
    </w:p>
    <w:p>
      <w:pPr>
        <w:pStyle w:val="Style35"/>
        <w:framePr w:w="7099" w:h="854" w:hRule="exact" w:wrap="none" w:vAnchor="page" w:hAnchor="page" w:x="724" w:y="10223"/>
        <w:tabs>
          <w:tab w:leader="none" w:pos="583" w:val="left"/>
        </w:tabs>
        <w:widowControl w:val="0"/>
        <w:keepNext w:val="0"/>
        <w:keepLines w:val="0"/>
        <w:shd w:val="clear" w:color="auto" w:fill="auto"/>
        <w:bidi w:val="0"/>
        <w:jc w:val="both"/>
        <w:spacing w:before="0" w:after="0" w:line="206" w:lineRule="exact"/>
        <w:ind w:left="0" w:right="0" w:firstLine="5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J. Puzynina, </w:t>
      </w:r>
      <w:r>
        <w:rPr>
          <w:rStyle w:val="CharStyle81"/>
        </w:rPr>
        <w:t xml:space="preserve">Obraz świata w dziele leksykograficznym A. M. Troca (1764), </w:t>
      </w:r>
      <w:r>
        <w:rPr>
          <w:lang w:val="de-DE" w:eastAsia="de-DE" w:bidi="de-DE"/>
          <w:w w:val="100"/>
          <w:spacing w:val="0"/>
          <w:color w:val="000000"/>
          <w:position w:val="0"/>
        </w:rPr>
        <w:t>Studien zur polnischen Literatur-, Sprach- und Kulturgeschichte im 18. Jahr</w:t>
        <w:softHyphen/>
        <w:t>hundert. Vorträge der 3. deutsch-polnischen Polonistenkonferenz, Tübingen, April 1991, Köln, Weimar, Wien 1993, s. 86.</w:t>
      </w:r>
    </w:p>
    <w:p>
      <w:pPr>
        <w:pStyle w:val="Style35"/>
        <w:framePr w:w="7099" w:h="199" w:hRule="exact" w:wrap="none" w:vAnchor="page" w:hAnchor="page" w:x="724" w:y="11121"/>
        <w:tabs>
          <w:tab w:leader="none" w:pos="626" w:val="left"/>
        </w:tabs>
        <w:widowControl w:val="0"/>
        <w:keepNext w:val="0"/>
        <w:keepLines w:val="0"/>
        <w:shd w:val="clear" w:color="auto" w:fill="auto"/>
        <w:bidi w:val="0"/>
        <w:jc w:val="both"/>
        <w:spacing w:before="0" w:after="0" w:line="170" w:lineRule="exact"/>
        <w:ind w:left="480" w:right="0" w:firstLine="0"/>
      </w:pPr>
      <w:r>
        <w:rPr>
          <w:lang w:val="de-DE" w:eastAsia="de-DE" w:bidi="de-DE"/>
          <w:vertAlign w:val="superscript"/>
          <w:w w:val="100"/>
          <w:spacing w:val="0"/>
          <w:color w:val="000000"/>
          <w:position w:val="0"/>
        </w:rPr>
        <w:t>2</w:t>
      </w:r>
      <w:r>
        <w:rPr>
          <w:lang w:val="de-DE" w:eastAsia="de-DE" w:bidi="de-DE"/>
          <w:w w:val="100"/>
          <w:spacing w:val="0"/>
          <w:color w:val="000000"/>
          <w:position w:val="0"/>
        </w:rPr>
        <w:tab/>
      </w:r>
      <w:r>
        <w:rPr>
          <w:lang w:val="pl-PL" w:eastAsia="pl-PL" w:bidi="pl-PL"/>
          <w:w w:val="100"/>
          <w:spacing w:val="0"/>
          <w:color w:val="000000"/>
          <w:position w:val="0"/>
        </w:rPr>
        <w:t>Z moich obliczeń wynika, że jest ich 1171.</w:t>
      </w:r>
    </w:p>
    <w:p>
      <w:pPr>
        <w:pStyle w:val="Style35"/>
        <w:framePr w:w="7099" w:h="414" w:hRule="exact" w:wrap="none" w:vAnchor="page" w:hAnchor="page" w:x="724" w:y="11347"/>
        <w:tabs>
          <w:tab w:leader="none" w:pos="578" w:val="left"/>
        </w:tabs>
        <w:widowControl w:val="0"/>
        <w:keepNext w:val="0"/>
        <w:keepLines w:val="0"/>
        <w:shd w:val="clear" w:color="auto" w:fill="auto"/>
        <w:bidi w:val="0"/>
        <w:jc w:val="left"/>
        <w:spacing w:before="0" w:after="0" w:line="206" w:lineRule="exact"/>
        <w:ind w:left="0" w:right="0" w:firstLine="480"/>
      </w:pPr>
      <w:r>
        <w:rPr>
          <w:lang w:val="pl-PL" w:eastAsia="pl-PL" w:bidi="pl-PL"/>
          <w:vertAlign w:val="superscript"/>
          <w:w w:val="100"/>
          <w:spacing w:val="0"/>
          <w:color w:val="000000"/>
          <w:position w:val="0"/>
        </w:rPr>
        <w:t>3</w:t>
      </w:r>
      <w:r>
        <w:rPr>
          <w:lang w:val="pl-PL" w:eastAsia="pl-PL" w:bidi="pl-PL"/>
          <w:w w:val="100"/>
          <w:spacing w:val="0"/>
          <w:color w:val="000000"/>
          <w:position w:val="0"/>
        </w:rPr>
        <w:tab/>
        <w:t>Autorzy nie wyjaśniają zasad kwalifikowania materiału językowego do poszcze</w:t>
        <w:softHyphen/>
        <w:t>gólnych grup stylistycznych.</w:t>
      </w:r>
    </w:p>
    <w:p>
      <w:pPr>
        <w:pStyle w:val="Style35"/>
        <w:framePr w:w="7099" w:h="228" w:hRule="exact" w:wrap="none" w:vAnchor="page" w:hAnchor="page" w:x="724" w:y="11805"/>
        <w:tabs>
          <w:tab w:leader="none" w:pos="617" w:val="left"/>
        </w:tabs>
        <w:widowControl w:val="0"/>
        <w:keepNext w:val="0"/>
        <w:keepLines w:val="0"/>
        <w:shd w:val="clear" w:color="auto" w:fill="auto"/>
        <w:bidi w:val="0"/>
        <w:jc w:val="both"/>
        <w:spacing w:before="0" w:after="0" w:line="170" w:lineRule="exact"/>
        <w:ind w:left="4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Autorzy nie wyjaśniają zasad kwalifikowania materiału językowego do słow</w:t>
        <w:softHyphen/>
      </w:r>
    </w:p>
    <w:p>
      <w:pPr>
        <w:pStyle w:val="Style8"/>
        <w:framePr w:wrap="none" w:vAnchor="page" w:hAnchor="page" w:x="729" w:y="1199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nika.</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3827" w:y="87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2"/>
        <w:framePr w:wrap="none" w:vAnchor="page" w:hAnchor="page" w:x="7624" w:y="87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53</w:t>
      </w:r>
    </w:p>
    <w:p>
      <w:pPr>
        <w:pStyle w:val="Style8"/>
        <w:framePr w:w="7147" w:h="7005" w:hRule="exact" w:wrap="none" w:vAnchor="page" w:hAnchor="page" w:x="722" w:y="1281"/>
        <w:widowControl w:val="0"/>
        <w:keepNext w:val="0"/>
        <w:keepLines w:val="0"/>
        <w:shd w:val="clear" w:color="auto" w:fill="auto"/>
        <w:bidi w:val="0"/>
        <w:jc w:val="both"/>
        <w:spacing w:before="0" w:after="0" w:line="204" w:lineRule="exact"/>
        <w:ind w:left="0" w:right="0" w:firstLine="440"/>
      </w:pPr>
      <w:r>
        <w:rPr>
          <w:lang w:val="pl-PL" w:eastAsia="pl-PL" w:bidi="pl-PL"/>
          <w:w w:val="100"/>
          <w:spacing w:val="0"/>
          <w:color w:val="000000"/>
          <w:position w:val="0"/>
        </w:rPr>
        <w:t xml:space="preserve">Bez kwalifikatorów występują jednostki należące, moim zdaniem, do różnych odmian polszczyzny: </w:t>
      </w:r>
      <w:r>
        <w:rPr>
          <w:rStyle w:val="CharStyle92"/>
        </w:rPr>
        <w:t xml:space="preserve">w głębi serca, poczuć pismo nosem, z duszą na ramieniu, zawodówka, za psie pieniądze, kujon, ganić, strofować, besztać, łajać, zgromić, natrzeć uszu, zmyć głowę. Ronić łzy </w:t>
      </w:r>
      <w:r>
        <w:rPr>
          <w:lang w:val="pl-PL" w:eastAsia="pl-PL" w:bidi="pl-PL"/>
          <w:w w:val="100"/>
          <w:spacing w:val="0"/>
          <w:color w:val="000000"/>
          <w:position w:val="0"/>
        </w:rPr>
        <w:t xml:space="preserve">zostało określone jako </w:t>
      </w:r>
      <w:r>
        <w:rPr>
          <w:rStyle w:val="CharStyle59"/>
        </w:rPr>
        <w:t>literackie</w:t>
      </w:r>
      <w:r>
        <w:rPr>
          <w:lang w:val="pl-PL" w:eastAsia="pl-PL" w:bidi="pl-PL"/>
          <w:w w:val="100"/>
          <w:spacing w:val="0"/>
          <w:color w:val="000000"/>
          <w:position w:val="0"/>
        </w:rPr>
        <w:t xml:space="preserve">, a </w:t>
      </w:r>
      <w:r>
        <w:rPr>
          <w:rStyle w:val="CharStyle92"/>
        </w:rPr>
        <w:t xml:space="preserve">łkać </w:t>
      </w:r>
      <w:r>
        <w:rPr>
          <w:lang w:val="pl-PL" w:eastAsia="pl-PL" w:bidi="pl-PL"/>
          <w:w w:val="100"/>
          <w:spacing w:val="0"/>
          <w:color w:val="000000"/>
          <w:position w:val="0"/>
        </w:rPr>
        <w:t xml:space="preserve">występuje bez kwalifikatora. </w:t>
      </w:r>
      <w:r>
        <w:rPr>
          <w:rStyle w:val="CharStyle92"/>
        </w:rPr>
        <w:t xml:space="preserve">Człek </w:t>
      </w:r>
      <w:r>
        <w:rPr>
          <w:lang w:val="pl-PL" w:eastAsia="pl-PL" w:bidi="pl-PL"/>
          <w:w w:val="100"/>
          <w:spacing w:val="0"/>
          <w:color w:val="000000"/>
          <w:position w:val="0"/>
        </w:rPr>
        <w:t xml:space="preserve">natomiast jest oceniany tylko jako </w:t>
      </w:r>
      <w:r>
        <w:rPr>
          <w:rStyle w:val="CharStyle59"/>
        </w:rPr>
        <w:t xml:space="preserve">żartobliwy. </w:t>
      </w:r>
      <w:r>
        <w:rPr>
          <w:lang w:val="pl-PL" w:eastAsia="pl-PL" w:bidi="pl-PL"/>
          <w:w w:val="100"/>
          <w:spacing w:val="0"/>
          <w:color w:val="000000"/>
          <w:position w:val="0"/>
        </w:rPr>
        <w:t xml:space="preserve">Łącznie kwalifikatorów użyto około 320 razy. W tym: </w:t>
      </w:r>
      <w:r>
        <w:rPr>
          <w:rStyle w:val="CharStyle59"/>
        </w:rPr>
        <w:t>potoczny</w:t>
      </w:r>
      <w:r>
        <w:rPr>
          <w:lang w:val="pl-PL" w:eastAsia="pl-PL" w:bidi="pl-PL"/>
          <w:w w:val="100"/>
          <w:spacing w:val="0"/>
          <w:color w:val="000000"/>
          <w:position w:val="0"/>
        </w:rPr>
        <w:t xml:space="preserve"> 150 razy, </w:t>
      </w:r>
      <w:r>
        <w:rPr>
          <w:rStyle w:val="CharStyle59"/>
        </w:rPr>
        <w:t xml:space="preserve">literacki </w:t>
      </w:r>
      <w:r>
        <w:rPr>
          <w:lang w:val="pl-PL" w:eastAsia="pl-PL" w:bidi="pl-PL"/>
          <w:w w:val="100"/>
          <w:spacing w:val="0"/>
          <w:color w:val="000000"/>
          <w:position w:val="0"/>
        </w:rPr>
        <w:t xml:space="preserve">105 razy, </w:t>
      </w:r>
      <w:r>
        <w:rPr>
          <w:rStyle w:val="CharStyle59"/>
        </w:rPr>
        <w:t>przestarzały</w:t>
      </w:r>
      <w:r>
        <w:rPr>
          <w:lang w:val="pl-PL" w:eastAsia="pl-PL" w:bidi="pl-PL"/>
          <w:w w:val="100"/>
          <w:spacing w:val="0"/>
          <w:color w:val="000000"/>
          <w:position w:val="0"/>
        </w:rPr>
        <w:t xml:space="preserve"> 57 razy, </w:t>
      </w:r>
      <w:r>
        <w:rPr>
          <w:rStyle w:val="CharStyle59"/>
        </w:rPr>
        <w:t>żartobliwy</w:t>
      </w:r>
      <w:r>
        <w:rPr>
          <w:lang w:val="pl-PL" w:eastAsia="pl-PL" w:bidi="pl-PL"/>
          <w:w w:val="100"/>
          <w:spacing w:val="0"/>
          <w:color w:val="000000"/>
          <w:position w:val="0"/>
        </w:rPr>
        <w:t xml:space="preserve"> 12 razy</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8"/>
        <w:framePr w:w="7147" w:h="7005" w:hRule="exact" w:wrap="none" w:vAnchor="page" w:hAnchor="page" w:x="722" w:y="1281"/>
        <w:widowControl w:val="0"/>
        <w:keepNext w:val="0"/>
        <w:keepLines w:val="0"/>
        <w:shd w:val="clear" w:color="auto" w:fill="auto"/>
        <w:bidi w:val="0"/>
        <w:jc w:val="both"/>
        <w:spacing w:before="0" w:after="0" w:line="204" w:lineRule="exact"/>
        <w:ind w:left="0" w:right="0" w:firstLine="440"/>
      </w:pPr>
      <w:r>
        <w:rPr>
          <w:lang w:val="pl-PL" w:eastAsia="pl-PL" w:bidi="pl-PL"/>
          <w:w w:val="100"/>
          <w:spacing w:val="0"/>
          <w:color w:val="000000"/>
          <w:position w:val="0"/>
        </w:rPr>
        <w:t>Jedynym uzasadnieniem nagromadzenia w omawianej pracy słownictwa potocz</w:t>
        <w:softHyphen/>
        <w:t>nego wydaje się chęć wskazania uczniom słów, których, jak sądzę, powinni unikać, pisząc wypracowania. Szkoda, że między zasobem potocznym a słownictwem wyróż</w:t>
        <w:softHyphen/>
        <w:t xml:space="preserve">nionym kwalifikatorem </w:t>
      </w:r>
      <w:r>
        <w:rPr>
          <w:rStyle w:val="CharStyle59"/>
        </w:rPr>
        <w:t>literackie,</w:t>
      </w:r>
      <w:r>
        <w:rPr>
          <w:lang w:val="pl-PL" w:eastAsia="pl-PL" w:bidi="pl-PL"/>
          <w:w w:val="100"/>
          <w:spacing w:val="0"/>
          <w:color w:val="000000"/>
          <w:position w:val="0"/>
        </w:rPr>
        <w:t xml:space="preserve"> należącym do wysokiej odmiany języka, nie ma równowagi.</w:t>
      </w:r>
    </w:p>
    <w:p>
      <w:pPr>
        <w:pStyle w:val="Style8"/>
        <w:framePr w:w="7147" w:h="7005" w:hRule="exact" w:wrap="none" w:vAnchor="page" w:hAnchor="page" w:x="722" w:y="1281"/>
        <w:widowControl w:val="0"/>
        <w:keepNext w:val="0"/>
        <w:keepLines w:val="0"/>
        <w:shd w:val="clear" w:color="auto" w:fill="auto"/>
        <w:bidi w:val="0"/>
        <w:jc w:val="both"/>
        <w:spacing w:before="0" w:after="0" w:line="204" w:lineRule="exact"/>
        <w:ind w:left="0" w:right="0" w:firstLine="440"/>
      </w:pPr>
      <w:r>
        <w:rPr>
          <w:lang w:val="pl-PL" w:eastAsia="pl-PL" w:bidi="pl-PL"/>
          <w:w w:val="100"/>
          <w:spacing w:val="0"/>
          <w:color w:val="000000"/>
          <w:position w:val="0"/>
        </w:rPr>
        <w:t>Jakiego rodzaju obraz świata wyłania się z kart słownika, widać po analizie zgromadzonych w nim synonimów</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Zastrzeżenia budzi dobór niektórych wyrazów. Nie widzę np. potrzeby stosowania w pracach szkolnych takich słów, jak, zdaniem autorów </w:t>
      </w:r>
      <w:r>
        <w:rPr>
          <w:rStyle w:val="CharStyle59"/>
        </w:rPr>
        <w:t>potoczne</w:t>
      </w:r>
      <w:r>
        <w:rPr>
          <w:lang w:val="pl-PL" w:eastAsia="pl-PL" w:bidi="pl-PL"/>
          <w:w w:val="100"/>
          <w:spacing w:val="0"/>
          <w:color w:val="000000"/>
          <w:position w:val="0"/>
        </w:rPr>
        <w:t xml:space="preserve"> i nadużywane, </w:t>
      </w:r>
      <w:r>
        <w:rPr>
          <w:rStyle w:val="CharStyle92"/>
        </w:rPr>
        <w:t xml:space="preserve">imprezować </w:t>
      </w:r>
      <w:r>
        <w:rPr>
          <w:lang w:val="pl-PL" w:eastAsia="pl-PL" w:bidi="pl-PL"/>
          <w:w w:val="100"/>
          <w:spacing w:val="0"/>
          <w:color w:val="000000"/>
          <w:position w:val="0"/>
        </w:rPr>
        <w:t xml:space="preserve">(w haśle: </w:t>
      </w:r>
      <w:r>
        <w:rPr>
          <w:rStyle w:val="CharStyle92"/>
        </w:rPr>
        <w:t xml:space="preserve">bawić się), </w:t>
      </w:r>
      <w:r>
        <w:rPr>
          <w:lang w:val="pl-PL" w:eastAsia="pl-PL" w:bidi="pl-PL"/>
          <w:w w:val="100"/>
          <w:spacing w:val="0"/>
          <w:color w:val="000000"/>
          <w:position w:val="0"/>
        </w:rPr>
        <w:t xml:space="preserve">czy </w:t>
      </w:r>
      <w:r>
        <w:rPr>
          <w:rStyle w:val="CharStyle92"/>
        </w:rPr>
        <w:t>lowelas, ko</w:t>
        <w:softHyphen/>
        <w:t xml:space="preserve">bieciarz </w:t>
      </w:r>
      <w:r>
        <w:rPr>
          <w:lang w:val="pl-PL" w:eastAsia="pl-PL" w:bidi="pl-PL"/>
          <w:w w:val="100"/>
          <w:spacing w:val="0"/>
          <w:color w:val="000000"/>
          <w:position w:val="0"/>
        </w:rPr>
        <w:t xml:space="preserve">(w haśle: </w:t>
      </w:r>
      <w:r>
        <w:rPr>
          <w:rStyle w:val="CharStyle92"/>
        </w:rPr>
        <w:t xml:space="preserve">podrywacz) </w:t>
      </w:r>
      <w:r>
        <w:rPr>
          <w:lang w:val="pl-PL" w:eastAsia="pl-PL" w:bidi="pl-PL"/>
          <w:w w:val="100"/>
          <w:spacing w:val="0"/>
          <w:color w:val="000000"/>
          <w:position w:val="0"/>
        </w:rPr>
        <w:t xml:space="preserve">oraz </w:t>
      </w:r>
      <w:r>
        <w:rPr>
          <w:rStyle w:val="CharStyle92"/>
        </w:rPr>
        <w:t xml:space="preserve">żreć się, gryźć się </w:t>
      </w:r>
      <w:r>
        <w:rPr>
          <w:lang w:val="pl-PL" w:eastAsia="pl-PL" w:bidi="pl-PL"/>
          <w:w w:val="100"/>
          <w:spacing w:val="0"/>
          <w:color w:val="000000"/>
          <w:position w:val="0"/>
        </w:rPr>
        <w:t xml:space="preserve">(w haśle </w:t>
      </w:r>
      <w:r>
        <w:rPr>
          <w:rStyle w:val="CharStyle92"/>
        </w:rPr>
        <w:t xml:space="preserve">kłócić się). </w:t>
      </w:r>
      <w:r>
        <w:rPr>
          <w:lang w:val="pl-PL" w:eastAsia="pl-PL" w:bidi="pl-PL"/>
          <w:w w:val="100"/>
          <w:spacing w:val="0"/>
          <w:color w:val="000000"/>
          <w:position w:val="0"/>
        </w:rPr>
        <w:t xml:space="preserve">Bez szkody dla uczniów można by, jak sądzę, skrócić o połowę hasło </w:t>
      </w:r>
      <w:r>
        <w:rPr>
          <w:rStyle w:val="CharStyle92"/>
        </w:rPr>
        <w:t xml:space="preserve">kłótnia, </w:t>
      </w:r>
      <w:r>
        <w:rPr>
          <w:lang w:val="pl-PL" w:eastAsia="pl-PL" w:bidi="pl-PL"/>
          <w:w w:val="100"/>
          <w:spacing w:val="0"/>
          <w:color w:val="000000"/>
          <w:position w:val="0"/>
        </w:rPr>
        <w:t xml:space="preserve">na które składa się 16 synonimów, w tym </w:t>
      </w:r>
      <w:r>
        <w:rPr>
          <w:rStyle w:val="CharStyle92"/>
        </w:rPr>
        <w:t xml:space="preserve">pyskówka, burda, draka, rozróba, chryja. </w:t>
      </w:r>
      <w:r>
        <w:rPr>
          <w:lang w:val="pl-PL" w:eastAsia="pl-PL" w:bidi="pl-PL"/>
          <w:w w:val="100"/>
          <w:spacing w:val="0"/>
          <w:color w:val="000000"/>
          <w:position w:val="0"/>
        </w:rPr>
        <w:t>Przy tym autorzy zbyt oszczędnie stosują ostrzeżenia przed stosowaniem słownictwa żargonowego</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Wydaje się, że w słowniku kierowanym do uczniów nie powinno się rozbudowywać haseł związanych z przemocą i używaniem siły. W haśle </w:t>
      </w:r>
      <w:r>
        <w:rPr>
          <w:rStyle w:val="CharStyle92"/>
        </w:rPr>
        <w:t xml:space="preserve">bić </w:t>
      </w:r>
      <w:r>
        <w:rPr>
          <w:lang w:val="pl-PL" w:eastAsia="pl-PL" w:bidi="pl-PL"/>
          <w:w w:val="100"/>
          <w:spacing w:val="0"/>
          <w:color w:val="000000"/>
          <w:position w:val="0"/>
        </w:rPr>
        <w:t>wy</w:t>
        <w:softHyphen/>
        <w:t>różniono aż pięć grup synonimicznych</w:t>
      </w:r>
      <w:r>
        <w:rPr>
          <w:lang w:val="pl-PL" w:eastAsia="pl-PL" w:bidi="pl-PL"/>
          <w:vertAlign w:val="superscript"/>
          <w:w w:val="100"/>
          <w:spacing w:val="0"/>
          <w:color w:val="000000"/>
          <w:position w:val="0"/>
        </w:rPr>
        <w:t>8</w:t>
      </w:r>
      <w:r>
        <w:rPr>
          <w:lang w:val="pl-PL" w:eastAsia="pl-PL" w:bidi="pl-PL"/>
          <w:w w:val="100"/>
          <w:spacing w:val="0"/>
          <w:color w:val="000000"/>
          <w:position w:val="0"/>
        </w:rPr>
        <w:t>, łącznie 25 określeń bliskoznacznych, wyra</w:t>
        <w:softHyphen/>
        <w:t xml:space="preserve">zów i połączeń wyrazowych. Wśród haseł znajdują się: </w:t>
      </w:r>
      <w:r>
        <w:rPr>
          <w:rStyle w:val="CharStyle92"/>
        </w:rPr>
        <w:t xml:space="preserve">karabin </w:t>
      </w:r>
      <w:r>
        <w:rPr>
          <w:lang w:val="pl-PL" w:eastAsia="pl-PL" w:bidi="pl-PL"/>
          <w:w w:val="100"/>
          <w:spacing w:val="0"/>
          <w:color w:val="000000"/>
          <w:position w:val="0"/>
        </w:rPr>
        <w:t xml:space="preserve">(10 synonimów), </w:t>
      </w:r>
      <w:r>
        <w:rPr>
          <w:rStyle w:val="CharStyle92"/>
        </w:rPr>
        <w:t xml:space="preserve">pistolet </w:t>
      </w:r>
      <w:r>
        <w:rPr>
          <w:lang w:val="pl-PL" w:eastAsia="pl-PL" w:bidi="pl-PL"/>
          <w:w w:val="100"/>
          <w:spacing w:val="0"/>
          <w:color w:val="000000"/>
          <w:position w:val="0"/>
        </w:rPr>
        <w:t xml:space="preserve">(4 synonimy) i </w:t>
      </w:r>
      <w:r>
        <w:rPr>
          <w:rStyle w:val="CharStyle92"/>
        </w:rPr>
        <w:t xml:space="preserve">broń </w:t>
      </w:r>
      <w:r>
        <w:rPr>
          <w:lang w:val="pl-PL" w:eastAsia="pl-PL" w:bidi="pl-PL"/>
          <w:w w:val="100"/>
          <w:spacing w:val="0"/>
          <w:color w:val="000000"/>
          <w:position w:val="0"/>
        </w:rPr>
        <w:t>(6 synonimów).</w:t>
      </w:r>
    </w:p>
    <w:p>
      <w:pPr>
        <w:pStyle w:val="Style8"/>
        <w:framePr w:w="7147" w:h="7005" w:hRule="exact" w:wrap="none" w:vAnchor="page" w:hAnchor="page" w:x="722" w:y="1281"/>
        <w:widowControl w:val="0"/>
        <w:keepNext w:val="0"/>
        <w:keepLines w:val="0"/>
        <w:shd w:val="clear" w:color="auto" w:fill="auto"/>
        <w:bidi w:val="0"/>
        <w:jc w:val="both"/>
        <w:spacing w:before="0" w:after="0" w:line="204" w:lineRule="exact"/>
        <w:ind w:left="0" w:right="0" w:firstLine="440"/>
      </w:pPr>
      <w:r>
        <w:rPr>
          <w:lang w:val="pl-PL" w:eastAsia="pl-PL" w:bidi="pl-PL"/>
          <w:w w:val="100"/>
          <w:spacing w:val="0"/>
          <w:color w:val="000000"/>
          <w:position w:val="0"/>
        </w:rPr>
        <w:t>Odrębną kwestię stanowią zdania ilustrujące użycia wyrazów</w:t>
      </w:r>
      <w:r>
        <w:rPr>
          <w:lang w:val="pl-PL" w:eastAsia="pl-PL" w:bidi="pl-PL"/>
          <w:vertAlign w:val="superscript"/>
          <w:w w:val="100"/>
          <w:spacing w:val="0"/>
          <w:color w:val="000000"/>
          <w:position w:val="0"/>
        </w:rPr>
        <w:t>9</w:t>
      </w:r>
      <w:r>
        <w:rPr>
          <w:lang w:val="pl-PL" w:eastAsia="pl-PL" w:bidi="pl-PL"/>
          <w:w w:val="100"/>
          <w:spacing w:val="0"/>
          <w:color w:val="000000"/>
          <w:position w:val="0"/>
        </w:rPr>
        <w:t>. Trudno bowiem zaakceptować, proponowaną przez autorów słownika, wizję rzeczywistości kształto</w:t>
        <w:softHyphen/>
        <w:t xml:space="preserve">waną w cytatach. Niezrozumiałe są intencje autorów, gdy w haśle </w:t>
      </w:r>
      <w:r>
        <w:rPr>
          <w:rStyle w:val="CharStyle92"/>
        </w:rPr>
        <w:t xml:space="preserve">dziecko, </w:t>
      </w:r>
      <w:r>
        <w:rPr>
          <w:lang w:val="pl-PL" w:eastAsia="pl-PL" w:bidi="pl-PL"/>
          <w:w w:val="100"/>
          <w:spacing w:val="0"/>
          <w:color w:val="000000"/>
          <w:position w:val="0"/>
        </w:rPr>
        <w:t xml:space="preserve">które składa się z synonimów: </w:t>
      </w:r>
      <w:r>
        <w:rPr>
          <w:rStyle w:val="CharStyle59"/>
        </w:rPr>
        <w:t>dziecina, dzieciątko, dziecię, pociecha, malec, mały, brzdąc, wcześniak, noworodek, niemowlę, bachor, szczeniak, smarkacz</w:t>
      </w:r>
      <w:r>
        <w:rPr>
          <w:lang w:val="pl-PL" w:eastAsia="pl-PL" w:bidi="pl-PL"/>
          <w:w w:val="100"/>
          <w:spacing w:val="0"/>
          <w:color w:val="000000"/>
          <w:position w:val="0"/>
        </w:rPr>
        <w:t xml:space="preserve"> i </w:t>
      </w:r>
      <w:r>
        <w:rPr>
          <w:rStyle w:val="CharStyle59"/>
        </w:rPr>
        <w:t>smarkata</w:t>
      </w:r>
      <w:r>
        <w:rPr>
          <w:rStyle w:val="CharStyle59"/>
          <w:vertAlign w:val="superscript"/>
        </w:rPr>
        <w:t>10</w:t>
      </w:r>
      <w:r>
        <w:rPr>
          <w:lang w:val="pl-PL" w:eastAsia="pl-PL" w:bidi="pl-PL"/>
          <w:w w:val="100"/>
          <w:spacing w:val="0"/>
          <w:color w:val="000000"/>
          <w:position w:val="0"/>
        </w:rPr>
        <w:t xml:space="preserve"> umiesz</w:t>
        <w:softHyphen/>
        <w:t>czają następujące zdanie:</w:t>
      </w:r>
    </w:p>
    <w:p>
      <w:pPr>
        <w:pStyle w:val="Style8"/>
        <w:framePr w:w="7147" w:h="7005" w:hRule="exact" w:wrap="none" w:vAnchor="page" w:hAnchor="page" w:x="722" w:y="1281"/>
        <w:widowControl w:val="0"/>
        <w:keepNext w:val="0"/>
        <w:keepLines w:val="0"/>
        <w:shd w:val="clear" w:color="auto" w:fill="auto"/>
        <w:bidi w:val="0"/>
        <w:jc w:val="both"/>
        <w:spacing w:before="0" w:after="0" w:line="204" w:lineRule="exact"/>
        <w:ind w:left="0" w:right="0" w:firstLine="440"/>
      </w:pPr>
      <w:r>
        <w:rPr>
          <w:lang w:val="pl-PL" w:eastAsia="pl-PL" w:bidi="pl-PL"/>
          <w:w w:val="100"/>
          <w:spacing w:val="0"/>
          <w:color w:val="000000"/>
          <w:position w:val="0"/>
        </w:rPr>
        <w:t xml:space="preserve">„Chyba wreszcie zawezwę policję, bo sam nie poradzę sobie z bandą </w:t>
      </w:r>
      <w:r>
        <w:rPr>
          <w:rStyle w:val="CharStyle59"/>
        </w:rPr>
        <w:t>szcze</w:t>
        <w:softHyphen/>
        <w:t>niaków</w:t>
      </w:r>
      <w:r>
        <w:rPr>
          <w:lang w:val="pl-PL" w:eastAsia="pl-PL" w:bidi="pl-PL"/>
          <w:w w:val="100"/>
          <w:spacing w:val="0"/>
          <w:color w:val="000000"/>
          <w:position w:val="0"/>
        </w:rPr>
        <w:t xml:space="preserve"> okradających mi systematycznie sad”</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8"/>
        <w:framePr w:w="7147" w:h="7005" w:hRule="exact" w:wrap="none" w:vAnchor="page" w:hAnchor="page" w:x="722" w:y="1281"/>
        <w:widowControl w:val="0"/>
        <w:keepNext w:val="0"/>
        <w:keepLines w:val="0"/>
        <w:shd w:val="clear" w:color="auto" w:fill="auto"/>
        <w:bidi w:val="0"/>
        <w:jc w:val="both"/>
        <w:spacing w:before="0" w:after="0" w:line="204" w:lineRule="exact"/>
        <w:ind w:left="0" w:right="0" w:firstLine="440"/>
      </w:pPr>
      <w:r>
        <w:rPr>
          <w:lang w:val="pl-PL" w:eastAsia="pl-PL" w:bidi="pl-PL"/>
          <w:w w:val="100"/>
          <w:spacing w:val="0"/>
          <w:color w:val="000000"/>
          <w:position w:val="0"/>
        </w:rPr>
        <w:t>Zwłaszcza, że jest to jedyny przykład zdaniowy w tym haśle</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35"/>
        <w:framePr w:w="7109" w:h="457" w:hRule="exact" w:wrap="none" w:vAnchor="page" w:hAnchor="page" w:x="736" w:y="8633"/>
        <w:tabs>
          <w:tab w:leader="none" w:pos="542" w:val="left"/>
        </w:tabs>
        <w:widowControl w:val="0"/>
        <w:keepNext w:val="0"/>
        <w:keepLines w:val="0"/>
        <w:shd w:val="clear" w:color="auto" w:fill="auto"/>
        <w:bidi w:val="0"/>
        <w:jc w:val="left"/>
        <w:spacing w:before="0" w:after="0" w:line="211" w:lineRule="exact"/>
        <w:ind w:left="0" w:right="0" w:firstLine="48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Autorzy sporadycznie łączą kwalifikatory w pary: </w:t>
      </w:r>
      <w:r>
        <w:rPr>
          <w:rStyle w:val="CharStyle79"/>
        </w:rPr>
        <w:t>literacki</w:t>
      </w:r>
      <w:r>
        <w:rPr>
          <w:rStyle w:val="CharStyle80"/>
        </w:rPr>
        <w:t xml:space="preserve"> </w:t>
      </w:r>
      <w:r>
        <w:rPr>
          <w:lang w:val="pl-PL" w:eastAsia="pl-PL" w:bidi="pl-PL"/>
          <w:w w:val="100"/>
          <w:spacing w:val="0"/>
          <w:color w:val="000000"/>
          <w:position w:val="0"/>
        </w:rPr>
        <w:t xml:space="preserve">i </w:t>
      </w:r>
      <w:r>
        <w:rPr>
          <w:rStyle w:val="CharStyle79"/>
        </w:rPr>
        <w:t>przestarzały</w:t>
      </w:r>
      <w:r>
        <w:rPr>
          <w:rStyle w:val="CharStyle80"/>
        </w:rPr>
        <w:t xml:space="preserve"> — </w:t>
      </w:r>
      <w:r>
        <w:rPr>
          <w:lang w:val="pl-PL" w:eastAsia="pl-PL" w:bidi="pl-PL"/>
          <w:w w:val="100"/>
          <w:spacing w:val="0"/>
          <w:color w:val="000000"/>
          <w:position w:val="0"/>
        </w:rPr>
        <w:t xml:space="preserve">12 razy, </w:t>
      </w:r>
      <w:r>
        <w:rPr>
          <w:rStyle w:val="CharStyle79"/>
        </w:rPr>
        <w:t>potoczny</w:t>
      </w:r>
      <w:r>
        <w:rPr>
          <w:rStyle w:val="CharStyle80"/>
        </w:rPr>
        <w:t xml:space="preserve"> </w:t>
      </w:r>
      <w:r>
        <w:rPr>
          <w:lang w:val="pl-PL" w:eastAsia="pl-PL" w:bidi="pl-PL"/>
          <w:w w:val="100"/>
          <w:spacing w:val="0"/>
          <w:color w:val="000000"/>
          <w:position w:val="0"/>
        </w:rPr>
        <w:t xml:space="preserve">i </w:t>
      </w:r>
      <w:r>
        <w:rPr>
          <w:rStyle w:val="CharStyle79"/>
        </w:rPr>
        <w:t>żartobliwy</w:t>
      </w:r>
      <w:r>
        <w:rPr>
          <w:rStyle w:val="CharStyle80"/>
        </w:rPr>
        <w:t xml:space="preserve"> </w:t>
      </w:r>
      <w:r>
        <w:rPr>
          <w:lang w:val="pl-PL" w:eastAsia="pl-PL" w:bidi="pl-PL"/>
          <w:w w:val="100"/>
          <w:spacing w:val="0"/>
          <w:color w:val="000000"/>
          <w:position w:val="0"/>
        </w:rPr>
        <w:t xml:space="preserve">— 4 razy, </w:t>
      </w:r>
      <w:r>
        <w:rPr>
          <w:rStyle w:val="CharStyle79"/>
        </w:rPr>
        <w:t>przestarzały</w:t>
      </w:r>
      <w:r>
        <w:rPr>
          <w:rStyle w:val="CharStyle80"/>
        </w:rPr>
        <w:t xml:space="preserve"> </w:t>
      </w:r>
      <w:r>
        <w:rPr>
          <w:lang w:val="pl-PL" w:eastAsia="pl-PL" w:bidi="pl-PL"/>
          <w:w w:val="100"/>
          <w:spacing w:val="0"/>
          <w:color w:val="000000"/>
          <w:position w:val="0"/>
        </w:rPr>
        <w:t xml:space="preserve">i </w:t>
      </w:r>
      <w:r>
        <w:rPr>
          <w:rStyle w:val="CharStyle79"/>
        </w:rPr>
        <w:t>potoczny</w:t>
      </w:r>
      <w:r>
        <w:rPr>
          <w:rStyle w:val="CharStyle80"/>
        </w:rPr>
        <w:t xml:space="preserve"> </w:t>
      </w:r>
      <w:r>
        <w:rPr>
          <w:lang w:val="pl-PL" w:eastAsia="pl-PL" w:bidi="pl-PL"/>
          <w:w w:val="100"/>
          <w:spacing w:val="0"/>
          <w:color w:val="000000"/>
          <w:position w:val="0"/>
        </w:rPr>
        <w:t>— 1 raz.</w:t>
      </w:r>
    </w:p>
    <w:p>
      <w:pPr>
        <w:pStyle w:val="Style35"/>
        <w:framePr w:w="7109" w:h="425" w:hRule="exact" w:wrap="none" w:vAnchor="page" w:hAnchor="page" w:x="736" w:y="9113"/>
        <w:tabs>
          <w:tab w:leader="none" w:pos="569" w:val="left"/>
        </w:tabs>
        <w:widowControl w:val="0"/>
        <w:keepNext w:val="0"/>
        <w:keepLines w:val="0"/>
        <w:shd w:val="clear" w:color="auto" w:fill="auto"/>
        <w:bidi w:val="0"/>
        <w:jc w:val="left"/>
        <w:spacing w:before="0" w:after="0" w:line="211" w:lineRule="exact"/>
        <w:ind w:left="0" w:right="0" w:firstLine="48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Autorzy nie wyjaśniają jak rozumieją termin </w:t>
      </w:r>
      <w:r>
        <w:rPr>
          <w:rStyle w:val="CharStyle79"/>
        </w:rPr>
        <w:t>synonim.</w:t>
      </w:r>
      <w:r>
        <w:rPr>
          <w:rStyle w:val="CharStyle80"/>
        </w:rPr>
        <w:t xml:space="preserve"> </w:t>
      </w:r>
      <w:r>
        <w:rPr>
          <w:lang w:val="pl-PL" w:eastAsia="pl-PL" w:bidi="pl-PL"/>
          <w:w w:val="100"/>
          <w:spacing w:val="0"/>
          <w:color w:val="000000"/>
          <w:position w:val="0"/>
        </w:rPr>
        <w:t xml:space="preserve">W słowniku nie ma też hasła </w:t>
      </w:r>
      <w:r>
        <w:rPr>
          <w:rStyle w:val="CharStyle79"/>
        </w:rPr>
        <w:t>synonim.</w:t>
      </w:r>
    </w:p>
    <w:p>
      <w:pPr>
        <w:pStyle w:val="Style35"/>
        <w:framePr w:w="7109" w:h="634" w:hRule="exact" w:wrap="none" w:vAnchor="page" w:hAnchor="page" w:x="736" w:y="9565"/>
        <w:tabs>
          <w:tab w:leader="none" w:pos="571" w:val="left"/>
        </w:tabs>
        <w:widowControl w:val="0"/>
        <w:keepNext w:val="0"/>
        <w:keepLines w:val="0"/>
        <w:shd w:val="clear" w:color="auto" w:fill="auto"/>
        <w:bidi w:val="0"/>
        <w:jc w:val="both"/>
        <w:spacing w:before="0" w:after="0" w:line="211" w:lineRule="exact"/>
        <w:ind w:left="0" w:right="0" w:firstLine="48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Takie ostrzeżenie umieszczają Autorzy np. w haśle </w:t>
      </w:r>
      <w:r>
        <w:rPr>
          <w:rStyle w:val="CharStyle80"/>
        </w:rPr>
        <w:t xml:space="preserve">pieniądze </w:t>
      </w:r>
      <w:r>
        <w:rPr>
          <w:lang w:val="pl-PL" w:eastAsia="pl-PL" w:bidi="pl-PL"/>
          <w:w w:val="100"/>
          <w:spacing w:val="0"/>
          <w:color w:val="000000"/>
          <w:position w:val="0"/>
        </w:rPr>
        <w:t xml:space="preserve">pod synonimem </w:t>
      </w:r>
      <w:r>
        <w:rPr>
          <w:rStyle w:val="CharStyle80"/>
        </w:rPr>
        <w:t xml:space="preserve">forsa: </w:t>
      </w:r>
      <w:r>
        <w:rPr>
          <w:lang w:val="pl-PL" w:eastAsia="pl-PL" w:bidi="pl-PL"/>
          <w:w w:val="100"/>
          <w:spacing w:val="0"/>
          <w:color w:val="000000"/>
          <w:position w:val="0"/>
        </w:rPr>
        <w:t xml:space="preserve">„Istnieje bardzo wiele innych potocznych określeń pieniędzy, np. </w:t>
      </w:r>
      <w:r>
        <w:rPr>
          <w:rStyle w:val="CharStyle79"/>
        </w:rPr>
        <w:t xml:space="preserve">siano, kasa, </w:t>
      </w:r>
      <w:r>
        <w:rPr>
          <w:lang w:val="pl-PL" w:eastAsia="pl-PL" w:bidi="pl-PL"/>
          <w:w w:val="100"/>
          <w:spacing w:val="0"/>
          <w:color w:val="000000"/>
          <w:position w:val="0"/>
        </w:rPr>
        <w:t>które rażą w wypowiedziach kulturalnych i starannych”</w:t>
      </w:r>
    </w:p>
    <w:p>
      <w:pPr>
        <w:pStyle w:val="Style35"/>
        <w:framePr w:w="7109" w:h="194" w:hRule="exact" w:wrap="none" w:vAnchor="page" w:hAnchor="page" w:x="736" w:y="10245"/>
        <w:tabs>
          <w:tab w:leader="none" w:pos="612" w:val="left"/>
        </w:tabs>
        <w:widowControl w:val="0"/>
        <w:keepNext w:val="0"/>
        <w:keepLines w:val="0"/>
        <w:shd w:val="clear" w:color="auto" w:fill="auto"/>
        <w:bidi w:val="0"/>
        <w:jc w:val="both"/>
        <w:spacing w:before="0" w:after="0" w:line="170" w:lineRule="exact"/>
        <w:ind w:left="48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Autorzy nie wyjaśniają, co to właściwie jest ich zdaniem </w:t>
      </w:r>
      <w:r>
        <w:rPr>
          <w:rStyle w:val="CharStyle79"/>
        </w:rPr>
        <w:t>grupa synonimiczna.</w:t>
      </w:r>
    </w:p>
    <w:p>
      <w:pPr>
        <w:pStyle w:val="Style35"/>
        <w:framePr w:w="7109" w:h="622" w:hRule="exact" w:wrap="none" w:vAnchor="page" w:hAnchor="page" w:x="736" w:y="10461"/>
        <w:tabs>
          <w:tab w:leader="none" w:pos="574" w:val="left"/>
        </w:tabs>
        <w:widowControl w:val="0"/>
        <w:keepNext w:val="0"/>
        <w:keepLines w:val="0"/>
        <w:shd w:val="clear" w:color="auto" w:fill="auto"/>
        <w:bidi w:val="0"/>
        <w:jc w:val="both"/>
        <w:spacing w:before="0" w:after="0" w:line="206" w:lineRule="exact"/>
        <w:ind w:left="0" w:right="0" w:firstLine="480"/>
      </w:pPr>
      <w:r>
        <w:rPr>
          <w:lang w:val="pl-PL" w:eastAsia="pl-PL" w:bidi="pl-PL"/>
          <w:vertAlign w:val="superscript"/>
          <w:w w:val="100"/>
          <w:spacing w:val="0"/>
          <w:color w:val="000000"/>
          <w:position w:val="0"/>
        </w:rPr>
        <w:t>9</w:t>
      </w:r>
      <w:r>
        <w:rPr>
          <w:lang w:val="pl-PL" w:eastAsia="pl-PL" w:bidi="pl-PL"/>
          <w:w w:val="100"/>
          <w:spacing w:val="0"/>
          <w:color w:val="000000"/>
          <w:position w:val="0"/>
        </w:rPr>
        <w:tab/>
        <w:t>Autorzy nie wyjaśniają, co kierowało nimi przy doborze tych synonimów, które zostały w słowniku opatrzone cytatem. Nie wiadomo też skąd pochodzą przytaczane zdania.</w:t>
      </w:r>
    </w:p>
    <w:p>
      <w:pPr>
        <w:pStyle w:val="Style35"/>
        <w:framePr w:w="7109" w:h="192" w:hRule="exact" w:wrap="none" w:vAnchor="page" w:hAnchor="page" w:x="736" w:y="11128"/>
        <w:tabs>
          <w:tab w:leader="none" w:pos="625" w:val="left"/>
        </w:tabs>
        <w:widowControl w:val="0"/>
        <w:keepNext w:val="0"/>
        <w:keepLines w:val="0"/>
        <w:shd w:val="clear" w:color="auto" w:fill="auto"/>
        <w:bidi w:val="0"/>
        <w:jc w:val="both"/>
        <w:spacing w:before="0" w:after="0" w:line="170" w:lineRule="exact"/>
        <w:ind w:left="44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Trzy ostatnie wyrazy z kwalifikatorem </w:t>
      </w:r>
      <w:r>
        <w:rPr>
          <w:rStyle w:val="CharStyle79"/>
        </w:rPr>
        <w:t>potoczne.</w:t>
      </w:r>
    </w:p>
    <w:p>
      <w:pPr>
        <w:pStyle w:val="Style35"/>
        <w:framePr w:w="7109" w:h="423" w:hRule="exact" w:wrap="none" w:vAnchor="page" w:hAnchor="page" w:x="736" w:y="11343"/>
        <w:tabs>
          <w:tab w:leader="none" w:pos="574" w:val="left"/>
        </w:tabs>
        <w:widowControl w:val="0"/>
        <w:keepNext w:val="0"/>
        <w:keepLines w:val="0"/>
        <w:shd w:val="clear" w:color="auto" w:fill="auto"/>
        <w:bidi w:val="0"/>
        <w:jc w:val="left"/>
        <w:spacing w:before="0" w:after="0" w:line="211" w:lineRule="exact"/>
        <w:ind w:left="0" w:right="0" w:firstLine="44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W haśle </w:t>
      </w:r>
      <w:r>
        <w:rPr>
          <w:rStyle w:val="CharStyle80"/>
        </w:rPr>
        <w:t xml:space="preserve">pies, </w:t>
      </w:r>
      <w:r>
        <w:rPr>
          <w:lang w:val="pl-PL" w:eastAsia="pl-PL" w:bidi="pl-PL"/>
          <w:w w:val="100"/>
          <w:spacing w:val="0"/>
          <w:color w:val="000000"/>
          <w:position w:val="0"/>
        </w:rPr>
        <w:t xml:space="preserve">na które składają się: </w:t>
      </w:r>
      <w:r>
        <w:rPr>
          <w:rStyle w:val="CharStyle79"/>
        </w:rPr>
        <w:t xml:space="preserve">suka, psiak, psina, </w:t>
      </w:r>
      <w:r>
        <w:rPr>
          <w:rStyle w:val="CharStyle79"/>
          <w:lang w:val="cs-CZ" w:eastAsia="cs-CZ" w:bidi="cs-CZ"/>
        </w:rPr>
        <w:t xml:space="preserve">psisko, </w:t>
      </w:r>
      <w:r>
        <w:rPr>
          <w:rStyle w:val="CharStyle79"/>
        </w:rPr>
        <w:t xml:space="preserve">szczenię </w:t>
      </w:r>
      <w:r>
        <w:rPr>
          <w:lang w:val="pl-PL" w:eastAsia="pl-PL" w:bidi="pl-PL"/>
          <w:w w:val="100"/>
          <w:spacing w:val="0"/>
          <w:color w:val="000000"/>
          <w:position w:val="0"/>
        </w:rPr>
        <w:t xml:space="preserve">i </w:t>
      </w:r>
      <w:r>
        <w:rPr>
          <w:rStyle w:val="CharStyle79"/>
        </w:rPr>
        <w:t>szczeniak</w:t>
      </w:r>
      <w:r>
        <w:rPr>
          <w:rStyle w:val="CharStyle80"/>
        </w:rPr>
        <w:t xml:space="preserve"> </w:t>
      </w:r>
      <w:r>
        <w:rPr>
          <w:lang w:val="pl-PL" w:eastAsia="pl-PL" w:bidi="pl-PL"/>
          <w:w w:val="100"/>
          <w:spacing w:val="0"/>
          <w:color w:val="000000"/>
          <w:position w:val="0"/>
        </w:rPr>
        <w:t>nie ma kwalifikatorów i przykładów użycia form wyrazowych.</w:t>
      </w:r>
    </w:p>
    <w:p>
      <w:pPr>
        <w:pStyle w:val="Style35"/>
        <w:framePr w:w="7109" w:h="450" w:hRule="exact" w:wrap="none" w:vAnchor="page" w:hAnchor="page" w:x="736" w:y="11796"/>
        <w:tabs>
          <w:tab w:leader="none" w:pos="576" w:val="left"/>
        </w:tabs>
        <w:widowControl w:val="0"/>
        <w:keepNext w:val="0"/>
        <w:keepLines w:val="0"/>
        <w:shd w:val="clear" w:color="auto" w:fill="auto"/>
        <w:bidi w:val="0"/>
        <w:jc w:val="left"/>
        <w:spacing w:before="0" w:after="0"/>
        <w:ind w:left="0" w:right="0" w:firstLine="440"/>
      </w:pPr>
      <w:r>
        <w:rPr>
          <w:lang w:val="pl-PL" w:eastAsia="pl-PL" w:bidi="pl-PL"/>
          <w:vertAlign w:val="superscript"/>
          <w:w w:val="100"/>
          <w:spacing w:val="0"/>
          <w:color w:val="000000"/>
          <w:position w:val="0"/>
        </w:rPr>
        <w:t>12</w:t>
      </w:r>
      <w:r>
        <w:rPr>
          <w:lang w:val="pl-PL" w:eastAsia="pl-PL" w:bidi="pl-PL"/>
          <w:w w:val="100"/>
          <w:spacing w:val="0"/>
          <w:color w:val="000000"/>
          <w:position w:val="0"/>
        </w:rPr>
        <w:tab/>
        <w:t>Zaznaczam, że w danym haśle jest tylko jeden przykład użycia, jeśli wybór synonimu opatrywanego cytatem lub sam cytat budzi moje zastrzeżenia.</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765" w:y="9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54</w:t>
      </w:r>
    </w:p>
    <w:p>
      <w:pPr>
        <w:pStyle w:val="Style12"/>
        <w:framePr w:wrap="none" w:vAnchor="page" w:hAnchor="page" w:x="3851" w:y="9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8"/>
        <w:framePr w:w="7157" w:h="8467" w:hRule="exact" w:wrap="none" w:vAnchor="page" w:hAnchor="page" w:x="717" w:y="1320"/>
        <w:widowControl w:val="0"/>
        <w:keepNext w:val="0"/>
        <w:keepLines w:val="0"/>
        <w:shd w:val="clear" w:color="auto" w:fill="auto"/>
        <w:bidi w:val="0"/>
        <w:jc w:val="both"/>
        <w:spacing w:before="0" w:after="147" w:line="204" w:lineRule="exact"/>
        <w:ind w:left="0" w:right="0" w:firstLine="460"/>
      </w:pPr>
      <w:r>
        <w:rPr>
          <w:lang w:val="pl-PL" w:eastAsia="pl-PL" w:bidi="pl-PL"/>
          <w:w w:val="100"/>
          <w:spacing w:val="0"/>
          <w:color w:val="000000"/>
          <w:position w:val="0"/>
        </w:rPr>
        <w:t>Zastanawiające są również inne cytaty. Można powiedzieć, że układają się one w ciągi tematyczne, takie jak na przykład: szkoła, rodzina, koledzy (to swego rodzaju kronika towarzyska) i kronika policyjna. Wydaje się też, że niektóre cytaty zostały umieszczone w nieodpowiednich miejscach. Oto wybrane przykłady</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8"/>
        <w:numPr>
          <w:ilvl w:val="0"/>
          <w:numId w:val="23"/>
        </w:numPr>
        <w:framePr w:w="7157" w:h="8467" w:hRule="exact" w:wrap="none" w:vAnchor="page" w:hAnchor="page" w:x="717" w:y="1320"/>
        <w:tabs>
          <w:tab w:leader="none" w:pos="228" w:val="left"/>
        </w:tabs>
        <w:widowControl w:val="0"/>
        <w:keepNext w:val="0"/>
        <w:keepLines w:val="0"/>
        <w:shd w:val="clear" w:color="auto" w:fill="auto"/>
        <w:bidi w:val="0"/>
        <w:jc w:val="both"/>
        <w:spacing w:before="0" w:after="57" w:line="170" w:lineRule="exact"/>
        <w:ind w:left="0" w:right="0" w:firstLine="0"/>
      </w:pPr>
      <w:r>
        <w:rPr>
          <w:lang w:val="pl-PL" w:eastAsia="pl-PL" w:bidi="pl-PL"/>
          <w:w w:val="100"/>
          <w:spacing w:val="0"/>
          <w:color w:val="000000"/>
          <w:position w:val="0"/>
        </w:rPr>
        <w:t>szkoła</w:t>
      </w:r>
    </w:p>
    <w:p>
      <w:pPr>
        <w:pStyle w:val="Style8"/>
        <w:framePr w:w="7157" w:h="8467" w:hRule="exact" w:wrap="none" w:vAnchor="page" w:hAnchor="page" w:x="717" w:y="1320"/>
        <w:widowControl w:val="0"/>
        <w:keepNext w:val="0"/>
        <w:keepLines w:val="0"/>
        <w:shd w:val="clear" w:color="auto" w:fill="auto"/>
        <w:bidi w:val="0"/>
        <w:jc w:val="both"/>
        <w:spacing w:before="0" w:after="0" w:line="204" w:lineRule="exact"/>
        <w:ind w:left="0" w:right="0" w:firstLine="0"/>
      </w:pPr>
      <w:r>
        <w:rPr>
          <w:lang w:val="pl-PL" w:eastAsia="pl-PL" w:bidi="pl-PL"/>
          <w:w w:val="100"/>
          <w:spacing w:val="0"/>
          <w:color w:val="000000"/>
          <w:position w:val="0"/>
        </w:rPr>
        <w:t xml:space="preserve">„Nikt w naszej klasie nie lubił Wandy za to, że </w:t>
      </w:r>
      <w:r>
        <w:rPr>
          <w:rStyle w:val="CharStyle91"/>
        </w:rPr>
        <w:t>przypodchlebiała się</w:t>
      </w:r>
      <w:r>
        <w:rPr>
          <w:rStyle w:val="CharStyle92"/>
        </w:rPr>
        <w:t xml:space="preserve"> </w:t>
      </w:r>
      <w:r>
        <w:rPr>
          <w:lang w:val="pl-PL" w:eastAsia="pl-PL" w:bidi="pl-PL"/>
          <w:w w:val="100"/>
          <w:spacing w:val="0"/>
          <w:color w:val="000000"/>
          <w:position w:val="0"/>
        </w:rPr>
        <w:t xml:space="preserve">wychowawczyni przy każdej okazji” [w: </w:t>
      </w:r>
      <w:r>
        <w:rPr>
          <w:rStyle w:val="CharStyle99"/>
        </w:rPr>
        <w:t>schlebiać]</w:t>
      </w:r>
      <w:r>
        <w:rPr>
          <w:rStyle w:val="CharStyle99"/>
          <w:vertAlign w:val="superscript"/>
        </w:rPr>
        <w:t>14</w:t>
      </w:r>
    </w:p>
    <w:p>
      <w:pPr>
        <w:pStyle w:val="Style8"/>
        <w:framePr w:w="7157" w:h="8467" w:hRule="exact" w:wrap="none" w:vAnchor="page" w:hAnchor="page" w:x="717" w:y="1320"/>
        <w:widowControl w:val="0"/>
        <w:keepNext w:val="0"/>
        <w:keepLines w:val="0"/>
        <w:shd w:val="clear" w:color="auto" w:fill="auto"/>
        <w:bidi w:val="0"/>
        <w:jc w:val="both"/>
        <w:spacing w:before="0" w:after="0" w:line="204" w:lineRule="exact"/>
        <w:ind w:left="0" w:right="0" w:firstLine="0"/>
      </w:pPr>
      <w:r>
        <w:rPr>
          <w:lang w:val="pl-PL" w:eastAsia="pl-PL" w:bidi="pl-PL"/>
          <w:w w:val="100"/>
          <w:spacing w:val="0"/>
          <w:color w:val="000000"/>
          <w:position w:val="0"/>
        </w:rPr>
        <w:t xml:space="preserve">„Nauczyciele szczególnie lubią tych uczniów, którzy </w:t>
      </w:r>
      <w:r>
        <w:rPr>
          <w:rStyle w:val="CharStyle91"/>
        </w:rPr>
        <w:t xml:space="preserve">wykazują zainteresowanie </w:t>
      </w:r>
      <w:r>
        <w:rPr>
          <w:lang w:val="pl-PL" w:eastAsia="pl-PL" w:bidi="pl-PL"/>
          <w:w w:val="100"/>
          <w:spacing w:val="0"/>
          <w:color w:val="000000"/>
          <w:position w:val="0"/>
        </w:rPr>
        <w:t xml:space="preserve">omawianym tematem” [w: </w:t>
      </w:r>
      <w:r>
        <w:rPr>
          <w:rStyle w:val="CharStyle99"/>
        </w:rPr>
        <w:t>interesować się]</w:t>
      </w:r>
    </w:p>
    <w:p>
      <w:pPr>
        <w:pStyle w:val="Style8"/>
        <w:framePr w:w="7157" w:h="8467" w:hRule="exact" w:wrap="none" w:vAnchor="page" w:hAnchor="page" w:x="717" w:y="1320"/>
        <w:widowControl w:val="0"/>
        <w:keepNext w:val="0"/>
        <w:keepLines w:val="0"/>
        <w:shd w:val="clear" w:color="auto" w:fill="auto"/>
        <w:bidi w:val="0"/>
        <w:jc w:val="both"/>
        <w:spacing w:before="0" w:after="0" w:line="204" w:lineRule="exact"/>
        <w:ind w:left="0" w:right="0" w:firstLine="0"/>
      </w:pPr>
      <w:r>
        <w:rPr>
          <w:lang w:val="pl-PL" w:eastAsia="pl-PL" w:bidi="pl-PL"/>
          <w:w w:val="100"/>
          <w:spacing w:val="0"/>
          <w:color w:val="000000"/>
          <w:position w:val="0"/>
        </w:rPr>
        <w:t xml:space="preserve">„Gdy nauczyciel wyczytał moje nazwisko, </w:t>
      </w:r>
      <w:r>
        <w:rPr>
          <w:rStyle w:val="CharStyle91"/>
        </w:rPr>
        <w:t>spotniały</w:t>
      </w:r>
      <w:r>
        <w:rPr>
          <w:rStyle w:val="CharStyle92"/>
        </w:rPr>
        <w:t xml:space="preserve"> </w:t>
      </w:r>
      <w:r>
        <w:rPr>
          <w:lang w:val="pl-PL" w:eastAsia="pl-PL" w:bidi="pl-PL"/>
          <w:w w:val="100"/>
          <w:spacing w:val="0"/>
          <w:color w:val="000000"/>
          <w:position w:val="0"/>
        </w:rPr>
        <w:t xml:space="preserve">mi ręce” [w: </w:t>
      </w:r>
      <w:r>
        <w:rPr>
          <w:rStyle w:val="CharStyle99"/>
        </w:rPr>
        <w:t>spocić się]</w:t>
      </w:r>
    </w:p>
    <w:p>
      <w:pPr>
        <w:pStyle w:val="Style8"/>
        <w:framePr w:w="7157" w:h="8467" w:hRule="exact" w:wrap="none" w:vAnchor="page" w:hAnchor="page" w:x="717" w:y="1320"/>
        <w:widowControl w:val="0"/>
        <w:keepNext w:val="0"/>
        <w:keepLines w:val="0"/>
        <w:shd w:val="clear" w:color="auto" w:fill="auto"/>
        <w:bidi w:val="0"/>
        <w:jc w:val="both"/>
        <w:spacing w:before="0" w:after="0" w:line="204" w:lineRule="exact"/>
        <w:ind w:left="0" w:right="0" w:firstLine="0"/>
      </w:pPr>
      <w:r>
        <w:rPr>
          <w:lang w:val="pl-PL" w:eastAsia="pl-PL" w:bidi="pl-PL"/>
          <w:w w:val="100"/>
          <w:spacing w:val="0"/>
          <w:color w:val="000000"/>
          <w:position w:val="0"/>
        </w:rPr>
        <w:t xml:space="preserve">„Nowy nauczyciel, </w:t>
      </w:r>
      <w:r>
        <w:rPr>
          <w:rStyle w:val="CharStyle91"/>
        </w:rPr>
        <w:t>wolny od uprzedzeń,</w:t>
      </w:r>
      <w:r>
        <w:rPr>
          <w:rStyle w:val="CharStyle92"/>
        </w:rPr>
        <w:t xml:space="preserve"> </w:t>
      </w:r>
      <w:r>
        <w:rPr>
          <w:lang w:val="pl-PL" w:eastAsia="pl-PL" w:bidi="pl-PL"/>
          <w:w w:val="100"/>
          <w:spacing w:val="0"/>
          <w:color w:val="000000"/>
          <w:position w:val="0"/>
        </w:rPr>
        <w:t xml:space="preserve">nareszcie docenił zdolności Jacka” [w: </w:t>
      </w:r>
      <w:r>
        <w:rPr>
          <w:rStyle w:val="CharStyle99"/>
        </w:rPr>
        <w:t>bez</w:t>
        <w:softHyphen/>
        <w:t>stronny]</w:t>
      </w:r>
    </w:p>
    <w:p>
      <w:pPr>
        <w:pStyle w:val="Style8"/>
        <w:framePr w:w="7157" w:h="8467" w:hRule="exact" w:wrap="none" w:vAnchor="page" w:hAnchor="page" w:x="717" w:y="1320"/>
        <w:widowControl w:val="0"/>
        <w:keepNext w:val="0"/>
        <w:keepLines w:val="0"/>
        <w:shd w:val="clear" w:color="auto" w:fill="auto"/>
        <w:bidi w:val="0"/>
        <w:jc w:val="both"/>
        <w:spacing w:before="0" w:after="0" w:line="204" w:lineRule="exact"/>
        <w:ind w:left="0" w:right="0" w:firstLine="0"/>
      </w:pPr>
      <w:r>
        <w:rPr>
          <w:lang w:val="pl-PL" w:eastAsia="pl-PL" w:bidi="pl-PL"/>
          <w:w w:val="100"/>
          <w:spacing w:val="0"/>
          <w:color w:val="000000"/>
          <w:position w:val="0"/>
        </w:rPr>
        <w:t xml:space="preserve">„Nie pozwolę, aby pani </w:t>
      </w:r>
      <w:r>
        <w:rPr>
          <w:rStyle w:val="CharStyle91"/>
        </w:rPr>
        <w:t>targała</w:t>
      </w:r>
      <w:r>
        <w:rPr>
          <w:rStyle w:val="CharStyle92"/>
        </w:rPr>
        <w:t xml:space="preserve"> </w:t>
      </w:r>
      <w:r>
        <w:rPr>
          <w:lang w:val="pl-PL" w:eastAsia="pl-PL" w:bidi="pl-PL"/>
          <w:w w:val="100"/>
          <w:spacing w:val="0"/>
          <w:color w:val="000000"/>
          <w:position w:val="0"/>
        </w:rPr>
        <w:t>moje dziecko za uszy. Poinformuję o wszystkim dyrek</w:t>
        <w:softHyphen/>
        <w:t xml:space="preserve">tora szkoły” [w: </w:t>
      </w:r>
      <w:r>
        <w:rPr>
          <w:rStyle w:val="CharStyle99"/>
        </w:rPr>
        <w:t>trząść]</w:t>
      </w:r>
    </w:p>
    <w:p>
      <w:pPr>
        <w:pStyle w:val="Style8"/>
        <w:framePr w:w="7157" w:h="8467" w:hRule="exact" w:wrap="none" w:vAnchor="page" w:hAnchor="page" w:x="717" w:y="1320"/>
        <w:widowControl w:val="0"/>
        <w:keepNext w:val="0"/>
        <w:keepLines w:val="0"/>
        <w:shd w:val="clear" w:color="auto" w:fill="auto"/>
        <w:bidi w:val="0"/>
        <w:jc w:val="both"/>
        <w:spacing w:before="0" w:after="147" w:line="204" w:lineRule="exact"/>
        <w:ind w:left="0" w:right="0" w:firstLine="0"/>
      </w:pPr>
      <w:r>
        <w:rPr>
          <w:lang w:val="pl-PL" w:eastAsia="pl-PL" w:bidi="pl-PL"/>
          <w:w w:val="100"/>
          <w:spacing w:val="0"/>
          <w:color w:val="000000"/>
          <w:position w:val="0"/>
        </w:rPr>
        <w:t xml:space="preserve">„Koledzy </w:t>
      </w:r>
      <w:r>
        <w:rPr>
          <w:rStyle w:val="CharStyle91"/>
        </w:rPr>
        <w:t>wyśmiewali się z</w:t>
      </w:r>
      <w:r>
        <w:rPr>
          <w:rStyle w:val="CharStyle92"/>
        </w:rPr>
        <w:t xml:space="preserve"> </w:t>
      </w:r>
      <w:r>
        <w:rPr>
          <w:lang w:val="pl-PL" w:eastAsia="pl-PL" w:bidi="pl-PL"/>
          <w:w w:val="100"/>
          <w:spacing w:val="0"/>
          <w:color w:val="000000"/>
          <w:position w:val="0"/>
        </w:rPr>
        <w:t xml:space="preserve">najgrubszego chłopca w klasie” [w: </w:t>
      </w:r>
      <w:r>
        <w:rPr>
          <w:rStyle w:val="CharStyle99"/>
        </w:rPr>
        <w:t>drwić]</w:t>
      </w:r>
    </w:p>
    <w:p>
      <w:pPr>
        <w:pStyle w:val="Style8"/>
        <w:numPr>
          <w:ilvl w:val="0"/>
          <w:numId w:val="23"/>
        </w:numPr>
        <w:framePr w:w="7157" w:h="8467" w:hRule="exact" w:wrap="none" w:vAnchor="page" w:hAnchor="page" w:x="717" w:y="1320"/>
        <w:tabs>
          <w:tab w:leader="none" w:pos="228" w:val="left"/>
        </w:tabs>
        <w:widowControl w:val="0"/>
        <w:keepNext w:val="0"/>
        <w:keepLines w:val="0"/>
        <w:shd w:val="clear" w:color="auto" w:fill="auto"/>
        <w:bidi w:val="0"/>
        <w:jc w:val="both"/>
        <w:spacing w:before="0" w:after="60" w:line="170" w:lineRule="exact"/>
        <w:ind w:left="0" w:right="0" w:firstLine="0"/>
      </w:pPr>
      <w:r>
        <w:rPr>
          <w:lang w:val="pl-PL" w:eastAsia="pl-PL" w:bidi="pl-PL"/>
          <w:w w:val="100"/>
          <w:spacing w:val="0"/>
          <w:color w:val="000000"/>
          <w:position w:val="0"/>
        </w:rPr>
        <w:t>rodzina</w:t>
      </w:r>
    </w:p>
    <w:p>
      <w:pPr>
        <w:pStyle w:val="Style8"/>
        <w:framePr w:w="7157" w:h="8467" w:hRule="exact" w:wrap="none" w:vAnchor="page" w:hAnchor="page" w:x="717" w:y="1320"/>
        <w:widowControl w:val="0"/>
        <w:keepNext w:val="0"/>
        <w:keepLines w:val="0"/>
        <w:shd w:val="clear" w:color="auto" w:fill="auto"/>
        <w:bidi w:val="0"/>
        <w:jc w:val="both"/>
        <w:spacing w:before="0" w:after="0" w:line="204" w:lineRule="exact"/>
        <w:ind w:left="0" w:right="0" w:firstLine="0"/>
      </w:pPr>
      <w:r>
        <w:rPr>
          <w:lang w:val="pl-PL" w:eastAsia="pl-PL" w:bidi="pl-PL"/>
          <w:w w:val="100"/>
          <w:spacing w:val="0"/>
          <w:color w:val="000000"/>
          <w:position w:val="0"/>
        </w:rPr>
        <w:t xml:space="preserve">„Rodzice często powtarzają mi, że czasem trzeba </w:t>
      </w:r>
      <w:r>
        <w:rPr>
          <w:rStyle w:val="CharStyle91"/>
        </w:rPr>
        <w:t>nagiąć się</w:t>
      </w:r>
      <w:r>
        <w:rPr>
          <w:rStyle w:val="CharStyle92"/>
        </w:rPr>
        <w:t xml:space="preserve"> </w:t>
      </w:r>
      <w:r>
        <w:rPr>
          <w:lang w:val="pl-PL" w:eastAsia="pl-PL" w:bidi="pl-PL"/>
          <w:w w:val="100"/>
          <w:spacing w:val="0"/>
          <w:color w:val="000000"/>
          <w:position w:val="0"/>
        </w:rPr>
        <w:t xml:space="preserve">do czyichś poglądów, a ja nie chcę i nie będę tego robiła” [w: </w:t>
      </w:r>
      <w:r>
        <w:rPr>
          <w:rStyle w:val="CharStyle99"/>
        </w:rPr>
        <w:t>przystosowywać się]</w:t>
      </w:r>
    </w:p>
    <w:p>
      <w:pPr>
        <w:pStyle w:val="Style8"/>
        <w:framePr w:w="7157" w:h="8467" w:hRule="exact" w:wrap="none" w:vAnchor="page" w:hAnchor="page" w:x="717" w:y="1320"/>
        <w:widowControl w:val="0"/>
        <w:keepNext w:val="0"/>
        <w:keepLines w:val="0"/>
        <w:shd w:val="clear" w:color="auto" w:fill="auto"/>
        <w:bidi w:val="0"/>
        <w:jc w:val="both"/>
        <w:spacing w:before="0" w:after="0" w:line="204" w:lineRule="exact"/>
        <w:ind w:left="0" w:right="0" w:firstLine="0"/>
      </w:pPr>
      <w:r>
        <w:rPr>
          <w:lang w:val="pl-PL" w:eastAsia="pl-PL" w:bidi="pl-PL"/>
          <w:w w:val="100"/>
          <w:spacing w:val="0"/>
          <w:color w:val="000000"/>
          <w:position w:val="0"/>
        </w:rPr>
        <w:t xml:space="preserve">„Dziadek bardzo nie lubi, gdy babcia opowiada o ich pierwszej </w:t>
      </w:r>
      <w:r>
        <w:rPr>
          <w:rStyle w:val="CharStyle91"/>
        </w:rPr>
        <w:t>schadzce,</w:t>
      </w:r>
      <w:r>
        <w:rPr>
          <w:rStyle w:val="CharStyle92"/>
        </w:rPr>
        <w:t xml:space="preserve"> </w:t>
      </w:r>
      <w:r>
        <w:rPr>
          <w:lang w:val="pl-PL" w:eastAsia="pl-PL" w:bidi="pl-PL"/>
          <w:w w:val="100"/>
          <w:spacing w:val="0"/>
          <w:color w:val="000000"/>
          <w:position w:val="0"/>
        </w:rPr>
        <w:t>na której przypadkowo założył skarpetki nie do pary”</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[w: </w:t>
      </w:r>
      <w:r>
        <w:rPr>
          <w:rStyle w:val="CharStyle99"/>
        </w:rPr>
        <w:t>randka]</w:t>
      </w:r>
    </w:p>
    <w:p>
      <w:pPr>
        <w:pStyle w:val="Style8"/>
        <w:framePr w:w="7157" w:h="8467" w:hRule="exact" w:wrap="none" w:vAnchor="page" w:hAnchor="page" w:x="717" w:y="1320"/>
        <w:widowControl w:val="0"/>
        <w:keepNext w:val="0"/>
        <w:keepLines w:val="0"/>
        <w:shd w:val="clear" w:color="auto" w:fill="auto"/>
        <w:bidi w:val="0"/>
        <w:jc w:val="both"/>
        <w:spacing w:before="0" w:after="0" w:line="204" w:lineRule="exact"/>
        <w:ind w:left="0" w:right="0" w:firstLine="0"/>
      </w:pPr>
      <w:r>
        <w:rPr>
          <w:lang w:val="pl-PL" w:eastAsia="pl-PL" w:bidi="pl-PL"/>
          <w:w w:val="100"/>
          <w:spacing w:val="0"/>
          <w:color w:val="000000"/>
          <w:position w:val="0"/>
        </w:rPr>
        <w:t xml:space="preserve">„Moi rodzice ciągle </w:t>
      </w:r>
      <w:r>
        <w:rPr>
          <w:rStyle w:val="CharStyle91"/>
        </w:rPr>
        <w:t>drą koty.</w:t>
      </w:r>
      <w:r>
        <w:rPr>
          <w:rStyle w:val="CharStyle92"/>
        </w:rPr>
        <w:t xml:space="preserve"> </w:t>
      </w:r>
      <w:r>
        <w:rPr>
          <w:lang w:val="pl-PL" w:eastAsia="pl-PL" w:bidi="pl-PL"/>
          <w:w w:val="100"/>
          <w:spacing w:val="0"/>
          <w:color w:val="000000"/>
          <w:position w:val="0"/>
        </w:rPr>
        <w:t xml:space="preserve">Nie wiem, jak wytrzymali ze sobą dwadzieścia pięć lat” [w: </w:t>
      </w:r>
      <w:r>
        <w:rPr>
          <w:rStyle w:val="CharStyle99"/>
        </w:rPr>
        <w:t>kłócić się]</w:t>
      </w:r>
      <w:r>
        <w:rPr>
          <w:rStyle w:val="CharStyle99"/>
          <w:vertAlign w:val="superscript"/>
        </w:rPr>
        <w:t>16</w:t>
      </w:r>
    </w:p>
    <w:p>
      <w:pPr>
        <w:pStyle w:val="Style8"/>
        <w:framePr w:w="7157" w:h="8467" w:hRule="exact" w:wrap="none" w:vAnchor="page" w:hAnchor="page" w:x="717" w:y="1320"/>
        <w:widowControl w:val="0"/>
        <w:keepNext w:val="0"/>
        <w:keepLines w:val="0"/>
        <w:shd w:val="clear" w:color="auto" w:fill="auto"/>
        <w:bidi w:val="0"/>
        <w:jc w:val="both"/>
        <w:spacing w:before="0" w:after="0" w:line="204" w:lineRule="exact"/>
        <w:ind w:left="0" w:right="0" w:firstLine="0"/>
      </w:pPr>
      <w:r>
        <w:rPr>
          <w:lang w:val="pl-PL" w:eastAsia="pl-PL" w:bidi="pl-PL"/>
          <w:w w:val="100"/>
          <w:spacing w:val="0"/>
          <w:color w:val="000000"/>
          <w:position w:val="0"/>
        </w:rPr>
        <w:t xml:space="preserve">„Zbyt </w:t>
      </w:r>
      <w:r>
        <w:rPr>
          <w:rStyle w:val="CharStyle91"/>
        </w:rPr>
        <w:t>hucznie</w:t>
      </w:r>
      <w:r>
        <w:rPr>
          <w:rStyle w:val="CharStyle92"/>
        </w:rPr>
        <w:t xml:space="preserve"> </w:t>
      </w:r>
      <w:r>
        <w:rPr>
          <w:lang w:val="pl-PL" w:eastAsia="pl-PL" w:bidi="pl-PL"/>
          <w:w w:val="100"/>
          <w:spacing w:val="0"/>
          <w:color w:val="000000"/>
          <w:position w:val="0"/>
        </w:rPr>
        <w:t xml:space="preserve">obchodziliśmy imieniny ojca, bo sąsiedzi skarżyli się, że nie mogli spać” [w: </w:t>
      </w:r>
      <w:r>
        <w:rPr>
          <w:rStyle w:val="CharStyle99"/>
        </w:rPr>
        <w:t>głośno]</w:t>
      </w:r>
    </w:p>
    <w:p>
      <w:pPr>
        <w:pStyle w:val="Style8"/>
        <w:framePr w:w="7157" w:h="8467" w:hRule="exact" w:wrap="none" w:vAnchor="page" w:hAnchor="page" w:x="717" w:y="1320"/>
        <w:widowControl w:val="0"/>
        <w:keepNext w:val="0"/>
        <w:keepLines w:val="0"/>
        <w:shd w:val="clear" w:color="auto" w:fill="auto"/>
        <w:bidi w:val="0"/>
        <w:jc w:val="both"/>
        <w:spacing w:before="0" w:after="0" w:line="204" w:lineRule="exact"/>
        <w:ind w:left="0" w:right="0" w:firstLine="0"/>
      </w:pPr>
      <w:r>
        <w:rPr>
          <w:lang w:val="pl-PL" w:eastAsia="pl-PL" w:bidi="pl-PL"/>
          <w:w w:val="100"/>
          <w:spacing w:val="0"/>
          <w:color w:val="000000"/>
          <w:position w:val="0"/>
        </w:rPr>
        <w:t xml:space="preserve">„Nie mam ochoty dłużej wysłuchiwać </w:t>
      </w:r>
      <w:r>
        <w:rPr>
          <w:rStyle w:val="CharStyle91"/>
        </w:rPr>
        <w:t>wyświechtanych</w:t>
      </w:r>
      <w:r>
        <w:rPr>
          <w:rStyle w:val="CharStyle92"/>
        </w:rPr>
        <w:t xml:space="preserve"> </w:t>
      </w:r>
      <w:r>
        <w:rPr>
          <w:lang w:val="pl-PL" w:eastAsia="pl-PL" w:bidi="pl-PL"/>
          <w:w w:val="100"/>
          <w:spacing w:val="0"/>
          <w:color w:val="000000"/>
          <w:position w:val="0"/>
        </w:rPr>
        <w:t xml:space="preserve">dowcipów ciotki i udawać, że się dobrze bawię!” [w: </w:t>
      </w:r>
      <w:r>
        <w:rPr>
          <w:rStyle w:val="CharStyle99"/>
        </w:rPr>
        <w:t>banalny]</w:t>
      </w:r>
    </w:p>
    <w:p>
      <w:pPr>
        <w:pStyle w:val="Style8"/>
        <w:framePr w:w="7157" w:h="8467" w:hRule="exact" w:wrap="none" w:vAnchor="page" w:hAnchor="page" w:x="717" w:y="1320"/>
        <w:widowControl w:val="0"/>
        <w:keepNext w:val="0"/>
        <w:keepLines w:val="0"/>
        <w:shd w:val="clear" w:color="auto" w:fill="auto"/>
        <w:bidi w:val="0"/>
        <w:jc w:val="both"/>
        <w:spacing w:before="0" w:after="0" w:line="204" w:lineRule="exact"/>
        <w:ind w:left="0" w:right="0" w:firstLine="0"/>
      </w:pPr>
      <w:r>
        <w:rPr>
          <w:lang w:val="pl-PL" w:eastAsia="pl-PL" w:bidi="pl-PL"/>
          <w:w w:val="100"/>
          <w:spacing w:val="0"/>
          <w:color w:val="000000"/>
          <w:position w:val="0"/>
        </w:rPr>
        <w:t xml:space="preserve">„W rzekomo autentycznych opowieściach wuja pełni jest </w:t>
      </w:r>
      <w:r>
        <w:rPr>
          <w:rStyle w:val="CharStyle91"/>
        </w:rPr>
        <w:t>blagi,</w:t>
      </w:r>
      <w:r>
        <w:rPr>
          <w:rStyle w:val="CharStyle92"/>
        </w:rPr>
        <w:t xml:space="preserve"> </w:t>
      </w:r>
      <w:r>
        <w:rPr>
          <w:lang w:val="pl-PL" w:eastAsia="pl-PL" w:bidi="pl-PL"/>
          <w:w w:val="100"/>
          <w:spacing w:val="0"/>
          <w:color w:val="000000"/>
          <w:position w:val="0"/>
        </w:rPr>
        <w:t xml:space="preserve">lecz dzięki temu są one takie barwne” [w: </w:t>
      </w:r>
      <w:r>
        <w:rPr>
          <w:rStyle w:val="CharStyle99"/>
        </w:rPr>
        <w:t>fałsz]</w:t>
      </w:r>
      <w:r>
        <w:rPr>
          <w:rStyle w:val="CharStyle99"/>
          <w:vertAlign w:val="superscript"/>
        </w:rPr>
        <w:t>17</w:t>
      </w:r>
    </w:p>
    <w:p>
      <w:pPr>
        <w:pStyle w:val="Style8"/>
        <w:framePr w:w="7157" w:h="8467" w:hRule="exact" w:wrap="none" w:vAnchor="page" w:hAnchor="page" w:x="717" w:y="1320"/>
        <w:widowControl w:val="0"/>
        <w:keepNext w:val="0"/>
        <w:keepLines w:val="0"/>
        <w:shd w:val="clear" w:color="auto" w:fill="auto"/>
        <w:bidi w:val="0"/>
        <w:jc w:val="both"/>
        <w:spacing w:before="0" w:after="147" w:line="204" w:lineRule="exact"/>
        <w:ind w:left="0" w:right="0" w:firstLine="0"/>
      </w:pPr>
      <w:r>
        <w:rPr>
          <w:lang w:val="pl-PL" w:eastAsia="pl-PL" w:bidi="pl-PL"/>
          <w:w w:val="100"/>
          <w:spacing w:val="0"/>
          <w:color w:val="000000"/>
          <w:position w:val="0"/>
        </w:rPr>
        <w:t xml:space="preserve">„Mam z tobą tylko </w:t>
      </w:r>
      <w:r>
        <w:rPr>
          <w:rStyle w:val="CharStyle91"/>
        </w:rPr>
        <w:t>utrapienia</w:t>
      </w:r>
      <w:r>
        <w:rPr>
          <w:rStyle w:val="CharStyle92"/>
        </w:rPr>
        <w:t xml:space="preserve"> </w:t>
      </w:r>
      <w:r>
        <w:rPr>
          <w:lang w:val="pl-PL" w:eastAsia="pl-PL" w:bidi="pl-PL"/>
          <w:w w:val="100"/>
          <w:spacing w:val="0"/>
          <w:color w:val="000000"/>
          <w:position w:val="0"/>
        </w:rPr>
        <w:t xml:space="preserve">nie uczysz się, wagarujesz, całymi dniami zbijasz bąki” [w: </w:t>
      </w:r>
      <w:r>
        <w:rPr>
          <w:rStyle w:val="CharStyle99"/>
        </w:rPr>
        <w:t>kłopot]</w:t>
      </w:r>
    </w:p>
    <w:p>
      <w:pPr>
        <w:pStyle w:val="Style8"/>
        <w:numPr>
          <w:ilvl w:val="0"/>
          <w:numId w:val="23"/>
        </w:numPr>
        <w:framePr w:w="7157" w:h="8467" w:hRule="exact" w:wrap="none" w:vAnchor="page" w:hAnchor="page" w:x="717" w:y="1320"/>
        <w:tabs>
          <w:tab w:leader="none" w:pos="228" w:val="left"/>
        </w:tabs>
        <w:widowControl w:val="0"/>
        <w:keepNext w:val="0"/>
        <w:keepLines w:val="0"/>
        <w:shd w:val="clear" w:color="auto" w:fill="auto"/>
        <w:bidi w:val="0"/>
        <w:jc w:val="both"/>
        <w:spacing w:before="0" w:after="60" w:line="170" w:lineRule="exact"/>
        <w:ind w:left="0" w:right="0" w:firstLine="0"/>
      </w:pPr>
      <w:r>
        <w:rPr>
          <w:lang w:val="pl-PL" w:eastAsia="pl-PL" w:bidi="pl-PL"/>
          <w:w w:val="100"/>
          <w:spacing w:val="0"/>
          <w:color w:val="000000"/>
          <w:position w:val="0"/>
        </w:rPr>
        <w:t>koledzy</w:t>
      </w:r>
    </w:p>
    <w:p>
      <w:pPr>
        <w:pStyle w:val="Style8"/>
        <w:framePr w:w="7157" w:h="8467" w:hRule="exact" w:wrap="none" w:vAnchor="page" w:hAnchor="page" w:x="717" w:y="1320"/>
        <w:widowControl w:val="0"/>
        <w:keepNext w:val="0"/>
        <w:keepLines w:val="0"/>
        <w:shd w:val="clear" w:color="auto" w:fill="auto"/>
        <w:bidi w:val="0"/>
        <w:jc w:val="both"/>
        <w:spacing w:before="0" w:after="0" w:line="204" w:lineRule="exact"/>
        <w:ind w:left="0" w:right="0" w:firstLine="0"/>
      </w:pPr>
      <w:r>
        <w:rPr>
          <w:lang w:val="pl-PL" w:eastAsia="pl-PL" w:bidi="pl-PL"/>
          <w:w w:val="100"/>
          <w:spacing w:val="0"/>
          <w:color w:val="000000"/>
          <w:position w:val="0"/>
        </w:rPr>
        <w:t xml:space="preserve">„Delikatnie gładził długie, </w:t>
      </w:r>
      <w:r>
        <w:rPr>
          <w:rStyle w:val="CharStyle91"/>
        </w:rPr>
        <w:t>lśniące</w:t>
      </w:r>
      <w:r>
        <w:rPr>
          <w:rStyle w:val="CharStyle92"/>
        </w:rPr>
        <w:t xml:space="preserve"> </w:t>
      </w:r>
      <w:r>
        <w:rPr>
          <w:lang w:val="pl-PL" w:eastAsia="pl-PL" w:bidi="pl-PL"/>
          <w:w w:val="100"/>
          <w:spacing w:val="0"/>
          <w:color w:val="000000"/>
          <w:position w:val="0"/>
        </w:rPr>
        <w:t xml:space="preserve">włosy Izy” [w: </w:t>
      </w:r>
      <w:r>
        <w:rPr>
          <w:rStyle w:val="CharStyle99"/>
        </w:rPr>
        <w:t>błyszczący]</w:t>
      </w:r>
    </w:p>
    <w:p>
      <w:pPr>
        <w:pStyle w:val="Style8"/>
        <w:framePr w:w="7157" w:h="8467" w:hRule="exact" w:wrap="none" w:vAnchor="page" w:hAnchor="page" w:x="717" w:y="1320"/>
        <w:widowControl w:val="0"/>
        <w:keepNext w:val="0"/>
        <w:keepLines w:val="0"/>
        <w:shd w:val="clear" w:color="auto" w:fill="auto"/>
        <w:bidi w:val="0"/>
        <w:jc w:val="both"/>
        <w:spacing w:before="0" w:after="0" w:line="204" w:lineRule="exact"/>
        <w:ind w:left="0" w:right="0" w:firstLine="0"/>
      </w:pPr>
      <w:r>
        <w:rPr>
          <w:lang w:val="pl-PL" w:eastAsia="pl-PL" w:bidi="pl-PL"/>
          <w:w w:val="100"/>
          <w:spacing w:val="0"/>
          <w:color w:val="000000"/>
          <w:position w:val="0"/>
        </w:rPr>
        <w:t xml:space="preserve">„Była to ot taka </w:t>
      </w:r>
      <w:r>
        <w:rPr>
          <w:rStyle w:val="CharStyle91"/>
        </w:rPr>
        <w:t>miłostka,</w:t>
      </w:r>
      <w:r>
        <w:rPr>
          <w:rStyle w:val="CharStyle92"/>
        </w:rPr>
        <w:t xml:space="preserve"> </w:t>
      </w:r>
      <w:r>
        <w:rPr>
          <w:lang w:val="pl-PL" w:eastAsia="pl-PL" w:bidi="pl-PL"/>
          <w:w w:val="100"/>
          <w:spacing w:val="0"/>
          <w:color w:val="000000"/>
          <w:position w:val="0"/>
        </w:rPr>
        <w:t xml:space="preserve">nic poważnego” [w: </w:t>
      </w:r>
      <w:r>
        <w:rPr>
          <w:rStyle w:val="CharStyle99"/>
        </w:rPr>
        <w:t>flirt]</w:t>
      </w:r>
      <w:r>
        <w:rPr>
          <w:rStyle w:val="CharStyle99"/>
          <w:vertAlign w:val="superscript"/>
        </w:rPr>
        <w:t>18</w:t>
      </w:r>
    </w:p>
    <w:p>
      <w:pPr>
        <w:pStyle w:val="Style8"/>
        <w:framePr w:w="7157" w:h="8467" w:hRule="exact" w:wrap="none" w:vAnchor="page" w:hAnchor="page" w:x="717" w:y="1320"/>
        <w:widowControl w:val="0"/>
        <w:keepNext w:val="0"/>
        <w:keepLines w:val="0"/>
        <w:shd w:val="clear" w:color="auto" w:fill="auto"/>
        <w:bidi w:val="0"/>
        <w:jc w:val="both"/>
        <w:spacing w:before="0" w:after="0" w:line="204" w:lineRule="exact"/>
        <w:ind w:left="0" w:right="0" w:firstLine="0"/>
      </w:pPr>
      <w:r>
        <w:rPr>
          <w:lang w:val="pl-PL" w:eastAsia="pl-PL" w:bidi="pl-PL"/>
          <w:w w:val="100"/>
          <w:spacing w:val="0"/>
          <w:color w:val="000000"/>
          <w:position w:val="0"/>
        </w:rPr>
        <w:t xml:space="preserve">„Rozumiem, że się zdenerwowałaś, gdy nadepnął cię w tańcu, ale czy musiałaś go od razu </w:t>
      </w:r>
      <w:r>
        <w:rPr>
          <w:rStyle w:val="CharStyle91"/>
          <w:lang w:val="cs-CZ" w:eastAsia="cs-CZ" w:bidi="cs-CZ"/>
        </w:rPr>
        <w:t>spoliczkowa</w:t>
      </w:r>
      <w:r>
        <w:rPr>
          <w:rStyle w:val="CharStyle91"/>
        </w:rPr>
        <w:t>ć</w:t>
      </w:r>
      <w:r>
        <w:rPr>
          <w:rStyle w:val="CharStyle91"/>
          <w:lang w:val="cs-CZ" w:eastAsia="cs-CZ" w:bidi="cs-CZ"/>
        </w:rPr>
        <w:t>?”</w:t>
      </w:r>
      <w:r>
        <w:rPr>
          <w:rStyle w:val="CharStyle92"/>
          <w:lang w:val="cs-CZ" w:eastAsia="cs-CZ" w:bidi="cs-CZ"/>
        </w:rPr>
        <w:t xml:space="preserve"> </w:t>
      </w:r>
      <w:r>
        <w:rPr>
          <w:lang w:val="pl-PL" w:eastAsia="pl-PL" w:bidi="pl-PL"/>
          <w:w w:val="100"/>
          <w:spacing w:val="0"/>
          <w:color w:val="000000"/>
          <w:position w:val="0"/>
        </w:rPr>
        <w:t xml:space="preserve">[w: </w:t>
      </w:r>
      <w:r>
        <w:rPr>
          <w:rStyle w:val="CharStyle99"/>
        </w:rPr>
        <w:t>bić]</w:t>
      </w:r>
      <w:r>
        <w:rPr>
          <w:rStyle w:val="CharStyle99"/>
          <w:vertAlign w:val="superscript"/>
        </w:rPr>
        <w:t>19</w:t>
      </w:r>
    </w:p>
    <w:p>
      <w:pPr>
        <w:pStyle w:val="Style8"/>
        <w:framePr w:w="7157" w:h="8467" w:hRule="exact" w:wrap="none" w:vAnchor="page" w:hAnchor="page" w:x="717" w:y="1320"/>
        <w:widowControl w:val="0"/>
        <w:keepNext w:val="0"/>
        <w:keepLines w:val="0"/>
        <w:shd w:val="clear" w:color="auto" w:fill="auto"/>
        <w:bidi w:val="0"/>
        <w:jc w:val="both"/>
        <w:spacing w:before="0" w:after="0" w:line="204" w:lineRule="exact"/>
        <w:ind w:left="0" w:right="0" w:firstLine="0"/>
      </w:pPr>
      <w:r>
        <w:rPr>
          <w:lang w:val="pl-PL" w:eastAsia="pl-PL" w:bidi="pl-PL"/>
          <w:w w:val="100"/>
          <w:spacing w:val="0"/>
          <w:color w:val="000000"/>
          <w:position w:val="0"/>
        </w:rPr>
        <w:t xml:space="preserve">„Odkąd </w:t>
      </w:r>
      <w:r>
        <w:rPr>
          <w:rStyle w:val="CharStyle91"/>
        </w:rPr>
        <w:t>stracił</w:t>
      </w:r>
      <w:r>
        <w:rPr>
          <w:rStyle w:val="CharStyle92"/>
        </w:rPr>
        <w:t xml:space="preserve"> </w:t>
      </w:r>
      <w:r>
        <w:rPr>
          <w:lang w:val="pl-PL" w:eastAsia="pl-PL" w:bidi="pl-PL"/>
          <w:w w:val="100"/>
          <w:spacing w:val="0"/>
          <w:color w:val="000000"/>
          <w:position w:val="0"/>
        </w:rPr>
        <w:t xml:space="preserve">dla niej </w:t>
      </w:r>
      <w:r>
        <w:rPr>
          <w:rStyle w:val="CharStyle91"/>
        </w:rPr>
        <w:t>głowę,</w:t>
      </w:r>
      <w:r>
        <w:rPr>
          <w:rStyle w:val="CharStyle92"/>
        </w:rPr>
        <w:t xml:space="preserve"> </w:t>
      </w:r>
      <w:r>
        <w:rPr>
          <w:lang w:val="pl-PL" w:eastAsia="pl-PL" w:bidi="pl-PL"/>
          <w:w w:val="100"/>
          <w:spacing w:val="0"/>
          <w:color w:val="000000"/>
          <w:position w:val="0"/>
        </w:rPr>
        <w:t xml:space="preserve">przestał się z nami spotykać” [w: </w:t>
      </w:r>
      <w:r>
        <w:rPr>
          <w:rStyle w:val="CharStyle99"/>
        </w:rPr>
        <w:t>kochać]</w:t>
      </w:r>
    </w:p>
    <w:p>
      <w:pPr>
        <w:pStyle w:val="Style8"/>
        <w:framePr w:w="7157" w:h="8467" w:hRule="exact" w:wrap="none" w:vAnchor="page" w:hAnchor="page" w:x="717" w:y="1320"/>
        <w:widowControl w:val="0"/>
        <w:keepNext w:val="0"/>
        <w:keepLines w:val="0"/>
        <w:shd w:val="clear" w:color="auto" w:fill="auto"/>
        <w:bidi w:val="0"/>
        <w:jc w:val="both"/>
        <w:spacing w:before="0" w:after="0" w:line="204" w:lineRule="exact"/>
        <w:ind w:left="0" w:right="0" w:firstLine="0"/>
      </w:pPr>
      <w:r>
        <w:rPr>
          <w:lang w:val="pl-PL" w:eastAsia="pl-PL" w:bidi="pl-PL"/>
          <w:w w:val="100"/>
          <w:spacing w:val="0"/>
          <w:color w:val="000000"/>
          <w:position w:val="0"/>
        </w:rPr>
        <w:t xml:space="preserve">„Justyna cieszyła się, że Janek nareszcie </w:t>
      </w:r>
      <w:r>
        <w:rPr>
          <w:rStyle w:val="CharStyle91"/>
        </w:rPr>
        <w:t>okazał jej zainteresowanie</w:t>
      </w:r>
      <w:r>
        <w:rPr>
          <w:lang w:val="pl-PL" w:eastAsia="pl-PL" w:bidi="pl-PL"/>
          <w:w w:val="100"/>
          <w:spacing w:val="0"/>
          <w:color w:val="000000"/>
          <w:position w:val="0"/>
        </w:rPr>
        <w:t xml:space="preserve">” [w: </w:t>
      </w:r>
      <w:r>
        <w:rPr>
          <w:rStyle w:val="CharStyle99"/>
        </w:rPr>
        <w:t>intereso</w:t>
        <w:softHyphen/>
        <w:t>wać się]</w:t>
      </w:r>
    </w:p>
    <w:p>
      <w:pPr>
        <w:pStyle w:val="Style35"/>
        <w:framePr w:w="7104" w:h="453" w:hRule="exact" w:wrap="none" w:vAnchor="page" w:hAnchor="page" w:x="722" w:y="10178"/>
        <w:tabs>
          <w:tab w:leader="none" w:pos="590" w:val="left"/>
        </w:tabs>
        <w:widowControl w:val="0"/>
        <w:keepNext w:val="0"/>
        <w:keepLines w:val="0"/>
        <w:shd w:val="clear" w:color="auto" w:fill="auto"/>
        <w:bidi w:val="0"/>
        <w:jc w:val="left"/>
        <w:spacing w:before="0" w:after="0"/>
        <w:ind w:left="0" w:right="0" w:firstLine="420"/>
      </w:pPr>
      <w:r>
        <w:rPr>
          <w:lang w:val="pl-PL" w:eastAsia="pl-PL" w:bidi="pl-PL"/>
          <w:vertAlign w:val="superscript"/>
          <w:w w:val="100"/>
          <w:spacing w:val="0"/>
          <w:color w:val="000000"/>
          <w:position w:val="0"/>
        </w:rPr>
        <w:t>13</w:t>
      </w:r>
      <w:r>
        <w:rPr>
          <w:lang w:val="pl-PL" w:eastAsia="pl-PL" w:bidi="pl-PL"/>
          <w:w w:val="100"/>
          <w:spacing w:val="0"/>
          <w:color w:val="000000"/>
          <w:position w:val="0"/>
        </w:rPr>
        <w:tab/>
        <w:t>Kursywą zaznaczam wyraz, którego użycie ilustruje podany cytat. W nawiasie kwadratowym podaję hasło pod jakim w słowniku przykład został umieszczony.</w:t>
      </w:r>
    </w:p>
    <w:p>
      <w:pPr>
        <w:pStyle w:val="Style35"/>
        <w:framePr w:w="7104" w:h="202" w:hRule="exact" w:wrap="none" w:vAnchor="page" w:hAnchor="page" w:x="722" w:y="10667"/>
        <w:tabs>
          <w:tab w:leader="none" w:pos="610" w:val="left"/>
        </w:tabs>
        <w:widowControl w:val="0"/>
        <w:keepNext w:val="0"/>
        <w:keepLines w:val="0"/>
        <w:shd w:val="clear" w:color="auto" w:fill="auto"/>
        <w:bidi w:val="0"/>
        <w:jc w:val="both"/>
        <w:spacing w:before="0" w:after="0" w:line="170" w:lineRule="exact"/>
        <w:ind w:left="42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Jest to jedyny przykład zdaniowy w tym haśle.</w:t>
      </w:r>
    </w:p>
    <w:p>
      <w:pPr>
        <w:pStyle w:val="Style35"/>
        <w:framePr w:w="7104" w:h="414" w:hRule="exact" w:wrap="none" w:vAnchor="page" w:hAnchor="page" w:x="722" w:y="10896"/>
        <w:tabs>
          <w:tab w:leader="none" w:pos="578" w:val="left"/>
        </w:tabs>
        <w:widowControl w:val="0"/>
        <w:keepNext w:val="0"/>
        <w:keepLines w:val="0"/>
        <w:shd w:val="clear" w:color="auto" w:fill="auto"/>
        <w:bidi w:val="0"/>
        <w:jc w:val="left"/>
        <w:spacing w:before="0" w:after="0" w:line="206" w:lineRule="exact"/>
        <w:ind w:left="0" w:right="0" w:firstLine="420"/>
      </w:pPr>
      <w:r>
        <w:rPr>
          <w:lang w:val="pl-PL" w:eastAsia="pl-PL" w:bidi="pl-PL"/>
          <w:vertAlign w:val="superscript"/>
          <w:w w:val="100"/>
          <w:spacing w:val="0"/>
          <w:color w:val="000000"/>
          <w:position w:val="0"/>
        </w:rPr>
        <w:t>15</w:t>
      </w:r>
      <w:r>
        <w:rPr>
          <w:lang w:val="pl-PL" w:eastAsia="pl-PL" w:bidi="pl-PL"/>
          <w:w w:val="100"/>
          <w:spacing w:val="0"/>
          <w:color w:val="000000"/>
          <w:position w:val="0"/>
        </w:rPr>
        <w:tab/>
        <w:t>Autorzy wyjaśniają: „obj. słowo to oznacza 'odbywane potajemne spotkanie, zwykle pary kochanków’” (s. 161).</w:t>
      </w:r>
    </w:p>
    <w:p>
      <w:pPr>
        <w:pStyle w:val="Style35"/>
        <w:framePr w:w="7104" w:h="237" w:hRule="exact" w:wrap="none" w:vAnchor="page" w:hAnchor="page" w:x="722" w:y="11312"/>
        <w:tabs>
          <w:tab w:leader="none" w:pos="610" w:val="left"/>
        </w:tabs>
        <w:widowControl w:val="0"/>
        <w:keepNext w:val="0"/>
        <w:keepLines w:val="0"/>
        <w:shd w:val="clear" w:color="auto" w:fill="auto"/>
        <w:bidi w:val="0"/>
        <w:jc w:val="both"/>
        <w:spacing w:before="0" w:after="0" w:line="238" w:lineRule="exact"/>
        <w:ind w:left="42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Jest to jedyny przykład zdaniowy w haśle.</w:t>
      </w:r>
    </w:p>
    <w:p>
      <w:pPr>
        <w:pStyle w:val="Style35"/>
        <w:framePr w:w="7104" w:h="237" w:hRule="exact" w:wrap="none" w:vAnchor="page" w:hAnchor="page" w:x="722" w:y="11552"/>
        <w:tabs>
          <w:tab w:leader="none" w:pos="610" w:val="left"/>
        </w:tabs>
        <w:widowControl w:val="0"/>
        <w:keepNext w:val="0"/>
        <w:keepLines w:val="0"/>
        <w:shd w:val="clear" w:color="auto" w:fill="auto"/>
        <w:bidi w:val="0"/>
        <w:jc w:val="both"/>
        <w:spacing w:before="0" w:after="0" w:line="238" w:lineRule="exact"/>
        <w:ind w:left="42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Jw.</w:t>
      </w:r>
    </w:p>
    <w:p>
      <w:pPr>
        <w:pStyle w:val="Style35"/>
        <w:framePr w:w="7104" w:h="237" w:hRule="exact" w:wrap="none" w:vAnchor="page" w:hAnchor="page" w:x="722" w:y="11785"/>
        <w:tabs>
          <w:tab w:leader="none" w:pos="607" w:val="left"/>
        </w:tabs>
        <w:widowControl w:val="0"/>
        <w:keepNext w:val="0"/>
        <w:keepLines w:val="0"/>
        <w:shd w:val="clear" w:color="auto" w:fill="auto"/>
        <w:bidi w:val="0"/>
        <w:jc w:val="both"/>
        <w:spacing w:before="0" w:after="0" w:line="238" w:lineRule="exact"/>
        <w:ind w:left="42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Jw.</w:t>
      </w:r>
    </w:p>
    <w:p>
      <w:pPr>
        <w:pStyle w:val="Style35"/>
        <w:framePr w:w="7104" w:h="268" w:hRule="exact" w:wrap="none" w:vAnchor="page" w:hAnchor="page" w:x="722" w:y="12027"/>
        <w:tabs>
          <w:tab w:leader="none" w:pos="612" w:val="left"/>
        </w:tabs>
        <w:widowControl w:val="0"/>
        <w:keepNext w:val="0"/>
        <w:keepLines w:val="0"/>
        <w:shd w:val="clear" w:color="auto" w:fill="auto"/>
        <w:bidi w:val="0"/>
        <w:jc w:val="both"/>
        <w:spacing w:before="0" w:after="0" w:line="238" w:lineRule="exact"/>
        <w:ind w:left="42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t>Jw.</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3837" w:y="8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2"/>
        <w:framePr w:wrap="none" w:vAnchor="page" w:hAnchor="page" w:x="7634" w:y="87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55</w:t>
      </w:r>
    </w:p>
    <w:p>
      <w:pPr>
        <w:pStyle w:val="Style8"/>
        <w:framePr w:w="7138" w:h="8688" w:hRule="exact" w:wrap="none" w:vAnchor="page" w:hAnchor="page" w:x="727" w:y="1269"/>
        <w:widowControl w:val="0"/>
        <w:keepNext w:val="0"/>
        <w:keepLines w:val="0"/>
        <w:shd w:val="clear" w:color="auto" w:fill="auto"/>
        <w:bidi w:val="0"/>
        <w:jc w:val="left"/>
        <w:spacing w:before="0" w:after="0" w:line="204" w:lineRule="exact"/>
        <w:ind w:left="0" w:right="0" w:firstLine="0"/>
      </w:pPr>
      <w:r>
        <w:rPr>
          <w:lang w:val="pl-PL" w:eastAsia="pl-PL" w:bidi="pl-PL"/>
          <w:w w:val="100"/>
          <w:spacing w:val="0"/>
          <w:color w:val="000000"/>
          <w:position w:val="0"/>
        </w:rPr>
        <w:t xml:space="preserve">„Bartek </w:t>
      </w:r>
      <w:r>
        <w:rPr>
          <w:rStyle w:val="CharStyle91"/>
        </w:rPr>
        <w:t>cierpiał</w:t>
      </w:r>
      <w:r>
        <w:rPr>
          <w:rStyle w:val="CharStyle92"/>
        </w:rPr>
        <w:t xml:space="preserve"> </w:t>
      </w:r>
      <w:r>
        <w:rPr>
          <w:lang w:val="pl-PL" w:eastAsia="pl-PL" w:bidi="pl-PL"/>
          <w:w w:val="100"/>
          <w:spacing w:val="0"/>
          <w:color w:val="000000"/>
          <w:position w:val="0"/>
        </w:rPr>
        <w:t xml:space="preserve">z powodu nieudanej randki” [w: </w:t>
      </w:r>
      <w:r>
        <w:rPr>
          <w:rStyle w:val="CharStyle99"/>
        </w:rPr>
        <w:t>martwić się]</w:t>
      </w:r>
      <w:r>
        <w:rPr>
          <w:rStyle w:val="CharStyle99"/>
          <w:vertAlign w:val="superscript"/>
        </w:rPr>
        <w:t xml:space="preserve">20 </w:t>
      </w:r>
      <w:r>
        <w:rPr>
          <w:lang w:val="pl-PL" w:eastAsia="pl-PL" w:bidi="pl-PL"/>
          <w:w w:val="100"/>
          <w:spacing w:val="0"/>
          <w:color w:val="000000"/>
          <w:position w:val="0"/>
        </w:rPr>
        <w:t xml:space="preserve">„Udawała, że nie rozumie złośliwych </w:t>
      </w:r>
      <w:r>
        <w:rPr>
          <w:rStyle w:val="CharStyle91"/>
        </w:rPr>
        <w:t>aluzji</w:t>
      </w:r>
      <w:r>
        <w:rPr>
          <w:rStyle w:val="CharStyle92"/>
        </w:rPr>
        <w:t xml:space="preserve"> </w:t>
      </w:r>
      <w:r>
        <w:rPr>
          <w:lang w:val="pl-PL" w:eastAsia="pl-PL" w:bidi="pl-PL"/>
          <w:w w:val="100"/>
          <w:spacing w:val="0"/>
          <w:color w:val="000000"/>
          <w:position w:val="0"/>
        </w:rPr>
        <w:t xml:space="preserve">Damiana” [w: </w:t>
      </w:r>
      <w:r>
        <w:rPr>
          <w:rStyle w:val="CharStyle99"/>
        </w:rPr>
        <w:t>przytyk]</w:t>
      </w:r>
      <w:r>
        <w:rPr>
          <w:rStyle w:val="CharStyle99"/>
          <w:vertAlign w:val="superscript"/>
        </w:rPr>
        <w:t xml:space="preserve">21 </w:t>
      </w:r>
      <w:r>
        <w:rPr>
          <w:rStyle w:val="CharStyle91"/>
        </w:rPr>
        <w:t>„Odstręcza</w:t>
      </w:r>
      <w:r>
        <w:rPr>
          <w:rStyle w:val="CharStyle92"/>
        </w:rPr>
        <w:t xml:space="preserve"> </w:t>
      </w:r>
      <w:r>
        <w:rPr>
          <w:lang w:val="pl-PL" w:eastAsia="pl-PL" w:bidi="pl-PL"/>
          <w:w w:val="100"/>
          <w:spacing w:val="0"/>
          <w:color w:val="000000"/>
          <w:position w:val="0"/>
        </w:rPr>
        <w:t xml:space="preserve">mnie jej wygląd, dlatego wolę z nią rozmawiać przez telefon” [w: </w:t>
      </w:r>
      <w:r>
        <w:rPr>
          <w:rStyle w:val="CharStyle99"/>
        </w:rPr>
        <w:t>od</w:t>
        <w:softHyphen/>
        <w:t>stręczać]</w:t>
      </w:r>
    </w:p>
    <w:p>
      <w:pPr>
        <w:pStyle w:val="Style8"/>
        <w:framePr w:w="7138" w:h="8688" w:hRule="exact" w:wrap="none" w:vAnchor="page" w:hAnchor="page" w:x="727" w:y="1269"/>
        <w:widowControl w:val="0"/>
        <w:keepNext w:val="0"/>
        <w:keepLines w:val="0"/>
        <w:shd w:val="clear" w:color="auto" w:fill="auto"/>
        <w:bidi w:val="0"/>
        <w:jc w:val="left"/>
        <w:spacing w:before="0" w:after="0" w:line="204" w:lineRule="exact"/>
        <w:ind w:left="0" w:right="0" w:firstLine="0"/>
      </w:pPr>
      <w:r>
        <w:rPr>
          <w:rStyle w:val="CharStyle91"/>
        </w:rPr>
        <w:t>„Mierzi</w:t>
      </w:r>
      <w:r>
        <w:rPr>
          <w:rStyle w:val="CharStyle92"/>
        </w:rPr>
        <w:t xml:space="preserve"> </w:t>
      </w:r>
      <w:r>
        <w:rPr>
          <w:lang w:val="pl-PL" w:eastAsia="pl-PL" w:bidi="pl-PL"/>
          <w:w w:val="100"/>
          <w:spacing w:val="0"/>
          <w:color w:val="000000"/>
          <w:position w:val="0"/>
        </w:rPr>
        <w:t xml:space="preserve">mnie sposób w jaki traktujesz kobiety” [w: </w:t>
      </w:r>
      <w:r>
        <w:rPr>
          <w:rStyle w:val="CharStyle99"/>
        </w:rPr>
        <w:t>odstręczać]</w:t>
      </w:r>
    </w:p>
    <w:p>
      <w:pPr>
        <w:pStyle w:val="Style8"/>
        <w:framePr w:w="7138" w:h="8688" w:hRule="exact" w:wrap="none" w:vAnchor="page" w:hAnchor="page" w:x="727" w:y="1269"/>
        <w:widowControl w:val="0"/>
        <w:keepNext w:val="0"/>
        <w:keepLines w:val="0"/>
        <w:shd w:val="clear" w:color="auto" w:fill="auto"/>
        <w:bidi w:val="0"/>
        <w:jc w:val="both"/>
        <w:spacing w:before="0" w:after="87" w:line="204" w:lineRule="exact"/>
        <w:ind w:left="0" w:right="0" w:firstLine="0"/>
      </w:pPr>
      <w:r>
        <w:rPr>
          <w:rStyle w:val="CharStyle99"/>
        </w:rPr>
        <w:t xml:space="preserve">„W </w:t>
      </w:r>
      <w:r>
        <w:rPr>
          <w:lang w:val="pl-PL" w:eastAsia="pl-PL" w:bidi="pl-PL"/>
          <w:w w:val="100"/>
          <w:spacing w:val="0"/>
          <w:color w:val="000000"/>
          <w:position w:val="0"/>
        </w:rPr>
        <w:t xml:space="preserve">czasie nieobecności rodziców Magda </w:t>
      </w:r>
      <w:r>
        <w:rPr>
          <w:rStyle w:val="CharStyle91"/>
        </w:rPr>
        <w:t>przyjmowała</w:t>
      </w:r>
      <w:r>
        <w:rPr>
          <w:rStyle w:val="CharStyle92"/>
        </w:rPr>
        <w:t xml:space="preserve"> </w:t>
      </w:r>
      <w:r>
        <w:rPr>
          <w:lang w:val="pl-PL" w:eastAsia="pl-PL" w:bidi="pl-PL"/>
          <w:w w:val="100"/>
          <w:spacing w:val="0"/>
          <w:color w:val="000000"/>
          <w:position w:val="0"/>
        </w:rPr>
        <w:t xml:space="preserve">u siebie przyjaciół” [w: </w:t>
      </w:r>
      <w:r>
        <w:rPr>
          <w:rStyle w:val="CharStyle99"/>
        </w:rPr>
        <w:t xml:space="preserve">gościć] </w:t>
      </w:r>
      <w:r>
        <w:rPr>
          <w:lang w:val="pl-PL" w:eastAsia="pl-PL" w:bidi="pl-PL"/>
          <w:w w:val="100"/>
          <w:spacing w:val="0"/>
          <w:color w:val="000000"/>
          <w:position w:val="0"/>
        </w:rPr>
        <w:t xml:space="preserve">„Krzysztof tak </w:t>
      </w:r>
      <w:r>
        <w:rPr>
          <w:rStyle w:val="CharStyle91"/>
        </w:rPr>
        <w:t>roznamiętnił</w:t>
      </w:r>
      <w:r>
        <w:rPr>
          <w:rStyle w:val="CharStyle92"/>
        </w:rPr>
        <w:t xml:space="preserve"> </w:t>
      </w:r>
      <w:r>
        <w:rPr>
          <w:lang w:val="pl-PL" w:eastAsia="pl-PL" w:bidi="pl-PL"/>
          <w:w w:val="100"/>
          <w:spacing w:val="0"/>
          <w:color w:val="000000"/>
          <w:position w:val="0"/>
        </w:rPr>
        <w:t xml:space="preserve">się grą w karty, że przegrał wszystkie pieniądze” [w: </w:t>
      </w:r>
      <w:r>
        <w:rPr>
          <w:rStyle w:val="CharStyle99"/>
        </w:rPr>
        <w:t>interesować się]</w:t>
      </w:r>
    </w:p>
    <w:p>
      <w:pPr>
        <w:pStyle w:val="Style8"/>
        <w:framePr w:w="7138" w:h="8688" w:hRule="exact" w:wrap="none" w:vAnchor="page" w:hAnchor="page" w:x="727" w:y="126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kronika policyjna</w:t>
      </w:r>
    </w:p>
    <w:p>
      <w:pPr>
        <w:pStyle w:val="Style8"/>
        <w:framePr w:w="7138" w:h="8688" w:hRule="exact" w:wrap="none" w:vAnchor="page" w:hAnchor="page" w:x="727" w:y="1269"/>
        <w:widowControl w:val="0"/>
        <w:keepNext w:val="0"/>
        <w:keepLines w:val="0"/>
        <w:shd w:val="clear" w:color="auto" w:fill="auto"/>
        <w:bidi w:val="0"/>
        <w:jc w:val="left"/>
        <w:spacing w:before="0" w:after="0" w:line="204" w:lineRule="exact"/>
        <w:ind w:left="0" w:right="0" w:firstLine="0"/>
      </w:pPr>
      <w:r>
        <w:rPr>
          <w:lang w:val="pl-PL" w:eastAsia="pl-PL" w:bidi="pl-PL"/>
          <w:w w:val="100"/>
          <w:spacing w:val="0"/>
          <w:color w:val="000000"/>
          <w:position w:val="0"/>
        </w:rPr>
        <w:t xml:space="preserve">„Policjant bacznie obserwował </w:t>
      </w:r>
      <w:r>
        <w:rPr>
          <w:rStyle w:val="CharStyle91"/>
        </w:rPr>
        <w:t>osiłków</w:t>
      </w:r>
      <w:r>
        <w:rPr>
          <w:rStyle w:val="CharStyle92"/>
        </w:rPr>
        <w:t xml:space="preserve"> </w:t>
      </w:r>
      <w:r>
        <w:rPr>
          <w:lang w:val="pl-PL" w:eastAsia="pl-PL" w:bidi="pl-PL"/>
          <w:w w:val="100"/>
          <w:spacing w:val="0"/>
          <w:color w:val="000000"/>
          <w:position w:val="0"/>
        </w:rPr>
        <w:t xml:space="preserve">hałasujących pod pijalnią piwa” [w: </w:t>
      </w:r>
      <w:r>
        <w:rPr>
          <w:rStyle w:val="CharStyle99"/>
        </w:rPr>
        <w:t xml:space="preserve">siłacz] </w:t>
      </w:r>
      <w:r>
        <w:rPr>
          <w:lang w:val="pl-PL" w:eastAsia="pl-PL" w:bidi="pl-PL"/>
          <w:w w:val="100"/>
          <w:spacing w:val="0"/>
          <w:color w:val="000000"/>
          <w:position w:val="0"/>
        </w:rPr>
        <w:t xml:space="preserve">„Ranny przestępca </w:t>
      </w:r>
      <w:r>
        <w:rPr>
          <w:rStyle w:val="CharStyle91"/>
        </w:rPr>
        <w:t>broczył krwią,</w:t>
      </w:r>
      <w:r>
        <w:rPr>
          <w:rStyle w:val="CharStyle92"/>
        </w:rPr>
        <w:t xml:space="preserve"> </w:t>
      </w:r>
      <w:r>
        <w:rPr>
          <w:lang w:val="pl-PL" w:eastAsia="pl-PL" w:bidi="pl-PL"/>
          <w:w w:val="100"/>
          <w:spacing w:val="0"/>
          <w:color w:val="000000"/>
          <w:position w:val="0"/>
        </w:rPr>
        <w:t xml:space="preserve">więc łatwo było stwierdzić, gdzie się ukrył” [w: </w:t>
      </w:r>
      <w:r>
        <w:rPr>
          <w:rStyle w:val="CharStyle99"/>
        </w:rPr>
        <w:t>krwawić]</w:t>
      </w:r>
    </w:p>
    <w:p>
      <w:pPr>
        <w:pStyle w:val="Style8"/>
        <w:framePr w:w="7138" w:h="8688" w:hRule="exact" w:wrap="none" w:vAnchor="page" w:hAnchor="page" w:x="727" w:y="1269"/>
        <w:widowControl w:val="0"/>
        <w:keepNext w:val="0"/>
        <w:keepLines w:val="0"/>
        <w:shd w:val="clear" w:color="auto" w:fill="auto"/>
        <w:bidi w:val="0"/>
        <w:jc w:val="left"/>
        <w:spacing w:before="0" w:after="0" w:line="204" w:lineRule="exact"/>
        <w:ind w:left="0" w:right="0" w:firstLine="0"/>
      </w:pPr>
      <w:r>
        <w:rPr>
          <w:lang w:val="pl-PL" w:eastAsia="pl-PL" w:bidi="pl-PL"/>
          <w:w w:val="100"/>
          <w:spacing w:val="0"/>
          <w:color w:val="000000"/>
          <w:position w:val="0"/>
        </w:rPr>
        <w:t xml:space="preserve">„Podczas bójki </w:t>
      </w:r>
      <w:r>
        <w:rPr>
          <w:rStyle w:val="CharStyle91"/>
        </w:rPr>
        <w:t>pokiereszowano</w:t>
      </w:r>
      <w:r>
        <w:rPr>
          <w:rStyle w:val="CharStyle92"/>
        </w:rPr>
        <w:t xml:space="preserve"> </w:t>
      </w:r>
      <w:r>
        <w:rPr>
          <w:lang w:val="pl-PL" w:eastAsia="pl-PL" w:bidi="pl-PL"/>
          <w:w w:val="100"/>
          <w:spacing w:val="0"/>
          <w:color w:val="000000"/>
          <w:position w:val="0"/>
        </w:rPr>
        <w:t xml:space="preserve">także kilku przechodniów” [w: </w:t>
      </w:r>
      <w:r>
        <w:rPr>
          <w:rStyle w:val="CharStyle99"/>
        </w:rPr>
        <w:t>ranić]</w:t>
      </w:r>
    </w:p>
    <w:p>
      <w:pPr>
        <w:pStyle w:val="Style8"/>
        <w:framePr w:w="7138" w:h="8688" w:hRule="exact" w:wrap="none" w:vAnchor="page" w:hAnchor="page" w:x="727" w:y="1269"/>
        <w:widowControl w:val="0"/>
        <w:keepNext w:val="0"/>
        <w:keepLines w:val="0"/>
        <w:shd w:val="clear" w:color="auto" w:fill="auto"/>
        <w:bidi w:val="0"/>
        <w:jc w:val="left"/>
        <w:spacing w:before="0" w:after="0" w:line="204" w:lineRule="exact"/>
        <w:ind w:left="0" w:right="0" w:firstLine="0"/>
      </w:pPr>
      <w:r>
        <w:rPr>
          <w:lang w:val="pl-PL" w:eastAsia="pl-PL" w:bidi="pl-PL"/>
          <w:w w:val="100"/>
          <w:spacing w:val="0"/>
          <w:color w:val="000000"/>
          <w:position w:val="0"/>
        </w:rPr>
        <w:t xml:space="preserve">„Lekarz nie mógł uwierzyć, że to ósmoklasista tak </w:t>
      </w:r>
      <w:r>
        <w:rPr>
          <w:rStyle w:val="CharStyle91"/>
        </w:rPr>
        <w:t>pokancerował</w:t>
      </w:r>
      <w:r>
        <w:rPr>
          <w:rStyle w:val="CharStyle92"/>
        </w:rPr>
        <w:t xml:space="preserve"> </w:t>
      </w:r>
      <w:r>
        <w:rPr>
          <w:lang w:val="pl-PL" w:eastAsia="pl-PL" w:bidi="pl-PL"/>
          <w:w w:val="100"/>
          <w:spacing w:val="0"/>
          <w:color w:val="000000"/>
          <w:position w:val="0"/>
        </w:rPr>
        <w:t xml:space="preserve">twarz koledze” [w: </w:t>
      </w:r>
      <w:r>
        <w:rPr>
          <w:rStyle w:val="CharStyle99"/>
        </w:rPr>
        <w:t>ranić]</w:t>
      </w:r>
    </w:p>
    <w:p>
      <w:pPr>
        <w:pStyle w:val="Style8"/>
        <w:framePr w:w="7138" w:h="8688" w:hRule="exact" w:wrap="none" w:vAnchor="page" w:hAnchor="page" w:x="727" w:y="1269"/>
        <w:widowControl w:val="0"/>
        <w:keepNext w:val="0"/>
        <w:keepLines w:val="0"/>
        <w:shd w:val="clear" w:color="auto" w:fill="auto"/>
        <w:bidi w:val="0"/>
        <w:jc w:val="left"/>
        <w:spacing w:before="0" w:after="0" w:line="204" w:lineRule="exact"/>
        <w:ind w:left="0" w:right="0" w:firstLine="0"/>
      </w:pPr>
      <w:r>
        <w:rPr>
          <w:lang w:val="pl-PL" w:eastAsia="pl-PL" w:bidi="pl-PL"/>
          <w:w w:val="100"/>
          <w:spacing w:val="0"/>
          <w:color w:val="000000"/>
          <w:position w:val="0"/>
        </w:rPr>
        <w:t xml:space="preserve">„Bandyci dokładnie splądrowali mieszkanie i </w:t>
      </w:r>
      <w:r>
        <w:rPr>
          <w:rStyle w:val="CharStyle91"/>
        </w:rPr>
        <w:t>uprowadzili</w:t>
      </w:r>
      <w:r>
        <w:rPr>
          <w:rStyle w:val="CharStyle92"/>
        </w:rPr>
        <w:t xml:space="preserve"> </w:t>
      </w:r>
      <w:r>
        <w:rPr>
          <w:lang w:val="pl-PL" w:eastAsia="pl-PL" w:bidi="pl-PL"/>
          <w:w w:val="100"/>
          <w:spacing w:val="0"/>
          <w:color w:val="000000"/>
          <w:position w:val="0"/>
        </w:rPr>
        <w:t xml:space="preserve">najmłodsze dziecko” [w: </w:t>
      </w:r>
      <w:r>
        <w:rPr>
          <w:rStyle w:val="CharStyle99"/>
        </w:rPr>
        <w:t>kraść]</w:t>
      </w:r>
    </w:p>
    <w:p>
      <w:pPr>
        <w:pStyle w:val="Style8"/>
        <w:framePr w:w="7138" w:h="8688" w:hRule="exact" w:wrap="none" w:vAnchor="page" w:hAnchor="page" w:x="727" w:y="1269"/>
        <w:widowControl w:val="0"/>
        <w:keepNext w:val="0"/>
        <w:keepLines w:val="0"/>
        <w:shd w:val="clear" w:color="auto" w:fill="auto"/>
        <w:bidi w:val="0"/>
        <w:jc w:val="left"/>
        <w:spacing w:before="0" w:after="62" w:line="204" w:lineRule="exact"/>
        <w:ind w:left="0" w:right="0" w:firstLine="0"/>
      </w:pPr>
      <w:r>
        <w:rPr>
          <w:rStyle w:val="CharStyle91"/>
        </w:rPr>
        <w:t>„Zgraja</w:t>
      </w:r>
      <w:r>
        <w:rPr>
          <w:rStyle w:val="CharStyle92"/>
        </w:rPr>
        <w:t xml:space="preserve"> </w:t>
      </w:r>
      <w:r>
        <w:rPr>
          <w:lang w:val="pl-PL" w:eastAsia="pl-PL" w:bidi="pl-PL"/>
          <w:w w:val="100"/>
          <w:spacing w:val="0"/>
          <w:color w:val="000000"/>
          <w:position w:val="0"/>
        </w:rPr>
        <w:t xml:space="preserve">chuliganów zdewastowała ławki w miejscowym parku” [w: </w:t>
      </w:r>
      <w:r>
        <w:rPr>
          <w:rStyle w:val="CharStyle99"/>
        </w:rPr>
        <w:t>banda]</w:t>
      </w:r>
      <w:r>
        <w:rPr>
          <w:rStyle w:val="CharStyle99"/>
          <w:vertAlign w:val="superscript"/>
        </w:rPr>
        <w:t>22</w:t>
      </w:r>
      <w:r>
        <w:rPr>
          <w:rStyle w:val="CharStyle99"/>
        </w:rPr>
        <w:t>.</w:t>
      </w:r>
    </w:p>
    <w:p>
      <w:pPr>
        <w:pStyle w:val="Style8"/>
        <w:framePr w:w="7138" w:h="8688" w:hRule="exact" w:wrap="none" w:vAnchor="page" w:hAnchor="page" w:x="727" w:y="1269"/>
        <w:widowControl w:val="0"/>
        <w:keepNext w:val="0"/>
        <w:keepLines w:val="0"/>
        <w:shd w:val="clear" w:color="auto" w:fill="auto"/>
        <w:bidi w:val="0"/>
        <w:jc w:val="both"/>
        <w:spacing w:before="0" w:after="58" w:line="202" w:lineRule="exact"/>
        <w:ind w:left="0" w:right="0" w:firstLine="420"/>
      </w:pPr>
      <w:r>
        <w:rPr>
          <w:lang w:val="pl-PL" w:eastAsia="pl-PL" w:bidi="pl-PL"/>
          <w:w w:val="100"/>
          <w:spacing w:val="0"/>
          <w:color w:val="000000"/>
          <w:position w:val="0"/>
        </w:rPr>
        <w:t>Zastanawia również nagromadzenie cytatów związanych z szeroko rozumianym wojskiem:</w:t>
      </w:r>
    </w:p>
    <w:p>
      <w:pPr>
        <w:pStyle w:val="Style8"/>
        <w:framePr w:w="7138" w:h="8688" w:hRule="exact" w:wrap="none" w:vAnchor="page" w:hAnchor="page" w:x="727" w:y="1269"/>
        <w:widowControl w:val="0"/>
        <w:keepNext w:val="0"/>
        <w:keepLines w:val="0"/>
        <w:shd w:val="clear" w:color="auto" w:fill="auto"/>
        <w:bidi w:val="0"/>
        <w:jc w:val="left"/>
        <w:spacing w:before="0" w:after="0" w:line="204" w:lineRule="exact"/>
        <w:ind w:left="0" w:right="0" w:firstLine="0"/>
      </w:pPr>
      <w:r>
        <w:rPr>
          <w:lang w:val="pl-PL" w:eastAsia="pl-PL" w:bidi="pl-PL"/>
          <w:w w:val="100"/>
          <w:spacing w:val="0"/>
          <w:color w:val="000000"/>
          <w:position w:val="0"/>
        </w:rPr>
        <w:t xml:space="preserve">„Gdy na poligonie </w:t>
      </w:r>
      <w:r>
        <w:rPr>
          <w:rStyle w:val="CharStyle91"/>
        </w:rPr>
        <w:t>wypróbowano</w:t>
      </w:r>
      <w:r>
        <w:rPr>
          <w:rStyle w:val="CharStyle92"/>
        </w:rPr>
        <w:t xml:space="preserve"> </w:t>
      </w:r>
      <w:r>
        <w:rPr>
          <w:lang w:val="pl-PL" w:eastAsia="pl-PL" w:bidi="pl-PL"/>
          <w:w w:val="100"/>
          <w:spacing w:val="0"/>
          <w:color w:val="000000"/>
          <w:position w:val="0"/>
        </w:rPr>
        <w:t xml:space="preserve">nowy typ czołgu, okazało się, że nie spełnia on oczekiwań dowództwa” [w: </w:t>
      </w:r>
      <w:r>
        <w:rPr>
          <w:rStyle w:val="CharStyle99"/>
        </w:rPr>
        <w:t>eksperymentować]</w:t>
      </w:r>
      <w:r>
        <w:rPr>
          <w:rStyle w:val="CharStyle99"/>
          <w:vertAlign w:val="superscript"/>
        </w:rPr>
        <w:t>23</w:t>
      </w:r>
    </w:p>
    <w:p>
      <w:pPr>
        <w:pStyle w:val="Style8"/>
        <w:framePr w:w="7138" w:h="8688" w:hRule="exact" w:wrap="none" w:vAnchor="page" w:hAnchor="page" w:x="727" w:y="1269"/>
        <w:widowControl w:val="0"/>
        <w:keepNext w:val="0"/>
        <w:keepLines w:val="0"/>
        <w:shd w:val="clear" w:color="auto" w:fill="auto"/>
        <w:bidi w:val="0"/>
        <w:jc w:val="left"/>
        <w:spacing w:before="0" w:after="60" w:line="204" w:lineRule="exact"/>
        <w:ind w:left="0" w:right="0" w:firstLine="0"/>
      </w:pPr>
      <w:r>
        <w:rPr>
          <w:lang w:val="pl-PL" w:eastAsia="pl-PL" w:bidi="pl-PL"/>
          <w:w w:val="100"/>
          <w:spacing w:val="0"/>
          <w:color w:val="000000"/>
          <w:position w:val="0"/>
        </w:rPr>
        <w:t xml:space="preserve">„W magazynach wojskowych </w:t>
      </w:r>
      <w:r>
        <w:rPr>
          <w:rStyle w:val="CharStyle91"/>
        </w:rPr>
        <w:t>zepsuła się</w:t>
      </w:r>
      <w:r>
        <w:rPr>
          <w:rStyle w:val="CharStyle92"/>
        </w:rPr>
        <w:t xml:space="preserve"> </w:t>
      </w:r>
      <w:r>
        <w:rPr>
          <w:lang w:val="pl-PL" w:eastAsia="pl-PL" w:bidi="pl-PL"/>
          <w:w w:val="100"/>
          <w:spacing w:val="0"/>
          <w:color w:val="000000"/>
          <w:position w:val="0"/>
        </w:rPr>
        <w:t xml:space="preserve">znajdująca się tam żywność” [w: </w:t>
      </w:r>
      <w:r>
        <w:rPr>
          <w:rStyle w:val="CharStyle99"/>
        </w:rPr>
        <w:t xml:space="preserve">gnić] </w:t>
      </w:r>
      <w:r>
        <w:rPr>
          <w:rStyle w:val="CharStyle91"/>
        </w:rPr>
        <w:t>„Jęki</w:t>
      </w:r>
      <w:r>
        <w:rPr>
          <w:rStyle w:val="CharStyle92"/>
        </w:rPr>
        <w:t xml:space="preserve"> </w:t>
      </w:r>
      <w:r>
        <w:rPr>
          <w:lang w:val="pl-PL" w:eastAsia="pl-PL" w:bidi="pl-PL"/>
          <w:w w:val="100"/>
          <w:spacing w:val="0"/>
          <w:color w:val="000000"/>
          <w:position w:val="0"/>
        </w:rPr>
        <w:t xml:space="preserve">rannych słychać było z kilkudziesięciu metrów” [w: </w:t>
      </w:r>
      <w:r>
        <w:rPr>
          <w:rStyle w:val="CharStyle99"/>
        </w:rPr>
        <w:t>krzyk]</w:t>
      </w:r>
      <w:r>
        <w:rPr>
          <w:rStyle w:val="CharStyle99"/>
          <w:vertAlign w:val="superscript"/>
        </w:rPr>
        <w:t xml:space="preserve">24 </w:t>
      </w:r>
      <w:r>
        <w:rPr>
          <w:lang w:val="pl-PL" w:eastAsia="pl-PL" w:bidi="pl-PL"/>
          <w:w w:val="100"/>
          <w:spacing w:val="0"/>
          <w:color w:val="000000"/>
          <w:position w:val="0"/>
        </w:rPr>
        <w:t xml:space="preserve">„Żołnierzowi trzeba było </w:t>
      </w:r>
      <w:r>
        <w:rPr>
          <w:rStyle w:val="CharStyle91"/>
        </w:rPr>
        <w:t>odjąć</w:t>
      </w:r>
      <w:r>
        <w:rPr>
          <w:rStyle w:val="CharStyle92"/>
        </w:rPr>
        <w:t xml:space="preserve"> </w:t>
      </w:r>
      <w:r>
        <w:rPr>
          <w:lang w:val="pl-PL" w:eastAsia="pl-PL" w:bidi="pl-PL"/>
          <w:w w:val="100"/>
          <w:spacing w:val="0"/>
          <w:color w:val="000000"/>
          <w:position w:val="0"/>
        </w:rPr>
        <w:t xml:space="preserve">zmiażdżoną pociskiem nogę” [w: </w:t>
      </w:r>
      <w:r>
        <w:rPr>
          <w:rStyle w:val="CharStyle99"/>
        </w:rPr>
        <w:t>uciąć]</w:t>
      </w:r>
      <w:r>
        <w:rPr>
          <w:rStyle w:val="CharStyle99"/>
          <w:vertAlign w:val="superscript"/>
        </w:rPr>
        <w:t xml:space="preserve">25 </w:t>
      </w:r>
      <w:r>
        <w:rPr>
          <w:lang w:val="pl-PL" w:eastAsia="pl-PL" w:bidi="pl-PL"/>
          <w:w w:val="100"/>
          <w:spacing w:val="0"/>
          <w:color w:val="000000"/>
          <w:position w:val="0"/>
        </w:rPr>
        <w:t xml:space="preserve">„Kupił jej mały, </w:t>
      </w:r>
      <w:r>
        <w:rPr>
          <w:rStyle w:val="CharStyle91"/>
        </w:rPr>
        <w:t>zgrabny</w:t>
      </w:r>
      <w:r>
        <w:rPr>
          <w:rStyle w:val="CharStyle92"/>
        </w:rPr>
        <w:t xml:space="preserve"> </w:t>
      </w:r>
      <w:r>
        <w:rPr>
          <w:lang w:val="pl-PL" w:eastAsia="pl-PL" w:bidi="pl-PL"/>
          <w:w w:val="100"/>
          <w:spacing w:val="0"/>
          <w:color w:val="000000"/>
          <w:position w:val="0"/>
        </w:rPr>
        <w:t xml:space="preserve">pistolet” [w: </w:t>
      </w:r>
      <w:r>
        <w:rPr>
          <w:rStyle w:val="CharStyle99"/>
        </w:rPr>
        <w:t>kształtny]</w:t>
      </w:r>
      <w:r>
        <w:rPr>
          <w:rStyle w:val="CharStyle99"/>
          <w:vertAlign w:val="superscript"/>
        </w:rPr>
        <w:t>26</w:t>
      </w:r>
      <w:r>
        <w:rPr>
          <w:rStyle w:val="CharStyle99"/>
        </w:rPr>
        <w:t>.</w:t>
      </w:r>
    </w:p>
    <w:p>
      <w:pPr>
        <w:pStyle w:val="Style8"/>
        <w:framePr w:w="7138" w:h="8688" w:hRule="exact" w:wrap="none" w:vAnchor="page" w:hAnchor="page" w:x="727" w:y="1269"/>
        <w:widowControl w:val="0"/>
        <w:keepNext w:val="0"/>
        <w:keepLines w:val="0"/>
        <w:shd w:val="clear" w:color="auto" w:fill="auto"/>
        <w:bidi w:val="0"/>
        <w:jc w:val="both"/>
        <w:spacing w:before="0" w:after="60" w:line="204" w:lineRule="exact"/>
        <w:ind w:left="0" w:right="0" w:firstLine="420"/>
      </w:pPr>
      <w:r>
        <w:rPr>
          <w:lang w:val="pl-PL" w:eastAsia="pl-PL" w:bidi="pl-PL"/>
          <w:w w:val="100"/>
          <w:spacing w:val="0"/>
          <w:color w:val="000000"/>
          <w:position w:val="0"/>
        </w:rPr>
        <w:t>Ten niewyszukany sposób obrazowania równoważą w słowniku cytaty o pro</w:t>
        <w:softHyphen/>
        <w:t>weniencji literackiej. Niestety, czasami zbyt „literackie”, jeśli brać pod uwagę fakt, że mają być wzorem dla dzieci. Tego rodzaju różnice stylistyczne mogą odzwierciedlać stanowiska różnych autorów słownika. Wystarczy wyżej wymienione cytaty po</w:t>
        <w:softHyphen/>
        <w:t>równać z takimi, jak:</w:t>
      </w:r>
    </w:p>
    <w:p>
      <w:pPr>
        <w:pStyle w:val="Style8"/>
        <w:framePr w:w="7138" w:h="8688" w:hRule="exact" w:wrap="none" w:vAnchor="page" w:hAnchor="page" w:x="727" w:y="1269"/>
        <w:widowControl w:val="0"/>
        <w:keepNext w:val="0"/>
        <w:keepLines w:val="0"/>
        <w:shd w:val="clear" w:color="auto" w:fill="auto"/>
        <w:bidi w:val="0"/>
        <w:jc w:val="left"/>
        <w:spacing w:before="0" w:after="0" w:line="204" w:lineRule="exact"/>
        <w:ind w:left="0" w:right="0" w:firstLine="0"/>
      </w:pPr>
      <w:r>
        <w:rPr>
          <w:lang w:val="pl-PL" w:eastAsia="pl-PL" w:bidi="pl-PL"/>
          <w:w w:val="100"/>
          <w:spacing w:val="0"/>
          <w:color w:val="000000"/>
          <w:position w:val="0"/>
        </w:rPr>
        <w:t xml:space="preserve">„Rycerz ze wzruszeniem ucałował </w:t>
      </w:r>
      <w:r>
        <w:rPr>
          <w:rStyle w:val="CharStyle91"/>
        </w:rPr>
        <w:t>alabastrową</w:t>
      </w:r>
      <w:r>
        <w:rPr>
          <w:rStyle w:val="CharStyle92"/>
        </w:rPr>
        <w:t xml:space="preserve"> </w:t>
      </w:r>
      <w:r>
        <w:rPr>
          <w:lang w:val="pl-PL" w:eastAsia="pl-PL" w:bidi="pl-PL"/>
          <w:w w:val="100"/>
          <w:spacing w:val="0"/>
          <w:color w:val="000000"/>
          <w:position w:val="0"/>
        </w:rPr>
        <w:t xml:space="preserve">dłoń swojej damy” [w: </w:t>
      </w:r>
      <w:r>
        <w:rPr>
          <w:rStyle w:val="CharStyle99"/>
        </w:rPr>
        <w:t xml:space="preserve">biały] </w:t>
      </w:r>
      <w:r>
        <w:rPr>
          <w:rStyle w:val="CharStyle91"/>
        </w:rPr>
        <w:t>„Miłujesz</w:t>
      </w:r>
      <w:r>
        <w:rPr>
          <w:rStyle w:val="CharStyle92"/>
        </w:rPr>
        <w:t xml:space="preserve"> </w:t>
      </w:r>
      <w:r>
        <w:rPr>
          <w:lang w:val="pl-PL" w:eastAsia="pl-PL" w:bidi="pl-PL"/>
          <w:w w:val="100"/>
          <w:spacing w:val="0"/>
          <w:color w:val="000000"/>
          <w:position w:val="0"/>
        </w:rPr>
        <w:t xml:space="preserve">mnie, o pani, z serca szczerego?” [w: </w:t>
      </w:r>
      <w:r>
        <w:rPr>
          <w:rStyle w:val="CharStyle99"/>
        </w:rPr>
        <w:t>kochać]</w:t>
      </w:r>
    </w:p>
    <w:p>
      <w:pPr>
        <w:pStyle w:val="Style8"/>
        <w:framePr w:w="7138" w:h="8688" w:hRule="exact" w:wrap="none" w:vAnchor="page" w:hAnchor="page" w:x="727" w:y="1269"/>
        <w:widowControl w:val="0"/>
        <w:keepNext w:val="0"/>
        <w:keepLines w:val="0"/>
        <w:shd w:val="clear" w:color="auto" w:fill="auto"/>
        <w:bidi w:val="0"/>
        <w:jc w:val="left"/>
        <w:spacing w:before="0" w:after="0" w:line="204" w:lineRule="exact"/>
        <w:ind w:left="0" w:right="0" w:firstLine="0"/>
      </w:pPr>
      <w:r>
        <w:rPr>
          <w:lang w:val="pl-PL" w:eastAsia="pl-PL" w:bidi="pl-PL"/>
          <w:w w:val="100"/>
          <w:spacing w:val="0"/>
          <w:color w:val="000000"/>
          <w:position w:val="0"/>
        </w:rPr>
        <w:t xml:space="preserve">„Na starego rycerza zgiełk </w:t>
      </w:r>
      <w:r>
        <w:rPr>
          <w:rStyle w:val="CharStyle91"/>
        </w:rPr>
        <w:t>bitewny</w:t>
      </w:r>
      <w:r>
        <w:rPr>
          <w:rStyle w:val="CharStyle92"/>
        </w:rPr>
        <w:t xml:space="preserve"> </w:t>
      </w:r>
      <w:r>
        <w:rPr>
          <w:lang w:val="pl-PL" w:eastAsia="pl-PL" w:bidi="pl-PL"/>
          <w:w w:val="100"/>
          <w:spacing w:val="0"/>
          <w:color w:val="000000"/>
          <w:position w:val="0"/>
        </w:rPr>
        <w:t xml:space="preserve">działał jak narkotyk. Rzucał się do walki niczym młodzieniec” [w: </w:t>
      </w:r>
      <w:r>
        <w:rPr>
          <w:rStyle w:val="CharStyle99"/>
        </w:rPr>
        <w:t>bojowy]</w:t>
      </w:r>
      <w:r>
        <w:rPr>
          <w:rStyle w:val="CharStyle99"/>
          <w:vertAlign w:val="superscript"/>
        </w:rPr>
        <w:t>27</w:t>
      </w:r>
    </w:p>
    <w:p>
      <w:pPr>
        <w:pStyle w:val="Style8"/>
        <w:framePr w:w="7138" w:h="8688" w:hRule="exact" w:wrap="none" w:vAnchor="page" w:hAnchor="page" w:x="727" w:y="1269"/>
        <w:widowControl w:val="0"/>
        <w:keepNext w:val="0"/>
        <w:keepLines w:val="0"/>
        <w:shd w:val="clear" w:color="auto" w:fill="auto"/>
        <w:bidi w:val="0"/>
        <w:jc w:val="left"/>
        <w:spacing w:before="0" w:after="0" w:line="204" w:lineRule="exact"/>
        <w:ind w:left="0" w:right="0" w:firstLine="0"/>
      </w:pPr>
      <w:r>
        <w:rPr>
          <w:lang w:val="pl-PL" w:eastAsia="pl-PL" w:bidi="pl-PL"/>
          <w:w w:val="100"/>
          <w:spacing w:val="0"/>
          <w:color w:val="000000"/>
          <w:position w:val="0"/>
        </w:rPr>
        <w:t xml:space="preserve">„Na dnie </w:t>
      </w:r>
      <w:r>
        <w:rPr>
          <w:rStyle w:val="CharStyle91"/>
        </w:rPr>
        <w:t>przepastnego</w:t>
      </w:r>
      <w:r>
        <w:rPr>
          <w:rStyle w:val="CharStyle92"/>
        </w:rPr>
        <w:t xml:space="preserve"> </w:t>
      </w:r>
      <w:r>
        <w:rPr>
          <w:lang w:val="pl-PL" w:eastAsia="pl-PL" w:bidi="pl-PL"/>
          <w:w w:val="100"/>
          <w:spacing w:val="0"/>
          <w:color w:val="000000"/>
          <w:position w:val="0"/>
        </w:rPr>
        <w:t xml:space="preserve">dołu żałośnie skomlał zraniony pies” [w: </w:t>
      </w:r>
      <w:r>
        <w:rPr>
          <w:rStyle w:val="CharStyle99"/>
        </w:rPr>
        <w:t xml:space="preserve">głęboki] </w:t>
      </w:r>
      <w:r>
        <w:rPr>
          <w:lang w:val="pl-PL" w:eastAsia="pl-PL" w:bidi="pl-PL"/>
          <w:w w:val="100"/>
          <w:spacing w:val="0"/>
          <w:color w:val="000000"/>
          <w:position w:val="0"/>
        </w:rPr>
        <w:t xml:space="preserve">„Największą atrakcją zamku były </w:t>
      </w:r>
      <w:r>
        <w:rPr>
          <w:rStyle w:val="CharStyle91"/>
        </w:rPr>
        <w:t>przepaściste</w:t>
      </w:r>
      <w:r>
        <w:rPr>
          <w:rStyle w:val="CharStyle92"/>
        </w:rPr>
        <w:t xml:space="preserve"> </w:t>
      </w:r>
      <w:r>
        <w:rPr>
          <w:lang w:val="pl-PL" w:eastAsia="pl-PL" w:bidi="pl-PL"/>
          <w:w w:val="100"/>
          <w:spacing w:val="0"/>
          <w:color w:val="000000"/>
          <w:position w:val="0"/>
        </w:rPr>
        <w:t xml:space="preserve">lochy” [w: </w:t>
      </w:r>
      <w:r>
        <w:rPr>
          <w:rStyle w:val="CharStyle99"/>
        </w:rPr>
        <w:t>głęboki]</w:t>
      </w:r>
    </w:p>
    <w:p>
      <w:pPr>
        <w:pStyle w:val="Style8"/>
        <w:framePr w:w="7138" w:h="8688" w:hRule="exact" w:wrap="none" w:vAnchor="page" w:hAnchor="page" w:x="727" w:y="1269"/>
        <w:widowControl w:val="0"/>
        <w:keepNext w:val="0"/>
        <w:keepLines w:val="0"/>
        <w:shd w:val="clear" w:color="auto" w:fill="auto"/>
        <w:bidi w:val="0"/>
        <w:jc w:val="left"/>
        <w:spacing w:before="0" w:after="0" w:line="204" w:lineRule="exact"/>
        <w:ind w:left="0" w:right="0" w:firstLine="0"/>
      </w:pPr>
      <w:r>
        <w:rPr>
          <w:lang w:val="pl-PL" w:eastAsia="pl-PL" w:bidi="pl-PL"/>
          <w:w w:val="100"/>
          <w:spacing w:val="0"/>
          <w:color w:val="000000"/>
          <w:position w:val="0"/>
        </w:rPr>
        <w:t xml:space="preserve">„Geograf tłumaczył Małemu Księciu, że kwiat jest </w:t>
      </w:r>
      <w:r>
        <w:rPr>
          <w:rStyle w:val="CharStyle91"/>
        </w:rPr>
        <w:t>efemeryczny,</w:t>
      </w:r>
      <w:r>
        <w:rPr>
          <w:rStyle w:val="CharStyle92"/>
        </w:rPr>
        <w:t xml:space="preserve"> </w:t>
      </w:r>
      <w:r>
        <w:rPr>
          <w:lang w:val="pl-PL" w:eastAsia="pl-PL" w:bidi="pl-PL"/>
          <w:w w:val="100"/>
          <w:spacing w:val="0"/>
          <w:color w:val="000000"/>
          <w:position w:val="0"/>
        </w:rPr>
        <w:t xml:space="preserve">w przeciwieństwie do gór, które trwają nieomal wiecznie” [w: </w:t>
      </w:r>
      <w:r>
        <w:rPr>
          <w:rStyle w:val="CharStyle99"/>
        </w:rPr>
        <w:t>krótkotrwały]</w:t>
      </w:r>
    </w:p>
    <w:p>
      <w:pPr>
        <w:pStyle w:val="Style100"/>
        <w:framePr w:w="182" w:h="1946" w:hRule="exact" w:wrap="none" w:vAnchor="page" w:hAnchor="page" w:x="1101" w:y="1021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20</w:t>
      </w:r>
    </w:p>
    <w:p>
      <w:pPr>
        <w:pStyle w:val="Style102"/>
        <w:framePr w:w="182" w:h="1946" w:hRule="exact" w:wrap="none" w:vAnchor="page" w:hAnchor="page" w:x="1101" w:y="1021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21</w:t>
      </w:r>
    </w:p>
    <w:p>
      <w:pPr>
        <w:pStyle w:val="Style104"/>
        <w:framePr w:w="182" w:h="1946" w:hRule="exact" w:wrap="none" w:vAnchor="page" w:hAnchor="page" w:x="1101" w:y="1021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22</w:t>
      </w:r>
    </w:p>
    <w:p>
      <w:pPr>
        <w:pStyle w:val="Style46"/>
        <w:framePr w:w="182" w:h="1946" w:hRule="exact" w:wrap="none" w:vAnchor="page" w:hAnchor="page" w:x="1101" w:y="10212"/>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23</w:t>
      </w:r>
    </w:p>
    <w:p>
      <w:pPr>
        <w:pStyle w:val="Style46"/>
        <w:framePr w:w="182" w:h="1946" w:hRule="exact" w:wrap="none" w:vAnchor="page" w:hAnchor="page" w:x="1101" w:y="10212"/>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24</w:t>
      </w:r>
    </w:p>
    <w:p>
      <w:pPr>
        <w:pStyle w:val="Style46"/>
        <w:framePr w:w="182" w:h="1946" w:hRule="exact" w:wrap="none" w:vAnchor="page" w:hAnchor="page" w:x="1101" w:y="10212"/>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25</w:t>
      </w:r>
    </w:p>
    <w:p>
      <w:pPr>
        <w:pStyle w:val="Style46"/>
        <w:numPr>
          <w:ilvl w:val="0"/>
          <w:numId w:val="25"/>
        </w:numPr>
        <w:framePr w:w="182" w:h="1946" w:hRule="exact" w:wrap="none" w:vAnchor="page" w:hAnchor="page" w:x="1101" w:y="10212"/>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 xml:space="preserve"> 27</w:t>
      </w:r>
    </w:p>
    <w:p>
      <w:pPr>
        <w:pStyle w:val="Style8"/>
        <w:framePr w:w="7138" w:h="1946" w:hRule="exact" w:wrap="none" w:vAnchor="page" w:hAnchor="page" w:x="727" w:y="10284"/>
        <w:widowControl w:val="0"/>
        <w:keepNext w:val="0"/>
        <w:keepLines w:val="0"/>
        <w:shd w:val="clear" w:color="auto" w:fill="auto"/>
        <w:bidi w:val="0"/>
        <w:jc w:val="left"/>
        <w:spacing w:before="0" w:after="0" w:line="235" w:lineRule="exact"/>
        <w:ind w:left="576" w:right="0" w:firstLine="0"/>
      </w:pPr>
      <w:r>
        <w:rPr>
          <w:lang w:val="pl-PL" w:eastAsia="pl-PL" w:bidi="pl-PL"/>
          <w:w w:val="100"/>
          <w:spacing w:val="0"/>
          <w:color w:val="000000"/>
          <w:position w:val="0"/>
        </w:rPr>
        <w:t>Jw.</w:t>
      </w:r>
    </w:p>
    <w:p>
      <w:pPr>
        <w:pStyle w:val="Style8"/>
        <w:framePr w:w="7138" w:h="1946" w:hRule="exact" w:wrap="none" w:vAnchor="page" w:hAnchor="page" w:x="727" w:y="10284"/>
        <w:widowControl w:val="0"/>
        <w:keepNext w:val="0"/>
        <w:keepLines w:val="0"/>
        <w:shd w:val="clear" w:color="auto" w:fill="auto"/>
        <w:bidi w:val="0"/>
        <w:jc w:val="left"/>
        <w:spacing w:before="0" w:after="0" w:line="235" w:lineRule="exact"/>
        <w:ind w:left="576" w:right="0" w:firstLine="0"/>
      </w:pPr>
      <w:r>
        <w:rPr>
          <w:lang w:val="pl-PL" w:eastAsia="pl-PL" w:bidi="pl-PL"/>
          <w:w w:val="100"/>
          <w:spacing w:val="0"/>
          <w:color w:val="000000"/>
          <w:position w:val="0"/>
        </w:rPr>
        <w:t>Jw.</w:t>
      </w:r>
    </w:p>
    <w:p>
      <w:pPr>
        <w:pStyle w:val="Style8"/>
        <w:framePr w:w="7138" w:h="1946" w:hRule="exact" w:wrap="none" w:vAnchor="page" w:hAnchor="page" w:x="727" w:y="10284"/>
        <w:widowControl w:val="0"/>
        <w:keepNext w:val="0"/>
        <w:keepLines w:val="0"/>
        <w:shd w:val="clear" w:color="auto" w:fill="auto"/>
        <w:bidi w:val="0"/>
        <w:jc w:val="left"/>
        <w:spacing w:before="0" w:after="0" w:line="235" w:lineRule="exact"/>
        <w:ind w:left="576" w:right="0" w:firstLine="0"/>
      </w:pPr>
      <w:r>
        <w:rPr>
          <w:lang w:val="pl-PL" w:eastAsia="pl-PL" w:bidi="pl-PL"/>
          <w:w w:val="100"/>
          <w:spacing w:val="0"/>
          <w:color w:val="000000"/>
          <w:position w:val="0"/>
        </w:rPr>
        <w:t>Jw.</w:t>
      </w:r>
    </w:p>
    <w:p>
      <w:pPr>
        <w:pStyle w:val="Style8"/>
        <w:framePr w:w="7138" w:h="1946" w:hRule="exact" w:wrap="none" w:vAnchor="page" w:hAnchor="page" w:x="727" w:y="10284"/>
        <w:widowControl w:val="0"/>
        <w:keepNext w:val="0"/>
        <w:keepLines w:val="0"/>
        <w:shd w:val="clear" w:color="auto" w:fill="auto"/>
        <w:bidi w:val="0"/>
        <w:jc w:val="left"/>
        <w:spacing w:before="0" w:after="0" w:line="235" w:lineRule="exact"/>
        <w:ind w:left="576" w:right="0" w:firstLine="0"/>
      </w:pPr>
      <w:r>
        <w:rPr>
          <w:lang w:val="pl-PL" w:eastAsia="pl-PL" w:bidi="pl-PL"/>
          <w:w w:val="100"/>
          <w:spacing w:val="0"/>
          <w:color w:val="000000"/>
          <w:position w:val="0"/>
        </w:rPr>
        <w:t>Jw.</w:t>
      </w:r>
    </w:p>
    <w:p>
      <w:pPr>
        <w:pStyle w:val="Style8"/>
        <w:framePr w:w="7138" w:h="1946" w:hRule="exact" w:wrap="none" w:vAnchor="page" w:hAnchor="page" w:x="727" w:y="10284"/>
        <w:widowControl w:val="0"/>
        <w:keepNext w:val="0"/>
        <w:keepLines w:val="0"/>
        <w:shd w:val="clear" w:color="auto" w:fill="auto"/>
        <w:bidi w:val="0"/>
        <w:jc w:val="left"/>
        <w:spacing w:before="0" w:after="0" w:line="235" w:lineRule="exact"/>
        <w:ind w:left="576" w:right="0" w:firstLine="0"/>
      </w:pPr>
      <w:r>
        <w:rPr>
          <w:lang w:val="pl-PL" w:eastAsia="pl-PL" w:bidi="pl-PL"/>
          <w:w w:val="100"/>
          <w:spacing w:val="0"/>
          <w:color w:val="000000"/>
          <w:position w:val="0"/>
        </w:rPr>
        <w:t>Jw.</w:t>
      </w:r>
    </w:p>
    <w:p>
      <w:pPr>
        <w:pStyle w:val="Style8"/>
        <w:framePr w:w="7138" w:h="1946" w:hRule="exact" w:wrap="none" w:vAnchor="page" w:hAnchor="page" w:x="727" w:y="10284"/>
        <w:widowControl w:val="0"/>
        <w:keepNext w:val="0"/>
        <w:keepLines w:val="0"/>
        <w:shd w:val="clear" w:color="auto" w:fill="auto"/>
        <w:bidi w:val="0"/>
        <w:jc w:val="left"/>
        <w:spacing w:before="0" w:after="0" w:line="235" w:lineRule="exact"/>
        <w:ind w:left="576" w:right="0" w:firstLine="0"/>
      </w:pPr>
      <w:r>
        <w:rPr>
          <w:lang w:val="pl-PL" w:eastAsia="pl-PL" w:bidi="pl-PL"/>
          <w:w w:val="100"/>
          <w:spacing w:val="0"/>
          <w:color w:val="000000"/>
          <w:position w:val="0"/>
        </w:rPr>
        <w:t>Jw.</w:t>
      </w:r>
    </w:p>
    <w:p>
      <w:pPr>
        <w:pStyle w:val="Style8"/>
        <w:framePr w:w="7138" w:h="1946" w:hRule="exact" w:wrap="none" w:vAnchor="page" w:hAnchor="page" w:x="727" w:y="10284"/>
        <w:widowControl w:val="0"/>
        <w:keepNext w:val="0"/>
        <w:keepLines w:val="0"/>
        <w:shd w:val="clear" w:color="auto" w:fill="auto"/>
        <w:bidi w:val="0"/>
        <w:jc w:val="left"/>
        <w:spacing w:before="0" w:after="0" w:line="235" w:lineRule="exact"/>
        <w:ind w:left="576" w:right="0" w:firstLine="0"/>
      </w:pPr>
      <w:r>
        <w:rPr>
          <w:lang w:val="pl-PL" w:eastAsia="pl-PL" w:bidi="pl-PL"/>
          <w:w w:val="100"/>
          <w:spacing w:val="0"/>
          <w:color w:val="000000"/>
          <w:position w:val="0"/>
        </w:rPr>
        <w:t>Jw.</w:t>
      </w:r>
    </w:p>
    <w:p>
      <w:pPr>
        <w:pStyle w:val="Style8"/>
        <w:framePr w:w="7138" w:h="1946" w:hRule="exact" w:wrap="none" w:vAnchor="page" w:hAnchor="page" w:x="727" w:y="10284"/>
        <w:widowControl w:val="0"/>
        <w:keepNext w:val="0"/>
        <w:keepLines w:val="0"/>
        <w:shd w:val="clear" w:color="auto" w:fill="auto"/>
        <w:bidi w:val="0"/>
        <w:jc w:val="left"/>
        <w:spacing w:before="0" w:after="0" w:line="235" w:lineRule="exact"/>
        <w:ind w:left="576" w:right="0" w:firstLine="0"/>
      </w:pPr>
      <w:r>
        <w:rPr>
          <w:lang w:val="pl-PL" w:eastAsia="pl-PL" w:bidi="pl-PL"/>
          <w:w w:val="100"/>
          <w:spacing w:val="0"/>
          <w:color w:val="000000"/>
          <w:position w:val="0"/>
        </w:rPr>
        <w:t>Jw.</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765" w:y="8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56</w:t>
      </w:r>
    </w:p>
    <w:p>
      <w:pPr>
        <w:pStyle w:val="Style12"/>
        <w:framePr w:wrap="none" w:vAnchor="page" w:hAnchor="page" w:x="3851" w:y="86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8"/>
        <w:framePr w:w="7147" w:h="6233" w:hRule="exact" w:wrap="none" w:vAnchor="page" w:hAnchor="page" w:x="722" w:y="1293"/>
        <w:widowControl w:val="0"/>
        <w:keepNext w:val="0"/>
        <w:keepLines w:val="0"/>
        <w:shd w:val="clear" w:color="auto" w:fill="auto"/>
        <w:bidi w:val="0"/>
        <w:jc w:val="left"/>
        <w:spacing w:before="0" w:after="60" w:line="206" w:lineRule="exact"/>
        <w:ind w:left="0" w:right="0" w:firstLine="0"/>
      </w:pPr>
      <w:r>
        <w:rPr>
          <w:lang w:val="pl-PL" w:eastAsia="pl-PL" w:bidi="pl-PL"/>
          <w:w w:val="100"/>
          <w:spacing w:val="0"/>
          <w:color w:val="000000"/>
          <w:position w:val="0"/>
        </w:rPr>
        <w:t xml:space="preserve">„Kajakarze </w:t>
      </w:r>
      <w:r>
        <w:rPr>
          <w:rStyle w:val="CharStyle91"/>
        </w:rPr>
        <w:t>krzepko</w:t>
      </w:r>
      <w:r>
        <w:rPr>
          <w:rStyle w:val="CharStyle92"/>
        </w:rPr>
        <w:t xml:space="preserve"> </w:t>
      </w:r>
      <w:r>
        <w:rPr>
          <w:lang w:val="pl-PL" w:eastAsia="pl-PL" w:bidi="pl-PL"/>
          <w:w w:val="100"/>
          <w:spacing w:val="0"/>
          <w:color w:val="000000"/>
          <w:position w:val="0"/>
        </w:rPr>
        <w:t xml:space="preserve">dzierżyli w dłoniach wiosła, oczekując na sygnał startu” [w: </w:t>
      </w:r>
      <w:r>
        <w:rPr>
          <w:rStyle w:val="CharStyle99"/>
        </w:rPr>
        <w:t>sil</w:t>
        <w:softHyphen/>
        <w:t>nie]</w:t>
      </w:r>
      <w:r>
        <w:rPr>
          <w:rStyle w:val="CharStyle99"/>
          <w:vertAlign w:val="superscript"/>
        </w:rPr>
        <w:t>28</w:t>
      </w:r>
      <w:r>
        <w:rPr>
          <w:rStyle w:val="CharStyle99"/>
        </w:rPr>
        <w:t>.</w:t>
      </w:r>
    </w:p>
    <w:p>
      <w:pPr>
        <w:pStyle w:val="Style8"/>
        <w:framePr w:w="7147" w:h="6233" w:hRule="exact" w:wrap="none" w:vAnchor="page" w:hAnchor="page" w:x="722" w:y="1293"/>
        <w:widowControl w:val="0"/>
        <w:keepNext w:val="0"/>
        <w:keepLines w:val="0"/>
        <w:shd w:val="clear" w:color="auto" w:fill="auto"/>
        <w:bidi w:val="0"/>
        <w:jc w:val="both"/>
        <w:spacing w:before="0" w:after="56" w:line="206" w:lineRule="exact"/>
        <w:ind w:left="0" w:right="0" w:firstLine="440"/>
      </w:pPr>
      <w:r>
        <w:rPr>
          <w:lang w:val="pl-PL" w:eastAsia="pl-PL" w:bidi="pl-PL"/>
          <w:w w:val="100"/>
          <w:spacing w:val="0"/>
          <w:color w:val="000000"/>
          <w:position w:val="0"/>
        </w:rPr>
        <w:t>Autorzy nie ujawniają swoich przekonań religijnych, w cytatach odwołują się jednak do znanej uczniom rzeczywistości wiary:</w:t>
      </w:r>
    </w:p>
    <w:p>
      <w:pPr>
        <w:pStyle w:val="Style8"/>
        <w:framePr w:w="7147" w:h="6233" w:hRule="exact" w:wrap="none" w:vAnchor="page" w:hAnchor="page" w:x="722" w:y="1293"/>
        <w:widowControl w:val="0"/>
        <w:keepNext w:val="0"/>
        <w:keepLines w:val="0"/>
        <w:shd w:val="clear" w:color="auto" w:fill="auto"/>
        <w:bidi w:val="0"/>
        <w:jc w:val="left"/>
        <w:spacing w:before="0" w:after="0" w:line="211" w:lineRule="exact"/>
        <w:ind w:left="0" w:right="0" w:firstLine="0"/>
      </w:pPr>
      <w:r>
        <w:rPr>
          <w:lang w:val="pl-PL" w:eastAsia="pl-PL" w:bidi="pl-PL"/>
          <w:w w:val="100"/>
          <w:spacing w:val="0"/>
          <w:color w:val="000000"/>
          <w:position w:val="0"/>
        </w:rPr>
        <w:t xml:space="preserve">„W wielu dawnych cywilizacjach rozpowszechniony był </w:t>
      </w:r>
      <w:r>
        <w:rPr>
          <w:rStyle w:val="CharStyle91"/>
        </w:rPr>
        <w:t>kult</w:t>
      </w:r>
      <w:r>
        <w:rPr>
          <w:rStyle w:val="CharStyle92"/>
        </w:rPr>
        <w:t xml:space="preserve"> </w:t>
      </w:r>
      <w:r>
        <w:rPr>
          <w:lang w:val="pl-PL" w:eastAsia="pl-PL" w:bidi="pl-PL"/>
          <w:w w:val="100"/>
          <w:spacing w:val="0"/>
          <w:color w:val="000000"/>
          <w:position w:val="0"/>
        </w:rPr>
        <w:t xml:space="preserve">słońca” [w: </w:t>
      </w:r>
      <w:r>
        <w:rPr>
          <w:rStyle w:val="CharStyle99"/>
        </w:rPr>
        <w:t>religia]</w:t>
      </w:r>
      <w:r>
        <w:rPr>
          <w:rStyle w:val="CharStyle99"/>
          <w:vertAlign w:val="superscript"/>
        </w:rPr>
        <w:t xml:space="preserve">29 </w:t>
      </w:r>
      <w:r>
        <w:rPr>
          <w:lang w:val="pl-PL" w:eastAsia="pl-PL" w:bidi="pl-PL"/>
          <w:w w:val="100"/>
          <w:spacing w:val="0"/>
          <w:color w:val="000000"/>
          <w:position w:val="0"/>
        </w:rPr>
        <w:t xml:space="preserve">„O </w:t>
      </w:r>
      <w:r>
        <w:rPr>
          <w:rStyle w:val="CharStyle91"/>
        </w:rPr>
        <w:t>świtaniu</w:t>
      </w:r>
      <w:r>
        <w:rPr>
          <w:rStyle w:val="CharStyle92"/>
        </w:rPr>
        <w:t xml:space="preserve"> </w:t>
      </w:r>
      <w:r>
        <w:rPr>
          <w:lang w:val="pl-PL" w:eastAsia="pl-PL" w:bidi="pl-PL"/>
          <w:w w:val="100"/>
          <w:spacing w:val="0"/>
          <w:color w:val="000000"/>
          <w:position w:val="0"/>
        </w:rPr>
        <w:t xml:space="preserve">mnisi zaczęli schodzić się na wspólną modlitwę” [w: </w:t>
      </w:r>
      <w:r>
        <w:rPr>
          <w:rStyle w:val="CharStyle99"/>
        </w:rPr>
        <w:t>ranek]</w:t>
      </w:r>
    </w:p>
    <w:p>
      <w:pPr>
        <w:pStyle w:val="Style8"/>
        <w:framePr w:w="7147" w:h="6233" w:hRule="exact" w:wrap="none" w:vAnchor="page" w:hAnchor="page" w:x="722" w:y="1293"/>
        <w:widowControl w:val="0"/>
        <w:keepNext w:val="0"/>
        <w:keepLines w:val="0"/>
        <w:shd w:val="clear" w:color="auto" w:fill="auto"/>
        <w:bidi w:val="0"/>
        <w:jc w:val="left"/>
        <w:spacing w:before="0" w:after="0" w:line="211" w:lineRule="exact"/>
        <w:ind w:left="0" w:right="0" w:firstLine="0"/>
      </w:pPr>
      <w:r>
        <w:rPr>
          <w:lang w:val="pl-PL" w:eastAsia="pl-PL" w:bidi="pl-PL"/>
          <w:w w:val="100"/>
          <w:spacing w:val="0"/>
          <w:color w:val="000000"/>
          <w:position w:val="0"/>
        </w:rPr>
        <w:t xml:space="preserve">„Żydzi </w:t>
      </w:r>
      <w:r>
        <w:rPr>
          <w:rStyle w:val="CharStyle91"/>
        </w:rPr>
        <w:t>szydzili</w:t>
      </w:r>
      <w:r>
        <w:rPr>
          <w:rStyle w:val="CharStyle92"/>
        </w:rPr>
        <w:t xml:space="preserve"> </w:t>
      </w:r>
      <w:r>
        <w:rPr>
          <w:lang w:val="pl-PL" w:eastAsia="pl-PL" w:bidi="pl-PL"/>
          <w:w w:val="100"/>
          <w:spacing w:val="0"/>
          <w:color w:val="000000"/>
          <w:position w:val="0"/>
        </w:rPr>
        <w:t xml:space="preserve">z Chrystusa i obrzucali go obelgami” [w: </w:t>
      </w:r>
      <w:r>
        <w:rPr>
          <w:rStyle w:val="CharStyle99"/>
        </w:rPr>
        <w:t>drwić]</w:t>
      </w:r>
    </w:p>
    <w:p>
      <w:pPr>
        <w:pStyle w:val="Style8"/>
        <w:framePr w:w="7147" w:h="6233" w:hRule="exact" w:wrap="none" w:vAnchor="page" w:hAnchor="page" w:x="722" w:y="1293"/>
        <w:widowControl w:val="0"/>
        <w:keepNext w:val="0"/>
        <w:keepLines w:val="0"/>
        <w:shd w:val="clear" w:color="auto" w:fill="auto"/>
        <w:bidi w:val="0"/>
        <w:jc w:val="left"/>
        <w:spacing w:before="0" w:after="0" w:line="211" w:lineRule="exact"/>
        <w:ind w:left="0" w:right="0" w:firstLine="0"/>
      </w:pPr>
      <w:r>
        <w:rPr>
          <w:lang w:val="pl-PL" w:eastAsia="pl-PL" w:bidi="pl-PL"/>
          <w:w w:val="100"/>
          <w:spacing w:val="0"/>
          <w:color w:val="000000"/>
          <w:position w:val="0"/>
        </w:rPr>
        <w:t xml:space="preserve">„To, że ktoś jest wyznawcą innej religii niż twoja, nie uprawnia cię do nazywania go </w:t>
      </w:r>
      <w:r>
        <w:rPr>
          <w:rStyle w:val="CharStyle91"/>
          <w:lang w:val="cs-CZ" w:eastAsia="cs-CZ" w:bidi="cs-CZ"/>
        </w:rPr>
        <w:t>bezbo</w:t>
      </w:r>
      <w:r>
        <w:rPr>
          <w:rStyle w:val="CharStyle91"/>
        </w:rPr>
        <w:t>ż</w:t>
      </w:r>
      <w:r>
        <w:rPr>
          <w:rStyle w:val="CharStyle91"/>
          <w:lang w:val="cs-CZ" w:eastAsia="cs-CZ" w:bidi="cs-CZ"/>
        </w:rPr>
        <w:t>nikiem"</w:t>
      </w:r>
      <w:r>
        <w:rPr>
          <w:lang w:val="pl-PL" w:eastAsia="pl-PL" w:bidi="pl-PL"/>
          <w:w w:val="100"/>
          <w:spacing w:val="0"/>
          <w:color w:val="000000"/>
          <w:position w:val="0"/>
        </w:rPr>
        <w:t xml:space="preserve">[w: </w:t>
      </w:r>
      <w:r>
        <w:rPr>
          <w:rStyle w:val="CharStyle99"/>
        </w:rPr>
        <w:t>ateista]</w:t>
      </w:r>
      <w:r>
        <w:rPr>
          <w:rStyle w:val="CharStyle99"/>
          <w:vertAlign w:val="superscript"/>
        </w:rPr>
        <w:t>30</w:t>
      </w:r>
    </w:p>
    <w:p>
      <w:pPr>
        <w:pStyle w:val="Style8"/>
        <w:framePr w:w="7147" w:h="6233" w:hRule="exact" w:wrap="none" w:vAnchor="page" w:hAnchor="page" w:x="722" w:y="1293"/>
        <w:widowControl w:val="0"/>
        <w:keepNext w:val="0"/>
        <w:keepLines w:val="0"/>
        <w:shd w:val="clear" w:color="auto" w:fill="auto"/>
        <w:bidi w:val="0"/>
        <w:jc w:val="left"/>
        <w:spacing w:before="0" w:after="0" w:line="211" w:lineRule="exact"/>
        <w:ind w:left="0" w:right="0" w:firstLine="0"/>
      </w:pPr>
      <w:r>
        <w:rPr>
          <w:lang w:val="pl-PL" w:eastAsia="pl-PL" w:bidi="pl-PL"/>
          <w:w w:val="100"/>
          <w:spacing w:val="0"/>
          <w:color w:val="000000"/>
          <w:position w:val="0"/>
        </w:rPr>
        <w:t xml:space="preserve">„Interesują mnie </w:t>
      </w:r>
      <w:r>
        <w:rPr>
          <w:rStyle w:val="CharStyle91"/>
        </w:rPr>
        <w:t>losy</w:t>
      </w:r>
      <w:r>
        <w:rPr>
          <w:rStyle w:val="CharStyle92"/>
        </w:rPr>
        <w:t xml:space="preserve"> </w:t>
      </w:r>
      <w:r>
        <w:rPr>
          <w:lang w:val="pl-PL" w:eastAsia="pl-PL" w:bidi="pl-PL"/>
          <w:w w:val="100"/>
          <w:spacing w:val="0"/>
          <w:color w:val="000000"/>
          <w:position w:val="0"/>
        </w:rPr>
        <w:t xml:space="preserve">relikwii św. Wojciecha” [w: </w:t>
      </w:r>
      <w:r>
        <w:rPr>
          <w:rStyle w:val="CharStyle99"/>
        </w:rPr>
        <w:t>dzieje]</w:t>
      </w:r>
      <w:r>
        <w:rPr>
          <w:rStyle w:val="CharStyle99"/>
          <w:vertAlign w:val="superscript"/>
        </w:rPr>
        <w:t>31</w:t>
      </w:r>
    </w:p>
    <w:p>
      <w:pPr>
        <w:pStyle w:val="Style8"/>
        <w:framePr w:w="7147" w:h="6233" w:hRule="exact" w:wrap="none" w:vAnchor="page" w:hAnchor="page" w:x="722" w:y="1293"/>
        <w:widowControl w:val="0"/>
        <w:keepNext w:val="0"/>
        <w:keepLines w:val="0"/>
        <w:shd w:val="clear" w:color="auto" w:fill="auto"/>
        <w:bidi w:val="0"/>
        <w:jc w:val="left"/>
        <w:spacing w:before="0" w:after="64" w:line="211" w:lineRule="exact"/>
        <w:ind w:left="0" w:right="0" w:firstLine="0"/>
      </w:pPr>
      <w:r>
        <w:rPr>
          <w:lang w:val="pl-PL" w:eastAsia="pl-PL" w:bidi="pl-PL"/>
          <w:w w:val="100"/>
          <w:spacing w:val="0"/>
          <w:color w:val="000000"/>
          <w:position w:val="0"/>
        </w:rPr>
        <w:t xml:space="preserve">„Przywódca sekty </w:t>
      </w:r>
      <w:r>
        <w:rPr>
          <w:rStyle w:val="CharStyle91"/>
        </w:rPr>
        <w:t xml:space="preserve">skupił </w:t>
      </w:r>
      <w:r>
        <w:rPr>
          <w:lang w:val="pl-PL" w:eastAsia="pl-PL" w:bidi="pl-PL"/>
          <w:w w:val="100"/>
          <w:spacing w:val="0"/>
          <w:color w:val="000000"/>
          <w:position w:val="0"/>
        </w:rPr>
        <w:t xml:space="preserve">wokół siebie wielu naiwnych młodych ludzi” [w: </w:t>
      </w:r>
      <w:r>
        <w:rPr>
          <w:rStyle w:val="CharStyle99"/>
        </w:rPr>
        <w:t>gromadzić].</w:t>
      </w:r>
    </w:p>
    <w:p>
      <w:pPr>
        <w:pStyle w:val="Style8"/>
        <w:framePr w:w="7147" w:h="6233" w:hRule="exact" w:wrap="none" w:vAnchor="page" w:hAnchor="page" w:x="722" w:y="1293"/>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 xml:space="preserve">Autorzy nie wykorzystują kontekstów przytaczanych słów dla rozróżnienia zgromadzonych synonimów, a raczej wyrazów bliskoznacznych. W haśle </w:t>
      </w:r>
      <w:r>
        <w:rPr>
          <w:rStyle w:val="CharStyle99"/>
        </w:rPr>
        <w:t xml:space="preserve">duchowny, </w:t>
      </w:r>
      <w:r>
        <w:rPr>
          <w:lang w:val="pl-PL" w:eastAsia="pl-PL" w:bidi="pl-PL"/>
          <w:w w:val="100"/>
          <w:spacing w:val="0"/>
          <w:color w:val="000000"/>
          <w:position w:val="0"/>
        </w:rPr>
        <w:t>składającym się z czterech grup synonimicznych</w:t>
      </w:r>
      <w:r>
        <w:rPr>
          <w:lang w:val="pl-PL" w:eastAsia="pl-PL" w:bidi="pl-PL"/>
          <w:vertAlign w:val="superscript"/>
          <w:w w:val="100"/>
          <w:spacing w:val="0"/>
          <w:color w:val="000000"/>
          <w:position w:val="0"/>
        </w:rPr>
        <w:t>32</w:t>
      </w:r>
      <w:r>
        <w:rPr>
          <w:lang w:val="pl-PL" w:eastAsia="pl-PL" w:bidi="pl-PL"/>
          <w:w w:val="100"/>
          <w:spacing w:val="0"/>
          <w:color w:val="000000"/>
          <w:position w:val="0"/>
        </w:rPr>
        <w:t xml:space="preserve">, nie ma ani jednego cytatu, choć mógłby on zastąpić zdawkowe wyjaśnienia typu </w:t>
      </w:r>
      <w:r>
        <w:rPr>
          <w:rStyle w:val="CharStyle91"/>
        </w:rPr>
        <w:t>duchowny protestancki; żydowski.</w:t>
      </w:r>
    </w:p>
    <w:p>
      <w:pPr>
        <w:pStyle w:val="Style8"/>
        <w:framePr w:w="7147" w:h="6233" w:hRule="exact" w:wrap="none" w:vAnchor="page" w:hAnchor="page" w:x="722" w:y="1293"/>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 xml:space="preserve">Kontrowersyjne są również wydzielane przez autorów synonimy. W haśle </w:t>
      </w:r>
      <w:r>
        <w:rPr>
          <w:rStyle w:val="CharStyle99"/>
        </w:rPr>
        <w:t>po</w:t>
        <w:softHyphen/>
        <w:t xml:space="preserve">wiedzenie </w:t>
      </w:r>
      <w:r>
        <w:rPr>
          <w:lang w:val="pl-PL" w:eastAsia="pl-PL" w:bidi="pl-PL"/>
          <w:w w:val="100"/>
          <w:spacing w:val="0"/>
          <w:color w:val="000000"/>
          <w:position w:val="0"/>
        </w:rPr>
        <w:t xml:space="preserve">są dwie grupy synonimiczne. Do pierwszej wchodzą: </w:t>
      </w:r>
      <w:r>
        <w:rPr>
          <w:rStyle w:val="CharStyle91"/>
        </w:rPr>
        <w:t>przysłowie, złota myśl porzekadło,</w:t>
      </w:r>
      <w:r>
        <w:rPr>
          <w:rStyle w:val="CharStyle92"/>
        </w:rPr>
        <w:t xml:space="preserve"> </w:t>
      </w:r>
      <w:r>
        <w:rPr>
          <w:lang w:val="pl-PL" w:eastAsia="pl-PL" w:bidi="pl-PL"/>
          <w:w w:val="100"/>
          <w:spacing w:val="0"/>
          <w:color w:val="000000"/>
          <w:position w:val="0"/>
        </w:rPr>
        <w:t xml:space="preserve">do drugiej — </w:t>
      </w:r>
      <w:r>
        <w:rPr>
          <w:rStyle w:val="CharStyle91"/>
        </w:rPr>
        <w:t>maksyma, sentencja, aforyzm.</w:t>
      </w:r>
      <w:r>
        <w:rPr>
          <w:rStyle w:val="CharStyle92"/>
        </w:rPr>
        <w:t xml:space="preserve"> </w:t>
      </w:r>
      <w:r>
        <w:rPr>
          <w:lang w:val="pl-PL" w:eastAsia="pl-PL" w:bidi="pl-PL"/>
          <w:w w:val="100"/>
          <w:spacing w:val="0"/>
          <w:color w:val="000000"/>
          <w:position w:val="0"/>
        </w:rPr>
        <w:t xml:space="preserve">W haśle </w:t>
      </w:r>
      <w:r>
        <w:rPr>
          <w:rStyle w:val="CharStyle99"/>
        </w:rPr>
        <w:t xml:space="preserve">sumienny </w:t>
      </w:r>
      <w:r>
        <w:rPr>
          <w:lang w:val="pl-PL" w:eastAsia="pl-PL" w:bidi="pl-PL"/>
          <w:w w:val="100"/>
          <w:spacing w:val="0"/>
          <w:color w:val="000000"/>
          <w:position w:val="0"/>
        </w:rPr>
        <w:t xml:space="preserve">w jednej grupie synonimicznej znalazły się </w:t>
      </w:r>
      <w:r>
        <w:rPr>
          <w:rStyle w:val="CharStyle91"/>
        </w:rPr>
        <w:t>staranny</w:t>
      </w:r>
      <w:r>
        <w:rPr>
          <w:rStyle w:val="CharStyle92"/>
        </w:rPr>
        <w:t xml:space="preserve"> </w:t>
      </w:r>
      <w:r>
        <w:rPr>
          <w:lang w:val="pl-PL" w:eastAsia="pl-PL" w:bidi="pl-PL"/>
          <w:w w:val="100"/>
          <w:spacing w:val="0"/>
          <w:color w:val="000000"/>
          <w:position w:val="0"/>
        </w:rPr>
        <w:t xml:space="preserve">i </w:t>
      </w:r>
      <w:r>
        <w:rPr>
          <w:rStyle w:val="CharStyle91"/>
        </w:rPr>
        <w:t>skrupulatny,</w:t>
      </w:r>
      <w:r>
        <w:rPr>
          <w:rStyle w:val="CharStyle92"/>
        </w:rPr>
        <w:t xml:space="preserve"> </w:t>
      </w:r>
      <w:r>
        <w:rPr>
          <w:lang w:val="pl-PL" w:eastAsia="pl-PL" w:bidi="pl-PL"/>
          <w:w w:val="100"/>
          <w:spacing w:val="0"/>
          <w:color w:val="000000"/>
          <w:position w:val="0"/>
        </w:rPr>
        <w:t xml:space="preserve">a </w:t>
      </w:r>
      <w:r>
        <w:rPr>
          <w:rStyle w:val="CharStyle91"/>
        </w:rPr>
        <w:t>gorliwy</w:t>
      </w:r>
      <w:r>
        <w:rPr>
          <w:rStyle w:val="CharStyle92"/>
        </w:rPr>
        <w:t xml:space="preserve"> </w:t>
      </w:r>
      <w:r>
        <w:rPr>
          <w:lang w:val="pl-PL" w:eastAsia="pl-PL" w:bidi="pl-PL"/>
          <w:w w:val="100"/>
          <w:spacing w:val="0"/>
          <w:color w:val="000000"/>
          <w:position w:val="0"/>
        </w:rPr>
        <w:t xml:space="preserve">i </w:t>
      </w:r>
      <w:r>
        <w:rPr>
          <w:rStyle w:val="CharStyle91"/>
        </w:rPr>
        <w:t>pilny</w:t>
      </w:r>
      <w:r>
        <w:rPr>
          <w:rStyle w:val="CharStyle92"/>
        </w:rPr>
        <w:t xml:space="preserve"> </w:t>
      </w:r>
      <w:r>
        <w:rPr>
          <w:lang w:val="pl-PL" w:eastAsia="pl-PL" w:bidi="pl-PL"/>
          <w:w w:val="100"/>
          <w:spacing w:val="0"/>
          <w:color w:val="000000"/>
          <w:position w:val="0"/>
        </w:rPr>
        <w:t xml:space="preserve">w drugiej, poza tymi grupami zaś umieszczono jeszcze </w:t>
      </w:r>
      <w:r>
        <w:rPr>
          <w:rStyle w:val="CharStyle91"/>
        </w:rPr>
        <w:t xml:space="preserve">rzetelny, solidny, obowiązkowy </w:t>
      </w:r>
      <w:r>
        <w:rPr>
          <w:lang w:val="pl-PL" w:eastAsia="pl-PL" w:bidi="pl-PL"/>
          <w:w w:val="100"/>
          <w:spacing w:val="0"/>
          <w:color w:val="000000"/>
          <w:position w:val="0"/>
        </w:rPr>
        <w:t xml:space="preserve">i </w:t>
      </w:r>
      <w:r>
        <w:rPr>
          <w:rStyle w:val="CharStyle91"/>
        </w:rPr>
        <w:t>pracowity.</w:t>
      </w:r>
    </w:p>
    <w:p>
      <w:pPr>
        <w:pStyle w:val="Style8"/>
        <w:framePr w:w="7147" w:h="6233" w:hRule="exact" w:wrap="none" w:vAnchor="page" w:hAnchor="page" w:x="722" w:y="1293"/>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Pomysł napisania słownika synonimów specjalnie dla dzieci wydaje się bardzo trafny. Niestety, omawiana książka nie spełnia pokładanych w niej nadziei. Słownik wymaga przeredagowania, zarówno w swej podwójnej części wstępnej (pierwszej kierowanej do rodziców i nauczycieli, drugiej adresowanej do uczniów), jak i za</w:t>
        <w:softHyphen/>
        <w:t>sadniczej. Dużym mankamentem pracy jest brak omówienia jej podstaw teore</w:t>
        <w:softHyphen/>
        <w:t>tycznych. Ładna okładka i solidna oprawa książki w połączeniu z zacytowaną bardzo dobrą opinią Jana Miodka, są tylko zabiegiem handlowym.</w:t>
      </w:r>
    </w:p>
    <w:p>
      <w:pPr>
        <w:pStyle w:val="Style95"/>
        <w:framePr w:w="7147" w:h="230" w:hRule="exact" w:wrap="none" w:vAnchor="page" w:hAnchor="page" w:x="722" w:y="7708"/>
        <w:widowControl w:val="0"/>
        <w:keepNext w:val="0"/>
        <w:keepLines w:val="0"/>
        <w:shd w:val="clear" w:color="auto" w:fill="auto"/>
        <w:bidi w:val="0"/>
        <w:spacing w:before="0" w:after="0" w:line="150" w:lineRule="exact"/>
        <w:ind w:left="0" w:right="0" w:firstLine="0"/>
      </w:pPr>
      <w:r>
        <w:rPr>
          <w:lang w:val="pl-PL" w:eastAsia="pl-PL" w:bidi="pl-PL"/>
          <w:w w:val="100"/>
          <w:spacing w:val="0"/>
          <w:color w:val="000000"/>
          <w:position w:val="0"/>
        </w:rPr>
        <w:t>Małgorzata Majewska</w:t>
      </w:r>
    </w:p>
    <w:p>
      <w:pPr>
        <w:pStyle w:val="Style35"/>
        <w:framePr w:w="6394" w:h="374" w:hRule="exact" w:wrap="none" w:vAnchor="page" w:hAnchor="page" w:x="1106" w:y="8656"/>
        <w:tabs>
          <w:tab w:leader="none" w:pos="622" w:val="left"/>
        </w:tabs>
        <w:widowControl w:val="0"/>
        <w:keepNext w:val="0"/>
        <w:keepLines w:val="0"/>
        <w:shd w:val="clear" w:color="auto" w:fill="auto"/>
        <w:bidi w:val="0"/>
        <w:jc w:val="both"/>
        <w:spacing w:before="0" w:after="0" w:line="238" w:lineRule="exact"/>
        <w:ind w:left="420" w:right="0" w:firstLine="0"/>
      </w:pPr>
      <w:r>
        <w:rPr>
          <w:lang w:val="pl-PL" w:eastAsia="pl-PL" w:bidi="pl-PL"/>
          <w:vertAlign w:val="superscript"/>
          <w:w w:val="100"/>
          <w:spacing w:val="0"/>
          <w:color w:val="000000"/>
          <w:position w:val="0"/>
        </w:rPr>
        <w:t>30</w:t>
      </w:r>
      <w:r>
        <w:rPr>
          <w:lang w:val="pl-PL" w:eastAsia="pl-PL" w:bidi="pl-PL"/>
          <w:w w:val="100"/>
          <w:spacing w:val="0"/>
          <w:color w:val="000000"/>
          <w:position w:val="0"/>
        </w:rPr>
        <w:tab/>
        <w:t>Jw.</w:t>
      </w:r>
    </w:p>
    <w:p>
      <w:pPr>
        <w:pStyle w:val="Style35"/>
        <w:framePr w:w="6394" w:h="238" w:hRule="exact" w:wrap="none" w:vAnchor="page" w:hAnchor="page" w:x="1106" w:y="9027"/>
        <w:tabs>
          <w:tab w:leader="none" w:pos="622" w:val="left"/>
        </w:tabs>
        <w:widowControl w:val="0"/>
        <w:keepNext w:val="0"/>
        <w:keepLines w:val="0"/>
        <w:shd w:val="clear" w:color="auto" w:fill="auto"/>
        <w:bidi w:val="0"/>
        <w:jc w:val="both"/>
        <w:spacing w:before="0" w:after="0" w:line="238" w:lineRule="exact"/>
        <w:ind w:left="420" w:right="0" w:firstLine="0"/>
      </w:pPr>
      <w:r>
        <w:rPr>
          <w:lang w:val="pl-PL" w:eastAsia="pl-PL" w:bidi="pl-PL"/>
          <w:vertAlign w:val="superscript"/>
          <w:w w:val="100"/>
          <w:spacing w:val="0"/>
          <w:color w:val="000000"/>
          <w:position w:val="0"/>
        </w:rPr>
        <w:t>31</w:t>
      </w:r>
      <w:r>
        <w:rPr>
          <w:lang w:val="pl-PL" w:eastAsia="pl-PL" w:bidi="pl-PL"/>
          <w:w w:val="100"/>
          <w:spacing w:val="0"/>
          <w:color w:val="000000"/>
          <w:position w:val="0"/>
        </w:rPr>
        <w:tab/>
        <w:t>Jw.</w:t>
      </w:r>
    </w:p>
    <w:p>
      <w:pPr>
        <w:pStyle w:val="Style35"/>
        <w:framePr w:w="6394" w:h="268" w:hRule="exact" w:wrap="none" w:vAnchor="page" w:hAnchor="page" w:x="1106" w:y="9267"/>
        <w:tabs>
          <w:tab w:leader="none" w:pos="634" w:val="left"/>
        </w:tabs>
        <w:widowControl w:val="0"/>
        <w:keepNext w:val="0"/>
        <w:keepLines w:val="0"/>
        <w:shd w:val="clear" w:color="auto" w:fill="auto"/>
        <w:bidi w:val="0"/>
        <w:jc w:val="both"/>
        <w:spacing w:before="0" w:after="0" w:line="238" w:lineRule="exact"/>
        <w:ind w:left="420" w:right="0" w:firstLine="0"/>
      </w:pPr>
      <w:r>
        <w:rPr>
          <w:lang w:val="pl-PL" w:eastAsia="pl-PL" w:bidi="pl-PL"/>
          <w:vertAlign w:val="superscript"/>
          <w:w w:val="100"/>
          <w:spacing w:val="0"/>
          <w:color w:val="000000"/>
          <w:position w:val="0"/>
        </w:rPr>
        <w:t>32</w:t>
      </w:r>
      <w:r>
        <w:rPr>
          <w:lang w:val="pl-PL" w:eastAsia="pl-PL" w:bidi="pl-PL"/>
          <w:w w:val="100"/>
          <w:spacing w:val="0"/>
          <w:color w:val="000000"/>
          <w:position w:val="0"/>
        </w:rPr>
        <w:tab/>
        <w:t xml:space="preserve">Ostatnią grupę synonimiczną w tym haśle stanowią: </w:t>
      </w:r>
      <w:r>
        <w:rPr>
          <w:rStyle w:val="CharStyle81"/>
        </w:rPr>
        <w:t>pastor, pop</w:t>
      </w:r>
      <w:r>
        <w:rPr>
          <w:rStyle w:val="CharStyle62"/>
        </w:rPr>
        <w:t xml:space="preserve"> </w:t>
      </w:r>
      <w:r>
        <w:rPr>
          <w:lang w:val="pl-PL" w:eastAsia="pl-PL" w:bidi="pl-PL"/>
          <w:w w:val="100"/>
          <w:spacing w:val="0"/>
          <w:color w:val="000000"/>
          <w:position w:val="0"/>
        </w:rPr>
        <w:t xml:space="preserve">i </w:t>
      </w:r>
      <w:r>
        <w:rPr>
          <w:rStyle w:val="CharStyle81"/>
        </w:rPr>
        <w:t>rabin.</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06"/>
        <w:framePr w:wrap="none" w:vAnchor="page" w:hAnchor="page" w:x="748" w:y="835"/>
        <w:widowControl w:val="0"/>
        <w:keepNext w:val="0"/>
        <w:keepLines w:val="0"/>
        <w:shd w:val="clear" w:color="auto" w:fill="auto"/>
        <w:bidi w:val="0"/>
        <w:jc w:val="left"/>
        <w:spacing w:before="0" w:after="0" w:line="320" w:lineRule="exact"/>
        <w:ind w:left="0" w:right="0" w:firstLine="0"/>
      </w:pPr>
      <w:r>
        <w:rPr>
          <w:w w:val="100"/>
          <w:spacing w:val="0"/>
          <w:color w:val="000000"/>
          <w:position w:val="0"/>
        </w:rPr>
        <w:t>с о</w:t>
      </w:r>
    </w:p>
    <w:p>
      <w:pPr>
        <w:pStyle w:val="Style108"/>
        <w:framePr w:wrap="none" w:vAnchor="page" w:hAnchor="page" w:x="2179" w:y="896"/>
        <w:widowControl w:val="0"/>
        <w:keepNext w:val="0"/>
        <w:keepLines w:val="0"/>
        <w:shd w:val="clear" w:color="auto" w:fill="auto"/>
        <w:bidi w:val="0"/>
        <w:jc w:val="left"/>
        <w:spacing w:before="0" w:after="0" w:line="240" w:lineRule="exact"/>
        <w:ind w:left="0" w:right="0" w:firstLine="0"/>
      </w:pPr>
      <w:bookmarkStart w:id="23" w:name="bookmark23"/>
      <w:r>
        <w:rPr>
          <w:lang w:val="pl-PL" w:eastAsia="pl-PL" w:bidi="pl-PL"/>
          <w:sz w:val="24"/>
          <w:szCs w:val="24"/>
          <w:w w:val="100"/>
          <w:color w:val="000000"/>
          <w:position w:val="0"/>
        </w:rPr>
        <w:t>PISZĄ</w:t>
      </w:r>
      <w:bookmarkEnd w:id="23"/>
    </w:p>
    <w:p>
      <w:pPr>
        <w:pStyle w:val="Style30"/>
        <w:framePr w:wrap="none" w:vAnchor="page" w:hAnchor="page" w:x="4502" w:y="907"/>
        <w:widowControl w:val="0"/>
        <w:keepNext w:val="0"/>
        <w:keepLines w:val="0"/>
        <w:shd w:val="clear" w:color="auto" w:fill="auto"/>
        <w:bidi w:val="0"/>
        <w:jc w:val="left"/>
        <w:spacing w:before="0" w:after="0" w:line="220" w:lineRule="exact"/>
        <w:ind w:left="0" w:right="0" w:firstLine="0"/>
      </w:pPr>
      <w:bookmarkStart w:id="24" w:name="bookmark24"/>
      <w:r>
        <w:rPr>
          <w:rStyle w:val="CharStyle90"/>
          <w:lang w:val="ru-RU" w:eastAsia="ru-RU" w:bidi="ru-RU"/>
          <w:b/>
          <w:bCs/>
        </w:rPr>
        <w:t>О</w:t>
      </w:r>
      <w:bookmarkEnd w:id="24"/>
    </w:p>
    <w:p>
      <w:pPr>
        <w:pStyle w:val="Style110"/>
        <w:framePr w:wrap="none" w:vAnchor="page" w:hAnchor="page" w:x="5587" w:y="891"/>
        <w:widowControl w:val="0"/>
        <w:keepNext w:val="0"/>
        <w:keepLines w:val="0"/>
        <w:shd w:val="clear" w:color="auto" w:fill="auto"/>
        <w:bidi w:val="0"/>
        <w:jc w:val="left"/>
        <w:spacing w:before="0" w:after="0" w:line="240" w:lineRule="exact"/>
        <w:ind w:left="0" w:right="0" w:firstLine="0"/>
      </w:pPr>
      <w:bookmarkStart w:id="25" w:name="bookmark25"/>
      <w:r>
        <w:rPr>
          <w:lang w:val="pl-PL" w:eastAsia="pl-PL" w:bidi="pl-PL"/>
          <w:w w:val="100"/>
          <w:color w:val="000000"/>
          <w:position w:val="0"/>
        </w:rPr>
        <w:t>JĘZYKU?</w:t>
      </w:r>
      <w:bookmarkEnd w:id="25"/>
    </w:p>
    <w:p>
      <w:pPr>
        <w:pStyle w:val="Style30"/>
        <w:framePr w:w="7152" w:h="330" w:hRule="exact" w:wrap="none" w:vAnchor="page" w:hAnchor="page" w:x="719" w:y="3693"/>
        <w:widowControl w:val="0"/>
        <w:keepNext w:val="0"/>
        <w:keepLines w:val="0"/>
        <w:shd w:val="clear" w:color="auto" w:fill="auto"/>
        <w:bidi w:val="0"/>
        <w:jc w:val="center"/>
        <w:spacing w:before="0" w:after="0" w:line="220" w:lineRule="exact"/>
        <w:ind w:left="0" w:right="0" w:firstLine="0"/>
      </w:pPr>
      <w:bookmarkStart w:id="26" w:name="bookmark26"/>
      <w:r>
        <w:rPr>
          <w:rStyle w:val="CharStyle69"/>
          <w:b/>
          <w:bCs/>
        </w:rPr>
        <w:t>POLITYCZNA POPRAWNOŚĆ</w:t>
      </w:r>
      <w:bookmarkEnd w:id="26"/>
    </w:p>
    <w:p>
      <w:pPr>
        <w:pStyle w:val="Style14"/>
        <w:framePr w:w="7152" w:h="1714" w:hRule="exact" w:wrap="none" w:vAnchor="page" w:hAnchor="page" w:x="719" w:y="4518"/>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Spośród istniejących w języku wyrazów wybieramy zwykle te, które z różnych powodów uznajemy za bardziej stosowne, lepiej brzmiące w danej sytuacji. Wybór ten może być podyktowany względami politycznymi, dobrym wychowaniem, chęcią nadania nazywanemu desygnatowi wyższej rangi lub pragnieniem ukrycia prawdziwego znaczenia odpowiedniego wyrazu. Zresztą nie tylko tymi względami. Postaramy się pokazać przyczyny lansowania jed</w:t>
        <w:softHyphen/>
        <w:t>nych, a unikania innych słów.</w:t>
      </w:r>
    </w:p>
    <w:p>
      <w:pPr>
        <w:pStyle w:val="Style52"/>
        <w:framePr w:w="7152" w:h="4502" w:hRule="exact" w:wrap="none" w:vAnchor="page" w:hAnchor="page" w:x="719" w:y="6664"/>
        <w:widowControl w:val="0"/>
        <w:keepNext w:val="0"/>
        <w:keepLines w:val="0"/>
        <w:shd w:val="clear" w:color="auto" w:fill="auto"/>
        <w:bidi w:val="0"/>
        <w:jc w:val="left"/>
        <w:spacing w:before="0" w:after="160" w:line="190" w:lineRule="exact"/>
        <w:ind w:left="0" w:right="0" w:firstLine="0"/>
      </w:pPr>
      <w:bookmarkStart w:id="27" w:name="bookmark27"/>
      <w:r>
        <w:rPr>
          <w:lang w:val="pl-PL" w:eastAsia="pl-PL" w:bidi="pl-PL"/>
          <w:w w:val="100"/>
          <w:spacing w:val="0"/>
          <w:color w:val="000000"/>
          <w:position w:val="0"/>
        </w:rPr>
        <w:t>1. Polityczna poprawność</w:t>
      </w:r>
      <w:bookmarkEnd w:id="27"/>
    </w:p>
    <w:p>
      <w:pPr>
        <w:pStyle w:val="Style14"/>
        <w:framePr w:w="7152" w:h="4502" w:hRule="exact" w:wrap="none" w:vAnchor="page" w:hAnchor="page" w:x="719" w:y="6664"/>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Wyrażenie </w:t>
      </w:r>
      <w:r>
        <w:rPr>
          <w:rStyle w:val="CharStyle40"/>
        </w:rPr>
        <w:t>polityczna poprawność</w:t>
      </w:r>
      <w:r>
        <w:rPr>
          <w:lang w:val="pl-PL" w:eastAsia="pl-PL" w:bidi="pl-PL"/>
          <w:w w:val="100"/>
          <w:spacing w:val="0"/>
          <w:color w:val="000000"/>
          <w:position w:val="0"/>
        </w:rPr>
        <w:t xml:space="preserve"> jest tłumaczeniem angielskiego </w:t>
      </w:r>
      <w:r>
        <w:rPr>
          <w:rStyle w:val="CharStyle40"/>
          <w:lang w:val="en-US" w:eastAsia="en-US" w:bidi="en-US"/>
        </w:rPr>
        <w:t>politic</w:t>
        <w:softHyphen/>
        <w:t>ally correctness</w:t>
      </w:r>
      <w:r>
        <w:rPr>
          <w:lang w:val="pl-PL" w:eastAsia="pl-PL" w:bidi="pl-PL"/>
          <w:w w:val="100"/>
          <w:spacing w:val="0"/>
          <w:color w:val="000000"/>
          <w:position w:val="0"/>
        </w:rPr>
        <w:t>, rozumie się przez nie „słowo, wyrażenie, zwrot, którego na</w:t>
        <w:softHyphen/>
        <w:t>leży używać w zamian za określenie, które mogłoby kogoś urazić. Zgodnie z założeniami politycznej poprawności, w Stanach Zjednoczonych Murzyna należy nazywać Afroamerykaninem, zaś kalekę — sprawnym inaczej”</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4"/>
        <w:framePr w:w="7152" w:h="4502" w:hRule="exact" w:wrap="none" w:vAnchor="page" w:hAnchor="page" w:x="719" w:y="6664"/>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„Na całym świecie pewne słowa przestają, np., być tabu, inne nimi zo</w:t>
        <w:softHyphen/>
        <w:t xml:space="preserve">stają. </w:t>
      </w:r>
      <w:r>
        <w:rPr>
          <w:lang w:val="en-US" w:eastAsia="en-US" w:bidi="en-US"/>
          <w:w w:val="100"/>
          <w:spacing w:val="0"/>
          <w:color w:val="000000"/>
          <w:position w:val="0"/>
        </w:rPr>
        <w:t xml:space="preserve">Political correctness </w:t>
      </w:r>
      <w:r>
        <w:rPr>
          <w:lang w:val="pl-PL" w:eastAsia="pl-PL" w:bidi="pl-PL"/>
          <w:w w:val="100"/>
          <w:spacing w:val="0"/>
          <w:color w:val="000000"/>
          <w:position w:val="0"/>
        </w:rPr>
        <w:t>w USA wytycza kody postępowania i mówienia. Niepodporządkowanie się im może spowodować odrzucenie nas przez in</w:t>
        <w:softHyphen/>
        <w:t>nych. Posługujemy się wymyślonymi przez kogoś sformułowaniami, bo tak jest bezpieczniej i prościej. Masowo wchodzą w obieg słówka-przybłędy, które mają sugerować, że mówiący jest „na poziomie”. Przepraszam, jakby na poziomie. Bo, tak jakoś, wypada tak powiedzieć”</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14"/>
        <w:framePr w:w="7152" w:h="4502" w:hRule="exact" w:wrap="none" w:vAnchor="page" w:hAnchor="page" w:x="719" w:y="6664"/>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„Polityczna poprawność wypleniła już z naszego języka sporo słów. Nie wypada ich już używać publicznie, w gazetowym tekście, telewizyjnej relacji, a nawet podczas zgromadzeń o choćby trochę oficjalnym charakterze. Nie chodzi tylko o wyrazy nacechowane emocjonalnie, niegrzeczne </w:t>
      </w:r>
      <w:r>
        <w:rPr>
          <w:rStyle w:val="CharStyle112"/>
        </w:rPr>
        <w:t>—jak</w:t>
      </w:r>
      <w:r>
        <w:rPr>
          <w:lang w:val="pl-PL" w:eastAsia="pl-PL" w:bidi="pl-PL"/>
          <w:w w:val="100"/>
          <w:spacing w:val="0"/>
          <w:color w:val="000000"/>
          <w:position w:val="0"/>
        </w:rPr>
        <w:t xml:space="preserve"> </w:t>
      </w:r>
      <w:r>
        <w:rPr>
          <w:rStyle w:val="CharStyle40"/>
        </w:rPr>
        <w:t xml:space="preserve">pedał </w:t>
      </w:r>
      <w:r>
        <w:rPr>
          <w:lang w:val="pl-PL" w:eastAsia="pl-PL" w:bidi="pl-PL"/>
          <w:w w:val="100"/>
          <w:spacing w:val="0"/>
          <w:color w:val="000000"/>
          <w:position w:val="0"/>
        </w:rPr>
        <w:t xml:space="preserve">albo </w:t>
      </w:r>
      <w:r>
        <w:rPr>
          <w:rStyle w:val="CharStyle40"/>
        </w:rPr>
        <w:t>kaleka.</w:t>
      </w:r>
      <w:r>
        <w:rPr>
          <w:lang w:val="pl-PL" w:eastAsia="pl-PL" w:bidi="pl-PL"/>
          <w:w w:val="100"/>
          <w:spacing w:val="0"/>
          <w:color w:val="000000"/>
          <w:position w:val="0"/>
        </w:rPr>
        <w:t xml:space="preserve"> Pod toporem politycznej poprawności padają określenia nie-</w:t>
      </w:r>
    </w:p>
    <w:p>
      <w:pPr>
        <w:pStyle w:val="Style35"/>
        <w:framePr w:w="7094" w:h="478" w:hRule="exact" w:wrap="none" w:vAnchor="page" w:hAnchor="page" w:x="743" w:y="11532"/>
        <w:tabs>
          <w:tab w:leader="none" w:pos="586" w:val="left"/>
        </w:tabs>
        <w:widowControl w:val="0"/>
        <w:keepNext w:val="0"/>
        <w:keepLines w:val="0"/>
        <w:shd w:val="clear" w:color="auto" w:fill="auto"/>
        <w:bidi w:val="0"/>
        <w:jc w:val="left"/>
        <w:spacing w:before="0" w:after="0"/>
        <w:ind w:left="0" w:right="0" w:firstLine="5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KRM, </w:t>
      </w:r>
      <w:r>
        <w:rPr>
          <w:rStyle w:val="CharStyle37"/>
        </w:rPr>
        <w:t>Polityczna poprawność nie tylko od święta,</w:t>
      </w:r>
      <w:r>
        <w:rPr>
          <w:lang w:val="pl-PL" w:eastAsia="pl-PL" w:bidi="pl-PL"/>
          <w:w w:val="100"/>
          <w:spacing w:val="0"/>
          <w:color w:val="000000"/>
          <w:position w:val="0"/>
        </w:rPr>
        <w:t xml:space="preserve"> „Dziennik Polski”, nr 299, </w:t>
      </w:r>
      <w:r>
        <w:rPr>
          <w:lang w:val="cs-CZ" w:eastAsia="cs-CZ" w:bidi="cs-CZ"/>
          <w:w w:val="100"/>
          <w:spacing w:val="0"/>
          <w:color w:val="000000"/>
          <w:position w:val="0"/>
        </w:rPr>
        <w:t>24-26</w:t>
      </w:r>
      <w:r>
        <w:rPr>
          <w:lang w:val="pl-PL" w:eastAsia="pl-PL" w:bidi="pl-PL"/>
          <w:w w:val="100"/>
          <w:spacing w:val="0"/>
          <w:color w:val="000000"/>
          <w:position w:val="0"/>
        </w:rPr>
        <w:t xml:space="preserve"> </w:t>
      </w:r>
      <w:r>
        <w:rPr>
          <w:lang w:val="cs-CZ" w:eastAsia="cs-CZ" w:bidi="cs-CZ"/>
          <w:w w:val="100"/>
          <w:spacing w:val="0"/>
          <w:color w:val="000000"/>
          <w:position w:val="0"/>
        </w:rPr>
        <w:t xml:space="preserve">XII </w:t>
      </w:r>
      <w:r>
        <w:rPr>
          <w:lang w:val="pl-PL" w:eastAsia="pl-PL" w:bidi="pl-PL"/>
          <w:w w:val="100"/>
          <w:spacing w:val="0"/>
          <w:color w:val="000000"/>
          <w:position w:val="0"/>
        </w:rPr>
        <w:t>1997.</w:t>
      </w:r>
    </w:p>
    <w:p>
      <w:pPr>
        <w:pStyle w:val="Style35"/>
        <w:framePr w:wrap="none" w:vAnchor="page" w:hAnchor="page" w:x="1180" w:y="11992"/>
        <w:tabs>
          <w:tab w:leader="none" w:pos="619" w:val="left"/>
        </w:tabs>
        <w:widowControl w:val="0"/>
        <w:keepNext w:val="0"/>
        <w:keepLines w:val="0"/>
        <w:shd w:val="clear" w:color="auto" w:fill="auto"/>
        <w:bidi w:val="0"/>
        <w:jc w:val="both"/>
        <w:spacing w:before="0" w:after="0" w:line="170" w:lineRule="exact"/>
        <w:ind w:left="4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W. Mann, </w:t>
      </w:r>
      <w:r>
        <w:rPr>
          <w:rStyle w:val="CharStyle37"/>
        </w:rPr>
        <w:t>Poprawni inaczej,</w:t>
      </w:r>
      <w:r>
        <w:rPr>
          <w:lang w:val="pl-PL" w:eastAsia="pl-PL" w:bidi="pl-PL"/>
          <w:w w:val="100"/>
          <w:spacing w:val="0"/>
          <w:color w:val="000000"/>
          <w:position w:val="0"/>
        </w:rPr>
        <w:t xml:space="preserve"> </w:t>
      </w:r>
      <w:r>
        <w:rPr>
          <w:lang w:val="de-DE" w:eastAsia="de-DE" w:bidi="de-DE"/>
          <w:w w:val="100"/>
          <w:spacing w:val="0"/>
          <w:color w:val="000000"/>
          <w:position w:val="0"/>
        </w:rPr>
        <w:t xml:space="preserve">„Elle”, </w:t>
      </w:r>
      <w:r>
        <w:rPr>
          <w:lang w:val="pl-PL" w:eastAsia="pl-PL" w:bidi="pl-PL"/>
          <w:w w:val="100"/>
          <w:spacing w:val="0"/>
          <w:color w:val="000000"/>
          <w:position w:val="0"/>
        </w:rPr>
        <w:t>nr 10, X 1997.</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777" w:y="87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58</w:t>
      </w:r>
    </w:p>
    <w:p>
      <w:pPr>
        <w:pStyle w:val="Style12"/>
        <w:framePr w:wrap="none" w:vAnchor="page" w:hAnchor="page" w:x="4151" w:y="8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14"/>
        <w:framePr w:w="7142" w:h="9012" w:hRule="exact" w:wrap="none" w:vAnchor="page" w:hAnchor="page" w:x="724" w:y="1288"/>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nacechowane, do niedawna uważane za obojętne i w pełni dopuszczalne, np. </w:t>
      </w:r>
      <w:r>
        <w:rPr>
          <w:rStyle w:val="CharStyle71"/>
        </w:rPr>
        <w:t>pederasta, inwalida"</w:t>
      </w:r>
      <w:r>
        <w:rPr>
          <w:rStyle w:val="CharStyle71"/>
          <w:vertAlign w:val="superscript"/>
        </w:rPr>
        <w:t>3</w:t>
      </w:r>
      <w:r>
        <w:rPr>
          <w:rStyle w:val="CharStyle71"/>
        </w:rPr>
        <w:t>.</w:t>
      </w:r>
    </w:p>
    <w:p>
      <w:pPr>
        <w:pStyle w:val="Style14"/>
        <w:framePr w:w="7142" w:h="9012" w:hRule="exact" w:wrap="none" w:vAnchor="page" w:hAnchor="page" w:x="724" w:y="128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tak rozumianej </w:t>
      </w:r>
      <w:r>
        <w:rPr>
          <w:rStyle w:val="CharStyle71"/>
        </w:rPr>
        <w:t>politycznej poprawności</w:t>
      </w:r>
      <w:r>
        <w:rPr>
          <w:rStyle w:val="CharStyle54"/>
        </w:rPr>
        <w:t xml:space="preserve"> </w:t>
      </w:r>
      <w:r>
        <w:rPr>
          <w:lang w:val="pl-PL" w:eastAsia="pl-PL" w:bidi="pl-PL"/>
          <w:w w:val="100"/>
          <w:spacing w:val="0"/>
          <w:color w:val="000000"/>
          <w:position w:val="0"/>
        </w:rPr>
        <w:t xml:space="preserve">przymiotnik </w:t>
      </w:r>
      <w:r>
        <w:rPr>
          <w:rStyle w:val="CharStyle71"/>
        </w:rPr>
        <w:t>polityczny</w:t>
      </w:r>
      <w:r>
        <w:rPr>
          <w:rStyle w:val="CharStyle54"/>
        </w:rPr>
        <w:t xml:space="preserve"> </w:t>
      </w:r>
      <w:r>
        <w:rPr>
          <w:lang w:val="pl-PL" w:eastAsia="pl-PL" w:bidi="pl-PL"/>
          <w:w w:val="100"/>
          <w:spacing w:val="0"/>
          <w:color w:val="000000"/>
          <w:position w:val="0"/>
        </w:rPr>
        <w:t>ma inne niż najczęściej występujące w polszczyźnie znaczenie: 'dotyczący poli</w:t>
        <w:softHyphen/>
        <w:t>tyki, związany z polityką’, nawiązuje mianowicie do dawnego sensu tego sło</w:t>
        <w:softHyphen/>
        <w:t>wa: 'dobrze wychowany, umiejący się znaleźć; roztropny, układny, dyploma</w:t>
        <w:softHyphen/>
        <w:t xml:space="preserve">tyczny’. W tym znaczeniu użył przysłówka </w:t>
      </w:r>
      <w:r>
        <w:rPr>
          <w:rStyle w:val="CharStyle71"/>
        </w:rPr>
        <w:t>niepolitycznie</w:t>
      </w:r>
      <w:r>
        <w:rPr>
          <w:rStyle w:val="CharStyle54"/>
        </w:rPr>
        <w:t xml:space="preserve"> </w:t>
      </w:r>
      <w:r>
        <w:rPr>
          <w:lang w:val="pl-PL" w:eastAsia="pl-PL" w:bidi="pl-PL"/>
          <w:w w:val="100"/>
          <w:spacing w:val="0"/>
          <w:color w:val="000000"/>
          <w:position w:val="0"/>
        </w:rPr>
        <w:t>Onufry Zagłoba, twierdząc, że to wszystko jedno, czy pan Podbipięta pochodzi z Psichkiszek czy z Myszykiszek. "Al</w:t>
      </w:r>
      <w:r>
        <w:rPr>
          <w:lang w:val="ru-RU" w:eastAsia="ru-RU" w:bidi="ru-RU"/>
          <w:w w:val="100"/>
          <w:spacing w:val="0"/>
          <w:color w:val="000000"/>
          <w:position w:val="0"/>
        </w:rPr>
        <w:t xml:space="preserve">е </w:t>
      </w:r>
      <w:r>
        <w:rPr>
          <w:lang w:val="pl-PL" w:eastAsia="pl-PL" w:bidi="pl-PL"/>
          <w:w w:val="100"/>
          <w:spacing w:val="0"/>
          <w:color w:val="000000"/>
          <w:position w:val="0"/>
        </w:rPr>
        <w:t>to pewna, żebym w żadnych mieszkać nie chciał, bo to i osiedzieć się tam niełatwo, i wychodzić niepolitycznie”</w:t>
      </w:r>
      <w:r>
        <w:rPr>
          <w:lang w:val="pl-PL" w:eastAsia="pl-PL" w:bidi="pl-PL"/>
          <w:vertAlign w:val="superscript"/>
          <w:w w:val="100"/>
          <w:spacing w:val="0"/>
          <w:color w:val="000000"/>
          <w:position w:val="0"/>
        </w:rPr>
        <w:t>4</w:t>
      </w:r>
      <w:r>
        <w:rPr>
          <w:lang w:val="pl-PL" w:eastAsia="pl-PL" w:bidi="pl-PL"/>
          <w:w w:val="100"/>
          <w:spacing w:val="0"/>
          <w:color w:val="000000"/>
          <w:position w:val="0"/>
        </w:rPr>
        <w:t>. Dlatego też od</w:t>
        <w:softHyphen/>
        <w:t xml:space="preserve">dzieliliśmy względy sensu </w:t>
      </w:r>
      <w:r>
        <w:rPr>
          <w:lang w:val="de-DE" w:eastAsia="de-DE" w:bidi="de-DE"/>
          <w:w w:val="100"/>
          <w:spacing w:val="0"/>
          <w:color w:val="000000"/>
          <w:position w:val="0"/>
        </w:rPr>
        <w:t xml:space="preserve">stricto </w:t>
      </w:r>
      <w:r>
        <w:rPr>
          <w:lang w:val="pl-PL" w:eastAsia="pl-PL" w:bidi="pl-PL"/>
          <w:w w:val="100"/>
          <w:spacing w:val="0"/>
          <w:color w:val="000000"/>
          <w:position w:val="0"/>
        </w:rPr>
        <w:t>polityczne od innych przyczyn stosowania eufemizmów, a także różnych wyrazów zastępczych.</w:t>
      </w:r>
    </w:p>
    <w:p>
      <w:pPr>
        <w:pStyle w:val="Style14"/>
        <w:framePr w:w="7142" w:h="9012" w:hRule="exact" w:wrap="none" w:vAnchor="page" w:hAnchor="page" w:x="724" w:y="128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 powodów politycznych unika się używania niektórych nazw narodo</w:t>
        <w:softHyphen/>
        <w:t>wości.</w:t>
      </w:r>
    </w:p>
    <w:p>
      <w:pPr>
        <w:pStyle w:val="Style14"/>
        <w:framePr w:w="7142" w:h="9012" w:hRule="exact" w:wrap="none" w:vAnchor="page" w:hAnchor="page" w:x="724" w:y="1288"/>
        <w:widowControl w:val="0"/>
        <w:keepNext w:val="0"/>
        <w:keepLines w:val="0"/>
        <w:shd w:val="clear" w:color="auto" w:fill="auto"/>
        <w:bidi w:val="0"/>
        <w:jc w:val="both"/>
        <w:spacing w:before="0" w:after="0" w:line="228" w:lineRule="exact"/>
        <w:ind w:left="0" w:right="0" w:firstLine="440"/>
      </w:pPr>
      <w:r>
        <w:rPr>
          <w:rStyle w:val="CharStyle57"/>
        </w:rPr>
        <w:t>Cygan.</w:t>
      </w:r>
      <w:r>
        <w:rPr>
          <w:lang w:val="pl-PL" w:eastAsia="pl-PL" w:bidi="pl-PL"/>
          <w:w w:val="100"/>
          <w:spacing w:val="0"/>
          <w:color w:val="000000"/>
          <w:position w:val="0"/>
        </w:rPr>
        <w:t xml:space="preserve"> „Szukałem w gazetowym archiwum artykułów o Cyganach — pisze W. Staszewski. Ale po wpisaniu polecenia </w:t>
      </w:r>
      <w:r>
        <w:rPr>
          <w:rStyle w:val="CharStyle71"/>
        </w:rPr>
        <w:t>Cyganie</w:t>
      </w:r>
      <w:r>
        <w:rPr>
          <w:rStyle w:val="CharStyle54"/>
        </w:rPr>
        <w:t xml:space="preserve"> </w:t>
      </w:r>
      <w:r>
        <w:rPr>
          <w:lang w:val="pl-PL" w:eastAsia="pl-PL" w:bidi="pl-PL"/>
          <w:w w:val="100"/>
          <w:spacing w:val="0"/>
          <w:color w:val="000000"/>
          <w:position w:val="0"/>
        </w:rPr>
        <w:t>komputer znaj</w:t>
        <w:softHyphen/>
        <w:t xml:space="preserve">dował bardzo niewiele tekstów. Przecież pisaliśmy na ten temat dużo więcej. Kolega poradził: — Wpisz </w:t>
      </w:r>
      <w:r>
        <w:rPr>
          <w:rStyle w:val="CharStyle71"/>
        </w:rPr>
        <w:t>Romowie</w:t>
      </w:r>
      <w:r>
        <w:rPr>
          <w:lang w:val="pl-PL" w:eastAsia="pl-PL" w:bidi="pl-PL"/>
          <w:w w:val="100"/>
          <w:spacing w:val="0"/>
          <w:color w:val="000000"/>
          <w:position w:val="0"/>
        </w:rPr>
        <w:t xml:space="preserve">. Wyskoczyło bardzo dużo artykułów”. „Do niedawna Cyganie byli określeniem neutralnym. Jerzy Ficowski napisał wiele przychylnych im książek z </w:t>
      </w:r>
      <w:r>
        <w:rPr>
          <w:rStyle w:val="CharStyle71"/>
        </w:rPr>
        <w:t>Cyganem</w:t>
      </w:r>
      <w:r>
        <w:rPr>
          <w:rStyle w:val="CharStyle54"/>
        </w:rPr>
        <w:t xml:space="preserve"> </w:t>
      </w:r>
      <w:r>
        <w:rPr>
          <w:lang w:val="pl-PL" w:eastAsia="pl-PL" w:bidi="pl-PL"/>
          <w:w w:val="100"/>
          <w:spacing w:val="0"/>
          <w:color w:val="000000"/>
          <w:position w:val="0"/>
        </w:rPr>
        <w:t xml:space="preserve">w tytule. Dworzak napisał </w:t>
      </w:r>
      <w:r>
        <w:rPr>
          <w:rStyle w:val="CharStyle71"/>
        </w:rPr>
        <w:t>Pieśni cygańskie.</w:t>
      </w:r>
      <w:r>
        <w:rPr>
          <w:rStyle w:val="CharStyle54"/>
        </w:rPr>
        <w:t xml:space="preserve"> </w:t>
      </w:r>
      <w:r>
        <w:rPr>
          <w:lang w:val="pl-PL" w:eastAsia="pl-PL" w:bidi="pl-PL"/>
          <w:w w:val="100"/>
          <w:spacing w:val="0"/>
          <w:color w:val="000000"/>
          <w:position w:val="0"/>
        </w:rPr>
        <w:t xml:space="preserve">Nikt nie powie przecież </w:t>
      </w:r>
      <w:r>
        <w:rPr>
          <w:rStyle w:val="CharStyle71"/>
        </w:rPr>
        <w:t>pieśni romskie.</w:t>
      </w:r>
      <w:r>
        <w:rPr>
          <w:rStyle w:val="CharStyle54"/>
        </w:rPr>
        <w:t xml:space="preserve"> </w:t>
      </w:r>
      <w:r>
        <w:rPr>
          <w:lang w:val="pl-PL" w:eastAsia="pl-PL" w:bidi="pl-PL"/>
          <w:w w:val="100"/>
          <w:spacing w:val="0"/>
          <w:color w:val="000000"/>
          <w:position w:val="0"/>
        </w:rPr>
        <w:t xml:space="preserve">Ani </w:t>
      </w:r>
      <w:r>
        <w:rPr>
          <w:rStyle w:val="CharStyle71"/>
          <w:lang w:val="cs-CZ" w:eastAsia="cs-CZ" w:bidi="cs-CZ"/>
        </w:rPr>
        <w:t xml:space="preserve">romska </w:t>
      </w:r>
      <w:r>
        <w:rPr>
          <w:rStyle w:val="CharStyle71"/>
        </w:rPr>
        <w:t xml:space="preserve">kapela. </w:t>
      </w:r>
      <w:r>
        <w:rPr>
          <w:lang w:val="pl-PL" w:eastAsia="pl-PL" w:bidi="pl-PL"/>
          <w:w w:val="100"/>
          <w:spacing w:val="0"/>
          <w:color w:val="000000"/>
          <w:position w:val="0"/>
        </w:rPr>
        <w:t xml:space="preserve">O pięknej Cygance nie powie się też </w:t>
      </w:r>
      <w:r>
        <w:rPr>
          <w:rStyle w:val="CharStyle71"/>
        </w:rPr>
        <w:t>piękna Romka.</w:t>
      </w:r>
      <w:r>
        <w:rPr>
          <w:rStyle w:val="CharStyle54"/>
        </w:rPr>
        <w:t xml:space="preserve"> </w:t>
      </w:r>
      <w:r>
        <w:rPr>
          <w:lang w:val="pl-PL" w:eastAsia="pl-PL" w:bidi="pl-PL"/>
          <w:w w:val="100"/>
          <w:spacing w:val="0"/>
          <w:color w:val="000000"/>
          <w:position w:val="0"/>
        </w:rPr>
        <w:t>To słowo — Romowie — występuje w języku polskim tylko w liczbie mnogiej. Nie można więc w imię poprawności politycznej gwałcić poprawności językowej”</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4"/>
        <w:framePr w:w="7142" w:h="9012" w:hRule="exact" w:wrap="none" w:vAnchor="page" w:hAnchor="page" w:x="724" w:y="128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Trzeba jednak przypomnieć, że </w:t>
      </w:r>
      <w:r>
        <w:rPr>
          <w:rStyle w:val="CharStyle71"/>
        </w:rPr>
        <w:t>cygan</w:t>
      </w:r>
      <w:r>
        <w:rPr>
          <w:lang w:val="pl-PL" w:eastAsia="pl-PL" w:bidi="pl-PL"/>
          <w:w w:val="100"/>
          <w:spacing w:val="0"/>
          <w:color w:val="000000"/>
          <w:position w:val="0"/>
        </w:rPr>
        <w:t>, jako rzeczownik pospolity, to 'człowiek prowadzący życie nieuporządkowane, nie ustabilizowane, bez</w:t>
        <w:softHyphen/>
        <w:t>troskie; człowiek prowadzący wędrowny tryb życia, włóczęga’: „Ten człowiek, przez wiele znajomych [...] uważany za cygana kawiarnianego, był nało</w:t>
        <w:softHyphen/>
        <w:t>gowcem pracy” (Borowy Studia II, 308 SD). W języku potocznym zaś 'krę</w:t>
        <w:softHyphen/>
        <w:t>tacz, matacz, kłamca, oszust, szalbierz’: „Byle się dotknął człowieka, już go orżnął — kręt, cygan” (Dygas. Zając 31 SD). W polskiej wersji kompute</w:t>
        <w:softHyphen/>
        <w:t>rowego słownika synonimów</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 „</w:t>
      </w:r>
      <w:r>
        <w:rPr>
          <w:rStyle w:val="CharStyle71"/>
        </w:rPr>
        <w:t>Cygan</w:t>
      </w:r>
      <w:r>
        <w:rPr>
          <w:rStyle w:val="CharStyle54"/>
        </w:rPr>
        <w:t xml:space="preserve"> </w:t>
      </w:r>
      <w:r>
        <w:rPr>
          <w:lang w:val="pl-PL" w:eastAsia="pl-PL" w:bidi="pl-PL"/>
          <w:w w:val="100"/>
          <w:spacing w:val="0"/>
          <w:color w:val="000000"/>
          <w:position w:val="0"/>
        </w:rPr>
        <w:t>to wyłącznie synonim oszusta. Znaj</w:t>
        <w:softHyphen/>
        <w:t xml:space="preserve">dziemy więc propozycje, by zamienić go na </w:t>
      </w:r>
      <w:r>
        <w:rPr>
          <w:rStyle w:val="CharStyle71"/>
        </w:rPr>
        <w:t>kłamcę, kłamczucha, łgarza, arcyłgarza czy matacza.</w:t>
      </w:r>
      <w:r>
        <w:rPr>
          <w:rStyle w:val="CharStyle54"/>
        </w:rPr>
        <w:t xml:space="preserve"> </w:t>
      </w:r>
      <w:r>
        <w:rPr>
          <w:lang w:val="pl-PL" w:eastAsia="pl-PL" w:bidi="pl-PL"/>
          <w:w w:val="100"/>
          <w:spacing w:val="0"/>
          <w:color w:val="000000"/>
          <w:position w:val="0"/>
        </w:rPr>
        <w:t xml:space="preserve">Nie ma za to w polskim tezaurusie określenia </w:t>
      </w:r>
      <w:r>
        <w:rPr>
          <w:rStyle w:val="CharStyle71"/>
        </w:rPr>
        <w:t>Rom</w:t>
      </w:r>
      <w:r>
        <w:rPr>
          <w:rStyle w:val="CharStyle54"/>
        </w:rPr>
        <w:t xml:space="preserve"> </w:t>
      </w:r>
      <w:r>
        <w:rPr>
          <w:lang w:val="pl-PL" w:eastAsia="pl-PL" w:bidi="pl-PL"/>
          <w:w w:val="100"/>
          <w:spacing w:val="0"/>
          <w:color w:val="000000"/>
          <w:position w:val="0"/>
        </w:rPr>
        <w:t>Nie ma go też w książkowej wersji słownika. Tam również Cygan kojarzy się tylko z krętaczem i pochodnymi”</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14"/>
        <w:framePr w:w="7142" w:h="9012" w:hRule="exact" w:wrap="none" w:vAnchor="page" w:hAnchor="page" w:x="724" w:y="1288"/>
        <w:widowControl w:val="0"/>
        <w:keepNext w:val="0"/>
        <w:keepLines w:val="0"/>
        <w:shd w:val="clear" w:color="auto" w:fill="auto"/>
        <w:bidi w:val="0"/>
        <w:jc w:val="both"/>
        <w:spacing w:before="0" w:after="0" w:line="228" w:lineRule="exact"/>
        <w:ind w:left="0" w:right="0" w:firstLine="440"/>
      </w:pPr>
      <w:r>
        <w:rPr>
          <w:rStyle w:val="CharStyle57"/>
        </w:rPr>
        <w:t>Żyd.</w:t>
      </w:r>
      <w:r>
        <w:rPr>
          <w:lang w:val="pl-PL" w:eastAsia="pl-PL" w:bidi="pl-PL"/>
          <w:w w:val="100"/>
          <w:spacing w:val="0"/>
          <w:color w:val="000000"/>
          <w:position w:val="0"/>
        </w:rPr>
        <w:t xml:space="preserve"> „Ciekawe — mówi M. Głowiński </w:t>
      </w:r>
      <w:r>
        <w:rPr>
          <w:rStyle w:val="CharStyle112"/>
        </w:rPr>
        <w:t>—jest</w:t>
      </w:r>
      <w:r>
        <w:rPr>
          <w:lang w:val="pl-PL" w:eastAsia="pl-PL" w:bidi="pl-PL"/>
          <w:w w:val="100"/>
          <w:spacing w:val="0"/>
          <w:color w:val="000000"/>
          <w:position w:val="0"/>
        </w:rPr>
        <w:t xml:space="preserve"> to, co stało się w polszczyźnie ze słowem </w:t>
      </w:r>
      <w:r>
        <w:rPr>
          <w:rStyle w:val="CharStyle71"/>
        </w:rPr>
        <w:t>Żyd.</w:t>
      </w:r>
      <w:r>
        <w:rPr>
          <w:rStyle w:val="CharStyle54"/>
        </w:rPr>
        <w:t xml:space="preserve"> </w:t>
      </w:r>
      <w:r>
        <w:rPr>
          <w:lang w:val="pl-PL" w:eastAsia="pl-PL" w:bidi="pl-PL"/>
          <w:w w:val="100"/>
          <w:spacing w:val="0"/>
          <w:color w:val="000000"/>
          <w:position w:val="0"/>
        </w:rPr>
        <w:t>W czasie okupacji powiedzieć o kimś, że jest Żydem, znaczyło wydać go na śmierć. Zaczęto więc tego słowa unikać i niemal znik</w:t>
        <w:softHyphen/>
      </w:r>
    </w:p>
    <w:p>
      <w:pPr>
        <w:pStyle w:val="Style35"/>
        <w:framePr w:w="7109" w:h="444" w:hRule="exact" w:wrap="none" w:vAnchor="page" w:hAnchor="page" w:x="724" w:y="10615"/>
        <w:tabs>
          <w:tab w:leader="none" w:pos="554" w:val="left"/>
        </w:tabs>
        <w:widowControl w:val="0"/>
        <w:keepNext w:val="0"/>
        <w:keepLines w:val="0"/>
        <w:shd w:val="clear" w:color="auto" w:fill="auto"/>
        <w:bidi w:val="0"/>
        <w:jc w:val="left"/>
        <w:spacing w:before="0" w:after="0"/>
        <w:ind w:left="0" w:right="0" w:firstLine="4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W. Staszewski, </w:t>
      </w:r>
      <w:r>
        <w:rPr>
          <w:rStyle w:val="CharStyle81"/>
        </w:rPr>
        <w:t>Dziś Cyganów już nie ma,</w:t>
      </w:r>
      <w:r>
        <w:rPr>
          <w:rStyle w:val="CharStyle62"/>
        </w:rPr>
        <w:t xml:space="preserve"> </w:t>
      </w:r>
      <w:r>
        <w:rPr>
          <w:lang w:val="pl-PL" w:eastAsia="pl-PL" w:bidi="pl-PL"/>
          <w:w w:val="100"/>
          <w:spacing w:val="0"/>
          <w:color w:val="000000"/>
          <w:position w:val="0"/>
        </w:rPr>
        <w:t>„Gazeta Wyborcza”, nr 93, 21 IV 1998.</w:t>
      </w:r>
    </w:p>
    <w:p>
      <w:pPr>
        <w:pStyle w:val="Style35"/>
        <w:framePr w:w="7109" w:h="194" w:hRule="exact" w:wrap="none" w:vAnchor="page" w:hAnchor="page" w:x="724" w:y="11101"/>
        <w:tabs>
          <w:tab w:leader="none" w:pos="631" w:val="left"/>
        </w:tabs>
        <w:widowControl w:val="0"/>
        <w:keepNext w:val="0"/>
        <w:keepLines w:val="0"/>
        <w:shd w:val="clear" w:color="auto" w:fill="auto"/>
        <w:bidi w:val="0"/>
        <w:jc w:val="both"/>
        <w:spacing w:before="0" w:after="0" w:line="180" w:lineRule="exact"/>
        <w:ind w:left="4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H. Sienkiewicz, </w:t>
      </w:r>
      <w:r>
        <w:rPr>
          <w:rStyle w:val="CharStyle81"/>
        </w:rPr>
        <w:t>Ogniem i mieczem,</w:t>
      </w:r>
      <w:r>
        <w:rPr>
          <w:rStyle w:val="CharStyle62"/>
        </w:rPr>
        <w:t xml:space="preserve"> </w:t>
      </w:r>
      <w:r>
        <w:rPr>
          <w:lang w:val="pl-PL" w:eastAsia="pl-PL" w:bidi="pl-PL"/>
          <w:w w:val="100"/>
          <w:spacing w:val="0"/>
          <w:color w:val="000000"/>
          <w:position w:val="0"/>
        </w:rPr>
        <w:t>Warszawa 1955, PIW, t. 1, s. 32.</w:t>
      </w:r>
    </w:p>
    <w:p>
      <w:pPr>
        <w:pStyle w:val="Style35"/>
        <w:framePr w:w="7109" w:h="194" w:hRule="exact" w:wrap="none" w:vAnchor="page" w:hAnchor="page" w:x="724" w:y="11337"/>
        <w:tabs>
          <w:tab w:leader="none" w:pos="622" w:val="left"/>
        </w:tabs>
        <w:widowControl w:val="0"/>
        <w:keepNext w:val="0"/>
        <w:keepLines w:val="0"/>
        <w:shd w:val="clear" w:color="auto" w:fill="auto"/>
        <w:bidi w:val="0"/>
        <w:jc w:val="both"/>
        <w:spacing w:before="0" w:after="0" w:line="180" w:lineRule="exact"/>
        <w:ind w:left="48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W. Staszewski, </w:t>
      </w:r>
      <w:r>
        <w:rPr>
          <w:rStyle w:val="CharStyle81"/>
        </w:rPr>
        <w:t>Dziś...,</w:t>
      </w:r>
      <w:r>
        <w:rPr>
          <w:rStyle w:val="CharStyle62"/>
        </w:rPr>
        <w:t xml:space="preserve"> </w:t>
      </w:r>
      <w:r>
        <w:rPr>
          <w:lang w:val="pl-PL" w:eastAsia="pl-PL" w:bidi="pl-PL"/>
          <w:w w:val="100"/>
          <w:spacing w:val="0"/>
          <w:color w:val="000000"/>
          <w:position w:val="0"/>
        </w:rPr>
        <w:t>op.cit.</w:t>
      </w:r>
    </w:p>
    <w:p>
      <w:pPr>
        <w:pStyle w:val="Style35"/>
        <w:framePr w:w="7109" w:h="419" w:hRule="exact" w:wrap="none" w:vAnchor="page" w:hAnchor="page" w:x="724" w:y="11563"/>
        <w:tabs>
          <w:tab w:leader="none" w:pos="600" w:val="left"/>
        </w:tabs>
        <w:widowControl w:val="0"/>
        <w:keepNext w:val="0"/>
        <w:keepLines w:val="0"/>
        <w:shd w:val="clear" w:color="auto" w:fill="auto"/>
        <w:bidi w:val="0"/>
        <w:jc w:val="left"/>
        <w:spacing w:before="0" w:after="0" w:line="206" w:lineRule="exact"/>
        <w:ind w:left="0" w:right="0" w:firstLine="48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Słownik ten został opracowany na podstawie </w:t>
      </w:r>
      <w:r>
        <w:rPr>
          <w:rStyle w:val="CharStyle81"/>
        </w:rPr>
        <w:t>Słownika synonimów A.</w:t>
      </w:r>
      <w:r>
        <w:rPr>
          <w:rStyle w:val="CharStyle62"/>
        </w:rPr>
        <w:t xml:space="preserve"> </w:t>
      </w:r>
      <w:r>
        <w:rPr>
          <w:lang w:val="pl-PL" w:eastAsia="pl-PL" w:bidi="pl-PL"/>
          <w:w w:val="100"/>
          <w:spacing w:val="0"/>
          <w:color w:val="000000"/>
          <w:position w:val="0"/>
        </w:rPr>
        <w:t xml:space="preserve">Dąbrówki, E. </w:t>
      </w:r>
      <w:r>
        <w:rPr>
          <w:lang w:val="de-DE" w:eastAsia="de-DE" w:bidi="de-DE"/>
          <w:w w:val="100"/>
          <w:spacing w:val="0"/>
          <w:color w:val="000000"/>
          <w:position w:val="0"/>
        </w:rPr>
        <w:t xml:space="preserve">Geller </w:t>
      </w:r>
      <w:r>
        <w:rPr>
          <w:lang w:val="pl-PL" w:eastAsia="pl-PL" w:bidi="pl-PL"/>
          <w:w w:val="100"/>
          <w:spacing w:val="0"/>
          <w:color w:val="000000"/>
          <w:position w:val="0"/>
        </w:rPr>
        <w:t>i R. Turczyna, 1993. Polska wersja Worda 7.0.</w:t>
      </w:r>
    </w:p>
    <w:p>
      <w:pPr>
        <w:pStyle w:val="Style35"/>
        <w:framePr w:w="7109" w:h="230" w:hRule="exact" w:wrap="none" w:vAnchor="page" w:hAnchor="page" w:x="724" w:y="12018"/>
        <w:tabs>
          <w:tab w:leader="none" w:pos="626" w:val="left"/>
        </w:tabs>
        <w:widowControl w:val="0"/>
        <w:keepNext w:val="0"/>
        <w:keepLines w:val="0"/>
        <w:shd w:val="clear" w:color="auto" w:fill="auto"/>
        <w:bidi w:val="0"/>
        <w:jc w:val="both"/>
        <w:spacing w:before="0" w:after="0" w:line="180" w:lineRule="exact"/>
        <w:ind w:left="4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D. Cwiklak, </w:t>
      </w:r>
      <w:r>
        <w:rPr>
          <w:rStyle w:val="CharStyle81"/>
        </w:rPr>
        <w:t>Obraźliwe skojarzenia,</w:t>
      </w:r>
      <w:r>
        <w:rPr>
          <w:rStyle w:val="CharStyle62"/>
        </w:rPr>
        <w:t xml:space="preserve"> </w:t>
      </w:r>
      <w:r>
        <w:rPr>
          <w:lang w:val="pl-PL" w:eastAsia="pl-PL" w:bidi="pl-PL"/>
          <w:w w:val="100"/>
          <w:spacing w:val="0"/>
          <w:color w:val="000000"/>
          <w:position w:val="0"/>
        </w:rPr>
        <w:t>„Gazeta Wyborcza”, nr 164, 16 VII 1996.</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3395" w:y="848"/>
        <w:widowControl w:val="0"/>
        <w:keepNext w:val="0"/>
        <w:keepLines w:val="0"/>
        <w:shd w:val="clear" w:color="auto" w:fill="auto"/>
        <w:bidi w:val="0"/>
        <w:jc w:val="left"/>
        <w:spacing w:before="0" w:after="0" w:line="150" w:lineRule="exact"/>
        <w:ind w:left="0" w:right="0" w:firstLine="0"/>
      </w:pPr>
      <w:r>
        <w:rPr>
          <w:rStyle w:val="CharStyle23"/>
          <w:b/>
          <w:bCs/>
        </w:rPr>
        <w:t xml:space="preserve">CO PISZĄ </w:t>
      </w:r>
      <w:r>
        <w:rPr>
          <w:rStyle w:val="CharStyle23"/>
          <w:lang w:val="ru-RU" w:eastAsia="ru-RU" w:bidi="ru-RU"/>
          <w:b/>
          <w:bCs/>
        </w:rPr>
        <w:t xml:space="preserve">О </w:t>
      </w:r>
      <w:r>
        <w:rPr>
          <w:rStyle w:val="CharStyle23"/>
          <w:b/>
          <w:bCs/>
        </w:rPr>
        <w:t>JĘZYKU?</w:t>
      </w:r>
    </w:p>
    <w:p>
      <w:pPr>
        <w:pStyle w:val="Style12"/>
        <w:framePr w:wrap="none" w:vAnchor="page" w:hAnchor="page" w:x="7615" w:y="844"/>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59</w:t>
      </w:r>
    </w:p>
    <w:p>
      <w:pPr>
        <w:pStyle w:val="Style14"/>
        <w:framePr w:w="7118" w:h="3978" w:hRule="exact" w:wrap="none" w:vAnchor="page" w:hAnchor="page" w:x="736" w:y="126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nęło z języka. W ferworze Marca 1968 Żydów nazywano zaś </w:t>
      </w:r>
      <w:r>
        <w:rPr>
          <w:rStyle w:val="CharStyle71"/>
        </w:rPr>
        <w:t xml:space="preserve">syjonistami. </w:t>
      </w:r>
      <w:r>
        <w:rPr>
          <w:lang w:val="pl-PL" w:eastAsia="pl-PL" w:bidi="pl-PL"/>
          <w:w w:val="100"/>
          <w:spacing w:val="0"/>
          <w:color w:val="000000"/>
          <w:position w:val="0"/>
        </w:rPr>
        <w:t>Miało to zapewne chronić ówczesne władze PRL przed zarzutami antysemi</w:t>
        <w:softHyphen/>
        <w:t xml:space="preserve">tyzmu. Teraz słowo </w:t>
      </w:r>
      <w:r>
        <w:rPr>
          <w:rStyle w:val="CharStyle71"/>
        </w:rPr>
        <w:t>Żyd</w:t>
      </w:r>
      <w:r>
        <w:rPr>
          <w:rStyle w:val="CharStyle54"/>
        </w:rPr>
        <w:t xml:space="preserve"> </w:t>
      </w:r>
      <w:r>
        <w:rPr>
          <w:lang w:val="pl-PL" w:eastAsia="pl-PL" w:bidi="pl-PL"/>
          <w:w w:val="100"/>
          <w:spacing w:val="0"/>
          <w:color w:val="000000"/>
          <w:position w:val="0"/>
        </w:rPr>
        <w:t>ma szanse stać się neutralną nazwą”</w:t>
      </w:r>
      <w:r>
        <w:rPr>
          <w:lang w:val="pl-PL" w:eastAsia="pl-PL" w:bidi="pl-PL"/>
          <w:vertAlign w:val="superscript"/>
          <w:w w:val="100"/>
          <w:spacing w:val="0"/>
          <w:color w:val="000000"/>
          <w:position w:val="0"/>
        </w:rPr>
        <w:t>8</w:t>
      </w:r>
      <w:r>
        <w:rPr>
          <w:lang w:val="pl-PL" w:eastAsia="pl-PL" w:bidi="pl-PL"/>
          <w:w w:val="100"/>
          <w:spacing w:val="0"/>
          <w:color w:val="000000"/>
          <w:position w:val="0"/>
        </w:rPr>
        <w:t>. Małą szan</w:t>
        <w:softHyphen/>
        <w:t xml:space="preserve">sę, jeżeli w wymienionym już komputerowym słowniku synonimów „Żyd to inaczej </w:t>
      </w:r>
      <w:r>
        <w:rPr>
          <w:rStyle w:val="CharStyle71"/>
          <w:lang w:val="cs-CZ" w:eastAsia="cs-CZ" w:bidi="cs-CZ"/>
        </w:rPr>
        <w:t>starozakonny</w:t>
      </w:r>
      <w:r>
        <w:rPr>
          <w:rStyle w:val="CharStyle71"/>
        </w:rPr>
        <w:t>, obrzezaniec</w:t>
      </w:r>
      <w:r>
        <w:rPr>
          <w:rStyle w:val="CharStyle54"/>
        </w:rPr>
        <w:t xml:space="preserve">, </w:t>
      </w:r>
      <w:r>
        <w:rPr>
          <w:rStyle w:val="CharStyle71"/>
        </w:rPr>
        <w:t>izraelita</w:t>
      </w:r>
      <w:r>
        <w:rPr>
          <w:rStyle w:val="CharStyle54"/>
        </w:rPr>
        <w:t xml:space="preserve"> </w:t>
      </w:r>
      <w:r>
        <w:rPr>
          <w:lang w:val="pl-PL" w:eastAsia="pl-PL" w:bidi="pl-PL"/>
          <w:w w:val="100"/>
          <w:spacing w:val="0"/>
          <w:color w:val="000000"/>
          <w:position w:val="0"/>
        </w:rPr>
        <w:t xml:space="preserve">i </w:t>
      </w:r>
      <w:r>
        <w:rPr>
          <w:rStyle w:val="CharStyle71"/>
        </w:rPr>
        <w:t xml:space="preserve">wyznawca mojżesza {Mojżesz </w:t>
      </w:r>
      <w:r>
        <w:rPr>
          <w:lang w:val="pl-PL" w:eastAsia="pl-PL" w:bidi="pl-PL"/>
          <w:w w:val="100"/>
          <w:spacing w:val="0"/>
          <w:color w:val="000000"/>
          <w:position w:val="0"/>
        </w:rPr>
        <w:t xml:space="preserve">i </w:t>
      </w:r>
      <w:r>
        <w:rPr>
          <w:rStyle w:val="CharStyle71"/>
        </w:rPr>
        <w:t>Izraelita</w:t>
      </w:r>
      <w:r>
        <w:rPr>
          <w:rStyle w:val="CharStyle54"/>
        </w:rPr>
        <w:t xml:space="preserve"> </w:t>
      </w:r>
      <w:r>
        <w:rPr>
          <w:lang w:val="pl-PL" w:eastAsia="pl-PL" w:bidi="pl-PL"/>
          <w:w w:val="100"/>
          <w:spacing w:val="0"/>
          <w:color w:val="000000"/>
          <w:position w:val="0"/>
        </w:rPr>
        <w:t xml:space="preserve">naprawdę napisano małymi literami), a nawet... </w:t>
      </w:r>
      <w:r>
        <w:rPr>
          <w:rStyle w:val="CharStyle71"/>
        </w:rPr>
        <w:t>heretyk?'</w:t>
      </w:r>
      <w:r>
        <w:rPr>
          <w:rStyle w:val="CharStyle71"/>
          <w:vertAlign w:val="superscript"/>
        </w:rPr>
        <w:t>9</w:t>
      </w:r>
      <w:r>
        <w:rPr>
          <w:rStyle w:val="CharStyle71"/>
        </w:rPr>
        <w:t>.</w:t>
      </w:r>
    </w:p>
    <w:p>
      <w:pPr>
        <w:pStyle w:val="Style14"/>
        <w:framePr w:w="7118" w:h="3978" w:hRule="exact" w:wrap="none" w:vAnchor="page" w:hAnchor="page" w:x="736" w:y="1267"/>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Na przykład w języku rosyjskim wyrazem neutralnym jest </w:t>
      </w:r>
      <w:r>
        <w:rPr>
          <w:lang w:val="ru-RU" w:eastAsia="ru-RU" w:bidi="ru-RU"/>
          <w:w w:val="100"/>
          <w:spacing w:val="0"/>
          <w:color w:val="000000"/>
          <w:position w:val="0"/>
        </w:rPr>
        <w:t xml:space="preserve">еврей, жид </w:t>
      </w:r>
      <w:r>
        <w:rPr>
          <w:lang w:val="pl-PL" w:eastAsia="pl-PL" w:bidi="pl-PL"/>
          <w:w w:val="100"/>
          <w:spacing w:val="0"/>
          <w:color w:val="000000"/>
          <w:position w:val="0"/>
        </w:rPr>
        <w:t>natomiast ma zabarwienie ujemne (według słownika Uszakowa</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używają go antysemici), a przenośnie w języku potocznym oznacza skąpca. W polszczyźnie </w:t>
      </w:r>
      <w:r>
        <w:rPr>
          <w:rStyle w:val="CharStyle71"/>
        </w:rPr>
        <w:t>Żyd</w:t>
      </w:r>
      <w:r>
        <w:rPr>
          <w:rStyle w:val="CharStyle54"/>
        </w:rPr>
        <w:t xml:space="preserve"> </w:t>
      </w:r>
      <w:r>
        <w:rPr>
          <w:lang w:val="pl-PL" w:eastAsia="pl-PL" w:bidi="pl-PL"/>
          <w:w w:val="100"/>
          <w:spacing w:val="0"/>
          <w:color w:val="000000"/>
          <w:position w:val="0"/>
        </w:rPr>
        <w:t>występuje jedynie jako nazwa członka grupy etniczno-kulturowej lub wyznawcy judaizmu (Ssz).</w:t>
      </w:r>
    </w:p>
    <w:p>
      <w:pPr>
        <w:pStyle w:val="Style14"/>
        <w:framePr w:w="7118" w:h="3978" w:hRule="exact" w:wrap="none" w:vAnchor="page" w:hAnchor="page" w:x="736" w:y="1267"/>
        <w:widowControl w:val="0"/>
        <w:keepNext w:val="0"/>
        <w:keepLines w:val="0"/>
        <w:shd w:val="clear" w:color="auto" w:fill="auto"/>
        <w:bidi w:val="0"/>
        <w:jc w:val="both"/>
        <w:spacing w:before="0" w:after="0" w:line="228" w:lineRule="exact"/>
        <w:ind w:left="0" w:right="0" w:firstLine="420"/>
      </w:pPr>
      <w:r>
        <w:rPr>
          <w:rStyle w:val="CharStyle57"/>
        </w:rPr>
        <w:t>Szwab.</w:t>
      </w:r>
      <w:r>
        <w:rPr>
          <w:lang w:val="pl-PL" w:eastAsia="pl-PL" w:bidi="pl-PL"/>
          <w:w w:val="100"/>
          <w:spacing w:val="0"/>
          <w:color w:val="000000"/>
          <w:position w:val="0"/>
        </w:rPr>
        <w:t xml:space="preserve"> „Kiedyś słowo Szwab było neutralne, oznaczało Niemca ze Szwabii. Od pewnego momentu stało się obraźliwym określeniem Niemca”</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14"/>
        <w:framePr w:w="7118" w:h="3978" w:hRule="exact" w:wrap="none" w:vAnchor="page" w:hAnchor="page" w:x="736" w:y="1267"/>
        <w:widowControl w:val="0"/>
        <w:keepNext w:val="0"/>
        <w:keepLines w:val="0"/>
        <w:shd w:val="clear" w:color="auto" w:fill="auto"/>
        <w:bidi w:val="0"/>
        <w:jc w:val="both"/>
        <w:spacing w:before="0" w:after="0" w:line="228" w:lineRule="exact"/>
        <w:ind w:left="0" w:right="0" w:firstLine="420"/>
      </w:pPr>
      <w:r>
        <w:rPr>
          <w:rStyle w:val="CharStyle57"/>
        </w:rPr>
        <w:t>Afrykańczyk.</w:t>
      </w:r>
      <w:r>
        <w:rPr>
          <w:lang w:val="pl-PL" w:eastAsia="pl-PL" w:bidi="pl-PL"/>
          <w:w w:val="100"/>
          <w:spacing w:val="0"/>
          <w:color w:val="000000"/>
          <w:position w:val="0"/>
        </w:rPr>
        <w:t xml:space="preserve"> „Świeże określenie, pojawia się raczej tylko w tłu</w:t>
        <w:softHyphen/>
        <w:t>maczeniach poprawnych tekstów zachodnich. W Polsce nadal najlepsi ko</w:t>
        <w:softHyphen/>
        <w:t xml:space="preserve">szykarze to </w:t>
      </w:r>
      <w:r>
        <w:rPr>
          <w:rStyle w:val="CharStyle71"/>
        </w:rPr>
        <w:t>Murzyni</w:t>
      </w:r>
      <w:r>
        <w:rPr>
          <w:rStyle w:val="CharStyle54"/>
        </w:rPr>
        <w:t xml:space="preserve"> </w:t>
      </w:r>
      <w:r>
        <w:rPr>
          <w:lang w:val="pl-PL" w:eastAsia="pl-PL" w:bidi="pl-PL"/>
          <w:w w:val="100"/>
          <w:spacing w:val="0"/>
          <w:color w:val="000000"/>
          <w:position w:val="0"/>
        </w:rPr>
        <w:t xml:space="preserve">a w co drugiej drużynie I ligii piłkarskiej gra </w:t>
      </w:r>
      <w:r>
        <w:rPr>
          <w:rStyle w:val="CharStyle71"/>
        </w:rPr>
        <w:t>Czarny”</w:t>
      </w:r>
      <w:r>
        <w:rPr>
          <w:rStyle w:val="CharStyle71"/>
          <w:vertAlign w:val="superscript"/>
        </w:rPr>
        <w:t>12</w:t>
      </w:r>
      <w:r>
        <w:rPr>
          <w:rStyle w:val="CharStyle71"/>
        </w:rPr>
        <w:t xml:space="preserve">. </w:t>
      </w:r>
      <w:r>
        <w:rPr>
          <w:lang w:val="pl-PL" w:eastAsia="pl-PL" w:bidi="pl-PL"/>
          <w:w w:val="100"/>
          <w:spacing w:val="0"/>
          <w:color w:val="000000"/>
          <w:position w:val="0"/>
        </w:rPr>
        <w:t>Warto przypomnieć, że w USA Murzyn to A</w:t>
      </w:r>
      <w:r>
        <w:rPr>
          <w:rStyle w:val="CharStyle71"/>
        </w:rPr>
        <w:t>froamerykanin.</w:t>
      </w:r>
    </w:p>
    <w:p>
      <w:pPr>
        <w:pStyle w:val="Style52"/>
        <w:numPr>
          <w:ilvl w:val="0"/>
          <w:numId w:val="9"/>
        </w:numPr>
        <w:framePr w:w="7118" w:h="4392" w:hRule="exact" w:wrap="none" w:vAnchor="page" w:hAnchor="page" w:x="736" w:y="5677"/>
        <w:tabs>
          <w:tab w:leader="none" w:pos="308" w:val="left"/>
        </w:tabs>
        <w:widowControl w:val="0"/>
        <w:keepNext w:val="0"/>
        <w:keepLines w:val="0"/>
        <w:shd w:val="clear" w:color="auto" w:fill="auto"/>
        <w:bidi w:val="0"/>
        <w:spacing w:before="0" w:after="169" w:line="190" w:lineRule="exact"/>
        <w:ind w:left="0" w:right="0" w:firstLine="0"/>
      </w:pPr>
      <w:bookmarkStart w:id="28" w:name="bookmark28"/>
      <w:r>
        <w:rPr>
          <w:lang w:val="pl-PL" w:eastAsia="pl-PL" w:bidi="pl-PL"/>
          <w:w w:val="100"/>
          <w:spacing w:val="0"/>
          <w:color w:val="000000"/>
          <w:position w:val="0"/>
        </w:rPr>
        <w:t>Delikatność</w:t>
      </w:r>
      <w:bookmarkEnd w:id="28"/>
    </w:p>
    <w:p>
      <w:pPr>
        <w:pStyle w:val="Style14"/>
        <w:framePr w:w="7118" w:h="4392" w:hRule="exact" w:wrap="none" w:vAnchor="page" w:hAnchor="page" w:x="736" w:y="5677"/>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Troska o nieurażanie czyichś uczuć czy postaw spowodowała wprowa</w:t>
        <w:softHyphen/>
        <w:t>dzenie wielu nowych synonimów.</w:t>
      </w:r>
    </w:p>
    <w:p>
      <w:pPr>
        <w:pStyle w:val="Style14"/>
        <w:framePr w:w="7118" w:h="4392" w:hRule="exact" w:wrap="none" w:vAnchor="page" w:hAnchor="page" w:x="736" w:y="5677"/>
        <w:widowControl w:val="0"/>
        <w:keepNext w:val="0"/>
        <w:keepLines w:val="0"/>
        <w:shd w:val="clear" w:color="auto" w:fill="auto"/>
        <w:bidi w:val="0"/>
        <w:jc w:val="both"/>
        <w:spacing w:before="0" w:after="0" w:line="228" w:lineRule="exact"/>
        <w:ind w:left="0" w:right="0" w:firstLine="420"/>
      </w:pPr>
      <w:r>
        <w:rPr>
          <w:rStyle w:val="CharStyle57"/>
        </w:rPr>
        <w:t>Otyły.</w:t>
      </w:r>
      <w:r>
        <w:rPr>
          <w:lang w:val="pl-PL" w:eastAsia="pl-PL" w:bidi="pl-PL"/>
          <w:w w:val="100"/>
          <w:spacing w:val="0"/>
          <w:color w:val="000000"/>
          <w:position w:val="0"/>
        </w:rPr>
        <w:t xml:space="preserve"> „Dawniej </w:t>
      </w:r>
      <w:r>
        <w:rPr>
          <w:rStyle w:val="CharStyle71"/>
        </w:rPr>
        <w:t>gruby.</w:t>
      </w:r>
      <w:r>
        <w:rPr>
          <w:rStyle w:val="CharStyle54"/>
        </w:rPr>
        <w:t xml:space="preserve"> </w:t>
      </w:r>
      <w:r>
        <w:rPr>
          <w:lang w:val="pl-PL" w:eastAsia="pl-PL" w:bidi="pl-PL"/>
          <w:w w:val="100"/>
          <w:spacing w:val="0"/>
          <w:color w:val="000000"/>
          <w:position w:val="0"/>
        </w:rPr>
        <w:t xml:space="preserve">Są sklepy dla otyłych. Dla kobiet wymyślono określenie jeszcze poprawniejsze: </w:t>
      </w:r>
      <w:r>
        <w:rPr>
          <w:rStyle w:val="CharStyle71"/>
        </w:rPr>
        <w:t>puszysta”</w:t>
      </w:r>
      <w:r>
        <w:rPr>
          <w:rStyle w:val="CharStyle71"/>
          <w:vertAlign w:val="superscript"/>
        </w:rPr>
        <w:t>13</w:t>
      </w:r>
      <w:r>
        <w:rPr>
          <w:rStyle w:val="CharStyle71"/>
        </w:rPr>
        <w:t>.</w:t>
      </w:r>
    </w:p>
    <w:p>
      <w:pPr>
        <w:pStyle w:val="Style14"/>
        <w:framePr w:w="7118" w:h="4392" w:hRule="exact" w:wrap="none" w:vAnchor="page" w:hAnchor="page" w:x="736" w:y="5677"/>
        <w:widowControl w:val="0"/>
        <w:keepNext w:val="0"/>
        <w:keepLines w:val="0"/>
        <w:shd w:val="clear" w:color="auto" w:fill="auto"/>
        <w:bidi w:val="0"/>
        <w:jc w:val="both"/>
        <w:spacing w:before="0" w:after="0" w:line="228" w:lineRule="exact"/>
        <w:ind w:left="0" w:right="0" w:firstLine="420"/>
      </w:pPr>
      <w:r>
        <w:rPr>
          <w:rStyle w:val="CharStyle57"/>
        </w:rPr>
        <w:t>Łysy.</w:t>
      </w:r>
      <w:r>
        <w:rPr>
          <w:lang w:val="pl-PL" w:eastAsia="pl-PL" w:bidi="pl-PL"/>
          <w:w w:val="100"/>
          <w:spacing w:val="0"/>
          <w:color w:val="000000"/>
          <w:position w:val="0"/>
        </w:rPr>
        <w:t xml:space="preserve"> „Uprzejmość powstrzymuje nas od mówienia o kimś, że jest </w:t>
      </w:r>
      <w:r>
        <w:rPr>
          <w:rStyle w:val="CharStyle71"/>
        </w:rPr>
        <w:t>Łysy.</w:t>
      </w:r>
      <w:r>
        <w:rPr>
          <w:rStyle w:val="CharStyle54"/>
        </w:rPr>
        <w:t xml:space="preserve"> </w:t>
      </w:r>
      <w:r>
        <w:rPr>
          <w:lang w:val="pl-PL" w:eastAsia="pl-PL" w:bidi="pl-PL"/>
          <w:w w:val="100"/>
          <w:spacing w:val="0"/>
          <w:color w:val="000000"/>
          <w:position w:val="0"/>
        </w:rPr>
        <w:t>Powiemy za to, że taki człowiek ma wysokie czoło, lub powtórzymy za Prusem, którego bohaterowi czoło przerosło ciemię i doszło do kołnierzy</w:t>
        <w:softHyphen/>
        <w:t>ka”</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14"/>
        <w:framePr w:w="7118" w:h="4392" w:hRule="exact" w:wrap="none" w:vAnchor="page" w:hAnchor="page" w:x="736" w:y="5677"/>
        <w:widowControl w:val="0"/>
        <w:keepNext w:val="0"/>
        <w:keepLines w:val="0"/>
        <w:shd w:val="clear" w:color="auto" w:fill="auto"/>
        <w:bidi w:val="0"/>
        <w:jc w:val="both"/>
        <w:spacing w:before="0" w:after="0" w:line="228" w:lineRule="exact"/>
        <w:ind w:left="0" w:right="0" w:firstLine="420"/>
      </w:pPr>
      <w:r>
        <w:rPr>
          <w:rStyle w:val="CharStyle57"/>
        </w:rPr>
        <w:t>Inwalida.</w:t>
      </w:r>
      <w:r>
        <w:rPr>
          <w:lang w:val="pl-PL" w:eastAsia="pl-PL" w:bidi="pl-PL"/>
          <w:w w:val="100"/>
          <w:spacing w:val="0"/>
          <w:color w:val="000000"/>
          <w:position w:val="0"/>
        </w:rPr>
        <w:t xml:space="preserve"> „Słowo </w:t>
      </w:r>
      <w:r>
        <w:rPr>
          <w:rStyle w:val="CharStyle71"/>
        </w:rPr>
        <w:t>inwalida</w:t>
      </w:r>
      <w:r>
        <w:rPr>
          <w:rStyle w:val="CharStyle54"/>
        </w:rPr>
        <w:t xml:space="preserve"> </w:t>
      </w:r>
      <w:r>
        <w:rPr>
          <w:lang w:val="pl-PL" w:eastAsia="pl-PL" w:bidi="pl-PL"/>
          <w:w w:val="100"/>
          <w:spacing w:val="0"/>
          <w:color w:val="000000"/>
          <w:position w:val="0"/>
        </w:rPr>
        <w:t xml:space="preserve">zastąpiło, rzeczywiście dość dosadnego, </w:t>
      </w:r>
      <w:r>
        <w:rPr>
          <w:rStyle w:val="CharStyle71"/>
        </w:rPr>
        <w:t>kalekę.</w:t>
      </w:r>
      <w:r>
        <w:rPr>
          <w:rStyle w:val="CharStyle54"/>
        </w:rPr>
        <w:t xml:space="preserve"> </w:t>
      </w:r>
      <w:r>
        <w:rPr>
          <w:lang w:val="pl-PL" w:eastAsia="pl-PL" w:bidi="pl-PL"/>
          <w:w w:val="100"/>
          <w:spacing w:val="0"/>
          <w:color w:val="000000"/>
          <w:position w:val="0"/>
        </w:rPr>
        <w:t xml:space="preserve">Jednak było obcego pochodzenia i ktoś je spolszczył na </w:t>
      </w:r>
      <w:r>
        <w:rPr>
          <w:rStyle w:val="CharStyle71"/>
        </w:rPr>
        <w:t>niepełno</w:t>
        <w:softHyphen/>
        <w:t>sprawny.</w:t>
      </w:r>
      <w:r>
        <w:rPr>
          <w:rStyle w:val="CharStyle54"/>
        </w:rPr>
        <w:t xml:space="preserve"> </w:t>
      </w:r>
      <w:r>
        <w:rPr>
          <w:lang w:val="pl-PL" w:eastAsia="pl-PL" w:bidi="pl-PL"/>
          <w:w w:val="100"/>
          <w:spacing w:val="0"/>
          <w:color w:val="000000"/>
          <w:position w:val="0"/>
        </w:rPr>
        <w:t xml:space="preserve">Dobrze — to brzmi po polsku i nieagresywnie określa to, co ma określać. Poprawiacze nie byli jednak zadowoleni i postanowili to poprawić. Powstał dziwoląg </w:t>
      </w:r>
      <w:r>
        <w:rPr>
          <w:rStyle w:val="CharStyle71"/>
        </w:rPr>
        <w:t>sprawny inaczej.</w:t>
      </w:r>
      <w:r>
        <w:rPr>
          <w:rStyle w:val="CharStyle54"/>
        </w:rPr>
        <w:t xml:space="preserve"> </w:t>
      </w:r>
      <w:r>
        <w:rPr>
          <w:lang w:val="pl-PL" w:eastAsia="pl-PL" w:bidi="pl-PL"/>
          <w:w w:val="100"/>
          <w:spacing w:val="0"/>
          <w:color w:val="000000"/>
          <w:position w:val="0"/>
        </w:rPr>
        <w:t>I to już, moim zdaniem — pisze W. Mann — lekka przesada”</w:t>
      </w:r>
      <w:r>
        <w:rPr>
          <w:lang w:val="pl-PL" w:eastAsia="pl-PL" w:bidi="pl-PL"/>
          <w:vertAlign w:val="superscript"/>
          <w:w w:val="100"/>
          <w:spacing w:val="0"/>
          <w:color w:val="000000"/>
          <w:position w:val="0"/>
        </w:rPr>
        <w:t>15</w:t>
      </w:r>
      <w:r>
        <w:rPr>
          <w:lang w:val="pl-PL" w:eastAsia="pl-PL" w:bidi="pl-PL"/>
          <w:w w:val="100"/>
          <w:spacing w:val="0"/>
          <w:color w:val="000000"/>
          <w:position w:val="0"/>
        </w:rPr>
        <w:t>.</w:t>
      </w:r>
    </w:p>
    <w:p>
      <w:pPr>
        <w:pStyle w:val="Style14"/>
        <w:framePr w:w="7118" w:h="4392" w:hRule="exact" w:wrap="none" w:vAnchor="page" w:hAnchor="page" w:x="736" w:y="5677"/>
        <w:widowControl w:val="0"/>
        <w:keepNext w:val="0"/>
        <w:keepLines w:val="0"/>
        <w:shd w:val="clear" w:color="auto" w:fill="auto"/>
        <w:bidi w:val="0"/>
        <w:jc w:val="both"/>
        <w:spacing w:before="0" w:after="0" w:line="228" w:lineRule="exact"/>
        <w:ind w:left="0" w:right="0" w:firstLine="420"/>
      </w:pPr>
      <w:r>
        <w:rPr>
          <w:rStyle w:val="CharStyle57"/>
        </w:rPr>
        <w:t>Chory psychicznie.</w:t>
      </w:r>
      <w:r>
        <w:rPr>
          <w:lang w:val="pl-PL" w:eastAsia="pl-PL" w:bidi="pl-PL"/>
          <w:w w:val="100"/>
          <w:spacing w:val="0"/>
          <w:color w:val="000000"/>
          <w:position w:val="0"/>
        </w:rPr>
        <w:t xml:space="preserve"> „Określenie używane od dawna, ale warto zauważyć, że wyparło będące dawniej na równych prawach wyrażenie </w:t>
      </w:r>
      <w:r>
        <w:rPr>
          <w:rStyle w:val="CharStyle71"/>
        </w:rPr>
        <w:t>chory umysłowo.</w:t>
      </w:r>
      <w:r>
        <w:rPr>
          <w:rStyle w:val="CharStyle54"/>
        </w:rPr>
        <w:t xml:space="preserve"> </w:t>
      </w:r>
      <w:r>
        <w:rPr>
          <w:lang w:val="pl-PL" w:eastAsia="pl-PL" w:bidi="pl-PL"/>
          <w:w w:val="100"/>
          <w:spacing w:val="0"/>
          <w:color w:val="000000"/>
          <w:position w:val="0"/>
        </w:rPr>
        <w:t>W artykułach gazetowych, w któiych pisze się o szpitalach albo</w:t>
      </w:r>
    </w:p>
    <w:p>
      <w:pPr>
        <w:pStyle w:val="Style35"/>
        <w:framePr w:w="5477" w:h="214" w:hRule="exact" w:wrap="none" w:vAnchor="page" w:hAnchor="page" w:x="1130" w:y="10290"/>
        <w:tabs>
          <w:tab w:leader="none" w:pos="617" w:val="left"/>
        </w:tabs>
        <w:widowControl w:val="0"/>
        <w:keepNext w:val="0"/>
        <w:keepLines w:val="0"/>
        <w:shd w:val="clear" w:color="auto" w:fill="auto"/>
        <w:bidi w:val="0"/>
        <w:jc w:val="both"/>
        <w:spacing w:before="0" w:after="0" w:line="170" w:lineRule="exact"/>
        <w:ind w:left="48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W. Staszewski, </w:t>
      </w:r>
      <w:r>
        <w:rPr>
          <w:rStyle w:val="CharStyle37"/>
        </w:rPr>
        <w:t>Dziś...,</w:t>
      </w:r>
      <w:r>
        <w:rPr>
          <w:lang w:val="pl-PL" w:eastAsia="pl-PL" w:bidi="pl-PL"/>
          <w:w w:val="100"/>
          <w:spacing w:val="0"/>
          <w:color w:val="000000"/>
          <w:position w:val="0"/>
        </w:rPr>
        <w:t xml:space="preserve"> op.cit.</w:t>
      </w:r>
    </w:p>
    <w:p>
      <w:pPr>
        <w:pStyle w:val="Style35"/>
        <w:framePr w:w="5477" w:h="185" w:hRule="exact" w:wrap="none" w:vAnchor="page" w:hAnchor="page" w:x="1130" w:y="10554"/>
        <w:tabs>
          <w:tab w:leader="none" w:pos="631" w:val="left"/>
        </w:tabs>
        <w:widowControl w:val="0"/>
        <w:keepNext w:val="0"/>
        <w:keepLines w:val="0"/>
        <w:shd w:val="clear" w:color="auto" w:fill="auto"/>
        <w:bidi w:val="0"/>
        <w:jc w:val="both"/>
        <w:spacing w:before="0" w:after="0" w:line="170" w:lineRule="exact"/>
        <w:ind w:left="48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D. Cwiklak, </w:t>
      </w:r>
      <w:r>
        <w:rPr>
          <w:rStyle w:val="CharStyle37"/>
        </w:rPr>
        <w:t>Obraźliwe...,</w:t>
      </w:r>
      <w:r>
        <w:rPr>
          <w:lang w:val="pl-PL" w:eastAsia="pl-PL" w:bidi="pl-PL"/>
          <w:w w:val="100"/>
          <w:spacing w:val="0"/>
          <w:color w:val="000000"/>
          <w:position w:val="0"/>
        </w:rPr>
        <w:t xml:space="preserve"> op.cit.</w:t>
      </w:r>
    </w:p>
    <w:p>
      <w:pPr>
        <w:pStyle w:val="Style42"/>
        <w:framePr w:w="5477" w:h="237" w:hRule="exact" w:wrap="none" w:vAnchor="page" w:hAnchor="page" w:x="1130" w:y="10770"/>
        <w:tabs>
          <w:tab w:leader="none" w:pos="619" w:val="left"/>
        </w:tabs>
        <w:widowControl w:val="0"/>
        <w:keepNext w:val="0"/>
        <w:keepLines w:val="0"/>
        <w:shd w:val="clear" w:color="auto" w:fill="auto"/>
        <w:bidi w:val="0"/>
        <w:jc w:val="both"/>
        <w:spacing w:before="0" w:after="0" w:line="238" w:lineRule="exact"/>
        <w:ind w:left="420" w:right="0" w:firstLine="0"/>
      </w:pPr>
      <w:r>
        <w:rPr>
          <w:rStyle w:val="CharStyle44"/>
          <w:vertAlign w:val="superscript"/>
          <w:i w:val="0"/>
          <w:iCs w:val="0"/>
        </w:rPr>
        <w:t>10</w:t>
      </w:r>
      <w:r>
        <w:rPr>
          <w:rStyle w:val="CharStyle44"/>
          <w:i w:val="0"/>
          <w:iCs w:val="0"/>
        </w:rPr>
        <w:tab/>
      </w:r>
      <w:r>
        <w:rPr>
          <w:rStyle w:val="CharStyle44"/>
          <w:lang w:val="ru-RU" w:eastAsia="ru-RU" w:bidi="ru-RU"/>
          <w:i w:val="0"/>
          <w:iCs w:val="0"/>
        </w:rPr>
        <w:t xml:space="preserve">Д.Н. Ушаков, </w:t>
      </w:r>
      <w:r>
        <w:rPr>
          <w:lang w:val="ru-RU" w:eastAsia="ru-RU" w:bidi="ru-RU"/>
          <w:w w:val="100"/>
          <w:spacing w:val="0"/>
          <w:color w:val="000000"/>
          <w:position w:val="0"/>
        </w:rPr>
        <w:t>Толковый словарь русского языка,</w:t>
      </w:r>
      <w:r>
        <w:rPr>
          <w:rStyle w:val="CharStyle44"/>
          <w:lang w:val="ru-RU" w:eastAsia="ru-RU" w:bidi="ru-RU"/>
          <w:i w:val="0"/>
          <w:iCs w:val="0"/>
        </w:rPr>
        <w:t xml:space="preserve"> Москва 1935.</w:t>
      </w:r>
    </w:p>
    <w:p>
      <w:pPr>
        <w:pStyle w:val="Style35"/>
        <w:framePr w:w="5477" w:h="237" w:hRule="exact" w:wrap="none" w:vAnchor="page" w:hAnchor="page" w:x="1130" w:y="11010"/>
        <w:tabs>
          <w:tab w:leader="none" w:pos="607" w:val="left"/>
        </w:tabs>
        <w:widowControl w:val="0"/>
        <w:keepNext w:val="0"/>
        <w:keepLines w:val="0"/>
        <w:shd w:val="clear" w:color="auto" w:fill="auto"/>
        <w:bidi w:val="0"/>
        <w:jc w:val="both"/>
        <w:spacing w:before="0" w:after="0" w:line="238" w:lineRule="exact"/>
        <w:ind w:left="420" w:right="0" w:firstLine="0"/>
      </w:pPr>
      <w:r>
        <w:rPr>
          <w:lang w:val="ru-RU" w:eastAsia="ru-RU" w:bidi="ru-RU"/>
          <w:vertAlign w:val="superscript"/>
          <w:w w:val="100"/>
          <w:spacing w:val="0"/>
          <w:color w:val="000000"/>
          <w:position w:val="0"/>
        </w:rPr>
        <w:t>11</w:t>
      </w:r>
      <w:r>
        <w:rPr>
          <w:lang w:val="ru-RU" w:eastAsia="ru-RU" w:bidi="ru-RU"/>
          <w:w w:val="100"/>
          <w:spacing w:val="0"/>
          <w:color w:val="000000"/>
          <w:position w:val="0"/>
        </w:rPr>
        <w:tab/>
      </w:r>
      <w:r>
        <w:rPr>
          <w:lang w:val="pl-PL" w:eastAsia="pl-PL" w:bidi="pl-PL"/>
          <w:w w:val="100"/>
          <w:spacing w:val="0"/>
          <w:color w:val="000000"/>
          <w:position w:val="0"/>
        </w:rPr>
        <w:t xml:space="preserve">W. Staszewski, </w:t>
      </w:r>
      <w:r>
        <w:rPr>
          <w:rStyle w:val="CharStyle37"/>
        </w:rPr>
        <w:t>Dziś...,</w:t>
      </w:r>
      <w:r>
        <w:rPr>
          <w:lang w:val="pl-PL" w:eastAsia="pl-PL" w:bidi="pl-PL"/>
          <w:w w:val="100"/>
          <w:spacing w:val="0"/>
          <w:color w:val="000000"/>
          <w:position w:val="0"/>
        </w:rPr>
        <w:t xml:space="preserve"> op.cit.</w:t>
      </w:r>
    </w:p>
    <w:p>
      <w:pPr>
        <w:pStyle w:val="Style35"/>
        <w:framePr w:w="5477" w:h="238" w:hRule="exact" w:wrap="none" w:vAnchor="page" w:hAnchor="page" w:x="1130" w:y="11247"/>
        <w:tabs>
          <w:tab w:leader="none" w:pos="607" w:val="left"/>
        </w:tabs>
        <w:widowControl w:val="0"/>
        <w:keepNext w:val="0"/>
        <w:keepLines w:val="0"/>
        <w:shd w:val="clear" w:color="auto" w:fill="auto"/>
        <w:bidi w:val="0"/>
        <w:jc w:val="both"/>
        <w:spacing w:before="0" w:after="0" w:line="238" w:lineRule="exact"/>
        <w:ind w:left="420" w:right="0" w:firstLine="0"/>
      </w:pPr>
      <w:r>
        <w:rPr>
          <w:lang w:val="ru-RU" w:eastAsia="ru-RU" w:bidi="ru-RU"/>
          <w:vertAlign w:val="superscript"/>
          <w:w w:val="100"/>
          <w:spacing w:val="0"/>
          <w:color w:val="000000"/>
          <w:position w:val="0"/>
        </w:rPr>
        <w:t>12</w:t>
      </w:r>
      <w:r>
        <w:rPr>
          <w:lang w:val="ru-RU" w:eastAsia="ru-RU" w:bidi="ru-RU"/>
          <w:w w:val="100"/>
          <w:spacing w:val="0"/>
          <w:color w:val="000000"/>
          <w:position w:val="0"/>
        </w:rPr>
        <w:tab/>
      </w:r>
      <w:r>
        <w:rPr>
          <w:lang w:val="pl-PL" w:eastAsia="pl-PL" w:bidi="pl-PL"/>
          <w:w w:val="100"/>
          <w:spacing w:val="0"/>
          <w:color w:val="000000"/>
          <w:position w:val="0"/>
        </w:rPr>
        <w:t>Tamże.</w:t>
      </w:r>
    </w:p>
    <w:p>
      <w:pPr>
        <w:pStyle w:val="Style35"/>
        <w:framePr w:w="5477" w:h="238" w:hRule="exact" w:wrap="none" w:vAnchor="page" w:hAnchor="page" w:x="1130" w:y="11485"/>
        <w:tabs>
          <w:tab w:leader="none" w:pos="605" w:val="left"/>
        </w:tabs>
        <w:widowControl w:val="0"/>
        <w:keepNext w:val="0"/>
        <w:keepLines w:val="0"/>
        <w:shd w:val="clear" w:color="auto" w:fill="auto"/>
        <w:bidi w:val="0"/>
        <w:jc w:val="both"/>
        <w:spacing w:before="0" w:after="0" w:line="238" w:lineRule="exact"/>
        <w:ind w:left="42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Tamże.</w:t>
      </w:r>
    </w:p>
    <w:p>
      <w:pPr>
        <w:pStyle w:val="Style35"/>
        <w:framePr w:w="5477" w:h="237" w:hRule="exact" w:wrap="none" w:vAnchor="page" w:hAnchor="page" w:x="1130" w:y="11722"/>
        <w:tabs>
          <w:tab w:leader="none" w:pos="617" w:val="left"/>
        </w:tabs>
        <w:widowControl w:val="0"/>
        <w:keepNext w:val="0"/>
        <w:keepLines w:val="0"/>
        <w:shd w:val="clear" w:color="auto" w:fill="auto"/>
        <w:bidi w:val="0"/>
        <w:jc w:val="both"/>
        <w:spacing w:before="0" w:after="0" w:line="238" w:lineRule="exact"/>
        <w:ind w:left="42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r>
      <w:r>
        <w:rPr>
          <w:lang w:val="cs-CZ" w:eastAsia="cs-CZ" w:bidi="cs-CZ"/>
          <w:w w:val="100"/>
          <w:spacing w:val="0"/>
          <w:color w:val="000000"/>
          <w:position w:val="0"/>
        </w:rPr>
        <w:t xml:space="preserve">KRM, </w:t>
      </w:r>
      <w:r>
        <w:rPr>
          <w:rStyle w:val="CharStyle37"/>
        </w:rPr>
        <w:t>Polityczna...,</w:t>
      </w:r>
      <w:r>
        <w:rPr>
          <w:lang w:val="pl-PL" w:eastAsia="pl-PL" w:bidi="pl-PL"/>
          <w:w w:val="100"/>
          <w:spacing w:val="0"/>
          <w:color w:val="000000"/>
          <w:position w:val="0"/>
        </w:rPr>
        <w:t xml:space="preserve"> op.cit.</w:t>
      </w:r>
    </w:p>
    <w:p>
      <w:pPr>
        <w:pStyle w:val="Style35"/>
        <w:framePr w:w="5477" w:h="266" w:hRule="exact" w:wrap="none" w:vAnchor="page" w:hAnchor="page" w:x="1130" w:y="11960"/>
        <w:tabs>
          <w:tab w:leader="none" w:pos="607" w:val="left"/>
        </w:tabs>
        <w:widowControl w:val="0"/>
        <w:keepNext w:val="0"/>
        <w:keepLines w:val="0"/>
        <w:shd w:val="clear" w:color="auto" w:fill="auto"/>
        <w:bidi w:val="0"/>
        <w:jc w:val="both"/>
        <w:spacing w:before="0" w:after="0" w:line="238" w:lineRule="exact"/>
        <w:ind w:left="42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W. Mann, </w:t>
      </w:r>
      <w:r>
        <w:rPr>
          <w:rStyle w:val="CharStyle37"/>
        </w:rPr>
        <w:t>Poprawni...,</w:t>
      </w:r>
      <w:r>
        <w:rPr>
          <w:lang w:val="pl-PL" w:eastAsia="pl-PL" w:bidi="pl-PL"/>
          <w:w w:val="100"/>
          <w:spacing w:val="0"/>
          <w:color w:val="000000"/>
          <w:position w:val="0"/>
        </w:rPr>
        <w:t xml:space="preserve"> op.cit.</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751" w:y="916"/>
        <w:tabs>
          <w:tab w:leader="none" w:pos="3379" w:val="left"/>
        </w:tabs>
        <w:widowControl w:val="0"/>
        <w:keepNext w:val="0"/>
        <w:keepLines w:val="0"/>
        <w:shd w:val="clear" w:color="auto" w:fill="auto"/>
        <w:bidi w:val="0"/>
        <w:jc w:val="both"/>
        <w:spacing w:before="0" w:after="0" w:line="150" w:lineRule="exact"/>
        <w:ind w:left="0" w:right="0" w:firstLine="0"/>
      </w:pPr>
      <w:r>
        <w:rPr>
          <w:lang w:val="pl-PL" w:eastAsia="pl-PL" w:bidi="pl-PL"/>
          <w:w w:val="100"/>
          <w:spacing w:val="0"/>
          <w:color w:val="000000"/>
          <w:position w:val="0"/>
        </w:rPr>
        <w:t>60</w:t>
        <w:tab/>
        <w:t>R.S.</w:t>
      </w:r>
    </w:p>
    <w:p>
      <w:pPr>
        <w:pStyle w:val="Style14"/>
        <w:framePr w:w="7166" w:h="8777" w:hRule="exact" w:wrap="none" w:vAnchor="page" w:hAnchor="page" w:x="712" w:y="1331"/>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świetlicach dla chorych psychicznie, wskazane jest używanie innych określeń: </w:t>
      </w:r>
      <w:r>
        <w:rPr>
          <w:rStyle w:val="CharStyle71"/>
        </w:rPr>
        <w:t>pacjenci szpitala, podopieczni świetlicy</w:t>
      </w:r>
      <w:r>
        <w:rPr>
          <w:rStyle w:val="CharStyle54"/>
        </w:rPr>
        <w:t>”</w:t>
      </w:r>
      <w:r>
        <w:rPr>
          <w:rStyle w:val="CharStyle54"/>
          <w:vertAlign w:val="superscript"/>
        </w:rPr>
        <w:t>16</w:t>
      </w:r>
      <w:r>
        <w:rPr>
          <w:rStyle w:val="CharStyle54"/>
        </w:rPr>
        <w:t>.</w:t>
      </w:r>
    </w:p>
    <w:p>
      <w:pPr>
        <w:pStyle w:val="Style14"/>
        <w:framePr w:w="7166" w:h="8777" w:hRule="exact" w:wrap="none" w:vAnchor="page" w:hAnchor="page" w:x="712" w:y="1331"/>
        <w:widowControl w:val="0"/>
        <w:keepNext w:val="0"/>
        <w:keepLines w:val="0"/>
        <w:shd w:val="clear" w:color="auto" w:fill="auto"/>
        <w:bidi w:val="0"/>
        <w:jc w:val="both"/>
        <w:spacing w:before="0" w:after="0" w:line="228" w:lineRule="exact"/>
        <w:ind w:left="0" w:right="0" w:firstLine="440"/>
      </w:pPr>
      <w:r>
        <w:rPr>
          <w:rStyle w:val="CharStyle57"/>
        </w:rPr>
        <w:t>Rak.</w:t>
      </w:r>
      <w:r>
        <w:rPr>
          <w:lang w:val="pl-PL" w:eastAsia="pl-PL" w:bidi="pl-PL"/>
          <w:w w:val="100"/>
          <w:spacing w:val="0"/>
          <w:color w:val="000000"/>
          <w:position w:val="0"/>
        </w:rPr>
        <w:t xml:space="preserve"> Częściej </w:t>
      </w:r>
      <w:r>
        <w:rPr>
          <w:rStyle w:val="CharStyle71"/>
        </w:rPr>
        <w:t>choroba nowotworowa</w:t>
      </w:r>
      <w:r>
        <w:rPr>
          <w:lang w:val="pl-PL" w:eastAsia="pl-PL" w:bidi="pl-PL"/>
          <w:w w:val="100"/>
          <w:spacing w:val="0"/>
          <w:color w:val="000000"/>
          <w:position w:val="0"/>
        </w:rPr>
        <w:t xml:space="preserve">. „Kiedyś w słowach upatrywano moc złowieszczą, przez co były one też traktowane z pewną ostrożnością, rozwagą. Nasi przodkowie nigdy nie powiedzieliby wprost: on </w:t>
      </w:r>
      <w:r>
        <w:rPr>
          <w:rStyle w:val="CharStyle71"/>
        </w:rPr>
        <w:t>zachorował na raka,</w:t>
      </w:r>
      <w:r>
        <w:rPr>
          <w:rStyle w:val="CharStyle54"/>
        </w:rPr>
        <w:t xml:space="preserve"> </w:t>
      </w:r>
      <w:r>
        <w:rPr>
          <w:lang w:val="pl-PL" w:eastAsia="pl-PL" w:bidi="pl-PL"/>
          <w:w w:val="100"/>
          <w:spacing w:val="0"/>
          <w:color w:val="000000"/>
          <w:position w:val="0"/>
        </w:rPr>
        <w:t xml:space="preserve">ale w obawie przed tą straszną chorobą bąknęliby tylko: </w:t>
      </w:r>
      <w:r>
        <w:rPr>
          <w:rStyle w:val="CharStyle71"/>
        </w:rPr>
        <w:t>on zachorował na</w:t>
      </w:r>
      <w:r>
        <w:rPr>
          <w:rStyle w:val="CharStyle54"/>
        </w:rPr>
        <w:t xml:space="preserve"> TO”</w:t>
      </w:r>
      <w:r>
        <w:rPr>
          <w:rStyle w:val="CharStyle54"/>
          <w:vertAlign w:val="superscript"/>
        </w:rPr>
        <w:t>17</w:t>
      </w:r>
      <w:r>
        <w:rPr>
          <w:rStyle w:val="CharStyle54"/>
        </w:rPr>
        <w:t>.</w:t>
      </w:r>
    </w:p>
    <w:p>
      <w:pPr>
        <w:pStyle w:val="Style14"/>
        <w:framePr w:w="7166" w:h="8777" w:hRule="exact" w:wrap="none" w:vAnchor="page" w:hAnchor="page" w:x="712" w:y="1331"/>
        <w:widowControl w:val="0"/>
        <w:keepNext w:val="0"/>
        <w:keepLines w:val="0"/>
        <w:shd w:val="clear" w:color="auto" w:fill="auto"/>
        <w:bidi w:val="0"/>
        <w:jc w:val="both"/>
        <w:spacing w:before="0" w:after="0" w:line="228" w:lineRule="exact"/>
        <w:ind w:left="0" w:right="0" w:firstLine="440"/>
      </w:pPr>
      <w:r>
        <w:rPr>
          <w:rStyle w:val="CharStyle57"/>
        </w:rPr>
        <w:t>Dzieci osierocone.</w:t>
      </w:r>
      <w:r>
        <w:rPr>
          <w:lang w:val="pl-PL" w:eastAsia="pl-PL" w:bidi="pl-PL"/>
          <w:w w:val="100"/>
          <w:spacing w:val="0"/>
          <w:color w:val="000000"/>
          <w:position w:val="0"/>
        </w:rPr>
        <w:t xml:space="preserve"> „Dawniej sieroty. Obecnie słowo </w:t>
      </w:r>
      <w:r>
        <w:rPr>
          <w:rStyle w:val="CharStyle71"/>
        </w:rPr>
        <w:t xml:space="preserve">sierota </w:t>
      </w:r>
      <w:r>
        <w:rPr>
          <w:lang w:val="pl-PL" w:eastAsia="pl-PL" w:bidi="pl-PL"/>
          <w:w w:val="100"/>
          <w:spacing w:val="0"/>
          <w:color w:val="000000"/>
          <w:position w:val="0"/>
        </w:rPr>
        <w:t xml:space="preserve">może być używane tylko we frazeologizmie </w:t>
      </w:r>
      <w:r>
        <w:rPr>
          <w:rStyle w:val="CharStyle71"/>
        </w:rPr>
        <w:t>sierota społeczna.</w:t>
      </w:r>
      <w:r>
        <w:rPr>
          <w:rStyle w:val="CharStyle54"/>
        </w:rPr>
        <w:t xml:space="preserve"> </w:t>
      </w:r>
      <w:r>
        <w:rPr>
          <w:lang w:val="pl-PL" w:eastAsia="pl-PL" w:bidi="pl-PL"/>
          <w:w w:val="100"/>
          <w:spacing w:val="0"/>
          <w:color w:val="000000"/>
          <w:position w:val="0"/>
        </w:rPr>
        <w:t>Oznacza dziec</w:t>
        <w:softHyphen/>
        <w:t xml:space="preserve">ko, które ma rodziców, ale ci rodzice się nim nie zajmują. Wyraz </w:t>
      </w:r>
      <w:r>
        <w:rPr>
          <w:rStyle w:val="CharStyle71"/>
        </w:rPr>
        <w:t>sierota</w:t>
      </w:r>
      <w:r>
        <w:rPr>
          <w:rStyle w:val="CharStyle54"/>
        </w:rPr>
        <w:t xml:space="preserve"> </w:t>
      </w:r>
      <w:r>
        <w:rPr>
          <w:lang w:val="pl-PL" w:eastAsia="pl-PL" w:bidi="pl-PL"/>
          <w:w w:val="100"/>
          <w:spacing w:val="0"/>
          <w:color w:val="000000"/>
          <w:position w:val="0"/>
        </w:rPr>
        <w:t>na</w:t>
        <w:softHyphen/>
        <w:t>brał też znaczenia potocznego, oznaczającego osobę niezaradną (niezależnie od tego, co się dzieje z jej rodzicami)”</w:t>
      </w:r>
      <w:r>
        <w:rPr>
          <w:lang w:val="pl-PL" w:eastAsia="pl-PL" w:bidi="pl-PL"/>
          <w:vertAlign w:val="superscript"/>
          <w:w w:val="100"/>
          <w:spacing w:val="0"/>
          <w:color w:val="000000"/>
          <w:position w:val="0"/>
        </w:rPr>
        <w:t>18 19</w:t>
      </w:r>
      <w:r>
        <w:rPr>
          <w:lang w:val="pl-PL" w:eastAsia="pl-PL" w:bidi="pl-PL"/>
          <w:w w:val="100"/>
          <w:spacing w:val="0"/>
          <w:color w:val="000000"/>
          <w:position w:val="0"/>
        </w:rPr>
        <w:t>.</w:t>
      </w:r>
    </w:p>
    <w:p>
      <w:pPr>
        <w:pStyle w:val="Style14"/>
        <w:framePr w:w="7166" w:h="8777" w:hRule="exact" w:wrap="none" w:vAnchor="page" w:hAnchor="page" w:x="712" w:y="1331"/>
        <w:widowControl w:val="0"/>
        <w:keepNext w:val="0"/>
        <w:keepLines w:val="0"/>
        <w:shd w:val="clear" w:color="auto" w:fill="auto"/>
        <w:bidi w:val="0"/>
        <w:jc w:val="both"/>
        <w:spacing w:before="0" w:after="0" w:line="228" w:lineRule="exact"/>
        <w:ind w:left="0" w:right="0" w:firstLine="440"/>
      </w:pPr>
      <w:r>
        <w:rPr>
          <w:rStyle w:val="CharStyle57"/>
        </w:rPr>
        <w:t>Związek nieformalny.</w:t>
      </w:r>
      <w:r>
        <w:rPr>
          <w:lang w:val="pl-PL" w:eastAsia="pl-PL" w:bidi="pl-PL"/>
          <w:w w:val="100"/>
          <w:spacing w:val="0"/>
          <w:color w:val="000000"/>
          <w:position w:val="0"/>
        </w:rPr>
        <w:t xml:space="preserve"> „Dawniej </w:t>
      </w:r>
      <w:r>
        <w:rPr>
          <w:rStyle w:val="CharStyle71"/>
        </w:rPr>
        <w:t xml:space="preserve">konkubinat. Konkubinat </w:t>
      </w:r>
      <w:r>
        <w:rPr>
          <w:lang w:val="pl-PL" w:eastAsia="pl-PL" w:bidi="pl-PL"/>
          <w:w w:val="100"/>
          <w:spacing w:val="0"/>
          <w:color w:val="000000"/>
          <w:position w:val="0"/>
        </w:rPr>
        <w:t xml:space="preserve">nabrał jednak negatywnego odcienia znaczeniowego. Trzyma się jeszcze </w:t>
      </w:r>
      <w:r>
        <w:rPr>
          <w:rStyle w:val="CharStyle71"/>
        </w:rPr>
        <w:t>małżeństwo</w:t>
      </w:r>
      <w:r>
        <w:rPr>
          <w:lang w:val="pl-PL" w:eastAsia="pl-PL" w:bidi="pl-PL"/>
          <w:w w:val="100"/>
          <w:spacing w:val="0"/>
          <w:color w:val="000000"/>
          <w:position w:val="0"/>
        </w:rPr>
        <w:t xml:space="preserve">, nie dając się zastąpić </w:t>
      </w:r>
      <w:r>
        <w:rPr>
          <w:rStyle w:val="CharStyle71"/>
        </w:rPr>
        <w:t>związkiem formalnym</w:t>
      </w:r>
      <w:r>
        <w:rPr>
          <w:lang w:val="pl-PL" w:eastAsia="pl-PL" w:bidi="pl-PL"/>
          <w:w w:val="100"/>
          <w:spacing w:val="0"/>
          <w:color w:val="000000"/>
          <w:position w:val="0"/>
        </w:rPr>
        <w:t>”</w:t>
      </w:r>
      <w:r>
        <w:rPr>
          <w:lang w:val="pl-PL" w:eastAsia="pl-PL" w:bidi="pl-PL"/>
          <w:vertAlign w:val="superscript"/>
          <w:w w:val="100"/>
          <w:spacing w:val="0"/>
          <w:color w:val="000000"/>
          <w:position w:val="0"/>
        </w:rPr>
        <w:t>19</w:t>
      </w:r>
      <w:r>
        <w:rPr>
          <w:rStyle w:val="CharStyle54"/>
        </w:rPr>
        <w:t>.</w:t>
      </w:r>
    </w:p>
    <w:p>
      <w:pPr>
        <w:pStyle w:val="Style14"/>
        <w:framePr w:w="7166" w:h="8777" w:hRule="exact" w:wrap="none" w:vAnchor="page" w:hAnchor="page" w:x="712" w:y="1331"/>
        <w:widowControl w:val="0"/>
        <w:keepNext w:val="0"/>
        <w:keepLines w:val="0"/>
        <w:shd w:val="clear" w:color="auto" w:fill="auto"/>
        <w:bidi w:val="0"/>
        <w:jc w:val="both"/>
        <w:spacing w:before="0" w:after="0" w:line="228" w:lineRule="exact"/>
        <w:ind w:left="0" w:right="0" w:firstLine="440"/>
      </w:pPr>
      <w:r>
        <w:rPr>
          <w:rStyle w:val="CharStyle57"/>
        </w:rPr>
        <w:t>Kobieta w ciąży.</w:t>
      </w:r>
      <w:r>
        <w:rPr>
          <w:lang w:val="pl-PL" w:eastAsia="pl-PL" w:bidi="pl-PL"/>
          <w:w w:val="100"/>
          <w:spacing w:val="0"/>
          <w:color w:val="000000"/>
          <w:position w:val="0"/>
        </w:rPr>
        <w:t xml:space="preserve"> „Nie używamy określenia </w:t>
      </w:r>
      <w:r>
        <w:rPr>
          <w:rStyle w:val="CharStyle71"/>
        </w:rPr>
        <w:t>kobieta ciężarna,</w:t>
      </w:r>
      <w:r>
        <w:rPr>
          <w:rStyle w:val="CharStyle54"/>
        </w:rPr>
        <w:t xml:space="preserve"> </w:t>
      </w:r>
      <w:r>
        <w:rPr>
          <w:lang w:val="pl-PL" w:eastAsia="pl-PL" w:bidi="pl-PL"/>
          <w:w w:val="100"/>
          <w:spacing w:val="0"/>
          <w:color w:val="000000"/>
          <w:position w:val="0"/>
        </w:rPr>
        <w:t xml:space="preserve">ale </w:t>
      </w:r>
      <w:r>
        <w:rPr>
          <w:rStyle w:val="CharStyle71"/>
        </w:rPr>
        <w:t>kobieta w odmiennym</w:t>
      </w:r>
      <w:r>
        <w:rPr>
          <w:rStyle w:val="CharStyle54"/>
        </w:rPr>
        <w:t xml:space="preserve"> </w:t>
      </w:r>
      <w:r>
        <w:rPr>
          <w:lang w:val="pl-PL" w:eastAsia="pl-PL" w:bidi="pl-PL"/>
          <w:w w:val="100"/>
          <w:spacing w:val="0"/>
          <w:color w:val="000000"/>
          <w:position w:val="0"/>
        </w:rPr>
        <w:t xml:space="preserve">lub </w:t>
      </w:r>
      <w:r>
        <w:rPr>
          <w:rStyle w:val="CharStyle71"/>
        </w:rPr>
        <w:t>błogosławionym stanie, spodziewająca się dzieck</w:t>
      </w:r>
      <w:r>
        <w:rPr>
          <w:lang w:val="pl-PL" w:eastAsia="pl-PL" w:bidi="pl-PL"/>
          <w:w w:val="100"/>
          <w:spacing w:val="0"/>
          <w:color w:val="000000"/>
          <w:position w:val="0"/>
        </w:rPr>
        <w:t>a”</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„Niegdyś potrafiono także za pomocą słów przedstawiać rzeczywistość w sposób dość... zakamuflowany. Dla współczesnych na pewno już zupełnie niejasny. Kto się dziś domyśli, co może oznaczać zwrot </w:t>
      </w:r>
      <w:r>
        <w:rPr>
          <w:rStyle w:val="CharStyle71"/>
        </w:rPr>
        <w:t>ona traci kolory?</w:t>
      </w:r>
      <w:r>
        <w:rPr>
          <w:rStyle w:val="CharStyle54"/>
        </w:rPr>
        <w:t xml:space="preserve"> </w:t>
      </w:r>
      <w:r>
        <w:rPr>
          <w:lang w:val="pl-PL" w:eastAsia="pl-PL" w:bidi="pl-PL"/>
          <w:w w:val="100"/>
          <w:spacing w:val="0"/>
          <w:color w:val="000000"/>
          <w:position w:val="0"/>
        </w:rPr>
        <w:t>Od</w:t>
        <w:softHyphen/>
        <w:t xml:space="preserve">powiedź brzmi: </w:t>
      </w:r>
      <w:r>
        <w:rPr>
          <w:rStyle w:val="CharStyle71"/>
        </w:rPr>
        <w:t>ona jest w ciąży</w:t>
      </w:r>
      <w:r>
        <w:rPr>
          <w:rStyle w:val="CharStyle54"/>
        </w:rPr>
        <w:t>”</w:t>
      </w:r>
      <w:r>
        <w:rPr>
          <w:rStyle w:val="CharStyle54"/>
          <w:vertAlign w:val="superscript"/>
        </w:rPr>
        <w:t>21</w:t>
      </w:r>
      <w:r>
        <w:rPr>
          <w:rStyle w:val="CharStyle54"/>
        </w:rPr>
        <w:t>.</w:t>
      </w:r>
    </w:p>
    <w:p>
      <w:pPr>
        <w:pStyle w:val="Style14"/>
        <w:framePr w:w="7166" w:h="8777" w:hRule="exact" w:wrap="none" w:vAnchor="page" w:hAnchor="page" w:x="712" w:y="133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Dawniej stosowano wyrazy zastępcze głównie, by ominąć słowa nie</w:t>
        <w:softHyphen/>
        <w:t>przyzwoite lub mówiące o czymś groźnym. Obecnie częściej kierujemy się innymi względami. „Pod wpływem kultury anglosaskiej oraz dominujących w krajach Zachodu kierunków psychologicznych i socjologicznych, zaczyna się u nas coraz częściej stosować określenia omowne, nie nazywające zja</w:t>
        <w:softHyphen/>
        <w:t>wiska wprost, bezpośrednio, na przykład dlatego, by kogoś nie urazić albo nie być zbyt drastycznym przez dosłowność językową”. „Czy to źle? Nie sądzę — pisze A. Markowski. Język prasy nie musi być drastyczny, czasem eufe</w:t>
        <w:softHyphen/>
        <w:t>mizm jest bardzo przydatny”</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Takim przydatnym eufemizmem jest między innymi czasownik </w:t>
      </w:r>
      <w:r>
        <w:rPr>
          <w:rStyle w:val="CharStyle71"/>
        </w:rPr>
        <w:t>molestować.</w:t>
      </w:r>
    </w:p>
    <w:p>
      <w:pPr>
        <w:pStyle w:val="Style14"/>
        <w:framePr w:w="7166" w:h="8777" w:hRule="exact" w:wrap="none" w:vAnchor="page" w:hAnchor="page" w:x="712" w:y="1331"/>
        <w:widowControl w:val="0"/>
        <w:keepNext w:val="0"/>
        <w:keepLines w:val="0"/>
        <w:shd w:val="clear" w:color="auto" w:fill="auto"/>
        <w:bidi w:val="0"/>
        <w:jc w:val="both"/>
        <w:spacing w:before="0" w:after="0" w:line="228" w:lineRule="exact"/>
        <w:ind w:left="0" w:right="0" w:firstLine="440"/>
      </w:pPr>
      <w:r>
        <w:rPr>
          <w:rStyle w:val="CharStyle57"/>
        </w:rPr>
        <w:t>Molestować.</w:t>
      </w:r>
      <w:r>
        <w:rPr>
          <w:lang w:val="pl-PL" w:eastAsia="pl-PL" w:bidi="pl-PL"/>
          <w:w w:val="100"/>
          <w:spacing w:val="0"/>
          <w:color w:val="000000"/>
          <w:position w:val="0"/>
        </w:rPr>
        <w:t xml:space="preserve"> „Nie był to do niedawna wyraz używany często, a wy</w:t>
        <w:softHyphen/>
        <w:t xml:space="preserve">stępował raczej w polszczyźnie pisanej niż mówionej. Wiązał się z sytuacją proszenia o coś, a znaczył tyle, co 'naprzykrzać się komuś, natrętnie prosić o coś, nudzić jakąś osobę ciągłymi prośbami’. </w:t>
      </w:r>
      <w:r>
        <w:rPr>
          <w:rStyle w:val="CharStyle71"/>
        </w:rPr>
        <w:t>Molestowanie</w:t>
      </w:r>
      <w:r>
        <w:rPr>
          <w:rStyle w:val="CharStyle54"/>
        </w:rPr>
        <w:t xml:space="preserve"> </w:t>
      </w:r>
      <w:r>
        <w:rPr>
          <w:lang w:val="pl-PL" w:eastAsia="pl-PL" w:bidi="pl-PL"/>
          <w:w w:val="100"/>
          <w:spacing w:val="0"/>
          <w:color w:val="000000"/>
          <w:position w:val="0"/>
        </w:rPr>
        <w:t>oznaczało więc „działanie słowne”, poparte nachodzeniem kogoś i próbami wywierania na</w:t>
        <w:softHyphen/>
        <w:t>cisku, po to, żeby uzyskać to, o co molestującemu chodziło. Można więc było molestować kogoś o załatwienie dobrej posady, o przyjazd, o częstsze wizyty,</w:t>
      </w:r>
    </w:p>
    <w:p>
      <w:pPr>
        <w:pStyle w:val="Style35"/>
        <w:framePr w:w="7080" w:h="261" w:hRule="exact" w:wrap="none" w:vAnchor="page" w:hAnchor="page" w:x="736" w:y="10378"/>
        <w:tabs>
          <w:tab w:leader="none" w:pos="610" w:val="left"/>
        </w:tabs>
        <w:widowControl w:val="0"/>
        <w:keepNext w:val="0"/>
        <w:keepLines w:val="0"/>
        <w:shd w:val="clear" w:color="auto" w:fill="auto"/>
        <w:bidi w:val="0"/>
        <w:jc w:val="both"/>
        <w:spacing w:before="0" w:after="0" w:line="233" w:lineRule="exact"/>
        <w:ind w:left="42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W. Staszewski, </w:t>
      </w:r>
      <w:r>
        <w:rPr>
          <w:rStyle w:val="CharStyle37"/>
        </w:rPr>
        <w:t>Dziś...,</w:t>
      </w:r>
      <w:r>
        <w:rPr>
          <w:lang w:val="pl-PL" w:eastAsia="pl-PL" w:bidi="pl-PL"/>
          <w:w w:val="100"/>
          <w:spacing w:val="0"/>
          <w:color w:val="000000"/>
          <w:position w:val="0"/>
        </w:rPr>
        <w:t xml:space="preserve"> op.cit.</w:t>
      </w:r>
    </w:p>
    <w:p>
      <w:pPr>
        <w:pStyle w:val="Style35"/>
        <w:framePr w:w="7080" w:h="232" w:hRule="exact" w:wrap="none" w:vAnchor="page" w:hAnchor="page" w:x="736" w:y="10642"/>
        <w:tabs>
          <w:tab w:leader="none" w:pos="617" w:val="left"/>
        </w:tabs>
        <w:widowControl w:val="0"/>
        <w:keepNext w:val="0"/>
        <w:keepLines w:val="0"/>
        <w:shd w:val="clear" w:color="auto" w:fill="auto"/>
        <w:bidi w:val="0"/>
        <w:jc w:val="both"/>
        <w:spacing w:before="0" w:after="0" w:line="233" w:lineRule="exact"/>
        <w:ind w:left="42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M. Kroczyńska, Moc </w:t>
      </w:r>
      <w:r>
        <w:rPr>
          <w:rStyle w:val="CharStyle37"/>
        </w:rPr>
        <w:t>słowa,</w:t>
      </w:r>
      <w:r>
        <w:rPr>
          <w:lang w:val="pl-PL" w:eastAsia="pl-PL" w:bidi="pl-PL"/>
          <w:w w:val="100"/>
          <w:spacing w:val="0"/>
          <w:color w:val="000000"/>
          <w:position w:val="0"/>
        </w:rPr>
        <w:t xml:space="preserve"> „Nowa Trybuna Opolska”, nr 97, 25-26 IV 1998.</w:t>
      </w:r>
    </w:p>
    <w:p>
      <w:pPr>
        <w:pStyle w:val="Style35"/>
        <w:framePr w:w="7080" w:h="233" w:hRule="exact" w:wrap="none" w:vAnchor="page" w:hAnchor="page" w:x="736" w:y="10877"/>
        <w:tabs>
          <w:tab w:leader="none" w:pos="612" w:val="left"/>
        </w:tabs>
        <w:widowControl w:val="0"/>
        <w:keepNext w:val="0"/>
        <w:keepLines w:val="0"/>
        <w:shd w:val="clear" w:color="auto" w:fill="auto"/>
        <w:bidi w:val="0"/>
        <w:jc w:val="both"/>
        <w:spacing w:before="0" w:after="0" w:line="233" w:lineRule="exact"/>
        <w:ind w:left="42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W. Staszewski, </w:t>
      </w:r>
      <w:r>
        <w:rPr>
          <w:rStyle w:val="CharStyle37"/>
        </w:rPr>
        <w:t>Dziś...,</w:t>
      </w:r>
      <w:r>
        <w:rPr>
          <w:lang w:val="pl-PL" w:eastAsia="pl-PL" w:bidi="pl-PL"/>
          <w:w w:val="100"/>
          <w:spacing w:val="0"/>
          <w:color w:val="000000"/>
          <w:position w:val="0"/>
        </w:rPr>
        <w:t xml:space="preserve"> op.cit.</w:t>
      </w:r>
    </w:p>
    <w:p>
      <w:pPr>
        <w:pStyle w:val="Style35"/>
        <w:framePr w:w="7080" w:h="232" w:hRule="exact" w:wrap="none" w:vAnchor="page" w:hAnchor="page" w:x="736" w:y="11112"/>
        <w:tabs>
          <w:tab w:leader="none" w:pos="607" w:val="left"/>
        </w:tabs>
        <w:widowControl w:val="0"/>
        <w:keepNext w:val="0"/>
        <w:keepLines w:val="0"/>
        <w:shd w:val="clear" w:color="auto" w:fill="auto"/>
        <w:bidi w:val="0"/>
        <w:jc w:val="both"/>
        <w:spacing w:before="0" w:after="0" w:line="233" w:lineRule="exact"/>
        <w:ind w:left="42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t>Tamże.</w:t>
      </w:r>
    </w:p>
    <w:p>
      <w:pPr>
        <w:pStyle w:val="Style35"/>
        <w:framePr w:w="7080" w:h="233" w:hRule="exact" w:wrap="none" w:vAnchor="page" w:hAnchor="page" w:x="736" w:y="11345"/>
        <w:tabs>
          <w:tab w:leader="none" w:pos="631" w:val="left"/>
        </w:tabs>
        <w:widowControl w:val="0"/>
        <w:keepNext w:val="0"/>
        <w:keepLines w:val="0"/>
        <w:shd w:val="clear" w:color="auto" w:fill="auto"/>
        <w:bidi w:val="0"/>
        <w:jc w:val="both"/>
        <w:spacing w:before="0" w:after="0" w:line="233" w:lineRule="exact"/>
        <w:ind w:left="42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KRM, </w:t>
      </w:r>
      <w:r>
        <w:rPr>
          <w:rStyle w:val="CharStyle37"/>
        </w:rPr>
        <w:t>Polityczna...,</w:t>
      </w:r>
      <w:r>
        <w:rPr>
          <w:lang w:val="pl-PL" w:eastAsia="pl-PL" w:bidi="pl-PL"/>
          <w:w w:val="100"/>
          <w:spacing w:val="0"/>
          <w:color w:val="000000"/>
          <w:position w:val="0"/>
        </w:rPr>
        <w:t xml:space="preserve"> op.cit.</w:t>
      </w:r>
    </w:p>
    <w:p>
      <w:pPr>
        <w:pStyle w:val="Style35"/>
        <w:framePr w:w="7080" w:h="232" w:hRule="exact" w:wrap="none" w:vAnchor="page" w:hAnchor="page" w:x="736" w:y="11580"/>
        <w:tabs>
          <w:tab w:leader="none" w:pos="609" w:val="left"/>
        </w:tabs>
        <w:widowControl w:val="0"/>
        <w:keepNext w:val="0"/>
        <w:keepLines w:val="0"/>
        <w:shd w:val="clear" w:color="auto" w:fill="auto"/>
        <w:bidi w:val="0"/>
        <w:jc w:val="both"/>
        <w:spacing w:before="0" w:after="0" w:line="233" w:lineRule="exact"/>
        <w:ind w:left="40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M. Kroczyńska, </w:t>
      </w:r>
      <w:r>
        <w:rPr>
          <w:rStyle w:val="CharStyle37"/>
        </w:rPr>
        <w:t>Moc...,</w:t>
      </w:r>
      <w:r>
        <w:rPr>
          <w:lang w:val="pl-PL" w:eastAsia="pl-PL" w:bidi="pl-PL"/>
          <w:w w:val="100"/>
          <w:spacing w:val="0"/>
          <w:color w:val="000000"/>
          <w:position w:val="0"/>
        </w:rPr>
        <w:t xml:space="preserve"> op.cit.</w:t>
      </w:r>
    </w:p>
    <w:p>
      <w:pPr>
        <w:pStyle w:val="Style35"/>
        <w:framePr w:w="7080" w:h="451" w:hRule="exact" w:wrap="none" w:vAnchor="page" w:hAnchor="page" w:x="736" w:y="11835"/>
        <w:tabs>
          <w:tab w:leader="none" w:pos="552" w:val="left"/>
        </w:tabs>
        <w:widowControl w:val="0"/>
        <w:keepNext w:val="0"/>
        <w:keepLines w:val="0"/>
        <w:shd w:val="clear" w:color="auto" w:fill="auto"/>
        <w:bidi w:val="0"/>
        <w:jc w:val="left"/>
        <w:spacing w:before="0" w:after="0" w:line="211" w:lineRule="exact"/>
        <w:ind w:left="0" w:right="0" w:firstLine="40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A. Markowski, </w:t>
      </w:r>
      <w:r>
        <w:rPr>
          <w:rStyle w:val="CharStyle37"/>
        </w:rPr>
        <w:t>Molestować czy napastować?,</w:t>
      </w:r>
      <w:r>
        <w:rPr>
          <w:lang w:val="pl-PL" w:eastAsia="pl-PL" w:bidi="pl-PL"/>
          <w:w w:val="100"/>
          <w:spacing w:val="0"/>
          <w:color w:val="000000"/>
          <w:position w:val="0"/>
        </w:rPr>
        <w:t xml:space="preserve"> „Życie Warszawy”, nr 39, 15-1611 1997.</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3398" w:y="846"/>
        <w:widowControl w:val="0"/>
        <w:keepNext w:val="0"/>
        <w:keepLines w:val="0"/>
        <w:shd w:val="clear" w:color="auto" w:fill="auto"/>
        <w:bidi w:val="0"/>
        <w:jc w:val="left"/>
        <w:spacing w:before="0" w:after="0" w:line="150" w:lineRule="exact"/>
        <w:ind w:left="0" w:right="0" w:firstLine="0"/>
      </w:pPr>
      <w:r>
        <w:rPr>
          <w:rStyle w:val="CharStyle23"/>
          <w:b/>
          <w:bCs/>
        </w:rPr>
        <w:t xml:space="preserve">CO PISZĄ </w:t>
      </w:r>
      <w:r>
        <w:rPr>
          <w:rStyle w:val="CharStyle23"/>
          <w:lang w:val="ru-RU" w:eastAsia="ru-RU" w:bidi="ru-RU"/>
          <w:b/>
          <w:bCs/>
        </w:rPr>
        <w:t xml:space="preserve">О </w:t>
      </w:r>
      <w:r>
        <w:rPr>
          <w:rStyle w:val="CharStyle23"/>
          <w:b/>
          <w:bCs/>
        </w:rPr>
        <w:t>JĘZYKU?</w:t>
      </w:r>
    </w:p>
    <w:p>
      <w:pPr>
        <w:pStyle w:val="Style12"/>
        <w:framePr w:wrap="none" w:vAnchor="page" w:hAnchor="page" w:x="7588" w:y="849"/>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61</w:t>
      </w:r>
    </w:p>
    <w:p>
      <w:pPr>
        <w:pStyle w:val="Style14"/>
        <w:framePr w:w="7142" w:h="6623" w:hRule="exact" w:wrap="none" w:vAnchor="page" w:hAnchor="page" w:x="724" w:y="1260"/>
        <w:widowControl w:val="0"/>
        <w:keepNext w:val="0"/>
        <w:keepLines w:val="0"/>
        <w:shd w:val="clear" w:color="auto" w:fill="auto"/>
        <w:bidi w:val="0"/>
        <w:jc w:val="both"/>
        <w:spacing w:before="0" w:after="0" w:line="233" w:lineRule="exact"/>
        <w:ind w:left="0" w:right="0" w:firstLine="0"/>
      </w:pPr>
      <w:r>
        <w:rPr>
          <w:lang w:val="ru-RU" w:eastAsia="ru-RU" w:bidi="ru-RU"/>
          <w:w w:val="100"/>
          <w:spacing w:val="0"/>
          <w:color w:val="000000"/>
          <w:position w:val="0"/>
        </w:rPr>
        <w:t xml:space="preserve">о </w:t>
      </w:r>
      <w:r>
        <w:rPr>
          <w:lang w:val="pl-PL" w:eastAsia="pl-PL" w:bidi="pl-PL"/>
          <w:w w:val="100"/>
          <w:spacing w:val="0"/>
          <w:color w:val="000000"/>
          <w:position w:val="0"/>
        </w:rPr>
        <w:t xml:space="preserve">spełnienie czegoś, co się (zazwyczaj niebacznie) przyrzekło i tak dalej. „Dalejże molestować szynkarza: </w:t>
      </w:r>
      <w:r>
        <w:rPr>
          <w:lang w:val="en-US" w:eastAsia="en-US" w:bidi="en-US"/>
          <w:w w:val="100"/>
          <w:spacing w:val="0"/>
          <w:color w:val="000000"/>
          <w:position w:val="0"/>
        </w:rPr>
        <w:t xml:space="preserve">any! </w:t>
      </w:r>
      <w:r>
        <w:rPr>
          <w:lang w:val="pl-PL" w:eastAsia="pl-PL" w:bidi="pl-PL"/>
          <w:w w:val="100"/>
          <w:spacing w:val="0"/>
          <w:color w:val="000000"/>
          <w:position w:val="0"/>
        </w:rPr>
        <w:t>wyprowadźże mnie z tego nieszczęścia” — pisał Bolesław Prus.</w:t>
      </w:r>
    </w:p>
    <w:p>
      <w:pPr>
        <w:pStyle w:val="Style14"/>
        <w:framePr w:w="7142" w:h="6623" w:hRule="exact" w:wrap="none" w:vAnchor="page" w:hAnchor="page" w:x="724" w:y="1260"/>
        <w:widowControl w:val="0"/>
        <w:keepNext w:val="0"/>
        <w:keepLines w:val="0"/>
        <w:shd w:val="clear" w:color="auto" w:fill="auto"/>
        <w:bidi w:val="0"/>
        <w:jc w:val="both"/>
        <w:spacing w:before="0" w:after="0" w:line="233" w:lineRule="exact"/>
        <w:ind w:left="0" w:right="0" w:firstLine="420"/>
      </w:pPr>
      <w:r>
        <w:rPr>
          <w:lang w:val="pl-PL" w:eastAsia="pl-PL" w:bidi="pl-PL"/>
          <w:w w:val="100"/>
          <w:spacing w:val="0"/>
          <w:color w:val="000000"/>
          <w:position w:val="0"/>
        </w:rPr>
        <w:t xml:space="preserve">Te znaczenia czasownika </w:t>
      </w:r>
      <w:r>
        <w:rPr>
          <w:rStyle w:val="CharStyle71"/>
        </w:rPr>
        <w:t>molestować</w:t>
      </w:r>
      <w:r>
        <w:rPr>
          <w:rStyle w:val="CharStyle54"/>
        </w:rPr>
        <w:t xml:space="preserve"> </w:t>
      </w:r>
      <w:r>
        <w:rPr>
          <w:lang w:val="pl-PL" w:eastAsia="pl-PL" w:bidi="pl-PL"/>
          <w:w w:val="100"/>
          <w:spacing w:val="0"/>
          <w:color w:val="000000"/>
          <w:position w:val="0"/>
        </w:rPr>
        <w:t xml:space="preserve">wynikają z jego etymologii. Jest to słowo, które zapożyczyliśmy przed wiekami bezpośrednio prawdopodobnie z francuskiego, ale które ma korzenie łacińskie. Po łacinie </w:t>
      </w:r>
      <w:r>
        <w:rPr>
          <w:rStyle w:val="CharStyle71"/>
        </w:rPr>
        <w:t>molestare</w:t>
      </w:r>
      <w:r>
        <w:rPr>
          <w:rStyle w:val="CharStyle54"/>
        </w:rPr>
        <w:t xml:space="preserve"> </w:t>
      </w:r>
      <w:r>
        <w:rPr>
          <w:lang w:val="pl-PL" w:eastAsia="pl-PL" w:bidi="pl-PL"/>
          <w:w w:val="100"/>
          <w:spacing w:val="0"/>
          <w:color w:val="000000"/>
          <w:position w:val="0"/>
        </w:rPr>
        <w:t>zna</w:t>
        <w:softHyphen/>
        <w:t xml:space="preserve">czyło 'był ciężarem, kłopotem’, a wywodziło się od słowa </w:t>
      </w:r>
      <w:r>
        <w:rPr>
          <w:rStyle w:val="CharStyle71"/>
          <w:lang w:val="en-US" w:eastAsia="en-US" w:bidi="en-US"/>
        </w:rPr>
        <w:t>moles</w:t>
      </w:r>
      <w:r>
        <w:rPr>
          <w:rStyle w:val="CharStyle54"/>
          <w:lang w:val="en-US" w:eastAsia="en-US" w:bidi="en-US"/>
        </w:rPr>
        <w:t xml:space="preserve"> </w:t>
      </w:r>
      <w:r>
        <w:rPr>
          <w:lang w:val="pl-PL" w:eastAsia="pl-PL" w:bidi="pl-PL"/>
          <w:w w:val="100"/>
          <w:spacing w:val="0"/>
          <w:color w:val="000000"/>
          <w:position w:val="0"/>
        </w:rPr>
        <w:t>'kamień, brzemię’.</w:t>
      </w:r>
    </w:p>
    <w:p>
      <w:pPr>
        <w:pStyle w:val="Style14"/>
        <w:framePr w:w="7142" w:h="6623" w:hRule="exact" w:wrap="none" w:vAnchor="page" w:hAnchor="page" w:x="724" w:y="1260"/>
        <w:widowControl w:val="0"/>
        <w:keepNext w:val="0"/>
        <w:keepLines w:val="0"/>
        <w:shd w:val="clear" w:color="auto" w:fill="auto"/>
        <w:bidi w:val="0"/>
        <w:jc w:val="both"/>
        <w:spacing w:before="0" w:after="0" w:line="233" w:lineRule="exact"/>
        <w:ind w:left="0" w:right="0" w:firstLine="420"/>
      </w:pPr>
      <w:r>
        <w:rPr>
          <w:lang w:val="pl-PL" w:eastAsia="pl-PL" w:bidi="pl-PL"/>
          <w:w w:val="100"/>
          <w:spacing w:val="0"/>
          <w:color w:val="000000"/>
          <w:position w:val="0"/>
        </w:rPr>
        <w:t>Proces zmian znaczeniowych w tym czasowniku zaczął się od języka angielskiego. O ile bowiem jeszcze słowniki sprzed lat dwudziestu kilku podają angielskie znaczenie nie różniące się od tego, które wyżej przyto</w:t>
        <w:softHyphen/>
        <w:t xml:space="preserve">czono, o tyle słowniki najnowsze piszą już co innego. Wiążą wyraz </w:t>
      </w:r>
      <w:r>
        <w:rPr>
          <w:lang w:val="en-US" w:eastAsia="en-US" w:bidi="en-US"/>
          <w:w w:val="100"/>
          <w:spacing w:val="0"/>
          <w:color w:val="000000"/>
          <w:position w:val="0"/>
        </w:rPr>
        <w:t xml:space="preserve">to </w:t>
      </w:r>
      <w:r>
        <w:rPr>
          <w:rStyle w:val="CharStyle71"/>
          <w:lang w:val="en-US" w:eastAsia="en-US" w:bidi="en-US"/>
        </w:rPr>
        <w:t xml:space="preserve">molest </w:t>
      </w:r>
      <w:r>
        <w:rPr>
          <w:lang w:val="pl-PL" w:eastAsia="pl-PL" w:bidi="pl-PL"/>
          <w:w w:val="100"/>
          <w:spacing w:val="0"/>
          <w:color w:val="000000"/>
          <w:position w:val="0"/>
        </w:rPr>
        <w:t>z zupełnie innymi sytuacjami — nagabywania, zaczepiania kogoś w celach seksualnych wbrew woli tego kogoś. Dotyczy to przede wszystkim zacho</w:t>
        <w:softHyphen/>
        <w:t xml:space="preserve">wania mężczyzn w stosunku do kobiet i dzieci. Niepostrzeżenie czasownik </w:t>
      </w:r>
      <w:r>
        <w:rPr>
          <w:rStyle w:val="CharStyle71"/>
        </w:rPr>
        <w:t>molestować</w:t>
      </w:r>
      <w:r>
        <w:rPr>
          <w:rStyle w:val="CharStyle54"/>
        </w:rPr>
        <w:t xml:space="preserve"> </w:t>
      </w:r>
      <w:r>
        <w:rPr>
          <w:lang w:val="pl-PL" w:eastAsia="pl-PL" w:bidi="pl-PL"/>
          <w:w w:val="100"/>
          <w:spacing w:val="0"/>
          <w:color w:val="000000"/>
          <w:position w:val="0"/>
        </w:rPr>
        <w:t xml:space="preserve">zmienił znaczenie także w polszczyźnie. Współcześnie </w:t>
      </w:r>
      <w:r>
        <w:rPr>
          <w:rStyle w:val="CharStyle71"/>
        </w:rPr>
        <w:t>molesto</w:t>
        <w:softHyphen/>
        <w:t>wać</w:t>
      </w:r>
      <w:r>
        <w:rPr>
          <w:rStyle w:val="CharStyle54"/>
        </w:rPr>
        <w:t xml:space="preserve"> </w:t>
      </w:r>
      <w:r>
        <w:rPr>
          <w:lang w:val="pl-PL" w:eastAsia="pl-PL" w:bidi="pl-PL"/>
          <w:w w:val="100"/>
          <w:spacing w:val="0"/>
          <w:color w:val="000000"/>
          <w:position w:val="0"/>
        </w:rPr>
        <w:t>kogoś to także 'próbować wykorzystać kogoś seksualnie z użyciem prze</w:t>
        <w:softHyphen/>
        <w:t>mocy fizycznej lub psychicznej, narzucać się komuś seksualnie, nagabywać go’”</w:t>
      </w:r>
      <w:r>
        <w:rPr>
          <w:lang w:val="pl-PL" w:eastAsia="pl-PL" w:bidi="pl-PL"/>
          <w:vertAlign w:val="superscript"/>
          <w:w w:val="100"/>
          <w:spacing w:val="0"/>
          <w:color w:val="000000"/>
          <w:position w:val="0"/>
        </w:rPr>
        <w:t>23</w:t>
      </w:r>
      <w:r>
        <w:rPr>
          <w:lang w:val="pl-PL" w:eastAsia="pl-PL" w:bidi="pl-PL"/>
          <w:w w:val="100"/>
          <w:spacing w:val="0"/>
          <w:color w:val="000000"/>
          <w:position w:val="0"/>
        </w:rPr>
        <w:t>.</w:t>
      </w:r>
    </w:p>
    <w:p>
      <w:pPr>
        <w:pStyle w:val="Style14"/>
        <w:framePr w:w="7142" w:h="6623" w:hRule="exact" w:wrap="none" w:vAnchor="page" w:hAnchor="page" w:x="724" w:y="1260"/>
        <w:widowControl w:val="0"/>
        <w:keepNext w:val="0"/>
        <w:keepLines w:val="0"/>
        <w:shd w:val="clear" w:color="auto" w:fill="auto"/>
        <w:bidi w:val="0"/>
        <w:jc w:val="both"/>
        <w:spacing w:before="0" w:after="0" w:line="233" w:lineRule="exact"/>
        <w:ind w:left="0" w:right="0" w:firstLine="420"/>
      </w:pPr>
      <w:r>
        <w:rPr>
          <w:lang w:val="pl-PL" w:eastAsia="pl-PL" w:bidi="pl-PL"/>
          <w:w w:val="100"/>
          <w:spacing w:val="0"/>
          <w:color w:val="000000"/>
          <w:position w:val="0"/>
        </w:rPr>
        <w:t>Jednak, według H. Zielińskiej, nie zawsze można posługiwać się eufe</w:t>
        <w:softHyphen/>
        <w:t>mizmami. „Szczytem wszystkiego, i to w dodatku wcale nie śmiesznym przy</w:t>
        <w:softHyphen/>
        <w:t>kładem na nieumiejętność nabywania rzeczy po imieniu, były doniesienia o awanturach po meczu Polonii. Według środków masowego przekazu wy</w:t>
        <w:softHyphen/>
        <w:t xml:space="preserve">wołali je </w:t>
      </w:r>
      <w:r>
        <w:rPr>
          <w:rStyle w:val="CharStyle71"/>
        </w:rPr>
        <w:t>pseudokibice, szalikowcy, dresiarze</w:t>
      </w:r>
      <w:r>
        <w:rPr>
          <w:lang w:val="pl-PL" w:eastAsia="pl-PL" w:bidi="pl-PL"/>
          <w:w w:val="100"/>
          <w:spacing w:val="0"/>
          <w:color w:val="000000"/>
          <w:position w:val="0"/>
        </w:rPr>
        <w:t>, ale nikt nie nazwał ich po imie</w:t>
        <w:softHyphen/>
        <w:t xml:space="preserve">niu. W tym tygodniu „Sztandar” napisał, że osiemnastolatka zamordowali </w:t>
      </w:r>
      <w:r>
        <w:rPr>
          <w:rStyle w:val="CharStyle71"/>
        </w:rPr>
        <w:t>pseudokibice.</w:t>
      </w:r>
      <w:r>
        <w:rPr>
          <w:rStyle w:val="CharStyle54"/>
        </w:rPr>
        <w:t xml:space="preserve"> </w:t>
      </w:r>
      <w:r>
        <w:rPr>
          <w:lang w:val="pl-PL" w:eastAsia="pl-PL" w:bidi="pl-PL"/>
          <w:w w:val="100"/>
          <w:spacing w:val="0"/>
          <w:color w:val="000000"/>
          <w:position w:val="0"/>
        </w:rPr>
        <w:t>Wszystkim tym, którzy uwielbiają eufemizmy i nie potrafią, albo nie chcą, używać odpowiedniego słowa, spieszę donieść — pisze autor</w:t>
        <w:softHyphen/>
        <w:t xml:space="preserve">ka — że to nie </w:t>
      </w:r>
      <w:r>
        <w:rPr>
          <w:rStyle w:val="CharStyle71"/>
        </w:rPr>
        <w:t>pseudokibice</w:t>
      </w:r>
      <w:r>
        <w:rPr>
          <w:rStyle w:val="CharStyle54"/>
        </w:rPr>
        <w:t xml:space="preserve"> </w:t>
      </w:r>
      <w:r>
        <w:rPr>
          <w:lang w:val="pl-PL" w:eastAsia="pl-PL" w:bidi="pl-PL"/>
          <w:w w:val="100"/>
          <w:spacing w:val="0"/>
          <w:color w:val="000000"/>
          <w:position w:val="0"/>
        </w:rPr>
        <w:t xml:space="preserve">rozrabiają, ale </w:t>
      </w:r>
      <w:r>
        <w:rPr>
          <w:rStyle w:val="CharStyle71"/>
        </w:rPr>
        <w:t>bandyci</w:t>
      </w:r>
      <w:r>
        <w:rPr>
          <w:rStyle w:val="CharStyle54"/>
        </w:rPr>
        <w:t xml:space="preserve"> </w:t>
      </w:r>
      <w:r>
        <w:rPr>
          <w:lang w:val="pl-PL" w:eastAsia="pl-PL" w:bidi="pl-PL"/>
          <w:w w:val="100"/>
          <w:spacing w:val="0"/>
          <w:color w:val="000000"/>
          <w:position w:val="0"/>
        </w:rPr>
        <w:t xml:space="preserve">i </w:t>
      </w:r>
      <w:r>
        <w:rPr>
          <w:rStyle w:val="CharStyle71"/>
        </w:rPr>
        <w:t>mordercy</w:t>
      </w:r>
      <w:r>
        <w:rPr>
          <w:rStyle w:val="CharStyle54"/>
        </w:rPr>
        <w:t>”</w:t>
      </w:r>
      <w:r>
        <w:rPr>
          <w:rStyle w:val="CharStyle54"/>
          <w:vertAlign w:val="superscript"/>
        </w:rPr>
        <w:t>24</w:t>
      </w:r>
      <w:r>
        <w:rPr>
          <w:rStyle w:val="CharStyle54"/>
        </w:rPr>
        <w:t>.</w:t>
      </w:r>
    </w:p>
    <w:p>
      <w:pPr>
        <w:pStyle w:val="Style52"/>
        <w:numPr>
          <w:ilvl w:val="0"/>
          <w:numId w:val="9"/>
        </w:numPr>
        <w:framePr w:w="7142" w:h="2616" w:hRule="exact" w:wrap="none" w:vAnchor="page" w:hAnchor="page" w:x="724" w:y="8325"/>
        <w:tabs>
          <w:tab w:leader="none" w:pos="306" w:val="left"/>
        </w:tabs>
        <w:widowControl w:val="0"/>
        <w:keepNext w:val="0"/>
        <w:keepLines w:val="0"/>
        <w:shd w:val="clear" w:color="auto" w:fill="auto"/>
        <w:bidi w:val="0"/>
        <w:spacing w:before="0" w:after="218" w:line="190" w:lineRule="exact"/>
        <w:ind w:left="0" w:right="0" w:firstLine="0"/>
      </w:pPr>
      <w:bookmarkStart w:id="29" w:name="bookmark29"/>
      <w:r>
        <w:rPr>
          <w:lang w:val="pl-PL" w:eastAsia="pl-PL" w:bidi="pl-PL"/>
          <w:w w:val="100"/>
          <w:spacing w:val="0"/>
          <w:color w:val="000000"/>
          <w:position w:val="0"/>
        </w:rPr>
        <w:t>Nadanie wyższej rangi jakiemuś zawodowi lub zjawisku</w:t>
      </w:r>
      <w:bookmarkEnd w:id="29"/>
    </w:p>
    <w:p>
      <w:pPr>
        <w:pStyle w:val="Style14"/>
        <w:framePr w:w="7142" w:h="2616" w:hRule="exact" w:wrap="none" w:vAnchor="page" w:hAnchor="page" w:x="724" w:y="8325"/>
        <w:widowControl w:val="0"/>
        <w:keepNext w:val="0"/>
        <w:keepLines w:val="0"/>
        <w:shd w:val="clear" w:color="auto" w:fill="auto"/>
        <w:bidi w:val="0"/>
        <w:jc w:val="both"/>
        <w:spacing w:before="0" w:after="0" w:line="235" w:lineRule="exact"/>
        <w:ind w:left="0" w:right="0" w:firstLine="420"/>
      </w:pPr>
      <w:r>
        <w:rPr>
          <w:rStyle w:val="CharStyle57"/>
        </w:rPr>
        <w:t>Dozorca.</w:t>
      </w:r>
      <w:r>
        <w:rPr>
          <w:lang w:val="pl-PL" w:eastAsia="pl-PL" w:bidi="pl-PL"/>
          <w:w w:val="100"/>
          <w:spacing w:val="0"/>
          <w:color w:val="000000"/>
          <w:position w:val="0"/>
        </w:rPr>
        <w:t xml:space="preserve"> „Dziwolągi wynikają często z chęci poprawienia tego, co tak naprawdę nie wymaga poprawiania. Istniało w naszym języku precy</w:t>
        <w:softHyphen/>
        <w:t xml:space="preserve">zyjnie określające funkcję słowo </w:t>
      </w:r>
      <w:r>
        <w:rPr>
          <w:rStyle w:val="CharStyle71"/>
        </w:rPr>
        <w:t>dozorca,</w:t>
      </w:r>
      <w:r>
        <w:rPr>
          <w:rStyle w:val="CharStyle54"/>
        </w:rPr>
        <w:t xml:space="preserve"> </w:t>
      </w:r>
      <w:r>
        <w:rPr>
          <w:lang w:val="pl-PL" w:eastAsia="pl-PL" w:bidi="pl-PL"/>
          <w:w w:val="100"/>
          <w:spacing w:val="0"/>
          <w:color w:val="000000"/>
          <w:position w:val="0"/>
        </w:rPr>
        <w:t xml:space="preserve">to mądrale chcieli go przynajmniej pozornie awansować i zrobili z niego </w:t>
      </w:r>
      <w:r>
        <w:rPr>
          <w:rStyle w:val="CharStyle71"/>
        </w:rPr>
        <w:t>gospodarza domu.</w:t>
      </w:r>
      <w:r>
        <w:rPr>
          <w:rStyle w:val="CharStyle54"/>
        </w:rPr>
        <w:t xml:space="preserve"> </w:t>
      </w:r>
      <w:r>
        <w:rPr>
          <w:lang w:val="pl-PL" w:eastAsia="pl-PL" w:bidi="pl-PL"/>
          <w:w w:val="100"/>
          <w:spacing w:val="0"/>
          <w:color w:val="000000"/>
          <w:position w:val="0"/>
        </w:rPr>
        <w:t>Jeśli chodzi o gospo</w:t>
        <w:softHyphen/>
        <w:t>darza domu, z którym miałem przez całe lata kontakt w mojej kamienicy, to zdecydowanie wymieniłbym go na przedwojennego dozorcę” — stwierdza W. Mann</w:t>
      </w: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Nie mówiąc już o </w:t>
      </w:r>
      <w:r>
        <w:rPr>
          <w:rStyle w:val="CharStyle71"/>
        </w:rPr>
        <w:t>stróżu,</w:t>
      </w:r>
      <w:r>
        <w:rPr>
          <w:rStyle w:val="CharStyle54"/>
        </w:rPr>
        <w:t xml:space="preserve"> </w:t>
      </w:r>
      <w:r>
        <w:rPr>
          <w:lang w:val="pl-PL" w:eastAsia="pl-PL" w:bidi="pl-PL"/>
          <w:w w:val="100"/>
          <w:spacing w:val="0"/>
          <w:color w:val="000000"/>
          <w:position w:val="0"/>
        </w:rPr>
        <w:t xml:space="preserve">który ostał się jedynie w wyrażeniu </w:t>
      </w:r>
      <w:r>
        <w:rPr>
          <w:rStyle w:val="CharStyle71"/>
        </w:rPr>
        <w:t>anioł stróż.</w:t>
      </w:r>
      <w:r>
        <w:rPr>
          <w:rStyle w:val="CharStyle54"/>
        </w:rPr>
        <w:t xml:space="preserve"> </w:t>
      </w:r>
      <w:r>
        <w:rPr>
          <w:lang w:val="pl-PL" w:eastAsia="pl-PL" w:bidi="pl-PL"/>
          <w:w w:val="100"/>
          <w:spacing w:val="0"/>
          <w:color w:val="000000"/>
          <w:position w:val="0"/>
        </w:rPr>
        <w:t>Miejmy nadzieję, że nasz duchowny opiekun nie czuje się urażo</w:t>
        <w:softHyphen/>
        <w:t>ny i nie będzie od nas wymagał zmiany tytułu.</w:t>
      </w:r>
    </w:p>
    <w:p>
      <w:pPr>
        <w:pStyle w:val="Style35"/>
        <w:framePr w:w="7075" w:h="441" w:hRule="exact" w:wrap="none" w:vAnchor="page" w:hAnchor="page" w:x="729" w:y="11270"/>
        <w:tabs>
          <w:tab w:leader="none" w:pos="571" w:val="left"/>
        </w:tabs>
        <w:widowControl w:val="0"/>
        <w:keepNext w:val="0"/>
        <w:keepLines w:val="0"/>
        <w:shd w:val="clear" w:color="auto" w:fill="auto"/>
        <w:bidi w:val="0"/>
        <w:jc w:val="left"/>
        <w:spacing w:before="0" w:after="0" w:line="206" w:lineRule="exact"/>
        <w:ind w:left="0" w:right="0" w:firstLine="40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Tamże. Por. także: M. Szymański, </w:t>
      </w:r>
      <w:r>
        <w:rPr>
          <w:rStyle w:val="CharStyle37"/>
        </w:rPr>
        <w:t>Trywialne molestowanie,</w:t>
      </w:r>
      <w:r>
        <w:rPr>
          <w:lang w:val="pl-PL" w:eastAsia="pl-PL" w:bidi="pl-PL"/>
          <w:w w:val="100"/>
          <w:spacing w:val="0"/>
          <w:color w:val="000000"/>
          <w:position w:val="0"/>
        </w:rPr>
        <w:t xml:space="preserve"> „Gazeta Wyborcza”, nr 143, 21 VI 1996.</w:t>
      </w:r>
    </w:p>
    <w:p>
      <w:pPr>
        <w:pStyle w:val="Style35"/>
        <w:framePr w:w="7075" w:h="206" w:hRule="exact" w:wrap="none" w:vAnchor="page" w:hAnchor="page" w:x="729" w:y="11745"/>
        <w:tabs>
          <w:tab w:leader="none" w:pos="611" w:val="left"/>
        </w:tabs>
        <w:widowControl w:val="0"/>
        <w:keepNext w:val="0"/>
        <w:keepLines w:val="0"/>
        <w:shd w:val="clear" w:color="auto" w:fill="auto"/>
        <w:bidi w:val="0"/>
        <w:jc w:val="both"/>
        <w:spacing w:before="0" w:after="0" w:line="170" w:lineRule="exact"/>
        <w:ind w:left="400" w:right="0" w:firstLine="0"/>
      </w:pPr>
      <w:r>
        <w:rPr>
          <w:lang w:val="pl-PL" w:eastAsia="pl-PL" w:bidi="pl-PL"/>
          <w:vertAlign w:val="superscript"/>
          <w:w w:val="100"/>
          <w:spacing w:val="0"/>
          <w:color w:val="000000"/>
          <w:position w:val="0"/>
        </w:rPr>
        <w:t>24</w:t>
      </w:r>
      <w:r>
        <w:rPr>
          <w:lang w:val="pl-PL" w:eastAsia="pl-PL" w:bidi="pl-PL"/>
          <w:w w:val="100"/>
          <w:spacing w:val="0"/>
          <w:color w:val="000000"/>
          <w:position w:val="0"/>
        </w:rPr>
        <w:tab/>
        <w:t xml:space="preserve">H. Zielińska, </w:t>
      </w:r>
      <w:r>
        <w:rPr>
          <w:rStyle w:val="CharStyle37"/>
        </w:rPr>
        <w:t xml:space="preserve">Urokliwi pseudokibice </w:t>
      </w:r>
      <w:r>
        <w:rPr>
          <w:lang w:val="pl-PL" w:eastAsia="pl-PL" w:bidi="pl-PL"/>
          <w:w w:val="100"/>
          <w:spacing w:val="0"/>
          <w:color w:val="000000"/>
          <w:position w:val="0"/>
        </w:rPr>
        <w:t>,,Życie Warszawy”, nr 120, 24-25 V 1997.</w:t>
      </w:r>
    </w:p>
    <w:p>
      <w:pPr>
        <w:pStyle w:val="Style35"/>
        <w:framePr w:w="7075" w:h="221" w:hRule="exact" w:wrap="none" w:vAnchor="page" w:hAnchor="page" w:x="729" w:y="11992"/>
        <w:tabs>
          <w:tab w:leader="none" w:pos="599" w:val="left"/>
        </w:tabs>
        <w:widowControl w:val="0"/>
        <w:keepNext w:val="0"/>
        <w:keepLines w:val="0"/>
        <w:shd w:val="clear" w:color="auto" w:fill="auto"/>
        <w:bidi w:val="0"/>
        <w:jc w:val="both"/>
        <w:spacing w:before="0" w:after="0" w:line="170" w:lineRule="exact"/>
        <w:ind w:left="400" w:right="0" w:firstLine="0"/>
      </w:pPr>
      <w:r>
        <w:rPr>
          <w:lang w:val="pl-PL" w:eastAsia="pl-PL" w:bidi="pl-PL"/>
          <w:vertAlign w:val="superscript"/>
          <w:w w:val="100"/>
          <w:spacing w:val="0"/>
          <w:color w:val="000000"/>
          <w:position w:val="0"/>
        </w:rPr>
        <w:t>25</w:t>
      </w:r>
      <w:r>
        <w:rPr>
          <w:lang w:val="pl-PL" w:eastAsia="pl-PL" w:bidi="pl-PL"/>
          <w:w w:val="100"/>
          <w:spacing w:val="0"/>
          <w:color w:val="000000"/>
          <w:position w:val="0"/>
        </w:rPr>
        <w:tab/>
        <w:t xml:space="preserve">W. Mann, </w:t>
      </w:r>
      <w:r>
        <w:rPr>
          <w:rStyle w:val="CharStyle37"/>
        </w:rPr>
        <w:t>Poprawni...,</w:t>
      </w:r>
      <w:r>
        <w:rPr>
          <w:lang w:val="pl-PL" w:eastAsia="pl-PL" w:bidi="pl-PL"/>
          <w:w w:val="100"/>
          <w:spacing w:val="0"/>
          <w:color w:val="000000"/>
          <w:position w:val="0"/>
        </w:rPr>
        <w:t xml:space="preserve"> op.cit.</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760" w:y="8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62</w:t>
      </w:r>
    </w:p>
    <w:p>
      <w:pPr>
        <w:pStyle w:val="Style12"/>
        <w:framePr w:wrap="none" w:vAnchor="page" w:hAnchor="page" w:x="4144" w:y="87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14"/>
        <w:framePr w:w="7147" w:h="3047" w:hRule="exact" w:wrap="none" w:vAnchor="page" w:hAnchor="page" w:x="722" w:y="129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Trudno zrozumieć, dlaczego mamy obecnie nazywać </w:t>
      </w:r>
      <w:r>
        <w:rPr>
          <w:rStyle w:val="CharStyle40"/>
        </w:rPr>
        <w:t>listonosza doręczy</w:t>
        <w:softHyphen/>
        <w:t>cielem</w:t>
      </w:r>
      <w:r>
        <w:rPr>
          <w:lang w:val="pl-PL" w:eastAsia="pl-PL" w:bidi="pl-PL"/>
          <w:w w:val="100"/>
          <w:spacing w:val="0"/>
          <w:color w:val="000000"/>
          <w:position w:val="0"/>
        </w:rPr>
        <w:t xml:space="preserve">, natomiast na pewno słusznie zamieniono </w:t>
      </w:r>
      <w:r>
        <w:rPr>
          <w:rStyle w:val="CharStyle40"/>
        </w:rPr>
        <w:t>śmieciarza</w:t>
      </w:r>
      <w:r>
        <w:rPr>
          <w:lang w:val="pl-PL" w:eastAsia="pl-PL" w:bidi="pl-PL"/>
          <w:w w:val="100"/>
          <w:spacing w:val="0"/>
          <w:color w:val="000000"/>
          <w:position w:val="0"/>
        </w:rPr>
        <w:t xml:space="preserve"> na </w:t>
      </w:r>
      <w:r>
        <w:rPr>
          <w:rStyle w:val="CharStyle40"/>
        </w:rPr>
        <w:t>pracownika MPO</w:t>
      </w:r>
      <w:r>
        <w:rPr>
          <w:lang w:val="pl-PL" w:eastAsia="pl-PL" w:bidi="pl-PL"/>
          <w:w w:val="100"/>
          <w:spacing w:val="0"/>
          <w:color w:val="000000"/>
          <w:position w:val="0"/>
        </w:rPr>
        <w:t xml:space="preserve">, a </w:t>
      </w:r>
      <w:r>
        <w:rPr>
          <w:rStyle w:val="CharStyle40"/>
        </w:rPr>
        <w:t>służącą</w:t>
      </w:r>
      <w:r>
        <w:rPr>
          <w:lang w:val="pl-PL" w:eastAsia="pl-PL" w:bidi="pl-PL"/>
          <w:w w:val="100"/>
          <w:spacing w:val="0"/>
          <w:color w:val="000000"/>
          <w:position w:val="0"/>
        </w:rPr>
        <w:t xml:space="preserve"> na </w:t>
      </w:r>
      <w:r>
        <w:rPr>
          <w:rStyle w:val="CharStyle40"/>
        </w:rPr>
        <w:t>pomoc domową</w:t>
      </w:r>
    </w:p>
    <w:p>
      <w:pPr>
        <w:pStyle w:val="Style14"/>
        <w:framePr w:w="7147" w:h="3047" w:hRule="exact" w:wrap="none" w:vAnchor="page" w:hAnchor="page" w:x="722" w:y="129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Również w sztuce spotykamy się z omawianym zjawiskiem. </w:t>
      </w:r>
      <w:r>
        <w:rPr>
          <w:rStyle w:val="CharStyle40"/>
        </w:rPr>
        <w:t>„Festiwal piosenki aktorskiej czy aktor śpiewający</w:t>
      </w:r>
      <w:r>
        <w:rPr>
          <w:lang w:val="pl-PL" w:eastAsia="pl-PL" w:bidi="pl-PL"/>
          <w:w w:val="100"/>
          <w:spacing w:val="0"/>
          <w:color w:val="000000"/>
          <w:position w:val="0"/>
        </w:rPr>
        <w:t xml:space="preserve"> — czy pomyśleli Państwo nad rze</w:t>
        <w:softHyphen/>
        <w:t>czywistym znaczeniem tych sformułowań. Na czym polega piosenka aktor</w:t>
        <w:softHyphen/>
        <w:t>ska? Na tym, że wykonawca ma inny zawód niż piosenkarz? To może warto zorganizować festiwale piosenki piekarskiej albo ekspedienckiej. A śpiewa</w:t>
        <w:softHyphen/>
        <w:t>jący aktor najwyraźniej jest zjawiskiem szczególnym, wartym odrębnego nazewnictwa. Ciekawe dlaczego? Idąc dalej tym tropem, można odwrócić sytuację i zorganizować festiwal piosenkarzy recytujących”</w:t>
      </w:r>
      <w:r>
        <w:rPr>
          <w:lang w:val="pl-PL" w:eastAsia="pl-PL" w:bidi="pl-PL"/>
          <w:vertAlign w:val="superscript"/>
          <w:w w:val="100"/>
          <w:spacing w:val="0"/>
          <w:color w:val="000000"/>
          <w:position w:val="0"/>
        </w:rPr>
        <w:t>26</w:t>
      </w:r>
      <w:r>
        <w:rPr>
          <w:lang w:val="pl-PL" w:eastAsia="pl-PL" w:bidi="pl-PL"/>
          <w:w w:val="100"/>
          <w:spacing w:val="0"/>
          <w:color w:val="000000"/>
          <w:position w:val="0"/>
        </w:rPr>
        <w:t>.</w:t>
      </w:r>
    </w:p>
    <w:p>
      <w:pPr>
        <w:pStyle w:val="Style14"/>
        <w:framePr w:w="7147" w:h="3047" w:hRule="exact" w:wrap="none" w:vAnchor="page" w:hAnchor="page" w:x="722" w:y="129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Przytoczone wyżej przykłady nie wyczerpują omawianego zjawiska, ale dają pewien obraz obecnie panujących tendencji.</w:t>
      </w:r>
    </w:p>
    <w:p>
      <w:pPr>
        <w:pStyle w:val="Style14"/>
        <w:framePr w:w="7147" w:h="250" w:hRule="exact" w:wrap="none" w:vAnchor="page" w:hAnchor="page" w:x="722" w:y="4535"/>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RS.</w:t>
      </w:r>
    </w:p>
    <w:p>
      <w:pPr>
        <w:pStyle w:val="Style113"/>
        <w:framePr w:wrap="none" w:vAnchor="page" w:hAnchor="page" w:x="1115" w:y="5114"/>
        <w:widowControl w:val="0"/>
        <w:keepNext w:val="0"/>
        <w:keepLines w:val="0"/>
        <w:shd w:val="clear" w:color="auto" w:fill="auto"/>
        <w:bidi w:val="0"/>
        <w:jc w:val="left"/>
        <w:spacing w:before="0" w:after="0" w:line="110" w:lineRule="exact"/>
        <w:ind w:left="0" w:right="0" w:firstLine="0"/>
      </w:pPr>
      <w:r>
        <w:rPr>
          <w:lang w:val="pl-PL" w:eastAsia="pl-PL" w:bidi="pl-PL"/>
          <w:w w:val="100"/>
          <w:spacing w:val="0"/>
          <w:color w:val="000000"/>
          <w:position w:val="0"/>
        </w:rPr>
        <w:t>26</w:t>
      </w:r>
    </w:p>
    <w:p>
      <w:pPr>
        <w:pStyle w:val="Style35"/>
        <w:framePr w:wrap="none" w:vAnchor="page" w:hAnchor="page" w:x="1317" w:y="5145"/>
        <w:widowControl w:val="0"/>
        <w:keepNext w:val="0"/>
        <w:keepLines w:val="0"/>
        <w:shd w:val="clear" w:color="auto" w:fill="auto"/>
        <w:bidi w:val="0"/>
        <w:jc w:val="left"/>
        <w:spacing w:before="0" w:after="0" w:line="170" w:lineRule="exact"/>
        <w:ind w:left="620" w:right="0" w:firstLine="0"/>
      </w:pPr>
      <w:r>
        <w:rPr>
          <w:lang w:val="pl-PL" w:eastAsia="pl-PL" w:bidi="pl-PL"/>
          <w:w w:val="100"/>
          <w:spacing w:val="0"/>
          <w:color w:val="000000"/>
          <w:position w:val="0"/>
        </w:rPr>
        <w:t>Tamże.</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30"/>
        <w:framePr w:wrap="none" w:vAnchor="page" w:hAnchor="page" w:x="727" w:y="736"/>
        <w:widowControl w:val="0"/>
        <w:keepNext w:val="0"/>
        <w:keepLines w:val="0"/>
        <w:shd w:val="clear" w:color="auto" w:fill="auto"/>
        <w:bidi w:val="0"/>
        <w:jc w:val="left"/>
        <w:spacing w:before="0" w:after="0" w:line="220" w:lineRule="exact"/>
        <w:ind w:left="0" w:right="0" w:firstLine="0"/>
      </w:pPr>
      <w:bookmarkStart w:id="30" w:name="bookmark30"/>
      <w:r>
        <w:rPr>
          <w:rStyle w:val="CharStyle115"/>
          <w:b/>
          <w:bCs/>
        </w:rPr>
        <w:t>OBJAŚNIENIA WYRAZÓW I ZWROTÓW</w:t>
      </w:r>
      <w:bookmarkEnd w:id="30"/>
    </w:p>
    <w:p>
      <w:pPr>
        <w:pStyle w:val="Style30"/>
        <w:framePr w:w="7162" w:h="325" w:hRule="exact" w:wrap="none" w:vAnchor="page" w:hAnchor="page" w:x="727" w:y="3582"/>
        <w:widowControl w:val="0"/>
        <w:keepNext w:val="0"/>
        <w:keepLines w:val="0"/>
        <w:shd w:val="clear" w:color="auto" w:fill="auto"/>
        <w:bidi w:val="0"/>
        <w:jc w:val="center"/>
        <w:spacing w:before="0" w:after="0" w:line="220" w:lineRule="exact"/>
        <w:ind w:left="0" w:right="0" w:firstLine="0"/>
      </w:pPr>
      <w:bookmarkStart w:id="31" w:name="bookmark31"/>
      <w:r>
        <w:rPr>
          <w:rStyle w:val="CharStyle115"/>
          <w:b/>
          <w:bCs/>
        </w:rPr>
        <w:t xml:space="preserve">Z </w:t>
      </w:r>
      <w:r>
        <w:rPr>
          <w:lang w:val="pl-PL" w:eastAsia="pl-PL" w:bidi="pl-PL"/>
          <w:w w:val="100"/>
          <w:color w:val="000000"/>
          <w:position w:val="0"/>
        </w:rPr>
        <w:t>ŻYCIA WYRAZU SKŁADNICA</w:t>
      </w:r>
      <w:bookmarkEnd w:id="31"/>
    </w:p>
    <w:p>
      <w:pPr>
        <w:pStyle w:val="Style14"/>
        <w:framePr w:w="7162" w:h="6574" w:hRule="exact" w:wrap="none" w:vAnchor="page" w:hAnchor="page" w:x="727" w:y="4410"/>
        <w:widowControl w:val="0"/>
        <w:keepNext w:val="0"/>
        <w:keepLines w:val="0"/>
        <w:shd w:val="clear" w:color="auto" w:fill="auto"/>
        <w:bidi w:val="0"/>
        <w:jc w:val="both"/>
        <w:spacing w:before="0" w:after="77" w:line="228" w:lineRule="exact"/>
        <w:ind w:left="0" w:right="0" w:firstLine="440"/>
      </w:pPr>
      <w:r>
        <w:rPr>
          <w:lang w:val="pl-PL" w:eastAsia="pl-PL" w:bidi="pl-PL"/>
          <w:w w:val="100"/>
          <w:spacing w:val="0"/>
          <w:color w:val="000000"/>
          <w:position w:val="0"/>
        </w:rPr>
        <w:t>W siódmym zeszycie „Poradnika Językowego” z 1952 r. na s. 36-37 znaj</w:t>
        <w:softHyphen/>
        <w:t xml:space="preserve">duje się kilkudziesięciowierszowa wypowiedź Witolda Doroszewskiego w sprawie poprawności wyrażenia </w:t>
      </w:r>
      <w:r>
        <w:rPr>
          <w:rStyle w:val="CharStyle71"/>
        </w:rPr>
        <w:t>składnica zbytu</w:t>
      </w:r>
      <w:r>
        <w:rPr>
          <w:rStyle w:val="CharStyle71"/>
          <w:vertAlign w:val="superscript"/>
        </w:rPr>
        <w:t>1</w:t>
      </w:r>
      <w:r>
        <w:rPr>
          <w:rStyle w:val="CharStyle71"/>
        </w:rPr>
        <w:t>.</w:t>
      </w:r>
      <w:r>
        <w:rPr>
          <w:rStyle w:val="CharStyle116"/>
        </w:rPr>
        <w:t xml:space="preserve"> </w:t>
      </w:r>
      <w:r>
        <w:rPr>
          <w:lang w:val="pl-PL" w:eastAsia="pl-PL" w:bidi="pl-PL"/>
          <w:w w:val="100"/>
          <w:spacing w:val="0"/>
          <w:color w:val="000000"/>
          <w:position w:val="0"/>
        </w:rPr>
        <w:t>Pewien fragment tej wy</w:t>
        <w:softHyphen/>
        <w:t xml:space="preserve">powiedzi stanowi zapis wspomnienia z życia Autora, odnoszącego się do funkcjonowania wyrazu </w:t>
      </w:r>
      <w:r>
        <w:rPr>
          <w:rStyle w:val="CharStyle71"/>
        </w:rPr>
        <w:t>składnica</w:t>
      </w:r>
      <w:r>
        <w:rPr>
          <w:rStyle w:val="CharStyle116"/>
        </w:rPr>
        <w:t xml:space="preserve"> </w:t>
      </w:r>
      <w:r>
        <w:rPr>
          <w:lang w:val="pl-PL" w:eastAsia="pl-PL" w:bidi="pl-PL"/>
          <w:w w:val="100"/>
          <w:spacing w:val="0"/>
          <w:color w:val="000000"/>
          <w:position w:val="0"/>
        </w:rPr>
        <w:t>w okresie międzywojennym:</w:t>
      </w:r>
    </w:p>
    <w:p>
      <w:pPr>
        <w:pStyle w:val="Style8"/>
        <w:framePr w:w="7162" w:h="6574" w:hRule="exact" w:wrap="none" w:vAnchor="page" w:hAnchor="page" w:x="727" w:y="4410"/>
        <w:widowControl w:val="0"/>
        <w:keepNext w:val="0"/>
        <w:keepLines w:val="0"/>
        <w:shd w:val="clear" w:color="auto" w:fill="auto"/>
        <w:bidi w:val="0"/>
        <w:jc w:val="both"/>
        <w:spacing w:before="0" w:after="43" w:line="206" w:lineRule="exact"/>
        <w:ind w:left="0" w:right="0" w:firstLine="440"/>
      </w:pPr>
      <w:r>
        <w:rPr>
          <w:lang w:val="pl-PL" w:eastAsia="pl-PL" w:bidi="pl-PL"/>
          <w:w w:val="100"/>
          <w:spacing w:val="0"/>
          <w:color w:val="000000"/>
          <w:position w:val="0"/>
        </w:rPr>
        <w:t xml:space="preserve">Przypominam sobie, że po raz pierwszy spotkałem się z nim w związku z nazwą: Składnica Odzieżowa Centrali Akademickich Bratnich Pomocy. Instytucja z takim szyldem mieściła się w </w:t>
      </w:r>
      <w:r>
        <w:rPr>
          <w:lang w:val="cs-CZ" w:eastAsia="cs-CZ" w:bidi="cs-CZ"/>
          <w:w w:val="100"/>
          <w:spacing w:val="0"/>
          <w:color w:val="000000"/>
          <w:position w:val="0"/>
        </w:rPr>
        <w:t xml:space="preserve">domku, </w:t>
      </w:r>
      <w:r>
        <w:rPr>
          <w:lang w:val="pl-PL" w:eastAsia="pl-PL" w:bidi="pl-PL"/>
          <w:w w:val="100"/>
          <w:spacing w:val="0"/>
          <w:color w:val="000000"/>
          <w:position w:val="0"/>
        </w:rPr>
        <w:t xml:space="preserve">zburzonym jeszcze przed wojną, na ulicy Kopernika w Warszawie na wprost wylotu Karasia. Właściwie był to </w:t>
      </w:r>
      <w:r>
        <w:rPr>
          <w:rStyle w:val="CharStyle59"/>
        </w:rPr>
        <w:t>skład odzieży.</w:t>
      </w:r>
      <w:r>
        <w:rPr>
          <w:lang w:val="pl-PL" w:eastAsia="pl-PL" w:bidi="pl-PL"/>
          <w:w w:val="100"/>
          <w:spacing w:val="0"/>
          <w:color w:val="000000"/>
          <w:position w:val="0"/>
        </w:rPr>
        <w:t xml:space="preserve"> Możliwe, że nazwano go </w:t>
      </w:r>
      <w:r>
        <w:rPr>
          <w:rStyle w:val="CharStyle59"/>
        </w:rPr>
        <w:t>składnicą</w:t>
      </w:r>
      <w:r>
        <w:rPr>
          <w:lang w:val="pl-PL" w:eastAsia="pl-PL" w:bidi="pl-PL"/>
          <w:w w:val="100"/>
          <w:spacing w:val="0"/>
          <w:color w:val="000000"/>
          <w:position w:val="0"/>
        </w:rPr>
        <w:t xml:space="preserve"> po to, żeby nie wywoływać wrażenia miejsca, gdzie są zgro</w:t>
        <w:softHyphen/>
        <w:t>madzone rzeczy stare, jakiejś rupieciami</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14"/>
        <w:framePr w:w="7162" w:h="6574" w:hRule="exact" w:wrap="none" w:vAnchor="page" w:hAnchor="page" w:x="727" w:y="441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Tamże Autor wyraził pogląd, że </w:t>
      </w:r>
      <w:r>
        <w:rPr>
          <w:rStyle w:val="CharStyle71"/>
        </w:rPr>
        <w:t>składnica</w:t>
      </w:r>
      <w:r>
        <w:rPr>
          <w:rStyle w:val="CharStyle116"/>
        </w:rPr>
        <w:t xml:space="preserve"> </w:t>
      </w:r>
      <w:r>
        <w:rPr>
          <w:lang w:val="pl-PL" w:eastAsia="pl-PL" w:bidi="pl-PL"/>
          <w:w w:val="100"/>
          <w:spacing w:val="0"/>
          <w:color w:val="000000"/>
          <w:position w:val="0"/>
        </w:rPr>
        <w:t>jest neologizmem, którego nie ma w słownikach i który wszedł w użycie właśnie w okresie międzywojen</w:t>
        <w:softHyphen/>
        <w:t>nym.</w:t>
      </w:r>
    </w:p>
    <w:p>
      <w:pPr>
        <w:pStyle w:val="Style14"/>
        <w:framePr w:w="7162" w:h="6574" w:hRule="exact" w:wrap="none" w:vAnchor="page" w:hAnchor="page" w:x="727" w:y="441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Prócz zapisów pamięci istnieją dokumenty świadczące o tym, że w pejza</w:t>
        <w:softHyphen/>
        <w:t xml:space="preserve">żu stolicy, tworzonym nie tylko przez jej budynki, ale też przez wyrazy na nich wypisywane, derywat </w:t>
      </w:r>
      <w:r>
        <w:rPr>
          <w:rStyle w:val="CharStyle71"/>
        </w:rPr>
        <w:t>składnica</w:t>
      </w:r>
      <w:r>
        <w:rPr>
          <w:rStyle w:val="CharStyle116"/>
        </w:rPr>
        <w:t xml:space="preserve"> </w:t>
      </w:r>
      <w:r>
        <w:rPr>
          <w:lang w:val="pl-PL" w:eastAsia="pl-PL" w:bidi="pl-PL"/>
          <w:w w:val="100"/>
          <w:spacing w:val="0"/>
          <w:color w:val="000000"/>
          <w:position w:val="0"/>
        </w:rPr>
        <w:t>był obecny również w innych miejs</w:t>
        <w:softHyphen/>
        <w:t>cach, nie związanych z odzieżą, czyli miał szerszy zakres użycia. W nie</w:t>
        <w:softHyphen/>
        <w:t>wielkiej odległości od wskazanej przez Witolda Doroszewskiego składnicy, na ulicy Nowy Świat pod nrem 33, mieściła się inna instytucja: Polska Składnica Pomocy Szkolnych, która zajmowała się sprzedażą materiałów piśmiennych, mebli, pomocy naukowych. Ok. 1920 r. podjęła także działal</w:t>
        <w:softHyphen/>
        <w:t>ność wydawniczą; np. w r. 1922 opublikowała w specjalnej serii pt. „Biblio</w:t>
        <w:softHyphen/>
        <w:t xml:space="preserve">teka Składnicy” (jako jej tom 10.) Jana Baudouina de </w:t>
      </w:r>
      <w:r>
        <w:rPr>
          <w:lang w:val="en-US" w:eastAsia="en-US" w:bidi="en-US"/>
          <w:w w:val="100"/>
          <w:spacing w:val="0"/>
          <w:color w:val="000000"/>
          <w:position w:val="0"/>
        </w:rPr>
        <w:t xml:space="preserve">Courtenay </w:t>
      </w:r>
      <w:r>
        <w:rPr>
          <w:rStyle w:val="CharStyle71"/>
        </w:rPr>
        <w:t>Zarys histo</w:t>
        <w:softHyphen/>
        <w:t>rii języka polskiego.</w:t>
      </w:r>
      <w:r>
        <w:rPr>
          <w:rStyle w:val="CharStyle116"/>
        </w:rPr>
        <w:t xml:space="preserve"> </w:t>
      </w:r>
      <w:r>
        <w:rPr>
          <w:lang w:val="pl-PL" w:eastAsia="pl-PL" w:bidi="pl-PL"/>
          <w:w w:val="100"/>
          <w:spacing w:val="0"/>
          <w:color w:val="000000"/>
          <w:position w:val="0"/>
        </w:rPr>
        <w:t>Wiedzę o tych faktach można zaczerpnąć z katalogów reklamowych nauczycielskiej spółki akcyjnej Polska Składnica Pomocy Szkolnych znajdujących się w zbiorach Biblioteki Narodowej w Warszawie. Składnica miała też sklep przy ul. Marszałkowskiej 143. Najprawdopodob-</w:t>
      </w:r>
    </w:p>
    <w:p>
      <w:pPr>
        <w:pStyle w:val="Style35"/>
        <w:framePr w:w="7128" w:h="651" w:hRule="exact" w:wrap="none" w:vAnchor="page" w:hAnchor="page" w:x="727" w:y="11210"/>
        <w:tabs>
          <w:tab w:leader="none" w:pos="595" w:val="left"/>
        </w:tabs>
        <w:widowControl w:val="0"/>
        <w:keepNext w:val="0"/>
        <w:keepLines w:val="0"/>
        <w:shd w:val="clear" w:color="auto" w:fill="auto"/>
        <w:bidi w:val="0"/>
        <w:jc w:val="both"/>
        <w:spacing w:before="0" w:after="0" w:line="206" w:lineRule="exact"/>
        <w:ind w:left="0" w:right="0" w:firstLine="5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Przedrukowana później, z drobnymi poprawkami stylistyczno-pisownianymi, w zbiorze tegoż autora O </w:t>
      </w:r>
      <w:r>
        <w:rPr>
          <w:rStyle w:val="CharStyle37"/>
        </w:rPr>
        <w:t>kulturę słowa. Poradnik językowy,</w:t>
      </w:r>
      <w:r>
        <w:rPr>
          <w:lang w:val="pl-PL" w:eastAsia="pl-PL" w:bidi="pl-PL"/>
          <w:w w:val="100"/>
          <w:spacing w:val="0"/>
          <w:color w:val="000000"/>
          <w:position w:val="0"/>
        </w:rPr>
        <w:t xml:space="preserve"> wyd. 1, Warszawa 1962, s. 151-152.</w:t>
      </w:r>
    </w:p>
    <w:p>
      <w:pPr>
        <w:pStyle w:val="Style35"/>
        <w:framePr w:w="7128" w:h="230" w:hRule="exact" w:wrap="none" w:vAnchor="page" w:hAnchor="page" w:x="727" w:y="11906"/>
        <w:tabs>
          <w:tab w:leader="none" w:pos="626" w:val="left"/>
        </w:tabs>
        <w:widowControl w:val="0"/>
        <w:keepNext w:val="0"/>
        <w:keepLines w:val="0"/>
        <w:shd w:val="clear" w:color="auto" w:fill="auto"/>
        <w:bidi w:val="0"/>
        <w:jc w:val="both"/>
        <w:spacing w:before="0" w:after="0" w:line="170" w:lineRule="exact"/>
        <w:ind w:left="4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Cytat wg wydania drugiego wzmiankowanego zbioru, Warszawa 1964, s. 151.</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2"/>
        <w:framePr w:wrap="none" w:vAnchor="page" w:hAnchor="page" w:x="779" w:y="85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64</w:t>
      </w:r>
    </w:p>
    <w:p>
      <w:pPr>
        <w:pStyle w:val="Style12"/>
        <w:framePr w:wrap="none" w:vAnchor="page" w:hAnchor="page" w:x="3477" w:y="8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JAN WAWRZYŃCZYK</w:t>
      </w:r>
    </w:p>
    <w:p>
      <w:pPr>
        <w:pStyle w:val="Style14"/>
        <w:framePr w:w="7152" w:h="7889" w:hRule="exact" w:wrap="none" w:vAnchor="page" w:hAnchor="page" w:x="722" w:y="1271"/>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niej jej pierwszym adresem było Krakowskie Przedmieście 7, na co wskazuje informacja reklamowa opublikowana na łamach „Głosu Nauczycielskiego” w numerze wrześniowym z 1917 r. na s. 34. Zatem mieszkańcy przed</w:t>
        <w:softHyphen/>
        <w:t>wojennej Warszawy mieli sporo okazji, by oswoić się z nowym wyrazem i nie kojarzyć go wyłącznie ze składem odzieży z ul. Kopernika.</w:t>
      </w:r>
    </w:p>
    <w:p>
      <w:pPr>
        <w:pStyle w:val="Style14"/>
        <w:framePr w:w="7152" w:h="7889" w:hRule="exact" w:wrap="none" w:vAnchor="page" w:hAnchor="page" w:x="722" w:y="127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Narodziny wyrazu </w:t>
      </w:r>
      <w:r>
        <w:rPr>
          <w:rStyle w:val="CharStyle71"/>
        </w:rPr>
        <w:t>składnica</w:t>
      </w:r>
      <w:r>
        <w:rPr>
          <w:rStyle w:val="CharStyle116"/>
        </w:rPr>
        <w:t xml:space="preserve"> </w:t>
      </w:r>
      <w:r>
        <w:rPr>
          <w:lang w:val="pl-PL" w:eastAsia="pl-PL" w:bidi="pl-PL"/>
          <w:w w:val="100"/>
          <w:spacing w:val="0"/>
          <w:color w:val="000000"/>
          <w:position w:val="0"/>
        </w:rPr>
        <w:t xml:space="preserve">miały miejsce na pewno przed rokiem 1917. Irena </w:t>
      </w:r>
      <w:r>
        <w:rPr>
          <w:lang w:val="de-DE" w:eastAsia="de-DE" w:bidi="de-DE"/>
          <w:w w:val="100"/>
          <w:spacing w:val="0"/>
          <w:color w:val="000000"/>
          <w:position w:val="0"/>
        </w:rPr>
        <w:t xml:space="preserve">Treichel </w:t>
      </w:r>
      <w:r>
        <w:rPr>
          <w:lang w:val="pl-PL" w:eastAsia="pl-PL" w:bidi="pl-PL"/>
          <w:w w:val="100"/>
          <w:spacing w:val="0"/>
          <w:color w:val="000000"/>
          <w:position w:val="0"/>
        </w:rPr>
        <w:t>ustaliła, że Henryk Józef Rygier „w 1916 r. zainicjował i założył wraz z Adamem Zarzeckim [...] tow. firmowo-komandytowe pn. Polska Składnica Pomocy Szkolnych w Warszawie (powołane aktem notarial</w:t>
        <w:softHyphen/>
        <w:t>nym z 14 X t.r., faktycznie funkcjonujące już od września)”</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4"/>
        <w:framePr w:w="7152" w:h="7889" w:hRule="exact" w:wrap="none" w:vAnchor="page" w:hAnchor="page" w:x="722" w:y="127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dziejach każdego słowa — nazwy pospolitej przedmiotu konkretnego istotne jest, czy zaczyna ono być używane w znaczeniach przenośnych. Najstarsze świadectwo takiego użycia znalazłem w utworze Stanisława Rembeka </w:t>
      </w:r>
      <w:r>
        <w:rPr>
          <w:rStyle w:val="CharStyle71"/>
        </w:rPr>
        <w:t>W pola</w:t>
      </w:r>
      <w:r>
        <w:rPr>
          <w:rStyle w:val="CharStyle116"/>
        </w:rPr>
        <w:t xml:space="preserve"> </w:t>
      </w:r>
      <w:r>
        <w:rPr>
          <w:lang w:val="pl-PL" w:eastAsia="pl-PL" w:bidi="pl-PL"/>
          <w:w w:val="100"/>
          <w:spacing w:val="0"/>
          <w:color w:val="000000"/>
          <w:position w:val="0"/>
        </w:rPr>
        <w:t>(uznawanym za jedną z najlepszych powieści o wojnie polsko-bolszewickiej): „Każdego świeżo poznanego osobnika pakował [...] do gotowej szufladki w składnicy swojej pamięci”</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4"/>
        <w:framePr w:w="7152" w:h="7889" w:hRule="exact" w:wrap="none" w:vAnchor="page" w:hAnchor="page" w:x="722" w:y="127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kwestii rejestracji słownikowej derywatu </w:t>
      </w:r>
      <w:r>
        <w:rPr>
          <w:rStyle w:val="CharStyle71"/>
        </w:rPr>
        <w:t>składnica</w:t>
      </w:r>
      <w:r>
        <w:rPr>
          <w:rStyle w:val="CharStyle116"/>
        </w:rPr>
        <w:t xml:space="preserve"> </w:t>
      </w:r>
      <w:r>
        <w:rPr>
          <w:lang w:val="pl-PL" w:eastAsia="pl-PL" w:bidi="pl-PL"/>
          <w:w w:val="100"/>
          <w:spacing w:val="0"/>
          <w:color w:val="000000"/>
          <w:position w:val="0"/>
        </w:rPr>
        <w:t>trzeba zwrócić uwagę, że choć wprawdzie nie został on odnotowany w największych dzie</w:t>
        <w:softHyphen/>
        <w:t>łach polskiej leksykografii przedwojennej (słowniku Lindego, słowniku wileńskim, słowniku warszawskim), znalazł się jednak w mniejszym, po</w:t>
        <w:softHyphen/>
        <w:t>pularnym, ważnym dla dziejów naszej leksykografii słowniku ogólnym Michała Arcta z definicją 'miejsce składu towarów’</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4"/>
        <w:framePr w:w="7152" w:h="7889" w:hRule="exact" w:wrap="none" w:vAnchor="page" w:hAnchor="page" w:x="722" w:y="127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Nie można też pominąć świadectw słowników specjalnych. Stanisław Szober zalecał zastępowanie barbaryzmu </w:t>
      </w:r>
      <w:r>
        <w:rPr>
          <w:rStyle w:val="CharStyle71"/>
        </w:rPr>
        <w:t>pakamer</w:t>
      </w:r>
      <w:r>
        <w:rPr>
          <w:rStyle w:val="CharStyle116"/>
        </w:rPr>
        <w:t xml:space="preserve"> </w:t>
      </w:r>
      <w:r>
        <w:rPr>
          <w:lang w:val="pl-PL" w:eastAsia="pl-PL" w:bidi="pl-PL"/>
          <w:w w:val="100"/>
          <w:spacing w:val="0"/>
          <w:color w:val="000000"/>
          <w:position w:val="0"/>
        </w:rPr>
        <w:t xml:space="preserve">właśnie tworem </w:t>
      </w:r>
      <w:r>
        <w:rPr>
          <w:rStyle w:val="CharStyle71"/>
        </w:rPr>
        <w:t>skład</w:t>
        <w:softHyphen/>
        <w:t>nica</w:t>
      </w:r>
      <w:r>
        <w:rPr>
          <w:rStyle w:val="CharStyle71"/>
          <w:vertAlign w:val="superscript"/>
        </w:rPr>
        <w:t>6</w:t>
      </w:r>
      <w:r>
        <w:rPr>
          <w:rStyle w:val="CharStyle116"/>
        </w:rPr>
        <w:t xml:space="preserve"> </w:t>
      </w:r>
      <w:r>
        <w:rPr>
          <w:lang w:val="pl-PL" w:eastAsia="pl-PL" w:bidi="pl-PL"/>
          <w:w w:val="100"/>
          <w:spacing w:val="0"/>
          <w:color w:val="000000"/>
          <w:position w:val="0"/>
        </w:rPr>
        <w:t xml:space="preserve">(chociaż przywołany wyżej słownik Arcta z 1929 r. hasło </w:t>
      </w:r>
      <w:r>
        <w:rPr>
          <w:rStyle w:val="CharStyle116"/>
        </w:rPr>
        <w:t xml:space="preserve">pakamer </w:t>
      </w:r>
      <w:r>
        <w:rPr>
          <w:lang w:val="pl-PL" w:eastAsia="pl-PL" w:bidi="pl-PL"/>
          <w:w w:val="100"/>
          <w:spacing w:val="0"/>
          <w:color w:val="000000"/>
          <w:position w:val="0"/>
        </w:rPr>
        <w:t xml:space="preserve">objaśnia za pomocą formuły definicyjnej nie uwzględniającej wyrazu </w:t>
      </w:r>
      <w:r>
        <w:rPr>
          <w:rStyle w:val="CharStyle71"/>
        </w:rPr>
        <w:t>skład</w:t>
        <w:softHyphen/>
        <w:t>nica:</w:t>
      </w:r>
      <w:r>
        <w:rPr>
          <w:rStyle w:val="CharStyle116"/>
        </w:rPr>
        <w:t xml:space="preserve"> </w:t>
      </w:r>
      <w:r>
        <w:rPr>
          <w:lang w:val="pl-PL" w:eastAsia="pl-PL" w:bidi="pl-PL"/>
          <w:w w:val="100"/>
          <w:spacing w:val="0"/>
          <w:color w:val="000000"/>
          <w:position w:val="0"/>
        </w:rPr>
        <w:t xml:space="preserve">'skład pak, towarów, bagaży, rzeczy’). Hasło </w:t>
      </w:r>
      <w:r>
        <w:rPr>
          <w:rStyle w:val="CharStyle116"/>
        </w:rPr>
        <w:t xml:space="preserve">składnica </w:t>
      </w:r>
      <w:r>
        <w:rPr>
          <w:lang w:val="pl-PL" w:eastAsia="pl-PL" w:bidi="pl-PL"/>
          <w:w w:val="100"/>
          <w:spacing w:val="0"/>
          <w:color w:val="000000"/>
          <w:position w:val="0"/>
        </w:rPr>
        <w:t xml:space="preserve">zarejestrowali w 1936 r. </w:t>
      </w:r>
      <w:r>
        <w:rPr>
          <w:lang w:val="de-DE" w:eastAsia="de-DE" w:bidi="de-DE"/>
          <w:w w:val="100"/>
          <w:spacing w:val="0"/>
          <w:color w:val="000000"/>
          <w:position w:val="0"/>
        </w:rPr>
        <w:t xml:space="preserve">Stadtmüllerowie </w:t>
      </w:r>
      <w:r>
        <w:rPr>
          <w:lang w:val="pl-PL" w:eastAsia="pl-PL" w:bidi="pl-PL"/>
          <w:w w:val="100"/>
          <w:spacing w:val="0"/>
          <w:color w:val="000000"/>
          <w:position w:val="0"/>
        </w:rPr>
        <w:t>w swoim znakomitym opracowaniu przekła</w:t>
        <w:softHyphen/>
        <w:t>dowym polskiego słownictwa technicznego</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Niewykluczone, że to właśnie oni ukuli słowo </w:t>
      </w:r>
      <w:r>
        <w:rPr>
          <w:rStyle w:val="CharStyle71"/>
        </w:rPr>
        <w:t>składnica</w:t>
      </w:r>
      <w:r>
        <w:rPr>
          <w:rStyle w:val="CharStyle116"/>
        </w:rPr>
        <w:t xml:space="preserve"> </w:t>
      </w:r>
      <w:r>
        <w:rPr>
          <w:lang w:val="pl-PL" w:eastAsia="pl-PL" w:bidi="pl-PL"/>
          <w:w w:val="100"/>
          <w:spacing w:val="0"/>
          <w:color w:val="000000"/>
          <w:position w:val="0"/>
        </w:rPr>
        <w:t xml:space="preserve">przekładając niemieckie złożenie </w:t>
      </w:r>
      <w:r>
        <w:rPr>
          <w:rStyle w:val="CharStyle71"/>
          <w:lang w:val="de-DE" w:eastAsia="de-DE" w:bidi="de-DE"/>
        </w:rPr>
        <w:t xml:space="preserve">Sammelstelle. </w:t>
      </w:r>
      <w:r>
        <w:rPr>
          <w:lang w:val="pl-PL" w:eastAsia="pl-PL" w:bidi="pl-PL"/>
          <w:w w:val="100"/>
          <w:spacing w:val="0"/>
          <w:color w:val="000000"/>
          <w:position w:val="0"/>
        </w:rPr>
        <w:t>W ich znacznie wcześniejszym wspólnym słowniku</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hasło </w:t>
      </w:r>
      <w:r>
        <w:rPr>
          <w:rStyle w:val="CharStyle116"/>
          <w:lang w:val="de-DE" w:eastAsia="de-DE" w:bidi="de-DE"/>
        </w:rPr>
        <w:t xml:space="preserve">Sammelstelle </w:t>
      </w:r>
      <w:r>
        <w:rPr>
          <w:lang w:val="pl-PL" w:eastAsia="pl-PL" w:bidi="pl-PL"/>
          <w:w w:val="100"/>
          <w:spacing w:val="0"/>
          <w:color w:val="000000"/>
          <w:position w:val="0"/>
        </w:rPr>
        <w:t>ma odpowiedniki: miejsce składu, składnica, skład.</w:t>
      </w:r>
    </w:p>
    <w:p>
      <w:pPr>
        <w:pStyle w:val="Style14"/>
        <w:framePr w:w="7152" w:h="7889" w:hRule="exact" w:wrap="none" w:vAnchor="page" w:hAnchor="page" w:x="722" w:y="127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w:t>
      </w:r>
      <w:r>
        <w:rPr>
          <w:rStyle w:val="CharStyle71"/>
        </w:rPr>
        <w:t>Słowniku języka polskiego</w:t>
      </w:r>
      <w:r>
        <w:rPr>
          <w:rStyle w:val="CharStyle116"/>
        </w:rPr>
        <w:t xml:space="preserve"> </w:t>
      </w:r>
      <w:r>
        <w:rPr>
          <w:lang w:val="pl-PL" w:eastAsia="pl-PL" w:bidi="pl-PL"/>
          <w:w w:val="100"/>
          <w:spacing w:val="0"/>
          <w:color w:val="000000"/>
          <w:position w:val="0"/>
        </w:rPr>
        <w:t xml:space="preserve">pod red. Witolda Doroszewskiego artykuł </w:t>
      </w:r>
      <w:r>
        <w:rPr>
          <w:rStyle w:val="CharStyle116"/>
        </w:rPr>
        <w:t xml:space="preserve">składnica </w:t>
      </w:r>
      <w:r>
        <w:rPr>
          <w:lang w:val="pl-PL" w:eastAsia="pl-PL" w:bidi="pl-PL"/>
          <w:w w:val="100"/>
          <w:spacing w:val="0"/>
          <w:color w:val="000000"/>
          <w:position w:val="0"/>
        </w:rPr>
        <w:t>figuruje</w:t>
      </w:r>
      <w:r>
        <w:rPr>
          <w:lang w:val="pl-PL" w:eastAsia="pl-PL" w:bidi="pl-PL"/>
          <w:vertAlign w:val="superscript"/>
          <w:w w:val="100"/>
          <w:spacing w:val="0"/>
          <w:color w:val="000000"/>
          <w:position w:val="0"/>
        </w:rPr>
        <w:t>9</w:t>
      </w:r>
      <w:r>
        <w:rPr>
          <w:lang w:val="pl-PL" w:eastAsia="pl-PL" w:bidi="pl-PL"/>
          <w:w w:val="100"/>
          <w:spacing w:val="0"/>
          <w:color w:val="000000"/>
          <w:position w:val="0"/>
        </w:rPr>
        <w:t>. Definicja 'miejsce, gdzie się coś składa lub coś jest zło-</w:t>
      </w:r>
    </w:p>
    <w:p>
      <w:pPr>
        <w:pStyle w:val="Style35"/>
        <w:framePr w:w="7118" w:h="459" w:hRule="exact" w:wrap="none" w:vAnchor="page" w:hAnchor="page" w:x="722" w:y="9491"/>
        <w:tabs>
          <w:tab w:leader="none" w:pos="602" w:val="left"/>
        </w:tabs>
        <w:widowControl w:val="0"/>
        <w:keepNext w:val="0"/>
        <w:keepLines w:val="0"/>
        <w:shd w:val="clear" w:color="auto" w:fill="auto"/>
        <w:bidi w:val="0"/>
        <w:jc w:val="left"/>
        <w:spacing w:before="0" w:after="0" w:line="214" w:lineRule="exact"/>
        <w:ind w:left="0" w:right="0" w:firstLine="480"/>
      </w:pPr>
      <w:r>
        <w:rPr>
          <w:lang w:val="pl-PL" w:eastAsia="pl-PL" w:bidi="pl-PL"/>
          <w:vertAlign w:val="superscript"/>
          <w:w w:val="100"/>
          <w:spacing w:val="0"/>
          <w:color w:val="000000"/>
          <w:position w:val="0"/>
        </w:rPr>
        <w:t>3</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I. </w:t>
      </w:r>
      <w:r>
        <w:rPr>
          <w:lang w:val="de-DE" w:eastAsia="de-DE" w:bidi="de-DE"/>
          <w:w w:val="100"/>
          <w:spacing w:val="0"/>
          <w:color w:val="000000"/>
          <w:position w:val="0"/>
        </w:rPr>
        <w:t xml:space="preserve">Treichel </w:t>
      </w:r>
      <w:r>
        <w:rPr>
          <w:lang w:val="pl-PL" w:eastAsia="pl-PL" w:bidi="pl-PL"/>
          <w:w w:val="100"/>
          <w:spacing w:val="0"/>
          <w:color w:val="000000"/>
          <w:position w:val="0"/>
        </w:rPr>
        <w:t xml:space="preserve">(red.), </w:t>
      </w:r>
      <w:r>
        <w:rPr>
          <w:rStyle w:val="CharStyle37"/>
        </w:rPr>
        <w:t xml:space="preserve">Słownik pracowników książki polskiej. Suplement, </w:t>
      </w:r>
      <w:r>
        <w:rPr>
          <w:lang w:val="pl-PL" w:eastAsia="pl-PL" w:bidi="pl-PL"/>
          <w:w w:val="100"/>
          <w:spacing w:val="0"/>
          <w:color w:val="000000"/>
          <w:position w:val="0"/>
        </w:rPr>
        <w:t xml:space="preserve">Warszawa-Łódź 1986, s. 188 </w:t>
      </w:r>
      <w:r>
        <w:rPr>
          <w:lang w:val="en-US" w:eastAsia="en-US" w:bidi="en-US"/>
          <w:w w:val="100"/>
          <w:spacing w:val="0"/>
          <w:color w:val="000000"/>
          <w:position w:val="0"/>
        </w:rPr>
        <w:t xml:space="preserve">(art.: </w:t>
      </w:r>
      <w:r>
        <w:rPr>
          <w:lang w:val="pl-PL" w:eastAsia="pl-PL" w:bidi="pl-PL"/>
          <w:w w:val="100"/>
          <w:spacing w:val="0"/>
          <w:color w:val="000000"/>
          <w:position w:val="0"/>
        </w:rPr>
        <w:t>Rygier Henryk Józef).</w:t>
      </w:r>
    </w:p>
    <w:p>
      <w:pPr>
        <w:pStyle w:val="Style35"/>
        <w:framePr w:w="7118" w:h="190" w:hRule="exact" w:wrap="none" w:vAnchor="page" w:hAnchor="page" w:x="722" w:y="9995"/>
        <w:tabs>
          <w:tab w:leader="none" w:pos="634" w:val="left"/>
        </w:tabs>
        <w:widowControl w:val="0"/>
        <w:keepNext w:val="0"/>
        <w:keepLines w:val="0"/>
        <w:shd w:val="clear" w:color="auto" w:fill="auto"/>
        <w:bidi w:val="0"/>
        <w:jc w:val="both"/>
        <w:spacing w:before="0" w:after="0" w:line="170" w:lineRule="exact"/>
        <w:ind w:left="4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S. Rembek, </w:t>
      </w:r>
      <w:r>
        <w:rPr>
          <w:rStyle w:val="CharStyle37"/>
        </w:rPr>
        <w:t>W polu,</w:t>
      </w:r>
      <w:r>
        <w:rPr>
          <w:lang w:val="pl-PL" w:eastAsia="pl-PL" w:bidi="pl-PL"/>
          <w:w w:val="100"/>
          <w:spacing w:val="0"/>
          <w:color w:val="000000"/>
          <w:position w:val="0"/>
        </w:rPr>
        <w:t xml:space="preserve"> Warszawa 1937, s. 26.</w:t>
      </w:r>
    </w:p>
    <w:p>
      <w:pPr>
        <w:pStyle w:val="Style35"/>
        <w:framePr w:w="7118" w:h="428" w:hRule="exact" w:wrap="none" w:vAnchor="page" w:hAnchor="page" w:x="722" w:y="10212"/>
        <w:tabs>
          <w:tab w:leader="none" w:pos="562" w:val="left"/>
        </w:tabs>
        <w:widowControl w:val="0"/>
        <w:keepNext w:val="0"/>
        <w:keepLines w:val="0"/>
        <w:shd w:val="clear" w:color="auto" w:fill="auto"/>
        <w:bidi w:val="0"/>
        <w:jc w:val="left"/>
        <w:spacing w:before="0" w:after="0" w:line="211" w:lineRule="exact"/>
        <w:ind w:left="0" w:right="0" w:firstLine="480"/>
      </w:pPr>
      <w:r>
        <w:rPr>
          <w:lang w:val="pl-PL" w:eastAsia="pl-PL" w:bidi="pl-PL"/>
          <w:vertAlign w:val="superscript"/>
          <w:w w:val="100"/>
          <w:spacing w:val="0"/>
          <w:color w:val="000000"/>
          <w:position w:val="0"/>
        </w:rPr>
        <w:t>5</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M. Arcta </w:t>
      </w:r>
      <w:r>
        <w:rPr>
          <w:rStyle w:val="CharStyle37"/>
        </w:rPr>
        <w:t>Słownik ilustrowany języka polskiego,</w:t>
      </w:r>
      <w:r>
        <w:rPr>
          <w:lang w:val="pl-PL" w:eastAsia="pl-PL" w:bidi="pl-PL"/>
          <w:w w:val="100"/>
          <w:spacing w:val="0"/>
          <w:color w:val="000000"/>
          <w:position w:val="0"/>
        </w:rPr>
        <w:t xml:space="preserve"> wyd. trzecie, Warszawa 1929.</w:t>
      </w:r>
    </w:p>
    <w:p>
      <w:pPr>
        <w:pStyle w:val="Style42"/>
        <w:framePr w:w="7118" w:h="403" w:hRule="exact" w:wrap="none" w:vAnchor="page" w:hAnchor="page" w:x="722" w:y="10682"/>
        <w:tabs>
          <w:tab w:leader="none" w:pos="624" w:val="left"/>
        </w:tabs>
        <w:widowControl w:val="0"/>
        <w:keepNext w:val="0"/>
        <w:keepLines w:val="0"/>
        <w:shd w:val="clear" w:color="auto" w:fill="auto"/>
        <w:bidi w:val="0"/>
        <w:jc w:val="both"/>
        <w:spacing w:before="0" w:after="0" w:line="170" w:lineRule="exact"/>
        <w:ind w:left="480" w:right="0" w:firstLine="0"/>
      </w:pPr>
      <w:r>
        <w:rPr>
          <w:rStyle w:val="CharStyle44"/>
          <w:vertAlign w:val="superscript"/>
          <w:i w:val="0"/>
          <w:iCs w:val="0"/>
        </w:rPr>
        <w:t>6</w:t>
      </w:r>
      <w:r>
        <w:rPr>
          <w:rStyle w:val="CharStyle44"/>
          <w:i w:val="0"/>
          <w:iCs w:val="0"/>
        </w:rPr>
        <w:tab/>
        <w:t xml:space="preserve">Zob. jego </w:t>
      </w:r>
      <w:r>
        <w:rPr>
          <w:lang w:val="pl-PL" w:eastAsia="pl-PL" w:bidi="pl-PL"/>
          <w:w w:val="100"/>
          <w:spacing w:val="0"/>
          <w:color w:val="000000"/>
          <w:position w:val="0"/>
        </w:rPr>
        <w:t>Słownik ortoepiczny. Jak mówić i pisać po polsku,</w:t>
      </w:r>
      <w:r>
        <w:rPr>
          <w:rStyle w:val="CharStyle44"/>
          <w:i w:val="0"/>
          <w:iCs w:val="0"/>
        </w:rPr>
        <w:t xml:space="preserve"> Warszawa 1937,</w:t>
      </w:r>
    </w:p>
    <w:p>
      <w:pPr>
        <w:pStyle w:val="Style93"/>
        <w:framePr w:w="7118" w:h="403" w:hRule="exact" w:wrap="none" w:vAnchor="page" w:hAnchor="page" w:x="722" w:y="10682"/>
        <w:tabs>
          <w:tab w:leader="none" w:pos="132" w:val="left"/>
        </w:tabs>
        <w:widowControl w:val="0"/>
        <w:keepNext w:val="0"/>
        <w:keepLines w:val="0"/>
        <w:shd w:val="clear" w:color="auto" w:fill="auto"/>
        <w:bidi w:val="0"/>
        <w:spacing w:before="0" w:after="0" w:line="190" w:lineRule="exact"/>
        <w:ind w:left="0" w:right="0" w:firstLine="0"/>
      </w:pPr>
      <w:r>
        <w:rPr>
          <w:rStyle w:val="CharStyle117"/>
          <w:b w:val="0"/>
          <w:bCs w:val="0"/>
        </w:rPr>
        <w:t>s.</w:t>
        <w:tab/>
        <w:t xml:space="preserve">v. </w:t>
      </w:r>
      <w:r>
        <w:rPr>
          <w:rStyle w:val="CharStyle118"/>
          <w:b/>
          <w:bCs/>
        </w:rPr>
        <w:t>pakamer.</w:t>
      </w:r>
    </w:p>
    <w:p>
      <w:pPr>
        <w:pStyle w:val="Style42"/>
        <w:framePr w:w="7118" w:h="623" w:hRule="exact" w:wrap="none" w:vAnchor="page" w:hAnchor="page" w:x="722" w:y="11114"/>
        <w:tabs>
          <w:tab w:leader="none" w:pos="629" w:val="left"/>
        </w:tabs>
        <w:widowControl w:val="0"/>
        <w:keepNext w:val="0"/>
        <w:keepLines w:val="0"/>
        <w:shd w:val="clear" w:color="auto" w:fill="auto"/>
        <w:bidi w:val="0"/>
        <w:jc w:val="both"/>
        <w:spacing w:before="0" w:after="0" w:line="206" w:lineRule="exact"/>
        <w:ind w:left="480" w:right="0" w:firstLine="0"/>
      </w:pPr>
      <w:r>
        <w:rPr>
          <w:rStyle w:val="CharStyle44"/>
          <w:vertAlign w:val="superscript"/>
          <w:i w:val="0"/>
          <w:iCs w:val="0"/>
        </w:rPr>
        <w:t>7</w:t>
      </w:r>
      <w:r>
        <w:rPr>
          <w:rStyle w:val="CharStyle44"/>
          <w:i w:val="0"/>
          <w:iCs w:val="0"/>
        </w:rPr>
        <w:tab/>
        <w:t xml:space="preserve">Por. K. </w:t>
      </w:r>
      <w:r>
        <w:rPr>
          <w:rStyle w:val="CharStyle44"/>
          <w:lang w:val="de-DE" w:eastAsia="de-DE" w:bidi="de-DE"/>
          <w:i w:val="0"/>
          <w:iCs w:val="0"/>
        </w:rPr>
        <w:t xml:space="preserve">Stadtmüller, </w:t>
      </w:r>
      <w:r>
        <w:rPr>
          <w:rStyle w:val="CharStyle44"/>
          <w:lang w:val="ru-RU" w:eastAsia="ru-RU" w:bidi="ru-RU"/>
          <w:i w:val="0"/>
          <w:iCs w:val="0"/>
        </w:rPr>
        <w:t xml:space="preserve">К. </w:t>
      </w:r>
      <w:r>
        <w:rPr>
          <w:rStyle w:val="CharStyle44"/>
          <w:lang w:val="de-DE" w:eastAsia="de-DE" w:bidi="de-DE"/>
          <w:i w:val="0"/>
          <w:iCs w:val="0"/>
        </w:rPr>
        <w:t xml:space="preserve">Stadtmüller, </w:t>
      </w:r>
      <w:r>
        <w:rPr>
          <w:lang w:val="pl-PL" w:eastAsia="pl-PL" w:bidi="pl-PL"/>
          <w:w w:val="100"/>
          <w:spacing w:val="0"/>
          <w:color w:val="000000"/>
          <w:position w:val="0"/>
        </w:rPr>
        <w:t>Słownik techniczny. Cz. polsko-niemiecka,</w:t>
      </w:r>
    </w:p>
    <w:p>
      <w:pPr>
        <w:pStyle w:val="Style35"/>
        <w:framePr w:w="7118" w:h="623" w:hRule="exact" w:wrap="none" w:vAnchor="page" w:hAnchor="page" w:x="722" w:y="11114"/>
        <w:tabs>
          <w:tab w:leader="none" w:pos="170" w:val="left"/>
        </w:tabs>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t.</w:t>
        <w:tab/>
        <w:t>2, Poznań 1936. Notabene o tym dziele zupełnie zapomnieli badacze tzw. nowego słownictwa polskiego z okresu PRL.</w:t>
      </w:r>
    </w:p>
    <w:p>
      <w:pPr>
        <w:pStyle w:val="Style42"/>
        <w:framePr w:w="7118" w:h="185" w:hRule="exact" w:wrap="none" w:vAnchor="page" w:hAnchor="page" w:x="722" w:y="11781"/>
        <w:tabs>
          <w:tab w:leader="none" w:pos="629" w:val="left"/>
        </w:tabs>
        <w:widowControl w:val="0"/>
        <w:keepNext w:val="0"/>
        <w:keepLines w:val="0"/>
        <w:shd w:val="clear" w:color="auto" w:fill="auto"/>
        <w:bidi w:val="0"/>
        <w:jc w:val="both"/>
        <w:spacing w:before="0" w:after="0" w:line="170" w:lineRule="exact"/>
        <w:ind w:left="480" w:right="0" w:firstLine="0"/>
      </w:pPr>
      <w:r>
        <w:rPr>
          <w:rStyle w:val="CharStyle44"/>
          <w:vertAlign w:val="superscript"/>
          <w:i w:val="0"/>
          <w:iCs w:val="0"/>
        </w:rPr>
        <w:t>8</w:t>
      </w:r>
      <w:r>
        <w:rPr>
          <w:rStyle w:val="CharStyle44"/>
          <w:i w:val="0"/>
          <w:iCs w:val="0"/>
        </w:rPr>
        <w:tab/>
      </w:r>
      <w:r>
        <w:rPr>
          <w:lang w:val="pl-PL" w:eastAsia="pl-PL" w:bidi="pl-PL"/>
          <w:w w:val="100"/>
          <w:spacing w:val="0"/>
          <w:color w:val="000000"/>
          <w:position w:val="0"/>
        </w:rPr>
        <w:t>Niemiecko-polski słownik techniczny,</w:t>
      </w:r>
      <w:r>
        <w:rPr>
          <w:rStyle w:val="CharStyle44"/>
          <w:i w:val="0"/>
          <w:iCs w:val="0"/>
        </w:rPr>
        <w:t xml:space="preserve"> Kraków 1913.</w:t>
      </w:r>
    </w:p>
    <w:p>
      <w:pPr>
        <w:pStyle w:val="Style35"/>
        <w:framePr w:w="7118" w:h="214" w:hRule="exact" w:wrap="none" w:vAnchor="page" w:hAnchor="page" w:x="722" w:y="12016"/>
        <w:tabs>
          <w:tab w:leader="none" w:pos="611" w:val="left"/>
        </w:tabs>
        <w:widowControl w:val="0"/>
        <w:keepNext w:val="0"/>
        <w:keepLines w:val="0"/>
        <w:shd w:val="clear" w:color="auto" w:fill="auto"/>
        <w:bidi w:val="0"/>
        <w:jc w:val="both"/>
        <w:spacing w:before="0" w:after="0" w:line="170" w:lineRule="exact"/>
        <w:ind w:left="46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Por. t. 8, Warszawa 1966.</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pStyle w:val="Style119"/>
        <w:framePr w:wrap="none" w:vAnchor="page" w:hAnchor="page" w:x="2740" w:y="834"/>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OBJAŚNIENIA WYRAZÓW I ZWROTÓW</w:t>
      </w:r>
    </w:p>
    <w:p>
      <w:pPr>
        <w:pStyle w:val="Style119"/>
        <w:framePr w:wrap="none" w:vAnchor="page" w:hAnchor="page" w:x="7622" w:y="863"/>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65</w:t>
      </w:r>
    </w:p>
    <w:p>
      <w:pPr>
        <w:pStyle w:val="Style14"/>
        <w:framePr w:w="7118" w:h="1195" w:hRule="exact" w:wrap="none" w:vAnchor="page" w:hAnchor="page" w:x="738" w:y="1281"/>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żonę; skład, zbiornica’ została zilustrowana czterema cytatami dokumentu</w:t>
        <w:softHyphen/>
        <w:t>jącymi różnorodne (tzn. odnoszące się nie tylko do odzieży) użycia konkret</w:t>
        <w:softHyphen/>
        <w:t>ne; wypiski pochodzą z tekstów wydanych w r. 1923, 1934, 1950 i 1952. Znaczenie przenośne udokumentowane zostało tylko jednym cytatem — z 1951 r.</w:t>
      </w:r>
    </w:p>
    <w:p>
      <w:pPr>
        <w:pStyle w:val="Style32"/>
        <w:framePr w:w="7118" w:h="245" w:hRule="exact" w:wrap="none" w:vAnchor="page" w:hAnchor="page" w:x="738" w:y="2678"/>
        <w:widowControl w:val="0"/>
        <w:keepNext w:val="0"/>
        <w:keepLines w:val="0"/>
        <w:shd w:val="clear" w:color="auto" w:fill="auto"/>
        <w:bidi w:val="0"/>
        <w:spacing w:before="0" w:after="0" w:line="170" w:lineRule="exact"/>
        <w:ind w:left="0" w:right="0" w:firstLine="0"/>
      </w:pPr>
      <w:r>
        <w:rPr>
          <w:lang w:val="pl-PL" w:eastAsia="pl-PL" w:bidi="pl-PL"/>
          <w:w w:val="100"/>
          <w:spacing w:val="0"/>
          <w:color w:val="000000"/>
          <w:position w:val="0"/>
        </w:rPr>
        <w:t>Jan Wawrzyńczyk</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framePr w:wrap="none" w:vAnchor="page" w:hAnchor="page" w:x="825" w:y="349"/>
        <w:widowControl w:val="0"/>
      </w:pPr>
    </w:p>
    <w:p>
      <w:pPr>
        <w:widowControl w:val="0"/>
        <w:rPr>
          <w:sz w:val="2"/>
          <w:szCs w:val="2"/>
        </w:rPr>
        <w:sectPr>
          <w:footnotePr>
            <w:pos w:val="pageBottom"/>
            <w:numFmt w:val="decimal"/>
            <w:numRestart w:val="continuous"/>
          </w:footnotePr>
          <w:pgSz w:w="8875" w:h="13390"/>
          <w:pgMar w:top="360" w:left="360" w:right="360" w:bottom="360" w:header="0" w:footer="3" w:gutter="0"/>
          <w:rtlGutter w:val="0"/>
          <w:cols w:space="720"/>
          <w:noEndnote/>
          <w:docGrid w:linePitch="360"/>
        </w:sectPr>
      </w:pPr>
    </w:p>
    <w:p>
      <w:pPr>
        <w:pStyle w:val="Style30"/>
        <w:framePr w:w="7008" w:h="628" w:hRule="exact" w:wrap="none" w:vAnchor="page" w:hAnchor="page" w:x="742" w:y="1634"/>
        <w:widowControl w:val="0"/>
        <w:keepNext w:val="0"/>
        <w:keepLines w:val="0"/>
        <w:shd w:val="clear" w:color="auto" w:fill="auto"/>
        <w:bidi w:val="0"/>
        <w:jc w:val="left"/>
        <w:spacing w:before="0" w:after="0" w:line="283" w:lineRule="exact"/>
        <w:ind w:left="1700" w:right="0" w:firstLine="0"/>
      </w:pPr>
      <w:bookmarkStart w:id="32" w:name="bookmark32"/>
      <w:r>
        <w:rPr>
          <w:lang w:val="pl-PL" w:eastAsia="pl-PL" w:bidi="pl-PL"/>
          <w:w w:val="100"/>
          <w:color w:val="000000"/>
          <w:position w:val="0"/>
        </w:rPr>
        <w:t>INFORMACJE DLA AUTORÓW „PORADNIKA JĘZYKOWEGO”</w:t>
      </w:r>
      <w:bookmarkEnd w:id="32"/>
    </w:p>
    <w:p>
      <w:pPr>
        <w:pStyle w:val="Style14"/>
        <w:framePr w:w="7008" w:h="5774" w:hRule="exact" w:wrap="none" w:vAnchor="page" w:hAnchor="page" w:x="742" w:y="2756"/>
        <w:widowControl w:val="0"/>
        <w:keepNext w:val="0"/>
        <w:keepLines w:val="0"/>
        <w:shd w:val="clear" w:color="auto" w:fill="auto"/>
        <w:bidi w:val="0"/>
        <w:jc w:val="both"/>
        <w:spacing w:before="0" w:after="182"/>
        <w:ind w:left="0" w:right="0" w:firstLine="420"/>
      </w:pPr>
      <w:r>
        <w:rPr>
          <w:lang w:val="pl-PL" w:eastAsia="pl-PL" w:bidi="pl-PL"/>
          <w:w w:val="100"/>
          <w:spacing w:val="0"/>
          <w:color w:val="000000"/>
          <w:position w:val="0"/>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14"/>
        <w:numPr>
          <w:ilvl w:val="0"/>
          <w:numId w:val="27"/>
        </w:numPr>
        <w:framePr w:w="7008" w:h="5774" w:hRule="exact" w:wrap="none" w:vAnchor="page" w:hAnchor="page" w:x="742" w:y="2756"/>
        <w:tabs>
          <w:tab w:leader="none" w:pos="752" w:val="left"/>
        </w:tabs>
        <w:widowControl w:val="0"/>
        <w:keepNext w:val="0"/>
        <w:keepLines w:val="0"/>
        <w:shd w:val="clear" w:color="auto" w:fill="auto"/>
        <w:bidi w:val="0"/>
        <w:jc w:val="both"/>
        <w:spacing w:before="0" w:after="176" w:line="228" w:lineRule="exact"/>
        <w:ind w:left="740" w:right="0" w:hanging="320"/>
      </w:pPr>
      <w:r>
        <w:rPr>
          <w:lang w:val="pl-PL" w:eastAsia="pl-PL" w:bidi="pl-PL"/>
          <w:w w:val="100"/>
          <w:spacing w:val="0"/>
          <w:color w:val="000000"/>
          <w:position w:val="0"/>
        </w:rPr>
        <w:t>Objętość artykułu nie powinna przekraczać 14 stron znormalizo</w:t>
        <w:softHyphen/>
        <w:t>wanego maszynopisu (format A4, 30 wierszy na stronie, około 60 miejsc znakowych w wierszu, margines z lewej strony — 3,5 cm), objętość recenzji zaś — stron 8.</w:t>
      </w:r>
    </w:p>
    <w:p>
      <w:pPr>
        <w:pStyle w:val="Style14"/>
        <w:numPr>
          <w:ilvl w:val="0"/>
          <w:numId w:val="27"/>
        </w:numPr>
        <w:framePr w:w="7008" w:h="5774" w:hRule="exact" w:wrap="none" w:vAnchor="page" w:hAnchor="page" w:x="742" w:y="2756"/>
        <w:tabs>
          <w:tab w:leader="none" w:pos="752" w:val="left"/>
        </w:tabs>
        <w:widowControl w:val="0"/>
        <w:keepNext w:val="0"/>
        <w:keepLines w:val="0"/>
        <w:shd w:val="clear" w:color="auto" w:fill="auto"/>
        <w:bidi w:val="0"/>
        <w:jc w:val="both"/>
        <w:spacing w:before="0" w:after="182" w:line="233" w:lineRule="exact"/>
        <w:ind w:left="740" w:right="0" w:hanging="320"/>
      </w:pPr>
      <w:r>
        <w:rPr>
          <w:lang w:val="pl-PL" w:eastAsia="pl-PL" w:bidi="pl-PL"/>
          <w:w w:val="100"/>
          <w:spacing w:val="0"/>
          <w:color w:val="000000"/>
          <w:position w:val="0"/>
        </w:rPr>
        <w:t>Przypisy należy podawać po artykule, na osobnych stronach maszynopisu.</w:t>
      </w:r>
    </w:p>
    <w:p>
      <w:pPr>
        <w:pStyle w:val="Style14"/>
        <w:numPr>
          <w:ilvl w:val="0"/>
          <w:numId w:val="27"/>
        </w:numPr>
        <w:framePr w:w="7008" w:h="5774" w:hRule="exact" w:wrap="none" w:vAnchor="page" w:hAnchor="page" w:x="742" w:y="2756"/>
        <w:tabs>
          <w:tab w:leader="none" w:pos="752" w:val="left"/>
        </w:tabs>
        <w:widowControl w:val="0"/>
        <w:keepNext w:val="0"/>
        <w:keepLines w:val="0"/>
        <w:shd w:val="clear" w:color="auto" w:fill="auto"/>
        <w:bidi w:val="0"/>
        <w:jc w:val="both"/>
        <w:spacing w:before="0" w:after="180"/>
        <w:ind w:left="740" w:right="0" w:hanging="320"/>
      </w:pPr>
      <w:r>
        <w:rPr>
          <w:lang w:val="pl-PL" w:eastAsia="pl-PL" w:bidi="pl-PL"/>
          <w:w w:val="100"/>
          <w:spacing w:val="0"/>
          <w:color w:val="000000"/>
          <w:position w:val="0"/>
        </w:rPr>
        <w:t>Tablice i wszelkie wykresy, ponumerowane i opatrzone informacją, do którego miejsca w tekście się odnoszą, również powinny być dołączone na końcu artykułu na oddzielnych kartkach.</w:t>
      </w:r>
    </w:p>
    <w:p>
      <w:pPr>
        <w:pStyle w:val="Style14"/>
        <w:numPr>
          <w:ilvl w:val="0"/>
          <w:numId w:val="27"/>
        </w:numPr>
        <w:framePr w:w="7008" w:h="5774" w:hRule="exact" w:wrap="none" w:vAnchor="page" w:hAnchor="page" w:x="742" w:y="2756"/>
        <w:tabs>
          <w:tab w:leader="none" w:pos="752" w:val="left"/>
        </w:tabs>
        <w:widowControl w:val="0"/>
        <w:keepNext w:val="0"/>
        <w:keepLines w:val="0"/>
        <w:shd w:val="clear" w:color="auto" w:fill="auto"/>
        <w:bidi w:val="0"/>
        <w:jc w:val="both"/>
        <w:spacing w:before="0" w:after="180"/>
        <w:ind w:left="740" w:right="0" w:hanging="320"/>
      </w:pPr>
      <w:r>
        <w:rPr>
          <w:lang w:val="pl-PL" w:eastAsia="pl-PL" w:bidi="pl-PL"/>
          <w:w w:val="100"/>
          <w:spacing w:val="0"/>
          <w:color w:val="000000"/>
          <w:position w:val="0"/>
        </w:rPr>
        <w:t>W cudzysłowie podajemy tytuły czasopism oraz cytaty —jeżeli nie są wyodrębnione w inny sposób (np. inną wielkością pisma).</w:t>
      </w:r>
    </w:p>
    <w:p>
      <w:pPr>
        <w:pStyle w:val="Style14"/>
        <w:numPr>
          <w:ilvl w:val="0"/>
          <w:numId w:val="27"/>
        </w:numPr>
        <w:framePr w:w="7008" w:h="5774" w:hRule="exact" w:wrap="none" w:vAnchor="page" w:hAnchor="page" w:x="742" w:y="2756"/>
        <w:tabs>
          <w:tab w:leader="none" w:pos="752" w:val="left"/>
        </w:tabs>
        <w:widowControl w:val="0"/>
        <w:keepNext w:val="0"/>
        <w:keepLines w:val="0"/>
        <w:shd w:val="clear" w:color="auto" w:fill="auto"/>
        <w:bidi w:val="0"/>
        <w:jc w:val="both"/>
        <w:spacing w:before="0" w:after="0"/>
        <w:ind w:left="740" w:right="0" w:hanging="320"/>
      </w:pPr>
      <w:r>
        <w:rPr>
          <w:lang w:val="pl-PL" w:eastAsia="pl-PL" w:bidi="pl-PL"/>
          <w:w w:val="100"/>
          <w:spacing w:val="0"/>
          <w:color w:val="000000"/>
          <w:position w:val="0"/>
        </w:rPr>
        <w:t>Kursywą (w maszynopisie podkreślenie linią falistą) wyodrębniamy wszystkie omawiane wyrazy, zwroty i zdania, ponadto tytuły książek i części prac, tzn. rozdziałów i artykułów, oraz zwroty obcojęzyczne wplecione w tekst polski.</w:t>
      </w:r>
    </w:p>
    <w:p>
      <w:pPr>
        <w:pStyle w:val="Style48"/>
        <w:framePr w:w="7008" w:h="2781" w:hRule="exact" w:wrap="none" w:vAnchor="page" w:hAnchor="page" w:x="742" w:y="8762"/>
        <w:tabs>
          <w:tab w:leader="none" w:pos="736" w:val="left"/>
        </w:tabs>
        <w:widowControl w:val="0"/>
        <w:keepNext w:val="0"/>
        <w:keepLines w:val="0"/>
        <w:shd w:val="clear" w:color="auto" w:fill="auto"/>
        <w:bidi w:val="0"/>
        <w:jc w:val="both"/>
        <w:spacing w:before="0" w:after="210" w:line="228" w:lineRule="exact"/>
        <w:ind w:left="740" w:right="0" w:hanging="340"/>
      </w:pPr>
      <w:r>
        <w:rPr>
          <w:lang w:val="pl-PL" w:eastAsia="pl-PL" w:bidi="pl-PL"/>
          <w:w w:val="100"/>
          <w:spacing w:val="0"/>
          <w:color w:val="000000"/>
          <w:position w:val="0"/>
        </w:rPr>
        <w:t>*</w:t>
        <w:tab/>
        <w:t>Podkreślenia tekstowe oznaczamy spacją (druk rozstrzelony — w maszynopisie podkreślenie linią przerywaną).</w:t>
      </w:r>
    </w:p>
    <w:p>
      <w:pPr>
        <w:pStyle w:val="Style48"/>
        <w:numPr>
          <w:ilvl w:val="0"/>
          <w:numId w:val="29"/>
        </w:numPr>
        <w:framePr w:w="7008" w:h="2781" w:hRule="exact" w:wrap="none" w:vAnchor="page" w:hAnchor="page" w:x="742" w:y="8762"/>
        <w:tabs>
          <w:tab w:leader="none" w:pos="734" w:val="left"/>
        </w:tabs>
        <w:widowControl w:val="0"/>
        <w:keepNext w:val="0"/>
        <w:keepLines w:val="0"/>
        <w:shd w:val="clear" w:color="auto" w:fill="auto"/>
        <w:bidi w:val="0"/>
        <w:jc w:val="both"/>
        <w:spacing w:before="0" w:after="194" w:line="190" w:lineRule="exact"/>
        <w:ind w:left="740" w:right="0" w:hanging="340"/>
      </w:pPr>
      <w:r>
        <w:rPr>
          <w:lang w:val="pl-PL" w:eastAsia="pl-PL" w:bidi="pl-PL"/>
          <w:w w:val="100"/>
          <w:spacing w:val="0"/>
          <w:color w:val="000000"/>
          <w:position w:val="0"/>
        </w:rPr>
        <w:t>Znaczenie wyrazów omawianych podajemy w łapkach * ’</w:t>
      </w:r>
    </w:p>
    <w:p>
      <w:pPr>
        <w:pStyle w:val="Style48"/>
        <w:numPr>
          <w:ilvl w:val="0"/>
          <w:numId w:val="29"/>
        </w:numPr>
        <w:framePr w:w="7008" w:h="2781" w:hRule="exact" w:wrap="none" w:vAnchor="page" w:hAnchor="page" w:x="742" w:y="8762"/>
        <w:tabs>
          <w:tab w:leader="none" w:pos="736" w:val="left"/>
        </w:tabs>
        <w:widowControl w:val="0"/>
        <w:keepNext w:val="0"/>
        <w:keepLines w:val="0"/>
        <w:shd w:val="clear" w:color="auto" w:fill="auto"/>
        <w:bidi w:val="0"/>
        <w:jc w:val="both"/>
        <w:spacing w:before="0" w:after="164" w:line="190" w:lineRule="exact"/>
        <w:ind w:left="740" w:right="0" w:hanging="340"/>
      </w:pPr>
      <w:r>
        <w:rPr>
          <w:lang w:val="pl-PL" w:eastAsia="pl-PL" w:bidi="pl-PL"/>
          <w:w w:val="100"/>
          <w:spacing w:val="0"/>
          <w:color w:val="000000"/>
          <w:position w:val="0"/>
        </w:rPr>
        <w:t>Do adiustacji tekstu używamy czarnego ołówka.</w:t>
      </w:r>
    </w:p>
    <w:p>
      <w:pPr>
        <w:pStyle w:val="Style48"/>
        <w:numPr>
          <w:ilvl w:val="0"/>
          <w:numId w:val="29"/>
        </w:numPr>
        <w:framePr w:w="7008" w:h="2781" w:hRule="exact" w:wrap="none" w:vAnchor="page" w:hAnchor="page" w:x="742" w:y="8762"/>
        <w:tabs>
          <w:tab w:leader="none" w:pos="734" w:val="left"/>
        </w:tabs>
        <w:widowControl w:val="0"/>
        <w:keepNext w:val="0"/>
        <w:keepLines w:val="0"/>
        <w:shd w:val="clear" w:color="auto" w:fill="auto"/>
        <w:bidi w:val="0"/>
        <w:jc w:val="both"/>
        <w:spacing w:before="0" w:after="0" w:line="228" w:lineRule="exact"/>
        <w:ind w:left="740" w:right="0" w:hanging="340"/>
      </w:pPr>
      <w:r>
        <w:rPr>
          <w:lang w:val="pl-PL" w:eastAsia="pl-PL" w:bidi="pl-PL"/>
          <w:w w:val="100"/>
          <w:spacing w:val="0"/>
          <w:color w:val="000000"/>
          <w:position w:val="0"/>
        </w:rPr>
        <w:t>Prace należy dostarczyć w dwóch egzemplarzach maszynopisu: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8630" w:h="13224"/>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37.9pt;margin-top:533.7pt;width:141.85pt;height:0;z-index:-251658240;mso-position-horizontal-relative:page;mso-position-vertical-relative:page">
            <v:stroke weight="0.6pt"/>
          </v:shape>
        </w:pict>
      </w:r>
    </w:p>
    <w:p>
      <w:pPr>
        <w:pStyle w:val="Style123"/>
        <w:framePr w:wrap="none" w:vAnchor="page" w:hAnchor="page" w:x="6514" w:y="69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Cena zł 2,00</w:t>
      </w:r>
    </w:p>
    <w:p>
      <w:pPr>
        <w:pStyle w:val="Style14"/>
        <w:framePr w:w="7022" w:h="251" w:hRule="exact" w:wrap="none" w:vAnchor="page" w:hAnchor="page" w:x="735" w:y="1602"/>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WARUNKI PRENUMERATY CZASOPISMA</w:t>
      </w:r>
    </w:p>
    <w:p>
      <w:pPr>
        <w:pStyle w:val="Style125"/>
        <w:framePr w:w="7022" w:h="338" w:hRule="exact" w:wrap="none" w:vAnchor="page" w:hAnchor="page" w:x="735" w:y="2444"/>
        <w:widowControl w:val="0"/>
        <w:keepNext w:val="0"/>
        <w:keepLines w:val="0"/>
        <w:shd w:val="clear" w:color="auto" w:fill="auto"/>
        <w:bidi w:val="0"/>
        <w:spacing w:before="0" w:after="0" w:line="280" w:lineRule="exact"/>
        <w:ind w:left="0" w:right="0" w:firstLine="0"/>
      </w:pPr>
      <w:r>
        <w:rPr>
          <w:lang w:val="pl-PL" w:eastAsia="pl-PL" w:bidi="pl-PL"/>
          <w:w w:val="100"/>
          <w:color w:val="000000"/>
          <w:position w:val="0"/>
        </w:rPr>
        <w:t>PORADNIK JĘZYKOWY</w:t>
      </w:r>
    </w:p>
    <w:p>
      <w:pPr>
        <w:pStyle w:val="Style18"/>
        <w:framePr w:w="7022" w:h="7272" w:hRule="exact" w:wrap="none" w:vAnchor="page" w:hAnchor="page" w:x="735" w:y="3204"/>
        <w:widowControl w:val="0"/>
        <w:keepNext w:val="0"/>
        <w:keepLines w:val="0"/>
        <w:shd w:val="clear" w:color="auto" w:fill="auto"/>
        <w:bidi w:val="0"/>
        <w:jc w:val="both"/>
        <w:spacing w:before="0" w:after="86" w:line="182" w:lineRule="exact"/>
        <w:ind w:left="0" w:right="0" w:firstLine="440"/>
      </w:pPr>
      <w:r>
        <w:rPr>
          <w:rStyle w:val="CharStyle127"/>
          <w:b/>
          <w:bCs/>
        </w:rPr>
        <w:t xml:space="preserve">Wpłaty na prenumeratę przyjmowane są na okresy kwartalne*. </w:t>
      </w:r>
      <w:r>
        <w:rPr>
          <w:lang w:val="pl-PL" w:eastAsia="pl-PL" w:bidi="pl-PL"/>
          <w:w w:val="100"/>
          <w:spacing w:val="0"/>
          <w:color w:val="000000"/>
          <w:position w:val="0"/>
        </w:rPr>
        <w:t>Cena prenumeraty krajowej na II kwartał 1998 r. (za zeszyty 1, 2, 3) wynosi 6 zł. Cena prenumeraty ze zleceniem dostawy za granicę jest o 100% wyższa od krajowej i może być uregulowana w złotówkach, jeżeli prenumeratę zleca osoba mieszkająca w Polsce lub w dewizach, jeżeli prenumeratę zleca osoba zamieszkała za granicą.</w:t>
      </w:r>
    </w:p>
    <w:p>
      <w:pPr>
        <w:pStyle w:val="Style16"/>
        <w:framePr w:w="7022" w:h="7272" w:hRule="exact" w:wrap="none" w:vAnchor="page" w:hAnchor="page" w:x="735" w:y="3204"/>
        <w:widowControl w:val="0"/>
        <w:keepNext w:val="0"/>
        <w:keepLines w:val="0"/>
        <w:shd w:val="clear" w:color="auto" w:fill="auto"/>
        <w:bidi w:val="0"/>
        <w:jc w:val="both"/>
        <w:spacing w:before="0" w:after="0" w:line="150" w:lineRule="exact"/>
        <w:ind w:left="0" w:right="0" w:firstLine="440"/>
      </w:pPr>
      <w:r>
        <w:rPr>
          <w:lang w:val="pl-PL" w:eastAsia="pl-PL" w:bidi="pl-PL"/>
          <w:w w:val="100"/>
          <w:spacing w:val="0"/>
          <w:color w:val="000000"/>
          <w:position w:val="0"/>
        </w:rPr>
        <w:t>Wpłaty na prenumeratę przyjmują:</w:t>
      </w:r>
    </w:p>
    <w:p>
      <w:pPr>
        <w:pStyle w:val="Style18"/>
        <w:numPr>
          <w:ilvl w:val="0"/>
          <w:numId w:val="31"/>
        </w:numPr>
        <w:framePr w:w="7022" w:h="7272" w:hRule="exact" w:wrap="none" w:vAnchor="page" w:hAnchor="page" w:x="735" w:y="3204"/>
        <w:tabs>
          <w:tab w:leader="none" w:pos="481" w:val="left"/>
        </w:tabs>
        <w:widowControl w:val="0"/>
        <w:keepNext w:val="0"/>
        <w:keepLines w:val="0"/>
        <w:shd w:val="clear" w:color="auto" w:fill="auto"/>
        <w:bidi w:val="0"/>
        <w:jc w:val="both"/>
        <w:spacing w:before="0" w:after="0" w:line="182" w:lineRule="exact"/>
        <w:ind w:left="440" w:right="0" w:hanging="260"/>
      </w:pPr>
      <w:r>
        <w:rPr>
          <w:lang w:val="pl-PL" w:eastAsia="pl-PL" w:bidi="pl-PL"/>
          <w:w w:val="100"/>
          <w:spacing w:val="0"/>
          <w:color w:val="000000"/>
          <w:position w:val="0"/>
        </w:rPr>
        <w:t xml:space="preserve">na </w:t>
      </w:r>
      <w:r>
        <w:rPr>
          <w:rStyle w:val="CharStyle128"/>
          <w:b/>
          <w:bCs/>
        </w:rPr>
        <w:t>teren kraju</w:t>
      </w:r>
    </w:p>
    <w:p>
      <w:pPr>
        <w:pStyle w:val="Style18"/>
        <w:numPr>
          <w:ilvl w:val="0"/>
          <w:numId w:val="31"/>
        </w:numPr>
        <w:framePr w:w="7022" w:h="7272" w:hRule="exact" w:wrap="none" w:vAnchor="page" w:hAnchor="page" w:x="735" w:y="3204"/>
        <w:tabs>
          <w:tab w:leader="none" w:pos="481" w:val="left"/>
        </w:tabs>
        <w:widowControl w:val="0"/>
        <w:keepNext w:val="0"/>
        <w:keepLines w:val="0"/>
        <w:shd w:val="clear" w:color="auto" w:fill="auto"/>
        <w:bidi w:val="0"/>
        <w:jc w:val="both"/>
        <w:spacing w:before="0" w:after="0" w:line="182" w:lineRule="exact"/>
        <w:ind w:left="440" w:right="0" w:hanging="260"/>
      </w:pPr>
      <w:r>
        <w:rPr>
          <w:lang w:val="pl-PL" w:eastAsia="pl-PL" w:bidi="pl-PL"/>
          <w:w w:val="100"/>
          <w:spacing w:val="0"/>
          <w:color w:val="000000"/>
          <w:position w:val="0"/>
        </w:rPr>
        <w:t xml:space="preserve">jednostki kolportażowe </w:t>
      </w:r>
      <w:r>
        <w:rPr>
          <w:lang w:val="de-DE" w:eastAsia="de-DE" w:bidi="de-DE"/>
          <w:w w:val="100"/>
          <w:spacing w:val="0"/>
          <w:color w:val="000000"/>
          <w:position w:val="0"/>
        </w:rPr>
        <w:t xml:space="preserve">„Ruch” </w:t>
      </w:r>
      <w:r>
        <w:rPr>
          <w:lang w:val="pl-PL" w:eastAsia="pl-PL" w:bidi="pl-PL"/>
          <w:w w:val="100"/>
          <w:spacing w:val="0"/>
          <w:color w:val="000000"/>
          <w:position w:val="0"/>
        </w:rPr>
        <w:t>S.A., właściwe dla miejsca zamieszkania lub siedziby prenumeratora. Dostawa egzemplarzy następuje w uzgodniony sposób,</w:t>
      </w:r>
    </w:p>
    <w:p>
      <w:pPr>
        <w:pStyle w:val="Style18"/>
        <w:numPr>
          <w:ilvl w:val="0"/>
          <w:numId w:val="31"/>
        </w:numPr>
        <w:framePr w:w="7022" w:h="7272" w:hRule="exact" w:wrap="none" w:vAnchor="page" w:hAnchor="page" w:x="735" w:y="3204"/>
        <w:tabs>
          <w:tab w:leader="none" w:pos="481" w:val="left"/>
        </w:tabs>
        <w:widowControl w:val="0"/>
        <w:keepNext w:val="0"/>
        <w:keepLines w:val="0"/>
        <w:shd w:val="clear" w:color="auto" w:fill="auto"/>
        <w:bidi w:val="0"/>
        <w:jc w:val="both"/>
        <w:spacing w:before="0" w:after="58" w:line="182" w:lineRule="exact"/>
        <w:ind w:left="440" w:right="0" w:hanging="260"/>
      </w:pPr>
      <w:r>
        <w:rPr>
          <w:lang w:val="pl-PL" w:eastAsia="pl-PL" w:bidi="pl-PL"/>
          <w:w w:val="100"/>
          <w:spacing w:val="0"/>
          <w:color w:val="000000"/>
          <w:position w:val="0"/>
        </w:rPr>
        <w:t>„Ruch” S.A. Oddział Krajowej Dystrybucji Prasy, 00-958 Warszawa, ul. Towarowa 28, konto: PBK S.A. XIII Oddział Warszawa 11101053-16551-2700-1-67, zapewniając do</w:t>
        <w:softHyphen/>
        <w:t>stawę pod wskazany adres w uzgodniony sposób, w ramach opłaconej prenumeraty;</w:t>
      </w:r>
    </w:p>
    <w:p>
      <w:pPr>
        <w:pStyle w:val="Style18"/>
        <w:numPr>
          <w:ilvl w:val="0"/>
          <w:numId w:val="31"/>
        </w:numPr>
        <w:framePr w:w="7022" w:h="7272" w:hRule="exact" w:wrap="none" w:vAnchor="page" w:hAnchor="page" w:x="735" w:y="3204"/>
        <w:tabs>
          <w:tab w:leader="none" w:pos="481" w:val="left"/>
        </w:tabs>
        <w:widowControl w:val="0"/>
        <w:keepNext w:val="0"/>
        <w:keepLines w:val="0"/>
        <w:shd w:val="clear" w:color="auto" w:fill="auto"/>
        <w:bidi w:val="0"/>
        <w:jc w:val="both"/>
        <w:spacing w:before="0" w:after="0"/>
        <w:ind w:left="440" w:right="0" w:hanging="260"/>
      </w:pPr>
      <w:r>
        <w:rPr>
          <w:lang w:val="pl-PL" w:eastAsia="pl-PL" w:bidi="pl-PL"/>
          <w:w w:val="100"/>
          <w:spacing w:val="0"/>
          <w:color w:val="000000"/>
          <w:position w:val="0"/>
        </w:rPr>
        <w:t xml:space="preserve">na </w:t>
      </w:r>
      <w:r>
        <w:rPr>
          <w:rStyle w:val="CharStyle128"/>
          <w:b/>
          <w:bCs/>
        </w:rPr>
        <w:t>zagranicę</w:t>
      </w:r>
    </w:p>
    <w:p>
      <w:pPr>
        <w:pStyle w:val="Style18"/>
        <w:numPr>
          <w:ilvl w:val="0"/>
          <w:numId w:val="31"/>
        </w:numPr>
        <w:framePr w:w="7022" w:h="7272" w:hRule="exact" w:wrap="none" w:vAnchor="page" w:hAnchor="page" w:x="735" w:y="3204"/>
        <w:tabs>
          <w:tab w:leader="none" w:pos="481" w:val="left"/>
        </w:tabs>
        <w:widowControl w:val="0"/>
        <w:keepNext w:val="0"/>
        <w:keepLines w:val="0"/>
        <w:shd w:val="clear" w:color="auto" w:fill="auto"/>
        <w:bidi w:val="0"/>
        <w:jc w:val="both"/>
        <w:spacing w:before="0" w:after="88"/>
        <w:ind w:left="440" w:right="0" w:hanging="260"/>
      </w:pPr>
      <w:r>
        <w:rPr>
          <w:lang w:val="pl-PL" w:eastAsia="pl-PL" w:bidi="pl-PL"/>
          <w:w w:val="100"/>
          <w:spacing w:val="0"/>
          <w:color w:val="000000"/>
          <w:position w:val="0"/>
        </w:rPr>
        <w:t>„Ruch” S.A. Oddział Krajowej Dystrybucji Prasy, 00-958 Warszawa, ul. Towarowa 28, konto: PBK S.A. XIII Oddział Warszawa 11101053-16551-2700-1-67. Dostawa odbywa się pocztą zwykłą, w ramach opłaconej prenumeraty, z wyjątkiem zlecenia dostawy pocztą lotniczą, której koszt w całości pokrywa zleceniodawca.</w:t>
      </w:r>
    </w:p>
    <w:p>
      <w:pPr>
        <w:pStyle w:val="Style16"/>
        <w:framePr w:w="7022" w:h="7272" w:hRule="exact" w:wrap="none" w:vAnchor="page" w:hAnchor="page" w:x="735" w:y="3204"/>
        <w:widowControl w:val="0"/>
        <w:keepNext w:val="0"/>
        <w:keepLines w:val="0"/>
        <w:shd w:val="clear" w:color="auto" w:fill="auto"/>
        <w:bidi w:val="0"/>
        <w:jc w:val="both"/>
        <w:spacing w:before="0" w:after="0" w:line="150" w:lineRule="exact"/>
        <w:ind w:left="0" w:right="0" w:firstLine="440"/>
      </w:pPr>
      <w:r>
        <w:rPr>
          <w:lang w:val="pl-PL" w:eastAsia="pl-PL" w:bidi="pl-PL"/>
          <w:w w:val="100"/>
          <w:spacing w:val="0"/>
          <w:color w:val="000000"/>
          <w:position w:val="0"/>
        </w:rPr>
        <w:t>Terminy przyjmowania prenumeraty na kraj i zagranicę</w:t>
      </w:r>
    </w:p>
    <w:p>
      <w:pPr>
        <w:pStyle w:val="Style18"/>
        <w:framePr w:w="7022" w:h="7272" w:hRule="exact" w:wrap="none" w:vAnchor="page" w:hAnchor="page" w:x="735" w:y="3204"/>
        <w:widowControl w:val="0"/>
        <w:keepNext w:val="0"/>
        <w:keepLines w:val="0"/>
        <w:shd w:val="clear" w:color="auto" w:fill="auto"/>
        <w:bidi w:val="0"/>
        <w:jc w:val="left"/>
        <w:spacing w:before="0" w:after="60" w:line="182" w:lineRule="exact"/>
        <w:ind w:left="740" w:right="2260" w:firstLine="0"/>
      </w:pPr>
      <w:r>
        <w:rPr>
          <w:lang w:val="pl-PL" w:eastAsia="pl-PL" w:bidi="pl-PL"/>
          <w:w w:val="100"/>
          <w:spacing w:val="0"/>
          <w:color w:val="000000"/>
          <w:position w:val="0"/>
        </w:rPr>
        <w:t>do 5 XII — na I kwartał i I półrocze roku następnego, do 5 III — na II kwartał, do 5 VI — na III kwartał i II półrocze, do 5 IX — na IV kwartał.</w:t>
      </w:r>
    </w:p>
    <w:p>
      <w:pPr>
        <w:pStyle w:val="Style18"/>
        <w:framePr w:w="7022" w:h="7272" w:hRule="exact" w:wrap="none" w:vAnchor="page" w:hAnchor="page" w:x="735" w:y="3204"/>
        <w:widowControl w:val="0"/>
        <w:keepNext w:val="0"/>
        <w:keepLines w:val="0"/>
        <w:shd w:val="clear" w:color="auto" w:fill="auto"/>
        <w:bidi w:val="0"/>
        <w:jc w:val="both"/>
        <w:spacing w:before="0" w:after="0" w:line="182" w:lineRule="exact"/>
        <w:ind w:left="0" w:right="0" w:firstLine="440"/>
      </w:pPr>
      <w:r>
        <w:rPr>
          <w:rStyle w:val="CharStyle127"/>
          <w:b/>
          <w:bCs/>
        </w:rPr>
        <w:t xml:space="preserve">Bieżące i wcześniejsze numery </w:t>
      </w:r>
      <w:r>
        <w:rPr>
          <w:lang w:val="pl-PL" w:eastAsia="pl-PL" w:bidi="pl-PL"/>
          <w:w w:val="100"/>
          <w:spacing w:val="0"/>
          <w:color w:val="000000"/>
          <w:position w:val="0"/>
        </w:rPr>
        <w:t>można nabyć, a także zamówić (przesyłka za zalicze</w:t>
        <w:softHyphen/>
        <w:t>niem pocztowym) w:</w:t>
      </w:r>
    </w:p>
    <w:p>
      <w:pPr>
        <w:pStyle w:val="Style18"/>
        <w:numPr>
          <w:ilvl w:val="0"/>
          <w:numId w:val="31"/>
        </w:numPr>
        <w:framePr w:w="7022" w:h="7272" w:hRule="exact" w:wrap="none" w:vAnchor="page" w:hAnchor="page" w:x="735" w:y="3204"/>
        <w:tabs>
          <w:tab w:leader="none" w:pos="481" w:val="left"/>
        </w:tabs>
        <w:widowControl w:val="0"/>
        <w:keepNext w:val="0"/>
        <w:keepLines w:val="0"/>
        <w:shd w:val="clear" w:color="auto" w:fill="auto"/>
        <w:bidi w:val="0"/>
        <w:jc w:val="both"/>
        <w:spacing w:before="0" w:after="0"/>
        <w:ind w:left="440" w:right="0" w:hanging="260"/>
      </w:pPr>
      <w:r>
        <w:rPr>
          <w:lang w:val="pl-PL" w:eastAsia="pl-PL" w:bidi="pl-PL"/>
          <w:w w:val="100"/>
          <w:spacing w:val="0"/>
          <w:color w:val="000000"/>
          <w:position w:val="0"/>
        </w:rPr>
        <w:t xml:space="preserve">Księgarnia Naukowa ORPAN-BIS, ul. Twarda </w:t>
      </w:r>
      <w:r>
        <w:rPr>
          <w:lang w:val="ru-RU" w:eastAsia="ru-RU" w:bidi="ru-RU"/>
          <w:w w:val="100"/>
          <w:spacing w:val="0"/>
          <w:color w:val="000000"/>
          <w:position w:val="0"/>
        </w:rPr>
        <w:t xml:space="preserve">51/55, </w:t>
      </w:r>
      <w:r>
        <w:rPr>
          <w:lang w:val="pl-PL" w:eastAsia="pl-PL" w:bidi="pl-PL"/>
          <w:w w:val="100"/>
          <w:spacing w:val="0"/>
          <w:color w:val="000000"/>
          <w:position w:val="0"/>
        </w:rPr>
        <w:t>00-818 Warszawa,</w:t>
      </w:r>
    </w:p>
    <w:p>
      <w:pPr>
        <w:pStyle w:val="Style18"/>
        <w:numPr>
          <w:ilvl w:val="0"/>
          <w:numId w:val="31"/>
        </w:numPr>
        <w:framePr w:w="7022" w:h="7272" w:hRule="exact" w:wrap="none" w:vAnchor="page" w:hAnchor="page" w:x="735" w:y="3204"/>
        <w:tabs>
          <w:tab w:leader="none" w:pos="481" w:val="left"/>
        </w:tabs>
        <w:widowControl w:val="0"/>
        <w:keepNext w:val="0"/>
        <w:keepLines w:val="0"/>
        <w:shd w:val="clear" w:color="auto" w:fill="auto"/>
        <w:bidi w:val="0"/>
        <w:jc w:val="both"/>
        <w:spacing w:before="0" w:after="0"/>
        <w:ind w:left="440" w:right="0" w:hanging="260"/>
      </w:pPr>
      <w:r>
        <w:rPr>
          <w:lang w:val="pl-PL" w:eastAsia="pl-PL" w:bidi="pl-PL"/>
          <w:w w:val="100"/>
          <w:spacing w:val="0"/>
          <w:color w:val="000000"/>
          <w:position w:val="0"/>
        </w:rPr>
        <w:t>Ruch S.A. Oddział Krajowej Dystrybucji Prasy, ul. Towarowa 28, 00-958 Warszawa,</w:t>
      </w:r>
    </w:p>
    <w:p>
      <w:pPr>
        <w:pStyle w:val="Style18"/>
        <w:numPr>
          <w:ilvl w:val="0"/>
          <w:numId w:val="31"/>
        </w:numPr>
        <w:framePr w:w="7022" w:h="7272" w:hRule="exact" w:wrap="none" w:vAnchor="page" w:hAnchor="page" w:x="735" w:y="3204"/>
        <w:tabs>
          <w:tab w:leader="none" w:pos="481" w:val="left"/>
        </w:tabs>
        <w:widowControl w:val="0"/>
        <w:keepNext w:val="0"/>
        <w:keepLines w:val="0"/>
        <w:shd w:val="clear" w:color="auto" w:fill="auto"/>
        <w:bidi w:val="0"/>
        <w:jc w:val="both"/>
        <w:spacing w:before="0" w:after="60"/>
        <w:ind w:left="440" w:right="0" w:hanging="260"/>
      </w:pPr>
      <w:r>
        <w:rPr>
          <w:lang w:val="pl-PL" w:eastAsia="pl-PL" w:bidi="pl-PL"/>
          <w:w w:val="100"/>
          <w:spacing w:val="0"/>
          <w:color w:val="000000"/>
          <w:position w:val="0"/>
        </w:rPr>
        <w:t>Ars Polona, Dział Prasy, ul. Krakowskie Przedmieście 7, 00-950 Warszawa.</w:t>
      </w:r>
    </w:p>
    <w:p>
      <w:pPr>
        <w:pStyle w:val="Style18"/>
        <w:framePr w:w="7022" w:h="7272" w:hRule="exact" w:wrap="none" w:vAnchor="page" w:hAnchor="page" w:x="735" w:y="3204"/>
        <w:widowControl w:val="0"/>
        <w:keepNext w:val="0"/>
        <w:keepLines w:val="0"/>
        <w:shd w:val="clear" w:color="auto" w:fill="auto"/>
        <w:bidi w:val="0"/>
        <w:jc w:val="both"/>
        <w:spacing w:before="0" w:after="62"/>
        <w:ind w:left="0" w:right="0" w:firstLine="44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18"/>
        <w:framePr w:w="7022" w:h="7272" w:hRule="exact" w:wrap="none" w:vAnchor="page" w:hAnchor="page" w:x="735" w:y="3204"/>
        <w:widowControl w:val="0"/>
        <w:keepNext w:val="0"/>
        <w:keepLines w:val="0"/>
        <w:shd w:val="clear" w:color="auto" w:fill="auto"/>
        <w:bidi w:val="0"/>
        <w:spacing w:before="0" w:after="0" w:line="182" w:lineRule="exact"/>
        <w:ind w:left="0" w:right="0" w:firstLine="0"/>
      </w:pPr>
      <w:r>
        <w:rPr>
          <w:lang w:val="en-US" w:eastAsia="en-US" w:bidi="en-US"/>
          <w:w w:val="100"/>
          <w:spacing w:val="0"/>
          <w:color w:val="000000"/>
          <w:position w:val="0"/>
        </w:rPr>
        <w:t>Foreign Trade Enterprise</w:t>
        <w:br/>
        <w:t>ARS POLONA</w:t>
      </w:r>
    </w:p>
    <w:p>
      <w:pPr>
        <w:pStyle w:val="Style18"/>
        <w:framePr w:w="7022" w:h="7272" w:hRule="exact" w:wrap="none" w:vAnchor="page" w:hAnchor="page" w:x="735" w:y="3204"/>
        <w:widowControl w:val="0"/>
        <w:keepNext w:val="0"/>
        <w:keepLines w:val="0"/>
        <w:shd w:val="clear" w:color="auto" w:fill="auto"/>
        <w:bidi w:val="0"/>
        <w:spacing w:before="0" w:after="0"/>
        <w:ind w:left="0" w:right="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18"/>
        <w:framePr w:w="7022" w:h="7272" w:hRule="exact" w:wrap="none" w:vAnchor="page" w:hAnchor="page" w:x="735" w:y="3204"/>
        <w:widowControl w:val="0"/>
        <w:keepNext w:val="0"/>
        <w:keepLines w:val="0"/>
        <w:shd w:val="clear" w:color="auto" w:fill="auto"/>
        <w:bidi w:val="0"/>
        <w:spacing w:before="0" w:after="0"/>
        <w:ind w:left="0" w:right="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S.A. </w:t>
      </w:r>
      <w:r>
        <w:rPr>
          <w:lang w:val="pl-PL" w:eastAsia="pl-PL" w:bidi="pl-PL"/>
          <w:w w:val="100"/>
          <w:spacing w:val="0"/>
          <w:color w:val="000000"/>
          <w:position w:val="0"/>
        </w:rPr>
        <w:t xml:space="preserve">Oddział </w:t>
      </w:r>
      <w:r>
        <w:rPr>
          <w:lang w:val="en-US" w:eastAsia="en-US" w:bidi="en-US"/>
          <w:w w:val="100"/>
          <w:spacing w:val="0"/>
          <w:color w:val="000000"/>
          <w:position w:val="0"/>
        </w:rPr>
        <w:t>Warszawa 20; 1061-710-15107-787</w:t>
      </w:r>
    </w:p>
    <w:p>
      <w:pPr>
        <w:pStyle w:val="Style129"/>
        <w:framePr w:wrap="none" w:vAnchor="page" w:hAnchor="page" w:x="1057" w:y="10876"/>
        <w:widowControl w:val="0"/>
        <w:keepNext w:val="0"/>
        <w:keepLines w:val="0"/>
        <w:shd w:val="clear" w:color="auto" w:fill="auto"/>
        <w:bidi w:val="0"/>
        <w:jc w:val="left"/>
        <w:spacing w:before="0" w:after="0" w:line="120" w:lineRule="exact"/>
        <w:ind w:left="340" w:right="0" w:firstLine="0"/>
      </w:pPr>
      <w:r>
        <w:rPr>
          <w:lang w:val="pl-PL" w:eastAsia="pl-PL" w:bidi="pl-PL"/>
          <w:w w:val="100"/>
          <w:spacing w:val="0"/>
          <w:color w:val="000000"/>
          <w:position w:val="0"/>
        </w:rPr>
        <w:t>W trzecim kwartale tylko jeden numer</w:t>
      </w:r>
    </w:p>
    <w:p>
      <w:pPr>
        <w:pStyle w:val="Style18"/>
        <w:framePr w:wrap="none" w:vAnchor="page" w:hAnchor="page" w:x="2689" w:y="11411"/>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Por. Jęz. 3 (552) s. 1 - 65 Warszawa 1998</w:t>
      </w:r>
    </w:p>
    <w:p>
      <w:pPr>
        <w:widowControl w:val="0"/>
        <w:rPr>
          <w:sz w:val="2"/>
          <w:szCs w:val="2"/>
        </w:rPr>
      </w:pPr>
    </w:p>
    <w:sectPr>
      <w:footnotePr>
        <w:pos w:val="pageBottom"/>
        <w:numFmt w:val="decimal"/>
        <w:numRestart w:val="continuous"/>
      </w:footnotePr>
      <w:pgSz w:w="8630" w:h="13224"/>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
    <w:multiLevelType w:val="multilevel"/>
    <w:lvl w:ilvl="0">
      <w:start w:val="0"/>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
    <w:multiLevelType w:val="multilevel"/>
    <w:lvl w:ilvl="0">
      <w:start w:val="3"/>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4">
    <w:multiLevelType w:val="multilevel"/>
    <w:lvl w:ilvl="0">
      <w:start w:val="2"/>
      <w:numFmt w:val="decimal"/>
      <w:lvlText w:val="4.%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6">
    <w:multiLevelType w:val="multilevel"/>
    <w:lvl w:ilvl="0">
      <w:start w:val="4"/>
      <w:numFmt w:val="decimal"/>
      <w:lvlText w:val="4.%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8">
    <w:multiLevelType w:val="multilevel"/>
    <w:lvl w:ilvl="0">
      <w:start w:val="5"/>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lvl w:ilvl="1">
      <w:start w:val="2"/>
      <w:numFmt w:val="decimal"/>
      <w:lvlText w:val="%1.%2."/>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upperRoman"/>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bullet"/>
      <w:lvlText w:val="•"/>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4">
    <w:multiLevelType w:val="multilevel"/>
    <w:lvl w:ilvl="0">
      <w:start w:val="23"/>
      <w:numFmt w:val="decimal"/>
      <w:lvlText w:val="%1"/>
      <w:rPr>
        <w:lang w:val="pl-PL" w:eastAsia="pl-PL" w:bidi="pl-PL"/>
        <w:b w:val="0"/>
        <w:bCs w:val="0"/>
        <w:i w:val="0"/>
        <w:iCs w:val="0"/>
        <w:u w:val="none"/>
        <w:strike w:val="0"/>
        <w:smallCaps w:val="0"/>
        <w:sz w:val="10"/>
        <w:szCs w:val="10"/>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10"/>
      <w:szCs w:val="110"/>
      <w:rFonts w:ascii="Bookman Old Style" w:eastAsia="Bookman Old Style" w:hAnsi="Bookman Old Style" w:cs="Bookman Old Style"/>
    </w:rPr>
  </w:style>
  <w:style w:type="character" w:customStyle="1" w:styleId="CharStyle5">
    <w:name w:val="Nagłówek #1"/>
    <w:basedOn w:val="CharStyle4"/>
    <w:rPr>
      <w:lang w:val="pl-PL" w:eastAsia="pl-PL" w:bidi="pl-PL"/>
      <w:w w:val="100"/>
      <w:spacing w:val="0"/>
      <w:color w:val="FFFFFF"/>
      <w:position w:val="0"/>
    </w:rPr>
  </w:style>
  <w:style w:type="character" w:customStyle="1" w:styleId="CharStyle7">
    <w:name w:val="Tekst treści (3)_"/>
    <w:basedOn w:val="DefaultParagraphFont"/>
    <w:link w:val="Style6"/>
    <w:rPr>
      <w:b/>
      <w:bCs/>
      <w:i w:val="0"/>
      <w:iCs w:val="0"/>
      <w:u w:val="none"/>
      <w:strike w:val="0"/>
      <w:smallCaps w:val="0"/>
      <w:sz w:val="13"/>
      <w:szCs w:val="13"/>
      <w:rFonts w:ascii="Arial" w:eastAsia="Arial" w:hAnsi="Arial" w:cs="Arial"/>
    </w:rPr>
  </w:style>
  <w:style w:type="character" w:customStyle="1" w:styleId="CharStyle9">
    <w:name w:val="Tekst treści (4)_"/>
    <w:basedOn w:val="DefaultParagraphFont"/>
    <w:link w:val="Style8"/>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11">
    <w:name w:val="Nagłówek lub stopka (2)_"/>
    <w:basedOn w:val="DefaultParagraphFont"/>
    <w:link w:val="Style10"/>
    <w:rPr>
      <w:b/>
      <w:bCs/>
      <w:i w:val="0"/>
      <w:iCs w:val="0"/>
      <w:u w:val="none"/>
      <w:strike w:val="0"/>
      <w:smallCaps w:val="0"/>
      <w:sz w:val="82"/>
      <w:szCs w:val="82"/>
      <w:rFonts w:ascii="Arial" w:eastAsia="Arial" w:hAnsi="Arial" w:cs="Arial"/>
    </w:rPr>
  </w:style>
  <w:style w:type="character" w:customStyle="1" w:styleId="CharStyle13">
    <w:name w:val="Nagłówek lub stopka_"/>
    <w:basedOn w:val="DefaultParagraphFont"/>
    <w:link w:val="Style12"/>
    <w:rPr>
      <w:b/>
      <w:bCs/>
      <w:i w:val="0"/>
      <w:iCs w:val="0"/>
      <w:u w:val="none"/>
      <w:strike w:val="0"/>
      <w:smallCaps w:val="0"/>
      <w:sz w:val="15"/>
      <w:szCs w:val="15"/>
      <w:rFonts w:ascii="Bookman Old Style" w:eastAsia="Bookman Old Style" w:hAnsi="Bookman Old Style" w:cs="Bookman Old Style"/>
    </w:rPr>
  </w:style>
  <w:style w:type="character" w:customStyle="1" w:styleId="CharStyle15">
    <w:name w:val="Tekst treści (2)_"/>
    <w:basedOn w:val="DefaultParagraphFont"/>
    <w:link w:val="Style14"/>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7">
    <w:name w:val="Tekst treści (5)_"/>
    <w:basedOn w:val="DefaultParagraphFont"/>
    <w:link w:val="Style16"/>
    <w:rPr>
      <w:b/>
      <w:bCs/>
      <w:i w:val="0"/>
      <w:iCs w:val="0"/>
      <w:u w:val="none"/>
      <w:strike w:val="0"/>
      <w:smallCaps w:val="0"/>
      <w:sz w:val="15"/>
      <w:szCs w:val="15"/>
      <w:rFonts w:ascii="Bookman Old Style" w:eastAsia="Bookman Old Style" w:hAnsi="Bookman Old Style" w:cs="Bookman Old Style"/>
    </w:rPr>
  </w:style>
  <w:style w:type="character" w:customStyle="1" w:styleId="CharStyle19">
    <w:name w:val="Tekst treści (6)_"/>
    <w:basedOn w:val="DefaultParagraphFont"/>
    <w:link w:val="Style18"/>
    <w:rPr>
      <w:b/>
      <w:bCs/>
      <w:i w:val="0"/>
      <w:iCs w:val="0"/>
      <w:u w:val="none"/>
      <w:strike w:val="0"/>
      <w:smallCaps w:val="0"/>
      <w:sz w:val="14"/>
      <w:szCs w:val="14"/>
      <w:rFonts w:ascii="Bookman Old Style" w:eastAsia="Bookman Old Style" w:hAnsi="Bookman Old Style" w:cs="Bookman Old Style"/>
    </w:rPr>
  </w:style>
  <w:style w:type="character" w:customStyle="1" w:styleId="CharStyle21">
    <w:name w:val="Spis treści_"/>
    <w:basedOn w:val="DefaultParagraphFont"/>
    <w:link w:val="TOC_2"/>
    <w:rPr>
      <w:b/>
      <w:bCs/>
      <w:i w:val="0"/>
      <w:iCs w:val="0"/>
      <w:u w:val="none"/>
      <w:strike w:val="0"/>
      <w:smallCaps w:val="0"/>
      <w:sz w:val="14"/>
      <w:szCs w:val="14"/>
      <w:rFonts w:ascii="Bookman Old Style" w:eastAsia="Bookman Old Style" w:hAnsi="Bookman Old Style" w:cs="Bookman Old Style"/>
    </w:rPr>
  </w:style>
  <w:style w:type="character" w:customStyle="1" w:styleId="CharStyle22">
    <w:name w:val="Spis treści + Kursywa"/>
    <w:basedOn w:val="CharStyle21"/>
    <w:rPr>
      <w:lang w:val="pl-PL" w:eastAsia="pl-PL" w:bidi="pl-PL"/>
      <w:i/>
      <w:iCs/>
      <w:w w:val="100"/>
      <w:spacing w:val="0"/>
      <w:color w:val="000000"/>
      <w:position w:val="0"/>
    </w:rPr>
  </w:style>
  <w:style w:type="character" w:customStyle="1" w:styleId="CharStyle23">
    <w:name w:val="Nagłówek lub stopka"/>
    <w:basedOn w:val="CharStyle13"/>
    <w:rPr>
      <w:lang w:val="pl-PL" w:eastAsia="pl-PL" w:bidi="pl-PL"/>
      <w:u w:val="single"/>
      <w:w w:val="100"/>
      <w:spacing w:val="0"/>
      <w:color w:val="000000"/>
      <w:position w:val="0"/>
    </w:rPr>
  </w:style>
  <w:style w:type="character" w:customStyle="1" w:styleId="CharStyle25">
    <w:name w:val="Tekst treści (7)_"/>
    <w:basedOn w:val="DefaultParagraphFont"/>
    <w:link w:val="Style24"/>
    <w:rPr>
      <w:b/>
      <w:bCs/>
      <w:i w:val="0"/>
      <w:iCs w:val="0"/>
      <w:u w:val="none"/>
      <w:strike w:val="0"/>
      <w:smallCaps w:val="0"/>
      <w:sz w:val="42"/>
      <w:szCs w:val="42"/>
      <w:rFonts w:ascii="Bookman Old Style" w:eastAsia="Bookman Old Style" w:hAnsi="Bookman Old Style" w:cs="Bookman Old Style"/>
      <w:spacing w:val="100"/>
    </w:rPr>
  </w:style>
  <w:style w:type="character" w:customStyle="1" w:styleId="CharStyle27">
    <w:name w:val="Tekst treści (8)_"/>
    <w:basedOn w:val="DefaultParagraphFont"/>
    <w:link w:val="Style26"/>
    <w:rPr>
      <w:b/>
      <w:bCs/>
      <w:i w:val="0"/>
      <w:iCs w:val="0"/>
      <w:u w:val="none"/>
      <w:strike w:val="0"/>
      <w:smallCaps w:val="0"/>
      <w:sz w:val="12"/>
      <w:szCs w:val="12"/>
      <w:rFonts w:ascii="Bookman Old Style" w:eastAsia="Bookman Old Style" w:hAnsi="Bookman Old Style" w:cs="Bookman Old Style"/>
    </w:rPr>
  </w:style>
  <w:style w:type="character" w:customStyle="1" w:styleId="CharStyle29">
    <w:name w:val="Tekst treści (9)_"/>
    <w:basedOn w:val="DefaultParagraphFont"/>
    <w:link w:val="Style28"/>
    <w:rPr>
      <w:b w:val="0"/>
      <w:bCs w:val="0"/>
      <w:i/>
      <w:iCs/>
      <w:u w:val="none"/>
      <w:strike w:val="0"/>
      <w:smallCaps w:val="0"/>
      <w:sz w:val="19"/>
      <w:szCs w:val="19"/>
      <w:rFonts w:ascii="Bookman Old Style" w:eastAsia="Bookman Old Style" w:hAnsi="Bookman Old Style" w:cs="Bookman Old Style"/>
    </w:rPr>
  </w:style>
  <w:style w:type="character" w:customStyle="1" w:styleId="CharStyle31">
    <w:name w:val="Nagłówek #2_"/>
    <w:basedOn w:val="DefaultParagraphFont"/>
    <w:link w:val="Style30"/>
    <w:rPr>
      <w:b/>
      <w:bCs/>
      <w:i w:val="0"/>
      <w:iCs w:val="0"/>
      <w:u w:val="none"/>
      <w:strike w:val="0"/>
      <w:smallCaps w:val="0"/>
      <w:sz w:val="22"/>
      <w:szCs w:val="22"/>
      <w:rFonts w:ascii="Bookman Old Style" w:eastAsia="Bookman Old Style" w:hAnsi="Bookman Old Style" w:cs="Bookman Old Style"/>
      <w:spacing w:val="0"/>
    </w:rPr>
  </w:style>
  <w:style w:type="character" w:customStyle="1" w:styleId="CharStyle33">
    <w:name w:val="Tekst treści (10)_"/>
    <w:basedOn w:val="DefaultParagraphFont"/>
    <w:link w:val="Style32"/>
    <w:rPr>
      <w:b w:val="0"/>
      <w:bCs w:val="0"/>
      <w:i/>
      <w:iCs/>
      <w:u w:val="none"/>
      <w:strike w:val="0"/>
      <w:smallCaps w:val="0"/>
      <w:sz w:val="17"/>
      <w:szCs w:val="17"/>
      <w:rFonts w:ascii="Bookman Old Style" w:eastAsia="Bookman Old Style" w:hAnsi="Bookman Old Style" w:cs="Bookman Old Style"/>
    </w:rPr>
  </w:style>
  <w:style w:type="character" w:customStyle="1" w:styleId="CharStyle34">
    <w:name w:val="Tekst treści (10) + Bez kursywy"/>
    <w:basedOn w:val="CharStyle33"/>
    <w:rPr>
      <w:lang w:val="pl-PL" w:eastAsia="pl-PL" w:bidi="pl-PL"/>
      <w:i/>
      <w:iCs/>
      <w:sz w:val="17"/>
      <w:szCs w:val="17"/>
      <w:w w:val="100"/>
      <w:spacing w:val="0"/>
      <w:color w:val="000000"/>
      <w:position w:val="0"/>
    </w:rPr>
  </w:style>
  <w:style w:type="character" w:customStyle="1" w:styleId="CharStyle36">
    <w:name w:val="Stopka_"/>
    <w:basedOn w:val="DefaultParagraphFont"/>
    <w:link w:val="Style35"/>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37">
    <w:name w:val="Stopka + Kursywa"/>
    <w:basedOn w:val="CharStyle36"/>
    <w:rPr>
      <w:lang w:val="pl-PL" w:eastAsia="pl-PL" w:bidi="pl-PL"/>
      <w:i/>
      <w:iCs/>
      <w:sz w:val="17"/>
      <w:szCs w:val="17"/>
      <w:w w:val="100"/>
      <w:spacing w:val="0"/>
      <w:color w:val="000000"/>
      <w:position w:val="0"/>
    </w:rPr>
  </w:style>
  <w:style w:type="character" w:customStyle="1" w:styleId="CharStyle39">
    <w:name w:val="Tekst treści (11)_"/>
    <w:basedOn w:val="DefaultParagraphFont"/>
    <w:link w:val="Style38"/>
    <w:rPr>
      <w:lang w:val="ru-RU" w:eastAsia="ru-RU" w:bidi="ru-RU"/>
      <w:b w:val="0"/>
      <w:bCs w:val="0"/>
      <w:i w:val="0"/>
      <w:iCs w:val="0"/>
      <w:u w:val="none"/>
      <w:strike w:val="0"/>
      <w:smallCaps w:val="0"/>
      <w:sz w:val="28"/>
      <w:szCs w:val="28"/>
      <w:rFonts w:ascii="Bookman Old Style" w:eastAsia="Bookman Old Style" w:hAnsi="Bookman Old Style" w:cs="Bookman Old Style"/>
    </w:rPr>
  </w:style>
  <w:style w:type="character" w:customStyle="1" w:styleId="CharStyle40">
    <w:name w:val="Tekst treści (2) + Kursywa"/>
    <w:basedOn w:val="CharStyle15"/>
    <w:rPr>
      <w:lang w:val="pl-PL" w:eastAsia="pl-PL" w:bidi="pl-PL"/>
      <w:i/>
      <w:iCs/>
      <w:w w:val="100"/>
      <w:spacing w:val="0"/>
      <w:color w:val="000000"/>
      <w:position w:val="0"/>
    </w:rPr>
  </w:style>
  <w:style w:type="character" w:customStyle="1" w:styleId="CharStyle41">
    <w:name w:val="Tekst treści (9) + Bez kursywy"/>
    <w:basedOn w:val="CharStyle29"/>
    <w:rPr>
      <w:lang w:val="pl-PL" w:eastAsia="pl-PL" w:bidi="pl-PL"/>
      <w:i/>
      <w:iCs/>
      <w:w w:val="100"/>
      <w:spacing w:val="0"/>
      <w:color w:val="000000"/>
      <w:position w:val="0"/>
    </w:rPr>
  </w:style>
  <w:style w:type="character" w:customStyle="1" w:styleId="CharStyle43">
    <w:name w:val="Stopka (2)_"/>
    <w:basedOn w:val="DefaultParagraphFont"/>
    <w:link w:val="Style42"/>
    <w:rPr>
      <w:b w:val="0"/>
      <w:bCs w:val="0"/>
      <w:i/>
      <w:iCs/>
      <w:u w:val="none"/>
      <w:strike w:val="0"/>
      <w:smallCaps w:val="0"/>
      <w:sz w:val="17"/>
      <w:szCs w:val="17"/>
      <w:rFonts w:ascii="Bookman Old Style" w:eastAsia="Bookman Old Style" w:hAnsi="Bookman Old Style" w:cs="Bookman Old Style"/>
    </w:rPr>
  </w:style>
  <w:style w:type="character" w:customStyle="1" w:styleId="CharStyle44">
    <w:name w:val="Stopka (2) + Bez kursywy"/>
    <w:basedOn w:val="CharStyle43"/>
    <w:rPr>
      <w:lang w:val="pl-PL" w:eastAsia="pl-PL" w:bidi="pl-PL"/>
      <w:i/>
      <w:iCs/>
      <w:sz w:val="17"/>
      <w:szCs w:val="17"/>
      <w:w w:val="100"/>
      <w:spacing w:val="0"/>
      <w:color w:val="000000"/>
      <w:position w:val="0"/>
    </w:rPr>
  </w:style>
  <w:style w:type="character" w:customStyle="1" w:styleId="CharStyle45">
    <w:name w:val="Tekst treści (2) + Constantia,10 pt,Odstępy 0 pt"/>
    <w:basedOn w:val="CharStyle15"/>
    <w:rPr>
      <w:lang w:val="pl-PL" w:eastAsia="pl-PL" w:bidi="pl-PL"/>
      <w:sz w:val="20"/>
      <w:szCs w:val="20"/>
      <w:rFonts w:ascii="Constantia" w:eastAsia="Constantia" w:hAnsi="Constantia" w:cs="Constantia"/>
      <w:w w:val="100"/>
      <w:spacing w:val="10"/>
      <w:color w:val="000000"/>
      <w:position w:val="0"/>
    </w:rPr>
  </w:style>
  <w:style w:type="character" w:customStyle="1" w:styleId="CharStyle47">
    <w:name w:val="Tekst treści (12)_"/>
    <w:basedOn w:val="DefaultParagraphFont"/>
    <w:link w:val="Style46"/>
    <w:rPr>
      <w:b w:val="0"/>
      <w:bCs w:val="0"/>
      <w:i w:val="0"/>
      <w:iCs w:val="0"/>
      <w:u w:val="none"/>
      <w:strike w:val="0"/>
      <w:smallCaps w:val="0"/>
      <w:sz w:val="10"/>
      <w:szCs w:val="10"/>
      <w:rFonts w:ascii="Bookman Old Style" w:eastAsia="Bookman Old Style" w:hAnsi="Bookman Old Style" w:cs="Bookman Old Style"/>
    </w:rPr>
  </w:style>
  <w:style w:type="character" w:customStyle="1" w:styleId="CharStyle49">
    <w:name w:val="Stopka (3)_"/>
    <w:basedOn w:val="DefaultParagraphFont"/>
    <w:link w:val="Style48"/>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51">
    <w:name w:val="Tekst treści (13)_"/>
    <w:basedOn w:val="DefaultParagraphFont"/>
    <w:link w:val="Style50"/>
    <w:rPr>
      <w:b/>
      <w:bCs/>
      <w:i w:val="0"/>
      <w:iCs w:val="0"/>
      <w:u w:val="none"/>
      <w:strike w:val="0"/>
      <w:smallCaps w:val="0"/>
      <w:sz w:val="22"/>
      <w:szCs w:val="22"/>
      <w:rFonts w:ascii="Bookman Old Style" w:eastAsia="Bookman Old Style" w:hAnsi="Bookman Old Style" w:cs="Bookman Old Style"/>
      <w:spacing w:val="0"/>
    </w:rPr>
  </w:style>
  <w:style w:type="character" w:customStyle="1" w:styleId="CharStyle53">
    <w:name w:val="Nagłówek #3_"/>
    <w:basedOn w:val="DefaultParagraphFont"/>
    <w:link w:val="Style52"/>
    <w:rPr>
      <w:b/>
      <w:bCs/>
      <w:i w:val="0"/>
      <w:iCs w:val="0"/>
      <w:u w:val="none"/>
      <w:strike w:val="0"/>
      <w:smallCaps w:val="0"/>
      <w:sz w:val="19"/>
      <w:szCs w:val="19"/>
      <w:rFonts w:ascii="Bookman Old Style" w:eastAsia="Bookman Old Style" w:hAnsi="Bookman Old Style" w:cs="Bookman Old Style"/>
    </w:rPr>
  </w:style>
  <w:style w:type="character" w:customStyle="1" w:styleId="CharStyle54">
    <w:name w:val="Tekst treści (2) + Pogrubienie"/>
    <w:basedOn w:val="CharStyle15"/>
    <w:rPr>
      <w:lang w:val="pl-PL" w:eastAsia="pl-PL" w:bidi="pl-PL"/>
      <w:b/>
      <w:bCs/>
      <w:w w:val="100"/>
      <w:spacing w:val="0"/>
      <w:color w:val="000000"/>
      <w:position w:val="0"/>
    </w:rPr>
  </w:style>
  <w:style w:type="character" w:customStyle="1" w:styleId="CharStyle55">
    <w:name w:val="Tekst treści (9) + Constantia,10 pt,Bez kursywy,Odstępy 0 pt"/>
    <w:basedOn w:val="CharStyle29"/>
    <w:rPr>
      <w:lang w:val="pl-PL" w:eastAsia="pl-PL" w:bidi="pl-PL"/>
      <w:i/>
      <w:iCs/>
      <w:sz w:val="20"/>
      <w:szCs w:val="20"/>
      <w:rFonts w:ascii="Constantia" w:eastAsia="Constantia" w:hAnsi="Constantia" w:cs="Constantia"/>
      <w:w w:val="100"/>
      <w:spacing w:val="10"/>
      <w:color w:val="000000"/>
      <w:position w:val="0"/>
    </w:rPr>
  </w:style>
  <w:style w:type="character" w:customStyle="1" w:styleId="CharStyle56">
    <w:name w:val="Tekst treści (9) + Constantia,11,5 pt"/>
    <w:basedOn w:val="CharStyle29"/>
    <w:rPr>
      <w:lang w:val="pl-PL" w:eastAsia="pl-PL" w:bidi="pl-PL"/>
      <w:sz w:val="23"/>
      <w:szCs w:val="23"/>
      <w:rFonts w:ascii="Constantia" w:eastAsia="Constantia" w:hAnsi="Constantia" w:cs="Constantia"/>
      <w:w w:val="100"/>
      <w:spacing w:val="0"/>
      <w:color w:val="000000"/>
      <w:position w:val="0"/>
    </w:rPr>
  </w:style>
  <w:style w:type="character" w:customStyle="1" w:styleId="CharStyle57">
    <w:name w:val="Tekst treści (2) + Odstępy 2 pt"/>
    <w:basedOn w:val="CharStyle15"/>
    <w:rPr>
      <w:lang w:val="pl-PL" w:eastAsia="pl-PL" w:bidi="pl-PL"/>
      <w:w w:val="100"/>
      <w:spacing w:val="50"/>
      <w:color w:val="000000"/>
      <w:position w:val="0"/>
    </w:rPr>
  </w:style>
  <w:style w:type="character" w:customStyle="1" w:styleId="CharStyle58">
    <w:name w:val="Tekst treści (2) + 6,5 pt,Pogrubienie"/>
    <w:basedOn w:val="CharStyle15"/>
    <w:rPr>
      <w:lang w:val="ru-RU" w:eastAsia="ru-RU" w:bidi="ru-RU"/>
      <w:b/>
      <w:bCs/>
      <w:sz w:val="13"/>
      <w:szCs w:val="13"/>
      <w:w w:val="100"/>
      <w:spacing w:val="0"/>
      <w:color w:val="000000"/>
      <w:position w:val="0"/>
    </w:rPr>
  </w:style>
  <w:style w:type="character" w:customStyle="1" w:styleId="CharStyle59">
    <w:name w:val="Tekst treści (4) + Kursywa"/>
    <w:basedOn w:val="CharStyle9"/>
    <w:rPr>
      <w:lang w:val="pl-PL" w:eastAsia="pl-PL" w:bidi="pl-PL"/>
      <w:i/>
      <w:iCs/>
      <w:sz w:val="17"/>
      <w:szCs w:val="17"/>
      <w:w w:val="100"/>
      <w:spacing w:val="0"/>
      <w:color w:val="000000"/>
      <w:position w:val="0"/>
    </w:rPr>
  </w:style>
  <w:style w:type="character" w:customStyle="1" w:styleId="CharStyle61">
    <w:name w:val="Tekst treści (14)_"/>
    <w:basedOn w:val="DefaultParagraphFont"/>
    <w:link w:val="Style60"/>
    <w:rPr>
      <w:b/>
      <w:bCs/>
      <w:i w:val="0"/>
      <w:iCs w:val="0"/>
      <w:u w:val="none"/>
      <w:strike w:val="0"/>
      <w:smallCaps w:val="0"/>
      <w:sz w:val="18"/>
      <w:szCs w:val="18"/>
      <w:rFonts w:ascii="Bookman Old Style" w:eastAsia="Bookman Old Style" w:hAnsi="Bookman Old Style" w:cs="Bookman Old Style"/>
    </w:rPr>
  </w:style>
  <w:style w:type="character" w:customStyle="1" w:styleId="CharStyle62">
    <w:name w:val="Stopka + 9 pt,Pogrubienie"/>
    <w:basedOn w:val="CharStyle36"/>
    <w:rPr>
      <w:lang w:val="pl-PL" w:eastAsia="pl-PL" w:bidi="pl-PL"/>
      <w:b/>
      <w:bCs/>
      <w:sz w:val="18"/>
      <w:szCs w:val="18"/>
      <w:w w:val="100"/>
      <w:spacing w:val="0"/>
      <w:color w:val="000000"/>
      <w:position w:val="0"/>
    </w:rPr>
  </w:style>
  <w:style w:type="character" w:customStyle="1" w:styleId="CharStyle64">
    <w:name w:val="Tekst treści (15)_"/>
    <w:basedOn w:val="DefaultParagraphFont"/>
    <w:link w:val="Style63"/>
    <w:rPr>
      <w:b/>
      <w:bCs/>
      <w:i w:val="0"/>
      <w:iCs w:val="0"/>
      <w:u w:val="none"/>
      <w:strike w:val="0"/>
      <w:smallCaps w:val="0"/>
      <w:sz w:val="19"/>
      <w:szCs w:val="19"/>
      <w:rFonts w:ascii="Bookman Old Style" w:eastAsia="Bookman Old Style" w:hAnsi="Bookman Old Style" w:cs="Bookman Old Style"/>
    </w:rPr>
  </w:style>
  <w:style w:type="character" w:customStyle="1" w:styleId="CharStyle65">
    <w:name w:val="Tekst treści (2) + 9 pt,Pogrubienie"/>
    <w:basedOn w:val="CharStyle15"/>
    <w:rPr>
      <w:lang w:val="pl-PL" w:eastAsia="pl-PL" w:bidi="pl-PL"/>
      <w:b/>
      <w:bCs/>
      <w:sz w:val="18"/>
      <w:szCs w:val="18"/>
      <w:w w:val="100"/>
      <w:spacing w:val="0"/>
      <w:color w:val="000000"/>
      <w:position w:val="0"/>
    </w:rPr>
  </w:style>
  <w:style w:type="character" w:customStyle="1" w:styleId="CharStyle66">
    <w:name w:val="Tekst treści (2) + 8,5 pt"/>
    <w:basedOn w:val="CharStyle15"/>
    <w:rPr>
      <w:lang w:val="pl-PL" w:eastAsia="pl-PL" w:bidi="pl-PL"/>
      <w:sz w:val="17"/>
      <w:szCs w:val="17"/>
      <w:w w:val="100"/>
      <w:spacing w:val="0"/>
      <w:color w:val="000000"/>
      <w:position w:val="0"/>
    </w:rPr>
  </w:style>
  <w:style w:type="character" w:customStyle="1" w:styleId="CharStyle68">
    <w:name w:val="Tekst treści (16)_"/>
    <w:basedOn w:val="DefaultParagraphFont"/>
    <w:link w:val="Style67"/>
    <w:rPr>
      <w:lang w:val="de-DE" w:eastAsia="de-DE" w:bidi="de-DE"/>
      <w:b/>
      <w:bCs/>
      <w:i/>
      <w:iCs/>
      <w:u w:val="none"/>
      <w:strike w:val="0"/>
      <w:smallCaps w:val="0"/>
      <w:sz w:val="17"/>
      <w:szCs w:val="17"/>
      <w:rFonts w:ascii="Bookman Old Style" w:eastAsia="Bookman Old Style" w:hAnsi="Bookman Old Style" w:cs="Bookman Old Style"/>
    </w:rPr>
  </w:style>
  <w:style w:type="character" w:customStyle="1" w:styleId="CharStyle69">
    <w:name w:val="Nagłówek #2 + Odstępy 0 pt"/>
    <w:basedOn w:val="CharStyle31"/>
    <w:rPr>
      <w:lang w:val="pl-PL" w:eastAsia="pl-PL" w:bidi="pl-PL"/>
      <w:w w:val="100"/>
      <w:spacing w:val="-10"/>
      <w:color w:val="000000"/>
      <w:position w:val="0"/>
    </w:rPr>
  </w:style>
  <w:style w:type="character" w:customStyle="1" w:styleId="CharStyle70">
    <w:name w:val="Nagłówek #2 + 12 pt,Kursywa"/>
    <w:basedOn w:val="CharStyle31"/>
    <w:rPr>
      <w:lang w:val="pl-PL" w:eastAsia="pl-PL" w:bidi="pl-PL"/>
      <w:b/>
      <w:bCs/>
      <w:i/>
      <w:iCs/>
      <w:sz w:val="24"/>
      <w:szCs w:val="24"/>
      <w:w w:val="100"/>
      <w:spacing w:val="0"/>
      <w:color w:val="000000"/>
      <w:position w:val="0"/>
    </w:rPr>
  </w:style>
  <w:style w:type="character" w:customStyle="1" w:styleId="CharStyle71">
    <w:name w:val="Tekst treści (2) + 8,5 pt,Pogrubienie,Kursywa"/>
    <w:basedOn w:val="CharStyle15"/>
    <w:rPr>
      <w:lang w:val="pl-PL" w:eastAsia="pl-PL" w:bidi="pl-PL"/>
      <w:b/>
      <w:bCs/>
      <w:i/>
      <w:iCs/>
      <w:sz w:val="17"/>
      <w:szCs w:val="17"/>
      <w:w w:val="100"/>
      <w:spacing w:val="0"/>
      <w:color w:val="000000"/>
      <w:position w:val="0"/>
    </w:rPr>
  </w:style>
  <w:style w:type="character" w:customStyle="1" w:styleId="CharStyle72">
    <w:name w:val="Stopka (3) + Pogrubienie"/>
    <w:basedOn w:val="CharStyle49"/>
    <w:rPr>
      <w:lang w:val="pl-PL" w:eastAsia="pl-PL" w:bidi="pl-PL"/>
      <w:b/>
      <w:bCs/>
      <w:w w:val="100"/>
      <w:spacing w:val="0"/>
      <w:color w:val="000000"/>
      <w:position w:val="0"/>
    </w:rPr>
  </w:style>
  <w:style w:type="character" w:customStyle="1" w:styleId="CharStyle73">
    <w:name w:val="Stopka (3) + 8,5 pt,Pogrubienie,Kursywa"/>
    <w:basedOn w:val="CharStyle49"/>
    <w:rPr>
      <w:lang w:val="pl-PL" w:eastAsia="pl-PL" w:bidi="pl-PL"/>
      <w:b/>
      <w:bCs/>
      <w:i/>
      <w:iCs/>
      <w:sz w:val="17"/>
      <w:szCs w:val="17"/>
      <w:w w:val="100"/>
      <w:spacing w:val="0"/>
      <w:color w:val="000000"/>
      <w:position w:val="0"/>
    </w:rPr>
  </w:style>
  <w:style w:type="character" w:customStyle="1" w:styleId="CharStyle74">
    <w:name w:val="Nagłówek lub stopka + 7 pt,Kursywa"/>
    <w:basedOn w:val="CharStyle13"/>
    <w:rPr>
      <w:lang w:val="pl-PL" w:eastAsia="pl-PL" w:bidi="pl-PL"/>
      <w:i/>
      <w:iCs/>
      <w:u w:val="single"/>
      <w:sz w:val="14"/>
      <w:szCs w:val="14"/>
      <w:w w:val="100"/>
      <w:spacing w:val="0"/>
      <w:color w:val="000000"/>
      <w:position w:val="0"/>
    </w:rPr>
  </w:style>
  <w:style w:type="character" w:customStyle="1" w:styleId="CharStyle75">
    <w:name w:val="Tekst treści (2) + Franklin Gothic Medium Cond"/>
    <w:basedOn w:val="CharStyle15"/>
    <w:rPr>
      <w:lang w:val="pl-PL" w:eastAsia="pl-PL" w:bidi="pl-PL"/>
      <w:b/>
      <w:bCs/>
      <w:sz w:val="19"/>
      <w:szCs w:val="19"/>
      <w:rFonts w:ascii="Franklin Gothic Medium Cond" w:eastAsia="Franklin Gothic Medium Cond" w:hAnsi="Franklin Gothic Medium Cond" w:cs="Franklin Gothic Medium Cond"/>
      <w:w w:val="100"/>
      <w:spacing w:val="0"/>
      <w:color w:val="000000"/>
      <w:position w:val="0"/>
    </w:rPr>
  </w:style>
  <w:style w:type="character" w:customStyle="1" w:styleId="CharStyle76">
    <w:name w:val="Tekst treści (2)"/>
    <w:basedOn w:val="CharStyle15"/>
    <w:rPr>
      <w:lang w:val="pl-PL" w:eastAsia="pl-PL" w:bidi="pl-PL"/>
      <w:b/>
      <w:bCs/>
      <w:w w:val="100"/>
      <w:spacing w:val="0"/>
      <w:color w:val="000000"/>
      <w:position w:val="0"/>
    </w:rPr>
  </w:style>
  <w:style w:type="character" w:customStyle="1" w:styleId="CharStyle77">
    <w:name w:val="Tekst treści (2) + Pogrubienie"/>
    <w:basedOn w:val="CharStyle15"/>
    <w:rPr>
      <w:lang w:val="pl-PL" w:eastAsia="pl-PL" w:bidi="pl-PL"/>
      <w:b/>
      <w:bCs/>
      <w:w w:val="100"/>
      <w:spacing w:val="0"/>
      <w:color w:val="000000"/>
      <w:position w:val="0"/>
    </w:rPr>
  </w:style>
  <w:style w:type="character" w:customStyle="1" w:styleId="CharStyle78">
    <w:name w:val="Tekst treści (2) + Franklin Gothic Medium Cond,13 pt"/>
    <w:basedOn w:val="CharStyle15"/>
    <w:rPr>
      <w:lang w:val="pl-PL" w:eastAsia="pl-PL" w:bidi="pl-PL"/>
      <w:sz w:val="26"/>
      <w:szCs w:val="26"/>
      <w:rFonts w:ascii="Franklin Gothic Medium Cond" w:eastAsia="Franklin Gothic Medium Cond" w:hAnsi="Franklin Gothic Medium Cond" w:cs="Franklin Gothic Medium Cond"/>
      <w:w w:val="100"/>
      <w:spacing w:val="0"/>
      <w:color w:val="000000"/>
      <w:position w:val="0"/>
    </w:rPr>
  </w:style>
  <w:style w:type="character" w:customStyle="1" w:styleId="CharStyle79">
    <w:name w:val="Stopka + Pogrubienie,Kursywa"/>
    <w:basedOn w:val="CharStyle36"/>
    <w:rPr>
      <w:lang w:val="pl-PL" w:eastAsia="pl-PL" w:bidi="pl-PL"/>
      <w:b/>
      <w:bCs/>
      <w:i/>
      <w:iCs/>
      <w:sz w:val="17"/>
      <w:szCs w:val="17"/>
      <w:w w:val="100"/>
      <w:spacing w:val="0"/>
      <w:color w:val="000000"/>
      <w:position w:val="0"/>
    </w:rPr>
  </w:style>
  <w:style w:type="character" w:customStyle="1" w:styleId="CharStyle80">
    <w:name w:val="Stopka + 9,5 pt,Pogrubienie"/>
    <w:basedOn w:val="CharStyle36"/>
    <w:rPr>
      <w:lang w:val="pl-PL" w:eastAsia="pl-PL" w:bidi="pl-PL"/>
      <w:b/>
      <w:bCs/>
      <w:sz w:val="19"/>
      <w:szCs w:val="19"/>
      <w:w w:val="100"/>
      <w:spacing w:val="0"/>
      <w:color w:val="000000"/>
      <w:position w:val="0"/>
    </w:rPr>
  </w:style>
  <w:style w:type="character" w:customStyle="1" w:styleId="CharStyle81">
    <w:name w:val="Stopka + 7,5 pt,Pogrubienie,Kursywa"/>
    <w:basedOn w:val="CharStyle36"/>
    <w:rPr>
      <w:lang w:val="pl-PL" w:eastAsia="pl-PL" w:bidi="pl-PL"/>
      <w:b/>
      <w:bCs/>
      <w:i/>
      <w:iCs/>
      <w:sz w:val="15"/>
      <w:szCs w:val="15"/>
      <w:w w:val="100"/>
      <w:spacing w:val="0"/>
      <w:color w:val="000000"/>
      <w:position w:val="0"/>
    </w:rPr>
  </w:style>
  <w:style w:type="character" w:customStyle="1" w:styleId="CharStyle83">
    <w:name w:val="Stopka (4)_"/>
    <w:basedOn w:val="DefaultParagraphFont"/>
    <w:link w:val="Style82"/>
    <w:rPr>
      <w:b/>
      <w:bCs/>
      <w:i/>
      <w:iCs/>
      <w:u w:val="none"/>
      <w:strike w:val="0"/>
      <w:smallCaps w:val="0"/>
      <w:sz w:val="15"/>
      <w:szCs w:val="15"/>
      <w:rFonts w:ascii="Bookman Old Style" w:eastAsia="Bookman Old Style" w:hAnsi="Bookman Old Style" w:cs="Bookman Old Style"/>
    </w:rPr>
  </w:style>
  <w:style w:type="character" w:customStyle="1" w:styleId="CharStyle84">
    <w:name w:val="Stopka (4) + 9 pt,Bez kursywy"/>
    <w:basedOn w:val="CharStyle83"/>
    <w:rPr>
      <w:lang w:val="pl-PL" w:eastAsia="pl-PL" w:bidi="pl-PL"/>
      <w:i/>
      <w:iCs/>
      <w:sz w:val="18"/>
      <w:szCs w:val="18"/>
      <w:w w:val="100"/>
      <w:spacing w:val="0"/>
      <w:color w:val="000000"/>
      <w:position w:val="0"/>
    </w:rPr>
  </w:style>
  <w:style w:type="character" w:customStyle="1" w:styleId="CharStyle85">
    <w:name w:val="Stopka (4) + 8,5 pt,Bez pogrubienia,Bez kursywy"/>
    <w:basedOn w:val="CharStyle83"/>
    <w:rPr>
      <w:lang w:val="pl-PL" w:eastAsia="pl-PL" w:bidi="pl-PL"/>
      <w:b/>
      <w:bCs/>
      <w:i/>
      <w:iCs/>
      <w:sz w:val="17"/>
      <w:szCs w:val="17"/>
      <w:w w:val="100"/>
      <w:spacing w:val="0"/>
      <w:color w:val="000000"/>
      <w:position w:val="0"/>
    </w:rPr>
  </w:style>
  <w:style w:type="character" w:customStyle="1" w:styleId="CharStyle86">
    <w:name w:val="Tekst treści (2) + Pogrubienie"/>
    <w:basedOn w:val="CharStyle15"/>
    <w:rPr>
      <w:lang w:val="pl-PL" w:eastAsia="pl-PL" w:bidi="pl-PL"/>
      <w:b/>
      <w:bCs/>
      <w:w w:val="100"/>
      <w:spacing w:val="0"/>
      <w:color w:val="000000"/>
      <w:position w:val="0"/>
    </w:rPr>
  </w:style>
  <w:style w:type="character" w:customStyle="1" w:styleId="CharStyle87">
    <w:name w:val="Tekst treści (2) + Times New Roman,8,5 pt,Pogrubienie,Kursywa"/>
    <w:basedOn w:val="CharStyle15"/>
    <w:rPr>
      <w:lang w:val="pl-PL" w:eastAsia="pl-PL" w:bidi="pl-PL"/>
      <w:b/>
      <w:bCs/>
      <w:i/>
      <w:iCs/>
      <w:sz w:val="17"/>
      <w:szCs w:val="17"/>
      <w:rFonts w:ascii="Times New Roman" w:eastAsia="Times New Roman" w:hAnsi="Times New Roman" w:cs="Times New Roman"/>
      <w:w w:val="100"/>
      <w:spacing w:val="0"/>
      <w:color w:val="000000"/>
      <w:position w:val="0"/>
    </w:rPr>
  </w:style>
  <w:style w:type="character" w:customStyle="1" w:styleId="CharStyle89">
    <w:name w:val="Nagłówek lub stopka (3)_"/>
    <w:basedOn w:val="DefaultParagraphFont"/>
    <w:link w:val="Style88"/>
    <w:rPr>
      <w:lang w:val="en-US" w:eastAsia="en-US" w:bidi="en-US"/>
      <w:b/>
      <w:bCs/>
      <w:i w:val="0"/>
      <w:iCs w:val="0"/>
      <w:u w:val="none"/>
      <w:strike w:val="0"/>
      <w:smallCaps w:val="0"/>
      <w:sz w:val="15"/>
      <w:szCs w:val="15"/>
      <w:rFonts w:ascii="Trebuchet MS" w:eastAsia="Trebuchet MS" w:hAnsi="Trebuchet MS" w:cs="Trebuchet MS"/>
      <w:spacing w:val="0"/>
    </w:rPr>
  </w:style>
  <w:style w:type="character" w:customStyle="1" w:styleId="CharStyle90">
    <w:name w:val="Nagłówek #2 + Odstępy 40 pt"/>
    <w:basedOn w:val="CharStyle31"/>
    <w:rPr>
      <w:lang w:val="pl-PL" w:eastAsia="pl-PL" w:bidi="pl-PL"/>
      <w:w w:val="100"/>
      <w:spacing w:val="810"/>
      <w:color w:val="000000"/>
      <w:position w:val="0"/>
    </w:rPr>
  </w:style>
  <w:style w:type="character" w:customStyle="1" w:styleId="CharStyle91">
    <w:name w:val="Tekst treści (4) + 7,5 pt,Pogrubienie,Kursywa"/>
    <w:basedOn w:val="CharStyle9"/>
    <w:rPr>
      <w:lang w:val="pl-PL" w:eastAsia="pl-PL" w:bidi="pl-PL"/>
      <w:b/>
      <w:bCs/>
      <w:i/>
      <w:iCs/>
      <w:sz w:val="15"/>
      <w:szCs w:val="15"/>
      <w:w w:val="100"/>
      <w:spacing w:val="0"/>
      <w:color w:val="000000"/>
      <w:position w:val="0"/>
    </w:rPr>
  </w:style>
  <w:style w:type="character" w:customStyle="1" w:styleId="CharStyle92">
    <w:name w:val="Tekst treści (4) + 9 pt,Pogrubienie"/>
    <w:basedOn w:val="CharStyle9"/>
    <w:rPr>
      <w:lang w:val="pl-PL" w:eastAsia="pl-PL" w:bidi="pl-PL"/>
      <w:b/>
      <w:bCs/>
      <w:sz w:val="18"/>
      <w:szCs w:val="18"/>
      <w:w w:val="100"/>
      <w:spacing w:val="0"/>
      <w:color w:val="000000"/>
      <w:position w:val="0"/>
    </w:rPr>
  </w:style>
  <w:style w:type="character" w:customStyle="1" w:styleId="CharStyle94">
    <w:name w:val="Stopka (5)_"/>
    <w:basedOn w:val="DefaultParagraphFont"/>
    <w:link w:val="Style93"/>
    <w:rPr>
      <w:b/>
      <w:bCs/>
      <w:i w:val="0"/>
      <w:iCs w:val="0"/>
      <w:u w:val="none"/>
      <w:strike w:val="0"/>
      <w:smallCaps w:val="0"/>
      <w:sz w:val="19"/>
      <w:szCs w:val="19"/>
      <w:rFonts w:ascii="Bookman Old Style" w:eastAsia="Bookman Old Style" w:hAnsi="Bookman Old Style" w:cs="Bookman Old Style"/>
    </w:rPr>
  </w:style>
  <w:style w:type="character" w:customStyle="1" w:styleId="CharStyle96">
    <w:name w:val="Tekst treści (17)_"/>
    <w:basedOn w:val="DefaultParagraphFont"/>
    <w:link w:val="Style95"/>
    <w:rPr>
      <w:b/>
      <w:bCs/>
      <w:i/>
      <w:iCs/>
      <w:u w:val="none"/>
      <w:strike w:val="0"/>
      <w:smallCaps w:val="0"/>
      <w:sz w:val="15"/>
      <w:szCs w:val="15"/>
      <w:rFonts w:ascii="Bookman Old Style" w:eastAsia="Bookman Old Style" w:hAnsi="Bookman Old Style" w:cs="Bookman Old Style"/>
    </w:rPr>
  </w:style>
  <w:style w:type="character" w:customStyle="1" w:styleId="CharStyle97">
    <w:name w:val="Tekst treści (4) + Odstępy 0 pt"/>
    <w:basedOn w:val="CharStyle9"/>
    <w:rPr>
      <w:lang w:val="pl-PL" w:eastAsia="pl-PL" w:bidi="pl-PL"/>
      <w:w w:val="100"/>
      <w:spacing w:val="10"/>
      <w:color w:val="000000"/>
      <w:position w:val="0"/>
    </w:rPr>
  </w:style>
  <w:style w:type="character" w:customStyle="1" w:styleId="CharStyle98">
    <w:name w:val="Stopka + 9 pt"/>
    <w:basedOn w:val="CharStyle36"/>
    <w:rPr>
      <w:lang w:val="pl-PL" w:eastAsia="pl-PL" w:bidi="pl-PL"/>
      <w:sz w:val="18"/>
      <w:szCs w:val="18"/>
      <w:w w:val="100"/>
      <w:spacing w:val="0"/>
      <w:color w:val="000000"/>
      <w:position w:val="0"/>
    </w:rPr>
  </w:style>
  <w:style w:type="character" w:customStyle="1" w:styleId="CharStyle99">
    <w:name w:val="Tekst treści (4) + 9,5 pt,Pogrubienie"/>
    <w:basedOn w:val="CharStyle9"/>
    <w:rPr>
      <w:lang w:val="pl-PL" w:eastAsia="pl-PL" w:bidi="pl-PL"/>
      <w:b/>
      <w:bCs/>
      <w:sz w:val="19"/>
      <w:szCs w:val="19"/>
      <w:w w:val="100"/>
      <w:spacing w:val="0"/>
      <w:color w:val="000000"/>
      <w:position w:val="0"/>
    </w:rPr>
  </w:style>
  <w:style w:type="character" w:customStyle="1" w:styleId="CharStyle101">
    <w:name w:val="Tekst treści (18)_"/>
    <w:basedOn w:val="DefaultParagraphFont"/>
    <w:link w:val="Style100"/>
    <w:rPr>
      <w:b w:val="0"/>
      <w:bCs w:val="0"/>
      <w:i w:val="0"/>
      <w:iCs w:val="0"/>
      <w:u w:val="none"/>
      <w:strike w:val="0"/>
      <w:smallCaps w:val="0"/>
      <w:sz w:val="11"/>
      <w:szCs w:val="11"/>
      <w:rFonts w:ascii="Franklin Gothic Demi" w:eastAsia="Franklin Gothic Demi" w:hAnsi="Franklin Gothic Demi" w:cs="Franklin Gothic Demi"/>
    </w:rPr>
  </w:style>
  <w:style w:type="character" w:customStyle="1" w:styleId="CharStyle103">
    <w:name w:val="Tekst treści (19)_"/>
    <w:basedOn w:val="DefaultParagraphFont"/>
    <w:link w:val="Style102"/>
    <w:rPr>
      <w:b w:val="0"/>
      <w:bCs w:val="0"/>
      <w:i w:val="0"/>
      <w:iCs w:val="0"/>
      <w:u w:val="none"/>
      <w:strike w:val="0"/>
      <w:smallCaps w:val="0"/>
      <w:sz w:val="10"/>
      <w:szCs w:val="10"/>
      <w:rFonts w:ascii="Bookman Old Style" w:eastAsia="Bookman Old Style" w:hAnsi="Bookman Old Style" w:cs="Bookman Old Style"/>
    </w:rPr>
  </w:style>
  <w:style w:type="character" w:customStyle="1" w:styleId="CharStyle105">
    <w:name w:val="Tekst treści (20)_"/>
    <w:basedOn w:val="DefaultParagraphFont"/>
    <w:link w:val="Style104"/>
    <w:rPr>
      <w:b w:val="0"/>
      <w:bCs w:val="0"/>
      <w:i w:val="0"/>
      <w:iCs w:val="0"/>
      <w:u w:val="none"/>
      <w:strike w:val="0"/>
      <w:smallCaps w:val="0"/>
      <w:sz w:val="11"/>
      <w:szCs w:val="11"/>
      <w:rFonts w:ascii="Franklin Gothic Demi" w:eastAsia="Franklin Gothic Demi" w:hAnsi="Franklin Gothic Demi" w:cs="Franklin Gothic Demi"/>
    </w:rPr>
  </w:style>
  <w:style w:type="character" w:customStyle="1" w:styleId="CharStyle107">
    <w:name w:val="Tekst treści (21)_"/>
    <w:basedOn w:val="DefaultParagraphFont"/>
    <w:link w:val="Style106"/>
    <w:rPr>
      <w:lang w:val="ru-RU" w:eastAsia="ru-RU" w:bidi="ru-RU"/>
      <w:b/>
      <w:bCs/>
      <w:i w:val="0"/>
      <w:iCs w:val="0"/>
      <w:u w:val="none"/>
      <w:strike w:val="0"/>
      <w:smallCaps w:val="0"/>
      <w:sz w:val="32"/>
      <w:szCs w:val="32"/>
      <w:rFonts w:ascii="Bookman Old Style" w:eastAsia="Bookman Old Style" w:hAnsi="Bookman Old Style" w:cs="Bookman Old Style"/>
    </w:rPr>
  </w:style>
  <w:style w:type="character" w:customStyle="1" w:styleId="CharStyle109">
    <w:name w:val="Nagłówek #2 (2)_"/>
    <w:basedOn w:val="DefaultParagraphFont"/>
    <w:link w:val="Style108"/>
    <w:rPr>
      <w:b/>
      <w:bCs/>
      <w:i w:val="0"/>
      <w:iCs w:val="0"/>
      <w:u w:val="none"/>
      <w:strike w:val="0"/>
      <w:smallCaps w:val="0"/>
      <w:rFonts w:ascii="Bookman Old Style" w:eastAsia="Bookman Old Style" w:hAnsi="Bookman Old Style" w:cs="Bookman Old Style"/>
      <w:spacing w:val="160"/>
    </w:rPr>
  </w:style>
  <w:style w:type="character" w:customStyle="1" w:styleId="CharStyle111">
    <w:name w:val="Nagłówek #2 (3)_"/>
    <w:basedOn w:val="DefaultParagraphFont"/>
    <w:link w:val="Style110"/>
    <w:rPr>
      <w:b/>
      <w:bCs/>
      <w:i w:val="0"/>
      <w:iCs w:val="0"/>
      <w:u w:val="none"/>
      <w:strike w:val="0"/>
      <w:smallCaps w:val="0"/>
      <w:sz w:val="24"/>
      <w:szCs w:val="24"/>
      <w:rFonts w:ascii="Bookman Old Style" w:eastAsia="Bookman Old Style" w:hAnsi="Bookman Old Style" w:cs="Bookman Old Style"/>
      <w:spacing w:val="170"/>
    </w:rPr>
  </w:style>
  <w:style w:type="character" w:customStyle="1" w:styleId="CharStyle112">
    <w:name w:val="Tekst treści (2) + Odstępy 1 pt"/>
    <w:basedOn w:val="CharStyle15"/>
    <w:rPr>
      <w:lang w:val="pl-PL" w:eastAsia="pl-PL" w:bidi="pl-PL"/>
      <w:w w:val="100"/>
      <w:spacing w:val="20"/>
      <w:color w:val="000000"/>
      <w:position w:val="0"/>
    </w:rPr>
  </w:style>
  <w:style w:type="character" w:customStyle="1" w:styleId="CharStyle114">
    <w:name w:val="Tekst treści (22)_"/>
    <w:basedOn w:val="DefaultParagraphFont"/>
    <w:link w:val="Style113"/>
    <w:rPr>
      <w:b w:val="0"/>
      <w:bCs w:val="0"/>
      <w:i w:val="0"/>
      <w:iCs w:val="0"/>
      <w:u w:val="none"/>
      <w:strike w:val="0"/>
      <w:smallCaps w:val="0"/>
      <w:sz w:val="11"/>
      <w:szCs w:val="11"/>
      <w:rFonts w:ascii="Franklin Gothic Demi" w:eastAsia="Franklin Gothic Demi" w:hAnsi="Franklin Gothic Demi" w:cs="Franklin Gothic Demi"/>
    </w:rPr>
  </w:style>
  <w:style w:type="character" w:customStyle="1" w:styleId="CharStyle115">
    <w:name w:val="Nagłówek #2 + Odstępy 3 pt"/>
    <w:basedOn w:val="CharStyle31"/>
    <w:rPr>
      <w:lang w:val="pl-PL" w:eastAsia="pl-PL" w:bidi="pl-PL"/>
      <w:w w:val="100"/>
      <w:spacing w:val="70"/>
      <w:color w:val="000000"/>
      <w:position w:val="0"/>
    </w:rPr>
  </w:style>
  <w:style w:type="character" w:customStyle="1" w:styleId="CharStyle116">
    <w:name w:val="Tekst treści (2) + Pogrubienie"/>
    <w:basedOn w:val="CharStyle15"/>
    <w:rPr>
      <w:lang w:val="pl-PL" w:eastAsia="pl-PL" w:bidi="pl-PL"/>
      <w:b/>
      <w:bCs/>
      <w:w w:val="100"/>
      <w:spacing w:val="0"/>
      <w:color w:val="000000"/>
      <w:position w:val="0"/>
    </w:rPr>
  </w:style>
  <w:style w:type="character" w:customStyle="1" w:styleId="CharStyle117">
    <w:name w:val="Stopka (5) + 8,5 pt,Bez pogrubienia"/>
    <w:basedOn w:val="CharStyle94"/>
    <w:rPr>
      <w:lang w:val="pl-PL" w:eastAsia="pl-PL" w:bidi="pl-PL"/>
      <w:b/>
      <w:bCs/>
      <w:sz w:val="17"/>
      <w:szCs w:val="17"/>
      <w:w w:val="100"/>
      <w:spacing w:val="0"/>
      <w:color w:val="000000"/>
      <w:position w:val="0"/>
    </w:rPr>
  </w:style>
  <w:style w:type="character" w:customStyle="1" w:styleId="CharStyle118">
    <w:name w:val="Stopka (5)"/>
    <w:basedOn w:val="CharStyle94"/>
    <w:rPr>
      <w:lang w:val="pl-PL" w:eastAsia="pl-PL" w:bidi="pl-PL"/>
      <w:w w:val="100"/>
      <w:spacing w:val="0"/>
      <w:color w:val="000000"/>
      <w:position w:val="0"/>
    </w:rPr>
  </w:style>
  <w:style w:type="character" w:customStyle="1" w:styleId="CharStyle120">
    <w:name w:val="Nagłówek lub stopka (4)_"/>
    <w:basedOn w:val="DefaultParagraphFont"/>
    <w:link w:val="Style119"/>
    <w:rPr>
      <w:b/>
      <w:bCs/>
      <w:i/>
      <w:iCs/>
      <w:u w:val="none"/>
      <w:strike w:val="0"/>
      <w:smallCaps w:val="0"/>
      <w:sz w:val="14"/>
      <w:szCs w:val="14"/>
      <w:rFonts w:ascii="Bookman Old Style" w:eastAsia="Bookman Old Style" w:hAnsi="Bookman Old Style" w:cs="Bookman Old Style"/>
    </w:rPr>
  </w:style>
  <w:style w:type="character" w:customStyle="1" w:styleId="CharStyle122">
    <w:name w:val="Tekst treści (24)_"/>
    <w:basedOn w:val="DefaultParagraphFont"/>
    <w:link w:val="Style121"/>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24">
    <w:name w:val="Nagłówek lub stopka (5)_"/>
    <w:basedOn w:val="DefaultParagraphFont"/>
    <w:link w:val="Style123"/>
    <w:rPr>
      <w:b/>
      <w:bCs/>
      <w:i w:val="0"/>
      <w:iCs w:val="0"/>
      <w:u w:val="none"/>
      <w:strike w:val="0"/>
      <w:smallCaps w:val="0"/>
      <w:sz w:val="16"/>
      <w:szCs w:val="16"/>
      <w:rFonts w:ascii="Bookman Old Style" w:eastAsia="Bookman Old Style" w:hAnsi="Bookman Old Style" w:cs="Bookman Old Style"/>
    </w:rPr>
  </w:style>
  <w:style w:type="character" w:customStyle="1" w:styleId="CharStyle126">
    <w:name w:val="Tekst treści (23)_"/>
    <w:basedOn w:val="DefaultParagraphFont"/>
    <w:link w:val="Style125"/>
    <w:rPr>
      <w:b/>
      <w:bCs/>
      <w:i w:val="0"/>
      <w:iCs w:val="0"/>
      <w:u w:val="none"/>
      <w:strike w:val="0"/>
      <w:smallCaps w:val="0"/>
      <w:sz w:val="28"/>
      <w:szCs w:val="28"/>
      <w:rFonts w:ascii="Bookman Old Style" w:eastAsia="Bookman Old Style" w:hAnsi="Bookman Old Style" w:cs="Bookman Old Style"/>
      <w:spacing w:val="170"/>
    </w:rPr>
  </w:style>
  <w:style w:type="character" w:customStyle="1" w:styleId="CharStyle127">
    <w:name w:val="Tekst treści (6) + 7,5 pt"/>
    <w:basedOn w:val="CharStyle19"/>
    <w:rPr>
      <w:lang w:val="pl-PL" w:eastAsia="pl-PL" w:bidi="pl-PL"/>
      <w:b/>
      <w:bCs/>
      <w:sz w:val="15"/>
      <w:szCs w:val="15"/>
      <w:w w:val="100"/>
      <w:spacing w:val="0"/>
      <w:color w:val="000000"/>
      <w:position w:val="0"/>
    </w:rPr>
  </w:style>
  <w:style w:type="character" w:customStyle="1" w:styleId="CharStyle128">
    <w:name w:val="Tekst treści (6) + Odstępy 2 pt"/>
    <w:basedOn w:val="CharStyle19"/>
    <w:rPr>
      <w:lang w:val="pl-PL" w:eastAsia="pl-PL" w:bidi="pl-PL"/>
      <w:w w:val="100"/>
      <w:spacing w:val="50"/>
      <w:color w:val="000000"/>
      <w:position w:val="0"/>
    </w:rPr>
  </w:style>
  <w:style w:type="character" w:customStyle="1" w:styleId="CharStyle130">
    <w:name w:val="Stopka (6)_"/>
    <w:basedOn w:val="DefaultParagraphFont"/>
    <w:link w:val="Style129"/>
    <w:rPr>
      <w:b/>
      <w:bCs/>
      <w:i w:val="0"/>
      <w:iCs w:val="0"/>
      <w:u w:val="none"/>
      <w:strike w:val="0"/>
      <w:smallCaps w:val="0"/>
      <w:sz w:val="12"/>
      <w:szCs w:val="12"/>
      <w:rFonts w:ascii="Bookman Old Style" w:eastAsia="Bookman Old Style" w:hAnsi="Bookman Old Style" w:cs="Bookman Old Style"/>
    </w:rPr>
  </w:style>
  <w:style w:type="paragraph" w:customStyle="1" w:styleId="Style3">
    <w:name w:val="Nagłówek #1"/>
    <w:basedOn w:val="Normal"/>
    <w:link w:val="CharStyle4"/>
    <w:pPr>
      <w:widowControl w:val="0"/>
      <w:shd w:val="clear" w:color="auto" w:fill="FFFFFF"/>
      <w:outlineLvl w:val="0"/>
      <w:spacing w:after="1920" w:line="0" w:lineRule="exact"/>
    </w:pPr>
    <w:rPr>
      <w:b/>
      <w:bCs/>
      <w:i w:val="0"/>
      <w:iCs w:val="0"/>
      <w:u w:val="none"/>
      <w:strike w:val="0"/>
      <w:smallCaps w:val="0"/>
      <w:sz w:val="110"/>
      <w:szCs w:val="110"/>
      <w:rFonts w:ascii="Bookman Old Style" w:eastAsia="Bookman Old Style" w:hAnsi="Bookman Old Style" w:cs="Bookman Old Style"/>
    </w:rPr>
  </w:style>
  <w:style w:type="paragraph" w:customStyle="1" w:styleId="Style6">
    <w:name w:val="Tekst treści (3)"/>
    <w:basedOn w:val="Normal"/>
    <w:link w:val="CharStyle7"/>
    <w:pPr>
      <w:widowControl w:val="0"/>
      <w:shd w:val="clear" w:color="auto" w:fill="FFFFFF"/>
      <w:spacing w:before="4980" w:after="600" w:line="0" w:lineRule="exact"/>
    </w:pPr>
    <w:rPr>
      <w:b/>
      <w:bCs/>
      <w:i w:val="0"/>
      <w:iCs w:val="0"/>
      <w:u w:val="none"/>
      <w:strike w:val="0"/>
      <w:smallCaps w:val="0"/>
      <w:sz w:val="13"/>
      <w:szCs w:val="13"/>
      <w:rFonts w:ascii="Arial" w:eastAsia="Arial" w:hAnsi="Arial" w:cs="Arial"/>
    </w:rPr>
  </w:style>
  <w:style w:type="paragraph" w:customStyle="1" w:styleId="Style8">
    <w:name w:val="Tekst treści (4)"/>
    <w:basedOn w:val="Normal"/>
    <w:link w:val="CharStyle9"/>
    <w:pPr>
      <w:widowControl w:val="0"/>
      <w:shd w:val="clear" w:color="auto" w:fill="FFFFFF"/>
      <w:spacing w:before="600" w:line="242" w:lineRule="exact"/>
      <w:ind w:hanging="440"/>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10">
    <w:name w:val="Nagłówek lub stopka (2)"/>
    <w:basedOn w:val="Normal"/>
    <w:link w:val="CharStyle11"/>
    <w:pPr>
      <w:widowControl w:val="0"/>
      <w:shd w:val="clear" w:color="auto" w:fill="FFFFFF"/>
      <w:spacing w:line="0" w:lineRule="exact"/>
    </w:pPr>
    <w:rPr>
      <w:b/>
      <w:bCs/>
      <w:i w:val="0"/>
      <w:iCs w:val="0"/>
      <w:u w:val="none"/>
      <w:strike w:val="0"/>
      <w:smallCaps w:val="0"/>
      <w:sz w:val="82"/>
      <w:szCs w:val="82"/>
      <w:rFonts w:ascii="Arial" w:eastAsia="Arial" w:hAnsi="Arial" w:cs="Arial"/>
    </w:rPr>
  </w:style>
  <w:style w:type="paragraph" w:customStyle="1" w:styleId="Style12">
    <w:name w:val="Nagłówek lub stopka"/>
    <w:basedOn w:val="Normal"/>
    <w:link w:val="CharStyle13"/>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4">
    <w:name w:val="Tekst treści (2)"/>
    <w:basedOn w:val="Normal"/>
    <w:link w:val="CharStyle15"/>
    <w:pPr>
      <w:widowControl w:val="0"/>
      <w:shd w:val="clear" w:color="auto" w:fill="FFFFFF"/>
      <w:jc w:val="center"/>
      <w:spacing w:after="60" w:line="230" w:lineRule="exact"/>
      <w:ind w:hanging="46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6">
    <w:name w:val="Tekst treści (5)"/>
    <w:basedOn w:val="Normal"/>
    <w:link w:val="CharStyle17"/>
    <w:pPr>
      <w:widowControl w:val="0"/>
      <w:shd w:val="clear" w:color="auto" w:fill="FFFFFF"/>
      <w:jc w:val="center"/>
      <w:spacing w:before="60" w:after="60"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8">
    <w:name w:val="Tekst treści (6)"/>
    <w:basedOn w:val="Normal"/>
    <w:link w:val="CharStyle19"/>
    <w:pPr>
      <w:widowControl w:val="0"/>
      <w:shd w:val="clear" w:color="auto" w:fill="FFFFFF"/>
      <w:jc w:val="center"/>
      <w:spacing w:before="60" w:after="60" w:line="185" w:lineRule="exact"/>
    </w:pPr>
    <w:rPr>
      <w:b/>
      <w:bCs/>
      <w:i w:val="0"/>
      <w:iCs w:val="0"/>
      <w:u w:val="none"/>
      <w:strike w:val="0"/>
      <w:smallCaps w:val="0"/>
      <w:sz w:val="14"/>
      <w:szCs w:val="14"/>
      <w:rFonts w:ascii="Bookman Old Style" w:eastAsia="Bookman Old Style" w:hAnsi="Bookman Old Style" w:cs="Bookman Old Style"/>
    </w:rPr>
  </w:style>
  <w:style w:type="paragraph" w:styleId="TOC_2">
    <w:name w:val="toc 2"/>
    <w:basedOn w:val="Normal"/>
    <w:link w:val="CharStyle21"/>
    <w:autoRedefine/>
    <w:pPr>
      <w:widowControl w:val="0"/>
      <w:shd w:val="clear" w:color="auto" w:fill="FFFFFF"/>
      <w:jc w:val="both"/>
      <w:spacing w:before="240" w:line="182"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24">
    <w:name w:val="Tekst treści (7)"/>
    <w:basedOn w:val="Normal"/>
    <w:link w:val="CharStyle25"/>
    <w:pPr>
      <w:widowControl w:val="0"/>
      <w:shd w:val="clear" w:color="auto" w:fill="FFFFFF"/>
      <w:spacing w:after="180" w:line="0" w:lineRule="exact"/>
    </w:pPr>
    <w:rPr>
      <w:b/>
      <w:bCs/>
      <w:i w:val="0"/>
      <w:iCs w:val="0"/>
      <w:u w:val="none"/>
      <w:strike w:val="0"/>
      <w:smallCaps w:val="0"/>
      <w:sz w:val="42"/>
      <w:szCs w:val="42"/>
      <w:rFonts w:ascii="Bookman Old Style" w:eastAsia="Bookman Old Style" w:hAnsi="Bookman Old Style" w:cs="Bookman Old Style"/>
      <w:spacing w:val="100"/>
    </w:rPr>
  </w:style>
  <w:style w:type="paragraph" w:customStyle="1" w:styleId="Style26">
    <w:name w:val="Tekst treści (8)"/>
    <w:basedOn w:val="Normal"/>
    <w:link w:val="CharStyle27"/>
    <w:pPr>
      <w:widowControl w:val="0"/>
      <w:shd w:val="clear" w:color="auto" w:fill="FFFFFF"/>
      <w:jc w:val="center"/>
      <w:spacing w:before="180" w:after="180" w:line="0"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28">
    <w:name w:val="Tekst treści (9)"/>
    <w:basedOn w:val="Normal"/>
    <w:link w:val="CharStyle29"/>
    <w:pPr>
      <w:widowControl w:val="0"/>
      <w:shd w:val="clear" w:color="auto" w:fill="FFFFFF"/>
      <w:spacing w:before="600" w:after="600" w:line="0" w:lineRule="exact"/>
      <w:ind w:hanging="820"/>
    </w:pPr>
    <w:rPr>
      <w:b w:val="0"/>
      <w:bCs w:val="0"/>
      <w:i/>
      <w:iCs/>
      <w:u w:val="none"/>
      <w:strike w:val="0"/>
      <w:smallCaps w:val="0"/>
      <w:sz w:val="19"/>
      <w:szCs w:val="19"/>
      <w:rFonts w:ascii="Bookman Old Style" w:eastAsia="Bookman Old Style" w:hAnsi="Bookman Old Style" w:cs="Bookman Old Style"/>
    </w:rPr>
  </w:style>
  <w:style w:type="paragraph" w:customStyle="1" w:styleId="Style30">
    <w:name w:val="Nagłówek #2"/>
    <w:basedOn w:val="Normal"/>
    <w:link w:val="CharStyle31"/>
    <w:pPr>
      <w:widowControl w:val="0"/>
      <w:shd w:val="clear" w:color="auto" w:fill="FFFFFF"/>
      <w:jc w:val="both"/>
      <w:outlineLvl w:val="1"/>
      <w:spacing w:before="600" w:after="600" w:line="0" w:lineRule="exact"/>
    </w:pPr>
    <w:rPr>
      <w:b/>
      <w:bCs/>
      <w:i w:val="0"/>
      <w:iCs w:val="0"/>
      <w:u w:val="none"/>
      <w:strike w:val="0"/>
      <w:smallCaps w:val="0"/>
      <w:sz w:val="22"/>
      <w:szCs w:val="22"/>
      <w:rFonts w:ascii="Bookman Old Style" w:eastAsia="Bookman Old Style" w:hAnsi="Bookman Old Style" w:cs="Bookman Old Style"/>
      <w:spacing w:val="0"/>
    </w:rPr>
  </w:style>
  <w:style w:type="paragraph" w:customStyle="1" w:styleId="Style32">
    <w:name w:val="Tekst treści (10)"/>
    <w:basedOn w:val="Normal"/>
    <w:link w:val="CharStyle33"/>
    <w:pPr>
      <w:widowControl w:val="0"/>
      <w:shd w:val="clear" w:color="auto" w:fill="FFFFFF"/>
      <w:jc w:val="right"/>
      <w:spacing w:before="600" w:after="420" w:line="302" w:lineRule="exact"/>
      <w:ind w:hanging="440"/>
    </w:pPr>
    <w:rPr>
      <w:b w:val="0"/>
      <w:bCs w:val="0"/>
      <w:i/>
      <w:iCs/>
      <w:u w:val="none"/>
      <w:strike w:val="0"/>
      <w:smallCaps w:val="0"/>
      <w:sz w:val="17"/>
      <w:szCs w:val="17"/>
      <w:rFonts w:ascii="Bookman Old Style" w:eastAsia="Bookman Old Style" w:hAnsi="Bookman Old Style" w:cs="Bookman Old Style"/>
    </w:rPr>
  </w:style>
  <w:style w:type="paragraph" w:customStyle="1" w:styleId="Style35">
    <w:name w:val="Stopka"/>
    <w:basedOn w:val="Normal"/>
    <w:link w:val="CharStyle36"/>
    <w:pPr>
      <w:widowControl w:val="0"/>
      <w:shd w:val="clear" w:color="auto" w:fill="FFFFFF"/>
      <w:spacing w:line="209"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38">
    <w:name w:val="Tekst treści (11)"/>
    <w:basedOn w:val="Normal"/>
    <w:link w:val="CharStyle39"/>
    <w:pPr>
      <w:widowControl w:val="0"/>
      <w:shd w:val="clear" w:color="auto" w:fill="FFFFFF"/>
      <w:spacing w:line="0" w:lineRule="exact"/>
    </w:pPr>
    <w:rPr>
      <w:lang w:val="ru-RU" w:eastAsia="ru-RU" w:bidi="ru-RU"/>
      <w:b w:val="0"/>
      <w:bCs w:val="0"/>
      <w:i w:val="0"/>
      <w:iCs w:val="0"/>
      <w:u w:val="none"/>
      <w:strike w:val="0"/>
      <w:smallCaps w:val="0"/>
      <w:sz w:val="28"/>
      <w:szCs w:val="28"/>
      <w:rFonts w:ascii="Bookman Old Style" w:eastAsia="Bookman Old Style" w:hAnsi="Bookman Old Style" w:cs="Bookman Old Style"/>
    </w:rPr>
  </w:style>
  <w:style w:type="paragraph" w:customStyle="1" w:styleId="Style42">
    <w:name w:val="Stopka (2)"/>
    <w:basedOn w:val="Normal"/>
    <w:link w:val="CharStyle43"/>
    <w:pPr>
      <w:widowControl w:val="0"/>
      <w:shd w:val="clear" w:color="auto" w:fill="FFFFFF"/>
      <w:spacing w:line="211" w:lineRule="exact"/>
      <w:ind w:firstLine="420"/>
    </w:pPr>
    <w:rPr>
      <w:b w:val="0"/>
      <w:bCs w:val="0"/>
      <w:i/>
      <w:iCs/>
      <w:u w:val="none"/>
      <w:strike w:val="0"/>
      <w:smallCaps w:val="0"/>
      <w:sz w:val="17"/>
      <w:szCs w:val="17"/>
      <w:rFonts w:ascii="Bookman Old Style" w:eastAsia="Bookman Old Style" w:hAnsi="Bookman Old Style" w:cs="Bookman Old Style"/>
    </w:rPr>
  </w:style>
  <w:style w:type="paragraph" w:customStyle="1" w:styleId="Style46">
    <w:name w:val="Tekst treści (12)"/>
    <w:basedOn w:val="Normal"/>
    <w:link w:val="CharStyle47"/>
    <w:pPr>
      <w:widowControl w:val="0"/>
      <w:shd w:val="clear" w:color="auto" w:fill="FFFFFF"/>
      <w:spacing w:line="0" w:lineRule="exact"/>
    </w:pPr>
    <w:rPr>
      <w:b w:val="0"/>
      <w:bCs w:val="0"/>
      <w:i w:val="0"/>
      <w:iCs w:val="0"/>
      <w:u w:val="none"/>
      <w:strike w:val="0"/>
      <w:smallCaps w:val="0"/>
      <w:sz w:val="10"/>
      <w:szCs w:val="10"/>
      <w:rFonts w:ascii="Bookman Old Style" w:eastAsia="Bookman Old Style" w:hAnsi="Bookman Old Style" w:cs="Bookman Old Style"/>
    </w:rPr>
  </w:style>
  <w:style w:type="paragraph" w:customStyle="1" w:styleId="Style48">
    <w:name w:val="Stopka (3)"/>
    <w:basedOn w:val="Normal"/>
    <w:link w:val="CharStyle49"/>
    <w:pPr>
      <w:widowControl w:val="0"/>
      <w:shd w:val="clear" w:color="auto" w:fill="FFFFFF"/>
      <w:spacing w:line="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50">
    <w:name w:val="Tekst treści (13)"/>
    <w:basedOn w:val="Normal"/>
    <w:link w:val="CharStyle51"/>
    <w:pPr>
      <w:widowControl w:val="0"/>
      <w:shd w:val="clear" w:color="auto" w:fill="FFFFFF"/>
      <w:jc w:val="center"/>
      <w:spacing w:before="540" w:after="720" w:line="283" w:lineRule="exact"/>
    </w:pPr>
    <w:rPr>
      <w:b/>
      <w:bCs/>
      <w:i w:val="0"/>
      <w:iCs w:val="0"/>
      <w:u w:val="none"/>
      <w:strike w:val="0"/>
      <w:smallCaps w:val="0"/>
      <w:sz w:val="22"/>
      <w:szCs w:val="22"/>
      <w:rFonts w:ascii="Bookman Old Style" w:eastAsia="Bookman Old Style" w:hAnsi="Bookman Old Style" w:cs="Bookman Old Style"/>
      <w:spacing w:val="0"/>
    </w:rPr>
  </w:style>
  <w:style w:type="paragraph" w:customStyle="1" w:styleId="Style52">
    <w:name w:val="Nagłówek #3"/>
    <w:basedOn w:val="Normal"/>
    <w:link w:val="CharStyle53"/>
    <w:pPr>
      <w:widowControl w:val="0"/>
      <w:shd w:val="clear" w:color="auto" w:fill="FFFFFF"/>
      <w:jc w:val="both"/>
      <w:outlineLvl w:val="2"/>
      <w:spacing w:before="720" w:after="540" w:line="0" w:lineRule="exact"/>
      <w:ind w:hanging="1660"/>
    </w:pPr>
    <w:rPr>
      <w:b/>
      <w:bCs/>
      <w:i w:val="0"/>
      <w:iCs w:val="0"/>
      <w:u w:val="none"/>
      <w:strike w:val="0"/>
      <w:smallCaps w:val="0"/>
      <w:sz w:val="19"/>
      <w:szCs w:val="19"/>
      <w:rFonts w:ascii="Bookman Old Style" w:eastAsia="Bookman Old Style" w:hAnsi="Bookman Old Style" w:cs="Bookman Old Style"/>
    </w:rPr>
  </w:style>
  <w:style w:type="paragraph" w:customStyle="1" w:styleId="Style60">
    <w:name w:val="Tekst treści (14)"/>
    <w:basedOn w:val="Normal"/>
    <w:link w:val="CharStyle61"/>
    <w:pPr>
      <w:widowControl w:val="0"/>
      <w:shd w:val="clear" w:color="auto" w:fill="FFFFFF"/>
      <w:jc w:val="both"/>
      <w:spacing w:before="360" w:after="240" w:line="0" w:lineRule="exact"/>
      <w:ind w:hanging="440"/>
    </w:pPr>
    <w:rPr>
      <w:b/>
      <w:bCs/>
      <w:i w:val="0"/>
      <w:iCs w:val="0"/>
      <w:u w:val="none"/>
      <w:strike w:val="0"/>
      <w:smallCaps w:val="0"/>
      <w:sz w:val="18"/>
      <w:szCs w:val="18"/>
      <w:rFonts w:ascii="Bookman Old Style" w:eastAsia="Bookman Old Style" w:hAnsi="Bookman Old Style" w:cs="Bookman Old Style"/>
    </w:rPr>
  </w:style>
  <w:style w:type="paragraph" w:customStyle="1" w:styleId="Style63">
    <w:name w:val="Tekst treści (15)"/>
    <w:basedOn w:val="Normal"/>
    <w:link w:val="CharStyle64"/>
    <w:pPr>
      <w:widowControl w:val="0"/>
      <w:shd w:val="clear" w:color="auto" w:fill="FFFFFF"/>
      <w:spacing w:before="120" w:after="120" w:line="0" w:lineRule="exact"/>
    </w:pPr>
    <w:rPr>
      <w:b/>
      <w:bCs/>
      <w:i w:val="0"/>
      <w:iCs w:val="0"/>
      <w:u w:val="none"/>
      <w:strike w:val="0"/>
      <w:smallCaps w:val="0"/>
      <w:sz w:val="19"/>
      <w:szCs w:val="19"/>
      <w:rFonts w:ascii="Bookman Old Style" w:eastAsia="Bookman Old Style" w:hAnsi="Bookman Old Style" w:cs="Bookman Old Style"/>
    </w:rPr>
  </w:style>
  <w:style w:type="paragraph" w:customStyle="1" w:styleId="Style67">
    <w:name w:val="Tekst treści (16)"/>
    <w:basedOn w:val="Normal"/>
    <w:link w:val="CharStyle68"/>
    <w:pPr>
      <w:widowControl w:val="0"/>
      <w:shd w:val="clear" w:color="auto" w:fill="FFFFFF"/>
      <w:spacing w:after="600" w:line="0" w:lineRule="exact"/>
    </w:pPr>
    <w:rPr>
      <w:lang w:val="de-DE" w:eastAsia="de-DE" w:bidi="de-DE"/>
      <w:b/>
      <w:bCs/>
      <w:i/>
      <w:iCs/>
      <w:u w:val="none"/>
      <w:strike w:val="0"/>
      <w:smallCaps w:val="0"/>
      <w:sz w:val="17"/>
      <w:szCs w:val="17"/>
      <w:rFonts w:ascii="Bookman Old Style" w:eastAsia="Bookman Old Style" w:hAnsi="Bookman Old Style" w:cs="Bookman Old Style"/>
    </w:rPr>
  </w:style>
  <w:style w:type="paragraph" w:customStyle="1" w:styleId="Style82">
    <w:name w:val="Stopka (4)"/>
    <w:basedOn w:val="Normal"/>
    <w:link w:val="CharStyle83"/>
    <w:pPr>
      <w:widowControl w:val="0"/>
      <w:shd w:val="clear" w:color="auto" w:fill="FFFFFF"/>
      <w:spacing w:line="202" w:lineRule="exact"/>
    </w:pPr>
    <w:rPr>
      <w:b/>
      <w:bCs/>
      <w:i/>
      <w:iCs/>
      <w:u w:val="none"/>
      <w:strike w:val="0"/>
      <w:smallCaps w:val="0"/>
      <w:sz w:val="15"/>
      <w:szCs w:val="15"/>
      <w:rFonts w:ascii="Bookman Old Style" w:eastAsia="Bookman Old Style" w:hAnsi="Bookman Old Style" w:cs="Bookman Old Style"/>
    </w:rPr>
  </w:style>
  <w:style w:type="paragraph" w:customStyle="1" w:styleId="Style88">
    <w:name w:val="Nagłówek lub stopka (3)"/>
    <w:basedOn w:val="Normal"/>
    <w:link w:val="CharStyle89"/>
    <w:pPr>
      <w:widowControl w:val="0"/>
      <w:shd w:val="clear" w:color="auto" w:fill="FFFFFF"/>
      <w:spacing w:line="0" w:lineRule="exact"/>
    </w:pPr>
    <w:rPr>
      <w:lang w:val="en-US" w:eastAsia="en-US" w:bidi="en-US"/>
      <w:b/>
      <w:bCs/>
      <w:i w:val="0"/>
      <w:iCs w:val="0"/>
      <w:u w:val="none"/>
      <w:strike w:val="0"/>
      <w:smallCaps w:val="0"/>
      <w:sz w:val="15"/>
      <w:szCs w:val="15"/>
      <w:rFonts w:ascii="Trebuchet MS" w:eastAsia="Trebuchet MS" w:hAnsi="Trebuchet MS" w:cs="Trebuchet MS"/>
      <w:spacing w:val="0"/>
    </w:rPr>
  </w:style>
  <w:style w:type="paragraph" w:customStyle="1" w:styleId="Style93">
    <w:name w:val="Stopka (5)"/>
    <w:basedOn w:val="Normal"/>
    <w:link w:val="CharStyle94"/>
    <w:pPr>
      <w:widowControl w:val="0"/>
      <w:shd w:val="clear" w:color="auto" w:fill="FFFFFF"/>
      <w:jc w:val="both"/>
      <w:spacing w:after="240" w:line="0" w:lineRule="exact"/>
      <w:ind w:firstLine="460"/>
    </w:pPr>
    <w:rPr>
      <w:b/>
      <w:bCs/>
      <w:i w:val="0"/>
      <w:iCs w:val="0"/>
      <w:u w:val="none"/>
      <w:strike w:val="0"/>
      <w:smallCaps w:val="0"/>
      <w:sz w:val="19"/>
      <w:szCs w:val="19"/>
      <w:rFonts w:ascii="Bookman Old Style" w:eastAsia="Bookman Old Style" w:hAnsi="Bookman Old Style" w:cs="Bookman Old Style"/>
    </w:rPr>
  </w:style>
  <w:style w:type="paragraph" w:customStyle="1" w:styleId="Style95">
    <w:name w:val="Tekst treści (17)"/>
    <w:basedOn w:val="Normal"/>
    <w:link w:val="CharStyle96"/>
    <w:pPr>
      <w:widowControl w:val="0"/>
      <w:shd w:val="clear" w:color="auto" w:fill="FFFFFF"/>
      <w:jc w:val="right"/>
      <w:spacing w:before="180" w:after="1080" w:line="0" w:lineRule="exact"/>
    </w:pPr>
    <w:rPr>
      <w:b/>
      <w:bCs/>
      <w:i/>
      <w:iCs/>
      <w:u w:val="none"/>
      <w:strike w:val="0"/>
      <w:smallCaps w:val="0"/>
      <w:sz w:val="15"/>
      <w:szCs w:val="15"/>
      <w:rFonts w:ascii="Bookman Old Style" w:eastAsia="Bookman Old Style" w:hAnsi="Bookman Old Style" w:cs="Bookman Old Style"/>
    </w:rPr>
  </w:style>
  <w:style w:type="paragraph" w:customStyle="1" w:styleId="Style100">
    <w:name w:val="Tekst treści (18)"/>
    <w:basedOn w:val="Normal"/>
    <w:link w:val="CharStyle101"/>
    <w:pPr>
      <w:widowControl w:val="0"/>
      <w:shd w:val="clear" w:color="auto" w:fill="FFFFFF"/>
      <w:jc w:val="both"/>
      <w:spacing w:line="235" w:lineRule="exact"/>
    </w:pPr>
    <w:rPr>
      <w:b w:val="0"/>
      <w:bCs w:val="0"/>
      <w:i w:val="0"/>
      <w:iCs w:val="0"/>
      <w:u w:val="none"/>
      <w:strike w:val="0"/>
      <w:smallCaps w:val="0"/>
      <w:sz w:val="11"/>
      <w:szCs w:val="11"/>
      <w:rFonts w:ascii="Franklin Gothic Demi" w:eastAsia="Franklin Gothic Demi" w:hAnsi="Franklin Gothic Demi" w:cs="Franklin Gothic Demi"/>
    </w:rPr>
  </w:style>
  <w:style w:type="paragraph" w:customStyle="1" w:styleId="Style102">
    <w:name w:val="Tekst treści (19)"/>
    <w:basedOn w:val="Normal"/>
    <w:link w:val="CharStyle103"/>
    <w:pPr>
      <w:widowControl w:val="0"/>
      <w:shd w:val="clear" w:color="auto" w:fill="FFFFFF"/>
      <w:jc w:val="both"/>
      <w:spacing w:line="235" w:lineRule="exact"/>
    </w:pPr>
    <w:rPr>
      <w:b w:val="0"/>
      <w:bCs w:val="0"/>
      <w:i w:val="0"/>
      <w:iCs w:val="0"/>
      <w:u w:val="none"/>
      <w:strike w:val="0"/>
      <w:smallCaps w:val="0"/>
      <w:sz w:val="10"/>
      <w:szCs w:val="10"/>
      <w:rFonts w:ascii="Bookman Old Style" w:eastAsia="Bookman Old Style" w:hAnsi="Bookman Old Style" w:cs="Bookman Old Style"/>
    </w:rPr>
  </w:style>
  <w:style w:type="paragraph" w:customStyle="1" w:styleId="Style104">
    <w:name w:val="Tekst treści (20)"/>
    <w:basedOn w:val="Normal"/>
    <w:link w:val="CharStyle105"/>
    <w:pPr>
      <w:widowControl w:val="0"/>
      <w:shd w:val="clear" w:color="auto" w:fill="FFFFFF"/>
      <w:jc w:val="both"/>
      <w:spacing w:line="235" w:lineRule="exact"/>
    </w:pPr>
    <w:rPr>
      <w:b w:val="0"/>
      <w:bCs w:val="0"/>
      <w:i w:val="0"/>
      <w:iCs w:val="0"/>
      <w:u w:val="none"/>
      <w:strike w:val="0"/>
      <w:smallCaps w:val="0"/>
      <w:sz w:val="11"/>
      <w:szCs w:val="11"/>
      <w:rFonts w:ascii="Franklin Gothic Demi" w:eastAsia="Franklin Gothic Demi" w:hAnsi="Franklin Gothic Demi" w:cs="Franklin Gothic Demi"/>
    </w:rPr>
  </w:style>
  <w:style w:type="paragraph" w:customStyle="1" w:styleId="Style106">
    <w:name w:val="Tekst treści (21)"/>
    <w:basedOn w:val="Normal"/>
    <w:link w:val="CharStyle107"/>
    <w:pPr>
      <w:widowControl w:val="0"/>
      <w:shd w:val="clear" w:color="auto" w:fill="FFFFFF"/>
      <w:spacing w:line="0" w:lineRule="exact"/>
    </w:pPr>
    <w:rPr>
      <w:lang w:val="ru-RU" w:eastAsia="ru-RU" w:bidi="ru-RU"/>
      <w:b/>
      <w:bCs/>
      <w:i w:val="0"/>
      <w:iCs w:val="0"/>
      <w:u w:val="none"/>
      <w:strike w:val="0"/>
      <w:smallCaps w:val="0"/>
      <w:sz w:val="32"/>
      <w:szCs w:val="32"/>
      <w:rFonts w:ascii="Bookman Old Style" w:eastAsia="Bookman Old Style" w:hAnsi="Bookman Old Style" w:cs="Bookman Old Style"/>
    </w:rPr>
  </w:style>
  <w:style w:type="paragraph" w:customStyle="1" w:styleId="Style108">
    <w:name w:val="Nagłówek #2 (2)"/>
    <w:basedOn w:val="Normal"/>
    <w:link w:val="CharStyle109"/>
    <w:pPr>
      <w:widowControl w:val="0"/>
      <w:shd w:val="clear" w:color="auto" w:fill="FFFFFF"/>
      <w:outlineLvl w:val="1"/>
      <w:spacing w:line="0" w:lineRule="exact"/>
    </w:pPr>
    <w:rPr>
      <w:b/>
      <w:bCs/>
      <w:i w:val="0"/>
      <w:iCs w:val="0"/>
      <w:u w:val="none"/>
      <w:strike w:val="0"/>
      <w:smallCaps w:val="0"/>
      <w:rFonts w:ascii="Bookman Old Style" w:eastAsia="Bookman Old Style" w:hAnsi="Bookman Old Style" w:cs="Bookman Old Style"/>
      <w:spacing w:val="160"/>
    </w:rPr>
  </w:style>
  <w:style w:type="paragraph" w:customStyle="1" w:styleId="Style110">
    <w:name w:val="Nagłówek #2 (3)"/>
    <w:basedOn w:val="Normal"/>
    <w:link w:val="CharStyle111"/>
    <w:pPr>
      <w:widowControl w:val="0"/>
      <w:shd w:val="clear" w:color="auto" w:fill="FFFFFF"/>
      <w:outlineLvl w:val="1"/>
      <w:spacing w:line="0" w:lineRule="exact"/>
    </w:pPr>
    <w:rPr>
      <w:b/>
      <w:bCs/>
      <w:i w:val="0"/>
      <w:iCs w:val="0"/>
      <w:u w:val="none"/>
      <w:strike w:val="0"/>
      <w:smallCaps w:val="0"/>
      <w:sz w:val="24"/>
      <w:szCs w:val="24"/>
      <w:rFonts w:ascii="Bookman Old Style" w:eastAsia="Bookman Old Style" w:hAnsi="Bookman Old Style" w:cs="Bookman Old Style"/>
      <w:spacing w:val="170"/>
    </w:rPr>
  </w:style>
  <w:style w:type="paragraph" w:customStyle="1" w:styleId="Style113">
    <w:name w:val="Tekst treści (22)"/>
    <w:basedOn w:val="Normal"/>
    <w:link w:val="CharStyle114"/>
    <w:pPr>
      <w:widowControl w:val="0"/>
      <w:shd w:val="clear" w:color="auto" w:fill="FFFFFF"/>
      <w:spacing w:line="0" w:lineRule="exact"/>
    </w:pPr>
    <w:rPr>
      <w:b w:val="0"/>
      <w:bCs w:val="0"/>
      <w:i w:val="0"/>
      <w:iCs w:val="0"/>
      <w:u w:val="none"/>
      <w:strike w:val="0"/>
      <w:smallCaps w:val="0"/>
      <w:sz w:val="11"/>
      <w:szCs w:val="11"/>
      <w:rFonts w:ascii="Franklin Gothic Demi" w:eastAsia="Franklin Gothic Demi" w:hAnsi="Franklin Gothic Demi" w:cs="Franklin Gothic Demi"/>
    </w:rPr>
  </w:style>
  <w:style w:type="paragraph" w:customStyle="1" w:styleId="Style119">
    <w:name w:val="Nagłówek lub stopka (4)"/>
    <w:basedOn w:val="Normal"/>
    <w:link w:val="CharStyle120"/>
    <w:pPr>
      <w:widowControl w:val="0"/>
      <w:shd w:val="clear" w:color="auto" w:fill="FFFFFF"/>
      <w:spacing w:line="0" w:lineRule="exact"/>
    </w:pPr>
    <w:rPr>
      <w:b/>
      <w:bCs/>
      <w:i/>
      <w:iCs/>
      <w:u w:val="none"/>
      <w:strike w:val="0"/>
      <w:smallCaps w:val="0"/>
      <w:sz w:val="14"/>
      <w:szCs w:val="14"/>
      <w:rFonts w:ascii="Bookman Old Style" w:eastAsia="Bookman Old Style" w:hAnsi="Bookman Old Style" w:cs="Bookman Old Style"/>
    </w:rPr>
  </w:style>
  <w:style w:type="paragraph" w:customStyle="1" w:styleId="Style121">
    <w:name w:val="Tekst treści (24)"/>
    <w:basedOn w:val="Normal"/>
    <w:link w:val="CharStyle122"/>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23">
    <w:name w:val="Nagłówek lub stopka (5)"/>
    <w:basedOn w:val="Normal"/>
    <w:link w:val="CharStyle124"/>
    <w:pPr>
      <w:widowControl w:val="0"/>
      <w:shd w:val="clear" w:color="auto" w:fill="FFFFFF"/>
      <w:spacing w:line="0"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125">
    <w:name w:val="Tekst treści (23)"/>
    <w:basedOn w:val="Normal"/>
    <w:link w:val="CharStyle126"/>
    <w:pPr>
      <w:widowControl w:val="0"/>
      <w:shd w:val="clear" w:color="auto" w:fill="FFFFFF"/>
      <w:jc w:val="center"/>
      <w:spacing w:before="660" w:after="480" w:line="0" w:lineRule="exact"/>
    </w:pPr>
    <w:rPr>
      <w:b/>
      <w:bCs/>
      <w:i w:val="0"/>
      <w:iCs w:val="0"/>
      <w:u w:val="none"/>
      <w:strike w:val="0"/>
      <w:smallCaps w:val="0"/>
      <w:sz w:val="28"/>
      <w:szCs w:val="28"/>
      <w:rFonts w:ascii="Bookman Old Style" w:eastAsia="Bookman Old Style" w:hAnsi="Bookman Old Style" w:cs="Bookman Old Style"/>
      <w:spacing w:val="170"/>
    </w:rPr>
  </w:style>
  <w:style w:type="paragraph" w:customStyle="1" w:styleId="Style129">
    <w:name w:val="Stopka (6)"/>
    <w:basedOn w:val="Normal"/>
    <w:link w:val="CharStyle130"/>
    <w:pPr>
      <w:widowControl w:val="0"/>
      <w:shd w:val="clear" w:color="auto" w:fill="FFFFFF"/>
      <w:spacing w:line="0" w:lineRule="exact"/>
    </w:pPr>
    <w:rPr>
      <w:b/>
      <w:bCs/>
      <w:i w:val="0"/>
      <w:iCs w:val="0"/>
      <w:u w:val="none"/>
      <w:strike w:val="0"/>
      <w:smallCaps w:val="0"/>
      <w:sz w:val="12"/>
      <w:szCs w:val="12"/>
      <w:rFonts w:ascii="Bookman Old Style" w:eastAsia="Bookman Old Style" w:hAnsi="Bookman Old Style" w:cs="Bookman Old Style"/>
    </w:rPr>
  </w:style>
  <w:style w:type="paragraph" w:styleId="TOC_3">
    <w:name w:val="toc 3"/>
    <w:basedOn w:val="Normal"/>
    <w:link w:val="CharStyle21"/>
    <w:autoRedefine/>
    <w:pPr>
      <w:widowControl w:val="0"/>
      <w:shd w:val="clear" w:color="auto" w:fill="FFFFFF"/>
      <w:jc w:val="both"/>
      <w:spacing w:before="240" w:line="182" w:lineRule="exact"/>
    </w:pPr>
    <w:rPr>
      <w:b/>
      <w:bCs/>
      <w:i w:val="0"/>
      <w:iCs w:val="0"/>
      <w:u w:val="none"/>
      <w:strike w:val="0"/>
      <w:smallCaps w:val="0"/>
      <w:sz w:val="14"/>
      <w:szCs w:val="14"/>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s>
</file>