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958" w:y="2783"/>
        <w:widowControl w:val="0"/>
        <w:keepNext w:val="0"/>
        <w:keepLines w:val="0"/>
        <w:shd w:val="clear" w:color="auto" w:fill="000000"/>
        <w:bidi w:val="0"/>
        <w:jc w:val="left"/>
        <w:spacing w:before="0" w:after="0" w:line="1040" w:lineRule="exact"/>
        <w:ind w:left="0" w:right="0" w:firstLine="0"/>
      </w:pPr>
      <w:bookmarkStart w:id="0" w:name="bookmark0"/>
      <w:r>
        <w:rPr>
          <w:rStyle w:val="CharStyle5"/>
          <w:b/>
          <w:bCs/>
        </w:rPr>
        <w:t>PORADNI</w:t>
      </w:r>
      <w:r>
        <w:rPr>
          <w:rStyle w:val="CharStyle5"/>
          <w:lang w:val="ru-RU" w:eastAsia="ru-RU" w:bidi="ru-RU"/>
          <w:b/>
          <w:bCs/>
        </w:rPr>
        <w:t>К</w:t>
      </w:r>
      <w:bookmarkEnd w:id="0"/>
    </w:p>
    <w:p>
      <w:pPr>
        <w:pStyle w:val="Style3"/>
        <w:framePr w:wrap="none" w:vAnchor="page" w:hAnchor="page" w:x="958" w:y="5543"/>
        <w:widowControl w:val="0"/>
        <w:keepNext w:val="0"/>
        <w:keepLines w:val="0"/>
        <w:shd w:val="clear" w:color="auto" w:fill="000000"/>
        <w:bidi w:val="0"/>
        <w:jc w:val="left"/>
        <w:spacing w:before="0" w:after="0" w:line="1040" w:lineRule="exact"/>
        <w:ind w:left="0" w:right="0" w:firstLine="0"/>
      </w:pPr>
      <w:bookmarkStart w:id="1" w:name="bookmark1"/>
      <w:r>
        <w:rPr>
          <w:rStyle w:val="CharStyle5"/>
          <w:b/>
          <w:bCs/>
        </w:rPr>
        <w:t>JĘZYKOWY</w:t>
      </w:r>
      <w:bookmarkEnd w:id="1"/>
    </w:p>
    <w:p>
      <w:pPr>
        <w:framePr w:wrap="none" w:vAnchor="page" w:hAnchor="page" w:x="176" w:y="9351"/>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455pt;height:129pt;">
            <v:imagedata r:id="rId5" r:href="rId6"/>
          </v:shape>
        </w:pict>
      </w:r>
    </w:p>
    <w:p>
      <w:pPr>
        <w:pStyle w:val="Style6"/>
        <w:framePr w:w="6950" w:h="753" w:hRule="exact" w:wrap="none" w:vAnchor="page" w:hAnchor="page" w:x="958" w:y="12204"/>
        <w:widowControl w:val="0"/>
        <w:keepNext w:val="0"/>
        <w:keepLines w:val="0"/>
        <w:shd w:val="clear" w:color="auto" w:fill="auto"/>
        <w:bidi w:val="0"/>
        <w:jc w:val="left"/>
        <w:spacing w:before="0" w:after="0"/>
        <w:ind w:left="0" w:right="3600" w:firstLine="0"/>
      </w:pPr>
      <w:r>
        <w:rPr>
          <w:lang w:val="pl-PL" w:eastAsia="pl-PL" w:bidi="pl-PL"/>
          <w:w w:val="100"/>
          <w:spacing w:val="0"/>
          <w:color w:val="000000"/>
          <w:position w:val="0"/>
        </w:rPr>
        <w:t>WYDAWNICTWA UNIWERSYTETU WARSZAWSKIEGO WARSZAWA 1998</w:t>
      </w:r>
    </w:p>
    <w:p>
      <w:pPr>
        <w:pStyle w:val="Style8"/>
        <w:framePr w:wrap="none" w:vAnchor="page" w:hAnchor="page" w:x="6877" w:y="11871"/>
        <w:widowControl w:val="0"/>
        <w:keepNext w:val="0"/>
        <w:keepLines w:val="0"/>
        <w:shd w:val="clear" w:color="auto" w:fill="auto"/>
        <w:bidi w:val="0"/>
        <w:jc w:val="left"/>
        <w:spacing w:before="0" w:after="0" w:line="900" w:lineRule="exact"/>
        <w:ind w:left="0" w:right="0" w:firstLine="0"/>
      </w:pPr>
      <w:r>
        <w:rPr>
          <w:lang w:val="pl-PL" w:eastAsia="pl-PL" w:bidi="pl-PL"/>
          <w:w w:val="100"/>
          <w:spacing w:val="0"/>
          <w:color w:val="000000"/>
          <w:position w:val="0"/>
        </w:rPr>
        <w:t>6</w:t>
      </w:r>
    </w:p>
    <w:p>
      <w:pPr>
        <w:pStyle w:val="Style10"/>
        <w:framePr w:wrap="none" w:vAnchor="page" w:hAnchor="page" w:x="8082" w:y="125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(555)</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2"/>
        <w:framePr w:w="7099" w:h="2566" w:hRule="exact" w:wrap="none" w:vAnchor="page" w:hAnchor="page" w:x="884" w:y="924"/>
        <w:widowControl w:val="0"/>
        <w:keepNext w:val="0"/>
        <w:keepLines w:val="0"/>
        <w:shd w:val="clear" w:color="auto" w:fill="auto"/>
        <w:bidi w:val="0"/>
        <w:spacing w:before="0" w:after="124"/>
        <w:ind w:left="0" w:right="100" w:firstLine="0"/>
      </w:pPr>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4"/>
        <w:framePr w:w="7099" w:h="2566" w:hRule="exact" w:wrap="none" w:vAnchor="page" w:hAnchor="page" w:x="884" w:y="924"/>
        <w:widowControl w:val="0"/>
        <w:keepNext w:val="0"/>
        <w:keepLines w:val="0"/>
        <w:shd w:val="clear" w:color="auto" w:fill="auto"/>
        <w:bidi w:val="0"/>
        <w:spacing w:before="0" w:after="4" w:line="150" w:lineRule="exact"/>
        <w:ind w:left="0" w:right="100" w:firstLine="0"/>
      </w:pPr>
      <w:r>
        <w:rPr>
          <w:lang w:val="pl-PL" w:eastAsia="pl-PL" w:bidi="pl-PL"/>
          <w:w w:val="100"/>
          <w:spacing w:val="0"/>
          <w:color w:val="000000"/>
          <w:position w:val="0"/>
        </w:rPr>
        <w:t>Komitet Redakcyjny</w:t>
      </w:r>
    </w:p>
    <w:p>
      <w:pPr>
        <w:pStyle w:val="Style16"/>
        <w:framePr w:w="7099" w:h="2566" w:hRule="exact" w:wrap="none" w:vAnchor="page" w:hAnchor="page" w:x="884" w:y="924"/>
        <w:widowControl w:val="0"/>
        <w:keepNext w:val="0"/>
        <w:keepLines w:val="0"/>
        <w:shd w:val="clear" w:color="auto" w:fill="auto"/>
        <w:bidi w:val="0"/>
        <w:spacing w:before="0" w:after="0"/>
        <w:ind w:left="0" w:right="10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Jan Basara, </w:t>
      </w:r>
      <w:r>
        <w:rPr>
          <w:lang w:val="en-US" w:eastAsia="en-US" w:bidi="en-US"/>
          <w:w w:val="100"/>
          <w:spacing w:val="0"/>
          <w:color w:val="000000"/>
          <w:position w:val="0"/>
        </w:rPr>
        <w:t xml:space="preserve">prof, </w:t>
      </w:r>
      <w:r>
        <w:rPr>
          <w:lang w:val="pl-PL" w:eastAsia="pl-PL" w:bidi="pl-PL"/>
          <w:w w:val="100"/>
          <w:spacing w:val="0"/>
          <w:color w:val="000000"/>
          <w:position w:val="0"/>
        </w:rPr>
        <w:t>dr Barbara Falińska, dr Magdalena Foland-Kugler,</w:t>
        <w:br/>
        <w:t xml:space="preserve">mgr Anna Jóźwiak,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r>
    </w:p>
    <w:p>
      <w:pPr>
        <w:pStyle w:val="Style16"/>
        <w:framePr w:w="7099" w:h="2566" w:hRule="exact" w:wrap="none" w:vAnchor="page" w:hAnchor="page" w:x="884" w:y="924"/>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 xml:space="preserv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6"/>
        <w:framePr w:w="7099" w:h="2566" w:hRule="exact" w:wrap="none" w:vAnchor="page" w:hAnchor="page" w:x="884" w:y="924"/>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 xml:space="preserv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Sieczkowski,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6"/>
        <w:framePr w:w="7099" w:h="2566" w:hRule="exact" w:wrap="none" w:vAnchor="page" w:hAnchor="page" w:x="884" w:y="924"/>
        <w:widowControl w:val="0"/>
        <w:keepNext w:val="0"/>
        <w:keepLines w:val="0"/>
        <w:shd w:val="clear" w:color="auto" w:fill="auto"/>
        <w:bidi w:val="0"/>
        <w:spacing w:before="0" w:after="0" w:line="278" w:lineRule="exact"/>
        <w:ind w:left="0" w:right="100" w:firstLine="0"/>
      </w:pPr>
      <w:r>
        <w:rPr>
          <w:lang w:val="pl-PL" w:eastAsia="pl-PL" w:bidi="pl-PL"/>
          <w:w w:val="100"/>
          <w:spacing w:val="0"/>
          <w:color w:val="000000"/>
          <w:position w:val="0"/>
        </w:rPr>
        <w:t>Sekretarz Redakcji: — p.o. dr Wanda Decyk</w:t>
      </w:r>
    </w:p>
    <w:p>
      <w:pPr>
        <w:pStyle w:val="Style16"/>
        <w:framePr w:w="7099" w:h="2566" w:hRule="exact" w:wrap="none" w:vAnchor="page" w:hAnchor="page" w:x="884" w:y="924"/>
        <w:widowControl w:val="0"/>
        <w:keepNext w:val="0"/>
        <w:keepLines w:val="0"/>
        <w:shd w:val="clear" w:color="auto" w:fill="auto"/>
        <w:bidi w:val="0"/>
        <w:spacing w:before="0" w:after="0" w:line="278" w:lineRule="exact"/>
        <w:ind w:left="0" w:right="100" w:firstLine="0"/>
      </w:pPr>
      <w:r>
        <w:rPr>
          <w:lang w:val="pl-PL" w:eastAsia="pl-PL" w:bidi="pl-PL"/>
          <w:w w:val="100"/>
          <w:spacing w:val="0"/>
          <w:color w:val="000000"/>
          <w:position w:val="0"/>
        </w:rPr>
        <w:t>Redaktor techniczny: Elżbieta Czajkowska</w:t>
      </w:r>
    </w:p>
    <w:p>
      <w:pPr>
        <w:pStyle w:val="Style16"/>
        <w:framePr w:w="7099" w:h="2566" w:hRule="exact" w:wrap="none" w:vAnchor="page" w:hAnchor="page" w:x="884" w:y="924"/>
        <w:widowControl w:val="0"/>
        <w:keepNext w:val="0"/>
        <w:keepLines w:val="0"/>
        <w:shd w:val="clear" w:color="auto" w:fill="auto"/>
        <w:bidi w:val="0"/>
        <w:spacing w:before="0" w:after="0" w:line="278" w:lineRule="exact"/>
        <w:ind w:left="0" w:right="100" w:firstLine="0"/>
      </w:pPr>
      <w:r>
        <w:rPr>
          <w:lang w:val="pl-PL" w:eastAsia="pl-PL" w:bidi="pl-PL"/>
          <w:w w:val="100"/>
          <w:spacing w:val="0"/>
          <w:color w:val="000000"/>
          <w:position w:val="0"/>
        </w:rPr>
        <w:t>Korektor: Elżbieta Michniewicz</w:t>
      </w:r>
    </w:p>
    <w:p>
      <w:pPr>
        <w:pStyle w:val="Style14"/>
        <w:framePr w:w="7099" w:h="241" w:hRule="exact" w:wrap="none" w:vAnchor="page" w:hAnchor="page" w:x="884" w:y="4014"/>
        <w:widowControl w:val="0"/>
        <w:keepNext w:val="0"/>
        <w:keepLines w:val="0"/>
        <w:shd w:val="clear" w:color="auto" w:fill="auto"/>
        <w:bidi w:val="0"/>
        <w:spacing w:before="0" w:after="0" w:line="150" w:lineRule="exact"/>
        <w:ind w:left="0" w:right="100" w:firstLine="0"/>
      </w:pPr>
      <w:r>
        <w:rPr>
          <w:lang w:val="pl-PL" w:eastAsia="pl-PL" w:bidi="pl-PL"/>
          <w:w w:val="100"/>
          <w:spacing w:val="0"/>
          <w:color w:val="000000"/>
          <w:position w:val="0"/>
        </w:rPr>
        <w:t>TREŚĆ NUMERU</w:t>
      </w:r>
    </w:p>
    <w:p>
      <w:pPr>
        <w:pStyle w:val="TOC_2"/>
        <w:framePr w:w="7099" w:h="1175" w:hRule="exact" w:wrap="none" w:vAnchor="page" w:hAnchor="page" w:x="884" w:y="4486"/>
        <w:tabs>
          <w:tab w:leader="dot" w:pos="6761" w:val="left"/>
        </w:tabs>
        <w:widowControl w:val="0"/>
        <w:keepNext w:val="0"/>
        <w:keepLines w:val="0"/>
        <w:shd w:val="clear" w:color="auto" w:fill="auto"/>
        <w:bidi w:val="0"/>
        <w:spacing w:before="0" w:after="0"/>
        <w:ind w:left="72" w:right="14" w:firstLine="0"/>
      </w:pPr>
      <w:r>
        <w:rPr>
          <w:rStyle w:val="CharStyle20"/>
          <w:b/>
          <w:bCs/>
        </w:rPr>
        <w:t>Anna Basara</w:t>
      </w:r>
      <w:r>
        <w:rPr>
          <w:lang w:val="pl-PL" w:eastAsia="pl-PL" w:bidi="pl-PL"/>
          <w:w w:val="100"/>
          <w:spacing w:val="0"/>
          <w:color w:val="000000"/>
          <w:position w:val="0"/>
        </w:rPr>
        <w:t xml:space="preserve">: Profesor </w:t>
      </w:r>
      <w:r>
        <w:rPr>
          <w:lang w:val="cs-CZ" w:eastAsia="cs-CZ" w:bidi="cs-CZ"/>
          <w:w w:val="100"/>
          <w:spacing w:val="0"/>
          <w:color w:val="000000"/>
          <w:position w:val="0"/>
        </w:rPr>
        <w:t xml:space="preserve">Božidar </w:t>
      </w:r>
      <w:r>
        <w:rPr>
          <w:lang w:val="en-US" w:eastAsia="en-US" w:bidi="en-US"/>
          <w:w w:val="100"/>
          <w:spacing w:val="0"/>
          <w:color w:val="000000"/>
          <w:position w:val="0"/>
        </w:rPr>
        <w:t xml:space="preserve">Vidoeski </w:t>
      </w:r>
      <w:r>
        <w:rPr>
          <w:lang w:val="pl-PL" w:eastAsia="pl-PL" w:bidi="pl-PL"/>
          <w:w w:val="100"/>
          <w:spacing w:val="0"/>
          <w:color w:val="000000"/>
          <w:position w:val="0"/>
        </w:rPr>
        <w:tab/>
        <w:t xml:space="preserve"> 1</w:t>
      </w:r>
    </w:p>
    <w:p>
      <w:pPr>
        <w:pStyle w:val="TOC_2"/>
        <w:framePr w:w="7099" w:h="1175" w:hRule="exact" w:wrap="none" w:vAnchor="page" w:hAnchor="page" w:x="884" w:y="4486"/>
        <w:tabs>
          <w:tab w:leader="dot" w:pos="6761" w:val="left"/>
        </w:tabs>
        <w:widowControl w:val="0"/>
        <w:keepNext w:val="0"/>
        <w:keepLines w:val="0"/>
        <w:shd w:val="clear" w:color="auto" w:fill="auto"/>
        <w:bidi w:val="0"/>
        <w:spacing w:before="0" w:after="0"/>
        <w:ind w:left="72" w:right="139" w:firstLine="0"/>
      </w:pPr>
      <w:r>
        <w:rPr>
          <w:rStyle w:val="CharStyle20"/>
          <w:b/>
          <w:bCs/>
        </w:rPr>
        <w:t>Irena Kamińska-Szmaj</w:t>
      </w:r>
      <w:r>
        <w:rPr>
          <w:lang w:val="pl-PL" w:eastAsia="pl-PL" w:bidi="pl-PL"/>
          <w:w w:val="100"/>
          <w:spacing w:val="0"/>
          <w:color w:val="000000"/>
          <w:position w:val="0"/>
        </w:rPr>
        <w:t>: Słownictwo charakterystyczne dla tekstów reklamowych</w:t>
        <w:tab/>
      </w:r>
    </w:p>
    <w:p>
      <w:pPr>
        <w:pStyle w:val="Style21"/>
        <w:framePr w:w="7099" w:h="1175" w:hRule="exact" w:wrap="none" w:vAnchor="page" w:hAnchor="page" w:x="884" w:y="4486"/>
        <w:tabs>
          <w:tab w:leader="dot" w:pos="6761" w:val="left"/>
        </w:tabs>
        <w:widowControl w:val="0"/>
        <w:keepNext w:val="0"/>
        <w:keepLines w:val="0"/>
        <w:shd w:val="clear" w:color="auto" w:fill="auto"/>
        <w:bidi w:val="0"/>
        <w:spacing w:before="0" w:after="0"/>
        <w:ind w:left="72" w:right="139" w:firstLine="0"/>
      </w:pPr>
      <w:r>
        <w:rPr>
          <w:lang w:val="pl-PL" w:eastAsia="pl-PL" w:bidi="pl-PL"/>
          <w:w w:val="100"/>
          <w:spacing w:val="0"/>
          <w:color w:val="000000"/>
          <w:position w:val="0"/>
        </w:rPr>
        <w:t>Alicja Nowakowska</w:t>
      </w:r>
      <w:r>
        <w:rPr>
          <w:rStyle w:val="CharStyle23"/>
          <w:b/>
          <w:bCs/>
          <w:i w:val="0"/>
          <w:iCs w:val="0"/>
        </w:rPr>
        <w:t xml:space="preserve">: Nazwy drzew w </w:t>
      </w:r>
      <w:r>
        <w:rPr>
          <w:lang w:val="pl-PL" w:eastAsia="pl-PL" w:bidi="pl-PL"/>
          <w:w w:val="100"/>
          <w:spacing w:val="0"/>
          <w:color w:val="000000"/>
          <w:position w:val="0"/>
        </w:rPr>
        <w:t>Słowniku języka polskiego</w:t>
      </w:r>
      <w:r>
        <w:rPr>
          <w:rStyle w:val="CharStyle23"/>
          <w:b/>
          <w:bCs/>
          <w:i w:val="0"/>
          <w:iCs w:val="0"/>
        </w:rPr>
        <w:t xml:space="preserve"> S.B. Lindego </w:t>
        <w:tab/>
        <w:t xml:space="preserve"> 1</w:t>
      </w:r>
    </w:p>
    <w:p>
      <w:pPr>
        <w:pStyle w:val="TOC_2"/>
        <w:framePr w:w="7099" w:h="1175" w:hRule="exact" w:wrap="none" w:vAnchor="page" w:hAnchor="page" w:x="884" w:y="4486"/>
        <w:widowControl w:val="0"/>
        <w:keepNext w:val="0"/>
        <w:keepLines w:val="0"/>
        <w:shd w:val="clear" w:color="auto" w:fill="auto"/>
        <w:bidi w:val="0"/>
        <w:spacing w:before="0" w:after="0"/>
        <w:ind w:left="72" w:right="115" w:firstLine="0"/>
      </w:pPr>
      <w:r>
        <w:rPr>
          <w:rStyle w:val="CharStyle20"/>
          <w:b/>
          <w:bCs/>
        </w:rPr>
        <w:t>Katarzyna Sobstyl</w:t>
      </w:r>
      <w:r>
        <w:rPr>
          <w:lang w:val="pl-PL" w:eastAsia="pl-PL" w:bidi="pl-PL"/>
          <w:w w:val="100"/>
          <w:spacing w:val="0"/>
          <w:color w:val="000000"/>
          <w:position w:val="0"/>
        </w:rPr>
        <w:t>: „Porzuć samotność” — illokucyjne aspekty w polskich</w:t>
      </w:r>
    </w:p>
    <w:p>
      <w:pPr>
        <w:pStyle w:val="TOC_2"/>
        <w:framePr w:w="7099" w:h="1175" w:hRule="exact" w:wrap="none" w:vAnchor="page" w:hAnchor="page" w:x="884" w:y="4486"/>
        <w:tabs>
          <w:tab w:leader="dot" w:pos="6689" w:val="left"/>
        </w:tabs>
        <w:widowControl w:val="0"/>
        <w:keepNext w:val="0"/>
        <w:keepLines w:val="0"/>
        <w:shd w:val="clear" w:color="auto" w:fill="auto"/>
        <w:bidi w:val="0"/>
        <w:spacing w:before="0" w:after="0"/>
        <w:ind w:left="500" w:right="0" w:firstLine="0"/>
      </w:pPr>
      <w:r>
        <w:rPr>
          <w:lang w:val="pl-PL" w:eastAsia="pl-PL" w:bidi="pl-PL"/>
          <w:w w:val="100"/>
          <w:spacing w:val="0"/>
          <w:color w:val="000000"/>
          <w:position w:val="0"/>
        </w:rPr>
        <w:t xml:space="preserve">ogłoszeniach towarzysko-matrymonialnych </w:t>
        <w:tab/>
        <w:t xml:space="preserve"> 19</w:t>
      </w:r>
    </w:p>
    <w:p>
      <w:pPr>
        <w:pStyle w:val="TOC_2"/>
        <w:framePr w:w="7099" w:h="1175" w:hRule="exact" w:wrap="none" w:vAnchor="page" w:hAnchor="page" w:x="884" w:y="4486"/>
        <w:tabs>
          <w:tab w:leader="dot" w:pos="6761" w:val="left"/>
        </w:tabs>
        <w:widowControl w:val="0"/>
        <w:keepNext w:val="0"/>
        <w:keepLines w:val="0"/>
        <w:shd w:val="clear" w:color="auto" w:fill="auto"/>
        <w:bidi w:val="0"/>
        <w:spacing w:before="0" w:after="0"/>
        <w:ind w:left="72" w:right="0" w:firstLine="0"/>
      </w:pPr>
      <w:r>
        <w:rPr>
          <w:rStyle w:val="CharStyle20"/>
          <w:b/>
          <w:bCs/>
        </w:rPr>
        <w:t>Małgorzata Majewska</w:t>
      </w:r>
      <w:r>
        <w:rPr>
          <w:lang w:val="pl-PL" w:eastAsia="pl-PL" w:bidi="pl-PL"/>
          <w:w w:val="100"/>
          <w:spacing w:val="0"/>
          <w:color w:val="000000"/>
          <w:position w:val="0"/>
        </w:rPr>
        <w:t xml:space="preserve">: Polskie słowniki homonimów </w:t>
        <w:tab/>
        <w:t xml:space="preserve"> 27</w:t>
      </w:r>
    </w:p>
    <w:p>
      <w:pPr>
        <w:pStyle w:val="TOC_2"/>
        <w:framePr w:w="7099" w:h="1589" w:hRule="exact" w:wrap="none" w:vAnchor="page" w:hAnchor="page" w:x="884" w:y="5915"/>
        <w:widowControl w:val="0"/>
        <w:keepNext w:val="0"/>
        <w:keepLines w:val="0"/>
        <w:shd w:val="clear" w:color="auto" w:fill="auto"/>
        <w:bidi w:val="0"/>
        <w:spacing w:before="0" w:after="215" w:line="140" w:lineRule="exact"/>
        <w:ind w:left="0" w:right="0" w:firstLine="0"/>
      </w:pPr>
      <w:r>
        <w:rPr>
          <w:lang w:val="pl-PL" w:eastAsia="pl-PL" w:bidi="pl-PL"/>
          <w:w w:val="100"/>
          <w:spacing w:val="0"/>
          <w:color w:val="000000"/>
          <w:position w:val="0"/>
        </w:rPr>
        <w:t>BIBLIOGRAFIA</w:t>
      </w:r>
    </w:p>
    <w:p>
      <w:pPr>
        <w:pStyle w:val="Style21"/>
        <w:framePr w:w="7099" w:h="1589" w:hRule="exact" w:wrap="none" w:vAnchor="page" w:hAnchor="page" w:x="884" w:y="5915"/>
        <w:widowControl w:val="0"/>
        <w:keepNext w:val="0"/>
        <w:keepLines w:val="0"/>
        <w:shd w:val="clear" w:color="auto" w:fill="auto"/>
        <w:bidi w:val="0"/>
        <w:spacing w:before="0" w:after="0" w:line="140" w:lineRule="exact"/>
        <w:ind w:left="0" w:right="0" w:firstLine="0"/>
      </w:pPr>
      <w:r>
        <w:rPr>
          <w:lang w:val="pl-PL" w:eastAsia="pl-PL" w:bidi="pl-PL"/>
          <w:w w:val="100"/>
          <w:spacing w:val="0"/>
          <w:color w:val="000000"/>
          <w:position w:val="0"/>
        </w:rPr>
        <w:t>Justyna Gierała, Małgorzata Majewska, Izabela Winiarska:</w:t>
      </w:r>
      <w:r>
        <w:rPr>
          <w:rStyle w:val="CharStyle23"/>
          <w:b/>
          <w:bCs/>
          <w:i w:val="0"/>
          <w:iCs w:val="0"/>
        </w:rPr>
        <w:t xml:space="preserve"> Przegląd polskich prac</w:t>
      </w:r>
    </w:p>
    <w:p>
      <w:pPr>
        <w:pStyle w:val="TOC_2"/>
        <w:framePr w:w="7099" w:h="1589" w:hRule="exact" w:wrap="none" w:vAnchor="page" w:hAnchor="page" w:x="884" w:y="5915"/>
        <w:tabs>
          <w:tab w:leader="dot" w:pos="6689" w:val="left"/>
        </w:tabs>
        <w:widowControl w:val="0"/>
        <w:keepNext w:val="0"/>
        <w:keepLines w:val="0"/>
        <w:shd w:val="clear" w:color="auto" w:fill="auto"/>
        <w:bidi w:val="0"/>
        <w:spacing w:before="0" w:after="242" w:line="140" w:lineRule="exact"/>
        <w:ind w:left="500" w:right="0" w:firstLine="0"/>
      </w:pPr>
      <w:hyperlink w:anchor="bookmark13" w:tooltip="Current Document">
        <w:r>
          <w:rPr>
            <w:lang w:val="pl-PL" w:eastAsia="pl-PL" w:bidi="pl-PL"/>
            <w:w w:val="100"/>
            <w:spacing w:val="0"/>
            <w:color w:val="000000"/>
            <w:position w:val="0"/>
          </w:rPr>
          <w:t>językoznawczych ogłoszonych drukiem w roku 1997. (Uzupełnienia)</w:t>
          <w:tab/>
          <w:t xml:space="preserve"> 42</w:t>
        </w:r>
      </w:hyperlink>
    </w:p>
    <w:p>
      <w:pPr>
        <w:pStyle w:val="TOC_2"/>
        <w:framePr w:w="7099" w:h="1589" w:hRule="exact" w:wrap="none" w:vAnchor="page" w:hAnchor="page" w:x="884" w:y="5915"/>
        <w:widowControl w:val="0"/>
        <w:keepNext w:val="0"/>
        <w:keepLines w:val="0"/>
        <w:shd w:val="clear" w:color="auto" w:fill="auto"/>
        <w:bidi w:val="0"/>
        <w:spacing w:before="0" w:after="218" w:line="140" w:lineRule="exact"/>
        <w:ind w:left="0" w:right="0" w:firstLine="0"/>
      </w:pPr>
      <w:r>
        <w:rPr>
          <w:lang w:val="pl-PL" w:eastAsia="pl-PL" w:bidi="pl-PL"/>
          <w:w w:val="100"/>
          <w:spacing w:val="0"/>
          <w:color w:val="000000"/>
          <w:position w:val="0"/>
        </w:rPr>
        <w:t>OBJAŚNIENIA WYRAZÓW I ZWROTÓW</w:t>
      </w:r>
    </w:p>
    <w:p>
      <w:pPr>
        <w:pStyle w:val="Style21"/>
        <w:framePr w:w="7099" w:h="1589" w:hRule="exact" w:wrap="none" w:vAnchor="page" w:hAnchor="page" w:x="884" w:y="5915"/>
        <w:tabs>
          <w:tab w:leader="dot" w:pos="6689" w:val="left"/>
        </w:tabs>
        <w:widowControl w:val="0"/>
        <w:keepNext w:val="0"/>
        <w:keepLines w:val="0"/>
        <w:shd w:val="clear" w:color="auto" w:fill="auto"/>
        <w:bidi w:val="0"/>
        <w:spacing w:before="0" w:after="0" w:line="140" w:lineRule="exact"/>
        <w:ind w:left="0" w:right="0" w:firstLine="0"/>
      </w:pPr>
      <w:r>
        <w:rPr>
          <w:lang w:val="pl-PL" w:eastAsia="pl-PL" w:bidi="pl-PL"/>
          <w:w w:val="100"/>
          <w:spacing w:val="0"/>
          <w:color w:val="000000"/>
          <w:position w:val="0"/>
        </w:rPr>
        <w:t>Jan Miodek</w:t>
      </w:r>
      <w:r>
        <w:rPr>
          <w:rStyle w:val="CharStyle23"/>
          <w:b/>
          <w:bCs/>
          <w:i w:val="0"/>
          <w:iCs w:val="0"/>
        </w:rPr>
        <w:t>: ABC —</w:t>
      </w:r>
      <w:r>
        <w:rPr>
          <w:lang w:val="pl-PL" w:eastAsia="pl-PL" w:bidi="pl-PL"/>
          <w:w w:val="100"/>
          <w:spacing w:val="0"/>
          <w:color w:val="000000"/>
          <w:position w:val="0"/>
        </w:rPr>
        <w:t>jakie?, czego?, o czym?</w:t>
      </w:r>
      <w:r>
        <w:rPr>
          <w:rStyle w:val="CharStyle23"/>
          <w:b/>
          <w:bCs/>
          <w:i w:val="0"/>
          <w:iCs w:val="0"/>
        </w:rPr>
        <w:tab/>
        <w:t xml:space="preserve"> 59</w:t>
      </w:r>
    </w:p>
    <w:p>
      <w:pPr>
        <w:pStyle w:val="Style16"/>
        <w:framePr w:w="7099" w:h="609" w:hRule="exact" w:wrap="none" w:vAnchor="page" w:hAnchor="page" w:x="884" w:y="10507"/>
        <w:widowControl w:val="0"/>
        <w:keepNext w:val="0"/>
        <w:keepLines w:val="0"/>
        <w:shd w:val="clear" w:color="auto" w:fill="auto"/>
        <w:bidi w:val="0"/>
        <w:spacing w:before="0" w:after="0" w:line="276" w:lineRule="exact"/>
        <w:ind w:left="0" w:right="100" w:firstLine="0"/>
      </w:pPr>
      <w:r>
        <w:rPr>
          <w:lang w:val="pl-PL" w:eastAsia="pl-PL" w:bidi="pl-PL"/>
          <w:w w:val="100"/>
          <w:spacing w:val="0"/>
          <w:color w:val="000000"/>
          <w:position w:val="0"/>
        </w:rPr>
        <w:t>Wydanie dofinansowane przez Komitet Badań Naukowych</w:t>
        <w:br/>
        <w:t>Redakcja: 00-497 Warszawa, ul. Nowy Świat 4, tel. 625-43-50</w:t>
      </w:r>
    </w:p>
    <w:p>
      <w:pPr>
        <w:pStyle w:val="Style16"/>
        <w:framePr w:w="7099" w:h="211" w:hRule="exact" w:wrap="none" w:vAnchor="page" w:hAnchor="page" w:x="884" w:y="11483"/>
        <w:widowControl w:val="0"/>
        <w:keepNext w:val="0"/>
        <w:keepLines w:val="0"/>
        <w:shd w:val="clear" w:color="auto" w:fill="auto"/>
        <w:bidi w:val="0"/>
        <w:spacing w:before="0" w:after="0" w:line="140" w:lineRule="exact"/>
        <w:ind w:left="0" w:right="100" w:firstLine="0"/>
      </w:pPr>
      <w:r>
        <w:rPr>
          <w:lang w:val="pl-PL" w:eastAsia="pl-PL" w:bidi="pl-PL"/>
          <w:w w:val="100"/>
          <w:spacing w:val="0"/>
          <w:color w:val="000000"/>
          <w:position w:val="0"/>
        </w:rPr>
        <w:t xml:space="preserve">Druk i oprawa: Zakład Graficzny UW, zam. nr </w:t>
      </w:r>
      <w:r>
        <w:rPr>
          <w:lang w:val="ru-RU" w:eastAsia="ru-RU" w:bidi="ru-RU"/>
          <w:w w:val="100"/>
          <w:spacing w:val="0"/>
          <w:color w:val="000000"/>
          <w:position w:val="0"/>
        </w:rPr>
        <w:t>77/99</w:t>
      </w:r>
    </w:p>
    <w:p>
      <w:pPr>
        <w:pStyle w:val="Style24"/>
        <w:framePr w:w="147" w:h="355" w:hRule="exact" w:wrap="none" w:vAnchor="page" w:hAnchor="page" w:x="7836" w:y="4710"/>
        <w:widowControl w:val="0"/>
        <w:keepNext w:val="0"/>
        <w:keepLines w:val="0"/>
        <w:shd w:val="clear" w:color="auto" w:fill="auto"/>
        <w:bidi w:val="0"/>
        <w:jc w:val="left"/>
        <w:textDirection w:val="btLr"/>
        <w:spacing w:before="0" w:after="0" w:line="100" w:lineRule="exact"/>
        <w:ind w:left="0" w:right="0" w:firstLine="0"/>
      </w:pPr>
      <w:r>
        <w:rPr>
          <w:lang w:val="pl-PL" w:eastAsia="pl-PL" w:bidi="pl-PL"/>
          <w:w w:val="100"/>
          <w:color w:val="000000"/>
          <w:position w:val="0"/>
        </w:rPr>
        <w:t>to Ol</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956" w:y="44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1998</w:t>
      </w:r>
    </w:p>
    <w:p>
      <w:pPr>
        <w:pStyle w:val="Style10"/>
        <w:framePr w:wrap="none" w:vAnchor="page" w:hAnchor="page" w:x="4143" w:y="44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czerwiec</w:t>
      </w:r>
    </w:p>
    <w:p>
      <w:pPr>
        <w:pStyle w:val="Style10"/>
        <w:framePr w:wrap="none" w:vAnchor="page" w:hAnchor="page" w:x="7350" w:y="446"/>
        <w:widowControl w:val="0"/>
        <w:keepNext w:val="0"/>
        <w:keepLines w:val="0"/>
        <w:shd w:val="clear" w:color="auto" w:fill="auto"/>
        <w:bidi w:val="0"/>
        <w:jc w:val="left"/>
        <w:spacing w:before="0" w:after="0" w:line="150" w:lineRule="exact"/>
        <w:ind w:left="0" w:right="0" w:firstLine="0"/>
      </w:pPr>
      <w:r>
        <w:rPr>
          <w:rStyle w:val="CharStyle26"/>
          <w:b/>
          <w:bCs/>
        </w:rPr>
        <w:t>zeszyt 6</w:t>
      </w:r>
    </w:p>
    <w:p>
      <w:pPr>
        <w:pStyle w:val="Style27"/>
        <w:framePr w:w="7138" w:h="1154" w:hRule="exact" w:wrap="none" w:vAnchor="page" w:hAnchor="page" w:x="865" w:y="920"/>
        <w:widowControl w:val="0"/>
        <w:keepNext w:val="0"/>
        <w:keepLines w:val="0"/>
        <w:shd w:val="clear" w:color="auto" w:fill="auto"/>
        <w:bidi w:val="0"/>
        <w:jc w:val="left"/>
        <w:spacing w:before="0" w:after="114" w:line="400" w:lineRule="exact"/>
        <w:ind w:left="0" w:right="0" w:firstLine="0"/>
      </w:pPr>
      <w:r>
        <w:rPr>
          <w:lang w:val="pl-PL" w:eastAsia="pl-PL" w:bidi="pl-PL"/>
          <w:w w:val="100"/>
          <w:color w:val="000000"/>
          <w:position w:val="0"/>
        </w:rPr>
        <w:t>PORADNIK JĘZYKOWY</w:t>
      </w:r>
    </w:p>
    <w:p>
      <w:pPr>
        <w:pStyle w:val="Style29"/>
        <w:framePr w:w="7138" w:h="1154" w:hRule="exact" w:wrap="none" w:vAnchor="page" w:hAnchor="page" w:x="865" w:y="920"/>
        <w:widowControl w:val="0"/>
        <w:keepNext w:val="0"/>
        <w:keepLines w:val="0"/>
        <w:shd w:val="clear" w:color="auto" w:fill="auto"/>
        <w:bidi w:val="0"/>
        <w:spacing w:before="0" w:after="146" w:line="120" w:lineRule="exact"/>
        <w:ind w:left="0" w:right="20" w:firstLine="0"/>
      </w:pPr>
      <w:r>
        <w:rPr>
          <w:lang w:val="pl-PL" w:eastAsia="pl-PL" w:bidi="pl-PL"/>
          <w:w w:val="100"/>
          <w:spacing w:val="0"/>
          <w:color w:val="000000"/>
          <w:position w:val="0"/>
        </w:rPr>
        <w:t>MIESIĘCZNIK ZAŁOŻONY W R. 1901 PRZEZ ROMANA ZAWILIŃSKIEGO</w:t>
      </w:r>
    </w:p>
    <w:p>
      <w:pPr>
        <w:pStyle w:val="Style12"/>
        <w:framePr w:w="7138" w:h="1154" w:hRule="exact" w:wrap="none" w:vAnchor="page" w:hAnchor="page" w:x="865" w:y="920"/>
        <w:widowControl w:val="0"/>
        <w:keepNext w:val="0"/>
        <w:keepLines w:val="0"/>
        <w:shd w:val="clear" w:color="auto" w:fill="auto"/>
        <w:bidi w:val="0"/>
        <w:spacing w:before="0" w:after="0" w:line="190" w:lineRule="exact"/>
        <w:ind w:left="0" w:right="20" w:firstLine="0"/>
      </w:pPr>
      <w:r>
        <w:rPr>
          <w:lang w:val="pl-PL" w:eastAsia="pl-PL" w:bidi="pl-PL"/>
          <w:w w:val="100"/>
          <w:spacing w:val="0"/>
          <w:color w:val="000000"/>
          <w:position w:val="0"/>
        </w:rPr>
        <w:t>ORGAN TOWARZYSTWA KULTURY JĘZYKA</w:t>
      </w:r>
    </w:p>
    <w:p>
      <w:pPr>
        <w:framePr w:wrap="none" w:vAnchor="page" w:hAnchor="page" w:x="2737" w:y="2877"/>
        <w:widowControl w:val="0"/>
        <w:rPr>
          <w:sz w:val="2"/>
          <w:szCs w:val="2"/>
        </w:rPr>
      </w:pPr>
      <w:r>
        <w:pict>
          <v:shape id="_x0000_s1027" type="#_x0000_t75" style="width:262pt;height:257pt;">
            <v:imagedata r:id="rId7" r:href="rId8"/>
          </v:shape>
        </w:pict>
      </w:r>
    </w:p>
    <w:p>
      <w:pPr>
        <w:pStyle w:val="Style31"/>
        <w:framePr w:w="7138" w:h="317" w:hRule="exact" w:wrap="none" w:vAnchor="page" w:hAnchor="page" w:x="865" w:y="8387"/>
        <w:widowControl w:val="0"/>
        <w:keepNext w:val="0"/>
        <w:keepLines w:val="0"/>
        <w:shd w:val="clear" w:color="auto" w:fill="auto"/>
        <w:bidi w:val="0"/>
        <w:spacing w:before="0" w:after="0" w:line="220" w:lineRule="exact"/>
        <w:ind w:left="0" w:right="20" w:firstLine="0"/>
      </w:pPr>
      <w:bookmarkStart w:id="2" w:name="bookmark2"/>
      <w:r>
        <w:rPr>
          <w:lang w:val="pl-PL" w:eastAsia="pl-PL" w:bidi="pl-PL"/>
          <w:w w:val="100"/>
          <w:color w:val="000000"/>
          <w:position w:val="0"/>
        </w:rPr>
        <w:t xml:space="preserve">PROFESOR </w:t>
      </w:r>
      <w:r>
        <w:rPr>
          <w:lang w:val="cs-CZ" w:eastAsia="cs-CZ" w:bidi="cs-CZ"/>
          <w:w w:val="100"/>
          <w:color w:val="000000"/>
          <w:position w:val="0"/>
        </w:rPr>
        <w:t xml:space="preserve">BOŽIDAR </w:t>
      </w:r>
      <w:r>
        <w:rPr>
          <w:lang w:val="en-US" w:eastAsia="en-US" w:bidi="en-US"/>
          <w:w w:val="100"/>
          <w:color w:val="000000"/>
          <w:position w:val="0"/>
        </w:rPr>
        <w:t>VIDOESKI</w:t>
      </w:r>
      <w:bookmarkEnd w:id="2"/>
    </w:p>
    <w:p>
      <w:pPr>
        <w:pStyle w:val="Style12"/>
        <w:framePr w:w="7138" w:h="1244" w:hRule="exact" w:wrap="none" w:vAnchor="page" w:hAnchor="page" w:x="865" w:y="9486"/>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16.05.1998 r. zmarł w wieku siedemdziesięciu siedmiu lat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w:t>
      </w:r>
      <w:r>
        <w:rPr>
          <w:lang w:val="cs-CZ" w:eastAsia="cs-CZ" w:bidi="cs-CZ"/>
          <w:w w:val="100"/>
          <w:spacing w:val="0"/>
          <w:color w:val="000000"/>
          <w:position w:val="0"/>
        </w:rPr>
        <w:t xml:space="preserve">Božidar Vidoeski </w:t>
      </w:r>
      <w:r>
        <w:rPr>
          <w:lang w:val="pl-PL" w:eastAsia="pl-PL" w:bidi="pl-PL"/>
          <w:w w:val="100"/>
          <w:spacing w:val="0"/>
          <w:color w:val="000000"/>
          <w:position w:val="0"/>
        </w:rPr>
        <w:t>— członek rzeczywisty (akademik) Macedońskiej Akademii Nauk i Sztuk, przewodniczący Macedońskiego Komitetu Slawistów i członek Międzynarodowego Komitetu Slawistów</w:t>
      </w:r>
      <w:r>
        <w:rPr>
          <w:lang w:val="pl-PL" w:eastAsia="pl-PL" w:bidi="pl-PL"/>
          <w:vertAlign w:val="superscript"/>
          <w:w w:val="100"/>
          <w:spacing w:val="0"/>
          <w:color w:val="000000"/>
          <w:position w:val="0"/>
        </w:rPr>
        <w:t>1</w:t>
      </w:r>
      <w:r>
        <w:rPr>
          <w:lang w:val="pl-PL" w:eastAsia="pl-PL" w:bidi="pl-PL"/>
          <w:w w:val="100"/>
          <w:spacing w:val="0"/>
          <w:color w:val="000000"/>
          <w:position w:val="0"/>
        </w:rPr>
        <w:t>, znany w świecie naukowym slawista i jednocześnie wielki przyjaciel Polski.</w:t>
      </w:r>
    </w:p>
    <w:p>
      <w:pPr>
        <w:pStyle w:val="Style33"/>
        <w:framePr w:w="7123" w:h="681" w:hRule="exact" w:wrap="none" w:vAnchor="page" w:hAnchor="page" w:x="870" w:y="11124"/>
        <w:tabs>
          <w:tab w:leader="none" w:pos="583" w:val="left"/>
        </w:tabs>
        <w:widowControl w:val="0"/>
        <w:keepNext w:val="0"/>
        <w:keepLines w:val="0"/>
        <w:shd w:val="clear" w:color="auto" w:fill="auto"/>
        <w:bidi w:val="0"/>
        <w:spacing w:before="0" w:after="0"/>
        <w:ind w:left="0" w:right="0" w:firstLine="480"/>
      </w:pPr>
      <w:r>
        <w:rPr>
          <w:lang w:val="pl-PL" w:eastAsia="pl-PL" w:bidi="pl-PL"/>
          <w:vertAlign w:val="superscript"/>
          <w:w w:val="100"/>
          <w:spacing w:val="0"/>
          <w:color w:val="000000"/>
          <w:position w:val="0"/>
        </w:rPr>
        <w:t>1</w:t>
      </w:r>
      <w:r>
        <w:rPr>
          <w:lang w:val="pl-PL" w:eastAsia="pl-PL" w:bidi="pl-PL"/>
          <w:w w:val="100"/>
          <w:spacing w:val="0"/>
          <w:color w:val="000000"/>
          <w:position w:val="0"/>
        </w:rPr>
        <w:tab/>
        <w:t>Również członek kilku komisji przy Międzynarodowym Komitecie Slawistów: Komisji Ogólnosłowiańskiego Atlasu Językowego, Komisji Onomastycznej, Komisji Fonetyki i Fonologii Języków Słowiańskich.</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1217" w:y="8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w:t>
      </w:r>
    </w:p>
    <w:p>
      <w:pPr>
        <w:pStyle w:val="Style10"/>
        <w:framePr w:wrap="none" w:vAnchor="page" w:hAnchor="page" w:x="4169" w:y="815"/>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ANNA BASARA</w:t>
      </w:r>
    </w:p>
    <w:p>
      <w:pPr>
        <w:pStyle w:val="Style12"/>
        <w:framePr w:w="7176" w:h="8051" w:hRule="exact" w:wrap="none" w:vAnchor="page" w:hAnchor="page" w:x="1174" w:y="1226"/>
        <w:widowControl w:val="0"/>
        <w:keepNext w:val="0"/>
        <w:keepLines w:val="0"/>
        <w:shd w:val="clear" w:color="auto" w:fill="auto"/>
        <w:bidi w:val="0"/>
        <w:jc w:val="both"/>
        <w:spacing w:before="0" w:after="0" w:line="233" w:lineRule="exact"/>
        <w:ind w:left="0" w:right="0" w:firstLine="460"/>
      </w:pPr>
      <w:r>
        <w:rPr>
          <w:lang w:val="pl-PL" w:eastAsia="pl-PL" w:bidi="pl-PL"/>
          <w:w w:val="100"/>
          <w:spacing w:val="0"/>
          <w:color w:val="000000"/>
          <w:position w:val="0"/>
        </w:rPr>
        <w:t xml:space="preserve">Kontakty </w:t>
      </w:r>
      <w:r>
        <w:rPr>
          <w:lang w:val="en-US" w:eastAsia="en-US" w:bidi="en-US"/>
          <w:w w:val="100"/>
          <w:spacing w:val="0"/>
          <w:color w:val="000000"/>
          <w:position w:val="0"/>
        </w:rPr>
        <w:t xml:space="preserve">Prof. </w:t>
      </w:r>
      <w:r>
        <w:rPr>
          <w:lang w:val="ru-RU" w:eastAsia="ru-RU" w:bidi="ru-RU"/>
          <w:w w:val="100"/>
          <w:spacing w:val="0"/>
          <w:color w:val="000000"/>
          <w:position w:val="0"/>
        </w:rPr>
        <w:t xml:space="preserve">В. </w:t>
      </w:r>
      <w:r>
        <w:rPr>
          <w:lang w:val="en-US" w:eastAsia="en-US" w:bidi="en-US"/>
          <w:w w:val="100"/>
          <w:spacing w:val="0"/>
          <w:color w:val="000000"/>
          <w:position w:val="0"/>
        </w:rPr>
        <w:t xml:space="preserve">Vidoeskiego </w:t>
      </w:r>
      <w:r>
        <w:rPr>
          <w:lang w:val="pl-PL" w:eastAsia="pl-PL" w:bidi="pl-PL"/>
          <w:w w:val="100"/>
          <w:spacing w:val="0"/>
          <w:color w:val="000000"/>
          <w:position w:val="0"/>
        </w:rPr>
        <w:t xml:space="preserve">z polską slawistyką, a przede wszystkim z polską dialektologią datują się od 1958 r., kiedy to przyjechał do Warszawy na dłuższy pobyt stypendialny i był m.in. częstym gościem w I i II Pracowni Dialektologicznej PAN, gdzie zapoznawał się z prowadzonymi tam pracami i uczestniczył w seminariach </w:t>
      </w:r>
      <w:r>
        <w:rPr>
          <w:lang w:val="en-US" w:eastAsia="en-US" w:bidi="en-US"/>
          <w:w w:val="100"/>
          <w:spacing w:val="0"/>
          <w:color w:val="000000"/>
          <w:position w:val="0"/>
        </w:rPr>
        <w:t xml:space="preserve">prof. prof. </w:t>
      </w:r>
      <w:r>
        <w:rPr>
          <w:lang w:val="pl-PL" w:eastAsia="pl-PL" w:bidi="pl-PL"/>
          <w:w w:val="100"/>
          <w:spacing w:val="0"/>
          <w:color w:val="000000"/>
          <w:position w:val="0"/>
        </w:rPr>
        <w:t>W. Doroszewskiego i Z. Stiebera.</w:t>
      </w:r>
    </w:p>
    <w:p>
      <w:pPr>
        <w:pStyle w:val="Style12"/>
        <w:framePr w:w="7176" w:h="8051" w:hRule="exact" w:wrap="none" w:vAnchor="page" w:hAnchor="page" w:x="1174" w:y="1226"/>
        <w:widowControl w:val="0"/>
        <w:keepNext w:val="0"/>
        <w:keepLines w:val="0"/>
        <w:shd w:val="clear" w:color="auto" w:fill="auto"/>
        <w:bidi w:val="0"/>
        <w:jc w:val="both"/>
        <w:spacing w:before="0" w:after="0" w:line="233" w:lineRule="exact"/>
        <w:ind w:left="0" w:right="0" w:firstLine="460"/>
      </w:pPr>
      <w:r>
        <w:rPr>
          <w:lang w:val="pl-PL" w:eastAsia="pl-PL" w:bidi="pl-PL"/>
          <w:w w:val="100"/>
          <w:spacing w:val="0"/>
          <w:color w:val="000000"/>
          <w:position w:val="0"/>
        </w:rPr>
        <w:t xml:space="preserve">Od tej pory związki </w:t>
      </w:r>
      <w:r>
        <w:rPr>
          <w:lang w:val="en-US" w:eastAsia="en-US" w:bidi="en-US"/>
          <w:w w:val="100"/>
          <w:spacing w:val="0"/>
          <w:color w:val="000000"/>
          <w:position w:val="0"/>
        </w:rPr>
        <w:t xml:space="preserve">Prof. </w:t>
      </w:r>
      <w:r>
        <w:rPr>
          <w:lang w:val="ru-RU" w:eastAsia="ru-RU" w:bidi="ru-RU"/>
          <w:w w:val="100"/>
          <w:spacing w:val="0"/>
          <w:color w:val="000000"/>
          <w:position w:val="0"/>
        </w:rPr>
        <w:t xml:space="preserve">В. </w:t>
      </w:r>
      <w:r>
        <w:rPr>
          <w:lang w:val="en-US" w:eastAsia="en-US" w:bidi="en-US"/>
          <w:w w:val="100"/>
          <w:spacing w:val="0"/>
          <w:color w:val="000000"/>
          <w:position w:val="0"/>
        </w:rPr>
        <w:t xml:space="preserve">Vidoeskiego </w:t>
      </w:r>
      <w:r>
        <w:rPr>
          <w:lang w:val="pl-PL" w:eastAsia="pl-PL" w:bidi="pl-PL"/>
          <w:w w:val="100"/>
          <w:spacing w:val="0"/>
          <w:color w:val="000000"/>
          <w:position w:val="0"/>
        </w:rPr>
        <w:t>z polską slawistyką trwały nie</w:t>
        <w:softHyphen/>
        <w:t>przerwanie przez wszystkie lata aż do Jego śmierci.</w:t>
      </w:r>
    </w:p>
    <w:p>
      <w:pPr>
        <w:pStyle w:val="Style12"/>
        <w:framePr w:w="7176" w:h="8051" w:hRule="exact" w:wrap="none" w:vAnchor="page" w:hAnchor="page" w:x="1174" w:y="1226"/>
        <w:widowControl w:val="0"/>
        <w:keepNext w:val="0"/>
        <w:keepLines w:val="0"/>
        <w:shd w:val="clear" w:color="auto" w:fill="auto"/>
        <w:bidi w:val="0"/>
        <w:jc w:val="both"/>
        <w:spacing w:before="0" w:after="0" w:line="233" w:lineRule="exact"/>
        <w:ind w:left="0" w:right="0" w:firstLine="460"/>
      </w:pPr>
      <w:r>
        <w:rPr>
          <w:lang w:val="pl-PL" w:eastAsia="pl-PL" w:bidi="pl-PL"/>
          <w:w w:val="100"/>
          <w:spacing w:val="0"/>
          <w:color w:val="000000"/>
          <w:position w:val="0"/>
        </w:rPr>
        <w:t>W Polsce przebywał wielokrotnie, biorąc udział w różnych zjazdach, konferencjach i sympozjach naukowych. O jego powiązaniach z polskim językoznawstwem świadczą najlepiej wydawane właśnie tu w Polsce różne Jego publikacje. Jak wynika z bibliografii</w:t>
      </w:r>
      <w:r>
        <w:rPr>
          <w:lang w:val="pl-PL" w:eastAsia="pl-PL" w:bidi="pl-PL"/>
          <w:vertAlign w:val="superscript"/>
          <w:w w:val="100"/>
          <w:spacing w:val="0"/>
          <w:color w:val="000000"/>
          <w:position w:val="0"/>
        </w:rPr>
        <w:t>2</w:t>
      </w:r>
      <w:r>
        <w:rPr>
          <w:lang w:val="pl-PL" w:eastAsia="pl-PL" w:bidi="pl-PL"/>
          <w:w w:val="100"/>
          <w:spacing w:val="0"/>
          <w:color w:val="000000"/>
          <w:position w:val="0"/>
        </w:rPr>
        <w:t>, liczącej ponad 250 pozycji, blisko 20 z nich ukazało się właśnie w różnego rodzaju polskich wydawnictwach językoznawczych</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Między innymi był również inicjatorem i współautorem (ze strony macedońskiej) dużego, liczącego ponad 700 stron </w:t>
      </w:r>
      <w:r>
        <w:rPr>
          <w:rStyle w:val="CharStyle35"/>
        </w:rPr>
        <w:t>Słownika macedońsko-polskiego i polsko-macedońskiego</w:t>
      </w:r>
      <w:r>
        <w:rPr>
          <w:rStyle w:val="CharStyle35"/>
          <w:vertAlign w:val="superscript"/>
        </w:rPr>
        <w:t>4</w:t>
      </w:r>
      <w:r>
        <w:rPr>
          <w:lang w:val="pl-PL" w:eastAsia="pl-PL" w:bidi="pl-PL"/>
          <w:w w:val="100"/>
          <w:spacing w:val="0"/>
          <w:color w:val="000000"/>
          <w:position w:val="0"/>
        </w:rPr>
        <w:t xml:space="preserve"> oraz współautorem I zeszytu macedońsko-polskiej gramatyki konfrontatywnej</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2"/>
        <w:framePr w:w="7176" w:h="8051" w:hRule="exact" w:wrap="none" w:vAnchor="page" w:hAnchor="page" w:x="1174" w:y="1226"/>
        <w:widowControl w:val="0"/>
        <w:keepNext w:val="0"/>
        <w:keepLines w:val="0"/>
        <w:shd w:val="clear" w:color="auto" w:fill="auto"/>
        <w:bidi w:val="0"/>
        <w:jc w:val="both"/>
        <w:spacing w:before="0" w:after="0" w:line="233" w:lineRule="exact"/>
        <w:ind w:left="0" w:right="0" w:firstLine="460"/>
      </w:pPr>
      <w:r>
        <w:rPr>
          <w:lang w:val="pl-PL" w:eastAsia="pl-PL" w:bidi="pl-PL"/>
          <w:w w:val="100"/>
          <w:spacing w:val="0"/>
          <w:color w:val="000000"/>
          <w:position w:val="0"/>
        </w:rPr>
        <w:t xml:space="preserve">Nie można tu też nie wspomnieć o powstałym również z jego inicjatywy seryjnym wydawnictwie </w:t>
      </w:r>
      <w:r>
        <w:rPr>
          <w:rStyle w:val="CharStyle35"/>
        </w:rPr>
        <w:t xml:space="preserve">Studia Linguistica </w:t>
      </w:r>
      <w:r>
        <w:rPr>
          <w:rStyle w:val="CharStyle35"/>
          <w:lang w:val="de-DE" w:eastAsia="de-DE" w:bidi="de-DE"/>
        </w:rPr>
        <w:t>Polono-Jugoslavica,</w:t>
      </w:r>
      <w:r>
        <w:rPr>
          <w:lang w:val="de-DE" w:eastAsia="de-DE" w:bidi="de-DE"/>
          <w:w w:val="100"/>
          <w:spacing w:val="0"/>
          <w:color w:val="000000"/>
          <w:position w:val="0"/>
        </w:rPr>
        <w:t xml:space="preserve"> </w:t>
      </w:r>
      <w:r>
        <w:rPr>
          <w:lang w:val="pl-PL" w:eastAsia="pl-PL" w:bidi="pl-PL"/>
          <w:w w:val="100"/>
          <w:spacing w:val="0"/>
          <w:color w:val="000000"/>
          <w:position w:val="0"/>
        </w:rPr>
        <w:t xml:space="preserve">(dziś: </w:t>
      </w:r>
      <w:r>
        <w:rPr>
          <w:rStyle w:val="CharStyle35"/>
        </w:rPr>
        <w:t xml:space="preserve">Studia Linguistica </w:t>
      </w:r>
      <w:r>
        <w:rPr>
          <w:rStyle w:val="CharStyle35"/>
          <w:lang w:val="de-DE" w:eastAsia="de-DE" w:bidi="de-DE"/>
        </w:rPr>
        <w:t>Polono-Meridianoslavica</w:t>
      </w:r>
      <w:r>
        <w:rPr>
          <w:lang w:val="pl-PL" w:eastAsia="pl-PL" w:bidi="pl-PL"/>
          <w:w w:val="100"/>
          <w:spacing w:val="0"/>
          <w:color w:val="000000"/>
          <w:position w:val="0"/>
        </w:rPr>
        <w:t>), których był współredaktorem. Seria ta redagowana jest wspólnie przez Macedońską Akademię Nauk i Sztuk, Insty</w:t>
        <w:softHyphen/>
        <w:t>tut Języka Polskiego PAN i Akademię Nauk i Sztuk Bośni i Hercegowiny.</w:t>
      </w:r>
    </w:p>
    <w:p>
      <w:pPr>
        <w:pStyle w:val="Style12"/>
        <w:framePr w:w="7176" w:h="8051" w:hRule="exact" w:wrap="none" w:vAnchor="page" w:hAnchor="page" w:x="1174" w:y="1226"/>
        <w:widowControl w:val="0"/>
        <w:keepNext w:val="0"/>
        <w:keepLines w:val="0"/>
        <w:shd w:val="clear" w:color="auto" w:fill="auto"/>
        <w:bidi w:val="0"/>
        <w:jc w:val="both"/>
        <w:spacing w:before="0" w:after="0" w:line="233" w:lineRule="exact"/>
        <w:ind w:left="0" w:right="0" w:firstLine="460"/>
      </w:pPr>
      <w:r>
        <w:rPr>
          <w:lang w:val="pl-PL" w:eastAsia="pl-PL" w:bidi="pl-PL"/>
          <w:w w:val="100"/>
          <w:spacing w:val="0"/>
          <w:color w:val="000000"/>
          <w:position w:val="0"/>
        </w:rPr>
        <w:t>Liczni polscy badacze Słowiańszczyzny, a także studenci slawistyki za</w:t>
        <w:softHyphen/>
        <w:t>wdzięczali Mu możliwość studiowania i pogłębiania swej wiedzy z zakresu języka, literatury i kultury macedońskiej w trakcie pobytu na stypendiach lub uczestniczenia w przygotowywanych przez Niego konferencjach, jak też w tzw. letnich seminariach w Skopie-Ochrydzie.</w:t>
      </w:r>
    </w:p>
    <w:p>
      <w:pPr>
        <w:pStyle w:val="Style12"/>
        <w:framePr w:w="7176" w:h="8051" w:hRule="exact" w:wrap="none" w:vAnchor="page" w:hAnchor="page" w:x="1174" w:y="1226"/>
        <w:widowControl w:val="0"/>
        <w:keepNext w:val="0"/>
        <w:keepLines w:val="0"/>
        <w:shd w:val="clear" w:color="auto" w:fill="auto"/>
        <w:bidi w:val="0"/>
        <w:jc w:val="both"/>
        <w:spacing w:before="0" w:after="0" w:line="233" w:lineRule="exact"/>
        <w:ind w:left="0" w:right="0" w:firstLine="460"/>
      </w:pPr>
      <w:r>
        <w:rPr>
          <w:lang w:val="pl-PL" w:eastAsia="pl-PL" w:bidi="pl-PL"/>
          <w:w w:val="100"/>
          <w:spacing w:val="0"/>
          <w:color w:val="000000"/>
          <w:position w:val="0"/>
        </w:rPr>
        <w:t>Seminaria te, którym dyrektorował przez osiem lat, były zawsze dosko</w:t>
        <w:softHyphen/>
        <w:t>nale zorganizowane. Miały atrakcyjny program naukowo-kulturalny, a wy</w:t>
        <w:softHyphen/>
        <w:t>kłady na nich prowadzili zazwyczaj najlepsi specjaliści z zakresu macedonistyki. Cieszyły się one zasłużoną sławą i przybywali na nie nie tylko slawiści (i przyszli slawiści) z Europy, ale również z innych kontynentów.</w:t>
      </w:r>
    </w:p>
    <w:p>
      <w:pPr>
        <w:pStyle w:val="Style12"/>
        <w:framePr w:w="7176" w:h="8051" w:hRule="exact" w:wrap="none" w:vAnchor="page" w:hAnchor="page" w:x="1174" w:y="1226"/>
        <w:widowControl w:val="0"/>
        <w:keepNext w:val="0"/>
        <w:keepLines w:val="0"/>
        <w:shd w:val="clear" w:color="auto" w:fill="auto"/>
        <w:bidi w:val="0"/>
        <w:jc w:val="both"/>
        <w:spacing w:before="0" w:after="0" w:line="233" w:lineRule="exact"/>
        <w:ind w:left="0" w:right="0" w:firstLine="460"/>
      </w:pPr>
      <w:r>
        <w:rPr>
          <w:lang w:val="pl-PL" w:eastAsia="pl-PL" w:bidi="pl-PL"/>
          <w:w w:val="100"/>
          <w:spacing w:val="0"/>
          <w:color w:val="000000"/>
          <w:position w:val="0"/>
        </w:rPr>
        <w:t>Ta wieloletnia współpraca Profesora z nauką polską na polu języko</w:t>
        <w:softHyphen/>
        <w:t>znawstwa, a przede wszystkim w zakresie slawistyki, była przez Polskę do</w:t>
        <w:softHyphen/>
        <w:t>ceniona i została uhonorowana przyznaniem Mu w 1972 r. orderu Polonia</w:t>
      </w:r>
    </w:p>
    <w:p>
      <w:pPr>
        <w:pStyle w:val="Style33"/>
        <w:framePr w:w="7152" w:h="501" w:hRule="exact" w:wrap="none" w:vAnchor="page" w:hAnchor="page" w:x="1198" w:y="9531"/>
        <w:tabs>
          <w:tab w:leader="none" w:pos="588" w:val="left"/>
        </w:tabs>
        <w:widowControl w:val="0"/>
        <w:keepNext w:val="0"/>
        <w:keepLines w:val="0"/>
        <w:shd w:val="clear" w:color="auto" w:fill="auto"/>
        <w:bidi w:val="0"/>
        <w:jc w:val="left"/>
        <w:spacing w:before="0" w:after="0" w:line="235" w:lineRule="exact"/>
        <w:ind w:left="0" w:right="0" w:firstLine="500"/>
      </w:pPr>
      <w:r>
        <w:rPr>
          <w:lang w:val="pl-PL" w:eastAsia="pl-PL" w:bidi="pl-PL"/>
          <w:vertAlign w:val="superscript"/>
          <w:w w:val="100"/>
          <w:spacing w:val="0"/>
          <w:color w:val="000000"/>
          <w:position w:val="0"/>
        </w:rPr>
        <w:t>2</w:t>
      </w:r>
      <w:r>
        <w:rPr>
          <w:lang w:val="pl-PL" w:eastAsia="pl-PL" w:bidi="pl-PL"/>
          <w:w w:val="100"/>
          <w:spacing w:val="0"/>
          <w:color w:val="000000"/>
          <w:position w:val="0"/>
        </w:rPr>
        <w:tab/>
      </w:r>
      <w:r>
        <w:rPr>
          <w:rStyle w:val="CharStyle36"/>
          <w:lang w:val="ru-RU" w:eastAsia="ru-RU" w:bidi="ru-RU"/>
        </w:rPr>
        <w:t>Библиограф</w:t>
      </w:r>
      <w:r>
        <w:rPr>
          <w:rStyle w:val="CharStyle36"/>
        </w:rPr>
        <w:t>uj</w:t>
      </w:r>
      <w:r>
        <w:rPr>
          <w:rStyle w:val="CharStyle36"/>
          <w:lang w:val="ru-RU" w:eastAsia="ru-RU" w:bidi="ru-RU"/>
        </w:rPr>
        <w:t>а на трудовите на академик Божидар Видоески,</w:t>
      </w:r>
      <w:r>
        <w:rPr>
          <w:lang w:val="ru-RU" w:eastAsia="ru-RU" w:bidi="ru-RU"/>
          <w:w w:val="100"/>
          <w:spacing w:val="0"/>
          <w:color w:val="000000"/>
          <w:position w:val="0"/>
        </w:rPr>
        <w:t xml:space="preserve"> оргас. Л. Ристевска, </w:t>
      </w:r>
      <w:r>
        <w:rPr>
          <w:lang w:val="pl-PL" w:eastAsia="pl-PL" w:bidi="pl-PL"/>
          <w:w w:val="100"/>
          <w:spacing w:val="0"/>
          <w:color w:val="000000"/>
          <w:position w:val="0"/>
        </w:rPr>
        <w:t xml:space="preserve">[w:] </w:t>
      </w:r>
      <w:r>
        <w:rPr>
          <w:lang w:val="ru-RU" w:eastAsia="ru-RU" w:bidi="ru-RU"/>
          <w:w w:val="100"/>
          <w:spacing w:val="0"/>
          <w:color w:val="000000"/>
          <w:position w:val="0"/>
        </w:rPr>
        <w:t xml:space="preserve">„Македонски </w:t>
      </w:r>
      <w:r>
        <w:rPr>
          <w:lang w:val="en-US" w:eastAsia="en-US" w:bidi="en-US"/>
          <w:w w:val="100"/>
          <w:spacing w:val="0"/>
          <w:color w:val="000000"/>
          <w:position w:val="0"/>
        </w:rPr>
        <w:t xml:space="preserve">ja3HK” XL-XLI, </w:t>
      </w:r>
      <w:r>
        <w:rPr>
          <w:lang w:val="ru-RU" w:eastAsia="ru-RU" w:bidi="ru-RU"/>
          <w:w w:val="100"/>
          <w:spacing w:val="0"/>
          <w:color w:val="000000"/>
          <w:position w:val="0"/>
        </w:rPr>
        <w:t xml:space="preserve">1989-1990, </w:t>
      </w:r>
      <w:r>
        <w:rPr>
          <w:lang w:val="pl-PL" w:eastAsia="pl-PL" w:bidi="pl-PL"/>
          <w:w w:val="100"/>
          <w:spacing w:val="0"/>
          <w:color w:val="000000"/>
          <w:position w:val="0"/>
        </w:rPr>
        <w:t xml:space="preserve">s. </w:t>
      </w:r>
      <w:r>
        <w:rPr>
          <w:lang w:val="ru-RU" w:eastAsia="ru-RU" w:bidi="ru-RU"/>
          <w:w w:val="100"/>
          <w:spacing w:val="0"/>
          <w:color w:val="000000"/>
          <w:position w:val="0"/>
        </w:rPr>
        <w:t>7-25, Скогуе 1995.</w:t>
      </w:r>
    </w:p>
    <w:p>
      <w:pPr>
        <w:pStyle w:val="Style37"/>
        <w:framePr w:w="7152" w:h="1214" w:hRule="exact" w:wrap="none" w:vAnchor="page" w:hAnchor="page" w:x="1198" w:y="10064"/>
        <w:tabs>
          <w:tab w:leader="none" w:pos="590" w:val="left"/>
        </w:tabs>
        <w:widowControl w:val="0"/>
        <w:keepNext w:val="0"/>
        <w:keepLines w:val="0"/>
        <w:shd w:val="clear" w:color="auto" w:fill="auto"/>
        <w:bidi w:val="0"/>
        <w:spacing w:before="0" w:after="0"/>
        <w:ind w:left="0" w:right="0" w:firstLine="500"/>
      </w:pPr>
      <w:r>
        <w:rPr>
          <w:rStyle w:val="CharStyle39"/>
          <w:lang w:val="ru-RU" w:eastAsia="ru-RU" w:bidi="ru-RU"/>
          <w:vertAlign w:val="superscript"/>
          <w:i w:val="0"/>
          <w:iCs w:val="0"/>
        </w:rPr>
        <w:t>3</w:t>
      </w:r>
      <w:r>
        <w:rPr>
          <w:rStyle w:val="CharStyle39"/>
          <w:lang w:val="ru-RU" w:eastAsia="ru-RU" w:bidi="ru-RU"/>
          <w:i w:val="0"/>
          <w:iCs w:val="0"/>
        </w:rPr>
        <w:tab/>
      </w:r>
      <w:r>
        <w:rPr>
          <w:lang w:val="pl-PL" w:eastAsia="pl-PL" w:bidi="pl-PL"/>
          <w:w w:val="100"/>
          <w:spacing w:val="0"/>
          <w:color w:val="000000"/>
          <w:position w:val="0"/>
        </w:rPr>
        <w:t>Zeszyty Językoznawcze PWN</w:t>
      </w:r>
      <w:r>
        <w:rPr>
          <w:rStyle w:val="CharStyle39"/>
          <w:i w:val="0"/>
          <w:iCs w:val="0"/>
        </w:rPr>
        <w:t xml:space="preserve">, </w:t>
      </w:r>
      <w:r>
        <w:rPr>
          <w:lang w:val="pl-PL" w:eastAsia="pl-PL" w:bidi="pl-PL"/>
          <w:w w:val="100"/>
          <w:spacing w:val="0"/>
          <w:color w:val="000000"/>
          <w:position w:val="0"/>
        </w:rPr>
        <w:t xml:space="preserve">Studia Linguistica </w:t>
      </w:r>
      <w:r>
        <w:rPr>
          <w:lang w:val="en-US" w:eastAsia="en-US" w:bidi="en-US"/>
          <w:w w:val="100"/>
          <w:spacing w:val="0"/>
          <w:color w:val="000000"/>
          <w:position w:val="0"/>
        </w:rPr>
        <w:t xml:space="preserve">memoriae </w:t>
      </w:r>
      <w:r>
        <w:rPr>
          <w:lang w:val="pl-PL" w:eastAsia="pl-PL" w:bidi="pl-PL"/>
          <w:w w:val="100"/>
          <w:spacing w:val="0"/>
          <w:color w:val="000000"/>
          <w:position w:val="0"/>
        </w:rPr>
        <w:t xml:space="preserve">Zdislai Stieber dedicata, Prace Filologiczne, Slawistyczne studia Językoznawcze, Zeszyty Naukowe UJ, Studia z dialektologii polskiej i słowiańskiej, Wielka encyklopedia powszechna PWN, Symbolae </w:t>
      </w:r>
      <w:r>
        <w:rPr>
          <w:lang w:val="en-US" w:eastAsia="en-US" w:bidi="en-US"/>
          <w:w w:val="100"/>
          <w:spacing w:val="0"/>
          <w:color w:val="000000"/>
          <w:position w:val="0"/>
        </w:rPr>
        <w:t xml:space="preserve">Philologicae in </w:t>
      </w:r>
      <w:r>
        <w:rPr>
          <w:lang w:val="pl-PL" w:eastAsia="pl-PL" w:bidi="pl-PL"/>
          <w:w w:val="100"/>
          <w:spacing w:val="0"/>
          <w:color w:val="000000"/>
          <w:position w:val="0"/>
        </w:rPr>
        <w:t xml:space="preserve">honorem </w:t>
      </w:r>
      <w:r>
        <w:rPr>
          <w:lang w:val="en-US" w:eastAsia="en-US" w:bidi="en-US"/>
          <w:w w:val="100"/>
          <w:spacing w:val="0"/>
          <w:color w:val="000000"/>
          <w:position w:val="0"/>
        </w:rPr>
        <w:t xml:space="preserve">Vitoldi </w:t>
      </w:r>
      <w:r>
        <w:rPr>
          <w:lang w:val="pl-PL" w:eastAsia="pl-PL" w:bidi="pl-PL"/>
          <w:w w:val="100"/>
          <w:spacing w:val="0"/>
          <w:color w:val="000000"/>
          <w:position w:val="0"/>
        </w:rPr>
        <w:t xml:space="preserve">Taszycki, Studia z Filologii Polskiej i Słowiańskiej, Acta </w:t>
      </w:r>
      <w:r>
        <w:rPr>
          <w:lang w:val="de-DE" w:eastAsia="de-DE" w:bidi="de-DE"/>
          <w:w w:val="100"/>
          <w:spacing w:val="0"/>
          <w:color w:val="000000"/>
          <w:position w:val="0"/>
        </w:rPr>
        <w:t>Baltico-Slavica, Opuscula Polono-Slavica</w:t>
      </w:r>
      <w:r>
        <w:rPr>
          <w:rStyle w:val="CharStyle39"/>
          <w:lang w:val="de-DE" w:eastAsia="de-DE" w:bidi="de-DE"/>
          <w:i w:val="0"/>
          <w:iCs w:val="0"/>
        </w:rPr>
        <w:t xml:space="preserve"> </w:t>
      </w:r>
      <w:r>
        <w:rPr>
          <w:lang w:val="pl-PL" w:eastAsia="pl-PL" w:bidi="pl-PL"/>
          <w:w w:val="100"/>
          <w:spacing w:val="0"/>
          <w:color w:val="000000"/>
          <w:position w:val="0"/>
        </w:rPr>
        <w:t xml:space="preserve">(Munera linguistica </w:t>
      </w:r>
      <w:r>
        <w:rPr>
          <w:lang w:val="en-US" w:eastAsia="en-US" w:bidi="en-US"/>
          <w:w w:val="100"/>
          <w:spacing w:val="0"/>
          <w:color w:val="000000"/>
          <w:position w:val="0"/>
        </w:rPr>
        <w:t xml:space="preserve">Stanislao </w:t>
      </w:r>
      <w:r>
        <w:rPr>
          <w:lang w:val="pl-PL" w:eastAsia="pl-PL" w:bidi="pl-PL"/>
          <w:w w:val="100"/>
          <w:spacing w:val="0"/>
          <w:color w:val="000000"/>
          <w:position w:val="0"/>
        </w:rPr>
        <w:t>Urbańczyk dedicata).</w:t>
      </w:r>
    </w:p>
    <w:p>
      <w:pPr>
        <w:pStyle w:val="Style33"/>
        <w:framePr w:w="7152" w:h="410" w:hRule="exact" w:wrap="none" w:vAnchor="page" w:hAnchor="page" w:x="1198" w:y="11313"/>
        <w:tabs>
          <w:tab w:leader="none" w:pos="1071" w:val="left"/>
        </w:tabs>
        <w:widowControl w:val="0"/>
        <w:keepNext w:val="0"/>
        <w:keepLines w:val="0"/>
        <w:shd w:val="clear" w:color="auto" w:fill="auto"/>
        <w:bidi w:val="0"/>
        <w:jc w:val="left"/>
        <w:spacing w:before="0" w:after="0" w:line="204" w:lineRule="exact"/>
        <w:ind w:left="0" w:right="0" w:firstLine="50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W. Pianka, Z. Topolińska, B. </w:t>
      </w:r>
      <w:r>
        <w:rPr>
          <w:lang w:val="en-US" w:eastAsia="en-US" w:bidi="en-US"/>
          <w:w w:val="100"/>
          <w:spacing w:val="0"/>
          <w:color w:val="000000"/>
          <w:position w:val="0"/>
        </w:rPr>
        <w:t xml:space="preserve">Vidoeski, </w:t>
      </w:r>
      <w:r>
        <w:rPr>
          <w:rStyle w:val="CharStyle36"/>
        </w:rPr>
        <w:t>Słownik macedońsko-polski i polsko-macedoński,</w:t>
      </w:r>
      <w:r>
        <w:rPr>
          <w:lang w:val="pl-PL" w:eastAsia="pl-PL" w:bidi="pl-PL"/>
          <w:w w:val="100"/>
          <w:spacing w:val="0"/>
          <w:color w:val="000000"/>
          <w:position w:val="0"/>
        </w:rPr>
        <w:t xml:space="preserve"> Warszawa 1990.</w:t>
      </w:r>
    </w:p>
    <w:p>
      <w:pPr>
        <w:pStyle w:val="Style37"/>
        <w:framePr w:w="7152" w:h="453" w:hRule="exact" w:wrap="none" w:vAnchor="page" w:hAnchor="page" w:x="1198" w:y="11753"/>
        <w:tabs>
          <w:tab w:leader="none" w:pos="581" w:val="left"/>
        </w:tabs>
        <w:widowControl w:val="0"/>
        <w:keepNext w:val="0"/>
        <w:keepLines w:val="0"/>
        <w:shd w:val="clear" w:color="auto" w:fill="auto"/>
        <w:bidi w:val="0"/>
        <w:jc w:val="left"/>
        <w:spacing w:before="0" w:after="0" w:line="209" w:lineRule="exact"/>
        <w:ind w:left="0" w:right="0" w:firstLine="480"/>
      </w:pPr>
      <w:r>
        <w:rPr>
          <w:rStyle w:val="CharStyle39"/>
          <w:vertAlign w:val="superscript"/>
          <w:i w:val="0"/>
          <w:iCs w:val="0"/>
        </w:rPr>
        <w:t>5</w:t>
      </w:r>
      <w:r>
        <w:rPr>
          <w:rStyle w:val="CharStyle39"/>
          <w:i w:val="0"/>
          <w:iCs w:val="0"/>
        </w:rPr>
        <w:tab/>
        <w:t xml:space="preserve">Z. Topolińska, B. </w:t>
      </w:r>
      <w:r>
        <w:rPr>
          <w:rStyle w:val="CharStyle39"/>
          <w:lang w:val="en-US" w:eastAsia="en-US" w:bidi="en-US"/>
          <w:i w:val="0"/>
          <w:iCs w:val="0"/>
        </w:rPr>
        <w:t xml:space="preserve">Vidoeski, </w:t>
      </w:r>
      <w:r>
        <w:rPr>
          <w:lang w:val="pl-PL" w:eastAsia="pl-PL" w:bidi="pl-PL"/>
          <w:w w:val="100"/>
          <w:spacing w:val="0"/>
          <w:color w:val="000000"/>
          <w:position w:val="0"/>
        </w:rPr>
        <w:t>Polski-macedoński: gramatyka konfrontatywna (zarys problematyki</w:t>
      </w:r>
      <w:r>
        <w:rPr>
          <w:rStyle w:val="CharStyle39"/>
          <w:i w:val="0"/>
          <w:iCs w:val="0"/>
        </w:rPr>
        <w:t xml:space="preserve">), Zeszyt 1: </w:t>
      </w:r>
      <w:r>
        <w:rPr>
          <w:lang w:val="pl-PL" w:eastAsia="pl-PL" w:bidi="pl-PL"/>
          <w:w w:val="100"/>
          <w:spacing w:val="0"/>
          <w:color w:val="000000"/>
          <w:position w:val="0"/>
        </w:rPr>
        <w:t>Wprowadzenie</w:t>
      </w:r>
      <w:r>
        <w:rPr>
          <w:rStyle w:val="CharStyle39"/>
          <w:i w:val="0"/>
          <w:iCs w:val="0"/>
        </w:rPr>
        <w:t>, 1984.</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3449" w:y="810"/>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PROFESOR BOŽIDAR VIDOESKI</w:t>
      </w:r>
    </w:p>
    <w:p>
      <w:pPr>
        <w:pStyle w:val="Style10"/>
        <w:framePr w:wrap="none" w:vAnchor="page" w:hAnchor="page" w:x="8201" w:y="824"/>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3</w:t>
      </w:r>
    </w:p>
    <w:p>
      <w:pPr>
        <w:pStyle w:val="Style12"/>
        <w:framePr w:w="7186" w:h="10124" w:hRule="exact" w:wrap="none" w:vAnchor="page" w:hAnchor="page" w:x="1169" w:y="1256"/>
        <w:widowControl w:val="0"/>
        <w:keepNext w:val="0"/>
        <w:keepLines w:val="0"/>
        <w:shd w:val="clear" w:color="auto" w:fill="auto"/>
        <w:bidi w:val="0"/>
        <w:jc w:val="both"/>
        <w:spacing w:before="0" w:after="0" w:line="223" w:lineRule="exact"/>
        <w:ind w:left="0" w:right="0" w:firstLine="0"/>
      </w:pPr>
      <w:r>
        <w:rPr>
          <w:lang w:val="cs-CZ" w:eastAsia="cs-CZ" w:bidi="cs-CZ"/>
          <w:w w:val="100"/>
          <w:spacing w:val="0"/>
          <w:color w:val="000000"/>
          <w:position w:val="0"/>
        </w:rPr>
        <w:t xml:space="preserve">Restituta, a </w:t>
      </w:r>
      <w:r>
        <w:rPr>
          <w:lang w:val="pl-PL" w:eastAsia="pl-PL" w:bidi="pl-PL"/>
          <w:w w:val="100"/>
          <w:spacing w:val="0"/>
          <w:color w:val="000000"/>
          <w:position w:val="0"/>
        </w:rPr>
        <w:t xml:space="preserve">następnie </w:t>
      </w:r>
      <w:r>
        <w:rPr>
          <w:lang w:val="cs-CZ" w:eastAsia="cs-CZ" w:bidi="cs-CZ"/>
          <w:w w:val="100"/>
          <w:spacing w:val="0"/>
          <w:color w:val="000000"/>
          <w:position w:val="0"/>
        </w:rPr>
        <w:t xml:space="preserve">w 1990 r. </w:t>
      </w:r>
      <w:r>
        <w:rPr>
          <w:lang w:val="pl-PL" w:eastAsia="pl-PL" w:bidi="pl-PL"/>
          <w:w w:val="100"/>
          <w:spacing w:val="0"/>
          <w:color w:val="000000"/>
          <w:position w:val="0"/>
        </w:rPr>
        <w:t xml:space="preserve">doktoratu honorowego </w:t>
      </w:r>
      <w:r>
        <w:rPr>
          <w:lang w:val="cs-CZ" w:eastAsia="cs-CZ" w:bidi="cs-CZ"/>
          <w:w w:val="100"/>
          <w:spacing w:val="0"/>
          <w:color w:val="000000"/>
          <w:position w:val="0"/>
        </w:rPr>
        <w:t xml:space="preserve">na </w:t>
      </w:r>
      <w:r>
        <w:rPr>
          <w:lang w:val="pl-PL" w:eastAsia="pl-PL" w:bidi="pl-PL"/>
          <w:w w:val="100"/>
          <w:spacing w:val="0"/>
          <w:color w:val="000000"/>
          <w:position w:val="0"/>
        </w:rPr>
        <w:t>Uniwersytecie Śląskim w Katowicach, w 1994 r. zaś przyjęciem w poczet członków PAU.</w:t>
      </w:r>
    </w:p>
    <w:p>
      <w:pPr>
        <w:pStyle w:val="Style12"/>
        <w:framePr w:w="7186" w:h="10124" w:hRule="exact" w:wrap="none" w:vAnchor="page" w:hAnchor="page" w:x="1169" w:y="1256"/>
        <w:widowControl w:val="0"/>
        <w:keepNext w:val="0"/>
        <w:keepLines w:val="0"/>
        <w:shd w:val="clear" w:color="auto" w:fill="auto"/>
        <w:bidi w:val="0"/>
        <w:jc w:val="both"/>
        <w:spacing w:before="0" w:after="0" w:line="223" w:lineRule="exact"/>
        <w:ind w:left="0" w:right="0" w:firstLine="460"/>
      </w:pPr>
      <w:r>
        <w:rPr>
          <w:lang w:val="en-US" w:eastAsia="en-US" w:bidi="en-US"/>
          <w:w w:val="100"/>
          <w:spacing w:val="0"/>
          <w:color w:val="000000"/>
          <w:position w:val="0"/>
        </w:rPr>
        <w:t xml:space="preserve">Prof. </w:t>
      </w:r>
      <w:r>
        <w:rPr>
          <w:lang w:val="ru-RU" w:eastAsia="ru-RU" w:bidi="ru-RU"/>
          <w:w w:val="100"/>
          <w:spacing w:val="0"/>
          <w:color w:val="000000"/>
          <w:position w:val="0"/>
        </w:rPr>
        <w:t xml:space="preserve">В. </w:t>
      </w:r>
      <w:r>
        <w:rPr>
          <w:lang w:val="en-US" w:eastAsia="en-US" w:bidi="en-US"/>
          <w:w w:val="100"/>
          <w:spacing w:val="0"/>
          <w:color w:val="000000"/>
          <w:position w:val="0"/>
        </w:rPr>
        <w:t xml:space="preserve">Vidoeski </w:t>
      </w:r>
      <w:r>
        <w:rPr>
          <w:lang w:val="pl-PL" w:eastAsia="pl-PL" w:bidi="pl-PL"/>
          <w:w w:val="100"/>
          <w:spacing w:val="0"/>
          <w:color w:val="000000"/>
          <w:position w:val="0"/>
        </w:rPr>
        <w:t>początkowo uczeń, a wkrótce przyjaciel i współpracow</w:t>
        <w:softHyphen/>
        <w:t xml:space="preserve">nik </w:t>
      </w:r>
      <w:r>
        <w:rPr>
          <w:lang w:val="en-US" w:eastAsia="en-US" w:bidi="en-US"/>
          <w:w w:val="100"/>
          <w:spacing w:val="0"/>
          <w:color w:val="000000"/>
          <w:position w:val="0"/>
        </w:rPr>
        <w:t xml:space="preserve">prof. </w:t>
      </w:r>
      <w:r>
        <w:rPr>
          <w:lang w:val="ru-RU" w:eastAsia="ru-RU" w:bidi="ru-RU"/>
          <w:w w:val="100"/>
          <w:spacing w:val="0"/>
          <w:color w:val="000000"/>
          <w:position w:val="0"/>
        </w:rPr>
        <w:t xml:space="preserve">В. </w:t>
      </w:r>
      <w:r>
        <w:rPr>
          <w:lang w:val="de-DE" w:eastAsia="de-DE" w:bidi="de-DE"/>
          <w:w w:val="100"/>
          <w:spacing w:val="0"/>
          <w:color w:val="000000"/>
          <w:position w:val="0"/>
        </w:rPr>
        <w:t xml:space="preserve">Koneskiego, </w:t>
      </w:r>
      <w:r>
        <w:rPr>
          <w:lang w:val="pl-PL" w:eastAsia="pl-PL" w:bidi="pl-PL"/>
          <w:w w:val="100"/>
          <w:spacing w:val="0"/>
          <w:color w:val="000000"/>
          <w:position w:val="0"/>
        </w:rPr>
        <w:t>stał się też wspaniałym kontynuatorem i reali</w:t>
        <w:softHyphen/>
        <w:t>zatorem wielu zapoczątkowanych lub zaprojektowanych przez niego badań.</w:t>
      </w:r>
    </w:p>
    <w:p>
      <w:pPr>
        <w:pStyle w:val="Style12"/>
        <w:framePr w:w="7186" w:h="10124" w:hRule="exact" w:wrap="none" w:vAnchor="page" w:hAnchor="page" w:x="1169" w:y="1256"/>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Przede wszystkim należy podkreślić Jego ogromny wkład w rozwój historycznej i współczesnej macedońskiej dialektologii. Prowadzone przez Niego osobiście liczne badania terenowe zaowocowały następnie całą serią monografii dotyczących bądź to oddzielnych gwar, bądź to różnych zjawisk językowych, co pozwoliło Mu na zaproponowanie nowej, precyzyjniejszej klasyfikacji dialektów macedońskich, jak też na sformułowanie wniosków teoretycznych. Przy czym często wnioski te wychodzą poza ramy opisywa</w:t>
        <w:softHyphen/>
        <w:t>nych przez niego lokalnych cech gwarowych i mają charakter ogólnosłowiański lub ogólnolingwistyczny, ukazują bowiem mechanizmy funkcjono</w:t>
        <w:softHyphen/>
        <w:t>wania i ewolucji zjawisk językowych, jak również procesy zachodzące na styku różnych systemów językowych, co zwłaszcza w wielojęzycznym środo</w:t>
        <w:softHyphen/>
        <w:t>wisku bałkańskim jest sprawą ważną i interesującą.</w:t>
      </w:r>
    </w:p>
    <w:p>
      <w:pPr>
        <w:pStyle w:val="Style12"/>
        <w:framePr w:w="7186" w:h="10124" w:hRule="exact" w:wrap="none" w:vAnchor="page" w:hAnchor="page" w:x="1169" w:y="1256"/>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Mówiąc o działalności </w:t>
      </w:r>
      <w:r>
        <w:rPr>
          <w:lang w:val="en-US" w:eastAsia="en-US" w:bidi="en-US"/>
          <w:w w:val="100"/>
          <w:spacing w:val="0"/>
          <w:color w:val="000000"/>
          <w:position w:val="0"/>
        </w:rPr>
        <w:t xml:space="preserve">Prof. </w:t>
      </w:r>
      <w:r>
        <w:rPr>
          <w:lang w:val="ru-RU" w:eastAsia="ru-RU" w:bidi="ru-RU"/>
          <w:w w:val="100"/>
          <w:spacing w:val="0"/>
          <w:color w:val="000000"/>
          <w:position w:val="0"/>
        </w:rPr>
        <w:t xml:space="preserve">В. </w:t>
      </w:r>
      <w:r>
        <w:rPr>
          <w:lang w:val="en-US" w:eastAsia="en-US" w:bidi="en-US"/>
          <w:w w:val="100"/>
          <w:spacing w:val="0"/>
          <w:color w:val="000000"/>
          <w:position w:val="0"/>
        </w:rPr>
        <w:t xml:space="preserve">Vidoeskiego </w:t>
      </w:r>
      <w:r>
        <w:rPr>
          <w:lang w:val="pl-PL" w:eastAsia="pl-PL" w:bidi="pl-PL"/>
          <w:w w:val="100"/>
          <w:spacing w:val="0"/>
          <w:color w:val="000000"/>
          <w:position w:val="0"/>
        </w:rPr>
        <w:t xml:space="preserve">na polu dialektologii, nie sposób nie wspomnieć o jego powiązaniach z </w:t>
      </w:r>
      <w:r>
        <w:rPr>
          <w:rStyle w:val="CharStyle35"/>
        </w:rPr>
        <w:t>Ogólnosłowiańskim atlasem językowym.</w:t>
      </w:r>
      <w:r>
        <w:rPr>
          <w:lang w:val="pl-PL" w:eastAsia="pl-PL" w:bidi="pl-PL"/>
          <w:w w:val="100"/>
          <w:spacing w:val="0"/>
          <w:color w:val="000000"/>
          <w:position w:val="0"/>
        </w:rPr>
        <w:t xml:space="preserve"> Od czasu konferencji naukowej, która odbyła się w Warszawie w 1959 r., aż do chwili obecnej brał On nieprzerwany udział prawie we wszy</w:t>
        <w:softHyphen/>
        <w:t>stkich, ostatnio corocznych, konferencjach oraz we wszystkich pracach prowadzonych w tym międzynarodowym zespole, poczynając od redagowa</w:t>
        <w:softHyphen/>
        <w:t xml:space="preserve">nia kwestionariusza do badań gwar słowiańskich, a kończąc na mapowaniu i wydawaniu kolejnych tomów </w:t>
      </w:r>
      <w:r>
        <w:rPr>
          <w:rStyle w:val="CharStyle35"/>
        </w:rPr>
        <w:t>Atlasu.</w:t>
      </w:r>
    </w:p>
    <w:p>
      <w:pPr>
        <w:pStyle w:val="Style12"/>
        <w:framePr w:w="7186" w:h="10124" w:hRule="exact" w:wrap="none" w:vAnchor="page" w:hAnchor="page" w:x="1169" w:y="1256"/>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Opracowane przez Niego lub z Jego współautorstwem liczne mapy i arty</w:t>
        <w:softHyphen/>
        <w:t xml:space="preserve">kuły w poszczególnych tomach </w:t>
      </w:r>
      <w:r>
        <w:rPr>
          <w:rStyle w:val="CharStyle35"/>
        </w:rPr>
        <w:t>Atlasu</w:t>
      </w:r>
      <w:r>
        <w:rPr>
          <w:lang w:val="pl-PL" w:eastAsia="pl-PL" w:bidi="pl-PL"/>
          <w:w w:val="100"/>
          <w:spacing w:val="0"/>
          <w:color w:val="000000"/>
          <w:position w:val="0"/>
        </w:rPr>
        <w:t xml:space="preserve"> dokumentują m.in. miejsce języka macedońskiego wśród rodziny języków słowiańskich. </w:t>
      </w:r>
      <w:r>
        <w:rPr>
          <w:lang w:val="en-US" w:eastAsia="en-US" w:bidi="en-US"/>
          <w:w w:val="100"/>
          <w:spacing w:val="0"/>
          <w:color w:val="000000"/>
          <w:position w:val="0"/>
        </w:rPr>
        <w:t xml:space="preserve">Prof. </w:t>
      </w:r>
      <w:r>
        <w:rPr>
          <w:lang w:val="ru-RU" w:eastAsia="ru-RU" w:bidi="ru-RU"/>
          <w:w w:val="100"/>
          <w:spacing w:val="0"/>
          <w:color w:val="000000"/>
          <w:position w:val="0"/>
        </w:rPr>
        <w:t xml:space="preserve">В. </w:t>
      </w:r>
      <w:r>
        <w:rPr>
          <w:lang w:val="en-US" w:eastAsia="en-US" w:bidi="en-US"/>
          <w:w w:val="100"/>
          <w:spacing w:val="0"/>
          <w:color w:val="000000"/>
          <w:position w:val="0"/>
        </w:rPr>
        <w:t xml:space="preserve">Vidoeski </w:t>
      </w:r>
      <w:r>
        <w:rPr>
          <w:lang w:val="pl-PL" w:eastAsia="pl-PL" w:bidi="pl-PL"/>
          <w:w w:val="100"/>
          <w:spacing w:val="0"/>
          <w:color w:val="000000"/>
          <w:position w:val="0"/>
        </w:rPr>
        <w:t>sam zebrał w terenie bardzo dużą część materiałów do macedońskiej części tego atlasu, wypełniając liczący blisko trzy i pół tysiąca pytań kwestionariusz OLA w 11 z 24 wyznaczonych wsi i osobiście opracował opisy fonologiczne każdego macedońskiego punktu</w:t>
      </w:r>
      <w:r>
        <w:rPr>
          <w:lang w:val="pl-PL" w:eastAsia="pl-PL" w:bidi="pl-PL"/>
          <w:vertAlign w:val="superscript"/>
          <w:w w:val="100"/>
          <w:spacing w:val="0"/>
          <w:color w:val="000000"/>
          <w:position w:val="0"/>
        </w:rPr>
        <w:t>6 7</w:t>
      </w:r>
      <w:r>
        <w:rPr>
          <w:lang w:val="pl-PL" w:eastAsia="pl-PL" w:bidi="pl-PL"/>
          <w:w w:val="100"/>
          <w:spacing w:val="0"/>
          <w:color w:val="000000"/>
          <w:position w:val="0"/>
        </w:rPr>
        <w:t>, gwarantujące właściwe mapowanie i in</w:t>
        <w:softHyphen/>
        <w:t>terpretacje zebranych materiałów.</w:t>
      </w:r>
    </w:p>
    <w:p>
      <w:pPr>
        <w:pStyle w:val="Style12"/>
        <w:framePr w:w="7186" w:h="10124" w:hRule="exact" w:wrap="none" w:vAnchor="page" w:hAnchor="page" w:x="1169" w:y="1256"/>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By stworzyć całościowy, kompletny obraz macedońskiego dialektalnego systemu fonologicznego zbadał i opatrzył opisami systemów fonologicznych dodatkowo (poza siatką OLA) jeszcze 9 wsi. Była to praca ogromna i bez precedensu w dotychczasowej historii dialektologii.</w:t>
      </w:r>
    </w:p>
    <w:p>
      <w:pPr>
        <w:pStyle w:val="Style12"/>
        <w:framePr w:w="7186" w:h="10124" w:hRule="exact" w:wrap="none" w:vAnchor="page" w:hAnchor="page" w:x="1169" w:y="1256"/>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Uczestnicząc w pracach OLA od około 35 lat, podziwiałam zawsze nie tylko naukową wiedzę Profesora, ale też inicjatywę, systematyczność w pra</w:t>
        <w:softHyphen/>
        <w:t>cy oraz zdyscyplinowanie, z jakim przestrzegał zawsze wszystkich terminów i postanowień zawartych w protokółach sekcji OLA, a także talent organi</w:t>
        <w:softHyphen/>
        <w:t>zacyjny i umiejętność łagodzenia i rozwiązywania różnych konfliktowych sytuacji, jakich w tak specyficznym, wielonarodowym zespole nie brakowało. Zawsze opanowany, spokojny, a przy tym stanowczy i jednocześnie serdecz</w:t>
        <w:softHyphen/>
        <w:t>ny i koleżeński — cieszył się szacunkiem całego naszego kolektywu.</w:t>
      </w:r>
    </w:p>
    <w:p>
      <w:pPr>
        <w:pStyle w:val="Style37"/>
        <w:framePr w:w="5722" w:h="228" w:hRule="exact" w:wrap="none" w:vAnchor="page" w:hAnchor="page" w:x="1649" w:y="11701"/>
        <w:tabs>
          <w:tab w:leader="none" w:pos="646" w:val="left"/>
        </w:tabs>
        <w:widowControl w:val="0"/>
        <w:keepNext w:val="0"/>
        <w:keepLines w:val="0"/>
        <w:shd w:val="clear" w:color="auto" w:fill="auto"/>
        <w:bidi w:val="0"/>
        <w:spacing w:before="0" w:after="0" w:line="170" w:lineRule="exact"/>
        <w:ind w:left="500" w:right="0" w:firstLine="0"/>
      </w:pPr>
      <w:r>
        <w:rPr>
          <w:rStyle w:val="CharStyle39"/>
          <w:vertAlign w:val="superscript"/>
          <w:i w:val="0"/>
          <w:iCs w:val="0"/>
        </w:rPr>
        <w:t>6</w:t>
      </w:r>
      <w:r>
        <w:rPr>
          <w:rStyle w:val="CharStyle39"/>
          <w:i w:val="0"/>
          <w:iCs w:val="0"/>
        </w:rPr>
        <w:tab/>
        <w:t xml:space="preserve">Dalej OLA — skrót ros. </w:t>
      </w:r>
      <w:r>
        <w:rPr>
          <w:lang w:val="ru-RU" w:eastAsia="ru-RU" w:bidi="ru-RU"/>
          <w:w w:val="100"/>
          <w:spacing w:val="0"/>
          <w:color w:val="000000"/>
          <w:position w:val="0"/>
        </w:rPr>
        <w:t>Общеславянский лингвистический атлас</w:t>
      </w:r>
      <w:r>
        <w:rPr>
          <w:rStyle w:val="CharStyle39"/>
          <w:i w:val="0"/>
          <w:iCs w:val="0"/>
        </w:rPr>
        <w:t>.</w:t>
      </w:r>
    </w:p>
    <w:p>
      <w:pPr>
        <w:pStyle w:val="Style33"/>
        <w:framePr w:w="5722" w:h="230" w:hRule="exact" w:wrap="none" w:vAnchor="page" w:hAnchor="page" w:x="1649" w:y="11970"/>
        <w:tabs>
          <w:tab w:leader="none" w:pos="639" w:val="left"/>
        </w:tabs>
        <w:widowControl w:val="0"/>
        <w:keepNext w:val="0"/>
        <w:keepLines w:val="0"/>
        <w:shd w:val="clear" w:color="auto" w:fill="auto"/>
        <w:bidi w:val="0"/>
        <w:spacing w:before="0" w:after="0" w:line="170" w:lineRule="exact"/>
        <w:ind w:left="50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Tylko dwie wsie opracowane zostały wspólnie z K. </w:t>
      </w:r>
      <w:r>
        <w:rPr>
          <w:lang w:val="en-US" w:eastAsia="en-US" w:bidi="en-US"/>
          <w:w w:val="100"/>
          <w:spacing w:val="0"/>
          <w:color w:val="000000"/>
          <w:position w:val="0"/>
        </w:rPr>
        <w:t>Peevem.</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1198" w:y="10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w:t>
      </w:r>
    </w:p>
    <w:p>
      <w:pPr>
        <w:pStyle w:val="Style10"/>
        <w:framePr w:wrap="none" w:vAnchor="page" w:hAnchor="page" w:x="4154" w:y="995"/>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ANNA BASARA</w:t>
      </w:r>
    </w:p>
    <w:p>
      <w:pPr>
        <w:pStyle w:val="Style12"/>
        <w:framePr w:w="7147" w:h="5116" w:hRule="exact" w:wrap="none" w:vAnchor="page" w:hAnchor="page" w:x="1188" w:y="1411"/>
        <w:widowControl w:val="0"/>
        <w:keepNext w:val="0"/>
        <w:keepLines w:val="0"/>
        <w:shd w:val="clear" w:color="auto" w:fill="auto"/>
        <w:bidi w:val="0"/>
        <w:jc w:val="both"/>
        <w:spacing w:before="0" w:after="0" w:line="228" w:lineRule="exact"/>
        <w:ind w:left="0" w:right="0" w:firstLine="420"/>
      </w:pPr>
      <w:r>
        <w:rPr>
          <w:lang w:val="en-US" w:eastAsia="en-US" w:bidi="en-US"/>
          <w:w w:val="100"/>
          <w:spacing w:val="0"/>
          <w:color w:val="000000"/>
          <w:position w:val="0"/>
        </w:rPr>
        <w:t xml:space="preserve">Prof. </w:t>
      </w:r>
      <w:r>
        <w:rPr>
          <w:lang w:val="ru-RU" w:eastAsia="ru-RU" w:bidi="ru-RU"/>
          <w:w w:val="100"/>
          <w:spacing w:val="0"/>
          <w:color w:val="000000"/>
          <w:position w:val="0"/>
        </w:rPr>
        <w:t xml:space="preserve">В. </w:t>
      </w:r>
      <w:r>
        <w:rPr>
          <w:lang w:val="en-US" w:eastAsia="en-US" w:bidi="en-US"/>
          <w:w w:val="100"/>
          <w:spacing w:val="0"/>
          <w:color w:val="000000"/>
          <w:position w:val="0"/>
        </w:rPr>
        <w:t xml:space="preserve">Vidoeski </w:t>
      </w:r>
      <w:r>
        <w:rPr>
          <w:lang w:val="pl-PL" w:eastAsia="pl-PL" w:bidi="pl-PL"/>
          <w:w w:val="100"/>
          <w:spacing w:val="0"/>
          <w:color w:val="000000"/>
          <w:position w:val="0"/>
        </w:rPr>
        <w:t xml:space="preserve">brał również udział w opracowaniu </w:t>
      </w:r>
      <w:r>
        <w:rPr>
          <w:rStyle w:val="CharStyle35"/>
        </w:rPr>
        <w:t>Ogólnokarpackiego atlasu dialektologicznego</w:t>
      </w:r>
      <w:r>
        <w:rPr>
          <w:lang w:val="pl-PL" w:eastAsia="pl-PL" w:bidi="pl-PL"/>
          <w:w w:val="100"/>
          <w:spacing w:val="0"/>
          <w:color w:val="000000"/>
          <w:position w:val="0"/>
        </w:rPr>
        <w:t xml:space="preserve"> i był redaktorem naukowym jego tomu wstępnego oraz współautorem wielu map w kolejnych tomach.</w:t>
      </w:r>
    </w:p>
    <w:p>
      <w:pPr>
        <w:pStyle w:val="Style12"/>
        <w:framePr w:w="7147" w:h="5116" w:hRule="exact" w:wrap="none" w:vAnchor="page" w:hAnchor="page" w:x="1188" w:y="1411"/>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W trakcie dialektologicznych badań terenowych zgromadził również (i przekazał Instytutowi Języka Macedońskiego) bogate materiały toponomastyczne z obszaru całej Macedonii. Na ich podstawie opublikował sporo artykułów, m.in. poświęconych opracowaniu macedońskiej terminologii geograficznej. Także młodzi onomaści — z jego inspiracji i pod jego kierun</w:t>
        <w:softHyphen/>
        <w:t>kiem — na podstawie tych materiałów pisali swoje prace.</w:t>
      </w:r>
    </w:p>
    <w:p>
      <w:pPr>
        <w:pStyle w:val="Style12"/>
        <w:framePr w:w="7147" w:h="5116" w:hRule="exact" w:wrap="none" w:vAnchor="page" w:hAnchor="page" w:x="1188" w:y="1411"/>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Ze względu na swe toponomastyczne zainteresowania i osiągnięcia Pro</w:t>
        <w:softHyphen/>
        <w:t xml:space="preserve">fesor wybrany został do Komisji Onomastycznej </w:t>
      </w:r>
      <w:r>
        <w:rPr>
          <w:rStyle w:val="CharStyle35"/>
        </w:rPr>
        <w:t>przy</w:t>
      </w:r>
      <w:r>
        <w:rPr>
          <w:lang w:val="pl-PL" w:eastAsia="pl-PL" w:bidi="pl-PL"/>
          <w:w w:val="100"/>
          <w:spacing w:val="0"/>
          <w:color w:val="000000"/>
          <w:position w:val="0"/>
        </w:rPr>
        <w:t xml:space="preserve"> Międzynarodowym Komitecie Slawistów, gdzie m.in. w czasie wieloletniej działalności brał udział w opracowaniu </w:t>
      </w:r>
      <w:r>
        <w:rPr>
          <w:rStyle w:val="CharStyle35"/>
        </w:rPr>
        <w:t>Słownika słowiańskich terminów onomastycznych</w:t>
      </w:r>
      <w:r>
        <w:rPr>
          <w:lang w:val="pl-PL" w:eastAsia="pl-PL" w:bidi="pl-PL"/>
          <w:w w:val="100"/>
          <w:spacing w:val="0"/>
          <w:color w:val="000000"/>
          <w:position w:val="0"/>
        </w:rPr>
        <w:t>, którego następnie był też naukowym redaktorem.</w:t>
      </w:r>
    </w:p>
    <w:p>
      <w:pPr>
        <w:pStyle w:val="Style12"/>
        <w:framePr w:w="7147" w:h="5116" w:hRule="exact" w:wrap="none" w:vAnchor="page" w:hAnchor="page" w:x="1188" w:y="1411"/>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Trudno omówić tu w sposób szczegółowy i pełny całą naukową działal</w:t>
        <w:softHyphen/>
        <w:t xml:space="preserve">ność </w:t>
      </w:r>
      <w:r>
        <w:rPr>
          <w:lang w:val="en-US" w:eastAsia="en-US" w:bidi="en-US"/>
          <w:w w:val="100"/>
          <w:spacing w:val="0"/>
          <w:color w:val="000000"/>
          <w:position w:val="0"/>
        </w:rPr>
        <w:t xml:space="preserve">Prof. </w:t>
      </w:r>
      <w:r>
        <w:rPr>
          <w:lang w:val="ru-RU" w:eastAsia="ru-RU" w:bidi="ru-RU"/>
          <w:w w:val="100"/>
          <w:spacing w:val="0"/>
          <w:color w:val="000000"/>
          <w:position w:val="0"/>
        </w:rPr>
        <w:t xml:space="preserve">В. </w:t>
      </w:r>
      <w:r>
        <w:rPr>
          <w:lang w:val="en-US" w:eastAsia="en-US" w:bidi="en-US"/>
          <w:w w:val="100"/>
          <w:spacing w:val="0"/>
          <w:color w:val="000000"/>
          <w:position w:val="0"/>
        </w:rPr>
        <w:t xml:space="preserve">Vidoeskiego </w:t>
      </w:r>
      <w:r>
        <w:rPr>
          <w:lang w:val="pl-PL" w:eastAsia="pl-PL" w:bidi="pl-PL"/>
          <w:w w:val="100"/>
          <w:spacing w:val="0"/>
          <w:color w:val="000000"/>
          <w:position w:val="0"/>
        </w:rPr>
        <w:t>oraz jego zasługi położone w zakresie formowania się, standaryzacji, rozwoju i popularyzacji języka macedońskiego, populary</w:t>
        <w:softHyphen/>
        <w:t>zacji macedońskiej kultury i nauki, a w szczególności językoznawstwa</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12"/>
        <w:framePr w:w="7147" w:h="5116" w:hRule="exact" w:wrap="none" w:vAnchor="page" w:hAnchor="page" w:x="1188" w:y="1411"/>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Odszedł od nas wybitny macedonista kilkakrotnie odznaczony także w swojej ojczyźnie, wychowawca licznych młodych slawistów, człowiek od</w:t>
        <w:softHyphen/>
        <w:t>dany swemu krajowi, niezwykle pracowity i przyjazny ludziom. W naszej pamięci i sercach pozostanie na zawsze.</w:t>
      </w:r>
    </w:p>
    <w:p>
      <w:pPr>
        <w:pStyle w:val="Style40"/>
        <w:framePr w:w="7147" w:h="253" w:hRule="exact" w:wrap="none" w:vAnchor="page" w:hAnchor="page" w:x="1188" w:y="6711"/>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Anna Basara</w:t>
      </w:r>
    </w:p>
    <w:p>
      <w:pPr>
        <w:pStyle w:val="Style33"/>
        <w:framePr w:w="7118" w:h="739" w:hRule="exact" w:wrap="none" w:vAnchor="page" w:hAnchor="page" w:x="1198" w:y="7288"/>
        <w:tabs>
          <w:tab w:leader="none" w:pos="590" w:val="left"/>
        </w:tabs>
        <w:widowControl w:val="0"/>
        <w:keepNext w:val="0"/>
        <w:keepLines w:val="0"/>
        <w:shd w:val="clear" w:color="auto" w:fill="auto"/>
        <w:bidi w:val="0"/>
        <w:spacing w:before="0" w:after="0" w:line="226" w:lineRule="exact"/>
        <w:ind w:left="0" w:right="0" w:firstLine="48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Pisząc to wspomnienie, korzystałam z </w:t>
      </w:r>
      <w:r>
        <w:rPr>
          <w:lang w:val="en-US" w:eastAsia="en-US" w:bidi="en-US"/>
          <w:w w:val="100"/>
          <w:spacing w:val="0"/>
          <w:color w:val="000000"/>
          <w:position w:val="0"/>
        </w:rPr>
        <w:t xml:space="preserve">art. </w:t>
      </w:r>
      <w:r>
        <w:rPr>
          <w:lang w:val="ru-RU" w:eastAsia="ru-RU" w:bidi="ru-RU"/>
          <w:w w:val="100"/>
          <w:spacing w:val="0"/>
          <w:color w:val="000000"/>
          <w:position w:val="0"/>
        </w:rPr>
        <w:t xml:space="preserve">За </w:t>
      </w:r>
      <w:r>
        <w:rPr>
          <w:rStyle w:val="CharStyle42"/>
          <w:lang w:val="de-DE" w:eastAsia="de-DE" w:bidi="de-DE"/>
          <w:b w:val="0"/>
          <w:bCs w:val="0"/>
        </w:rPr>
        <w:t>jy</w:t>
      </w:r>
      <w:r>
        <w:rPr>
          <w:rStyle w:val="CharStyle43"/>
          <w:b w:val="0"/>
          <w:bCs w:val="0"/>
        </w:rPr>
        <w:t>би</w:t>
      </w:r>
      <w:r>
        <w:rPr>
          <w:rStyle w:val="CharStyle42"/>
          <w:b w:val="0"/>
          <w:bCs w:val="0"/>
        </w:rPr>
        <w:t>лapoт</w:t>
      </w:r>
      <w:r>
        <w:rPr>
          <w:rStyle w:val="CharStyle42"/>
          <w:lang w:val="de-DE" w:eastAsia="de-DE" w:bidi="de-DE"/>
          <w:b w:val="0"/>
          <w:bCs w:val="0"/>
        </w:rPr>
        <w:t xml:space="preserve"> </w:t>
      </w:r>
      <w:r>
        <w:rPr>
          <w:lang w:val="pl-PL" w:eastAsia="pl-PL" w:bidi="pl-PL"/>
          <w:w w:val="100"/>
          <w:spacing w:val="0"/>
          <w:color w:val="000000"/>
          <w:position w:val="0"/>
        </w:rPr>
        <w:t xml:space="preserve">— pióra Z. Topolińskiej i K. </w:t>
      </w:r>
      <w:r>
        <w:rPr>
          <w:lang w:val="de-DE" w:eastAsia="de-DE" w:bidi="de-DE"/>
          <w:w w:val="100"/>
          <w:spacing w:val="0"/>
          <w:color w:val="000000"/>
          <w:position w:val="0"/>
        </w:rPr>
        <w:t xml:space="preserve">Peeva </w:t>
      </w:r>
      <w:r>
        <w:rPr>
          <w:lang w:val="pl-PL" w:eastAsia="pl-PL" w:bidi="pl-PL"/>
          <w:w w:val="100"/>
          <w:spacing w:val="0"/>
          <w:color w:val="000000"/>
          <w:position w:val="0"/>
        </w:rPr>
        <w:t xml:space="preserve">— w tomie: </w:t>
      </w:r>
      <w:r>
        <w:rPr>
          <w:lang w:val="ru-RU" w:eastAsia="ru-RU" w:bidi="ru-RU"/>
          <w:w w:val="100"/>
          <w:spacing w:val="0"/>
          <w:color w:val="000000"/>
          <w:position w:val="0"/>
        </w:rPr>
        <w:t xml:space="preserve">„Македонски </w:t>
      </w:r>
      <w:r>
        <w:rPr>
          <w:lang w:val="pl-PL" w:eastAsia="pl-PL" w:bidi="pl-PL"/>
          <w:w w:val="100"/>
          <w:spacing w:val="0"/>
          <w:color w:val="000000"/>
          <w:position w:val="0"/>
        </w:rPr>
        <w:t>ja</w:t>
      </w:r>
      <w:r>
        <w:rPr>
          <w:rStyle w:val="CharStyle43"/>
          <w:b w:val="0"/>
          <w:bCs w:val="0"/>
        </w:rPr>
        <w:t xml:space="preserve">зик” </w:t>
      </w:r>
      <w:r>
        <w:rPr>
          <w:lang w:val="pl-PL" w:eastAsia="pl-PL" w:bidi="pl-PL"/>
          <w:w w:val="100"/>
          <w:spacing w:val="0"/>
          <w:color w:val="000000"/>
          <w:position w:val="0"/>
        </w:rPr>
        <w:t xml:space="preserve">poświęconym akademikowi B. </w:t>
      </w:r>
      <w:r>
        <w:rPr>
          <w:lang w:val="de-DE" w:eastAsia="de-DE" w:bidi="de-DE"/>
          <w:w w:val="100"/>
          <w:spacing w:val="0"/>
          <w:color w:val="000000"/>
          <w:position w:val="0"/>
        </w:rPr>
        <w:t xml:space="preserve">Vidoeskiemu </w:t>
      </w:r>
      <w:r>
        <w:rPr>
          <w:lang w:val="pl-PL" w:eastAsia="pl-PL" w:bidi="pl-PL"/>
          <w:w w:val="100"/>
          <w:spacing w:val="0"/>
          <w:color w:val="000000"/>
          <w:position w:val="0"/>
        </w:rPr>
        <w:t>(s. 1-8, op.cit.).</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40"/>
        <w:framePr w:wrap="none" w:vAnchor="page" w:hAnchor="page" w:x="1017" w:y="2406"/>
        <w:widowControl w:val="0"/>
        <w:keepNext w:val="0"/>
        <w:keepLines w:val="0"/>
        <w:shd w:val="clear" w:color="auto" w:fill="auto"/>
        <w:bidi w:val="0"/>
        <w:jc w:val="left"/>
        <w:spacing w:before="0" w:after="0" w:line="190" w:lineRule="exact"/>
        <w:ind w:left="0" w:right="0" w:firstLine="0"/>
      </w:pPr>
      <w:r>
        <w:rPr>
          <w:lang w:val="de-DE" w:eastAsia="de-DE" w:bidi="de-DE"/>
          <w:w w:val="100"/>
          <w:spacing w:val="0"/>
          <w:color w:val="000000"/>
          <w:position w:val="0"/>
        </w:rPr>
        <w:t xml:space="preserve">Irena </w:t>
      </w:r>
      <w:r>
        <w:rPr>
          <w:lang w:val="pl-PL" w:eastAsia="pl-PL" w:bidi="pl-PL"/>
          <w:w w:val="100"/>
          <w:spacing w:val="0"/>
          <w:color w:val="000000"/>
          <w:position w:val="0"/>
        </w:rPr>
        <w:t>Kamińska-Szmaj</w:t>
      </w:r>
    </w:p>
    <w:p>
      <w:pPr>
        <w:pStyle w:val="Style31"/>
        <w:framePr w:w="7166" w:h="619" w:hRule="exact" w:wrap="none" w:vAnchor="page" w:hAnchor="page" w:x="1017" w:y="3167"/>
        <w:widowControl w:val="0"/>
        <w:keepNext w:val="0"/>
        <w:keepLines w:val="0"/>
        <w:shd w:val="clear" w:color="auto" w:fill="auto"/>
        <w:bidi w:val="0"/>
        <w:spacing w:before="0" w:after="0" w:line="283" w:lineRule="exact"/>
        <w:ind w:left="0" w:right="0" w:firstLine="0"/>
      </w:pPr>
      <w:bookmarkStart w:id="3" w:name="bookmark3"/>
      <w:r>
        <w:rPr>
          <w:lang w:val="pl-PL" w:eastAsia="pl-PL" w:bidi="pl-PL"/>
          <w:w w:val="100"/>
          <w:color w:val="000000"/>
          <w:position w:val="0"/>
        </w:rPr>
        <w:t>SŁOWNICTWO CHARAKTERYSTYCZNE</w:t>
        <w:br/>
        <w:t>DLA TEKSTÓW REKLAMOWYCH</w:t>
      </w:r>
      <w:bookmarkEnd w:id="3"/>
    </w:p>
    <w:p>
      <w:pPr>
        <w:pStyle w:val="Style12"/>
        <w:framePr w:w="7166" w:h="7598" w:hRule="exact" w:wrap="none" w:vAnchor="page" w:hAnchor="page" w:x="1017" w:y="4547"/>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Reklama zajmuje ważne miejsce w masowym komunikowaniu i w ma</w:t>
        <w:softHyphen/>
        <w:t>sowej kulturze. W tekstach reklamowych dążenie do funkcjonalności i kon</w:t>
        <w:softHyphen/>
        <w:t>densacji treści ma istotny wpływ na dobór słownictwa. Celne, pojemne semantycznie słowo może zadecydować o skuteczności przekazu reklamo</w:t>
        <w:softHyphen/>
        <w:t>wego, może wpłynąć na zachowania odbiorcy, czyli nakłonić go do kupna reklamowanego produktu.</w:t>
      </w:r>
    </w:p>
    <w:p>
      <w:pPr>
        <w:pStyle w:val="Style12"/>
        <w:framePr w:w="7166" w:h="7598" w:hRule="exact" w:wrap="none" w:vAnchor="page" w:hAnchor="page" w:x="1017" w:y="4547"/>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Aby wyodrębnić słownictwo charakterystyczne dla tekstów reklamo</w:t>
        <w:softHyphen/>
        <w:t>wych, wynotowałam 600 występujących w nich sloganów zamieszczonych w latach 1994-1997 w kilkunastu czasopismach ilustrowanych, popular</w:t>
        <w:softHyphen/>
        <w:t>nych na polskim rynku i skierowanych do szerokiego i zróżnicowanego pod względem wieku, płci i zainteresowań grona odbiorców. W sumie teksty sloganów składały się z 2098 słowoform, tworzących słownik o zawartości 1150 leksemów.</w:t>
      </w:r>
    </w:p>
    <w:p>
      <w:pPr>
        <w:pStyle w:val="Style12"/>
        <w:framePr w:w="7166" w:h="7598" w:hRule="exact" w:wrap="none" w:vAnchor="page" w:hAnchor="page" w:x="1017" w:y="4547"/>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Będę analizować wyrazy typowe nie dla całego przekazu reklamowego (por. Pisarek 1993; Kołodziej 1993), ale jedynie te, które są charaktery</w:t>
        <w:softHyphen/>
        <w:t>styczne dla współczesnego polskiego sloganu reklamowego. Ta zwięzła, wy</w:t>
        <w:softHyphen/>
        <w:t>razista stylistycznie formuła słowna, jaką jest slogan (zob. m.in. Reboul 1980; Bralczyk 1996; Kamińska-Szmaj 1996), należy do najważniejszych składników ogłoszenia reklamowego, a ponieważ jest wielokrotnie powta</w:t>
        <w:softHyphen/>
        <w:t>rzana, słownictwo, najczęściej w niej występujące, staje się jeszcze silniej nacechowane jako reklamowe. Leksyka charakterystyczna dla sloganów reklamowych niepostrzeżenie wdziera się w pamięć odbiorcy, który często ze zdumieniem zauważa, że szukając słów na określenie swoich pozytywnych odczuć, zaczyna posługiwać się językiem reklamy.</w:t>
      </w:r>
    </w:p>
    <w:p>
      <w:pPr>
        <w:pStyle w:val="Style12"/>
        <w:framePr w:w="7166" w:h="7598" w:hRule="exact" w:wrap="none" w:vAnchor="page" w:hAnchor="page" w:x="1017" w:y="4547"/>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Polskie współczesne slogany reklamowe zamieszczane w czasopismach ilustrowanych składają się średnio z trzech wyrazów (nie licząc nazw firm lub produktów oraz spójników i przyimków). Z punktu widzenia statystyki słownictwo sloganów jest bardzo bogate i oryginalne. Świadczy o tym duży udział wyrazów o frekwencji równej 1, tworzących słownik aż w około 80%, oraz niska średnia powtarzalność wyrazu, która wynosi zaledwie 1,8; jeszcze niższą średnią powtarzalność mają rzeczowniki (1,4) oraz przymiotniki, przy</w:t>
        <w:softHyphen/>
        <w:t>słówki i czasowniki (1,5).</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1050" w:y="85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w:t>
      </w:r>
    </w:p>
    <w:p>
      <w:pPr>
        <w:pStyle w:val="Style10"/>
        <w:framePr w:wrap="none" w:vAnchor="page" w:hAnchor="page" w:x="3565" w:y="821"/>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IRENA </w:t>
      </w:r>
      <w:r>
        <w:rPr>
          <w:lang w:val="pl-PL" w:eastAsia="pl-PL" w:bidi="pl-PL"/>
          <w:w w:val="100"/>
          <w:spacing w:val="0"/>
          <w:color w:val="000000"/>
          <w:position w:val="0"/>
        </w:rPr>
        <w:t>KAMIŃSKA-SZMAJ</w:t>
      </w:r>
    </w:p>
    <w:p>
      <w:pPr>
        <w:pStyle w:val="Style12"/>
        <w:framePr w:w="7195" w:h="10782" w:hRule="exact" w:wrap="none" w:vAnchor="page" w:hAnchor="page" w:x="1002" w:y="1249"/>
        <w:widowControl w:val="0"/>
        <w:keepNext w:val="0"/>
        <w:keepLines w:val="0"/>
        <w:shd w:val="clear" w:color="auto" w:fill="auto"/>
        <w:bidi w:val="0"/>
        <w:jc w:val="both"/>
        <w:spacing w:before="0" w:after="0" w:line="233" w:lineRule="exact"/>
        <w:ind w:left="0" w:right="0" w:firstLine="460"/>
      </w:pPr>
      <w:r>
        <w:rPr>
          <w:lang w:val="pl-PL" w:eastAsia="pl-PL" w:bidi="pl-PL"/>
          <w:w w:val="100"/>
          <w:spacing w:val="0"/>
          <w:color w:val="000000"/>
          <w:position w:val="0"/>
        </w:rPr>
        <w:t>W wypowiedzeniach reklamowych (a zwłaszcza w sloganach) szczególnie wyraźnie zaznacza się tendencja do nominalizacji wypowiedzi. Spostrzeżenie to potwierdza analiza udziału części mowy w sloganach. Spośród wszystkich użytych w nich wyrazów aż 38,75% to rzeczowniki, przy czym tworzą one słownik w 49,83%. Jest ich w tekstach sloganów niemal trzykrotnie więcej niż czasowników, gdy tymczasem w tekstach współczesnej polszczyzny pisa</w:t>
        <w:softHyphen/>
        <w:t xml:space="preserve">nej przewaga rzeczowników nad czasownikami jest dwukrotna (wszystkie w tym artykule porównania ze strukturą statystyczną tekstów współczesnej polszczyzny przeprowadzam na podstawie danych liczbowych </w:t>
      </w:r>
      <w:r>
        <w:rPr>
          <w:rStyle w:val="CharStyle35"/>
        </w:rPr>
        <w:t>Słownika frekwencyjnego polszczyzny współczesnej</w:t>
      </w:r>
      <w:r>
        <w:rPr>
          <w:lang w:val="pl-PL" w:eastAsia="pl-PL" w:bidi="pl-PL"/>
          <w:w w:val="100"/>
          <w:spacing w:val="0"/>
          <w:color w:val="000000"/>
          <w:position w:val="0"/>
        </w:rPr>
        <w:t xml:space="preserve"> 1990; zob. Kamińska-Szmaj 1990). Drugą częścią mowy pojawiającą się w sloganach częściej niż w in</w:t>
        <w:softHyphen/>
        <w:t>nych funkcjonalnych wypowiedziach pisanych są zaimki. Można więc stwierdzić, że teksty sloganów reprezentują styl rzeczownikowo-zaimkowy.</w:t>
      </w:r>
    </w:p>
    <w:p>
      <w:pPr>
        <w:pStyle w:val="Style12"/>
        <w:framePr w:w="7195" w:h="10782" w:hRule="exact" w:wrap="none" w:vAnchor="page" w:hAnchor="page" w:x="1002" w:y="1249"/>
        <w:widowControl w:val="0"/>
        <w:keepNext w:val="0"/>
        <w:keepLines w:val="0"/>
        <w:shd w:val="clear" w:color="auto" w:fill="auto"/>
        <w:bidi w:val="0"/>
        <w:jc w:val="both"/>
        <w:spacing w:before="0" w:after="0" w:line="233" w:lineRule="exact"/>
        <w:ind w:left="0" w:right="0" w:firstLine="460"/>
      </w:pPr>
      <w:r>
        <w:rPr>
          <w:lang w:val="pl-PL" w:eastAsia="pl-PL" w:bidi="pl-PL"/>
          <w:w w:val="100"/>
          <w:spacing w:val="0"/>
          <w:color w:val="000000"/>
          <w:position w:val="0"/>
        </w:rPr>
        <w:t>Z listy rangowej wyrazów najczęściej używanych w sloganach wyodręb</w:t>
        <w:softHyphen/>
        <w:t xml:space="preserve">niłam </w:t>
      </w:r>
      <w:r>
        <w:rPr>
          <w:rStyle w:val="CharStyle44"/>
        </w:rPr>
        <w:t>leksemy nacechowane reklamowo, tzn. te, które często występują w sloganach, ale we współczesnej polszczyźnie nie należą do słow</w:t>
        <w:softHyphen/>
        <w:t xml:space="preserve">nictwa częstego, o dużej powszechności użycia. </w:t>
      </w:r>
      <w:r>
        <w:rPr>
          <w:lang w:val="pl-PL" w:eastAsia="pl-PL" w:bidi="pl-PL"/>
          <w:w w:val="100"/>
          <w:spacing w:val="0"/>
          <w:color w:val="000000"/>
          <w:position w:val="0"/>
        </w:rPr>
        <w:t>Inaczej mówiąc, nie wszystkie leksemy najczęściej używane w sloganach można uznać za typowe, charakterystyczne dla tekstów reklamowych, po</w:t>
        <w:softHyphen/>
        <w:t>nieważ wyrazy te należą do podstawowego zasobu leksyki polskiej, a ich duża frekwencja nie jest zależna od rodzaju tekstu, od jego ukształtowania stylistycznego. Leksemy, tworzące trzon leksyki polskiej, pełnią w języku przede wszystkim funkcje gramatyczne lub są nazwami pojęć ogólnych nie</w:t>
        <w:softHyphen/>
        <w:t>zbędnych w podstawowej komunikacji językowej (zob. Kamińska-Szmaj 1990, 23-25).</w:t>
      </w:r>
    </w:p>
    <w:p>
      <w:pPr>
        <w:pStyle w:val="Style45"/>
        <w:framePr w:w="7195" w:h="10782" w:hRule="exact" w:wrap="none" w:vAnchor="page" w:hAnchor="page" w:x="1002" w:y="1249"/>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Wyrazy często używane w sloganach reklamowych i jednocześnie należące do słownictwa podstawowego polszczyzny to:</w:t>
      </w:r>
    </w:p>
    <w:p>
      <w:pPr>
        <w:pStyle w:val="Style40"/>
        <w:framePr w:w="7195" w:h="10782" w:hRule="exact" w:wrap="none" w:vAnchor="page" w:hAnchor="page" w:x="1002" w:y="1249"/>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życie, świat, zdrowie, ludzie, rodzina, kobieta, dziecko, praca, czas, chwila, lata, pieniądz, siła, samochód, cały, wielki, piękny, własny, pełny, polski, być, mieć, dawać, móc, więcej, długo, mało, to, ten, który, każdy, swój, jak, z, na, w, i, że, nie, tak, tylko, już.</w:t>
      </w:r>
    </w:p>
    <w:p>
      <w:pPr>
        <w:pStyle w:val="Style12"/>
        <w:framePr w:w="7195" w:h="10782" w:hRule="exact" w:wrap="none" w:vAnchor="page" w:hAnchor="page" w:x="1002" w:y="1249"/>
        <w:widowControl w:val="0"/>
        <w:keepNext w:val="0"/>
        <w:keepLines w:val="0"/>
        <w:shd w:val="clear" w:color="auto" w:fill="auto"/>
        <w:bidi w:val="0"/>
        <w:jc w:val="both"/>
        <w:spacing w:before="0" w:after="0" w:line="233" w:lineRule="exact"/>
        <w:ind w:left="0" w:right="0" w:firstLine="460"/>
      </w:pPr>
      <w:r>
        <w:rPr>
          <w:lang w:val="pl-PL" w:eastAsia="pl-PL" w:bidi="pl-PL"/>
          <w:w w:val="100"/>
          <w:spacing w:val="0"/>
          <w:color w:val="000000"/>
          <w:position w:val="0"/>
        </w:rPr>
        <w:t>To nie te, wyżej wymienione wyrazy, decydują o odrębności stylistycznej tekstów reklamowych, o ich specyficznym słownictwie, lecz przede wszy</w:t>
        <w:softHyphen/>
        <w:t>stkim te, których częstość użycia w sloganach jest stosunkowo większa niż w innych tekstach współczesnej polszczyzny.</w:t>
      </w:r>
    </w:p>
    <w:p>
      <w:pPr>
        <w:pStyle w:val="Style40"/>
        <w:framePr w:w="7195" w:h="10782" w:hRule="exact" w:wrap="none" w:vAnchor="page" w:hAnchor="page" w:x="1002" w:y="1249"/>
        <w:widowControl w:val="0"/>
        <w:keepNext w:val="0"/>
        <w:keepLines w:val="0"/>
        <w:shd w:val="clear" w:color="auto" w:fill="auto"/>
        <w:bidi w:val="0"/>
        <w:jc w:val="both"/>
        <w:spacing w:before="0" w:after="0" w:line="233" w:lineRule="exact"/>
        <w:ind w:left="0" w:right="0" w:firstLine="460"/>
      </w:pPr>
      <w:r>
        <w:rPr>
          <w:rStyle w:val="CharStyle47"/>
          <w:i w:val="0"/>
          <w:iCs w:val="0"/>
        </w:rPr>
        <w:t xml:space="preserve">Wyrazy charakterystyczne dla sloganów to: </w:t>
      </w:r>
      <w:r>
        <w:rPr>
          <w:lang w:val="pl-PL" w:eastAsia="pl-PL" w:bidi="pl-PL"/>
          <w:w w:val="100"/>
          <w:spacing w:val="0"/>
          <w:color w:val="000000"/>
          <w:position w:val="0"/>
        </w:rPr>
        <w:t>smak, marzenie, jakość, styl, kolor, zapach, świeżość, przyjemność, mistrz, natura, radość, raj, przygoda, piękno, nowość, słońce, źródło, uśmiech, przy</w:t>
        <w:softHyphen/>
        <w:t xml:space="preserve">jaciel, pewność, klejnot, doskonałość, sukces, zaufanie, najlepszy, nowy </w:t>
      </w:r>
      <w:r>
        <w:rPr>
          <w:rStyle w:val="CharStyle48"/>
          <w:i w:val="0"/>
          <w:iCs w:val="0"/>
        </w:rPr>
        <w:t xml:space="preserve">(w zn. </w:t>
      </w:r>
      <w:r>
        <w:rPr>
          <w:lang w:val="pl-PL" w:eastAsia="pl-PL" w:bidi="pl-PL"/>
          <w:w w:val="100"/>
          <w:spacing w:val="0"/>
          <w:color w:val="000000"/>
          <w:position w:val="0"/>
        </w:rPr>
        <w:t>lepszy</w:t>
      </w:r>
      <w:r>
        <w:rPr>
          <w:rStyle w:val="CharStyle48"/>
          <w:i w:val="0"/>
          <w:iCs w:val="0"/>
        </w:rPr>
        <w:t xml:space="preserve">), </w:t>
      </w:r>
      <w:r>
        <w:rPr>
          <w:lang w:val="pl-PL" w:eastAsia="pl-PL" w:bidi="pl-PL"/>
          <w:w w:val="100"/>
          <w:spacing w:val="0"/>
          <w:color w:val="000000"/>
          <w:position w:val="0"/>
        </w:rPr>
        <w:t>doskonały, prawdziwy, bezpieczny, czysty, lekki, zdrowy, naturalny, zmysłowy, pyszny, gładki, delikatny, świeży, lśniący, niezwykły, przyjazny, europejski, pięknie, bezpiecznie, po prostu, odkryć, tworzyć, spróbować, sięgać, rozwijać, poczuć, przekonać się, pielęgnować, pachnieć, pokochać, twój, wszystko, by, niż, dla, bez, naprawdę, jeden</w:t>
      </w:r>
      <w:r>
        <w:rPr>
          <w:rStyle w:val="CharStyle48"/>
          <w:i w:val="0"/>
          <w:iCs w:val="0"/>
        </w:rPr>
        <w:t xml:space="preserve"> (wzn. </w:t>
      </w:r>
      <w:r>
        <w:rPr>
          <w:lang w:val="pl-PL" w:eastAsia="pl-PL" w:bidi="pl-PL"/>
          <w:w w:val="100"/>
          <w:spacing w:val="0"/>
          <w:color w:val="000000"/>
          <w:position w:val="0"/>
        </w:rPr>
        <w:t>najlep</w:t>
        <w:softHyphen/>
        <w:t>szy).</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1698" w:y="8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SŁOWNICTWO CHARAKTERYSTYCZNE DLA TEKSTÓW REKLAMOWYCH</w:t>
      </w:r>
    </w:p>
    <w:p>
      <w:pPr>
        <w:pStyle w:val="Style10"/>
        <w:framePr w:wrap="none" w:vAnchor="page" w:hAnchor="page" w:x="8034" w:y="84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w:t>
      </w:r>
    </w:p>
    <w:p>
      <w:pPr>
        <w:pStyle w:val="Style12"/>
        <w:framePr w:w="7176" w:h="10843" w:hRule="exact" w:wrap="none" w:vAnchor="page" w:hAnchor="page" w:x="1012" w:y="126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Wśród wyrazów nacechowanych reklamowo najwięcej jest rzeczowni</w:t>
        <w:softHyphen/>
        <w:t>ków. To one decydują o barwności i obrazowości języka reklamy. Ich przy</w:t>
        <w:softHyphen/>
        <w:t>datność reklamowa wynika między innymi z tego, że mocniej niż przymiot</w:t>
        <w:softHyphen/>
        <w:t>niki uwypuklają i podkreślają cechy produktów przeznaczonych do sprze</w:t>
        <w:softHyphen/>
        <w:t xml:space="preserve">daży. O silnej nominalizacji współczesnych sloganów reklamowych świadczy fakt, że nawet w strukturach dwuwyrazowych dominują konstrukcje będące połączeniem dwóch rzeczowników, z których jeden występuje zazwyczaj w mianowniku, a drugi w dopełniaczu, np. </w:t>
      </w:r>
      <w:r>
        <w:rPr>
          <w:rStyle w:val="CharStyle35"/>
        </w:rPr>
        <w:t>Siła delikatności</w:t>
      </w:r>
      <w:r>
        <w:rPr>
          <w:lang w:val="pl-PL" w:eastAsia="pl-PL" w:bidi="pl-PL"/>
          <w:w w:val="100"/>
          <w:spacing w:val="0"/>
          <w:color w:val="000000"/>
          <w:position w:val="0"/>
        </w:rPr>
        <w:t xml:space="preserve"> [proszek do pra</w:t>
        <w:softHyphen/>
        <w:t xml:space="preserve">nia </w:t>
      </w:r>
      <w:r>
        <w:rPr>
          <w:lang w:val="en-US" w:eastAsia="en-US" w:bidi="en-US"/>
          <w:w w:val="100"/>
          <w:spacing w:val="0"/>
          <w:color w:val="000000"/>
          <w:position w:val="0"/>
        </w:rPr>
        <w:t xml:space="preserve">Coral], </w:t>
      </w:r>
      <w:r>
        <w:rPr>
          <w:rStyle w:val="CharStyle35"/>
        </w:rPr>
        <w:t>Smak zdrowia</w:t>
      </w:r>
      <w:r>
        <w:rPr>
          <w:lang w:val="pl-PL" w:eastAsia="pl-PL" w:bidi="pl-PL"/>
          <w:w w:val="100"/>
          <w:spacing w:val="0"/>
          <w:color w:val="000000"/>
          <w:position w:val="0"/>
        </w:rPr>
        <w:t xml:space="preserve"> [margaryna Kama], </w:t>
      </w:r>
      <w:r>
        <w:rPr>
          <w:rStyle w:val="CharStyle35"/>
        </w:rPr>
        <w:t>Król majonezu</w:t>
      </w:r>
      <w:r>
        <w:rPr>
          <w:lang w:val="pl-PL" w:eastAsia="pl-PL" w:bidi="pl-PL"/>
          <w:w w:val="100"/>
          <w:spacing w:val="0"/>
          <w:color w:val="000000"/>
          <w:position w:val="0"/>
        </w:rPr>
        <w:t xml:space="preserve"> </w:t>
      </w:r>
      <w:r>
        <w:rPr>
          <w:lang w:val="en-US" w:eastAsia="en-US" w:bidi="en-US"/>
          <w:w w:val="100"/>
          <w:spacing w:val="0"/>
          <w:color w:val="000000"/>
          <w:position w:val="0"/>
        </w:rPr>
        <w:t xml:space="preserve">[Helmann’s], </w:t>
      </w:r>
      <w:r>
        <w:rPr>
          <w:rStyle w:val="CharStyle35"/>
        </w:rPr>
        <w:t>Demon prędkości</w:t>
      </w:r>
      <w:r>
        <w:rPr>
          <w:lang w:val="pl-PL" w:eastAsia="pl-PL" w:bidi="pl-PL"/>
          <w:w w:val="100"/>
          <w:spacing w:val="0"/>
          <w:color w:val="000000"/>
          <w:position w:val="0"/>
        </w:rPr>
        <w:t xml:space="preserve"> [drukarka Panasonic].</w:t>
      </w:r>
    </w:p>
    <w:p>
      <w:pPr>
        <w:pStyle w:val="Style12"/>
        <w:framePr w:w="7176" w:h="10843" w:hRule="exact" w:wrap="none" w:vAnchor="page" w:hAnchor="page" w:x="1012" w:y="126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Większość rzeczowników jest nazwami przedmiotów i pojęć, przywołu</w:t>
        <w:softHyphen/>
        <w:t>jących wartości wysoko cenione przez ludzi (o sposobach wartościowania w tekstach reklamowych zob. Karolczuk 1994; Zimny 1995; Lizak 1997; Kamińska-Szmaj 1997). Przy czym należy zauważyć, że w tekstach rekla</w:t>
        <w:softHyphen/>
        <w:t xml:space="preserve">mowych wszystkie wartości (poznawcze, estetyczne, witalne, moralne, obyczajowe) są traktowane jako służebne wobec wartości odczuciowych. Leksykalne środki perswazji służą więc głównie do wyrażania wartości hedonistycznych, związanych przede wszystkim z odczuciami zmysłowymi, z pozytywnymi uczuciami wywołanymi wrażeniami estetycznymi </w:t>
      </w:r>
      <w:r>
        <w:rPr>
          <w:rStyle w:val="CharStyle35"/>
        </w:rPr>
        <w:t>czy</w:t>
      </w:r>
      <w:r>
        <w:rPr>
          <w:lang w:val="pl-PL" w:eastAsia="pl-PL" w:bidi="pl-PL"/>
          <w:w w:val="100"/>
          <w:spacing w:val="0"/>
          <w:color w:val="000000"/>
          <w:position w:val="0"/>
        </w:rPr>
        <w:t xml:space="preserve"> też wynikającymi z satysfakcji poznawczej, z bliskich kontaktów z innymi ludź</w:t>
        <w:softHyphen/>
        <w:t>mi, z poczucia bezpieczeństwa, z poczucia własnej wartości i siły. Są to prze</w:t>
        <w:softHyphen/>
        <w:t xml:space="preserve">de wszystkim ogólne nazwy uczuć (np. </w:t>
      </w:r>
      <w:r>
        <w:rPr>
          <w:rStyle w:val="CharStyle35"/>
        </w:rPr>
        <w:t>przyjemność, radość</w:t>
      </w:r>
      <w:r>
        <w:rPr>
          <w:lang w:val="pl-PL" w:eastAsia="pl-PL" w:bidi="pl-PL"/>
          <w:w w:val="100"/>
          <w:spacing w:val="0"/>
          <w:color w:val="000000"/>
          <w:position w:val="0"/>
        </w:rPr>
        <w:t xml:space="preserve">), nazwy odczuć zmysłowych (np. </w:t>
      </w:r>
      <w:r>
        <w:rPr>
          <w:rStyle w:val="CharStyle35"/>
        </w:rPr>
        <w:t>smak, zapach, świeżość, kolor, piękno),</w:t>
      </w:r>
      <w:r>
        <w:rPr>
          <w:lang w:val="pl-PL" w:eastAsia="pl-PL" w:bidi="pl-PL"/>
          <w:w w:val="100"/>
          <w:spacing w:val="0"/>
          <w:color w:val="000000"/>
          <w:position w:val="0"/>
        </w:rPr>
        <w:t xml:space="preserve"> nazwy czynności i stanów powodujących pozytywne odczucia (np. </w:t>
      </w:r>
      <w:r>
        <w:rPr>
          <w:rStyle w:val="CharStyle35"/>
        </w:rPr>
        <w:t>marzenie, uśmiech, przy</w:t>
        <w:softHyphen/>
        <w:t>goda, pewność, sukces)</w:t>
      </w:r>
      <w:r>
        <w:rPr>
          <w:lang w:val="pl-PL" w:eastAsia="pl-PL" w:bidi="pl-PL"/>
          <w:w w:val="100"/>
          <w:spacing w:val="0"/>
          <w:color w:val="000000"/>
          <w:position w:val="0"/>
        </w:rPr>
        <w:t xml:space="preserve"> oraz nazwy zjawisk przyrody, nazwy temporalne i przestrzenne, nazwy pozytywnych relacji międzyludzkich (np. </w:t>
      </w:r>
      <w:r>
        <w:rPr>
          <w:rStyle w:val="CharStyle35"/>
        </w:rPr>
        <w:t>natura, słońce, źródło, raj, przyjaciel, zaufanie).</w:t>
      </w:r>
    </w:p>
    <w:p>
      <w:pPr>
        <w:pStyle w:val="Style12"/>
        <w:framePr w:w="7176" w:h="10843" w:hRule="exact" w:wrap="none" w:vAnchor="page" w:hAnchor="page" w:x="1012" w:y="126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Rzeczowniki nacechowane reklamowo należą głównie do słownictwa konotacyjnie wartościującego. Ich moc perswazyjna polega na odsyłaniu do </w:t>
      </w:r>
      <w:r>
        <w:rPr>
          <w:rStyle w:val="CharStyle35"/>
        </w:rPr>
        <w:t>rzeczy</w:t>
      </w:r>
      <w:r>
        <w:rPr>
          <w:lang w:val="pl-PL" w:eastAsia="pl-PL" w:bidi="pl-PL"/>
          <w:w w:val="100"/>
          <w:spacing w:val="0"/>
          <w:color w:val="000000"/>
          <w:position w:val="0"/>
        </w:rPr>
        <w:t xml:space="preserve"> i pojęć wywołujących ciąg przyjemnych skojarzeń i budzących pozy</w:t>
        <w:softHyphen/>
        <w:t>tywne emocje. Charakteryzuje je luźna semantyka, tzn. ich znaczenie pod</w:t>
        <w:softHyphen/>
        <w:t>porządkowane jest ocenie, która staje się czymś dominującym nad treścią.</w:t>
      </w:r>
    </w:p>
    <w:p>
      <w:pPr>
        <w:pStyle w:val="Style40"/>
        <w:framePr w:w="7176" w:h="10843" w:hRule="exact" w:wrap="none" w:vAnchor="page" w:hAnchor="page" w:x="1012" w:y="1268"/>
        <w:widowControl w:val="0"/>
        <w:keepNext w:val="0"/>
        <w:keepLines w:val="0"/>
        <w:shd w:val="clear" w:color="auto" w:fill="auto"/>
        <w:bidi w:val="0"/>
        <w:jc w:val="both"/>
        <w:spacing w:before="0" w:after="0" w:line="228" w:lineRule="exact"/>
        <w:ind w:left="0" w:right="0" w:firstLine="440"/>
      </w:pPr>
      <w:r>
        <w:rPr>
          <w:rStyle w:val="CharStyle48"/>
          <w:i w:val="0"/>
          <w:iCs w:val="0"/>
        </w:rPr>
        <w:t xml:space="preserve">W przeważającej liczbie rzeczowniki typowe dla sloganów są polisemiczne, co pozwala umieszczać je w różnych, często nieoczekiwanych kontekstach i wydobywać ich różne odcienie znaczeniowe, np. </w:t>
      </w:r>
      <w:r>
        <w:rPr>
          <w:lang w:val="pl-PL" w:eastAsia="pl-PL" w:bidi="pl-PL"/>
          <w:w w:val="100"/>
          <w:spacing w:val="0"/>
          <w:color w:val="000000"/>
          <w:position w:val="0"/>
        </w:rPr>
        <w:t>najlepszy, bogaty, prawdziwy, łagodny, głęboki, czysty, szampański smak; smak +- kawy, świeżych pomidorów, lekkości, przygody, przyszłości, luksusu, raju, zdrowia; poezja, głębia, rozkosz &lt;- smaku, ożywia</w:t>
      </w:r>
      <w:r>
        <w:rPr>
          <w:rStyle w:val="CharStyle48"/>
          <w:i w:val="0"/>
          <w:iCs w:val="0"/>
        </w:rPr>
        <w:t xml:space="preserve"> </w:t>
      </w:r>
      <w:r>
        <w:rPr>
          <w:rStyle w:val="CharStyle48"/>
          <w:lang w:val="de-DE" w:eastAsia="de-DE" w:bidi="de-DE"/>
          <w:i w:val="0"/>
          <w:iCs w:val="0"/>
        </w:rPr>
        <w:t xml:space="preserve">«- </w:t>
      </w:r>
      <w:r>
        <w:rPr>
          <w:lang w:val="pl-PL" w:eastAsia="pl-PL" w:bidi="pl-PL"/>
          <w:w w:val="100"/>
          <w:spacing w:val="0"/>
          <w:color w:val="000000"/>
          <w:position w:val="0"/>
        </w:rPr>
        <w:t>smak, życie nabiera *- smaku</w:t>
      </w:r>
    </w:p>
    <w:p>
      <w:pPr>
        <w:pStyle w:val="Style12"/>
        <w:framePr w:w="7176" w:h="10843" w:hRule="exact" w:wrap="none" w:vAnchor="page" w:hAnchor="page" w:x="1012" w:y="126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Z polisemią i homonimią wyrazów związana jest gra słowna, do której twórcy tekstów reklamowych zapraszają odbiorców. Polega ona najczęściej na jednoczesnym wprowadzaniu znaczenia realnego oraz przenośnego i/lub potocznego. Zabieg ten jest stosowany zwłaszcza przy doborze frazeologizmów (zob. Ignatowicz-Skowrońska 1994; Lewicki 1995). W ten sposób twórcy sloganów próbują dostarczyć odbiorcom przyjemności odkrywania znaczeń, a jednocześnie wykorzystują możliwość powiedzenia o wiele więcej niż dałoby się zawrzeć w jednoznacznym wyrazie, np. </w:t>
      </w:r>
      <w:r>
        <w:rPr>
          <w:rStyle w:val="CharStyle35"/>
        </w:rPr>
        <w:t>Każdy numer jest</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1043" w:y="87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w:t>
      </w:r>
    </w:p>
    <w:p>
      <w:pPr>
        <w:pStyle w:val="Style10"/>
        <w:framePr w:wrap="none" w:vAnchor="page" w:hAnchor="page" w:x="3558" w:y="842"/>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IRENA </w:t>
      </w:r>
      <w:r>
        <w:rPr>
          <w:lang w:val="pl-PL" w:eastAsia="pl-PL" w:bidi="pl-PL"/>
          <w:w w:val="100"/>
          <w:spacing w:val="0"/>
          <w:color w:val="000000"/>
          <w:position w:val="0"/>
        </w:rPr>
        <w:t>KAMIŃSKA-SZMAJ</w:t>
      </w:r>
    </w:p>
    <w:p>
      <w:pPr>
        <w:pStyle w:val="Style40"/>
        <w:framePr w:w="7171" w:h="10847" w:hRule="exact" w:wrap="none" w:vAnchor="page" w:hAnchor="page" w:x="1014" w:y="1280"/>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możliwy</w:t>
      </w:r>
      <w:r>
        <w:rPr>
          <w:rStyle w:val="CharStyle48"/>
          <w:i w:val="0"/>
          <w:iCs w:val="0"/>
        </w:rPr>
        <w:t xml:space="preserve"> [telefon Cyfral]; </w:t>
      </w:r>
      <w:r>
        <w:rPr>
          <w:lang w:val="pl-PL" w:eastAsia="pl-PL" w:bidi="pl-PL"/>
          <w:w w:val="100"/>
          <w:spacing w:val="0"/>
          <w:color w:val="000000"/>
          <w:position w:val="0"/>
        </w:rPr>
        <w:t>Zabłyśniesz w każdej sytuacji</w:t>
      </w:r>
      <w:r>
        <w:rPr>
          <w:rStyle w:val="CharStyle48"/>
          <w:i w:val="0"/>
          <w:iCs w:val="0"/>
        </w:rPr>
        <w:t xml:space="preserve"> [Casio, zegarki z tar</w:t>
        <w:softHyphen/>
        <w:t xml:space="preserve">czą podświetlaną]; </w:t>
      </w:r>
      <w:r>
        <w:rPr>
          <w:lang w:val="pl-PL" w:eastAsia="pl-PL" w:bidi="pl-PL"/>
          <w:w w:val="100"/>
          <w:spacing w:val="0"/>
          <w:color w:val="000000"/>
          <w:position w:val="0"/>
        </w:rPr>
        <w:t>Zmywaj się! Góro naczyń</w:t>
      </w:r>
      <w:r>
        <w:rPr>
          <w:rStyle w:val="CharStyle48"/>
          <w:i w:val="0"/>
          <w:iCs w:val="0"/>
        </w:rPr>
        <w:t xml:space="preserve"> [Siemens], </w:t>
      </w:r>
      <w:r>
        <w:rPr>
          <w:lang w:val="pl-PL" w:eastAsia="pl-PL" w:bidi="pl-PL"/>
          <w:w w:val="100"/>
          <w:spacing w:val="0"/>
          <w:color w:val="000000"/>
          <w:position w:val="0"/>
        </w:rPr>
        <w:t>Nie podskakuj! Zmień samochód</w:t>
      </w:r>
      <w:r>
        <w:rPr>
          <w:rStyle w:val="CharStyle48"/>
          <w:i w:val="0"/>
          <w:iCs w:val="0"/>
        </w:rPr>
        <w:t xml:space="preserve"> [Citroen].</w:t>
      </w:r>
    </w:p>
    <w:p>
      <w:pPr>
        <w:pStyle w:val="Style12"/>
        <w:framePr w:w="7171" w:h="10847" w:hRule="exact" w:wrap="none" w:vAnchor="page" w:hAnchor="page" w:x="1014" w:y="1280"/>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Na wieloznaczności wyrazów często oparty jest dowcip słowny. Zabawa słowem pozwala zjednać przychylność odbiorców oraz sprawia, że wiele po</w:t>
        <w:softHyphen/>
        <w:t xml:space="preserve">wiedzonek reklamowych jest zapamiętywanych i w celach humorystycznych powtarzanych. Podobną funkcję spełnia modyfikacja stałych związków frazeologicznych, znanych przysłów, tytułów książek, piosenek itp. Sięganie do skrzydlatych słów, do stałych związków frazeologicznych i stosowanie różnych technik modyfikacyjnych, takich jak np. ucinanie, przenoszenie do nowego kontekstu, dodawanie nowego wyrazu, pozwala nie tylko wydobyć z wyrazów różne odcienie znaczeniowe, ale — co jest głównym zadaniem reklamy — pobudzać wyobraźnię odbiorcy, połączyć pozytywne skojarzenia, wywołane znaną formułą słowną, z oferowanym produktem, czyli wzmocnić emocjonalność odbioru, np. </w:t>
      </w:r>
      <w:r>
        <w:rPr>
          <w:rStyle w:val="CharStyle35"/>
        </w:rPr>
        <w:t>Miro-Marc</w:t>
      </w:r>
      <w:r>
        <w:rPr>
          <w:lang w:val="pl-PL" w:eastAsia="pl-PL" w:bidi="pl-PL"/>
          <w:w w:val="100"/>
          <w:spacing w:val="0"/>
          <w:color w:val="000000"/>
          <w:position w:val="0"/>
        </w:rPr>
        <w:t xml:space="preserve"> — </w:t>
      </w:r>
      <w:r>
        <w:rPr>
          <w:rStyle w:val="CharStyle35"/>
        </w:rPr>
        <w:t>zupy grzechu warte</w:t>
      </w:r>
      <w:r>
        <w:rPr>
          <w:lang w:val="pl-PL" w:eastAsia="pl-PL" w:bidi="pl-PL"/>
          <w:w w:val="100"/>
          <w:spacing w:val="0"/>
          <w:color w:val="000000"/>
          <w:position w:val="0"/>
        </w:rPr>
        <w:t xml:space="preserve">; </w:t>
      </w:r>
      <w:r>
        <w:rPr>
          <w:rStyle w:val="CharStyle35"/>
        </w:rPr>
        <w:t>Miłość od pierwszego dotyku</w:t>
      </w:r>
      <w:r>
        <w:rPr>
          <w:lang w:val="pl-PL" w:eastAsia="pl-PL" w:bidi="pl-PL"/>
          <w:w w:val="100"/>
          <w:spacing w:val="0"/>
          <w:color w:val="000000"/>
          <w:position w:val="0"/>
        </w:rPr>
        <w:t xml:space="preserve"> [Lenor]; </w:t>
      </w:r>
      <w:r>
        <w:rPr>
          <w:rStyle w:val="CharStyle35"/>
        </w:rPr>
        <w:t>Ryby mają głos</w:t>
      </w:r>
      <w:r>
        <w:rPr>
          <w:lang w:val="pl-PL" w:eastAsia="pl-PL" w:bidi="pl-PL"/>
          <w:w w:val="100"/>
          <w:spacing w:val="0"/>
          <w:color w:val="000000"/>
          <w:position w:val="0"/>
        </w:rPr>
        <w:t xml:space="preserve"> [Lisner]; </w:t>
      </w:r>
      <w:r>
        <w:rPr>
          <w:rStyle w:val="CharStyle35"/>
        </w:rPr>
        <w:t>Zastaw się, a wystaw się</w:t>
      </w:r>
      <w:r>
        <w:rPr>
          <w:lang w:val="pl-PL" w:eastAsia="pl-PL" w:bidi="pl-PL"/>
          <w:w w:val="100"/>
          <w:spacing w:val="0"/>
          <w:color w:val="000000"/>
          <w:position w:val="0"/>
        </w:rPr>
        <w:t xml:space="preserve"> [reklama targów bydgoskich]; </w:t>
      </w:r>
      <w:r>
        <w:rPr>
          <w:rStyle w:val="CharStyle35"/>
        </w:rPr>
        <w:t>Beztroskie dzieciństwo, które zawsze ucho</w:t>
        <w:softHyphen/>
        <w:t>dzi na sucho</w:t>
      </w:r>
      <w:r>
        <w:rPr>
          <w:lang w:val="pl-PL" w:eastAsia="pl-PL" w:bidi="pl-PL"/>
          <w:w w:val="100"/>
          <w:spacing w:val="0"/>
          <w:color w:val="000000"/>
          <w:position w:val="0"/>
        </w:rPr>
        <w:t xml:space="preserve"> [pieluszki Pampers]; </w:t>
      </w:r>
      <w:r>
        <w:rPr>
          <w:rStyle w:val="CharStyle35"/>
        </w:rPr>
        <w:t>Trafił kamień na Colgate</w:t>
      </w:r>
      <w:r>
        <w:rPr>
          <w:lang w:val="pl-PL" w:eastAsia="pl-PL" w:bidi="pl-PL"/>
          <w:w w:val="100"/>
          <w:spacing w:val="0"/>
          <w:color w:val="000000"/>
          <w:position w:val="0"/>
        </w:rPr>
        <w:t xml:space="preserve">; </w:t>
      </w:r>
      <w:r>
        <w:rPr>
          <w:rStyle w:val="CharStyle35"/>
        </w:rPr>
        <w:t xml:space="preserve">Stąpaj mocno po... wykładzinach z </w:t>
      </w:r>
      <w:r>
        <w:rPr>
          <w:rStyle w:val="CharStyle35"/>
          <w:lang w:val="de-DE" w:eastAsia="de-DE" w:bidi="de-DE"/>
        </w:rPr>
        <w:t>Novity</w:t>
      </w:r>
      <w:r>
        <w:rPr>
          <w:lang w:val="pl-PL" w:eastAsia="pl-PL" w:bidi="pl-PL"/>
          <w:w w:val="100"/>
          <w:spacing w:val="0"/>
          <w:color w:val="000000"/>
          <w:position w:val="0"/>
        </w:rPr>
        <w:t xml:space="preserve">; </w:t>
      </w:r>
      <w:r>
        <w:rPr>
          <w:rStyle w:val="CharStyle35"/>
        </w:rPr>
        <w:t>Nie taki kredyt straszny, jak go malują.</w:t>
      </w:r>
    </w:p>
    <w:p>
      <w:pPr>
        <w:pStyle w:val="Style12"/>
        <w:framePr w:w="7171" w:h="10847" w:hRule="exact" w:wrap="none" w:vAnchor="page" w:hAnchor="page" w:x="1014" w:y="1280"/>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Twórcy sloganów często z góry zakładają, że wyrazy użyte w reklamie otrzymują automatycznie znak wartości dodatniej, nie precyzują więc zna</w:t>
        <w:softHyphen/>
        <w:t>czeń, uznając za rzecz oczywistą, że odbiorca wie, iż świat reklamy jest zapełniony tylko najlepszymi rzeczami i pozytywnymi wartościami. Świad</w:t>
        <w:softHyphen/>
        <w:t xml:space="preserve">czą o tym slogany typu: </w:t>
      </w:r>
      <w:r>
        <w:rPr>
          <w:rStyle w:val="CharStyle35"/>
        </w:rPr>
        <w:t>Symbol jakości</w:t>
      </w:r>
      <w:r>
        <w:rPr>
          <w:lang w:val="pl-PL" w:eastAsia="pl-PL" w:bidi="pl-PL"/>
          <w:w w:val="100"/>
          <w:spacing w:val="0"/>
          <w:color w:val="000000"/>
          <w:position w:val="0"/>
        </w:rPr>
        <w:t xml:space="preserve"> [Peugeot]; </w:t>
      </w:r>
      <w:r>
        <w:rPr>
          <w:rStyle w:val="CharStyle35"/>
        </w:rPr>
        <w:t>Jakość i styl</w:t>
      </w:r>
      <w:r>
        <w:rPr>
          <w:lang w:val="pl-PL" w:eastAsia="pl-PL" w:bidi="pl-PL"/>
          <w:w w:val="100"/>
          <w:spacing w:val="0"/>
          <w:color w:val="000000"/>
          <w:position w:val="0"/>
        </w:rPr>
        <w:t xml:space="preserve"> [Goldstar]; </w:t>
      </w:r>
      <w:r>
        <w:rPr>
          <w:rStyle w:val="CharStyle35"/>
        </w:rPr>
        <w:t>Jakość dla biur</w:t>
      </w:r>
      <w:r>
        <w:rPr>
          <w:lang w:val="pl-PL" w:eastAsia="pl-PL" w:bidi="pl-PL"/>
          <w:w w:val="100"/>
          <w:spacing w:val="0"/>
          <w:color w:val="000000"/>
          <w:position w:val="0"/>
        </w:rPr>
        <w:t xml:space="preserve"> [Leitz] (?!). Podobny mechanizm nadawania znaku wartości pozytywnej można zaobserwować w użyciach przymiotnika </w:t>
      </w:r>
      <w:r>
        <w:rPr>
          <w:rStyle w:val="CharStyle35"/>
        </w:rPr>
        <w:t>nowy,</w:t>
      </w:r>
      <w:r>
        <w:rPr>
          <w:lang w:val="pl-PL" w:eastAsia="pl-PL" w:bidi="pl-PL"/>
          <w:w w:val="100"/>
          <w:spacing w:val="0"/>
          <w:color w:val="000000"/>
          <w:position w:val="0"/>
        </w:rPr>
        <w:t xml:space="preserve"> który w reklamie funkcjonuje jako synonim wyrazu </w:t>
      </w:r>
      <w:r>
        <w:rPr>
          <w:rStyle w:val="CharStyle35"/>
        </w:rPr>
        <w:t>lepszy.</w:t>
      </w:r>
    </w:p>
    <w:p>
      <w:pPr>
        <w:pStyle w:val="Style12"/>
        <w:framePr w:w="7171" w:h="10847" w:hRule="exact" w:wrap="none" w:vAnchor="page" w:hAnchor="page" w:x="1014" w:y="1280"/>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Wbrew oczekiwaniom teksty sloganów nie są nasycone przymiotnikami. Typowe dla sloganów przymiotniki opisują i oceniają towar, konkretyzują wyobrażenia o nim, a ponadto mają zdolność budzenia dodatnich emocji. Do najczęściej używanych przymiotników należą zarówno te, które w sposób ogólny pozytywnie wartościują reklamowany produkt (np. </w:t>
      </w:r>
      <w:r>
        <w:rPr>
          <w:rStyle w:val="CharStyle35"/>
        </w:rPr>
        <w:t>najlepszy, dosko</w:t>
        <w:softHyphen/>
        <w:t>nały, niezwykły),</w:t>
      </w:r>
      <w:r>
        <w:rPr>
          <w:lang w:val="pl-PL" w:eastAsia="pl-PL" w:bidi="pl-PL"/>
          <w:w w:val="100"/>
          <w:spacing w:val="0"/>
          <w:color w:val="000000"/>
          <w:position w:val="0"/>
        </w:rPr>
        <w:t xml:space="preserve"> jak i te, które wskazują na kryterium wartościowania (np. </w:t>
      </w:r>
      <w:r>
        <w:rPr>
          <w:rStyle w:val="CharStyle35"/>
        </w:rPr>
        <w:t>bezpieczny, zdrowy, pyszny, gładki, zmysłowy).</w:t>
      </w:r>
    </w:p>
    <w:p>
      <w:pPr>
        <w:pStyle w:val="Style12"/>
        <w:framePr w:w="7171" w:h="10847" w:hRule="exact" w:wrap="none" w:vAnchor="page" w:hAnchor="page" w:x="1014" w:y="1280"/>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Twórcy ogłoszeń reklamowych, zdając sobie sprawę z tego, że często powtarzamy wyraz zużywa się emocjonalnie, starają się go zastąpić rzadziej występującymi bliskoznacznikami o silniejszym ładunku uczuciowym. Po</w:t>
        <w:softHyphen/>
        <w:t>pularne, o powszechnym użyciu przymiotniki zastępuje się intensywniej</w:t>
        <w:softHyphen/>
        <w:t xml:space="preserve">szymi emocjonalnie i wskazującymi na maksymalne natężenie cechy, np. </w:t>
      </w:r>
      <w:r>
        <w:rPr>
          <w:rStyle w:val="CharStyle35"/>
        </w:rPr>
        <w:t>dobry</w:t>
      </w:r>
      <w:r>
        <w:rPr>
          <w:lang w:val="pl-PL" w:eastAsia="pl-PL" w:bidi="pl-PL"/>
          <w:w w:val="100"/>
          <w:spacing w:val="0"/>
          <w:color w:val="000000"/>
          <w:position w:val="0"/>
        </w:rPr>
        <w:t xml:space="preserve"> -* </w:t>
      </w:r>
      <w:r>
        <w:rPr>
          <w:rStyle w:val="CharStyle35"/>
        </w:rPr>
        <w:t>najlepszy {lepszy), doskonały, idealny, cudowny, królewski, nie</w:t>
        <w:softHyphen/>
        <w:t>ziemski</w:t>
      </w:r>
    </w:p>
    <w:p>
      <w:pPr>
        <w:pStyle w:val="Style12"/>
        <w:framePr w:w="7171" w:h="10847" w:hRule="exact" w:wrap="none" w:vAnchor="page" w:hAnchor="page" w:x="1014" w:y="1280"/>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Ta ucieczka przed emocjonalnym zobojętnieniem wyrazów powoduje też coraz częstsze poszukiwanie rzeczowników lub związków frazeologicznych budzących pozytywne uczucia i konotujących wysoko cenione wartości, np. </w:t>
      </w:r>
      <w:r>
        <w:rPr>
          <w:rStyle w:val="CharStyle35"/>
        </w:rPr>
        <w:t>dobry [najlepszy)</w:t>
      </w:r>
      <w:r>
        <w:rPr>
          <w:lang w:val="pl-PL" w:eastAsia="pl-PL" w:bidi="pl-PL"/>
          <w:w w:val="100"/>
          <w:spacing w:val="0"/>
          <w:color w:val="000000"/>
          <w:position w:val="0"/>
        </w:rPr>
        <w:t xml:space="preserve"> -* </w:t>
      </w:r>
      <w:r>
        <w:rPr>
          <w:rStyle w:val="CharStyle35"/>
        </w:rPr>
        <w:t>mistrz, król, klejnot, numer jeden, z nieba, z raju.</w:t>
      </w:r>
      <w:r>
        <w:rPr>
          <w:lang w:val="pl-PL" w:eastAsia="pl-PL" w:bidi="pl-PL"/>
          <w:w w:val="100"/>
          <w:spacing w:val="0"/>
          <w:color w:val="000000"/>
          <w:position w:val="0"/>
        </w:rPr>
        <w:t xml:space="preserve"> Ciągłe poszukiwanie słów świeżych i oryginalnych, mających przekonać odbiorców komunikatów reklamowych, że oferowany produkt jest wyjątkowy i dlatego</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1708" w:y="82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SŁOWNICTWO CHARAKTERYSTYCZNE DLA TEKSTÓW REKLAMOWYCH</w:t>
      </w:r>
    </w:p>
    <w:p>
      <w:pPr>
        <w:pStyle w:val="Style10"/>
        <w:framePr w:wrap="none" w:vAnchor="page" w:hAnchor="page" w:x="8029" w:y="8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w:t>
      </w:r>
    </w:p>
    <w:p>
      <w:pPr>
        <w:pStyle w:val="Style12"/>
        <w:framePr w:w="7176" w:h="10860" w:hRule="exact" w:wrap="none" w:vAnchor="page" w:hAnchor="page" w:x="1012" w:y="126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koniecznie trzeba go kupić, sprawia, że teksty sloganów odznaczają się rozbudowaną synonimiką, że większość użytych w nich wyrazów pojawia się raz lub dwa razy.</w:t>
      </w:r>
    </w:p>
    <w:p>
      <w:pPr>
        <w:pStyle w:val="Style12"/>
        <w:framePr w:w="7176" w:h="10860" w:hRule="exact" w:wrap="none" w:vAnchor="page" w:hAnchor="page" w:x="1012" w:y="126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Nadawcy tekstów reklamowych chętnie sięgają do synonimów środo</w:t>
        <w:softHyphen/>
        <w:t xml:space="preserve">wiskowych, do języka potocznego, np. </w:t>
      </w:r>
      <w:r>
        <w:rPr>
          <w:rStyle w:val="CharStyle35"/>
        </w:rPr>
        <w:t>Panadol</w:t>
      </w:r>
      <w:r>
        <w:rPr>
          <w:lang w:val="pl-PL" w:eastAsia="pl-PL" w:bidi="pl-PL"/>
          <w:w w:val="100"/>
          <w:spacing w:val="0"/>
          <w:color w:val="000000"/>
          <w:position w:val="0"/>
        </w:rPr>
        <w:t xml:space="preserve"> — </w:t>
      </w:r>
      <w:r>
        <w:rPr>
          <w:rStyle w:val="CharStyle35"/>
        </w:rPr>
        <w:t>masz ból z głowy</w:t>
      </w:r>
      <w:r>
        <w:rPr>
          <w:lang w:val="pl-PL" w:eastAsia="pl-PL" w:bidi="pl-PL"/>
          <w:w w:val="100"/>
          <w:spacing w:val="0"/>
          <w:color w:val="000000"/>
          <w:position w:val="0"/>
        </w:rPr>
        <w:t xml:space="preserve">; </w:t>
      </w:r>
      <w:r>
        <w:rPr>
          <w:rStyle w:val="CharStyle35"/>
        </w:rPr>
        <w:t>Ale nam się upiekło</w:t>
      </w:r>
      <w:r>
        <w:rPr>
          <w:lang w:val="pl-PL" w:eastAsia="pl-PL" w:bidi="pl-PL"/>
          <w:w w:val="100"/>
          <w:spacing w:val="0"/>
          <w:color w:val="000000"/>
          <w:position w:val="0"/>
        </w:rPr>
        <w:t xml:space="preserve"> [kuchenki </w:t>
      </w:r>
      <w:r>
        <w:rPr>
          <w:lang w:val="en-US" w:eastAsia="en-US" w:bidi="en-US"/>
          <w:w w:val="100"/>
          <w:spacing w:val="0"/>
          <w:color w:val="000000"/>
          <w:position w:val="0"/>
        </w:rPr>
        <w:t xml:space="preserve">Amica]. </w:t>
      </w:r>
      <w:r>
        <w:rPr>
          <w:lang w:val="pl-PL" w:eastAsia="pl-PL" w:bidi="pl-PL"/>
          <w:w w:val="100"/>
          <w:spacing w:val="0"/>
          <w:color w:val="000000"/>
          <w:position w:val="0"/>
        </w:rPr>
        <w:t xml:space="preserve">Najczęściej wykorzystuje się odpowiedniki bliskoznaczne właściwe językowi młodzieży (np. </w:t>
      </w:r>
      <w:r>
        <w:rPr>
          <w:rStyle w:val="CharStyle35"/>
        </w:rPr>
        <w:t>bombowe, odjazdowe, od</w:t>
        <w:softHyphen/>
        <w:t>lotowe, spoko, spadaj).</w:t>
      </w:r>
      <w:r>
        <w:rPr>
          <w:lang w:val="pl-PL" w:eastAsia="pl-PL" w:bidi="pl-PL"/>
          <w:w w:val="100"/>
          <w:spacing w:val="0"/>
          <w:color w:val="000000"/>
          <w:position w:val="0"/>
        </w:rPr>
        <w:t xml:space="preserve"> Tego typu leksemy pojawiają się głównie w reklamie towarów przeznaczonych dla młodzieży, a więc nadawcy starają się prze</w:t>
        <w:softHyphen/>
        <w:t>mawiać językiem odbiorców, a dokładniej, wyrażać emocje środkami przez nich akceptowanymi.</w:t>
      </w:r>
    </w:p>
    <w:p>
      <w:pPr>
        <w:pStyle w:val="Style12"/>
        <w:framePr w:w="7176" w:h="10860" w:hRule="exact" w:wrap="none" w:vAnchor="page" w:hAnchor="page" w:x="1012" w:y="126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Duży udział zaimków w sloganach wynika nie tylko z tego, że wypo</w:t>
        <w:softHyphen/>
        <w:t xml:space="preserve">wiedzi te są zazwyczaj związane z szeroko pojętym kontekstem (obrazem, dłuższym tekstem właściwym), lecz także, a może przede wszystkim, z tego, że zaimki pozwalają upraszczać strukturę składniową, a ponadto nadają wypowiedziom charakter ogólny i mniej oficjalny, np. </w:t>
      </w:r>
      <w:r>
        <w:rPr>
          <w:rStyle w:val="CharStyle35"/>
        </w:rPr>
        <w:t xml:space="preserve">Inne niż wszystkie </w:t>
      </w:r>
      <w:r>
        <w:rPr>
          <w:lang w:val="pl-PL" w:eastAsia="pl-PL" w:bidi="pl-PL"/>
          <w:w w:val="100"/>
          <w:spacing w:val="0"/>
          <w:color w:val="000000"/>
          <w:position w:val="0"/>
        </w:rPr>
        <w:t xml:space="preserve">[piwo Red EB]; To </w:t>
      </w:r>
      <w:r>
        <w:rPr>
          <w:rStyle w:val="CharStyle35"/>
        </w:rPr>
        <w:t>nowy styl życia</w:t>
      </w:r>
      <w:r>
        <w:rPr>
          <w:lang w:val="pl-PL" w:eastAsia="pl-PL" w:bidi="pl-PL"/>
          <w:w w:val="100"/>
          <w:spacing w:val="0"/>
          <w:color w:val="000000"/>
          <w:position w:val="0"/>
        </w:rPr>
        <w:t xml:space="preserve"> [Peugeot 405]; </w:t>
      </w:r>
      <w:r>
        <w:rPr>
          <w:rStyle w:val="CharStyle35"/>
        </w:rPr>
        <w:t>Pal to na zimę</w:t>
      </w:r>
      <w:r>
        <w:rPr>
          <w:lang w:val="pl-PL" w:eastAsia="pl-PL" w:bidi="pl-PL"/>
          <w:w w:val="100"/>
          <w:spacing w:val="0"/>
          <w:color w:val="000000"/>
          <w:position w:val="0"/>
        </w:rPr>
        <w:t xml:space="preserve"> [papierosy </w:t>
      </w:r>
      <w:r>
        <w:rPr>
          <w:lang w:val="en-US" w:eastAsia="en-US" w:bidi="en-US"/>
          <w:w w:val="100"/>
          <w:spacing w:val="0"/>
          <w:color w:val="000000"/>
          <w:position w:val="0"/>
        </w:rPr>
        <w:t xml:space="preserve">Lucky Strike]; </w:t>
      </w:r>
      <w:r>
        <w:rPr>
          <w:rStyle w:val="CharStyle35"/>
        </w:rPr>
        <w:t>Peugeot 306 ma coś ekstra; Ten smak to zdrowie</w:t>
      </w:r>
      <w:r>
        <w:rPr>
          <w:lang w:val="pl-PL" w:eastAsia="pl-PL" w:bidi="pl-PL"/>
          <w:w w:val="100"/>
          <w:spacing w:val="0"/>
          <w:color w:val="000000"/>
          <w:position w:val="0"/>
        </w:rPr>
        <w:t xml:space="preserve"> (jogurt </w:t>
      </w:r>
      <w:r>
        <w:rPr>
          <w:lang w:val="en-US" w:eastAsia="en-US" w:bidi="en-US"/>
          <w:w w:val="100"/>
          <w:spacing w:val="0"/>
          <w:color w:val="000000"/>
          <w:position w:val="0"/>
        </w:rPr>
        <w:t>Da</w:t>
        <w:softHyphen/>
        <w:t>none].</w:t>
      </w:r>
    </w:p>
    <w:p>
      <w:pPr>
        <w:pStyle w:val="Style12"/>
        <w:framePr w:w="7176" w:h="10860" w:hRule="exact" w:wrap="none" w:vAnchor="page" w:hAnchor="page" w:x="1012" w:y="126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Podobnie jak teksty mówione, slogany można zaliczyć do stylów drugoosobowych, ponieważ używa się w nich znacznie częściej zaimka </w:t>
      </w:r>
      <w:r>
        <w:rPr>
          <w:rStyle w:val="CharStyle35"/>
        </w:rPr>
        <w:t>ty</w:t>
      </w:r>
      <w:r>
        <w:rPr>
          <w:lang w:val="pl-PL" w:eastAsia="pl-PL" w:bidi="pl-PL"/>
          <w:w w:val="100"/>
          <w:spacing w:val="0"/>
          <w:color w:val="000000"/>
          <w:position w:val="0"/>
        </w:rPr>
        <w:t xml:space="preserve"> niż trzecioosobowego </w:t>
      </w:r>
      <w:r>
        <w:rPr>
          <w:rStyle w:val="CharStyle35"/>
        </w:rPr>
        <w:t>on</w:t>
      </w:r>
      <w:r>
        <w:rPr>
          <w:lang w:val="pl-PL" w:eastAsia="pl-PL" w:bidi="pl-PL"/>
          <w:w w:val="100"/>
          <w:spacing w:val="0"/>
          <w:color w:val="000000"/>
          <w:position w:val="0"/>
        </w:rPr>
        <w:t xml:space="preserve"> (odwrotnie niż w tekstach pisanych). Często stosowane w reklamie zaimki </w:t>
      </w:r>
      <w:r>
        <w:rPr>
          <w:rStyle w:val="CharStyle35"/>
        </w:rPr>
        <w:t>ty</w:t>
      </w:r>
      <w:r>
        <w:rPr>
          <w:lang w:val="pl-PL" w:eastAsia="pl-PL" w:bidi="pl-PL"/>
          <w:w w:val="100"/>
          <w:spacing w:val="0"/>
          <w:color w:val="000000"/>
          <w:position w:val="0"/>
        </w:rPr>
        <w:t xml:space="preserve"> i </w:t>
      </w:r>
      <w:r>
        <w:rPr>
          <w:rStyle w:val="CharStyle35"/>
        </w:rPr>
        <w:t>twój</w:t>
      </w:r>
      <w:r>
        <w:rPr>
          <w:lang w:val="pl-PL" w:eastAsia="pl-PL" w:bidi="pl-PL"/>
          <w:w w:val="100"/>
          <w:spacing w:val="0"/>
          <w:color w:val="000000"/>
          <w:position w:val="0"/>
        </w:rPr>
        <w:t xml:space="preserve"> spełniają ważną funkcję, a mianowicie skracają dystans między nadawcą i odbiorcą, indywidualizują przekaz oraz sprawiają, że odbiorca ulega złudzeniu, iż oferowany towar jest przeznaczony właśnie dla niego, np. </w:t>
      </w:r>
      <w:r>
        <w:rPr>
          <w:rStyle w:val="CharStyle35"/>
        </w:rPr>
        <w:t>Twoja nowa linia</w:t>
      </w:r>
      <w:r>
        <w:rPr>
          <w:lang w:val="pl-PL" w:eastAsia="pl-PL" w:bidi="pl-PL"/>
          <w:w w:val="100"/>
          <w:spacing w:val="0"/>
          <w:color w:val="000000"/>
          <w:position w:val="0"/>
        </w:rPr>
        <w:t xml:space="preserve"> [LOT]; </w:t>
      </w:r>
      <w:r>
        <w:rPr>
          <w:rStyle w:val="CharStyle35"/>
        </w:rPr>
        <w:t>Z myślą o Tobie</w:t>
      </w:r>
      <w:r>
        <w:rPr>
          <w:lang w:val="pl-PL" w:eastAsia="pl-PL" w:bidi="pl-PL"/>
          <w:w w:val="100"/>
          <w:spacing w:val="0"/>
          <w:color w:val="000000"/>
          <w:position w:val="0"/>
        </w:rPr>
        <w:t xml:space="preserve"> [ford Fiesta]; </w:t>
      </w:r>
      <w:r>
        <w:rPr>
          <w:rStyle w:val="CharStyle35"/>
        </w:rPr>
        <w:t>Bank Twojego sukcesu</w:t>
      </w:r>
      <w:r>
        <w:rPr>
          <w:lang w:val="pl-PL" w:eastAsia="pl-PL" w:bidi="pl-PL"/>
          <w:w w:val="100"/>
          <w:spacing w:val="0"/>
          <w:color w:val="000000"/>
          <w:position w:val="0"/>
        </w:rPr>
        <w:t xml:space="preserve"> </w:t>
      </w:r>
      <w:r>
        <w:rPr>
          <w:lang w:val="en-US" w:eastAsia="en-US" w:bidi="en-US"/>
          <w:w w:val="100"/>
          <w:spacing w:val="0"/>
          <w:color w:val="000000"/>
          <w:position w:val="0"/>
        </w:rPr>
        <w:t>[Bank Creditanstalt].</w:t>
      </w:r>
    </w:p>
    <w:p>
      <w:pPr>
        <w:pStyle w:val="Style12"/>
        <w:framePr w:w="7176" w:h="10860" w:hRule="exact" w:wrap="none" w:vAnchor="page" w:hAnchor="page" w:x="1012" w:y="126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reklamie często używa się zaimków, przysłówków i partykuł typowych dla polszczyzny mówionej, jak np. </w:t>
      </w:r>
      <w:r>
        <w:rPr>
          <w:rStyle w:val="CharStyle35"/>
        </w:rPr>
        <w:t>każdy, wszystko, zawsze, teraz, już, tylko.</w:t>
      </w:r>
      <w:r>
        <w:rPr>
          <w:lang w:val="pl-PL" w:eastAsia="pl-PL" w:bidi="pl-PL"/>
          <w:w w:val="100"/>
          <w:spacing w:val="0"/>
          <w:color w:val="000000"/>
          <w:position w:val="0"/>
        </w:rPr>
        <w:t xml:space="preserve"> Kwantyfikują one czas, miejsce lub sytuację użycia produktu, zakres jego działania oraz zakres użytkowników. Małe kwantyfikatory służą do wy</w:t>
        <w:softHyphen/>
        <w:t xml:space="preserve">odrębnienia reklamowanego produktu spośród innych, konkurencyjnych towarów i jednocześnie podkreślają jego wyjątkowość, np. </w:t>
      </w:r>
      <w:r>
        <w:rPr>
          <w:rStyle w:val="CharStyle35"/>
        </w:rPr>
        <w:t>Bulion Knorra</w:t>
      </w:r>
      <w:r>
        <w:rPr>
          <w:lang w:val="pl-PL" w:eastAsia="pl-PL" w:bidi="pl-PL"/>
          <w:w w:val="100"/>
          <w:spacing w:val="0"/>
          <w:color w:val="000000"/>
          <w:position w:val="0"/>
        </w:rPr>
        <w:t xml:space="preserve"> — </w:t>
      </w:r>
      <w:r>
        <w:rPr>
          <w:rStyle w:val="CharStyle35"/>
        </w:rPr>
        <w:t>tylko on wyniesie Twoje zupy ponad przeciętność.</w:t>
      </w:r>
      <w:r>
        <w:rPr>
          <w:lang w:val="pl-PL" w:eastAsia="pl-PL" w:bidi="pl-PL"/>
          <w:w w:val="100"/>
          <w:spacing w:val="0"/>
          <w:color w:val="000000"/>
          <w:position w:val="0"/>
        </w:rPr>
        <w:t xml:space="preserve"> Z kolei duże kwantyfi</w:t>
        <w:softHyphen/>
        <w:t>katory uogólniają i wyolbrzymiają pozytywne cechy towaru, często też wska</w:t>
        <w:softHyphen/>
        <w:t xml:space="preserve">zują na jego ponadczasową wartość, np. </w:t>
      </w:r>
      <w:r>
        <w:rPr>
          <w:rStyle w:val="CharStyle35"/>
          <w:lang w:val="cs-CZ" w:eastAsia="cs-CZ" w:bidi="cs-CZ"/>
        </w:rPr>
        <w:t xml:space="preserve">Citroen </w:t>
      </w:r>
      <w:r>
        <w:rPr>
          <w:rStyle w:val="CharStyle35"/>
        </w:rPr>
        <w:t>ZX zawsze ruszy i wszędzie dojedzie</w:t>
      </w:r>
      <w:r>
        <w:rPr>
          <w:lang w:val="pl-PL" w:eastAsia="pl-PL" w:bidi="pl-PL"/>
          <w:w w:val="100"/>
          <w:spacing w:val="0"/>
          <w:color w:val="000000"/>
          <w:position w:val="0"/>
        </w:rPr>
        <w:t xml:space="preserve">; </w:t>
      </w:r>
      <w:r>
        <w:rPr>
          <w:rStyle w:val="CharStyle35"/>
          <w:lang w:val="de-DE" w:eastAsia="de-DE" w:bidi="de-DE"/>
        </w:rPr>
        <w:t xml:space="preserve">Knorr </w:t>
      </w:r>
      <w:r>
        <w:rPr>
          <w:rStyle w:val="CharStyle35"/>
        </w:rPr>
        <w:t>smakuje zawsze i każdemu; Na każdą pogodę, na każdą okazję</w:t>
      </w:r>
      <w:r>
        <w:rPr>
          <w:lang w:val="pl-PL" w:eastAsia="pl-PL" w:bidi="pl-PL"/>
          <w:w w:val="100"/>
          <w:spacing w:val="0"/>
          <w:color w:val="000000"/>
          <w:position w:val="0"/>
        </w:rPr>
        <w:t xml:space="preserve"> [Alpinus]. Operacje na kwantyfikatorach nie tylko wzmacniają lub uogólniają oceny zawarte w sloganie reklamowym, ale często sprawiają, że odbiór przekazywanych w nich sądów staje się bezrefleksyjny.</w:t>
      </w:r>
    </w:p>
    <w:p>
      <w:pPr>
        <w:pStyle w:val="Style12"/>
        <w:framePr w:w="7176" w:h="10860" w:hRule="exact" w:wrap="none" w:vAnchor="page" w:hAnchor="page" w:x="1012" w:y="126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Prosta składnia, przewaga struktur niewerbalnych wpływa na stosun</w:t>
        <w:softHyphen/>
        <w:t>kowo niski udział w tekstach sloganów czasowników i spójników. Do naj</w:t>
        <w:softHyphen/>
        <w:t>silniej nacechowanych reklamowo czasowników można zaliczyć, występu</w:t>
        <w:softHyphen/>
        <w:t xml:space="preserve">jący głównie w trybie rozkazującym, czasownik </w:t>
      </w:r>
      <w:r>
        <w:rPr>
          <w:rStyle w:val="CharStyle35"/>
        </w:rPr>
        <w:t>odkryć.</w:t>
      </w:r>
      <w:r>
        <w:rPr>
          <w:lang w:val="pl-PL" w:eastAsia="pl-PL" w:bidi="pl-PL"/>
          <w:w w:val="100"/>
          <w:spacing w:val="0"/>
          <w:color w:val="000000"/>
          <w:position w:val="0"/>
        </w:rPr>
        <w:t xml:space="preserve"> W polszczyźnie pisa</w:t>
        <w:softHyphen/>
        <w:t xml:space="preserve">nej należy on do wyrazów rzadko używanych, natomiast na liście rangowej czasowników stosowanych w sloganach znalazł się na trzecim miejscu. Częściej jedynie w analizowanych tekstach pojawiają się czasowniki </w:t>
      </w:r>
      <w:r>
        <w:rPr>
          <w:rStyle w:val="CharStyle35"/>
        </w:rPr>
        <w:t>być</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1062" w:y="84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w:t>
      </w:r>
    </w:p>
    <w:p>
      <w:pPr>
        <w:pStyle w:val="Style10"/>
        <w:framePr w:wrap="none" w:vAnchor="page" w:hAnchor="page" w:x="3553" w:y="825"/>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IRENA </w:t>
      </w:r>
      <w:r>
        <w:rPr>
          <w:lang w:val="pl-PL" w:eastAsia="pl-PL" w:bidi="pl-PL"/>
          <w:w w:val="100"/>
          <w:spacing w:val="0"/>
          <w:color w:val="000000"/>
          <w:position w:val="0"/>
        </w:rPr>
        <w:t>KAMIŃSKA-SZMAJ</w:t>
      </w:r>
    </w:p>
    <w:p>
      <w:pPr>
        <w:pStyle w:val="Style12"/>
        <w:numPr>
          <w:ilvl w:val="0"/>
          <w:numId w:val="1"/>
        </w:numPr>
        <w:framePr w:w="7162" w:h="10169" w:hRule="exact" w:wrap="none" w:vAnchor="page" w:hAnchor="page" w:x="1019" w:y="1269"/>
        <w:tabs>
          <w:tab w:leader="none" w:pos="202"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mieć, które we wszystkich tekstach współczesnej polszczyzny należą do najczęściej używanych. Czasownik </w:t>
      </w:r>
      <w:r>
        <w:rPr>
          <w:rStyle w:val="CharStyle35"/>
        </w:rPr>
        <w:t>mieć</w:t>
      </w:r>
      <w:r>
        <w:rPr>
          <w:lang w:val="pl-PL" w:eastAsia="pl-PL" w:bidi="pl-PL"/>
          <w:w w:val="100"/>
          <w:spacing w:val="0"/>
          <w:color w:val="000000"/>
          <w:position w:val="0"/>
        </w:rPr>
        <w:t xml:space="preserve"> można jednak uznać za nacecho</w:t>
        <w:softHyphen/>
        <w:t xml:space="preserve">wany reklamowo, ponieważ w tekstach sloganów występuje on głównie w funkcji semantycznie samodzielnej, w znaczeniu </w:t>
      </w:r>
      <w:r>
        <w:rPr>
          <w:rStyle w:val="CharStyle35"/>
        </w:rPr>
        <w:t>posiadać, korzystać z czegoś.</w:t>
      </w:r>
    </w:p>
    <w:p>
      <w:pPr>
        <w:pStyle w:val="Style12"/>
        <w:framePr w:w="7162" w:h="10169" w:hRule="exact" w:wrap="none" w:vAnchor="page" w:hAnchor="page" w:x="1019" w:y="1269"/>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Czasowniki pojawiające się w sloganach rzadko nakłaniają wprost do kupna towaru, a jedynie delikatnie podpowiadają: </w:t>
      </w:r>
      <w:r>
        <w:rPr>
          <w:rStyle w:val="CharStyle35"/>
        </w:rPr>
        <w:t>odkryj, spróbuj, przekonaj się, poczty się.</w:t>
      </w:r>
      <w:r>
        <w:rPr>
          <w:lang w:val="pl-PL" w:eastAsia="pl-PL" w:bidi="pl-PL"/>
          <w:w w:val="100"/>
          <w:spacing w:val="0"/>
          <w:color w:val="000000"/>
          <w:position w:val="0"/>
        </w:rPr>
        <w:t xml:space="preserve"> Podstawowym zadaniem czasowników w reklamie jest uka</w:t>
        <w:softHyphen/>
        <w:t xml:space="preserve">zywanie korzyści płynących z zakupu towaru oraz nazywanie tego, co się dzieje z odbiorcą, gdy stanie się szczęśliwym posiadaczem reklamowanego produktu, np. </w:t>
      </w:r>
      <w:r>
        <w:rPr>
          <w:rStyle w:val="CharStyle35"/>
        </w:rPr>
        <w:t>Rozpala zmysły</w:t>
      </w:r>
      <w:r>
        <w:rPr>
          <w:lang w:val="pl-PL" w:eastAsia="pl-PL" w:bidi="pl-PL"/>
          <w:w w:val="100"/>
          <w:spacing w:val="0"/>
          <w:color w:val="000000"/>
          <w:position w:val="0"/>
        </w:rPr>
        <w:t xml:space="preserve"> [perfumy </w:t>
      </w:r>
      <w:r>
        <w:rPr>
          <w:lang w:val="de-DE" w:eastAsia="de-DE" w:bidi="de-DE"/>
          <w:w w:val="100"/>
          <w:spacing w:val="0"/>
          <w:color w:val="000000"/>
          <w:position w:val="0"/>
        </w:rPr>
        <w:t xml:space="preserve">Moschus </w:t>
      </w:r>
      <w:r>
        <w:rPr>
          <w:lang w:val="en-US" w:eastAsia="en-US" w:bidi="en-US"/>
          <w:w w:val="100"/>
          <w:spacing w:val="0"/>
          <w:color w:val="000000"/>
          <w:position w:val="0"/>
        </w:rPr>
        <w:t xml:space="preserve">Wild Love]; </w:t>
      </w:r>
      <w:r>
        <w:rPr>
          <w:rStyle w:val="CharStyle35"/>
        </w:rPr>
        <w:t>Polubisz każdą drogę</w:t>
      </w:r>
      <w:r>
        <w:rPr>
          <w:lang w:val="pl-PL" w:eastAsia="pl-PL" w:bidi="pl-PL"/>
          <w:w w:val="100"/>
          <w:spacing w:val="0"/>
          <w:color w:val="000000"/>
          <w:position w:val="0"/>
        </w:rPr>
        <w:t xml:space="preserve"> [Citroen]; </w:t>
      </w:r>
      <w:r>
        <w:rPr>
          <w:rStyle w:val="CharStyle35"/>
        </w:rPr>
        <w:t>Samochód, który obudzi Twoje zmysły</w:t>
      </w:r>
      <w:r>
        <w:rPr>
          <w:lang w:val="pl-PL" w:eastAsia="pl-PL" w:bidi="pl-PL"/>
          <w:w w:val="100"/>
          <w:spacing w:val="0"/>
          <w:color w:val="000000"/>
          <w:position w:val="0"/>
        </w:rPr>
        <w:t xml:space="preserve"> [Renault]; </w:t>
      </w:r>
      <w:r>
        <w:rPr>
          <w:rStyle w:val="CharStyle35"/>
        </w:rPr>
        <w:t>Czujesz, że żyjesz</w:t>
      </w:r>
      <w:r>
        <w:rPr>
          <w:lang w:val="pl-PL" w:eastAsia="pl-PL" w:bidi="pl-PL"/>
          <w:w w:val="100"/>
          <w:spacing w:val="0"/>
          <w:color w:val="000000"/>
          <w:position w:val="0"/>
        </w:rPr>
        <w:t xml:space="preserve"> [Żywiec].</w:t>
      </w:r>
    </w:p>
    <w:p>
      <w:pPr>
        <w:pStyle w:val="Style12"/>
        <w:framePr w:w="7162" w:h="10169" w:hRule="exact" w:wrap="none" w:vAnchor="page" w:hAnchor="page" w:x="1019" w:y="1269"/>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Typowymi dla tekstów reklamowych przyimkami, występującymi w nich stosunkowo częściej niż w innych tekstach współczesnej polszczyzny, są </w:t>
      </w:r>
      <w:r>
        <w:rPr>
          <w:rStyle w:val="CharStyle35"/>
        </w:rPr>
        <w:t xml:space="preserve">dla </w:t>
      </w:r>
      <w:r>
        <w:rPr>
          <w:lang w:val="pl-PL" w:eastAsia="pl-PL" w:bidi="pl-PL"/>
          <w:w w:val="100"/>
          <w:spacing w:val="0"/>
          <w:color w:val="000000"/>
          <w:position w:val="0"/>
        </w:rPr>
        <w:t xml:space="preserve">i </w:t>
      </w:r>
      <w:r>
        <w:rPr>
          <w:rStyle w:val="CharStyle35"/>
        </w:rPr>
        <w:t>bez.</w:t>
      </w:r>
      <w:r>
        <w:rPr>
          <w:lang w:val="pl-PL" w:eastAsia="pl-PL" w:bidi="pl-PL"/>
          <w:w w:val="100"/>
          <w:spacing w:val="0"/>
          <w:color w:val="000000"/>
          <w:position w:val="0"/>
        </w:rPr>
        <w:t xml:space="preserve"> Przydatność reklamowa pierwszego z nich wynika przede wszystkim z tego, że tworzy on wyrażenia, oznaczające osiągalny cel i skutek, oraz kon</w:t>
        <w:softHyphen/>
        <w:t xml:space="preserve">strukcje, w których wyraz nadrzędny oznacza uczucia, pożytek i korzyści, których przedmiot jest oznaczony rzeczownikiem po przyimku (np. </w:t>
      </w:r>
      <w:r>
        <w:rPr>
          <w:rStyle w:val="CharStyle35"/>
        </w:rPr>
        <w:t>przyjaz</w:t>
        <w:softHyphen/>
        <w:t>ny, doskonały, bezpieczny dla Ciebie, dla Twojej rodziny).</w:t>
      </w:r>
      <w:r>
        <w:rPr>
          <w:lang w:val="pl-PL" w:eastAsia="pl-PL" w:bidi="pl-PL"/>
          <w:w w:val="100"/>
          <w:spacing w:val="0"/>
          <w:color w:val="000000"/>
          <w:position w:val="0"/>
        </w:rPr>
        <w:t xml:space="preserve"> Z kolei przyimek </w:t>
      </w:r>
      <w:r>
        <w:rPr>
          <w:rStyle w:val="CharStyle35"/>
        </w:rPr>
        <w:t>bez</w:t>
      </w:r>
      <w:r>
        <w:rPr>
          <w:lang w:val="pl-PL" w:eastAsia="pl-PL" w:bidi="pl-PL"/>
          <w:w w:val="100"/>
          <w:spacing w:val="0"/>
          <w:color w:val="000000"/>
          <w:position w:val="0"/>
        </w:rPr>
        <w:t xml:space="preserve"> zazwyczaj wyraża nieobecność niesprzyjających okoliczności, których niewystępowanie związane jest z zaletami i działaniem oferowanego pro</w:t>
        <w:softHyphen/>
        <w:t xml:space="preserve">duktu (np. </w:t>
      </w:r>
      <w:r>
        <w:rPr>
          <w:rStyle w:val="CharStyle35"/>
        </w:rPr>
        <w:t>bez trudu, bez granic, bez problemu, bez namaczania, bez spłuki</w:t>
        <w:softHyphen/>
        <w:t>wania).</w:t>
      </w:r>
    </w:p>
    <w:p>
      <w:pPr>
        <w:pStyle w:val="Style12"/>
        <w:framePr w:w="7162" w:h="10169" w:hRule="exact" w:wrap="none" w:vAnchor="page" w:hAnchor="page" w:x="1019" w:y="1269"/>
        <w:widowControl w:val="0"/>
        <w:keepNext w:val="0"/>
        <w:keepLines w:val="0"/>
        <w:shd w:val="clear" w:color="auto" w:fill="auto"/>
        <w:bidi w:val="0"/>
        <w:jc w:val="both"/>
        <w:spacing w:before="0" w:after="180" w:line="228" w:lineRule="exact"/>
        <w:ind w:left="0" w:right="0" w:firstLine="420"/>
      </w:pPr>
      <w:r>
        <w:rPr>
          <w:lang w:val="pl-PL" w:eastAsia="pl-PL" w:bidi="pl-PL"/>
          <w:w w:val="100"/>
          <w:spacing w:val="0"/>
          <w:color w:val="000000"/>
          <w:position w:val="0"/>
        </w:rPr>
        <w:t xml:space="preserve">Tylko 9 różnych spójników pojawiło się w analizowanych sloganach (z tekstów pisanych współczesnej polszczyzny wynotowano ich 84). Spośród spójników wielofunkcyjnych twórcy tekstów reklamowych wybierają krótsze i typowe dla polszczyzny mówionej. Do najbardziej przydatnych w reklamie można zaliczyć spójniki </w:t>
      </w:r>
      <w:r>
        <w:rPr>
          <w:rStyle w:val="CharStyle35"/>
        </w:rPr>
        <w:t>by</w:t>
      </w:r>
      <w:r>
        <w:rPr>
          <w:lang w:val="pl-PL" w:eastAsia="pl-PL" w:bidi="pl-PL"/>
          <w:w w:val="100"/>
          <w:spacing w:val="0"/>
          <w:color w:val="000000"/>
          <w:position w:val="0"/>
        </w:rPr>
        <w:t xml:space="preserve"> i </w:t>
      </w:r>
      <w:r>
        <w:rPr>
          <w:rStyle w:val="CharStyle35"/>
        </w:rPr>
        <w:t>niż.</w:t>
      </w:r>
      <w:r>
        <w:rPr>
          <w:lang w:val="pl-PL" w:eastAsia="pl-PL" w:bidi="pl-PL"/>
          <w:w w:val="100"/>
          <w:spacing w:val="0"/>
          <w:color w:val="000000"/>
          <w:position w:val="0"/>
        </w:rPr>
        <w:t xml:space="preserve"> Wprowadzają one popularne w niej wypo</w:t>
        <w:softHyphen/>
        <w:t xml:space="preserve">wiedzenia okolicznikowe celu i konstrukcje porównawcze, np. </w:t>
      </w:r>
      <w:r>
        <w:rPr>
          <w:rStyle w:val="CharStyle35"/>
        </w:rPr>
        <w:t>Stworzone, by trwać</w:t>
      </w:r>
      <w:r>
        <w:rPr>
          <w:lang w:val="pl-PL" w:eastAsia="pl-PL" w:bidi="pl-PL"/>
          <w:w w:val="100"/>
          <w:spacing w:val="0"/>
          <w:color w:val="000000"/>
          <w:position w:val="0"/>
        </w:rPr>
        <w:t xml:space="preserve"> [pralki Indesit]; </w:t>
      </w:r>
      <w:r>
        <w:rPr>
          <w:rStyle w:val="CharStyle35"/>
        </w:rPr>
        <w:t>By dłużej cieszyć się życiem</w:t>
      </w:r>
      <w:r>
        <w:rPr>
          <w:lang w:val="pl-PL" w:eastAsia="pl-PL" w:bidi="pl-PL"/>
          <w:w w:val="100"/>
          <w:spacing w:val="0"/>
          <w:color w:val="000000"/>
          <w:position w:val="0"/>
        </w:rPr>
        <w:t xml:space="preserve"> </w:t>
      </w:r>
      <w:r>
        <w:rPr>
          <w:lang w:val="en-US" w:eastAsia="en-US" w:bidi="en-US"/>
          <w:w w:val="100"/>
          <w:spacing w:val="0"/>
          <w:color w:val="000000"/>
          <w:position w:val="0"/>
        </w:rPr>
        <w:t xml:space="preserve">[Geriavit </w:t>
      </w:r>
      <w:r>
        <w:rPr>
          <w:lang w:val="pl-PL" w:eastAsia="pl-PL" w:bidi="pl-PL"/>
          <w:w w:val="100"/>
          <w:spacing w:val="0"/>
          <w:color w:val="000000"/>
          <w:position w:val="0"/>
        </w:rPr>
        <w:t xml:space="preserve">Pharmaton]; </w:t>
      </w:r>
      <w:r>
        <w:rPr>
          <w:rStyle w:val="CharStyle35"/>
        </w:rPr>
        <w:t>Pokochasz go bardziej niż swoje własne dżinsy</w:t>
      </w:r>
      <w:r>
        <w:rPr>
          <w:lang w:val="pl-PL" w:eastAsia="pl-PL" w:bidi="pl-PL"/>
          <w:w w:val="100"/>
          <w:spacing w:val="0"/>
          <w:color w:val="000000"/>
          <w:position w:val="0"/>
        </w:rPr>
        <w:t xml:space="preserve"> [Peugeot]; </w:t>
      </w:r>
      <w:r>
        <w:rPr>
          <w:rStyle w:val="CharStyle35"/>
        </w:rPr>
        <w:t>Więcej niż zwykły rower, więcej niż zwykła przygoda</w:t>
      </w:r>
      <w:r>
        <w:rPr>
          <w:lang w:val="pl-PL" w:eastAsia="pl-PL" w:bidi="pl-PL"/>
          <w:w w:val="100"/>
          <w:spacing w:val="0"/>
          <w:color w:val="000000"/>
          <w:position w:val="0"/>
        </w:rPr>
        <w:t xml:space="preserve"> [rowery </w:t>
      </w:r>
      <w:r>
        <w:rPr>
          <w:lang w:val="en-US" w:eastAsia="en-US" w:bidi="en-US"/>
          <w:w w:val="100"/>
          <w:spacing w:val="0"/>
          <w:color w:val="000000"/>
          <w:position w:val="0"/>
        </w:rPr>
        <w:t xml:space="preserve">Trek </w:t>
      </w:r>
      <w:r>
        <w:rPr>
          <w:lang w:val="pl-PL" w:eastAsia="pl-PL" w:bidi="pl-PL"/>
          <w:w w:val="100"/>
          <w:spacing w:val="0"/>
          <w:color w:val="000000"/>
          <w:position w:val="0"/>
        </w:rPr>
        <w:t>USA].</w:t>
      </w:r>
    </w:p>
    <w:p>
      <w:pPr>
        <w:pStyle w:val="Style12"/>
        <w:framePr w:w="7162" w:h="10169" w:hRule="exact" w:wrap="none" w:vAnchor="page" w:hAnchor="page" w:x="1019" w:y="1269"/>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Przegląd słownictwa charakterystycznego dla sloganów zakończę krótką refleksją. Reklama, jej wszechobecność w naszym życiu, wzbudza różne emocje, zarówno pozytywne, jak i negatywne. Nie można jednak nie zauwa</w:t>
        <w:softHyphen/>
        <w:t>żyć, pamiętając i o negatywnym wpływie reklamy na współczesną polsz</w:t>
        <w:softHyphen/>
        <w:t>czyznę, że zachwalanie towarów, tworzenie idealnego obrazu świata pociąga za sobą konieczność ciągłego wzbogacania słownictwa nacechowanego emocjonalnie dodatnio. Niewątpliwie dużym plusem reklamy jest to, że po</w:t>
        <w:softHyphen/>
        <w:t>mnaża zasób słownictwa pozytywnie oceniającego, a ta sfera leksyki przez wiele lat — a zwłaszcza w czasach panowania propagandy opartej na pers</w:t>
        <w:softHyphen/>
        <w:t>wazji negatywnej — nie była w polszczyźnie zbyt często wykorzystywana.</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1691" w:y="82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SŁOWNICTWO CHARAKTERYSTYCZNE DLA TEKSTÓW REKLAMOWYCH</w:t>
      </w:r>
    </w:p>
    <w:p>
      <w:pPr>
        <w:pStyle w:val="Style10"/>
        <w:framePr w:wrap="none" w:vAnchor="page" w:hAnchor="page" w:x="7936" w:y="84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11</w:t>
      </w:r>
    </w:p>
    <w:p>
      <w:pPr>
        <w:pStyle w:val="Style49"/>
        <w:framePr w:wrap="none" w:vAnchor="page" w:hAnchor="page" w:x="1024" w:y="1297"/>
        <w:widowControl w:val="0"/>
        <w:keepNext w:val="0"/>
        <w:keepLines w:val="0"/>
        <w:shd w:val="clear" w:color="auto" w:fill="auto"/>
        <w:bidi w:val="0"/>
        <w:spacing w:before="0" w:after="0" w:line="170" w:lineRule="exact"/>
        <w:ind w:left="420" w:right="0"/>
      </w:pPr>
      <w:bookmarkStart w:id="4" w:name="bookmark4"/>
      <w:r>
        <w:rPr>
          <w:lang w:val="pl-PL" w:eastAsia="pl-PL" w:bidi="pl-PL"/>
          <w:w w:val="100"/>
          <w:spacing w:val="0"/>
          <w:color w:val="000000"/>
          <w:position w:val="0"/>
        </w:rPr>
        <w:t>Literatura cytowana</w:t>
      </w:r>
      <w:bookmarkEnd w:id="4"/>
    </w:p>
    <w:p>
      <w:pPr>
        <w:pStyle w:val="Style51"/>
        <w:framePr w:w="7152" w:h="5676" w:hRule="exact" w:wrap="none" w:vAnchor="page" w:hAnchor="page" w:x="1024" w:y="1899"/>
        <w:widowControl w:val="0"/>
        <w:keepNext w:val="0"/>
        <w:keepLines w:val="0"/>
        <w:shd w:val="clear" w:color="auto" w:fill="auto"/>
        <w:bidi w:val="0"/>
        <w:spacing w:before="0" w:after="0"/>
        <w:ind w:left="420" w:right="0"/>
      </w:pPr>
      <w:r>
        <w:rPr>
          <w:lang w:val="pl-PL" w:eastAsia="pl-PL" w:bidi="pl-PL"/>
          <w:w w:val="100"/>
          <w:spacing w:val="0"/>
          <w:color w:val="000000"/>
          <w:position w:val="0"/>
        </w:rPr>
        <w:t xml:space="preserve">J. Bralczyk, 1996, </w:t>
      </w:r>
      <w:r>
        <w:rPr>
          <w:rStyle w:val="CharStyle53"/>
        </w:rPr>
        <w:t>Język na sprzedaż,</w:t>
      </w:r>
      <w:r>
        <w:rPr>
          <w:lang w:val="pl-PL" w:eastAsia="pl-PL" w:bidi="pl-PL"/>
          <w:w w:val="100"/>
          <w:spacing w:val="0"/>
          <w:color w:val="000000"/>
          <w:position w:val="0"/>
        </w:rPr>
        <w:t xml:space="preserve"> Warszawa.</w:t>
      </w:r>
    </w:p>
    <w:p>
      <w:pPr>
        <w:pStyle w:val="Style54"/>
        <w:framePr w:w="7152" w:h="5676" w:hRule="exact" w:wrap="none" w:vAnchor="page" w:hAnchor="page" w:x="1024" w:y="1899"/>
        <w:widowControl w:val="0"/>
        <w:keepNext w:val="0"/>
        <w:keepLines w:val="0"/>
        <w:shd w:val="clear" w:color="auto" w:fill="auto"/>
        <w:bidi w:val="0"/>
        <w:spacing w:before="0" w:after="0"/>
        <w:ind w:left="420" w:right="0"/>
      </w:pPr>
      <w:r>
        <w:rPr>
          <w:rStyle w:val="CharStyle56"/>
          <w:i w:val="0"/>
          <w:iCs w:val="0"/>
        </w:rPr>
        <w:t xml:space="preserve">J. Ignatowicz-Skowrońska, 1994, </w:t>
      </w:r>
      <w:r>
        <w:rPr>
          <w:lang w:val="pl-PL" w:eastAsia="pl-PL" w:bidi="pl-PL"/>
          <w:w w:val="100"/>
          <w:spacing w:val="0"/>
          <w:color w:val="000000"/>
          <w:position w:val="0"/>
        </w:rPr>
        <w:t>Związki frazeologiczne w reklamie prasowej,</w:t>
      </w:r>
      <w:r>
        <w:rPr>
          <w:rStyle w:val="CharStyle56"/>
          <w:i w:val="0"/>
          <w:iCs w:val="0"/>
        </w:rPr>
        <w:t xml:space="preserve"> [w:] </w:t>
      </w:r>
      <w:r>
        <w:rPr>
          <w:lang w:val="pl-PL" w:eastAsia="pl-PL" w:bidi="pl-PL"/>
          <w:w w:val="100"/>
          <w:spacing w:val="0"/>
          <w:color w:val="000000"/>
          <w:position w:val="0"/>
        </w:rPr>
        <w:t>Polszczyzna a/i Polacy u schyłku XX wieku,</w:t>
      </w:r>
      <w:r>
        <w:rPr>
          <w:rStyle w:val="CharStyle56"/>
          <w:i w:val="0"/>
          <w:iCs w:val="0"/>
        </w:rPr>
        <w:t xml:space="preserve"> red. K. Handke, H. Dalewska-Greń, Warszawa.</w:t>
      </w:r>
    </w:p>
    <w:p>
      <w:pPr>
        <w:pStyle w:val="Style51"/>
        <w:framePr w:w="7152" w:h="5676" w:hRule="exact" w:wrap="none" w:vAnchor="page" w:hAnchor="page" w:x="1024" w:y="1899"/>
        <w:widowControl w:val="0"/>
        <w:keepNext w:val="0"/>
        <w:keepLines w:val="0"/>
        <w:shd w:val="clear" w:color="auto" w:fill="auto"/>
        <w:bidi w:val="0"/>
        <w:spacing w:before="0" w:after="0"/>
        <w:ind w:left="420" w:right="0"/>
      </w:pPr>
      <w:r>
        <w:rPr>
          <w:lang w:val="pl-PL" w:eastAsia="pl-PL" w:bidi="pl-PL"/>
          <w:w w:val="100"/>
          <w:spacing w:val="0"/>
          <w:color w:val="000000"/>
          <w:position w:val="0"/>
        </w:rPr>
        <w:t xml:space="preserve">I. Kamińska-Szmaj, 1996, </w:t>
      </w:r>
      <w:r>
        <w:rPr>
          <w:rStyle w:val="CharStyle53"/>
        </w:rPr>
        <w:t>Slogan reklamowy</w:t>
      </w:r>
      <w:r>
        <w:rPr>
          <w:lang w:val="pl-PL" w:eastAsia="pl-PL" w:bidi="pl-PL"/>
          <w:w w:val="100"/>
          <w:spacing w:val="0"/>
          <w:color w:val="000000"/>
          <w:position w:val="0"/>
        </w:rPr>
        <w:t xml:space="preserve"> — </w:t>
      </w:r>
      <w:r>
        <w:rPr>
          <w:rStyle w:val="CharStyle53"/>
        </w:rPr>
        <w:t>budowa składniowa,</w:t>
      </w:r>
      <w:r>
        <w:rPr>
          <w:lang w:val="pl-PL" w:eastAsia="pl-PL" w:bidi="pl-PL"/>
          <w:w w:val="100"/>
          <w:spacing w:val="0"/>
          <w:color w:val="000000"/>
          <w:position w:val="0"/>
        </w:rPr>
        <w:t xml:space="preserve"> „Poradnik Językowy”, z. 4.</w:t>
      </w:r>
    </w:p>
    <w:p>
      <w:pPr>
        <w:pStyle w:val="Style54"/>
        <w:framePr w:w="7152" w:h="5676" w:hRule="exact" w:wrap="none" w:vAnchor="page" w:hAnchor="page" w:x="1024" w:y="1899"/>
        <w:widowControl w:val="0"/>
        <w:keepNext w:val="0"/>
        <w:keepLines w:val="0"/>
        <w:shd w:val="clear" w:color="auto" w:fill="auto"/>
        <w:bidi w:val="0"/>
        <w:spacing w:before="0" w:after="0"/>
        <w:ind w:left="420" w:right="0"/>
      </w:pPr>
      <w:r>
        <w:rPr>
          <w:rStyle w:val="CharStyle56"/>
          <w:i w:val="0"/>
          <w:iCs w:val="0"/>
        </w:rPr>
        <w:t xml:space="preserve">I. Kamińska-Szmaj, 1990, </w:t>
      </w:r>
      <w:r>
        <w:rPr>
          <w:lang w:val="pl-PL" w:eastAsia="pl-PL" w:bidi="pl-PL"/>
          <w:w w:val="100"/>
          <w:spacing w:val="0"/>
          <w:color w:val="000000"/>
          <w:position w:val="0"/>
        </w:rPr>
        <w:t>Różnice leksykalne między stylami funkcjonalnymi polsz</w:t>
        <w:softHyphen/>
        <w:t xml:space="preserve">czyzny pisanej. Analiza statystyczna na materiale słownika frekwencyjnego, </w:t>
      </w:r>
      <w:r>
        <w:rPr>
          <w:rStyle w:val="CharStyle56"/>
          <w:i w:val="0"/>
          <w:iCs w:val="0"/>
        </w:rPr>
        <w:t>Wrocław.</w:t>
      </w:r>
    </w:p>
    <w:p>
      <w:pPr>
        <w:pStyle w:val="Style54"/>
        <w:numPr>
          <w:ilvl w:val="0"/>
          <w:numId w:val="3"/>
        </w:numPr>
        <w:framePr w:w="7152" w:h="5676" w:hRule="exact" w:wrap="none" w:vAnchor="page" w:hAnchor="page" w:x="1024" w:y="1899"/>
        <w:tabs>
          <w:tab w:leader="none" w:pos="257" w:val="left"/>
        </w:tabs>
        <w:widowControl w:val="0"/>
        <w:keepNext w:val="0"/>
        <w:keepLines w:val="0"/>
        <w:shd w:val="clear" w:color="auto" w:fill="auto"/>
        <w:bidi w:val="0"/>
        <w:spacing w:before="0" w:after="0"/>
        <w:ind w:left="420" w:right="0"/>
      </w:pPr>
      <w:r>
        <w:rPr>
          <w:rStyle w:val="CharStyle56"/>
          <w:i w:val="0"/>
          <w:iCs w:val="0"/>
        </w:rPr>
        <w:t xml:space="preserve">Kamińska-Szmaj, 1997, </w:t>
      </w:r>
      <w:r>
        <w:rPr>
          <w:lang w:val="pl-PL" w:eastAsia="pl-PL" w:bidi="pl-PL"/>
          <w:w w:val="100"/>
          <w:spacing w:val="0"/>
          <w:color w:val="000000"/>
          <w:position w:val="0"/>
        </w:rPr>
        <w:t>Wartościowanie w tekstach reklamowych,</w:t>
      </w:r>
      <w:r>
        <w:rPr>
          <w:rStyle w:val="CharStyle56"/>
          <w:i w:val="0"/>
          <w:iCs w:val="0"/>
        </w:rPr>
        <w:t xml:space="preserve"> „Rozprawy</w:t>
      </w:r>
    </w:p>
    <w:p>
      <w:pPr>
        <w:pStyle w:val="Style51"/>
        <w:framePr w:w="7152" w:h="5676" w:hRule="exact" w:wrap="none" w:vAnchor="page" w:hAnchor="page" w:x="1024" w:y="1899"/>
        <w:widowControl w:val="0"/>
        <w:keepNext w:val="0"/>
        <w:keepLines w:val="0"/>
        <w:shd w:val="clear" w:color="auto" w:fill="auto"/>
        <w:bidi w:val="0"/>
        <w:jc w:val="left"/>
        <w:spacing w:before="0" w:after="0"/>
        <w:ind w:left="420" w:right="0" w:firstLine="0"/>
      </w:pPr>
      <w:r>
        <w:rPr>
          <w:lang w:val="pl-PL" w:eastAsia="pl-PL" w:bidi="pl-PL"/>
          <w:w w:val="100"/>
          <w:spacing w:val="0"/>
          <w:color w:val="000000"/>
          <w:position w:val="0"/>
        </w:rPr>
        <w:t>Komisji Językowej WTN”, t. 23, Wrocław.</w:t>
      </w:r>
    </w:p>
    <w:p>
      <w:pPr>
        <w:pStyle w:val="Style54"/>
        <w:framePr w:w="7152" w:h="5676" w:hRule="exact" w:wrap="none" w:vAnchor="page" w:hAnchor="page" w:x="1024" w:y="1899"/>
        <w:widowControl w:val="0"/>
        <w:keepNext w:val="0"/>
        <w:keepLines w:val="0"/>
        <w:shd w:val="clear" w:color="auto" w:fill="auto"/>
        <w:bidi w:val="0"/>
        <w:spacing w:before="0" w:after="0"/>
        <w:ind w:left="420" w:right="0"/>
      </w:pPr>
      <w:r>
        <w:rPr>
          <w:rStyle w:val="CharStyle56"/>
          <w:i w:val="0"/>
          <w:iCs w:val="0"/>
        </w:rPr>
        <w:t xml:space="preserve">A. Karolczuk, 1994, O </w:t>
      </w:r>
      <w:r>
        <w:rPr>
          <w:lang w:val="pl-PL" w:eastAsia="pl-PL" w:bidi="pl-PL"/>
          <w:w w:val="100"/>
          <w:spacing w:val="0"/>
          <w:color w:val="000000"/>
          <w:position w:val="0"/>
        </w:rPr>
        <w:t>słownictwie waloryzującym w reklamie radiowej,</w:t>
      </w:r>
      <w:r>
        <w:rPr>
          <w:rStyle w:val="CharStyle56"/>
          <w:i w:val="0"/>
          <w:iCs w:val="0"/>
        </w:rPr>
        <w:t xml:space="preserve"> [w:] </w:t>
      </w:r>
      <w:r>
        <w:rPr>
          <w:lang w:val="pl-PL" w:eastAsia="pl-PL" w:bidi="pl-PL"/>
          <w:w w:val="100"/>
          <w:spacing w:val="0"/>
          <w:color w:val="000000"/>
          <w:position w:val="0"/>
        </w:rPr>
        <w:t>Współ</w:t>
        <w:softHyphen/>
        <w:t>czesna polszczyzna mówiona w odmianie opracowanej</w:t>
      </w:r>
      <w:r>
        <w:rPr>
          <w:rStyle w:val="CharStyle56"/>
          <w:i w:val="0"/>
          <w:iCs w:val="0"/>
        </w:rPr>
        <w:t xml:space="preserve"> (</w:t>
      </w:r>
      <w:r>
        <w:rPr>
          <w:lang w:val="pl-PL" w:eastAsia="pl-PL" w:bidi="pl-PL"/>
          <w:w w:val="100"/>
          <w:spacing w:val="0"/>
          <w:color w:val="000000"/>
          <w:position w:val="0"/>
        </w:rPr>
        <w:t>oficjalnej</w:t>
      </w:r>
      <w:r>
        <w:rPr>
          <w:rStyle w:val="CharStyle56"/>
          <w:i w:val="0"/>
          <w:iCs w:val="0"/>
        </w:rPr>
        <w:t>), pod red. Z. Kurzowej i W. Śliwińskiego, Kraków.</w:t>
      </w:r>
    </w:p>
    <w:p>
      <w:pPr>
        <w:pStyle w:val="Style51"/>
        <w:framePr w:w="7152" w:h="5676" w:hRule="exact" w:wrap="none" w:vAnchor="page" w:hAnchor="page" w:x="1024" w:y="1899"/>
        <w:tabs>
          <w:tab w:leader="none" w:pos="312" w:val="left"/>
        </w:tabs>
        <w:widowControl w:val="0"/>
        <w:keepNext w:val="0"/>
        <w:keepLines w:val="0"/>
        <w:shd w:val="clear" w:color="auto" w:fill="auto"/>
        <w:bidi w:val="0"/>
        <w:spacing w:before="0" w:after="0"/>
        <w:ind w:left="420" w:right="0"/>
      </w:pPr>
      <w:r>
        <w:rPr>
          <w:lang w:val="pl-PL" w:eastAsia="pl-PL" w:bidi="pl-PL"/>
          <w:w w:val="100"/>
          <w:spacing w:val="0"/>
          <w:color w:val="000000"/>
          <w:position w:val="0"/>
        </w:rPr>
        <w:t>J.</w:t>
        <w:tab/>
        <w:t xml:space="preserve">Kołodziej, 1993, </w:t>
      </w:r>
      <w:r>
        <w:rPr>
          <w:rStyle w:val="CharStyle53"/>
        </w:rPr>
        <w:t>Reklama: gra słowami,</w:t>
      </w:r>
      <w:r>
        <w:rPr>
          <w:lang w:val="pl-PL" w:eastAsia="pl-PL" w:bidi="pl-PL"/>
          <w:w w:val="100"/>
          <w:spacing w:val="0"/>
          <w:color w:val="000000"/>
          <w:position w:val="0"/>
        </w:rPr>
        <w:t xml:space="preserve"> „Zeszyty Prasoznawcze”, nr 3-4.</w:t>
      </w:r>
    </w:p>
    <w:p>
      <w:pPr>
        <w:pStyle w:val="Style51"/>
        <w:numPr>
          <w:ilvl w:val="0"/>
          <w:numId w:val="5"/>
        </w:numPr>
        <w:framePr w:w="7152" w:h="5676" w:hRule="exact" w:wrap="none" w:vAnchor="page" w:hAnchor="page" w:x="1024" w:y="1899"/>
        <w:tabs>
          <w:tab w:leader="none" w:pos="254" w:val="left"/>
        </w:tabs>
        <w:widowControl w:val="0"/>
        <w:keepNext w:val="0"/>
        <w:keepLines w:val="0"/>
        <w:shd w:val="clear" w:color="auto" w:fill="auto"/>
        <w:bidi w:val="0"/>
        <w:spacing w:before="0" w:after="0"/>
        <w:ind w:left="420" w:right="0"/>
      </w:pPr>
      <w:r>
        <w:rPr>
          <w:lang w:val="pl-PL" w:eastAsia="pl-PL" w:bidi="pl-PL"/>
          <w:w w:val="100"/>
          <w:spacing w:val="0"/>
          <w:color w:val="000000"/>
          <w:position w:val="0"/>
        </w:rPr>
        <w:t xml:space="preserve">Kurcz, A. Lewicki, J. Sambor, K. Szafran, J. Woronczak, </w:t>
      </w:r>
      <w:r>
        <w:rPr>
          <w:rStyle w:val="CharStyle53"/>
        </w:rPr>
        <w:t>Słownik frekwencyjny</w:t>
      </w:r>
    </w:p>
    <w:p>
      <w:pPr>
        <w:pStyle w:val="Style54"/>
        <w:framePr w:w="7152" w:h="5676" w:hRule="exact" w:wrap="none" w:vAnchor="page" w:hAnchor="page" w:x="1024" w:y="1899"/>
        <w:widowControl w:val="0"/>
        <w:keepNext w:val="0"/>
        <w:keepLines w:val="0"/>
        <w:shd w:val="clear" w:color="auto" w:fill="auto"/>
        <w:bidi w:val="0"/>
        <w:jc w:val="left"/>
        <w:spacing w:before="0" w:after="0"/>
        <w:ind w:left="420" w:right="0" w:firstLine="0"/>
      </w:pPr>
      <w:r>
        <w:rPr>
          <w:lang w:val="pl-PL" w:eastAsia="pl-PL" w:bidi="pl-PL"/>
          <w:w w:val="100"/>
          <w:spacing w:val="0"/>
          <w:color w:val="000000"/>
          <w:position w:val="0"/>
        </w:rPr>
        <w:t>polszczyzny współczesnej,</w:t>
      </w:r>
      <w:r>
        <w:rPr>
          <w:rStyle w:val="CharStyle56"/>
          <w:i w:val="0"/>
          <w:iCs w:val="0"/>
        </w:rPr>
        <w:t xml:space="preserve"> Kraków 1990.</w:t>
      </w:r>
    </w:p>
    <w:p>
      <w:pPr>
        <w:pStyle w:val="Style54"/>
        <w:framePr w:w="7152" w:h="5676" w:hRule="exact" w:wrap="none" w:vAnchor="page" w:hAnchor="page" w:x="1024" w:y="1899"/>
        <w:widowControl w:val="0"/>
        <w:keepNext w:val="0"/>
        <w:keepLines w:val="0"/>
        <w:shd w:val="clear" w:color="auto" w:fill="auto"/>
        <w:bidi w:val="0"/>
        <w:spacing w:before="0" w:after="0"/>
        <w:ind w:left="420" w:right="0"/>
      </w:pPr>
      <w:r>
        <w:rPr>
          <w:rStyle w:val="CharStyle56"/>
          <w:i w:val="0"/>
          <w:iCs w:val="0"/>
        </w:rPr>
        <w:t xml:space="preserve">A.M. Lewicki, 1995, </w:t>
      </w:r>
      <w:r>
        <w:rPr>
          <w:lang w:val="pl-PL" w:eastAsia="pl-PL" w:bidi="pl-PL"/>
          <w:w w:val="100"/>
          <w:spacing w:val="0"/>
          <w:color w:val="000000"/>
          <w:position w:val="0"/>
        </w:rPr>
        <w:t xml:space="preserve">Frazeolog izmy w sloganach reklamowych [reklama prasowa), </w:t>
      </w:r>
      <w:r>
        <w:rPr>
          <w:rStyle w:val="CharStyle56"/>
          <w:i w:val="0"/>
          <w:iCs w:val="0"/>
        </w:rPr>
        <w:t xml:space="preserve">[w:] </w:t>
      </w:r>
      <w:r>
        <w:rPr>
          <w:lang w:val="pl-PL" w:eastAsia="pl-PL" w:bidi="pl-PL"/>
          <w:w w:val="100"/>
          <w:spacing w:val="0"/>
          <w:color w:val="000000"/>
          <w:position w:val="0"/>
        </w:rPr>
        <w:t>Kreowanie świata w tekstach,</w:t>
      </w:r>
      <w:r>
        <w:rPr>
          <w:rStyle w:val="CharStyle56"/>
          <w:i w:val="0"/>
          <w:iCs w:val="0"/>
        </w:rPr>
        <w:t xml:space="preserve"> red. A.M. Lewicki, R. Tokarski, Lublin.</w:t>
      </w:r>
    </w:p>
    <w:p>
      <w:pPr>
        <w:pStyle w:val="Style54"/>
        <w:framePr w:w="7152" w:h="5676" w:hRule="exact" w:wrap="none" w:vAnchor="page" w:hAnchor="page" w:x="1024" w:y="1899"/>
        <w:tabs>
          <w:tab w:leader="none" w:pos="312" w:val="left"/>
        </w:tabs>
        <w:widowControl w:val="0"/>
        <w:keepNext w:val="0"/>
        <w:keepLines w:val="0"/>
        <w:shd w:val="clear" w:color="auto" w:fill="auto"/>
        <w:bidi w:val="0"/>
        <w:spacing w:before="0" w:after="0"/>
        <w:ind w:left="420" w:right="0"/>
      </w:pPr>
      <w:r>
        <w:rPr>
          <w:rStyle w:val="CharStyle56"/>
          <w:i w:val="0"/>
          <w:iCs w:val="0"/>
        </w:rPr>
        <w:t>J.</w:t>
        <w:tab/>
        <w:t xml:space="preserve">Lizak, 1997, </w:t>
      </w:r>
      <w:r>
        <w:rPr>
          <w:lang w:val="pl-PL" w:eastAsia="pl-PL" w:bidi="pl-PL"/>
          <w:w w:val="100"/>
          <w:spacing w:val="0"/>
          <w:color w:val="000000"/>
          <w:position w:val="0"/>
        </w:rPr>
        <w:t>Sposoby wartościowania w reklamie telewizyjnej skierowanej do dzie</w:t>
        <w:softHyphen/>
      </w:r>
    </w:p>
    <w:p>
      <w:pPr>
        <w:pStyle w:val="Style51"/>
        <w:framePr w:w="7152" w:h="5676" w:hRule="exact" w:wrap="none" w:vAnchor="page" w:hAnchor="page" w:x="1024" w:y="1899"/>
        <w:widowControl w:val="0"/>
        <w:keepNext w:val="0"/>
        <w:keepLines w:val="0"/>
        <w:shd w:val="clear" w:color="auto" w:fill="auto"/>
        <w:bidi w:val="0"/>
        <w:jc w:val="left"/>
        <w:spacing w:before="0" w:after="0"/>
        <w:ind w:left="420" w:right="0" w:firstLine="0"/>
      </w:pPr>
      <w:r>
        <w:rPr>
          <w:rStyle w:val="CharStyle53"/>
        </w:rPr>
        <w:t>ci,</w:t>
      </w:r>
      <w:r>
        <w:rPr>
          <w:lang w:val="pl-PL" w:eastAsia="pl-PL" w:bidi="pl-PL"/>
          <w:w w:val="100"/>
          <w:spacing w:val="0"/>
          <w:color w:val="000000"/>
          <w:position w:val="0"/>
        </w:rPr>
        <w:t xml:space="preserve"> „Poradnik Językowy”, z. 8.</w:t>
      </w:r>
    </w:p>
    <w:p>
      <w:pPr>
        <w:pStyle w:val="Style51"/>
        <w:framePr w:w="7152" w:h="5676" w:hRule="exact" w:wrap="none" w:vAnchor="page" w:hAnchor="page" w:x="1024" w:y="1899"/>
        <w:widowControl w:val="0"/>
        <w:keepNext w:val="0"/>
        <w:keepLines w:val="0"/>
        <w:shd w:val="clear" w:color="auto" w:fill="auto"/>
        <w:bidi w:val="0"/>
        <w:spacing w:before="0" w:after="0"/>
        <w:ind w:left="420" w:right="0"/>
      </w:pPr>
      <w:r>
        <w:rPr>
          <w:lang w:val="pl-PL" w:eastAsia="pl-PL" w:bidi="pl-PL"/>
          <w:w w:val="100"/>
          <w:spacing w:val="0"/>
          <w:color w:val="000000"/>
          <w:position w:val="0"/>
        </w:rPr>
        <w:t xml:space="preserve">W. Pisarek, 1993, </w:t>
      </w:r>
      <w:r>
        <w:rPr>
          <w:rStyle w:val="CharStyle53"/>
        </w:rPr>
        <w:t>Słowa na usługach reklamy w Polsce</w:t>
      </w:r>
      <w:r>
        <w:rPr>
          <w:lang w:val="pl-PL" w:eastAsia="pl-PL" w:bidi="pl-PL"/>
          <w:w w:val="100"/>
          <w:spacing w:val="0"/>
          <w:color w:val="000000"/>
          <w:position w:val="0"/>
        </w:rPr>
        <w:t xml:space="preserve"> (</w:t>
      </w:r>
      <w:r>
        <w:rPr>
          <w:rStyle w:val="CharStyle53"/>
        </w:rPr>
        <w:t>1962-1993</w:t>
      </w:r>
      <w:r>
        <w:rPr>
          <w:lang w:val="pl-PL" w:eastAsia="pl-PL" w:bidi="pl-PL"/>
          <w:w w:val="100"/>
          <w:spacing w:val="0"/>
          <w:color w:val="000000"/>
          <w:position w:val="0"/>
        </w:rPr>
        <w:t>), „Zeszyty Praso</w:t>
        <w:softHyphen/>
        <w:t>znawcze”, nr 3-4.</w:t>
      </w:r>
    </w:p>
    <w:p>
      <w:pPr>
        <w:pStyle w:val="Style51"/>
        <w:framePr w:w="7152" w:h="5676" w:hRule="exact" w:wrap="none" w:vAnchor="page" w:hAnchor="page" w:x="1024" w:y="1899"/>
        <w:widowControl w:val="0"/>
        <w:keepNext w:val="0"/>
        <w:keepLines w:val="0"/>
        <w:shd w:val="clear" w:color="auto" w:fill="auto"/>
        <w:bidi w:val="0"/>
        <w:spacing w:before="0" w:after="0"/>
        <w:ind w:left="420" w:right="0"/>
      </w:pPr>
      <w:r>
        <w:rPr>
          <w:lang w:val="pl-PL" w:eastAsia="pl-PL" w:bidi="pl-PL"/>
          <w:w w:val="100"/>
          <w:spacing w:val="0"/>
          <w:color w:val="000000"/>
          <w:position w:val="0"/>
        </w:rPr>
        <w:t xml:space="preserve">O. Reboul, 1980, </w:t>
      </w:r>
      <w:r>
        <w:rPr>
          <w:rStyle w:val="CharStyle53"/>
        </w:rPr>
        <w:t>Kiedy słowo jest bronią,</w:t>
      </w:r>
      <w:r>
        <w:rPr>
          <w:lang w:val="pl-PL" w:eastAsia="pl-PL" w:bidi="pl-PL"/>
          <w:w w:val="100"/>
          <w:spacing w:val="0"/>
          <w:color w:val="000000"/>
          <w:position w:val="0"/>
        </w:rPr>
        <w:t xml:space="preserve"> [w:] </w:t>
      </w:r>
      <w:r>
        <w:rPr>
          <w:rStyle w:val="CharStyle53"/>
        </w:rPr>
        <w:t>Język i społeczeństwo,</w:t>
      </w:r>
      <w:r>
        <w:rPr>
          <w:lang w:val="pl-PL" w:eastAsia="pl-PL" w:bidi="pl-PL"/>
          <w:w w:val="100"/>
          <w:spacing w:val="0"/>
          <w:color w:val="000000"/>
          <w:position w:val="0"/>
        </w:rPr>
        <w:t xml:space="preserve"> red. M. Gło</w:t>
        <w:softHyphen/>
        <w:t>wiński, Warszawa.</w:t>
      </w:r>
    </w:p>
    <w:p>
      <w:pPr>
        <w:pStyle w:val="Style54"/>
        <w:framePr w:w="7152" w:h="5676" w:hRule="exact" w:wrap="none" w:vAnchor="page" w:hAnchor="page" w:x="1024" w:y="1899"/>
        <w:widowControl w:val="0"/>
        <w:keepNext w:val="0"/>
        <w:keepLines w:val="0"/>
        <w:shd w:val="clear" w:color="auto" w:fill="auto"/>
        <w:bidi w:val="0"/>
        <w:spacing w:before="0" w:after="0"/>
        <w:ind w:left="420" w:right="0"/>
      </w:pPr>
      <w:r>
        <w:rPr>
          <w:rStyle w:val="CharStyle56"/>
          <w:i w:val="0"/>
          <w:iCs w:val="0"/>
        </w:rPr>
        <w:t xml:space="preserve">R. Zimny, 1995, </w:t>
      </w:r>
      <w:r>
        <w:rPr>
          <w:lang w:val="pl-PL" w:eastAsia="pl-PL" w:bidi="pl-PL"/>
          <w:w w:val="100"/>
          <w:spacing w:val="0"/>
          <w:color w:val="000000"/>
          <w:position w:val="0"/>
        </w:rPr>
        <w:t>Wartościowanie i magia w języku reklamy,</w:t>
      </w:r>
      <w:r>
        <w:rPr>
          <w:rStyle w:val="CharStyle56"/>
          <w:i w:val="0"/>
          <w:iCs w:val="0"/>
        </w:rPr>
        <w:t xml:space="preserve"> [w:] </w:t>
      </w:r>
      <w:r>
        <w:rPr>
          <w:lang w:val="pl-PL" w:eastAsia="pl-PL" w:bidi="pl-PL"/>
          <w:w w:val="100"/>
          <w:spacing w:val="0"/>
          <w:color w:val="000000"/>
          <w:position w:val="0"/>
        </w:rPr>
        <w:t>Kreowanie świata w tekstach,</w:t>
      </w:r>
      <w:r>
        <w:rPr>
          <w:rStyle w:val="CharStyle56"/>
          <w:i w:val="0"/>
          <w:iCs w:val="0"/>
        </w:rPr>
        <w:t xml:space="preserve"> ...</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40"/>
        <w:framePr w:wrap="none" w:vAnchor="page" w:hAnchor="page" w:x="1106" w:y="2366"/>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Alicja Nowakowska</w:t>
      </w:r>
    </w:p>
    <w:p>
      <w:pPr>
        <w:pStyle w:val="Style57"/>
        <w:framePr w:w="7152" w:h="565" w:hRule="exact" w:wrap="none" w:vAnchor="page" w:hAnchor="page" w:x="1106" w:y="3171"/>
        <w:widowControl w:val="0"/>
        <w:keepNext w:val="0"/>
        <w:keepLines w:val="0"/>
        <w:shd w:val="clear" w:color="auto" w:fill="auto"/>
        <w:bidi w:val="0"/>
        <w:spacing w:before="0" w:after="15" w:line="220" w:lineRule="exact"/>
        <w:ind w:left="0" w:right="0"/>
      </w:pPr>
      <w:r>
        <w:rPr>
          <w:rStyle w:val="CharStyle59"/>
          <w:b/>
          <w:bCs/>
          <w:i w:val="0"/>
          <w:iCs w:val="0"/>
        </w:rPr>
        <w:t xml:space="preserve">NAZWY DRZEW W </w:t>
      </w:r>
      <w:r>
        <w:rPr>
          <w:lang w:val="pl-PL" w:eastAsia="pl-PL" w:bidi="pl-PL"/>
          <w:w w:val="100"/>
          <w:color w:val="000000"/>
          <w:position w:val="0"/>
        </w:rPr>
        <w:t>SŁOWNIKU JĘZYKA POLSKIEGO</w:t>
      </w:r>
    </w:p>
    <w:p>
      <w:pPr>
        <w:pStyle w:val="Style60"/>
        <w:framePr w:w="7152" w:h="565" w:hRule="exact" w:wrap="none" w:vAnchor="page" w:hAnchor="page" w:x="1106" w:y="3171"/>
        <w:widowControl w:val="0"/>
        <w:keepNext w:val="0"/>
        <w:keepLines w:val="0"/>
        <w:shd w:val="clear" w:color="auto" w:fill="auto"/>
        <w:bidi w:val="0"/>
        <w:spacing w:before="0" w:after="0" w:line="220" w:lineRule="exact"/>
        <w:ind w:left="0" w:right="0" w:firstLine="0"/>
      </w:pPr>
      <w:bookmarkStart w:id="5" w:name="bookmark5"/>
      <w:r>
        <w:rPr>
          <w:lang w:val="pl-PL" w:eastAsia="pl-PL" w:bidi="pl-PL"/>
          <w:w w:val="100"/>
          <w:color w:val="000000"/>
          <w:position w:val="0"/>
        </w:rPr>
        <w:t>S.B. LINDEGO</w:t>
      </w:r>
      <w:bookmarkEnd w:id="5"/>
    </w:p>
    <w:p>
      <w:pPr>
        <w:pStyle w:val="Style12"/>
        <w:framePr w:w="7152" w:h="7062" w:hRule="exact" w:wrap="none" w:vAnchor="page" w:hAnchor="page" w:x="1106" w:y="4516"/>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Rośliny, współtworzące naturalne środowisko człowieka, zawsze stano</w:t>
        <w:softHyphen/>
        <w:t>wiły obiekt jego zainteresowań. Pierwsze opracowania, o charakterze herbariuszy, miały funkcję zdecydowanie utylitarną. Celem zawartych w nich opisów było wskazanie, które z roślin przydają się w lecznictwie, jak przy</w:t>
        <w:softHyphen/>
        <w:t>rządzać ziołowe medykamenty i jak je stosować. Nazwy botaniczne, tak liczne w języku ogólnym i w gwarach, znajdowały swoje miejsce w polskich słownikach od średniowiecza poczynając. Nie budzi więc zdziwienia, że zna</w:t>
        <w:softHyphen/>
        <w:t xml:space="preserve">lazły się one również w </w:t>
      </w:r>
      <w:r>
        <w:rPr>
          <w:rStyle w:val="CharStyle35"/>
        </w:rPr>
        <w:t>Słowniku języka polskiego</w:t>
      </w:r>
      <w:r>
        <w:rPr>
          <w:lang w:val="pl-PL" w:eastAsia="pl-PL" w:bidi="pl-PL"/>
          <w:w w:val="100"/>
          <w:spacing w:val="0"/>
          <w:color w:val="000000"/>
          <w:position w:val="0"/>
        </w:rPr>
        <w:t xml:space="preserve"> S.B. Lindego.</w:t>
      </w:r>
    </w:p>
    <w:p>
      <w:pPr>
        <w:pStyle w:val="Style12"/>
        <w:framePr w:w="7152" w:h="7062" w:hRule="exact" w:wrap="none" w:vAnchor="page" w:hAnchor="page" w:x="1106" w:y="4516"/>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We </w:t>
      </w:r>
      <w:r>
        <w:rPr>
          <w:rStyle w:val="CharStyle35"/>
        </w:rPr>
        <w:t>Wstępie do Słownika polskiego</w:t>
      </w:r>
      <w:r>
        <w:rPr>
          <w:lang w:val="pl-PL" w:eastAsia="pl-PL" w:bidi="pl-PL"/>
          <w:w w:val="100"/>
          <w:spacing w:val="0"/>
          <w:color w:val="000000"/>
          <w:position w:val="0"/>
        </w:rPr>
        <w:t xml:space="preserve"> oświeceniowy leksykograf tak pisał</w:t>
      </w:r>
    </w:p>
    <w:p>
      <w:pPr>
        <w:pStyle w:val="Style12"/>
        <w:framePr w:w="7152" w:h="7062" w:hRule="exact" w:wrap="none" w:vAnchor="page" w:hAnchor="page" w:x="1106" w:y="4516"/>
        <w:tabs>
          <w:tab w:leader="none" w:pos="238" w:val="left"/>
        </w:tabs>
        <w:widowControl w:val="0"/>
        <w:keepNext w:val="0"/>
        <w:keepLines w:val="0"/>
        <w:shd w:val="clear" w:color="auto" w:fill="auto"/>
        <w:bidi w:val="0"/>
        <w:jc w:val="both"/>
        <w:spacing w:before="0" w:after="79"/>
        <w:ind w:left="0" w:right="0" w:firstLine="0"/>
      </w:pPr>
      <w:r>
        <w:rPr>
          <w:lang w:val="pl-PL" w:eastAsia="pl-PL" w:bidi="pl-PL"/>
          <w:w w:val="100"/>
          <w:spacing w:val="0"/>
          <w:color w:val="000000"/>
          <w:position w:val="0"/>
        </w:rPr>
        <w:t>o</w:t>
        <w:tab/>
        <w:t>sposobie gromadzenia materiału:</w:t>
      </w:r>
    </w:p>
    <w:p>
      <w:pPr>
        <w:pStyle w:val="Style51"/>
        <w:framePr w:w="7152" w:h="7062" w:hRule="exact" w:wrap="none" w:vAnchor="page" w:hAnchor="page" w:x="1106" w:y="4516"/>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Dwoista zaś jest niwa, na której pojedyncze te kłosy zgromadzać można, z pism,</w:t>
      </w:r>
    </w:p>
    <w:p>
      <w:pPr>
        <w:pStyle w:val="Style51"/>
        <w:framePr w:w="7152" w:h="7062" w:hRule="exact" w:wrap="none" w:vAnchor="page" w:hAnchor="page" w:x="1106" w:y="4516"/>
        <w:tabs>
          <w:tab w:leader="none" w:pos="238" w:val="left"/>
        </w:tabs>
        <w:widowControl w:val="0"/>
        <w:keepNext w:val="0"/>
        <w:keepLines w:val="0"/>
        <w:shd w:val="clear" w:color="auto" w:fill="auto"/>
        <w:bidi w:val="0"/>
        <w:spacing w:before="0" w:after="43"/>
        <w:ind w:left="0" w:right="0" w:firstLine="0"/>
      </w:pPr>
      <w:r>
        <w:rPr>
          <w:lang w:val="pl-PL" w:eastAsia="pl-PL" w:bidi="pl-PL"/>
          <w:w w:val="100"/>
          <w:spacing w:val="0"/>
          <w:color w:val="000000"/>
          <w:position w:val="0"/>
        </w:rPr>
        <w:t>i</w:t>
        <w:tab/>
        <w:t>z mowy potocznej: ta jest obszerniejsza, bo rozciąga się wszędzie, gdzie tylko języ</w:t>
        <w:softHyphen/>
        <w:t>kiem naszym mówią; tamta uprawniejsza, a zatym w lepsze urodzaje płodniejsza, bo z większą pieczołowitością pielęgnowana</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2"/>
        <w:framePr w:w="7152" w:h="7062" w:hRule="exact" w:wrap="none" w:vAnchor="page" w:hAnchor="page" w:x="1106" w:y="451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Uwaga ta dotyczy także terminologii botanicznej. Obok nazw ludowych pojawiły się w słowniku terminy występujące w ówczesnej literaturze nauko</w:t>
        <w:softHyphen/>
        <w:t>wej. Jej ubóstwo przysparzało Lindemu sporo kłopotu, sygnalizował „wielki brak w języku naszym książek o pojedynczych kunsztach i rzemiesłach”. Na szczęście skarga ta w niewielkim stopniu dotyczy omawianej tu warstwy słownictwa. Miał bowiem Linde źródło tekstów o dużej wartości, stanowiące podstawę opracowania leksyki botanicznej w słowniku.</w:t>
      </w:r>
    </w:p>
    <w:p>
      <w:pPr>
        <w:pStyle w:val="Style12"/>
        <w:framePr w:w="7152" w:h="7062" w:hRule="exact" w:wrap="none" w:vAnchor="page" w:hAnchor="page" w:x="1106" w:y="451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Opisując świat roślin, korzystał leksykograf przede wszystkim z prac księdza Krzysztofa Kluka. Obficie cytował najważniejsze jego dzieło, będące pierwszym krytycznym opisem flory polskiej — trzytomowy </w:t>
      </w:r>
      <w:r>
        <w:rPr>
          <w:rStyle w:val="CharStyle35"/>
        </w:rPr>
        <w:t>Dykcyonarz roślinny, w którym podług Linneusza są opisane rośliny nie tylko krajowe dzikie, pożyteczne albo szkodliwe, na roli, w ogrodach, w oranżeryjach utrzy</w:t>
        <w:softHyphen/>
        <w:t>mywane, ale oraz i cudzoziemskie, które by w kraju pożyteczne być mogły z poprzedzającym wykładem słów botanicznych i kilkorakim na końcu re</w:t>
        <w:softHyphen/>
        <w:t>gestrem</w:t>
      </w:r>
      <w:r>
        <w:rPr>
          <w:lang w:val="pl-PL" w:eastAsia="pl-PL" w:bidi="pl-PL"/>
          <w:w w:val="100"/>
          <w:spacing w:val="0"/>
          <w:color w:val="000000"/>
          <w:position w:val="0"/>
        </w:rPr>
        <w:t>, wydany w Warszawie w latach 1786-1788. Wielokrotnie przywoły</w:t>
        <w:softHyphen/>
        <w:t>wał popularny i zalecany w szkołach Komisji Edukacji Narodowej podręcz</w:t>
        <w:softHyphen/>
      </w:r>
    </w:p>
    <w:p>
      <w:pPr>
        <w:pStyle w:val="Style33"/>
        <w:framePr w:wrap="none" w:vAnchor="page" w:hAnchor="page" w:x="1571" w:y="12001"/>
        <w:widowControl w:val="0"/>
        <w:keepNext w:val="0"/>
        <w:keepLines w:val="0"/>
        <w:shd w:val="clear" w:color="auto" w:fill="auto"/>
        <w:bidi w:val="0"/>
        <w:jc w:val="left"/>
        <w:spacing w:before="0" w:after="0" w:line="170" w:lineRule="exact"/>
        <w:ind w:left="50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S.B. Linde, </w:t>
      </w:r>
      <w:r>
        <w:rPr>
          <w:rStyle w:val="CharStyle36"/>
        </w:rPr>
        <w:t>Słownik języka polskiego</w:t>
      </w:r>
      <w:r>
        <w:rPr>
          <w:lang w:val="pl-PL" w:eastAsia="pl-PL" w:bidi="pl-PL"/>
          <w:w w:val="100"/>
          <w:spacing w:val="0"/>
          <w:color w:val="000000"/>
          <w:position w:val="0"/>
        </w:rPr>
        <w:t xml:space="preserve">, wyd. II, Lwów 1854, t. </w:t>
      </w:r>
      <w:r>
        <w:rPr>
          <w:lang w:val="en-US" w:eastAsia="en-US" w:bidi="en-US"/>
          <w:w w:val="100"/>
          <w:spacing w:val="0"/>
          <w:color w:val="000000"/>
          <w:position w:val="0"/>
        </w:rPr>
        <w:t xml:space="preserve">I, </w:t>
      </w:r>
      <w:r>
        <w:rPr>
          <w:lang w:val="pl-PL" w:eastAsia="pl-PL" w:bidi="pl-PL"/>
          <w:w w:val="100"/>
          <w:spacing w:val="0"/>
          <w:color w:val="000000"/>
          <w:position w:val="0"/>
        </w:rPr>
        <w:t>s. II.</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2011" w:y="841"/>
        <w:widowControl w:val="0"/>
        <w:keepNext w:val="0"/>
        <w:keepLines w:val="0"/>
        <w:shd w:val="clear" w:color="auto" w:fill="auto"/>
        <w:bidi w:val="0"/>
        <w:jc w:val="left"/>
        <w:spacing w:before="0" w:after="0" w:line="150" w:lineRule="exact"/>
        <w:ind w:left="0" w:right="0" w:firstLine="0"/>
      </w:pPr>
      <w:r>
        <w:rPr>
          <w:rStyle w:val="CharStyle26"/>
          <w:b/>
          <w:bCs/>
        </w:rPr>
        <w:t xml:space="preserve">NAZWY DRZEW W </w:t>
      </w:r>
      <w:r>
        <w:rPr>
          <w:rStyle w:val="CharStyle62"/>
          <w:b/>
          <w:bCs/>
        </w:rPr>
        <w:t>SŁOWNIKU JĘZYKA POLSKIEGO</w:t>
      </w:r>
      <w:r>
        <w:rPr>
          <w:rStyle w:val="CharStyle26"/>
          <w:b/>
          <w:bCs/>
        </w:rPr>
        <w:t xml:space="preserve"> S.B. LINDEGO</w:t>
      </w:r>
    </w:p>
    <w:p>
      <w:pPr>
        <w:pStyle w:val="Style10"/>
        <w:framePr w:wrap="none" w:vAnchor="page" w:hAnchor="page" w:x="8030" w:y="83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13</w:t>
      </w:r>
    </w:p>
    <w:p>
      <w:pPr>
        <w:pStyle w:val="Style12"/>
        <w:framePr w:w="7166" w:h="9703" w:hRule="exact" w:wrap="none" w:vAnchor="page" w:hAnchor="page" w:x="1099" w:y="1254"/>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nik botaniki Kluka </w:t>
      </w:r>
      <w:r>
        <w:rPr>
          <w:rStyle w:val="CharStyle35"/>
        </w:rPr>
        <w:t>Roślin potrzebnych, pożytecznych</w:t>
      </w:r>
      <w:r>
        <w:rPr>
          <w:lang w:val="pl-PL" w:eastAsia="pl-PL" w:bidi="pl-PL"/>
          <w:w w:val="100"/>
          <w:spacing w:val="0"/>
          <w:color w:val="000000"/>
          <w:position w:val="0"/>
        </w:rPr>
        <w:t xml:space="preserve"> (...) </w:t>
      </w:r>
      <w:r>
        <w:rPr>
          <w:rStyle w:val="CharStyle35"/>
        </w:rPr>
        <w:t>utrzymanie i za</w:t>
        <w:softHyphen/>
        <w:t>życie</w:t>
      </w:r>
      <w:r>
        <w:rPr>
          <w:lang w:val="pl-PL" w:eastAsia="pl-PL" w:bidi="pl-PL"/>
          <w:w w:val="100"/>
          <w:spacing w:val="0"/>
          <w:color w:val="000000"/>
          <w:position w:val="0"/>
        </w:rPr>
        <w:t xml:space="preserve"> (Warszawa 1777-1779). Z samym księdzem Klukiem nie było dane się Lindemu spotkać. Gdy 57-letni zaledwie botanik umierał w 1796 roku w ro</w:t>
        <w:softHyphen/>
        <w:t>dzinnym Ciechanowcu, początkujący leksykograf rozpoczynał swą pracę u Józefa Maksymiliana Ossolińskiego w Wiedniu.</w:t>
      </w:r>
    </w:p>
    <w:p>
      <w:pPr>
        <w:pStyle w:val="Style12"/>
        <w:framePr w:w="7166" w:h="9703" w:hRule="exact" w:wrap="none" w:vAnchor="page" w:hAnchor="page" w:x="1099" w:y="1254"/>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Bezpośrednio nie zetknął się też Linde z inną sławą przyrodniczą epoki — Bonifacym Stanisławem Jundziłłem, profesorem Uniwersytetu Wileń</w:t>
        <w:softHyphen/>
        <w:t>skiego, choć próbował — za pośrednictwem Jana Śniadeckiego — zapewnić sobie poparcie i współpracę Jundziłła przy badaniach porównawczych języ</w:t>
        <w:softHyphen/>
        <w:t>ków słowiańskich</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W słowniku Linde odwołuje się często do podstawowego dzieła wileńskiego uczonego — </w:t>
      </w:r>
      <w:r>
        <w:rPr>
          <w:rStyle w:val="CharStyle35"/>
        </w:rPr>
        <w:t>Opisanie roślin w prowincji W. Księstwa Litewskiego naturalnie rosnących według układu Linneusza</w:t>
      </w:r>
      <w:r>
        <w:rPr>
          <w:lang w:val="pl-PL" w:eastAsia="pl-PL" w:bidi="pl-PL"/>
          <w:w w:val="100"/>
          <w:spacing w:val="0"/>
          <w:color w:val="000000"/>
          <w:position w:val="0"/>
        </w:rPr>
        <w:t xml:space="preserve"> (Wilno 1791).</w:t>
      </w:r>
    </w:p>
    <w:p>
      <w:pPr>
        <w:pStyle w:val="Style12"/>
        <w:framePr w:w="7166" w:h="9703" w:hRule="exact" w:wrap="none" w:vAnchor="page" w:hAnchor="page" w:x="1099" w:y="1254"/>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Przedstawiając terminologię botaniczną, Linde korzystał też chętnie z literatury pięknej. Wśród cytatów zawierających nazwy roślin przewijają się nazwiska Jana i Piotra Kochanowskich, Wacława Potockiego, Wespazja- na Kochowskiego, Waleriana Otwinowskiego.</w:t>
      </w:r>
    </w:p>
    <w:p>
      <w:pPr>
        <w:pStyle w:val="Style12"/>
        <w:framePr w:w="7166" w:h="9703" w:hRule="exact" w:wrap="none" w:vAnchor="page" w:hAnchor="page" w:x="1099" w:y="1254"/>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Słownictwo botaniczne w </w:t>
      </w:r>
      <w:r>
        <w:rPr>
          <w:rStyle w:val="CharStyle35"/>
        </w:rPr>
        <w:t>Słowniku Języka polskiego</w:t>
      </w:r>
      <w:r>
        <w:rPr>
          <w:lang w:val="pl-PL" w:eastAsia="pl-PL" w:bidi="pl-PL"/>
          <w:w w:val="100"/>
          <w:spacing w:val="0"/>
          <w:color w:val="000000"/>
          <w:position w:val="0"/>
        </w:rPr>
        <w:t xml:space="preserve"> obejmuje blisko 1000 terminów, w tym około 80 będących nazwami drzew.</w:t>
      </w:r>
    </w:p>
    <w:p>
      <w:pPr>
        <w:pStyle w:val="Style12"/>
        <w:framePr w:w="7166" w:h="9703" w:hRule="exact" w:wrap="none" w:vAnchor="page" w:hAnchor="page" w:x="1099" w:y="1254"/>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Leksem </w:t>
      </w:r>
      <w:r>
        <w:rPr>
          <w:rStyle w:val="CharStyle35"/>
        </w:rPr>
        <w:t>drzewo</w:t>
      </w:r>
      <w:r>
        <w:rPr>
          <w:lang w:val="pl-PL" w:eastAsia="pl-PL" w:bidi="pl-PL"/>
          <w:w w:val="100"/>
          <w:spacing w:val="0"/>
          <w:color w:val="000000"/>
          <w:position w:val="0"/>
        </w:rPr>
        <w:t>, otoczony wieloma derywatami i złożeniami (</w:t>
      </w:r>
      <w:r>
        <w:rPr>
          <w:rStyle w:val="CharStyle35"/>
        </w:rPr>
        <w:t>drzewce, drzewczyk, drzeweczko, drzewiany, drzewianka, drzewiasty, drzewie, drzewiec, drzewiec, drzewiej, drzewienko, drzewina, drzewisty, drzewko, drzewkowaty, drzewniczy, drzewnieć, drzewno, drzewny, drzewobranie, drzewodziej, drzewołom, drzeworębacz, drzewosiek, drzewotocz, drzewowy, drzewsko)</w:t>
      </w:r>
      <w:r>
        <w:rPr>
          <w:lang w:val="pl-PL" w:eastAsia="pl-PL" w:bidi="pl-PL"/>
          <w:w w:val="100"/>
          <w:spacing w:val="0"/>
          <w:color w:val="000000"/>
          <w:position w:val="0"/>
        </w:rPr>
        <w:t xml:space="preserve"> objaśniany jest przez dwa funkcjonujące do dzisiaj sensy: „Słowo to u nas ma dwa główne znaczenia </w:t>
      </w:r>
      <w:r>
        <w:rPr>
          <w:rStyle w:val="CharStyle35"/>
        </w:rPr>
        <w:t xml:space="preserve">ligni </w:t>
      </w:r>
      <w:r>
        <w:rPr>
          <w:rStyle w:val="CharStyle35"/>
          <w:lang w:val="de-DE" w:eastAsia="de-DE" w:bidi="de-DE"/>
        </w:rPr>
        <w:t>Holz</w:t>
      </w:r>
      <w:r>
        <w:rPr>
          <w:lang w:val="pl-PL" w:eastAsia="pl-PL" w:bidi="pl-PL"/>
          <w:w w:val="100"/>
          <w:spacing w:val="0"/>
          <w:color w:val="000000"/>
          <w:position w:val="0"/>
        </w:rPr>
        <w:t xml:space="preserve">, i </w:t>
      </w:r>
      <w:r>
        <w:rPr>
          <w:rStyle w:val="CharStyle35"/>
        </w:rPr>
        <w:t xml:space="preserve">arboris </w:t>
      </w:r>
      <w:r>
        <w:rPr>
          <w:rStyle w:val="CharStyle35"/>
          <w:lang w:val="cs-CZ" w:eastAsia="cs-CZ" w:bidi="cs-CZ"/>
        </w:rPr>
        <w:t>Baum</w:t>
      </w:r>
      <w:r>
        <w:rPr>
          <w:rStyle w:val="CharStyle35"/>
          <w:lang w:val="cs-CZ" w:eastAsia="cs-CZ" w:bidi="cs-CZ"/>
          <w:vertAlign w:val="superscript"/>
        </w:rPr>
        <w:t>3</w:t>
      </w:r>
      <w:r>
        <w:rPr>
          <w:rStyle w:val="CharStyle35"/>
          <w:lang w:val="cs-CZ" w:eastAsia="cs-CZ" w:bidi="cs-CZ"/>
        </w:rPr>
        <w:t>.</w:t>
      </w:r>
      <w:r>
        <w:rPr>
          <w:lang w:val="cs-CZ" w:eastAsia="cs-CZ" w:bidi="cs-CZ"/>
          <w:w w:val="100"/>
          <w:spacing w:val="0"/>
          <w:color w:val="000000"/>
          <w:position w:val="0"/>
        </w:rPr>
        <w:t xml:space="preserve"> </w:t>
      </w:r>
      <w:r>
        <w:rPr>
          <w:lang w:val="pl-PL" w:eastAsia="pl-PL" w:bidi="pl-PL"/>
          <w:w w:val="100"/>
          <w:spacing w:val="0"/>
          <w:color w:val="000000"/>
          <w:position w:val="0"/>
        </w:rPr>
        <w:t xml:space="preserve">W pierwszej części artykułu hasłowego Linde zajmuje się pierwszym ze znaczeń, do czego wrócę w dalszej części tekstu. Znaczenie </w:t>
      </w:r>
      <w:r>
        <w:rPr>
          <w:rStyle w:val="CharStyle35"/>
          <w:lang w:val="en-US" w:eastAsia="en-US" w:bidi="en-US"/>
        </w:rPr>
        <w:t>arbor</w:t>
      </w:r>
      <w:r>
        <w:rPr>
          <w:lang w:val="en-US" w:eastAsia="en-US" w:bidi="en-US"/>
          <w:w w:val="100"/>
          <w:spacing w:val="0"/>
          <w:color w:val="000000"/>
          <w:position w:val="0"/>
        </w:rPr>
        <w:t xml:space="preserve"> </w:t>
      </w:r>
      <w:r>
        <w:rPr>
          <w:lang w:val="pl-PL" w:eastAsia="pl-PL" w:bidi="pl-PL"/>
          <w:w w:val="100"/>
          <w:spacing w:val="0"/>
          <w:color w:val="000000"/>
          <w:position w:val="0"/>
        </w:rPr>
        <w:t xml:space="preserve">zaś definiowane jest poprzez cytat z </w:t>
      </w:r>
      <w:r>
        <w:rPr>
          <w:rStyle w:val="CharStyle35"/>
        </w:rPr>
        <w:t>Roślin potrzebnych...</w:t>
      </w:r>
      <w:r>
        <w:rPr>
          <w:lang w:val="pl-PL" w:eastAsia="pl-PL" w:bidi="pl-PL"/>
          <w:w w:val="100"/>
          <w:spacing w:val="0"/>
          <w:color w:val="000000"/>
          <w:position w:val="0"/>
        </w:rPr>
        <w:t xml:space="preserve"> K. Kluka: „Z roślin powszechnie wziętych drze</w:t>
        <w:softHyphen/>
        <w:t>wa są te, które mają więcej cząstek gęstych, tęgich, aniżeli czczych, trwając lat niemało”. Za Knapiuszem dzieli się drzewa na „płodne, rodzące, owocorodne, sadowe i drzewa płonne, niepłodne”. „Części drzewa są: korzeń, pień, gałęzie, gałązki, latorośl, szczep, liście, kora, biel, drzeń, korona, szczyt, cho</w:t>
        <w:softHyphen/>
        <w:t>choł, czub”</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 dalszej części artykułu pojawiają się przysłowia, związki frazeologiczne i cytaty literackie ze słowem </w:t>
      </w:r>
      <w:r>
        <w:rPr>
          <w:rStyle w:val="CharStyle35"/>
        </w:rPr>
        <w:t>drzewo.</w:t>
      </w:r>
    </w:p>
    <w:p>
      <w:pPr>
        <w:pStyle w:val="Style12"/>
        <w:framePr w:w="7166" w:h="9703" w:hRule="exact" w:wrap="none" w:vAnchor="page" w:hAnchor="page" w:x="1099" w:y="1254"/>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Sposób potraktowania hasła jest typowy dla metody stosowanej przez Lindego, polegającej na opisywaniu znaczenia nie przy pomocy definicji stworzonej przez leksykografa, lecz za pośrednictwem cytatu z literatury fachowej. Takie postępowanie wynikało najprawdopodobniej nie tyle z nie</w:t>
        <w:softHyphen/>
        <w:t>wystarczającej znajomości polszczyzny przez cudzoziemca Lindego, ile z chęci zaprezentowania czytelnikowi objaśnień najbardziej kompetentnych, zgodnych z najnowszym stanem wiedzy. W odniesieniu do terminów bota</w:t>
        <w:softHyphen/>
        <w:t>nicznych najczęściej jest to cytat z dzieł księdza Kluka.</w:t>
      </w:r>
    </w:p>
    <w:p>
      <w:pPr>
        <w:pStyle w:val="Style37"/>
        <w:framePr w:w="7123" w:h="472" w:hRule="exact" w:wrap="none" w:vAnchor="page" w:hAnchor="page" w:x="1118" w:y="11276"/>
        <w:tabs>
          <w:tab w:leader="none" w:pos="576" w:val="left"/>
        </w:tabs>
        <w:widowControl w:val="0"/>
        <w:keepNext w:val="0"/>
        <w:keepLines w:val="0"/>
        <w:shd w:val="clear" w:color="auto" w:fill="auto"/>
        <w:bidi w:val="0"/>
        <w:jc w:val="left"/>
        <w:spacing w:before="0" w:after="0" w:line="226" w:lineRule="exact"/>
        <w:ind w:left="0" w:right="0" w:firstLine="480"/>
      </w:pPr>
      <w:r>
        <w:rPr>
          <w:rStyle w:val="CharStyle39"/>
          <w:vertAlign w:val="superscript"/>
          <w:i w:val="0"/>
          <w:iCs w:val="0"/>
        </w:rPr>
        <w:t>2</w:t>
      </w:r>
      <w:r>
        <w:rPr>
          <w:rStyle w:val="CharStyle39"/>
          <w:i w:val="0"/>
          <w:iCs w:val="0"/>
        </w:rPr>
        <w:tab/>
        <w:t xml:space="preserve">Por. M. Ptaszyk, </w:t>
      </w:r>
      <w:r>
        <w:rPr>
          <w:lang w:val="pl-PL" w:eastAsia="pl-PL" w:bidi="pl-PL"/>
          <w:w w:val="100"/>
          <w:spacing w:val="0"/>
          <w:color w:val="000000"/>
          <w:position w:val="0"/>
        </w:rPr>
        <w:t xml:space="preserve">Kalendarz życia i twórczości Samuela Bogumiła Lindego, </w:t>
      </w:r>
      <w:r>
        <w:rPr>
          <w:rStyle w:val="CharStyle39"/>
          <w:i w:val="0"/>
          <w:iCs w:val="0"/>
        </w:rPr>
        <w:t>Wrocław 1992, s. 102.</w:t>
      </w:r>
    </w:p>
    <w:p>
      <w:pPr>
        <w:pStyle w:val="Style33"/>
        <w:framePr w:w="7123" w:h="225" w:hRule="exact" w:wrap="none" w:vAnchor="page" w:hAnchor="page" w:x="1118" w:y="11756"/>
        <w:tabs>
          <w:tab w:leader="none" w:pos="626" w:val="left"/>
        </w:tabs>
        <w:widowControl w:val="0"/>
        <w:keepNext w:val="0"/>
        <w:keepLines w:val="0"/>
        <w:shd w:val="clear" w:color="auto" w:fill="auto"/>
        <w:bidi w:val="0"/>
        <w:spacing w:before="0" w:after="0" w:line="226" w:lineRule="exact"/>
        <w:ind w:left="48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S.B. Linde, </w:t>
      </w:r>
      <w:r>
        <w:rPr>
          <w:lang w:val="de-DE" w:eastAsia="de-DE" w:bidi="de-DE"/>
          <w:w w:val="100"/>
          <w:spacing w:val="0"/>
          <w:color w:val="000000"/>
          <w:position w:val="0"/>
        </w:rPr>
        <w:t xml:space="preserve">op.cit., </w:t>
      </w:r>
      <w:r>
        <w:rPr>
          <w:lang w:val="pl-PL" w:eastAsia="pl-PL" w:bidi="pl-PL"/>
          <w:w w:val="100"/>
          <w:spacing w:val="0"/>
          <w:color w:val="000000"/>
          <w:position w:val="0"/>
        </w:rPr>
        <w:t>1.1, s. 549.</w:t>
      </w:r>
    </w:p>
    <w:p>
      <w:pPr>
        <w:pStyle w:val="Style33"/>
        <w:framePr w:w="7123" w:h="214" w:hRule="exact" w:wrap="none" w:vAnchor="page" w:hAnchor="page" w:x="1118" w:y="12027"/>
        <w:tabs>
          <w:tab w:leader="none" w:pos="626" w:val="left"/>
        </w:tabs>
        <w:widowControl w:val="0"/>
        <w:keepNext w:val="0"/>
        <w:keepLines w:val="0"/>
        <w:shd w:val="clear" w:color="auto" w:fill="auto"/>
        <w:bidi w:val="0"/>
        <w:spacing w:before="0" w:after="0" w:line="170" w:lineRule="exact"/>
        <w:ind w:left="4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Ibidem.</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1159" w:y="86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14</w:t>
      </w:r>
    </w:p>
    <w:p>
      <w:pPr>
        <w:pStyle w:val="Style10"/>
        <w:framePr w:wrap="none" w:vAnchor="page" w:hAnchor="page" w:x="3746" w:y="8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ALICJA NOWAKOWSKA</w:t>
      </w:r>
    </w:p>
    <w:p>
      <w:pPr>
        <w:pStyle w:val="Style51"/>
        <w:framePr w:w="7210" w:h="10745" w:hRule="exact" w:wrap="none" w:vAnchor="page" w:hAnchor="page" w:x="1077" w:y="1282"/>
        <w:widowControl w:val="0"/>
        <w:keepNext w:val="0"/>
        <w:keepLines w:val="0"/>
        <w:shd w:val="clear" w:color="auto" w:fill="auto"/>
        <w:bidi w:val="0"/>
        <w:spacing w:before="0" w:after="0" w:line="226" w:lineRule="exact"/>
        <w:ind w:left="0" w:right="0" w:firstLine="480"/>
      </w:pPr>
      <w:r>
        <w:rPr>
          <w:lang w:val="pl-PL" w:eastAsia="pl-PL" w:bidi="pl-PL"/>
          <w:w w:val="100"/>
          <w:spacing w:val="0"/>
          <w:color w:val="000000"/>
          <w:position w:val="0"/>
        </w:rPr>
        <w:t xml:space="preserve">Kulturowe znaczenie </w:t>
      </w:r>
      <w:r>
        <w:rPr>
          <w:rStyle w:val="CharStyle63"/>
        </w:rPr>
        <w:t>drzewa</w:t>
      </w:r>
      <w:r>
        <w:rPr>
          <w:rStyle w:val="CharStyle64"/>
        </w:rPr>
        <w:t xml:space="preserve"> </w:t>
      </w:r>
      <w:r>
        <w:rPr>
          <w:lang w:val="pl-PL" w:eastAsia="pl-PL" w:bidi="pl-PL"/>
          <w:w w:val="100"/>
          <w:spacing w:val="0"/>
          <w:color w:val="000000"/>
          <w:position w:val="0"/>
        </w:rPr>
        <w:t xml:space="preserve">wyłania się z przywołanych cytatów, w pierwszej kolejności biblijnych. Pojawia się więc </w:t>
      </w:r>
      <w:r>
        <w:rPr>
          <w:rStyle w:val="CharStyle63"/>
        </w:rPr>
        <w:t>drzewo żywota</w:t>
      </w:r>
      <w:r>
        <w:rPr>
          <w:rStyle w:val="CharStyle64"/>
        </w:rPr>
        <w:t xml:space="preserve"> </w:t>
      </w:r>
      <w:r>
        <w:rPr>
          <w:lang w:val="pl-PL" w:eastAsia="pl-PL" w:bidi="pl-PL"/>
          <w:w w:val="100"/>
          <w:spacing w:val="0"/>
          <w:color w:val="000000"/>
          <w:position w:val="0"/>
        </w:rPr>
        <w:t xml:space="preserve">i </w:t>
      </w:r>
      <w:r>
        <w:rPr>
          <w:rStyle w:val="CharStyle63"/>
        </w:rPr>
        <w:t>drzewo wiadomości dobrego i złego</w:t>
      </w:r>
      <w:r>
        <w:rPr>
          <w:lang w:val="pl-PL" w:eastAsia="pl-PL" w:bidi="pl-PL"/>
          <w:w w:val="100"/>
          <w:spacing w:val="0"/>
          <w:color w:val="000000"/>
          <w:position w:val="0"/>
        </w:rPr>
        <w:t xml:space="preserve">, zaczerpnięte z </w:t>
      </w:r>
      <w:r>
        <w:rPr>
          <w:rStyle w:val="CharStyle63"/>
        </w:rPr>
        <w:t>Biblii Gdańskiej.</w:t>
      </w:r>
      <w:r>
        <w:rPr>
          <w:rStyle w:val="CharStyle64"/>
        </w:rPr>
        <w:t xml:space="preserve"> </w:t>
      </w:r>
      <w:r>
        <w:rPr>
          <w:lang w:val="pl-PL" w:eastAsia="pl-PL" w:bidi="pl-PL"/>
          <w:w w:val="100"/>
          <w:spacing w:val="0"/>
          <w:color w:val="000000"/>
          <w:position w:val="0"/>
        </w:rPr>
        <w:t>Drzewo w mąd</w:t>
        <w:softHyphen/>
        <w:t xml:space="preserve">rościach ludowych, przetworzonych często w sposób literacki, symbolizuje człowieka, jego zdolności, energię, płodność, a także podleganie chorobom i trudnościom: </w:t>
      </w:r>
      <w:r>
        <w:rPr>
          <w:rStyle w:val="CharStyle63"/>
        </w:rPr>
        <w:t>Jakie drzewo, taki owoc. Cn. Ad. 686, Znać z owocu drzewo, ib. 1361, Dobre drzewo owocu złego nie urodzi. Zimor. 247, Każde drzewo ma swego robaka. Kras.List. 55, Im starsze drzewo, tym się bardziej psuje. Zab. 13,220, Na pochyłe drzewo i kozy skaczą. Gemm. 167.</w:t>
      </w:r>
      <w:r>
        <w:rPr>
          <w:rStyle w:val="CharStyle64"/>
        </w:rPr>
        <w:t xml:space="preserve"> </w:t>
      </w:r>
      <w:r>
        <w:rPr>
          <w:lang w:val="pl-PL" w:eastAsia="pl-PL" w:bidi="pl-PL"/>
          <w:w w:val="100"/>
          <w:spacing w:val="0"/>
          <w:color w:val="000000"/>
          <w:position w:val="0"/>
        </w:rPr>
        <w:t>Przysłowia te w dużym stopniu funkcjonują do dziś, potwierdzając uniwersalną symbolikę drzewa.</w:t>
      </w:r>
    </w:p>
    <w:p>
      <w:pPr>
        <w:pStyle w:val="Style51"/>
        <w:framePr w:w="7210" w:h="10745" w:hRule="exact" w:wrap="none" w:vAnchor="page" w:hAnchor="page" w:x="1077" w:y="1282"/>
        <w:widowControl w:val="0"/>
        <w:keepNext w:val="0"/>
        <w:keepLines w:val="0"/>
        <w:shd w:val="clear" w:color="auto" w:fill="auto"/>
        <w:bidi w:val="0"/>
        <w:spacing w:before="0" w:after="0" w:line="226" w:lineRule="exact"/>
        <w:ind w:left="0" w:right="0" w:firstLine="480"/>
      </w:pPr>
      <w:r>
        <w:rPr>
          <w:lang w:val="pl-PL" w:eastAsia="pl-PL" w:bidi="pl-PL"/>
          <w:w w:val="100"/>
          <w:spacing w:val="0"/>
          <w:color w:val="000000"/>
          <w:position w:val="0"/>
        </w:rPr>
        <w:t>Wyrazy będące nazwami drzew nie zawsze są w słowniku głównymi hasłami, czasem bywają zamieszczane w obrębie obszerniejszego artykułu hasłowego, co wynika z układu gniazdowego słownika.</w:t>
      </w:r>
    </w:p>
    <w:p>
      <w:pPr>
        <w:pStyle w:val="Style51"/>
        <w:framePr w:w="7210" w:h="10745" w:hRule="exact" w:wrap="none" w:vAnchor="page" w:hAnchor="page" w:x="1077" w:y="1282"/>
        <w:widowControl w:val="0"/>
        <w:keepNext w:val="0"/>
        <w:keepLines w:val="0"/>
        <w:shd w:val="clear" w:color="auto" w:fill="auto"/>
        <w:bidi w:val="0"/>
        <w:spacing w:before="0" w:after="0" w:line="226" w:lineRule="exact"/>
        <w:ind w:left="0" w:right="0" w:firstLine="480"/>
      </w:pPr>
      <w:r>
        <w:rPr>
          <w:lang w:val="pl-PL" w:eastAsia="pl-PL" w:bidi="pl-PL"/>
          <w:w w:val="100"/>
          <w:spacing w:val="0"/>
          <w:color w:val="000000"/>
          <w:position w:val="0"/>
        </w:rPr>
        <w:t>Nazwy wymienione przez leksykografa dotyczą zarówno drzew polskich, europejskich, jak i egzotycznych. Pojawiają się drzewa owocowe uprawiane i drzewa dziko rosnące.</w:t>
      </w:r>
    </w:p>
    <w:p>
      <w:pPr>
        <w:pStyle w:val="Style40"/>
        <w:framePr w:w="7210" w:h="10745" w:hRule="exact" w:wrap="none" w:vAnchor="page" w:hAnchor="page" w:x="1077" w:y="1282"/>
        <w:widowControl w:val="0"/>
        <w:keepNext w:val="0"/>
        <w:keepLines w:val="0"/>
        <w:shd w:val="clear" w:color="auto" w:fill="auto"/>
        <w:bidi w:val="0"/>
        <w:jc w:val="both"/>
        <w:spacing w:before="0" w:after="0" w:line="226" w:lineRule="exact"/>
        <w:ind w:left="0" w:right="0" w:firstLine="480"/>
      </w:pPr>
      <w:r>
        <w:rPr>
          <w:rStyle w:val="CharStyle48"/>
          <w:i w:val="0"/>
          <w:iCs w:val="0"/>
        </w:rPr>
        <w:t xml:space="preserve">Hasła dotyczące roślin egzotycznych są zwięzłe. Na ogół, choć nie zawsze, zawierają nazwę łacińską według systematyki Linneusza, zwłaszcza gdy chodzi o drzewa mniej znane, np. </w:t>
      </w:r>
      <w:r>
        <w:rPr>
          <w:lang w:val="pl-PL" w:eastAsia="pl-PL" w:bidi="pl-PL"/>
          <w:w w:val="100"/>
          <w:spacing w:val="0"/>
          <w:color w:val="000000"/>
          <w:position w:val="0"/>
        </w:rPr>
        <w:t>gwajak</w:t>
      </w:r>
      <w:r>
        <w:rPr>
          <w:rStyle w:val="CharStyle48"/>
          <w:i w:val="0"/>
          <w:iCs w:val="0"/>
        </w:rPr>
        <w:t xml:space="preserve"> — </w:t>
      </w:r>
      <w:r>
        <w:rPr>
          <w:lang w:val="pl-PL" w:eastAsia="pl-PL" w:bidi="pl-PL"/>
          <w:w w:val="100"/>
          <w:spacing w:val="0"/>
          <w:color w:val="000000"/>
          <w:position w:val="0"/>
        </w:rPr>
        <w:t>Guajacum officinale Linn., kassya</w:t>
      </w:r>
      <w:r>
        <w:rPr>
          <w:rStyle w:val="CharStyle48"/>
          <w:i w:val="0"/>
          <w:iCs w:val="0"/>
        </w:rPr>
        <w:t xml:space="preserve"> — </w:t>
      </w:r>
      <w:r>
        <w:rPr>
          <w:lang w:val="en-US" w:eastAsia="en-US" w:bidi="en-US"/>
          <w:w w:val="100"/>
          <w:spacing w:val="0"/>
          <w:color w:val="000000"/>
          <w:position w:val="0"/>
        </w:rPr>
        <w:t>cassia Linn., Benzoin</w:t>
      </w:r>
      <w:r>
        <w:rPr>
          <w:rStyle w:val="CharStyle48"/>
          <w:lang w:val="en-US" w:eastAsia="en-US" w:bidi="en-US"/>
          <w:i w:val="0"/>
          <w:iCs w:val="0"/>
        </w:rPr>
        <w:t xml:space="preserve"> </w:t>
      </w:r>
      <w:r>
        <w:rPr>
          <w:rStyle w:val="CharStyle48"/>
          <w:i w:val="0"/>
          <w:iCs w:val="0"/>
        </w:rPr>
        <w:t xml:space="preserve">— </w:t>
      </w:r>
      <w:r>
        <w:rPr>
          <w:lang w:val="pl-PL" w:eastAsia="pl-PL" w:bidi="pl-PL"/>
          <w:w w:val="100"/>
          <w:spacing w:val="0"/>
          <w:color w:val="000000"/>
          <w:position w:val="0"/>
        </w:rPr>
        <w:t xml:space="preserve">laurus </w:t>
      </w:r>
      <w:r>
        <w:rPr>
          <w:lang w:val="en-US" w:eastAsia="en-US" w:bidi="en-US"/>
          <w:w w:val="100"/>
          <w:spacing w:val="0"/>
          <w:color w:val="000000"/>
          <w:position w:val="0"/>
        </w:rPr>
        <w:t>Benzoin Linn., brezylia</w:t>
      </w:r>
      <w:r>
        <w:rPr>
          <w:rStyle w:val="CharStyle48"/>
          <w:lang w:val="en-US" w:eastAsia="en-US" w:bidi="en-US"/>
          <w:i w:val="0"/>
          <w:iCs w:val="0"/>
        </w:rPr>
        <w:t xml:space="preserve"> — </w:t>
      </w:r>
      <w:r>
        <w:rPr>
          <w:lang w:val="en-US" w:eastAsia="en-US" w:bidi="en-US"/>
          <w:w w:val="100"/>
          <w:spacing w:val="0"/>
          <w:color w:val="000000"/>
          <w:position w:val="0"/>
        </w:rPr>
        <w:t>Caesalpinia Sappan Linn.</w:t>
      </w:r>
      <w:r>
        <w:rPr>
          <w:rStyle w:val="CharStyle48"/>
          <w:lang w:val="en-US" w:eastAsia="en-US" w:bidi="en-US"/>
          <w:i w:val="0"/>
          <w:iCs w:val="0"/>
        </w:rPr>
        <w:t xml:space="preserve"> </w:t>
      </w:r>
      <w:r>
        <w:rPr>
          <w:rStyle w:val="CharStyle48"/>
          <w:i w:val="0"/>
          <w:iCs w:val="0"/>
        </w:rPr>
        <w:t xml:space="preserve">Rośliny, z którymi czytelnik słownika miał więcej okazji w ten czy inny sposób się zetknąć, zazwyczaj nie są opatrywane tą nazwą, np. </w:t>
      </w:r>
      <w:r>
        <w:rPr>
          <w:lang w:val="pl-PL" w:eastAsia="pl-PL" w:bidi="pl-PL"/>
          <w:w w:val="100"/>
          <w:spacing w:val="0"/>
          <w:color w:val="000000"/>
          <w:position w:val="0"/>
        </w:rPr>
        <w:t xml:space="preserve">heban, mirt, </w:t>
      </w:r>
      <w:r>
        <w:rPr>
          <w:lang w:val="cs-CZ" w:eastAsia="cs-CZ" w:bidi="cs-CZ"/>
          <w:w w:val="100"/>
          <w:spacing w:val="0"/>
          <w:color w:val="000000"/>
          <w:position w:val="0"/>
        </w:rPr>
        <w:t xml:space="preserve">cedr, </w:t>
      </w:r>
      <w:r>
        <w:rPr>
          <w:lang w:val="pl-PL" w:eastAsia="pl-PL" w:bidi="pl-PL"/>
          <w:w w:val="100"/>
          <w:spacing w:val="0"/>
          <w:color w:val="000000"/>
          <w:position w:val="0"/>
        </w:rPr>
        <w:t>cyprys, pomarańcza, cyter {cytr, czyli cytry</w:t>
        <w:softHyphen/>
        <w:t>nowe drzewo</w:t>
      </w:r>
      <w:r>
        <w:rPr>
          <w:rStyle w:val="CharStyle48"/>
          <w:i w:val="0"/>
          <w:iCs w:val="0"/>
        </w:rPr>
        <w:t xml:space="preserve">), </w:t>
      </w:r>
      <w:r>
        <w:rPr>
          <w:lang w:val="pl-PL" w:eastAsia="pl-PL" w:bidi="pl-PL"/>
          <w:w w:val="100"/>
          <w:spacing w:val="0"/>
          <w:color w:val="000000"/>
          <w:position w:val="0"/>
        </w:rPr>
        <w:t>bukszpan, oliwne drzewo.</w:t>
      </w:r>
      <w:r>
        <w:rPr>
          <w:rStyle w:val="CharStyle48"/>
          <w:i w:val="0"/>
          <w:iCs w:val="0"/>
        </w:rPr>
        <w:t xml:space="preserve"> Artykuł hasłowy zawiera też wska</w:t>
        <w:softHyphen/>
        <w:t xml:space="preserve">zówkę co do miejsca występowania rośliny, a więc np. </w:t>
      </w:r>
      <w:r>
        <w:rPr>
          <w:lang w:val="pl-PL" w:eastAsia="pl-PL" w:bidi="pl-PL"/>
          <w:w w:val="100"/>
          <w:spacing w:val="0"/>
          <w:color w:val="000000"/>
          <w:position w:val="0"/>
        </w:rPr>
        <w:t>kassya</w:t>
      </w:r>
      <w:r>
        <w:rPr>
          <w:rStyle w:val="CharStyle48"/>
          <w:i w:val="0"/>
          <w:iCs w:val="0"/>
        </w:rPr>
        <w:t xml:space="preserve"> — </w:t>
      </w:r>
      <w:r>
        <w:rPr>
          <w:lang w:val="pl-PL" w:eastAsia="pl-PL" w:bidi="pl-PL"/>
          <w:w w:val="100"/>
          <w:spacing w:val="0"/>
          <w:color w:val="000000"/>
          <w:position w:val="0"/>
        </w:rPr>
        <w:t xml:space="preserve">drzewo Indyjskie, </w:t>
      </w:r>
      <w:r>
        <w:rPr>
          <w:lang w:val="cs-CZ" w:eastAsia="cs-CZ" w:bidi="cs-CZ"/>
          <w:w w:val="100"/>
          <w:spacing w:val="0"/>
          <w:color w:val="000000"/>
          <w:position w:val="0"/>
        </w:rPr>
        <w:t>cedr</w:t>
      </w:r>
      <w:r>
        <w:rPr>
          <w:rStyle w:val="CharStyle48"/>
          <w:lang w:val="cs-CZ" w:eastAsia="cs-CZ" w:bidi="cs-CZ"/>
          <w:i w:val="0"/>
          <w:iCs w:val="0"/>
        </w:rPr>
        <w:t xml:space="preserve"> </w:t>
      </w:r>
      <w:r>
        <w:rPr>
          <w:rStyle w:val="CharStyle48"/>
          <w:i w:val="0"/>
          <w:iCs w:val="0"/>
        </w:rPr>
        <w:t xml:space="preserve">— </w:t>
      </w:r>
      <w:r>
        <w:rPr>
          <w:lang w:val="pl-PL" w:eastAsia="pl-PL" w:bidi="pl-PL"/>
          <w:w w:val="100"/>
          <w:spacing w:val="0"/>
          <w:color w:val="000000"/>
          <w:position w:val="0"/>
        </w:rPr>
        <w:t>drzewo rosnące w Syryi, mirt</w:t>
      </w:r>
      <w:r>
        <w:rPr>
          <w:rStyle w:val="CharStyle48"/>
          <w:i w:val="0"/>
          <w:iCs w:val="0"/>
        </w:rPr>
        <w:t xml:space="preserve"> — </w:t>
      </w:r>
      <w:r>
        <w:rPr>
          <w:lang w:val="pl-PL" w:eastAsia="pl-PL" w:bidi="pl-PL"/>
          <w:w w:val="100"/>
          <w:spacing w:val="0"/>
          <w:color w:val="000000"/>
          <w:position w:val="0"/>
        </w:rPr>
        <w:t xml:space="preserve">drzewo Indyjskie, </w:t>
      </w:r>
      <w:r>
        <w:rPr>
          <w:lang w:val="en-US" w:eastAsia="en-US" w:bidi="en-US"/>
          <w:w w:val="100"/>
          <w:spacing w:val="0"/>
          <w:color w:val="000000"/>
          <w:position w:val="0"/>
        </w:rPr>
        <w:t xml:space="preserve">benzoin </w:t>
      </w:r>
      <w:r>
        <w:rPr>
          <w:rStyle w:val="CharStyle48"/>
          <w:i w:val="0"/>
          <w:iCs w:val="0"/>
        </w:rPr>
        <w:t xml:space="preserve">— </w:t>
      </w:r>
      <w:r>
        <w:rPr>
          <w:lang w:val="pl-PL" w:eastAsia="pl-PL" w:bidi="pl-PL"/>
          <w:w w:val="100"/>
          <w:spacing w:val="0"/>
          <w:color w:val="000000"/>
          <w:position w:val="0"/>
        </w:rPr>
        <w:t>drzewo gatunku wawrzyńcowego Amerykańskie, cyndal</w:t>
      </w:r>
      <w:r>
        <w:rPr>
          <w:rStyle w:val="CharStyle48"/>
          <w:i w:val="0"/>
          <w:iCs w:val="0"/>
        </w:rPr>
        <w:t xml:space="preserve"> (</w:t>
      </w:r>
      <w:r>
        <w:rPr>
          <w:lang w:val="pl-PL" w:eastAsia="pl-PL" w:bidi="pl-PL"/>
          <w:w w:val="100"/>
          <w:spacing w:val="0"/>
          <w:color w:val="000000"/>
          <w:position w:val="0"/>
        </w:rPr>
        <w:t>sandał)</w:t>
      </w:r>
      <w:r>
        <w:rPr>
          <w:rStyle w:val="CharStyle48"/>
          <w:i w:val="0"/>
          <w:iCs w:val="0"/>
        </w:rPr>
        <w:t xml:space="preserve"> — </w:t>
      </w:r>
      <w:r>
        <w:rPr>
          <w:lang w:val="pl-PL" w:eastAsia="pl-PL" w:bidi="pl-PL"/>
          <w:w w:val="100"/>
          <w:spacing w:val="0"/>
          <w:color w:val="000000"/>
          <w:position w:val="0"/>
        </w:rPr>
        <w:t>drze</w:t>
        <w:softHyphen/>
        <w:t>wo Amerykańskie, mahagoniowe drzewo</w:t>
      </w:r>
      <w:r>
        <w:rPr>
          <w:rStyle w:val="CharStyle48"/>
          <w:i w:val="0"/>
          <w:iCs w:val="0"/>
        </w:rPr>
        <w:t xml:space="preserve"> — z </w:t>
      </w:r>
      <w:r>
        <w:rPr>
          <w:lang w:val="pl-PL" w:eastAsia="pl-PL" w:bidi="pl-PL"/>
          <w:w w:val="100"/>
          <w:spacing w:val="0"/>
          <w:color w:val="000000"/>
          <w:position w:val="0"/>
        </w:rPr>
        <w:t>Ameryki, heban</w:t>
      </w:r>
      <w:r>
        <w:rPr>
          <w:rStyle w:val="CharStyle48"/>
          <w:i w:val="0"/>
          <w:iCs w:val="0"/>
        </w:rPr>
        <w:t xml:space="preserve"> — </w:t>
      </w:r>
      <w:r>
        <w:rPr>
          <w:lang w:val="pl-PL" w:eastAsia="pl-PL" w:bidi="pl-PL"/>
          <w:w w:val="100"/>
          <w:spacing w:val="0"/>
          <w:color w:val="000000"/>
          <w:position w:val="0"/>
        </w:rPr>
        <w:t>ojczyzną jego właściwą Kandya, gwcjak</w:t>
      </w:r>
      <w:r>
        <w:rPr>
          <w:rStyle w:val="CharStyle48"/>
          <w:i w:val="0"/>
          <w:iCs w:val="0"/>
        </w:rPr>
        <w:t xml:space="preserve"> — </w:t>
      </w:r>
      <w:r>
        <w:rPr>
          <w:lang w:val="pl-PL" w:eastAsia="pl-PL" w:bidi="pl-PL"/>
          <w:w w:val="100"/>
          <w:spacing w:val="0"/>
          <w:color w:val="000000"/>
          <w:position w:val="0"/>
        </w:rPr>
        <w:t>drzewo w Jamaice, cynamon</w:t>
      </w:r>
      <w:r>
        <w:rPr>
          <w:rStyle w:val="CharStyle48"/>
          <w:i w:val="0"/>
          <w:iCs w:val="0"/>
        </w:rPr>
        <w:t xml:space="preserve"> — </w:t>
      </w:r>
      <w:r>
        <w:rPr>
          <w:lang w:val="pl-PL" w:eastAsia="pl-PL" w:bidi="pl-PL"/>
          <w:w w:val="100"/>
          <w:spacing w:val="0"/>
          <w:color w:val="000000"/>
          <w:position w:val="0"/>
        </w:rPr>
        <w:t>drzewo rosnące na wyspie Cejlon, kokowe drzewo</w:t>
      </w:r>
      <w:r>
        <w:rPr>
          <w:rStyle w:val="CharStyle48"/>
          <w:i w:val="0"/>
          <w:iCs w:val="0"/>
        </w:rPr>
        <w:t xml:space="preserve"> — </w:t>
      </w:r>
      <w:r>
        <w:rPr>
          <w:lang w:val="pl-PL" w:eastAsia="pl-PL" w:bidi="pl-PL"/>
          <w:w w:val="100"/>
          <w:spacing w:val="0"/>
          <w:color w:val="000000"/>
          <w:position w:val="0"/>
        </w:rPr>
        <w:t>rośnie we wschodniej Indyi, cyter</w:t>
      </w:r>
      <w:r>
        <w:rPr>
          <w:rStyle w:val="CharStyle48"/>
          <w:i w:val="0"/>
          <w:iCs w:val="0"/>
        </w:rPr>
        <w:t xml:space="preserve"> — </w:t>
      </w:r>
      <w:r>
        <w:rPr>
          <w:lang w:val="pl-PL" w:eastAsia="pl-PL" w:bidi="pl-PL"/>
          <w:w w:val="100"/>
          <w:spacing w:val="0"/>
          <w:color w:val="000000"/>
          <w:position w:val="0"/>
        </w:rPr>
        <w:t>drzewo zamorskie.</w:t>
      </w:r>
      <w:r>
        <w:rPr>
          <w:rStyle w:val="CharStyle48"/>
          <w:i w:val="0"/>
          <w:iCs w:val="0"/>
        </w:rPr>
        <w:t xml:space="preserve"> Niekiedy pojawiają się uwagi o sposobie uprawy egzotycznej rośliny w kraju, np. </w:t>
      </w:r>
      <w:r>
        <w:rPr>
          <w:lang w:val="pl-PL" w:eastAsia="pl-PL" w:bidi="pl-PL"/>
          <w:w w:val="100"/>
          <w:spacing w:val="0"/>
          <w:color w:val="000000"/>
          <w:position w:val="0"/>
        </w:rPr>
        <w:t>cyter</w:t>
      </w:r>
      <w:r>
        <w:rPr>
          <w:rStyle w:val="CharStyle48"/>
          <w:i w:val="0"/>
          <w:iCs w:val="0"/>
        </w:rPr>
        <w:t xml:space="preserve"> — </w:t>
      </w:r>
      <w:r>
        <w:rPr>
          <w:lang w:val="pl-PL" w:eastAsia="pl-PL" w:bidi="pl-PL"/>
          <w:w w:val="100"/>
          <w:spacing w:val="0"/>
          <w:color w:val="000000"/>
          <w:position w:val="0"/>
        </w:rPr>
        <w:t>drzewo u nas w oranżeryjach chowane, bukszpan</w:t>
      </w:r>
      <w:r>
        <w:rPr>
          <w:rStyle w:val="CharStyle48"/>
          <w:i w:val="0"/>
          <w:iCs w:val="0"/>
        </w:rPr>
        <w:t xml:space="preserve"> — </w:t>
      </w:r>
      <w:r>
        <w:rPr>
          <w:lang w:val="pl-PL" w:eastAsia="pl-PL" w:bidi="pl-PL"/>
          <w:w w:val="100"/>
          <w:spacing w:val="0"/>
          <w:color w:val="000000"/>
          <w:position w:val="0"/>
        </w:rPr>
        <w:t>w południowych krajach drzewo, u nas ogrodna chrościnka.</w:t>
      </w:r>
      <w:r>
        <w:rPr>
          <w:rStyle w:val="CharStyle48"/>
          <w:i w:val="0"/>
          <w:iCs w:val="0"/>
        </w:rPr>
        <w:t xml:space="preserve"> Ważny element opisu tego rodzaju haseł stanowi informacja o przydatności rośliny, np. </w:t>
      </w:r>
      <w:r>
        <w:rPr>
          <w:lang w:val="pl-PL" w:eastAsia="pl-PL" w:bidi="pl-PL"/>
          <w:w w:val="100"/>
          <w:spacing w:val="0"/>
          <w:color w:val="000000"/>
          <w:position w:val="0"/>
        </w:rPr>
        <w:t>kassya</w:t>
      </w:r>
      <w:r>
        <w:rPr>
          <w:rStyle w:val="CharStyle48"/>
          <w:i w:val="0"/>
          <w:iCs w:val="0"/>
        </w:rPr>
        <w:t xml:space="preserve"> — </w:t>
      </w:r>
      <w:r>
        <w:rPr>
          <w:lang w:val="pl-PL" w:eastAsia="pl-PL" w:bidi="pl-PL"/>
          <w:w w:val="100"/>
          <w:spacing w:val="0"/>
          <w:color w:val="000000"/>
          <w:position w:val="0"/>
        </w:rPr>
        <w:t>drzewo</w:t>
      </w:r>
      <w:r>
        <w:rPr>
          <w:rStyle w:val="CharStyle48"/>
          <w:i w:val="0"/>
          <w:iCs w:val="0"/>
        </w:rPr>
        <w:t xml:space="preserve"> (...) </w:t>
      </w:r>
      <w:r>
        <w:rPr>
          <w:lang w:val="pl-PL" w:eastAsia="pl-PL" w:bidi="pl-PL"/>
          <w:w w:val="100"/>
          <w:spacing w:val="0"/>
          <w:color w:val="000000"/>
          <w:position w:val="0"/>
        </w:rPr>
        <w:t>w lekarniach bardzo użyteczne; gwcjak</w:t>
      </w:r>
      <w:r>
        <w:rPr>
          <w:rStyle w:val="CharStyle48"/>
          <w:i w:val="0"/>
          <w:iCs w:val="0"/>
        </w:rPr>
        <w:t xml:space="preserve"> — </w:t>
      </w:r>
      <w:r>
        <w:rPr>
          <w:lang w:val="pl-PL" w:eastAsia="pl-PL" w:bidi="pl-PL"/>
          <w:w w:val="100"/>
          <w:spacing w:val="0"/>
          <w:color w:val="000000"/>
          <w:position w:val="0"/>
        </w:rPr>
        <w:t>zażywane w lekamiach. Sok z tego drzewa wytwarza</w:t>
        <w:softHyphen/>
        <w:t>ny pić dają przeciw francy; mirt</w:t>
      </w:r>
      <w:r>
        <w:rPr>
          <w:rStyle w:val="CharStyle48"/>
          <w:i w:val="0"/>
          <w:iCs w:val="0"/>
        </w:rPr>
        <w:t xml:space="preserve"> — </w:t>
      </w:r>
      <w:r>
        <w:rPr>
          <w:lang w:val="pl-PL" w:eastAsia="pl-PL" w:bidi="pl-PL"/>
          <w:w w:val="100"/>
          <w:spacing w:val="0"/>
          <w:color w:val="000000"/>
          <w:position w:val="0"/>
        </w:rPr>
        <w:t>drzewo, którego jagody suszone kupujemy pod imieniem Angielskiego korzenia; kaskarylla</w:t>
      </w:r>
      <w:r>
        <w:rPr>
          <w:rStyle w:val="CharStyle48"/>
          <w:i w:val="0"/>
          <w:iCs w:val="0"/>
        </w:rPr>
        <w:t xml:space="preserve"> — </w:t>
      </w:r>
      <w:r>
        <w:rPr>
          <w:lang w:val="pl-PL" w:eastAsia="pl-PL" w:bidi="pl-PL"/>
          <w:w w:val="100"/>
          <w:spacing w:val="0"/>
          <w:color w:val="000000"/>
          <w:position w:val="0"/>
        </w:rPr>
        <w:t>kora tego drzewa jest ową sławną w aptekach naszych kaskaryllą; kokowe drzewo</w:t>
      </w:r>
      <w:r>
        <w:rPr>
          <w:rStyle w:val="CharStyle48"/>
          <w:i w:val="0"/>
          <w:iCs w:val="0"/>
        </w:rPr>
        <w:t xml:space="preserve"> </w:t>
      </w:r>
      <w:r>
        <w:rPr>
          <w:lang w:val="pl-PL" w:eastAsia="pl-PL" w:bidi="pl-PL"/>
          <w:w w:val="100"/>
          <w:spacing w:val="0"/>
          <w:color w:val="000000"/>
          <w:position w:val="0"/>
        </w:rPr>
        <w:t>—jedno z najpo</w:t>
        <w:softHyphen/>
        <w:t>żyteczniejszych, osobliwie zaś owoc.</w:t>
      </w:r>
      <w:r>
        <w:rPr>
          <w:rStyle w:val="CharStyle48"/>
          <w:i w:val="0"/>
          <w:iCs w:val="0"/>
        </w:rPr>
        <w:t xml:space="preserve"> Informacje o wyglądzie drzewa są tu bardzo rzadkie, np. </w:t>
      </w:r>
      <w:r>
        <w:rPr>
          <w:lang w:val="pl-PL" w:eastAsia="pl-PL" w:bidi="pl-PL"/>
          <w:w w:val="100"/>
          <w:spacing w:val="0"/>
          <w:color w:val="000000"/>
          <w:position w:val="0"/>
        </w:rPr>
        <w:t>heban</w:t>
      </w:r>
      <w:r>
        <w:rPr>
          <w:rStyle w:val="CharStyle48"/>
          <w:i w:val="0"/>
          <w:iCs w:val="0"/>
        </w:rPr>
        <w:t xml:space="preserve"> — </w:t>
      </w:r>
      <w:r>
        <w:rPr>
          <w:lang w:val="pl-PL" w:eastAsia="pl-PL" w:bidi="pl-PL"/>
          <w:w w:val="100"/>
          <w:spacing w:val="0"/>
          <w:color w:val="000000"/>
          <w:position w:val="0"/>
        </w:rPr>
        <w:t>drzewo czarne, mające pień gałęzisty, nie</w:t>
        <w:softHyphen/>
        <w:t>wysoki, drzewo korkodąb</w:t>
      </w:r>
      <w:r>
        <w:rPr>
          <w:rStyle w:val="CharStyle48"/>
          <w:i w:val="0"/>
          <w:iCs w:val="0"/>
        </w:rPr>
        <w:t xml:space="preserve"> — </w:t>
      </w:r>
      <w:r>
        <w:rPr>
          <w:lang w:val="pl-PL" w:eastAsia="pl-PL" w:bidi="pl-PL"/>
          <w:w w:val="100"/>
          <w:spacing w:val="0"/>
          <w:color w:val="000000"/>
          <w:position w:val="0"/>
        </w:rPr>
        <w:t>gatunek zawsze zieleniejącego się dębu, korę ma grubą, pulchną, lekką, siwożółtą, palma</w:t>
      </w:r>
      <w:r>
        <w:rPr>
          <w:rStyle w:val="CharStyle48"/>
          <w:i w:val="0"/>
          <w:iCs w:val="0"/>
        </w:rPr>
        <w:t xml:space="preserve"> — </w:t>
      </w:r>
      <w:r>
        <w:rPr>
          <w:lang w:val="pl-PL" w:eastAsia="pl-PL" w:bidi="pl-PL"/>
          <w:w w:val="100"/>
          <w:spacing w:val="0"/>
          <w:color w:val="000000"/>
          <w:position w:val="0"/>
        </w:rPr>
        <w:t>rozłożysta z liściem ciemnistym.</w:t>
      </w:r>
      <w:r>
        <w:rPr>
          <w:rStyle w:val="CharStyle48"/>
          <w:i w:val="0"/>
          <w:iCs w:val="0"/>
        </w:rPr>
        <w:t xml:space="preserve"> Zwraca się uwagę na podobieństwo opisywanego drzewa egzotycz</w:t>
        <w:softHyphen/>
        <w:t xml:space="preserve">nego do rośliny dobrze znanej czytelnikowi, np. </w:t>
      </w:r>
      <w:r>
        <w:rPr>
          <w:lang w:val="cs-CZ" w:eastAsia="cs-CZ" w:bidi="cs-CZ"/>
          <w:w w:val="100"/>
          <w:spacing w:val="0"/>
          <w:color w:val="000000"/>
          <w:position w:val="0"/>
        </w:rPr>
        <w:t>cedr</w:t>
      </w:r>
      <w:r>
        <w:rPr>
          <w:rStyle w:val="CharStyle48"/>
          <w:lang w:val="cs-CZ" w:eastAsia="cs-CZ" w:bidi="cs-CZ"/>
          <w:i w:val="0"/>
          <w:iCs w:val="0"/>
        </w:rPr>
        <w:t xml:space="preserve"> </w:t>
      </w:r>
      <w:r>
        <w:rPr>
          <w:rStyle w:val="CharStyle48"/>
          <w:i w:val="0"/>
          <w:iCs w:val="0"/>
        </w:rPr>
        <w:t xml:space="preserve">— </w:t>
      </w:r>
      <w:r>
        <w:rPr>
          <w:lang w:val="pl-PL" w:eastAsia="pl-PL" w:bidi="pl-PL"/>
          <w:w w:val="100"/>
          <w:spacing w:val="0"/>
          <w:color w:val="000000"/>
          <w:position w:val="0"/>
        </w:rPr>
        <w:t>drzewo</w:t>
      </w:r>
      <w:r>
        <w:rPr>
          <w:rStyle w:val="CharStyle48"/>
          <w:i w:val="0"/>
          <w:iCs w:val="0"/>
        </w:rPr>
        <w:t xml:space="preserve"> (...) </w:t>
      </w:r>
      <w:r>
        <w:rPr>
          <w:lang w:val="pl-PL" w:eastAsia="pl-PL" w:bidi="pl-PL"/>
          <w:w w:val="100"/>
          <w:spacing w:val="0"/>
          <w:color w:val="000000"/>
          <w:position w:val="0"/>
        </w:rPr>
        <w:t>do jodły nieco podobne, lotusowe drzewo</w:t>
      </w:r>
      <w:r>
        <w:rPr>
          <w:rStyle w:val="CharStyle48"/>
          <w:i w:val="0"/>
          <w:iCs w:val="0"/>
        </w:rPr>
        <w:t xml:space="preserve"> — </w:t>
      </w:r>
      <w:r>
        <w:rPr>
          <w:lang w:val="pl-PL" w:eastAsia="pl-PL" w:bidi="pl-PL"/>
          <w:w w:val="100"/>
          <w:spacing w:val="0"/>
          <w:color w:val="000000"/>
          <w:position w:val="0"/>
        </w:rPr>
        <w:t>drzewo wielkości wiąza.</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2027" w:y="860"/>
        <w:widowControl w:val="0"/>
        <w:keepNext w:val="0"/>
        <w:keepLines w:val="0"/>
        <w:shd w:val="clear" w:color="auto" w:fill="auto"/>
        <w:bidi w:val="0"/>
        <w:jc w:val="left"/>
        <w:spacing w:before="0" w:after="0" w:line="150" w:lineRule="exact"/>
        <w:ind w:left="0" w:right="0" w:firstLine="0"/>
      </w:pPr>
      <w:r>
        <w:rPr>
          <w:rStyle w:val="CharStyle26"/>
          <w:b/>
          <w:bCs/>
        </w:rPr>
        <w:t xml:space="preserve">NAZWY DRZEW W </w:t>
      </w:r>
      <w:r>
        <w:rPr>
          <w:rStyle w:val="CharStyle62"/>
          <w:b/>
          <w:bCs/>
        </w:rPr>
        <w:t>SŁOWNIKU JĘZYKA POLSKIEGO</w:t>
      </w:r>
      <w:r>
        <w:rPr>
          <w:rStyle w:val="CharStyle26"/>
          <w:b/>
          <w:bCs/>
        </w:rPr>
        <w:t xml:space="preserve"> S.B. LINDEGO</w:t>
      </w:r>
    </w:p>
    <w:p>
      <w:pPr>
        <w:pStyle w:val="Style10"/>
        <w:framePr w:wrap="none" w:vAnchor="page" w:hAnchor="page" w:x="8042" w:y="8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15</w:t>
      </w:r>
    </w:p>
    <w:p>
      <w:pPr>
        <w:pStyle w:val="Style51"/>
        <w:framePr w:w="7181" w:h="10277" w:hRule="exact" w:wrap="none" w:vAnchor="page" w:hAnchor="page" w:x="1091" w:y="1273"/>
        <w:widowControl w:val="0"/>
        <w:keepNext w:val="0"/>
        <w:keepLines w:val="0"/>
        <w:shd w:val="clear" w:color="auto" w:fill="auto"/>
        <w:bidi w:val="0"/>
        <w:spacing w:before="0" w:after="0" w:line="226" w:lineRule="exact"/>
        <w:ind w:left="0" w:right="0" w:firstLine="420"/>
      </w:pPr>
      <w:r>
        <w:rPr>
          <w:lang w:val="pl-PL" w:eastAsia="pl-PL" w:bidi="pl-PL"/>
          <w:w w:val="100"/>
          <w:spacing w:val="0"/>
          <w:color w:val="000000"/>
          <w:position w:val="0"/>
        </w:rPr>
        <w:t xml:space="preserve">Nazwy roślin egzotycznych z rzadka tylko wchodzą w skład związków frazeologicznych i obrastają symboliką. Źródłem jest tu na ogół </w:t>
      </w:r>
      <w:r>
        <w:rPr>
          <w:rStyle w:val="CharStyle63"/>
        </w:rPr>
        <w:t xml:space="preserve">Biblia. </w:t>
      </w:r>
      <w:r>
        <w:rPr>
          <w:lang w:val="pl-PL" w:eastAsia="pl-PL" w:bidi="pl-PL"/>
          <w:w w:val="100"/>
          <w:spacing w:val="0"/>
          <w:color w:val="000000"/>
          <w:position w:val="0"/>
        </w:rPr>
        <w:t>Tak więc u Lindego pr</w:t>
      </w:r>
      <w:r>
        <w:rPr>
          <w:rStyle w:val="CharStyle63"/>
        </w:rPr>
        <w:t>zy</w:t>
      </w:r>
      <w:r>
        <w:rPr>
          <w:rStyle w:val="CharStyle64"/>
        </w:rPr>
        <w:t xml:space="preserve"> </w:t>
      </w:r>
      <w:r>
        <w:rPr>
          <w:lang w:val="pl-PL" w:eastAsia="pl-PL" w:bidi="pl-PL"/>
          <w:w w:val="100"/>
          <w:spacing w:val="0"/>
          <w:color w:val="000000"/>
          <w:position w:val="0"/>
        </w:rPr>
        <w:t xml:space="preserve">haśle </w:t>
      </w:r>
      <w:r>
        <w:rPr>
          <w:lang w:val="cs-CZ" w:eastAsia="cs-CZ" w:bidi="cs-CZ"/>
          <w:w w:val="100"/>
          <w:spacing w:val="0"/>
          <w:color w:val="000000"/>
          <w:position w:val="0"/>
        </w:rPr>
        <w:t xml:space="preserve">cedr, </w:t>
      </w:r>
      <w:r>
        <w:rPr>
          <w:lang w:val="pl-PL" w:eastAsia="pl-PL" w:bidi="pl-PL"/>
          <w:w w:val="100"/>
          <w:spacing w:val="0"/>
          <w:color w:val="000000"/>
          <w:position w:val="0"/>
        </w:rPr>
        <w:t xml:space="preserve">omówionym stosunkowo obszernie, z uwzględnieniem cytatów literackich (Darowski, Kochowski), pojawia się frazeologizm </w:t>
      </w:r>
      <w:r>
        <w:rPr>
          <w:rStyle w:val="CharStyle63"/>
        </w:rPr>
        <w:t xml:space="preserve">przykłady </w:t>
      </w:r>
      <w:r>
        <w:rPr>
          <w:rStyle w:val="CharStyle63"/>
          <w:lang w:val="cs-CZ" w:eastAsia="cs-CZ" w:bidi="cs-CZ"/>
        </w:rPr>
        <w:t xml:space="preserve">cedru </w:t>
      </w:r>
      <w:r>
        <w:rPr>
          <w:rStyle w:val="CharStyle63"/>
        </w:rPr>
        <w:t>godne</w:t>
      </w:r>
      <w:r>
        <w:rPr>
          <w:rStyle w:val="CharStyle64"/>
        </w:rPr>
        <w:t xml:space="preserve"> </w:t>
      </w:r>
      <w:r>
        <w:rPr>
          <w:lang w:val="pl-PL" w:eastAsia="pl-PL" w:bidi="pl-PL"/>
          <w:w w:val="100"/>
          <w:spacing w:val="0"/>
          <w:color w:val="000000"/>
          <w:position w:val="0"/>
        </w:rPr>
        <w:t xml:space="preserve">'nieśmiertelnej pamięci’. Symboliczne znaczenie zostaje podane przy haśle </w:t>
      </w:r>
      <w:r>
        <w:rPr>
          <w:rStyle w:val="CharStyle63"/>
        </w:rPr>
        <w:t>palma [palmy znak zwycięstwa)</w:t>
      </w:r>
      <w:r>
        <w:rPr>
          <w:rStyle w:val="CharStyle64"/>
        </w:rPr>
        <w:t xml:space="preserve"> </w:t>
      </w:r>
      <w:r>
        <w:rPr>
          <w:lang w:val="pl-PL" w:eastAsia="pl-PL" w:bidi="pl-PL"/>
          <w:w w:val="100"/>
          <w:spacing w:val="0"/>
          <w:color w:val="000000"/>
          <w:position w:val="0"/>
        </w:rPr>
        <w:t xml:space="preserve">i w opisie hasła </w:t>
      </w:r>
      <w:r>
        <w:rPr>
          <w:rStyle w:val="CharStyle63"/>
        </w:rPr>
        <w:t>oliwne drzewo (Jeśli się kto z zawartym powracał pokojem, Oliw</w:t>
        <w:softHyphen/>
        <w:t>nym zwykle skronie okrywał zawojem. PotZac. 109).</w:t>
      </w:r>
    </w:p>
    <w:p>
      <w:pPr>
        <w:pStyle w:val="Style51"/>
        <w:framePr w:w="7181" w:h="10277" w:hRule="exact" w:wrap="none" w:vAnchor="page" w:hAnchor="page" w:x="1091" w:y="1273"/>
        <w:widowControl w:val="0"/>
        <w:keepNext w:val="0"/>
        <w:keepLines w:val="0"/>
        <w:shd w:val="clear" w:color="auto" w:fill="auto"/>
        <w:bidi w:val="0"/>
        <w:spacing w:before="0" w:after="0" w:line="226" w:lineRule="exact"/>
        <w:ind w:left="0" w:right="0" w:firstLine="420"/>
      </w:pPr>
      <w:r>
        <w:rPr>
          <w:lang w:val="pl-PL" w:eastAsia="pl-PL" w:bidi="pl-PL"/>
          <w:w w:val="100"/>
          <w:spacing w:val="0"/>
          <w:color w:val="000000"/>
          <w:position w:val="0"/>
        </w:rPr>
        <w:t>Inaczej traktowane są w słowniku leksemy będące nazwami drzew ro</w:t>
        <w:softHyphen/>
        <w:t>dzimych. Artykuły hasłowe opisujące je są obszerniejsze, zazwyczaj po</w:t>
        <w:softHyphen/>
        <w:t>zbawione terminologii łacińskiej. Znajdujemy tu natomiast wzmianki na temat morfologii gatunku (wysokość, grubość pnia, wielkość korony itp.), np.:</w:t>
      </w:r>
    </w:p>
    <w:p>
      <w:pPr>
        <w:pStyle w:val="Style40"/>
        <w:framePr w:w="7181" w:h="10277" w:hRule="exact" w:wrap="none" w:vAnchor="page" w:hAnchor="page" w:x="1091" w:y="1273"/>
        <w:widowControl w:val="0"/>
        <w:keepNext w:val="0"/>
        <w:keepLines w:val="0"/>
        <w:shd w:val="clear" w:color="auto" w:fill="auto"/>
        <w:bidi w:val="0"/>
        <w:jc w:val="both"/>
        <w:spacing w:before="0" w:after="0" w:line="226" w:lineRule="exact"/>
        <w:ind w:left="0" w:right="0" w:firstLine="420"/>
      </w:pPr>
      <w:r>
        <w:rPr>
          <w:lang w:val="pl-PL" w:eastAsia="pl-PL" w:bidi="pl-PL"/>
          <w:w w:val="100"/>
          <w:spacing w:val="0"/>
          <w:color w:val="000000"/>
          <w:position w:val="0"/>
        </w:rPr>
        <w:t>brzost</w:t>
      </w:r>
      <w:r>
        <w:rPr>
          <w:rStyle w:val="CharStyle48"/>
          <w:i w:val="0"/>
          <w:iCs w:val="0"/>
        </w:rPr>
        <w:t xml:space="preserve"> — </w:t>
      </w:r>
      <w:r>
        <w:rPr>
          <w:lang w:val="pl-PL" w:eastAsia="pl-PL" w:bidi="pl-PL"/>
          <w:w w:val="100"/>
          <w:spacing w:val="0"/>
          <w:color w:val="000000"/>
          <w:position w:val="0"/>
        </w:rPr>
        <w:t>drzewo bardzo wielkie i grube, mające pień wysoki, a wierzcho</w:t>
        <w:softHyphen/>
        <w:t>łek okryty licznymi gałęziami;</w:t>
      </w:r>
    </w:p>
    <w:p>
      <w:pPr>
        <w:pStyle w:val="Style40"/>
        <w:framePr w:w="7181" w:h="10277" w:hRule="exact" w:wrap="none" w:vAnchor="page" w:hAnchor="page" w:x="1091" w:y="1273"/>
        <w:widowControl w:val="0"/>
        <w:keepNext w:val="0"/>
        <w:keepLines w:val="0"/>
        <w:shd w:val="clear" w:color="auto" w:fill="auto"/>
        <w:bidi w:val="0"/>
        <w:jc w:val="both"/>
        <w:spacing w:before="0" w:after="0" w:line="226" w:lineRule="exact"/>
        <w:ind w:left="0" w:right="0" w:firstLine="420"/>
      </w:pPr>
      <w:r>
        <w:rPr>
          <w:lang w:val="pl-PL" w:eastAsia="pl-PL" w:bidi="pl-PL"/>
          <w:w w:val="100"/>
          <w:spacing w:val="0"/>
          <w:color w:val="000000"/>
          <w:position w:val="0"/>
        </w:rPr>
        <w:t>brzoza</w:t>
      </w:r>
      <w:r>
        <w:rPr>
          <w:rStyle w:val="CharStyle48"/>
          <w:i w:val="0"/>
          <w:iCs w:val="0"/>
        </w:rPr>
        <w:t xml:space="preserve"> — </w:t>
      </w:r>
      <w:r>
        <w:rPr>
          <w:lang w:val="pl-PL" w:eastAsia="pl-PL" w:bidi="pl-PL"/>
          <w:w w:val="100"/>
          <w:spacing w:val="0"/>
          <w:color w:val="000000"/>
          <w:position w:val="0"/>
        </w:rPr>
        <w:t>drzewo</w:t>
      </w:r>
      <w:r>
        <w:rPr>
          <w:rStyle w:val="CharStyle48"/>
          <w:i w:val="0"/>
          <w:iCs w:val="0"/>
        </w:rPr>
        <w:t xml:space="preserve"> (...) </w:t>
      </w:r>
      <w:r>
        <w:rPr>
          <w:lang w:val="pl-PL" w:eastAsia="pl-PL" w:bidi="pl-PL"/>
          <w:w w:val="100"/>
          <w:spacing w:val="0"/>
          <w:color w:val="000000"/>
          <w:position w:val="0"/>
        </w:rPr>
        <w:t>nieco większej jak śrzedniej wysokości;</w:t>
      </w:r>
    </w:p>
    <w:p>
      <w:pPr>
        <w:pStyle w:val="Style40"/>
        <w:framePr w:w="7181" w:h="10277" w:hRule="exact" w:wrap="none" w:vAnchor="page" w:hAnchor="page" w:x="1091" w:y="1273"/>
        <w:widowControl w:val="0"/>
        <w:keepNext w:val="0"/>
        <w:keepLines w:val="0"/>
        <w:shd w:val="clear" w:color="auto" w:fill="auto"/>
        <w:bidi w:val="0"/>
        <w:jc w:val="both"/>
        <w:spacing w:before="0" w:after="0" w:line="226" w:lineRule="exact"/>
        <w:ind w:left="0" w:right="0" w:firstLine="420"/>
      </w:pPr>
      <w:r>
        <w:rPr>
          <w:lang w:val="pl-PL" w:eastAsia="pl-PL" w:bidi="pl-PL"/>
          <w:w w:val="100"/>
          <w:spacing w:val="0"/>
          <w:color w:val="000000"/>
          <w:position w:val="0"/>
        </w:rPr>
        <w:t>cis</w:t>
      </w:r>
      <w:r>
        <w:rPr>
          <w:rStyle w:val="CharStyle48"/>
          <w:i w:val="0"/>
          <w:iCs w:val="0"/>
        </w:rPr>
        <w:t xml:space="preserve"> — </w:t>
      </w:r>
      <w:r>
        <w:rPr>
          <w:lang w:val="pl-PL" w:eastAsia="pl-PL" w:bidi="pl-PL"/>
          <w:w w:val="100"/>
          <w:spacing w:val="0"/>
          <w:color w:val="000000"/>
          <w:position w:val="0"/>
        </w:rPr>
        <w:t>drzewo niewielkie, zawsze zielone;</w:t>
      </w:r>
    </w:p>
    <w:p>
      <w:pPr>
        <w:pStyle w:val="Style40"/>
        <w:framePr w:w="7181" w:h="10277" w:hRule="exact" w:wrap="none" w:vAnchor="page" w:hAnchor="page" w:x="1091" w:y="1273"/>
        <w:widowControl w:val="0"/>
        <w:keepNext w:val="0"/>
        <w:keepLines w:val="0"/>
        <w:shd w:val="clear" w:color="auto" w:fill="auto"/>
        <w:bidi w:val="0"/>
        <w:jc w:val="both"/>
        <w:spacing w:before="0" w:after="0" w:line="226" w:lineRule="exact"/>
        <w:ind w:left="0" w:right="0" w:firstLine="420"/>
      </w:pPr>
      <w:r>
        <w:rPr>
          <w:lang w:val="pl-PL" w:eastAsia="pl-PL" w:bidi="pl-PL"/>
          <w:w w:val="100"/>
          <w:spacing w:val="0"/>
          <w:color w:val="000000"/>
          <w:position w:val="0"/>
        </w:rPr>
        <w:t>dąb</w:t>
      </w:r>
      <w:r>
        <w:rPr>
          <w:rStyle w:val="CharStyle48"/>
          <w:i w:val="0"/>
          <w:iCs w:val="0"/>
        </w:rPr>
        <w:t xml:space="preserve"> — </w:t>
      </w:r>
      <w:r>
        <w:rPr>
          <w:lang w:val="pl-PL" w:eastAsia="pl-PL" w:bidi="pl-PL"/>
          <w:w w:val="100"/>
          <w:spacing w:val="0"/>
          <w:color w:val="000000"/>
          <w:position w:val="0"/>
        </w:rPr>
        <w:t>drzewo między leśnemi jedno z najwyższych;</w:t>
      </w:r>
    </w:p>
    <w:p>
      <w:pPr>
        <w:pStyle w:val="Style40"/>
        <w:framePr w:w="7181" w:h="10277" w:hRule="exact" w:wrap="none" w:vAnchor="page" w:hAnchor="page" w:x="1091" w:y="1273"/>
        <w:widowControl w:val="0"/>
        <w:keepNext w:val="0"/>
        <w:keepLines w:val="0"/>
        <w:shd w:val="clear" w:color="auto" w:fill="auto"/>
        <w:bidi w:val="0"/>
        <w:jc w:val="both"/>
        <w:spacing w:before="0" w:after="0" w:line="226" w:lineRule="exact"/>
        <w:ind w:left="0" w:right="0" w:firstLine="420"/>
      </w:pPr>
      <w:r>
        <w:rPr>
          <w:lang w:val="pl-PL" w:eastAsia="pl-PL" w:bidi="pl-PL"/>
          <w:w w:val="100"/>
          <w:spacing w:val="0"/>
          <w:color w:val="000000"/>
          <w:position w:val="0"/>
        </w:rPr>
        <w:t>grab</w:t>
      </w:r>
      <w:r>
        <w:rPr>
          <w:rStyle w:val="CharStyle48"/>
          <w:i w:val="0"/>
          <w:iCs w:val="0"/>
        </w:rPr>
        <w:t xml:space="preserve"> — </w:t>
      </w:r>
      <w:r>
        <w:rPr>
          <w:lang w:val="pl-PL" w:eastAsia="pl-PL" w:bidi="pl-PL"/>
          <w:w w:val="100"/>
          <w:spacing w:val="0"/>
          <w:color w:val="000000"/>
          <w:position w:val="0"/>
        </w:rPr>
        <w:t>drzewo miernej wysokości;</w:t>
      </w:r>
    </w:p>
    <w:p>
      <w:pPr>
        <w:pStyle w:val="Style40"/>
        <w:framePr w:w="7181" w:h="10277" w:hRule="exact" w:wrap="none" w:vAnchor="page" w:hAnchor="page" w:x="1091" w:y="1273"/>
        <w:widowControl w:val="0"/>
        <w:keepNext w:val="0"/>
        <w:keepLines w:val="0"/>
        <w:shd w:val="clear" w:color="auto" w:fill="auto"/>
        <w:bidi w:val="0"/>
        <w:jc w:val="both"/>
        <w:spacing w:before="0" w:after="0" w:line="226" w:lineRule="exact"/>
        <w:ind w:left="0" w:right="0" w:firstLine="420"/>
      </w:pPr>
      <w:r>
        <w:rPr>
          <w:lang w:val="pl-PL" w:eastAsia="pl-PL" w:bidi="pl-PL"/>
          <w:w w:val="100"/>
          <w:spacing w:val="0"/>
          <w:color w:val="000000"/>
          <w:position w:val="0"/>
        </w:rPr>
        <w:t>iwa</w:t>
      </w:r>
      <w:r>
        <w:rPr>
          <w:rStyle w:val="CharStyle48"/>
          <w:i w:val="0"/>
          <w:iCs w:val="0"/>
        </w:rPr>
        <w:t xml:space="preserve"> — </w:t>
      </w:r>
      <w:r>
        <w:rPr>
          <w:lang w:val="pl-PL" w:eastAsia="pl-PL" w:bidi="pl-PL"/>
          <w:w w:val="100"/>
          <w:spacing w:val="0"/>
          <w:color w:val="000000"/>
          <w:position w:val="0"/>
        </w:rPr>
        <w:t>drzewo miernej wielkości;</w:t>
      </w:r>
    </w:p>
    <w:p>
      <w:pPr>
        <w:pStyle w:val="Style40"/>
        <w:framePr w:w="7181" w:h="10277" w:hRule="exact" w:wrap="none" w:vAnchor="page" w:hAnchor="page" w:x="1091" w:y="1273"/>
        <w:widowControl w:val="0"/>
        <w:keepNext w:val="0"/>
        <w:keepLines w:val="0"/>
        <w:shd w:val="clear" w:color="auto" w:fill="auto"/>
        <w:bidi w:val="0"/>
        <w:jc w:val="both"/>
        <w:spacing w:before="0" w:after="0" w:line="226" w:lineRule="exact"/>
        <w:ind w:left="0" w:right="0" w:firstLine="420"/>
      </w:pPr>
      <w:r>
        <w:rPr>
          <w:lang w:val="pl-PL" w:eastAsia="pl-PL" w:bidi="pl-PL"/>
          <w:w w:val="100"/>
          <w:spacing w:val="0"/>
          <w:color w:val="000000"/>
          <w:position w:val="0"/>
        </w:rPr>
        <w:t>jarząb</w:t>
      </w:r>
      <w:r>
        <w:rPr>
          <w:rStyle w:val="CharStyle48"/>
          <w:i w:val="0"/>
          <w:iCs w:val="0"/>
        </w:rPr>
        <w:t xml:space="preserve"> — </w:t>
      </w:r>
      <w:r>
        <w:rPr>
          <w:lang w:val="pl-PL" w:eastAsia="pl-PL" w:bidi="pl-PL"/>
          <w:w w:val="100"/>
          <w:spacing w:val="0"/>
          <w:color w:val="000000"/>
          <w:position w:val="0"/>
        </w:rPr>
        <w:t>drzewo miernej wielkości, kwitnie biało, i rodzijagody okrągłe czerwone;</w:t>
      </w:r>
    </w:p>
    <w:p>
      <w:pPr>
        <w:pStyle w:val="Style40"/>
        <w:framePr w:w="7181" w:h="10277" w:hRule="exact" w:wrap="none" w:vAnchor="page" w:hAnchor="page" w:x="1091" w:y="1273"/>
        <w:widowControl w:val="0"/>
        <w:keepNext w:val="0"/>
        <w:keepLines w:val="0"/>
        <w:shd w:val="clear" w:color="auto" w:fill="auto"/>
        <w:bidi w:val="0"/>
        <w:jc w:val="both"/>
        <w:spacing w:before="0" w:after="0" w:line="226" w:lineRule="exact"/>
        <w:ind w:left="0" w:right="0" w:firstLine="420"/>
      </w:pPr>
      <w:r>
        <w:rPr>
          <w:lang w:val="pl-PL" w:eastAsia="pl-PL" w:bidi="pl-PL"/>
          <w:w w:val="100"/>
          <w:spacing w:val="0"/>
          <w:color w:val="000000"/>
          <w:position w:val="0"/>
        </w:rPr>
        <w:t>jawor</w:t>
      </w:r>
      <w:r>
        <w:rPr>
          <w:rStyle w:val="CharStyle48"/>
          <w:i w:val="0"/>
          <w:iCs w:val="0"/>
        </w:rPr>
        <w:t xml:space="preserve"> — </w:t>
      </w:r>
      <w:r>
        <w:rPr>
          <w:lang w:val="pl-PL" w:eastAsia="pl-PL" w:bidi="pl-PL"/>
          <w:w w:val="100"/>
          <w:spacing w:val="0"/>
          <w:color w:val="000000"/>
          <w:position w:val="0"/>
        </w:rPr>
        <w:t>drzewo między pierwszemi co do wielkości, rośnie prosto i bez gałęzi bardzo wysoko; korę ma gładką siwopopielatą;</w:t>
      </w:r>
    </w:p>
    <w:p>
      <w:pPr>
        <w:pStyle w:val="Style40"/>
        <w:framePr w:w="7181" w:h="10277" w:hRule="exact" w:wrap="none" w:vAnchor="page" w:hAnchor="page" w:x="1091" w:y="1273"/>
        <w:widowControl w:val="0"/>
        <w:keepNext w:val="0"/>
        <w:keepLines w:val="0"/>
        <w:shd w:val="clear" w:color="auto" w:fill="auto"/>
        <w:bidi w:val="0"/>
        <w:jc w:val="both"/>
        <w:spacing w:before="0" w:after="0" w:line="226" w:lineRule="exact"/>
        <w:ind w:left="0" w:right="0" w:firstLine="420"/>
      </w:pPr>
      <w:r>
        <w:rPr>
          <w:lang w:val="pl-PL" w:eastAsia="pl-PL" w:bidi="pl-PL"/>
          <w:w w:val="100"/>
          <w:spacing w:val="0"/>
          <w:color w:val="000000"/>
          <w:position w:val="0"/>
        </w:rPr>
        <w:t>modrzew</w:t>
      </w:r>
      <w:r>
        <w:rPr>
          <w:rStyle w:val="CharStyle48"/>
          <w:i w:val="0"/>
          <w:iCs w:val="0"/>
        </w:rPr>
        <w:t xml:space="preserve"> — </w:t>
      </w:r>
      <w:r>
        <w:rPr>
          <w:lang w:val="pl-PL" w:eastAsia="pl-PL" w:bidi="pl-PL"/>
          <w:w w:val="100"/>
          <w:spacing w:val="0"/>
          <w:color w:val="000000"/>
          <w:position w:val="0"/>
        </w:rPr>
        <w:t>drzewo pierwszej wielkości, jodle i sośnie podobne, liście abo kolce są tylko jak nitki, miękkie, wyrastają po sześć w kupie z jednego guzi</w:t>
        <w:softHyphen/>
        <w:t>ka;</w:t>
      </w:r>
    </w:p>
    <w:p>
      <w:pPr>
        <w:pStyle w:val="Style40"/>
        <w:framePr w:w="7181" w:h="10277" w:hRule="exact" w:wrap="none" w:vAnchor="page" w:hAnchor="page" w:x="1091" w:y="1273"/>
        <w:widowControl w:val="0"/>
        <w:keepNext w:val="0"/>
        <w:keepLines w:val="0"/>
        <w:shd w:val="clear" w:color="auto" w:fill="auto"/>
        <w:bidi w:val="0"/>
        <w:jc w:val="both"/>
        <w:spacing w:before="0" w:after="0" w:line="226" w:lineRule="exact"/>
        <w:ind w:left="0" w:right="0" w:firstLine="420"/>
      </w:pPr>
      <w:r>
        <w:rPr>
          <w:lang w:val="pl-PL" w:eastAsia="pl-PL" w:bidi="pl-PL"/>
          <w:w w:val="100"/>
          <w:spacing w:val="0"/>
          <w:color w:val="000000"/>
          <w:position w:val="0"/>
        </w:rPr>
        <w:t>osika</w:t>
      </w:r>
      <w:r>
        <w:rPr>
          <w:rStyle w:val="CharStyle48"/>
          <w:i w:val="0"/>
          <w:iCs w:val="0"/>
        </w:rPr>
        <w:t xml:space="preserve"> — </w:t>
      </w:r>
      <w:r>
        <w:rPr>
          <w:lang w:val="pl-PL" w:eastAsia="pl-PL" w:bidi="pl-PL"/>
          <w:w w:val="100"/>
          <w:spacing w:val="0"/>
          <w:color w:val="000000"/>
          <w:position w:val="0"/>
        </w:rPr>
        <w:t>drzewo pierwszej wielkości, prosto w górę rosnące, liście wiszą na długich i cienkich gałązkach;</w:t>
      </w:r>
    </w:p>
    <w:p>
      <w:pPr>
        <w:pStyle w:val="Style40"/>
        <w:framePr w:w="7181" w:h="10277" w:hRule="exact" w:wrap="none" w:vAnchor="page" w:hAnchor="page" w:x="1091" w:y="1273"/>
        <w:widowControl w:val="0"/>
        <w:keepNext w:val="0"/>
        <w:keepLines w:val="0"/>
        <w:shd w:val="clear" w:color="auto" w:fill="auto"/>
        <w:bidi w:val="0"/>
        <w:jc w:val="both"/>
        <w:spacing w:before="0" w:after="0" w:line="226" w:lineRule="exact"/>
        <w:ind w:left="0" w:right="0" w:firstLine="420"/>
      </w:pPr>
      <w:r>
        <w:rPr>
          <w:lang w:val="pl-PL" w:eastAsia="pl-PL" w:bidi="pl-PL"/>
          <w:w w:val="100"/>
          <w:spacing w:val="0"/>
          <w:color w:val="000000"/>
          <w:position w:val="0"/>
        </w:rPr>
        <w:t>sosna</w:t>
      </w:r>
      <w:r>
        <w:rPr>
          <w:rStyle w:val="CharStyle48"/>
          <w:i w:val="0"/>
          <w:iCs w:val="0"/>
        </w:rPr>
        <w:t xml:space="preserve"> — </w:t>
      </w:r>
      <w:r>
        <w:rPr>
          <w:lang w:val="pl-PL" w:eastAsia="pl-PL" w:bidi="pl-PL"/>
          <w:w w:val="100"/>
          <w:spacing w:val="0"/>
          <w:color w:val="000000"/>
          <w:position w:val="0"/>
        </w:rPr>
        <w:t>drzewo pierwszej wielkości, kolce ma na kształt nitek, na zimę nie odpadają;</w:t>
      </w:r>
    </w:p>
    <w:p>
      <w:pPr>
        <w:pStyle w:val="Style51"/>
        <w:framePr w:w="7181" w:h="10277" w:hRule="exact" w:wrap="none" w:vAnchor="page" w:hAnchor="page" w:x="1091" w:y="1273"/>
        <w:widowControl w:val="0"/>
        <w:keepNext w:val="0"/>
        <w:keepLines w:val="0"/>
        <w:shd w:val="clear" w:color="auto" w:fill="auto"/>
        <w:bidi w:val="0"/>
        <w:spacing w:before="0" w:after="0" w:line="226" w:lineRule="exact"/>
        <w:ind w:left="0" w:right="0" w:firstLine="420"/>
      </w:pPr>
      <w:r>
        <w:rPr>
          <w:rStyle w:val="CharStyle63"/>
        </w:rPr>
        <w:t>wiąz</w:t>
      </w:r>
      <w:r>
        <w:rPr>
          <w:rStyle w:val="CharStyle64"/>
        </w:rPr>
        <w:t xml:space="preserve"> — </w:t>
      </w:r>
      <w:r>
        <w:rPr>
          <w:rStyle w:val="CharStyle63"/>
        </w:rPr>
        <w:t xml:space="preserve">drzewo pierwszej wielkości, rośnie wysoko bez gałęzi </w:t>
      </w:r>
      <w:r>
        <w:rPr>
          <w:lang w:val="pl-PL" w:eastAsia="pl-PL" w:bidi="pl-PL"/>
          <w:w w:val="100"/>
          <w:spacing w:val="0"/>
          <w:color w:val="000000"/>
          <w:position w:val="0"/>
        </w:rPr>
        <w:t>Jak widać, w opisach tych dominuje informacja o wysokości drzewa — miernej, śrzedniej, pierwszej. Zupełnie wyjątkowo te mało precyzyjne określenia są uzupełniane dokładniejszą wskazówką, zawierającą miarę wy</w:t>
        <w:softHyphen/>
        <w:t xml:space="preserve">rażoną liczbowo, np.: </w:t>
      </w:r>
      <w:r>
        <w:rPr>
          <w:rStyle w:val="CharStyle63"/>
        </w:rPr>
        <w:t>olsza</w:t>
      </w:r>
      <w:r>
        <w:rPr>
          <w:rStyle w:val="CharStyle64"/>
        </w:rPr>
        <w:t xml:space="preserve"> — </w:t>
      </w:r>
      <w:r>
        <w:rPr>
          <w:rStyle w:val="CharStyle63"/>
        </w:rPr>
        <w:t>leśnorodne drzewo pierwszej wielkości, pień czasem wyrasta do 40 stóp bez gałęzi</w:t>
      </w:r>
    </w:p>
    <w:p>
      <w:pPr>
        <w:pStyle w:val="Style51"/>
        <w:framePr w:w="7181" w:h="10277" w:hRule="exact" w:wrap="none" w:vAnchor="page" w:hAnchor="page" w:x="1091" w:y="1273"/>
        <w:widowControl w:val="0"/>
        <w:keepNext w:val="0"/>
        <w:keepLines w:val="0"/>
        <w:shd w:val="clear" w:color="auto" w:fill="auto"/>
        <w:bidi w:val="0"/>
        <w:spacing w:before="0" w:after="0" w:line="226" w:lineRule="exact"/>
        <w:ind w:left="0" w:right="0" w:firstLine="420"/>
      </w:pPr>
      <w:r>
        <w:rPr>
          <w:lang w:val="pl-PL" w:eastAsia="pl-PL" w:bidi="pl-PL"/>
          <w:w w:val="100"/>
          <w:spacing w:val="0"/>
          <w:color w:val="000000"/>
          <w:position w:val="0"/>
        </w:rPr>
        <w:t xml:space="preserve">Opisy liści, oprócz wspomnianych już drzew szpilkowych, pojawiają się w artykułach hasłowych dotyczących </w:t>
      </w:r>
      <w:r>
        <w:rPr>
          <w:rStyle w:val="CharStyle63"/>
        </w:rPr>
        <w:t>wierzby, klonu</w:t>
      </w:r>
      <w:r>
        <w:rPr>
          <w:rStyle w:val="CharStyle64"/>
        </w:rPr>
        <w:t xml:space="preserve"> </w:t>
      </w:r>
      <w:r>
        <w:rPr>
          <w:lang w:val="pl-PL" w:eastAsia="pl-PL" w:bidi="pl-PL"/>
          <w:w w:val="100"/>
          <w:spacing w:val="0"/>
          <w:color w:val="000000"/>
          <w:position w:val="0"/>
        </w:rPr>
        <w:t xml:space="preserve">i </w:t>
      </w:r>
      <w:r>
        <w:rPr>
          <w:rStyle w:val="CharStyle63"/>
        </w:rPr>
        <w:t>białodrzewu.</w:t>
      </w:r>
    </w:p>
    <w:p>
      <w:pPr>
        <w:pStyle w:val="Style40"/>
        <w:framePr w:w="7181" w:h="10277" w:hRule="exact" w:wrap="none" w:vAnchor="page" w:hAnchor="page" w:x="1091" w:y="1273"/>
        <w:widowControl w:val="0"/>
        <w:keepNext w:val="0"/>
        <w:keepLines w:val="0"/>
        <w:shd w:val="clear" w:color="auto" w:fill="auto"/>
        <w:bidi w:val="0"/>
        <w:jc w:val="both"/>
        <w:spacing w:before="0" w:after="0" w:line="226" w:lineRule="exact"/>
        <w:ind w:left="0" w:right="0" w:firstLine="420"/>
      </w:pPr>
      <w:r>
        <w:rPr>
          <w:rStyle w:val="CharStyle65"/>
          <w:i w:val="0"/>
          <w:iCs w:val="0"/>
        </w:rPr>
        <w:t xml:space="preserve">Niekiedy spotykamy się ze wskazówką o charakterze lingwistycznym — etymologicznym, np. </w:t>
      </w:r>
      <w:r>
        <w:rPr>
          <w:lang w:val="pl-PL" w:eastAsia="pl-PL" w:bidi="pl-PL"/>
          <w:w w:val="100"/>
          <w:spacing w:val="0"/>
          <w:color w:val="000000"/>
          <w:position w:val="0"/>
        </w:rPr>
        <w:t>wiąz</w:t>
      </w:r>
      <w:r>
        <w:rPr>
          <w:rStyle w:val="CharStyle48"/>
          <w:i w:val="0"/>
          <w:iCs w:val="0"/>
        </w:rPr>
        <w:t xml:space="preserve"> — </w:t>
      </w:r>
      <w:r>
        <w:rPr>
          <w:lang w:val="pl-PL" w:eastAsia="pl-PL" w:bidi="pl-PL"/>
          <w:w w:val="100"/>
          <w:spacing w:val="0"/>
          <w:color w:val="000000"/>
          <w:position w:val="0"/>
        </w:rPr>
        <w:t>derywacja więzu pochodzi od wiązania, bo łyka z niego mocne</w:t>
      </w:r>
      <w:r>
        <w:rPr>
          <w:lang w:val="pl-PL" w:eastAsia="pl-PL" w:bidi="pl-PL"/>
          <w:vertAlign w:val="superscript"/>
          <w:w w:val="100"/>
          <w:spacing w:val="0"/>
          <w:color w:val="000000"/>
          <w:position w:val="0"/>
        </w:rPr>
        <w:t>5</w:t>
      </w:r>
      <w:r>
        <w:rPr>
          <w:lang w:val="pl-PL" w:eastAsia="pl-PL" w:bidi="pl-PL"/>
          <w:w w:val="100"/>
          <w:spacing w:val="0"/>
          <w:color w:val="000000"/>
          <w:position w:val="0"/>
        </w:rPr>
        <w:t>,</w:t>
      </w:r>
      <w:r>
        <w:rPr>
          <w:rStyle w:val="CharStyle48"/>
          <w:i w:val="0"/>
          <w:iCs w:val="0"/>
        </w:rPr>
        <w:t xml:space="preserve"> </w:t>
      </w:r>
      <w:r>
        <w:rPr>
          <w:rStyle w:val="CharStyle65"/>
          <w:i w:val="0"/>
          <w:iCs w:val="0"/>
        </w:rPr>
        <w:t xml:space="preserve">lub dialektologicznym, np. </w:t>
      </w:r>
      <w:r>
        <w:rPr>
          <w:lang w:val="pl-PL" w:eastAsia="pl-PL" w:bidi="pl-PL"/>
          <w:w w:val="100"/>
          <w:spacing w:val="0"/>
          <w:color w:val="000000"/>
          <w:position w:val="0"/>
        </w:rPr>
        <w:t>świerk</w:t>
      </w:r>
      <w:r>
        <w:rPr>
          <w:rStyle w:val="CharStyle48"/>
          <w:i w:val="0"/>
          <w:iCs w:val="0"/>
        </w:rPr>
        <w:t xml:space="preserve"> — </w:t>
      </w:r>
      <w:r>
        <w:rPr>
          <w:lang w:val="pl-PL" w:eastAsia="pl-PL" w:bidi="pl-PL"/>
          <w:w w:val="100"/>
          <w:spacing w:val="0"/>
          <w:color w:val="000000"/>
          <w:position w:val="0"/>
        </w:rPr>
        <w:t>w górach Kra</w:t>
        <w:softHyphen/>
        <w:t>kowskich</w:t>
      </w:r>
      <w:r>
        <w:rPr>
          <w:rStyle w:val="CharStyle48"/>
          <w:i w:val="0"/>
          <w:iCs w:val="0"/>
        </w:rPr>
        <w:t xml:space="preserve"> — </w:t>
      </w:r>
      <w:r>
        <w:rPr>
          <w:lang w:val="pl-PL" w:eastAsia="pl-PL" w:bidi="pl-PL"/>
          <w:w w:val="100"/>
          <w:spacing w:val="0"/>
          <w:color w:val="000000"/>
          <w:position w:val="0"/>
        </w:rPr>
        <w:t>smrek.</w:t>
      </w:r>
      <w:r>
        <w:rPr>
          <w:rStyle w:val="CharStyle48"/>
          <w:i w:val="0"/>
          <w:iCs w:val="0"/>
        </w:rPr>
        <w:t xml:space="preserve"> </w:t>
      </w:r>
      <w:r>
        <w:rPr>
          <w:rStyle w:val="CharStyle65"/>
          <w:i w:val="0"/>
          <w:iCs w:val="0"/>
        </w:rPr>
        <w:t>Czasem leksykograf ma ambicje korygowania potocz</w:t>
        <w:softHyphen/>
        <w:t xml:space="preserve">nych sądów: Co u </w:t>
      </w:r>
      <w:r>
        <w:rPr>
          <w:lang w:val="pl-PL" w:eastAsia="pl-PL" w:bidi="pl-PL"/>
          <w:w w:val="100"/>
          <w:spacing w:val="0"/>
          <w:color w:val="000000"/>
          <w:position w:val="0"/>
        </w:rPr>
        <w:t>nas nazywają świerkiem, jest tylko odmianą jodły; Brzost odmianą tylko jest wiązu pospolitego.</w:t>
      </w:r>
    </w:p>
    <w:p>
      <w:pPr>
        <w:pStyle w:val="Style37"/>
        <w:framePr w:w="7099" w:h="473" w:hRule="exact" w:wrap="none" w:vAnchor="page" w:hAnchor="page" w:x="1101" w:y="11778"/>
        <w:tabs>
          <w:tab w:leader="none" w:pos="566" w:val="left"/>
        </w:tabs>
        <w:widowControl w:val="0"/>
        <w:keepNext w:val="0"/>
        <w:keepLines w:val="0"/>
        <w:shd w:val="clear" w:color="auto" w:fill="auto"/>
        <w:bidi w:val="0"/>
        <w:jc w:val="left"/>
        <w:spacing w:before="0" w:after="0" w:line="206" w:lineRule="exact"/>
        <w:ind w:left="0" w:right="0" w:firstLine="460"/>
      </w:pPr>
      <w:r>
        <w:rPr>
          <w:rStyle w:val="CharStyle39"/>
          <w:vertAlign w:val="superscript"/>
          <w:i w:val="0"/>
          <w:iCs w:val="0"/>
        </w:rPr>
        <w:t>5</w:t>
      </w:r>
      <w:r>
        <w:rPr>
          <w:rStyle w:val="CharStyle39"/>
          <w:i w:val="0"/>
          <w:iCs w:val="0"/>
        </w:rPr>
        <w:tab/>
        <w:t xml:space="preserve">Por. A. </w:t>
      </w:r>
      <w:r>
        <w:rPr>
          <w:rStyle w:val="CharStyle39"/>
          <w:lang w:val="de-DE" w:eastAsia="de-DE" w:bidi="de-DE"/>
          <w:i w:val="0"/>
          <w:iCs w:val="0"/>
        </w:rPr>
        <w:t xml:space="preserve">Brückner, </w:t>
      </w:r>
      <w:r>
        <w:rPr>
          <w:lang w:val="pl-PL" w:eastAsia="pl-PL" w:bidi="pl-PL"/>
          <w:w w:val="100"/>
          <w:spacing w:val="0"/>
          <w:color w:val="000000"/>
          <w:position w:val="0"/>
        </w:rPr>
        <w:t>Słownik etymologiczny języka polskiego,</w:t>
      </w:r>
      <w:r>
        <w:rPr>
          <w:rStyle w:val="CharStyle39"/>
          <w:i w:val="0"/>
          <w:iCs w:val="0"/>
        </w:rPr>
        <w:t xml:space="preserve"> Warszawa 1970, s. 611: </w:t>
      </w:r>
      <w:r>
        <w:rPr>
          <w:lang w:val="pl-PL" w:eastAsia="pl-PL" w:bidi="pl-PL"/>
          <w:w w:val="100"/>
          <w:spacing w:val="0"/>
          <w:color w:val="000000"/>
          <w:position w:val="0"/>
        </w:rPr>
        <w:t>wiąz</w:t>
      </w:r>
      <w:r>
        <w:rPr>
          <w:rStyle w:val="CharStyle39"/>
          <w:i w:val="0"/>
          <w:iCs w:val="0"/>
        </w:rPr>
        <w:t xml:space="preserve"> (...) (od </w:t>
      </w:r>
      <w:r>
        <w:rPr>
          <w:lang w:val="pl-PL" w:eastAsia="pl-PL" w:bidi="pl-PL"/>
          <w:w w:val="100"/>
          <w:spacing w:val="0"/>
          <w:color w:val="000000"/>
          <w:position w:val="0"/>
        </w:rPr>
        <w:t>wiązania, do którego się jego łyko szczególniej nadaje).</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1149" w:y="8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16</w:t>
      </w:r>
    </w:p>
    <w:p>
      <w:pPr>
        <w:pStyle w:val="Style10"/>
        <w:framePr w:wrap="none" w:vAnchor="page" w:hAnchor="page" w:x="3741" w:y="86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ALICJA NOWAKOWSKA</w:t>
      </w:r>
    </w:p>
    <w:p>
      <w:pPr>
        <w:pStyle w:val="Style40"/>
        <w:framePr w:w="7200" w:h="10305" w:hRule="exact" w:wrap="none" w:vAnchor="page" w:hAnchor="page" w:x="1082" w:y="1278"/>
        <w:widowControl w:val="0"/>
        <w:keepNext w:val="0"/>
        <w:keepLines w:val="0"/>
        <w:shd w:val="clear" w:color="auto" w:fill="auto"/>
        <w:bidi w:val="0"/>
        <w:jc w:val="both"/>
        <w:spacing w:before="0" w:after="0" w:line="228" w:lineRule="exact"/>
        <w:ind w:left="0" w:right="0" w:firstLine="460"/>
      </w:pPr>
      <w:r>
        <w:rPr>
          <w:rStyle w:val="CharStyle48"/>
          <w:i w:val="0"/>
          <w:iCs w:val="0"/>
        </w:rPr>
        <w:t xml:space="preserve">Istotną część artykułu hasłowego stanowią informacje o przydatności drzewa, np.: </w:t>
      </w:r>
      <w:r>
        <w:rPr>
          <w:lang w:val="pl-PL" w:eastAsia="pl-PL" w:bidi="pl-PL"/>
          <w:w w:val="100"/>
          <w:spacing w:val="0"/>
          <w:color w:val="000000"/>
          <w:position w:val="0"/>
        </w:rPr>
        <w:t>choja</w:t>
      </w:r>
      <w:r>
        <w:rPr>
          <w:rStyle w:val="CharStyle48"/>
          <w:i w:val="0"/>
          <w:iCs w:val="0"/>
        </w:rPr>
        <w:t xml:space="preserve"> — Do </w:t>
      </w:r>
      <w:r>
        <w:rPr>
          <w:lang w:val="pl-PL" w:eastAsia="pl-PL" w:bidi="pl-PL"/>
          <w:w w:val="100"/>
          <w:spacing w:val="0"/>
          <w:color w:val="000000"/>
          <w:position w:val="0"/>
        </w:rPr>
        <w:t>rusztowania biorą się długie i mocne chojki; grab</w:t>
      </w:r>
      <w:r>
        <w:rPr>
          <w:rStyle w:val="CharStyle48"/>
          <w:i w:val="0"/>
          <w:iCs w:val="0"/>
        </w:rPr>
        <w:t xml:space="preserve"> — (...) </w:t>
      </w:r>
      <w:r>
        <w:rPr>
          <w:lang w:val="pl-PL" w:eastAsia="pl-PL" w:bidi="pl-PL"/>
          <w:w w:val="100"/>
          <w:spacing w:val="0"/>
          <w:color w:val="000000"/>
          <w:position w:val="0"/>
        </w:rPr>
        <w:t>w ogrodach gęste, piękne i trwałe formuje szpalery</w:t>
      </w:r>
      <w:r>
        <w:rPr>
          <w:rStyle w:val="CharStyle48"/>
          <w:i w:val="0"/>
          <w:iCs w:val="0"/>
        </w:rPr>
        <w:t>.</w:t>
      </w:r>
    </w:p>
    <w:p>
      <w:pPr>
        <w:pStyle w:val="Style12"/>
        <w:framePr w:w="7200" w:h="10305" w:hRule="exact" w:wrap="none" w:vAnchor="page" w:hAnchor="page" w:x="1082" w:y="127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Najważniejsze jednak jest drewno dostarczane przez poszczególne ga</w:t>
        <w:softHyphen/>
        <w:t>tunki. Linde poświęca mu sporo uwagi, odnotowując w słowniku objaśnia</w:t>
        <w:softHyphen/>
        <w:t>jące cytaty:</w:t>
      </w:r>
    </w:p>
    <w:p>
      <w:pPr>
        <w:pStyle w:val="Style40"/>
        <w:framePr w:w="7200" w:h="10305" w:hRule="exact" w:wrap="none" w:vAnchor="page" w:hAnchor="page" w:x="1082" w:y="1278"/>
        <w:widowControl w:val="0"/>
        <w:keepNext w:val="0"/>
        <w:keepLines w:val="0"/>
        <w:shd w:val="clear" w:color="auto" w:fill="auto"/>
        <w:bidi w:val="0"/>
        <w:jc w:val="both"/>
        <w:spacing w:before="0" w:after="0" w:line="228" w:lineRule="exact"/>
        <w:ind w:left="0" w:right="0" w:firstLine="460"/>
      </w:pPr>
      <w:r>
        <w:rPr>
          <w:rStyle w:val="CharStyle48"/>
          <w:i w:val="0"/>
          <w:iCs w:val="0"/>
        </w:rPr>
        <w:t xml:space="preserve">Do </w:t>
      </w:r>
      <w:r>
        <w:rPr>
          <w:lang w:val="pl-PL" w:eastAsia="pl-PL" w:bidi="pl-PL"/>
          <w:w w:val="100"/>
          <w:spacing w:val="0"/>
          <w:color w:val="000000"/>
          <w:position w:val="0"/>
        </w:rPr>
        <w:t>drzewa twardego należą: dąb, brzost, trzmiel, orzech, jarząb, obrostnica, grabina, płonka. Do miętkiego jasion, buk, kasztan, jodła, sosna. Jak. Art. 3,152.</w:t>
      </w:r>
    </w:p>
    <w:p>
      <w:pPr>
        <w:pStyle w:val="Style40"/>
        <w:framePr w:w="7200" w:h="10305" w:hRule="exact" w:wrap="none" w:vAnchor="page" w:hAnchor="page" w:x="1082" w:y="127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Do liściowego, czyli jak u nas zowią do czarnego drzewa, należą dęby, jawory, jesiony, wiąże, lipy, brzozy. Mon. 74,744.</w:t>
      </w:r>
    </w:p>
    <w:p>
      <w:pPr>
        <w:pStyle w:val="Style40"/>
        <w:framePr w:w="7200" w:h="10305" w:hRule="exact" w:wrap="none" w:vAnchor="page" w:hAnchor="page" w:x="1082" w:y="127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Do szpilkowatego, czyli jak</w:t>
      </w:r>
      <w:r>
        <w:rPr>
          <w:rStyle w:val="CharStyle48"/>
          <w:i w:val="0"/>
          <w:iCs w:val="0"/>
        </w:rPr>
        <w:t xml:space="preserve"> u </w:t>
      </w:r>
      <w:r>
        <w:rPr>
          <w:lang w:val="pl-PL" w:eastAsia="pl-PL" w:bidi="pl-PL"/>
          <w:w w:val="100"/>
          <w:spacing w:val="0"/>
          <w:color w:val="000000"/>
          <w:position w:val="0"/>
        </w:rPr>
        <w:t>nas zowią, do czerwonego drzewa należą, sosny, jodły i jałowiec, ib. 743.</w:t>
      </w:r>
    </w:p>
    <w:p>
      <w:pPr>
        <w:pStyle w:val="Style12"/>
        <w:framePr w:w="7200" w:h="10305" w:hRule="exact" w:wrap="none" w:vAnchor="page" w:hAnchor="page" w:x="1082" w:y="1278"/>
        <w:widowControl w:val="0"/>
        <w:keepNext w:val="0"/>
        <w:keepLines w:val="0"/>
        <w:shd w:val="clear" w:color="auto" w:fill="auto"/>
        <w:bidi w:val="0"/>
        <w:jc w:val="both"/>
        <w:spacing w:before="0" w:after="182" w:line="228" w:lineRule="exact"/>
        <w:ind w:left="0" w:right="0" w:firstLine="460"/>
      </w:pPr>
      <w:r>
        <w:rPr>
          <w:lang w:val="pl-PL" w:eastAsia="pl-PL" w:bidi="pl-PL"/>
          <w:w w:val="100"/>
          <w:spacing w:val="0"/>
          <w:color w:val="000000"/>
          <w:position w:val="0"/>
        </w:rPr>
        <w:t>Język polski ma dziś i miał w czasach Lindego sufiks -i</w:t>
      </w:r>
      <w:r>
        <w:rPr>
          <w:rStyle w:val="CharStyle35"/>
        </w:rPr>
        <w:t>na</w:t>
      </w:r>
      <w:r>
        <w:rPr>
          <w:lang w:val="pl-PL" w:eastAsia="pl-PL" w:bidi="pl-PL"/>
          <w:w w:val="100"/>
          <w:spacing w:val="0"/>
          <w:color w:val="000000"/>
          <w:position w:val="0"/>
        </w:rPr>
        <w:t xml:space="preserve"> służący two</w:t>
        <w:softHyphen/>
        <w:t>rzeniu formacji oznaczających między innymi nazwy drewna. Współczesne badaczki polskiego słowotwórstwa, omawiając ten przyrostek, jako jedną z jego licznych funkcji wymieniają tworzenie nazw zbiorów i części całości. „Funkcja ta występuje przede wszystkim w derywatach od nazw drzew i roślin, które niemal regularnie oznaczają lasy (zarośla) złożone z drzew oznaczonych podstawą lub drewno (gałęzie, łodygi) tego drzewa (rośliny)”</w:t>
      </w:r>
      <w:r>
        <w:rPr>
          <w:lang w:val="pl-PL" w:eastAsia="pl-PL" w:bidi="pl-PL"/>
          <w:vertAlign w:val="superscript"/>
          <w:w w:val="100"/>
          <w:spacing w:val="0"/>
          <w:color w:val="000000"/>
          <w:position w:val="0"/>
        </w:rPr>
        <w:t>6</w:t>
      </w:r>
      <w:r>
        <w:rPr>
          <w:lang w:val="pl-PL" w:eastAsia="pl-PL" w:bidi="pl-PL"/>
          <w:w w:val="100"/>
          <w:spacing w:val="0"/>
          <w:color w:val="000000"/>
          <w:position w:val="0"/>
        </w:rPr>
        <w:t>. W słowniku Lindego znajdujemy cały szereg tego typu derywatów o wspo</w:t>
        <w:softHyphen/>
        <w:t xml:space="preserve">mnianym dwojakim znaczeniu, np. </w:t>
      </w:r>
      <w:r>
        <w:rPr>
          <w:rStyle w:val="CharStyle35"/>
        </w:rPr>
        <w:t>cisina, grabina, klonina, osina, topolina, więzina</w:t>
      </w:r>
      <w:r>
        <w:rPr>
          <w:lang w:val="pl-PL" w:eastAsia="pl-PL" w:bidi="pl-PL"/>
          <w:w w:val="100"/>
          <w:spacing w:val="0"/>
          <w:color w:val="000000"/>
          <w:position w:val="0"/>
        </w:rPr>
        <w:t xml:space="preserve"> itp.</w:t>
      </w:r>
    </w:p>
    <w:p>
      <w:pPr>
        <w:pStyle w:val="Style12"/>
        <w:framePr w:w="7200" w:h="10305" w:hRule="exact" w:wrap="none" w:vAnchor="page" w:hAnchor="page" w:x="1082" w:y="1278"/>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Osobną grupę stanowią nazwy drzew owocowych. </w:t>
      </w:r>
      <w:r>
        <w:rPr>
          <w:rStyle w:val="CharStyle35"/>
        </w:rPr>
        <w:t>Słownik języka pol</w:t>
        <w:softHyphen/>
        <w:t>skiego</w:t>
      </w:r>
      <w:r>
        <w:rPr>
          <w:lang w:val="pl-PL" w:eastAsia="pl-PL" w:bidi="pl-PL"/>
          <w:w w:val="100"/>
          <w:spacing w:val="0"/>
          <w:color w:val="000000"/>
          <w:position w:val="0"/>
        </w:rPr>
        <w:t xml:space="preserve"> wymienia tu m.in. </w:t>
      </w:r>
      <w:r>
        <w:rPr>
          <w:rStyle w:val="CharStyle35"/>
        </w:rPr>
        <w:t xml:space="preserve">brzoskiew, gruszę, jabłoń, orzech, śliwę, trześnię </w:t>
      </w:r>
      <w:r>
        <w:rPr>
          <w:lang w:val="pl-PL" w:eastAsia="pl-PL" w:bidi="pl-PL"/>
          <w:w w:val="100"/>
          <w:spacing w:val="0"/>
          <w:color w:val="000000"/>
          <w:position w:val="0"/>
        </w:rPr>
        <w:t xml:space="preserve">i </w:t>
      </w:r>
      <w:r>
        <w:rPr>
          <w:rStyle w:val="CharStyle35"/>
        </w:rPr>
        <w:t>wiśnię.</w:t>
      </w:r>
      <w:r>
        <w:rPr>
          <w:lang w:val="pl-PL" w:eastAsia="pl-PL" w:bidi="pl-PL"/>
          <w:w w:val="100"/>
          <w:spacing w:val="0"/>
          <w:color w:val="000000"/>
          <w:position w:val="0"/>
        </w:rPr>
        <w:t xml:space="preserve"> Brzoskwinia przedstawiona została najbardziej lakonicznie: </w:t>
      </w:r>
      <w:r>
        <w:rPr>
          <w:rStyle w:val="CharStyle35"/>
        </w:rPr>
        <w:t>drzewo i owoc od Perskiej ziemi zwane.</w:t>
      </w:r>
      <w:r>
        <w:rPr>
          <w:lang w:val="pl-PL" w:eastAsia="pl-PL" w:bidi="pl-PL"/>
          <w:w w:val="100"/>
          <w:spacing w:val="0"/>
          <w:color w:val="000000"/>
          <w:position w:val="0"/>
        </w:rPr>
        <w:t xml:space="preserve"> Omawiając jabłoń i gruszę, leksykograf— za księdzem Klukiem — przedstawia warunki uprawy tych drzew:</w:t>
      </w:r>
    </w:p>
    <w:p>
      <w:pPr>
        <w:pStyle w:val="Style40"/>
        <w:framePr w:w="7200" w:h="10305" w:hRule="exact" w:wrap="none" w:vAnchor="page" w:hAnchor="page" w:x="1082" w:y="1278"/>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grusza</w:t>
      </w:r>
      <w:r>
        <w:rPr>
          <w:rStyle w:val="CharStyle48"/>
          <w:i w:val="0"/>
          <w:iCs w:val="0"/>
        </w:rPr>
        <w:t xml:space="preserve"> — </w:t>
      </w:r>
      <w:r>
        <w:rPr>
          <w:lang w:val="pl-PL" w:eastAsia="pl-PL" w:bidi="pl-PL"/>
          <w:w w:val="100"/>
          <w:spacing w:val="0"/>
          <w:color w:val="000000"/>
          <w:position w:val="0"/>
        </w:rPr>
        <w:t>Grusze potrzebują ziemi dobrej, wkorzeniają się głęboko, a po</w:t>
        <w:softHyphen/>
        <w:t>spolicie do znacznej wyrastają wysokości</w:t>
      </w:r>
      <w:r>
        <w:rPr>
          <w:rStyle w:val="CharStyle48"/>
          <w:i w:val="0"/>
          <w:iCs w:val="0"/>
        </w:rPr>
        <w:t xml:space="preserve"> (...) </w:t>
      </w:r>
      <w:r>
        <w:rPr>
          <w:lang w:val="pl-PL" w:eastAsia="pl-PL" w:bidi="pl-PL"/>
          <w:w w:val="100"/>
          <w:spacing w:val="0"/>
          <w:color w:val="000000"/>
          <w:position w:val="0"/>
        </w:rPr>
        <w:t>Grusze dzikie dobrowolnie po polach rosną.</w:t>
      </w:r>
    </w:p>
    <w:p>
      <w:pPr>
        <w:pStyle w:val="Style40"/>
        <w:framePr w:w="7200" w:h="10305" w:hRule="exact" w:wrap="none" w:vAnchor="page" w:hAnchor="page" w:x="1082" w:y="1278"/>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jabłoń</w:t>
      </w:r>
      <w:r>
        <w:rPr>
          <w:rStyle w:val="CharStyle48"/>
          <w:i w:val="0"/>
          <w:iCs w:val="0"/>
        </w:rPr>
        <w:t xml:space="preserve"> — </w:t>
      </w:r>
      <w:r>
        <w:rPr>
          <w:lang w:val="pl-PL" w:eastAsia="pl-PL" w:bidi="pl-PL"/>
          <w:w w:val="100"/>
          <w:spacing w:val="0"/>
          <w:color w:val="000000"/>
          <w:position w:val="0"/>
        </w:rPr>
        <w:t>Jabłonie lubią czarną i wilgotną ziemię, nie dorastają pospolicie wysokości grusz.</w:t>
      </w:r>
    </w:p>
    <w:p>
      <w:pPr>
        <w:pStyle w:val="Style12"/>
        <w:framePr w:w="7200" w:h="10305" w:hRule="exact" w:wrap="none" w:vAnchor="page" w:hAnchor="page" w:x="1082" w:y="1278"/>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Opisy czereśni i śliwy nie ograniczają się do przedstawienia wyglądu drzew, lecz zwracają też uwagę na wartość uzyskiwanego z nich drewna:</w:t>
      </w:r>
    </w:p>
    <w:p>
      <w:pPr>
        <w:pStyle w:val="Style40"/>
        <w:framePr w:w="7200" w:h="10305" w:hRule="exact" w:wrap="none" w:vAnchor="page" w:hAnchor="page" w:x="1082" w:y="1278"/>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trześnia, czereśnia</w:t>
      </w:r>
      <w:r>
        <w:rPr>
          <w:rStyle w:val="CharStyle48"/>
          <w:i w:val="0"/>
          <w:iCs w:val="0"/>
        </w:rPr>
        <w:t xml:space="preserve"> — </w:t>
      </w:r>
      <w:r>
        <w:rPr>
          <w:lang w:val="pl-PL" w:eastAsia="pl-PL" w:bidi="pl-PL"/>
          <w:w w:val="100"/>
          <w:spacing w:val="0"/>
          <w:color w:val="000000"/>
          <w:position w:val="0"/>
        </w:rPr>
        <w:t>Trześnia w południowej stronie kraju naszego dziko rośnie w miernej wielkości</w:t>
      </w:r>
      <w:r>
        <w:rPr>
          <w:rStyle w:val="CharStyle48"/>
          <w:i w:val="0"/>
          <w:iCs w:val="0"/>
        </w:rPr>
        <w:t xml:space="preserve"> (...) </w:t>
      </w:r>
      <w:r>
        <w:rPr>
          <w:lang w:val="pl-PL" w:eastAsia="pl-PL" w:bidi="pl-PL"/>
          <w:w w:val="100"/>
          <w:spacing w:val="0"/>
          <w:color w:val="000000"/>
          <w:position w:val="0"/>
        </w:rPr>
        <w:t>drzewo czerwonawe daje się przednie polerować.</w:t>
      </w:r>
    </w:p>
    <w:p>
      <w:pPr>
        <w:pStyle w:val="Style40"/>
        <w:framePr w:w="7200" w:h="10305" w:hRule="exact" w:wrap="none" w:vAnchor="page" w:hAnchor="page" w:x="1082" w:y="1278"/>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śliwa</w:t>
      </w:r>
      <w:r>
        <w:rPr>
          <w:rStyle w:val="CharStyle48"/>
          <w:i w:val="0"/>
          <w:iCs w:val="0"/>
        </w:rPr>
        <w:t xml:space="preserve"> — </w:t>
      </w:r>
      <w:r>
        <w:rPr>
          <w:lang w:val="pl-PL" w:eastAsia="pl-PL" w:bidi="pl-PL"/>
          <w:w w:val="100"/>
          <w:spacing w:val="0"/>
          <w:color w:val="000000"/>
          <w:position w:val="0"/>
        </w:rPr>
        <w:t>Śliwy w południowych stronach kraju naszego za dziko rosnące poczytane być mogą; drzewo miernej wielkości; stolarze drzewa tego do wy</w:t>
        <w:softHyphen/>
        <w:t>sadzanych robót używają.</w:t>
      </w:r>
    </w:p>
    <w:p>
      <w:pPr>
        <w:pStyle w:val="Style12"/>
        <w:framePr w:w="7200" w:h="10305" w:hRule="exact" w:wrap="none" w:vAnchor="page" w:hAnchor="page" w:x="1082" w:y="1278"/>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Nazwy drzew rodzimych, dobrze osadzone w tradycji i kulturze, są częstym komponentem frazeologizmów i przysłów. Linde chętnie je przyta</w:t>
        <w:softHyphen/>
        <w:t>cza, cytując Reja, Knapiusza, Potockiego, Jabłonowskiego i innych. Bogato</w:t>
      </w:r>
    </w:p>
    <w:p>
      <w:pPr>
        <w:pStyle w:val="Style37"/>
        <w:framePr w:w="7142" w:h="486" w:hRule="exact" w:wrap="none" w:vAnchor="page" w:hAnchor="page" w:x="1125" w:y="11765"/>
        <w:tabs>
          <w:tab w:leader="none" w:pos="583" w:val="left"/>
        </w:tabs>
        <w:widowControl w:val="0"/>
        <w:keepNext w:val="0"/>
        <w:keepLines w:val="0"/>
        <w:shd w:val="clear" w:color="auto" w:fill="auto"/>
        <w:bidi w:val="0"/>
        <w:jc w:val="left"/>
        <w:spacing w:before="0" w:after="0" w:line="211" w:lineRule="exact"/>
        <w:ind w:left="0" w:right="0" w:firstLine="500"/>
      </w:pPr>
      <w:r>
        <w:rPr>
          <w:rStyle w:val="CharStyle39"/>
          <w:vertAlign w:val="superscript"/>
          <w:i w:val="0"/>
          <w:iCs w:val="0"/>
        </w:rPr>
        <w:t>6</w:t>
      </w:r>
      <w:r>
        <w:rPr>
          <w:rStyle w:val="CharStyle39"/>
          <w:i w:val="0"/>
          <w:iCs w:val="0"/>
        </w:rPr>
        <w:tab/>
        <w:t xml:space="preserve">R. Grzegorczykowa, J. Puzynina, </w:t>
      </w:r>
      <w:r>
        <w:rPr>
          <w:lang w:val="pl-PL" w:eastAsia="pl-PL" w:bidi="pl-PL"/>
          <w:w w:val="100"/>
          <w:spacing w:val="0"/>
          <w:color w:val="000000"/>
          <w:position w:val="0"/>
        </w:rPr>
        <w:t>Słowotwórstwo współczesnego języka pol</w:t>
        <w:softHyphen/>
        <w:t>skiego. Rzeczowniki sufiksalne rodzime,</w:t>
      </w:r>
      <w:r>
        <w:rPr>
          <w:rStyle w:val="CharStyle39"/>
          <w:i w:val="0"/>
          <w:iCs w:val="0"/>
        </w:rPr>
        <w:t xml:space="preserve"> Warszawa 1979, s. 234.</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2047" w:y="841"/>
        <w:widowControl w:val="0"/>
        <w:keepNext w:val="0"/>
        <w:keepLines w:val="0"/>
        <w:shd w:val="clear" w:color="auto" w:fill="auto"/>
        <w:bidi w:val="0"/>
        <w:jc w:val="left"/>
        <w:spacing w:before="0" w:after="0" w:line="150" w:lineRule="exact"/>
        <w:ind w:left="0" w:right="0" w:firstLine="0"/>
      </w:pPr>
      <w:r>
        <w:rPr>
          <w:rStyle w:val="CharStyle26"/>
          <w:b/>
          <w:bCs/>
        </w:rPr>
        <w:t xml:space="preserve">NAZWY DRZEW W </w:t>
      </w:r>
      <w:r>
        <w:rPr>
          <w:rStyle w:val="CharStyle62"/>
          <w:b/>
          <w:bCs/>
        </w:rPr>
        <w:t>SŁOWNIKU JĘZYKA POLSKIEGO</w:t>
      </w:r>
      <w:r>
        <w:rPr>
          <w:rStyle w:val="CharStyle26"/>
          <w:b/>
          <w:bCs/>
        </w:rPr>
        <w:t xml:space="preserve"> S.B. LINDEGO</w:t>
      </w:r>
    </w:p>
    <w:p>
      <w:pPr>
        <w:pStyle w:val="Style10"/>
        <w:framePr w:wrap="none" w:vAnchor="page" w:hAnchor="page" w:x="8056" w:y="8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17</w:t>
      </w:r>
    </w:p>
    <w:p>
      <w:pPr>
        <w:pStyle w:val="Style12"/>
        <w:framePr w:w="7229" w:h="9991" w:hRule="exact" w:wrap="none" w:vAnchor="page" w:hAnchor="page" w:x="1067" w:y="1256"/>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pod tym względem zostało opracowane hasło </w:t>
      </w:r>
      <w:r>
        <w:rPr>
          <w:rStyle w:val="CharStyle35"/>
        </w:rPr>
        <w:t>wierzba.</w:t>
      </w:r>
      <w:r>
        <w:rPr>
          <w:lang w:val="pl-PL" w:eastAsia="pl-PL" w:bidi="pl-PL"/>
          <w:w w:val="100"/>
          <w:spacing w:val="0"/>
          <w:color w:val="000000"/>
          <w:position w:val="0"/>
        </w:rPr>
        <w:t xml:space="preserve"> W artykule poświę</w:t>
        <w:softHyphen/>
        <w:t>conym temu drzewu można znaleźć cytaty z dzieł K. Kluka, J.K. Darowskiego, F. Bohomolca, W. Otwinowskiego, W. Potockiego, J.K. Haura. W ich świetle wierzba rysuje się jako symbol żywotności (</w:t>
      </w:r>
      <w:r>
        <w:rPr>
          <w:rStyle w:val="CharStyle35"/>
        </w:rPr>
        <w:t>Wierzba chociaż wpół ścięta, Płodność jej tym nie odjęta. Dar.Lot. 10),</w:t>
      </w:r>
      <w:r>
        <w:rPr>
          <w:lang w:val="pl-PL" w:eastAsia="pl-PL" w:bidi="pl-PL"/>
          <w:w w:val="100"/>
          <w:spacing w:val="0"/>
          <w:color w:val="000000"/>
          <w:position w:val="0"/>
        </w:rPr>
        <w:t xml:space="preserve"> a jednocześnie małowartościowości </w:t>
      </w:r>
      <w:r>
        <w:rPr>
          <w:rStyle w:val="CharStyle35"/>
        </w:rPr>
        <w:t>[Wierzba Jest Jak przylepka ziemi; dlatego o nieporządnym ko</w:t>
        <w:softHyphen/>
        <w:t>chaniu mówią: że to są ludzie wierzbowego serca. Haur.Ek. 163).</w:t>
      </w:r>
      <w:r>
        <w:rPr>
          <w:lang w:val="pl-PL" w:eastAsia="pl-PL" w:bidi="pl-PL"/>
          <w:w w:val="100"/>
          <w:spacing w:val="0"/>
          <w:color w:val="000000"/>
          <w:position w:val="0"/>
        </w:rPr>
        <w:t xml:space="preserve"> W tę samą symbolikę wpisują się frazeologizmy o gruszkach na wierzbie: </w:t>
      </w:r>
      <w:r>
        <w:rPr>
          <w:rStyle w:val="CharStyle35"/>
        </w:rPr>
        <w:t>Na wierzbie upatrywał gruszki. Pot.Jow. 2,8</w:t>
      </w:r>
      <w:r>
        <w:rPr>
          <w:lang w:val="pl-PL" w:eastAsia="pl-PL" w:bidi="pl-PL"/>
          <w:w w:val="100"/>
          <w:spacing w:val="0"/>
          <w:color w:val="000000"/>
          <w:position w:val="0"/>
        </w:rPr>
        <w:t xml:space="preserve">, On </w:t>
      </w:r>
      <w:r>
        <w:rPr>
          <w:rStyle w:val="CharStyle35"/>
        </w:rPr>
        <w:t>cię uwodzi i obiecuje gruszki na wierz</w:t>
        <w:softHyphen/>
        <w:t>bie. Boh.Kom. 4,88.</w:t>
      </w:r>
      <w:r>
        <w:rPr>
          <w:lang w:val="pl-PL" w:eastAsia="pl-PL" w:bidi="pl-PL"/>
          <w:w w:val="100"/>
          <w:spacing w:val="0"/>
          <w:color w:val="000000"/>
          <w:position w:val="0"/>
        </w:rPr>
        <w:t xml:space="preserve"> To znaczenie motywuje również użyty w cytacie zwią</w:t>
        <w:softHyphen/>
        <w:t xml:space="preserve">zek frazeologiczny: </w:t>
      </w:r>
      <w:r>
        <w:rPr>
          <w:rStyle w:val="CharStyle35"/>
        </w:rPr>
        <w:t xml:space="preserve">Rozumie, że u mnie na wierzbie pieniądze rosną. </w:t>
      </w:r>
      <w:r>
        <w:rPr>
          <w:rStyle w:val="CharStyle35"/>
          <w:lang w:val="en-US" w:eastAsia="en-US" w:bidi="en-US"/>
        </w:rPr>
        <w:t xml:space="preserve">Teat. </w:t>
      </w:r>
      <w:r>
        <w:rPr>
          <w:rStyle w:val="CharStyle35"/>
        </w:rPr>
        <w:t>31. c,27,</w:t>
      </w:r>
      <w:r>
        <w:rPr>
          <w:lang w:val="pl-PL" w:eastAsia="pl-PL" w:bidi="pl-PL"/>
          <w:w w:val="100"/>
          <w:spacing w:val="0"/>
          <w:color w:val="000000"/>
          <w:position w:val="0"/>
        </w:rPr>
        <w:t xml:space="preserve"> co leksykograf wyjaśnia następująco: </w:t>
      </w:r>
      <w:r>
        <w:rPr>
          <w:rStyle w:val="CharStyle35"/>
        </w:rPr>
        <w:t>że mi z obłoków pie</w:t>
        <w:softHyphen/>
        <w:t>niądze spadają.</w:t>
      </w:r>
    </w:p>
    <w:p>
      <w:pPr>
        <w:pStyle w:val="Style40"/>
        <w:framePr w:w="7229" w:h="9991" w:hRule="exact" w:wrap="none" w:vAnchor="page" w:hAnchor="page" w:x="1067" w:y="1256"/>
        <w:widowControl w:val="0"/>
        <w:keepNext w:val="0"/>
        <w:keepLines w:val="0"/>
        <w:shd w:val="clear" w:color="auto" w:fill="auto"/>
        <w:bidi w:val="0"/>
        <w:jc w:val="both"/>
        <w:spacing w:before="0" w:after="0" w:line="228" w:lineRule="exact"/>
        <w:ind w:left="0" w:right="0" w:firstLine="480"/>
      </w:pPr>
      <w:r>
        <w:rPr>
          <w:rStyle w:val="CharStyle48"/>
          <w:i w:val="0"/>
          <w:iCs w:val="0"/>
        </w:rPr>
        <w:t xml:space="preserve">Wiele jednostek frazeologicznych znajdujemy też pod hasłem </w:t>
      </w:r>
      <w:r>
        <w:rPr>
          <w:lang w:val="pl-PL" w:eastAsia="pl-PL" w:bidi="pl-PL"/>
          <w:w w:val="100"/>
          <w:spacing w:val="0"/>
          <w:color w:val="000000"/>
          <w:position w:val="0"/>
        </w:rPr>
        <w:t xml:space="preserve">dąb. </w:t>
      </w:r>
      <w:r>
        <w:rPr>
          <w:rStyle w:val="CharStyle48"/>
          <w:i w:val="0"/>
          <w:iCs w:val="0"/>
        </w:rPr>
        <w:t xml:space="preserve">Znaczenie ich koncentruje się wokół dębu jako symbolu siły, mocy, np. </w:t>
      </w:r>
      <w:r>
        <w:rPr>
          <w:lang w:val="pl-PL" w:eastAsia="pl-PL" w:bidi="pl-PL"/>
          <w:w w:val="100"/>
          <w:spacing w:val="0"/>
          <w:color w:val="000000"/>
          <w:position w:val="0"/>
        </w:rPr>
        <w:t xml:space="preserve">Nie raz siekierą trzeba w dąb uderzyć, kto go chce wyciąć. Birk.Kaz.Ob.K. 3.b, Nie miej za dęba liche jego trzaski Jabł.Ez. 137, Chłop jak dąb Budn.Ap. 31. </w:t>
      </w:r>
      <w:r>
        <w:rPr>
          <w:rStyle w:val="CharStyle48"/>
          <w:i w:val="0"/>
          <w:iCs w:val="0"/>
        </w:rPr>
        <w:t xml:space="preserve">Jednak nawet takiego mocarza można pokonać cierpliwością i uporem </w:t>
      </w:r>
      <w:r>
        <w:rPr>
          <w:lang w:val="pl-PL" w:eastAsia="pl-PL" w:bidi="pl-PL"/>
          <w:w w:val="100"/>
          <w:spacing w:val="0"/>
          <w:color w:val="000000"/>
          <w:position w:val="0"/>
        </w:rPr>
        <w:t>[Mały robak wielkiego dębu tocząc na ostatek obali. Tr</w:t>
      </w:r>
      <w:r>
        <w:rPr>
          <w:rStyle w:val="CharStyle48"/>
          <w:i w:val="0"/>
          <w:iCs w:val="0"/>
        </w:rPr>
        <w:t xml:space="preserve">.), a wtedy każdy może go wykorzystać </w:t>
      </w:r>
      <w:r>
        <w:rPr>
          <w:lang w:val="pl-PL" w:eastAsia="pl-PL" w:bidi="pl-PL"/>
          <w:w w:val="100"/>
          <w:spacing w:val="0"/>
          <w:color w:val="000000"/>
          <w:position w:val="0"/>
        </w:rPr>
        <w:t>[Łatwo zbierać gałęzie, kiedy dąb upadnie. Tward.W.D. 259).</w:t>
      </w:r>
    </w:p>
    <w:p>
      <w:pPr>
        <w:pStyle w:val="Style12"/>
        <w:framePr w:w="7229" w:h="9991" w:hRule="exact" w:wrap="none" w:vAnchor="page" w:hAnchor="page" w:x="1067" w:y="1256"/>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Spośród leksemów oznaczających nazwy drzew owocowych najbogatszą frazeologią cechuje się </w:t>
      </w:r>
      <w:r>
        <w:rPr>
          <w:rStyle w:val="CharStyle35"/>
        </w:rPr>
        <w:t>jabłoń.</w:t>
      </w:r>
      <w:r>
        <w:rPr>
          <w:lang w:val="pl-PL" w:eastAsia="pl-PL" w:bidi="pl-PL"/>
          <w:w w:val="100"/>
          <w:spacing w:val="0"/>
          <w:color w:val="000000"/>
          <w:position w:val="0"/>
        </w:rPr>
        <w:t xml:space="preserve"> Przysłowia zawierające ten komponent przed</w:t>
        <w:softHyphen/>
        <w:t xml:space="preserve">stawione są zarówno w artykule hasłowym </w:t>
      </w:r>
      <w:r>
        <w:rPr>
          <w:rStyle w:val="CharStyle35"/>
        </w:rPr>
        <w:t>jabłoń,</w:t>
      </w:r>
      <w:r>
        <w:rPr>
          <w:lang w:val="pl-PL" w:eastAsia="pl-PL" w:bidi="pl-PL"/>
          <w:w w:val="100"/>
          <w:spacing w:val="0"/>
          <w:color w:val="000000"/>
          <w:position w:val="0"/>
        </w:rPr>
        <w:t xml:space="preserve"> jak i </w:t>
      </w:r>
      <w:r>
        <w:rPr>
          <w:rStyle w:val="CharStyle35"/>
        </w:rPr>
        <w:t>jabłko.</w:t>
      </w:r>
      <w:r>
        <w:rPr>
          <w:lang w:val="pl-PL" w:eastAsia="pl-PL" w:bidi="pl-PL"/>
          <w:w w:val="100"/>
          <w:spacing w:val="0"/>
          <w:color w:val="000000"/>
          <w:position w:val="0"/>
        </w:rPr>
        <w:t xml:space="preserve"> Są to naj</w:t>
        <w:softHyphen/>
        <w:t xml:space="preserve">częściej różne wersje znanego i dziś powiedzenia, np. </w:t>
      </w:r>
      <w:r>
        <w:rPr>
          <w:rStyle w:val="CharStyle35"/>
        </w:rPr>
        <w:t>Nie daleko jabłko od jabłoni pada. Hipp. 13. Rys.Ad. 42.</w:t>
      </w:r>
      <w:r>
        <w:rPr>
          <w:lang w:val="pl-PL" w:eastAsia="pl-PL" w:bidi="pl-PL"/>
          <w:w w:val="100"/>
          <w:spacing w:val="0"/>
          <w:color w:val="000000"/>
          <w:position w:val="0"/>
        </w:rPr>
        <w:t xml:space="preserve"> lub </w:t>
      </w:r>
      <w:r>
        <w:rPr>
          <w:rStyle w:val="CharStyle35"/>
        </w:rPr>
        <w:t>Nie zbija gołąb, kaczek, orzeł much nie goni, Nie daleko spadają jabłka od jabłoni Zab. 2,265.</w:t>
      </w:r>
      <w:r>
        <w:rPr>
          <w:lang w:val="pl-PL" w:eastAsia="pl-PL" w:bidi="pl-PL"/>
          <w:w w:val="100"/>
          <w:spacing w:val="0"/>
          <w:color w:val="000000"/>
          <w:position w:val="0"/>
        </w:rPr>
        <w:t xml:space="preserve"> Jabłoń jako symbol kobiety pojawia się też w cytowanym za S. Petrycym przysłowiu: </w:t>
      </w:r>
      <w:r>
        <w:rPr>
          <w:rStyle w:val="CharStyle35"/>
        </w:rPr>
        <w:t>Głupi, kto na niepłodnej starej jabłoni patrzy jabłek. Petr.Ek. 74.</w:t>
      </w:r>
    </w:p>
    <w:p>
      <w:pPr>
        <w:pStyle w:val="Style12"/>
        <w:framePr w:w="7229" w:h="9991" w:hRule="exact" w:wrap="none" w:vAnchor="page" w:hAnchor="page" w:x="1067" w:y="1256"/>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Kończąc opis sposobu przedstawiania drzew w </w:t>
      </w:r>
      <w:r>
        <w:rPr>
          <w:rStyle w:val="CharStyle35"/>
        </w:rPr>
        <w:t>Słowniku języka pol</w:t>
        <w:softHyphen/>
        <w:t>skiego</w:t>
      </w:r>
      <w:r>
        <w:rPr>
          <w:lang w:val="pl-PL" w:eastAsia="pl-PL" w:bidi="pl-PL"/>
          <w:w w:val="100"/>
          <w:spacing w:val="0"/>
          <w:color w:val="000000"/>
          <w:position w:val="0"/>
        </w:rPr>
        <w:t xml:space="preserve"> S.B. Lindego, pragnę porównać ujęcie oświeceniowego leksykografa z </w:t>
      </w:r>
      <w:r>
        <w:rPr>
          <w:rStyle w:val="CharStyle35"/>
        </w:rPr>
        <w:t>opracowaniem dwudziestowiecznym</w:t>
      </w:r>
      <w:r>
        <w:rPr>
          <w:lang w:val="pl-PL" w:eastAsia="pl-PL" w:bidi="pl-PL"/>
          <w:w w:val="100"/>
          <w:spacing w:val="0"/>
          <w:color w:val="000000"/>
          <w:position w:val="0"/>
        </w:rPr>
        <w:t xml:space="preserve"> — </w:t>
      </w:r>
      <w:r>
        <w:rPr>
          <w:rStyle w:val="CharStyle35"/>
        </w:rPr>
        <w:t xml:space="preserve">Słownikiem języka polskiego pod </w:t>
      </w:r>
      <w:r>
        <w:rPr>
          <w:lang w:val="pl-PL" w:eastAsia="pl-PL" w:bidi="pl-PL"/>
          <w:w w:val="100"/>
          <w:spacing w:val="0"/>
          <w:color w:val="000000"/>
          <w:position w:val="0"/>
        </w:rPr>
        <w:t xml:space="preserve">redakcją W. Doroszewskiego. W tym celu zamierzam posłużyć się hasłem </w:t>
      </w:r>
      <w:r>
        <w:rPr>
          <w:rStyle w:val="CharStyle35"/>
        </w:rPr>
        <w:t>topola.</w:t>
      </w:r>
    </w:p>
    <w:p>
      <w:pPr>
        <w:pStyle w:val="Style12"/>
        <w:framePr w:w="7229" w:h="9991" w:hRule="exact" w:wrap="none" w:vAnchor="page" w:hAnchor="page" w:x="1067" w:y="1256"/>
        <w:widowControl w:val="0"/>
        <w:keepNext w:val="0"/>
        <w:keepLines w:val="0"/>
        <w:shd w:val="clear" w:color="auto" w:fill="auto"/>
        <w:bidi w:val="0"/>
        <w:jc w:val="left"/>
        <w:spacing w:before="0" w:after="0" w:line="228" w:lineRule="exact"/>
        <w:ind w:left="0" w:right="0" w:firstLine="480"/>
      </w:pPr>
      <w:r>
        <w:rPr>
          <w:lang w:val="pl-PL" w:eastAsia="pl-PL" w:bidi="pl-PL"/>
          <w:w w:val="100"/>
          <w:spacing w:val="0"/>
          <w:color w:val="000000"/>
          <w:position w:val="0"/>
        </w:rPr>
        <w:t xml:space="preserve">Hasło </w:t>
      </w:r>
      <w:r>
        <w:rPr>
          <w:rStyle w:val="CharStyle35"/>
        </w:rPr>
        <w:t xml:space="preserve">topola, </w:t>
      </w:r>
      <w:r>
        <w:rPr>
          <w:rStyle w:val="CharStyle35"/>
          <w:lang w:val="cs-CZ" w:eastAsia="cs-CZ" w:bidi="cs-CZ"/>
        </w:rPr>
        <w:t>topol</w:t>
      </w:r>
      <w:r>
        <w:rPr>
          <w:lang w:val="cs-CZ" w:eastAsia="cs-CZ" w:bidi="cs-CZ"/>
          <w:w w:val="100"/>
          <w:spacing w:val="0"/>
          <w:color w:val="000000"/>
          <w:position w:val="0"/>
        </w:rPr>
        <w:t xml:space="preserve"> </w:t>
      </w:r>
      <w:r>
        <w:rPr>
          <w:lang w:val="pl-PL" w:eastAsia="pl-PL" w:bidi="pl-PL"/>
          <w:w w:val="100"/>
          <w:spacing w:val="0"/>
          <w:color w:val="000000"/>
          <w:position w:val="0"/>
        </w:rPr>
        <w:t>w słowniku Lindego</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(łac. </w:t>
      </w:r>
      <w:r>
        <w:rPr>
          <w:rStyle w:val="CharStyle35"/>
        </w:rPr>
        <w:t xml:space="preserve">populus </w:t>
      </w:r>
      <w:r>
        <w:rPr>
          <w:rStyle w:val="CharStyle35"/>
          <w:lang w:val="en-US" w:eastAsia="en-US" w:bidi="en-US"/>
        </w:rPr>
        <w:t>arbor)</w:t>
      </w:r>
      <w:r>
        <w:rPr>
          <w:lang w:val="en-US" w:eastAsia="en-US" w:bidi="en-US"/>
          <w:w w:val="100"/>
          <w:spacing w:val="0"/>
          <w:color w:val="000000"/>
          <w:position w:val="0"/>
        </w:rPr>
        <w:t xml:space="preserve"> </w:t>
      </w:r>
      <w:r>
        <w:rPr>
          <w:lang w:val="pl-PL" w:eastAsia="pl-PL" w:bidi="pl-PL"/>
          <w:w w:val="100"/>
          <w:spacing w:val="0"/>
          <w:color w:val="000000"/>
          <w:position w:val="0"/>
        </w:rPr>
        <w:t>jest definio</w:t>
        <w:softHyphen/>
        <w:t xml:space="preserve">wane za pomocą cytatu z </w:t>
      </w:r>
      <w:r>
        <w:rPr>
          <w:rStyle w:val="CharStyle35"/>
        </w:rPr>
        <w:t>Roślin użytecznych</w:t>
      </w:r>
      <w:r>
        <w:rPr>
          <w:lang w:val="pl-PL" w:eastAsia="pl-PL" w:bidi="pl-PL"/>
          <w:w w:val="100"/>
          <w:spacing w:val="0"/>
          <w:color w:val="000000"/>
          <w:position w:val="0"/>
        </w:rPr>
        <w:t xml:space="preserve"> K. Kluka, będącego równo</w:t>
        <w:softHyphen/>
        <w:t xml:space="preserve">cześnie opisem gatunku: </w:t>
      </w:r>
      <w:r>
        <w:rPr>
          <w:rStyle w:val="CharStyle35"/>
        </w:rPr>
        <w:t>drzewo pierwszej wielkości, dwojakie, biała topola i czarna. KlukRośl. 2,34.</w:t>
      </w:r>
      <w:r>
        <w:rPr>
          <w:lang w:val="pl-PL" w:eastAsia="pl-PL" w:bidi="pl-PL"/>
          <w:w w:val="100"/>
          <w:spacing w:val="0"/>
          <w:color w:val="000000"/>
          <w:position w:val="0"/>
        </w:rPr>
        <w:t xml:space="preserve"> Nieco dokładniej charakteryzowana jest jej odmia</w:t>
        <w:softHyphen/>
        <w:t xml:space="preserve">na — topola włoska. </w:t>
      </w:r>
      <w:r>
        <w:rPr>
          <w:rStyle w:val="CharStyle35"/>
        </w:rPr>
        <w:t>Topola Włoska</w:t>
      </w:r>
      <w:r>
        <w:rPr>
          <w:lang w:val="pl-PL" w:eastAsia="pl-PL" w:bidi="pl-PL"/>
          <w:w w:val="100"/>
          <w:spacing w:val="0"/>
          <w:color w:val="000000"/>
          <w:position w:val="0"/>
        </w:rPr>
        <w:t xml:space="preserve"> (...) </w:t>
      </w:r>
      <w:r>
        <w:rPr>
          <w:rStyle w:val="CharStyle35"/>
        </w:rPr>
        <w:t>ma gałęzie ku drzewu ściśnione i w rośnieniu niejaką piramidę wyraża ib. 67.</w:t>
      </w:r>
      <w:r>
        <w:rPr>
          <w:lang w:val="pl-PL" w:eastAsia="pl-PL" w:bidi="pl-PL"/>
          <w:w w:val="100"/>
          <w:spacing w:val="0"/>
          <w:color w:val="000000"/>
          <w:position w:val="0"/>
        </w:rPr>
        <w:t xml:space="preserve"> Jedyne pojawiające się tu przy</w:t>
        <w:softHyphen/>
        <w:t xml:space="preserve">wołanie literackie to określenie z „Zabaw Przyjemnych i Pożytecznych” </w:t>
      </w:r>
      <w:r>
        <w:rPr>
          <w:rStyle w:val="CharStyle35"/>
        </w:rPr>
        <w:t xml:space="preserve">Wodolubna </w:t>
      </w:r>
      <w:r>
        <w:rPr>
          <w:rStyle w:val="CharStyle35"/>
          <w:lang w:val="cs-CZ" w:eastAsia="cs-CZ" w:bidi="cs-CZ"/>
        </w:rPr>
        <w:t xml:space="preserve">topol. </w:t>
      </w:r>
      <w:r>
        <w:rPr>
          <w:rStyle w:val="CharStyle35"/>
        </w:rPr>
        <w:t>Zab. 9,218.</w:t>
      </w:r>
    </w:p>
    <w:p>
      <w:pPr>
        <w:pStyle w:val="Style12"/>
        <w:framePr w:w="7229" w:h="9991" w:hRule="exact" w:wrap="none" w:vAnchor="page" w:hAnchor="page" w:x="1067" w:y="1256"/>
        <w:widowControl w:val="0"/>
        <w:keepNext w:val="0"/>
        <w:keepLines w:val="0"/>
        <w:shd w:val="clear" w:color="auto" w:fill="auto"/>
        <w:bidi w:val="0"/>
        <w:jc w:val="both"/>
        <w:spacing w:before="0" w:after="0" w:line="228" w:lineRule="exact"/>
        <w:ind w:left="0" w:right="160" w:firstLine="0"/>
      </w:pPr>
      <w:r>
        <w:rPr>
          <w:lang w:val="pl-PL" w:eastAsia="pl-PL" w:bidi="pl-PL"/>
          <w:w w:val="100"/>
          <w:spacing w:val="0"/>
          <w:color w:val="000000"/>
          <w:position w:val="0"/>
        </w:rPr>
        <w:t xml:space="preserve">W słowniku pod redakcją W. Doroszewskiego hasło </w:t>
      </w:r>
      <w:r>
        <w:rPr>
          <w:rStyle w:val="CharStyle35"/>
        </w:rPr>
        <w:t>topola</w:t>
      </w:r>
      <w:r>
        <w:rPr>
          <w:rStyle w:val="CharStyle35"/>
          <w:vertAlign w:val="superscript"/>
        </w:rPr>
        <w:t>8</w:t>
      </w:r>
      <w:r>
        <w:rPr>
          <w:lang w:val="pl-PL" w:eastAsia="pl-PL" w:bidi="pl-PL"/>
          <w:w w:val="100"/>
          <w:spacing w:val="0"/>
          <w:color w:val="000000"/>
          <w:position w:val="0"/>
        </w:rPr>
        <w:t xml:space="preserve"> ma definicję realno-znaczeniową o charakterze encyklopedycznym, nasyconą termino</w:t>
        <w:softHyphen/>
      </w:r>
    </w:p>
    <w:p>
      <w:pPr>
        <w:pStyle w:val="Style33"/>
        <w:framePr w:w="7075" w:h="228" w:hRule="exact" w:wrap="none" w:vAnchor="page" w:hAnchor="page" w:x="1072" w:y="11559"/>
        <w:tabs>
          <w:tab w:leader="none" w:pos="602" w:val="left"/>
        </w:tabs>
        <w:widowControl w:val="0"/>
        <w:keepNext w:val="0"/>
        <w:keepLines w:val="0"/>
        <w:shd w:val="clear" w:color="auto" w:fill="auto"/>
        <w:bidi w:val="0"/>
        <w:spacing w:before="0" w:after="0" w:line="170" w:lineRule="exact"/>
        <w:ind w:left="46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S.B. Linde, </w:t>
      </w:r>
      <w:r>
        <w:rPr>
          <w:lang w:val="de-DE" w:eastAsia="de-DE" w:bidi="de-DE"/>
          <w:w w:val="100"/>
          <w:spacing w:val="0"/>
          <w:color w:val="000000"/>
          <w:position w:val="0"/>
        </w:rPr>
        <w:t xml:space="preserve">op.cit., </w:t>
      </w:r>
      <w:r>
        <w:rPr>
          <w:lang w:val="pl-PL" w:eastAsia="pl-PL" w:bidi="pl-PL"/>
          <w:w w:val="100"/>
          <w:spacing w:val="0"/>
          <w:color w:val="000000"/>
          <w:position w:val="0"/>
        </w:rPr>
        <w:t>t. V, s. 686.</w:t>
      </w:r>
    </w:p>
    <w:p>
      <w:pPr>
        <w:pStyle w:val="Style33"/>
        <w:framePr w:w="7075" w:h="423" w:hRule="exact" w:wrap="none" w:vAnchor="page" w:hAnchor="page" w:x="1072" w:y="11823"/>
        <w:tabs>
          <w:tab w:leader="none" w:pos="566" w:val="left"/>
        </w:tabs>
        <w:widowControl w:val="0"/>
        <w:keepNext w:val="0"/>
        <w:keepLines w:val="0"/>
        <w:shd w:val="clear" w:color="auto" w:fill="auto"/>
        <w:bidi w:val="0"/>
        <w:jc w:val="left"/>
        <w:spacing w:before="0" w:after="0" w:line="180" w:lineRule="exact"/>
        <w:ind w:left="0" w:right="0" w:firstLine="460"/>
      </w:pPr>
      <w:r>
        <w:rPr>
          <w:lang w:val="pl-PL" w:eastAsia="pl-PL" w:bidi="pl-PL"/>
          <w:vertAlign w:val="superscript"/>
          <w:w w:val="100"/>
          <w:spacing w:val="0"/>
          <w:color w:val="000000"/>
          <w:position w:val="0"/>
        </w:rPr>
        <w:t>8</w:t>
      </w:r>
      <w:r>
        <w:rPr>
          <w:lang w:val="pl-PL" w:eastAsia="pl-PL" w:bidi="pl-PL"/>
          <w:w w:val="100"/>
          <w:spacing w:val="0"/>
          <w:color w:val="000000"/>
          <w:position w:val="0"/>
        </w:rPr>
        <w:tab/>
      </w:r>
      <w:r>
        <w:rPr>
          <w:rStyle w:val="CharStyle36"/>
        </w:rPr>
        <w:t>Słownik języka polskiego,</w:t>
      </w:r>
      <w:r>
        <w:rPr>
          <w:lang w:val="pl-PL" w:eastAsia="pl-PL" w:bidi="pl-PL"/>
          <w:w w:val="100"/>
          <w:spacing w:val="0"/>
          <w:color w:val="000000"/>
          <w:position w:val="0"/>
        </w:rPr>
        <w:t xml:space="preserve"> pod red. W. Doroszewskiego, Warszawa 1967, t. IX s. 187.</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1180" w:y="8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18</w:t>
      </w:r>
    </w:p>
    <w:p>
      <w:pPr>
        <w:pStyle w:val="Style10"/>
        <w:framePr w:wrap="none" w:vAnchor="page" w:hAnchor="page" w:x="3767" w:y="8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ALICJA NOWAKOWSKA</w:t>
      </w:r>
    </w:p>
    <w:p>
      <w:pPr>
        <w:pStyle w:val="Style12"/>
        <w:framePr w:w="7224" w:h="4423" w:hRule="exact" w:wrap="none" w:vAnchor="page" w:hAnchor="page" w:x="1070" w:y="1283"/>
        <w:widowControl w:val="0"/>
        <w:keepNext w:val="0"/>
        <w:keepLines w:val="0"/>
        <w:shd w:val="clear" w:color="auto" w:fill="auto"/>
        <w:bidi w:val="0"/>
        <w:jc w:val="both"/>
        <w:spacing w:before="0" w:after="0" w:line="228" w:lineRule="exact"/>
        <w:ind w:left="0" w:right="160" w:firstLine="0"/>
      </w:pPr>
      <w:r>
        <w:rPr>
          <w:lang w:val="pl-PL" w:eastAsia="pl-PL" w:bidi="pl-PL"/>
          <w:w w:val="100"/>
          <w:spacing w:val="0"/>
          <w:color w:val="000000"/>
          <w:position w:val="0"/>
        </w:rPr>
        <w:t xml:space="preserve">logią fachową: </w:t>
      </w:r>
      <w:r>
        <w:rPr>
          <w:rStyle w:val="CharStyle35"/>
        </w:rPr>
        <w:t>Populus, drzewo z rodziny wierzbowatych</w:t>
      </w:r>
      <w:r>
        <w:rPr>
          <w:lang w:val="pl-PL" w:eastAsia="pl-PL" w:bidi="pl-PL"/>
          <w:w w:val="100"/>
          <w:spacing w:val="0"/>
          <w:color w:val="000000"/>
          <w:position w:val="0"/>
        </w:rPr>
        <w:t xml:space="preserve"> (</w:t>
      </w:r>
      <w:r>
        <w:rPr>
          <w:rStyle w:val="CharStyle35"/>
        </w:rPr>
        <w:t>Salicaceae</w:t>
      </w:r>
      <w:r>
        <w:rPr>
          <w:lang w:val="pl-PL" w:eastAsia="pl-PL" w:bidi="pl-PL"/>
          <w:w w:val="100"/>
          <w:spacing w:val="0"/>
          <w:color w:val="000000"/>
          <w:position w:val="0"/>
        </w:rPr>
        <w:t xml:space="preserve">), </w:t>
      </w:r>
      <w:r>
        <w:rPr>
          <w:rStyle w:val="CharStyle35"/>
        </w:rPr>
        <w:t>szybko rosnące</w:t>
      </w:r>
      <w:r>
        <w:rPr>
          <w:lang w:val="pl-PL" w:eastAsia="pl-PL" w:bidi="pl-PL"/>
          <w:w w:val="100"/>
          <w:spacing w:val="0"/>
          <w:color w:val="000000"/>
          <w:position w:val="0"/>
        </w:rPr>
        <w:t xml:space="preserve">, o </w:t>
      </w:r>
      <w:r>
        <w:rPr>
          <w:rStyle w:val="CharStyle35"/>
        </w:rPr>
        <w:t>liściach długoogonkowych, sercowatych, kwiatach</w:t>
      </w:r>
      <w:r>
        <w:rPr>
          <w:lang w:val="pl-PL" w:eastAsia="pl-PL" w:bidi="pl-PL"/>
          <w:w w:val="100"/>
          <w:spacing w:val="0"/>
          <w:color w:val="000000"/>
          <w:position w:val="0"/>
        </w:rPr>
        <w:t xml:space="preserve"> — </w:t>
      </w:r>
      <w:r>
        <w:rPr>
          <w:rStyle w:val="CharStyle35"/>
        </w:rPr>
        <w:t>ba</w:t>
        <w:softHyphen/>
        <w:t>ziach wiatropylnych; obejmuje wiele gatunków i odmian, z których naj</w:t>
        <w:softHyphen/>
        <w:t xml:space="preserve">pospolitszymi są: topola biała </w:t>
      </w:r>
      <w:r>
        <w:rPr>
          <w:rStyle w:val="CharStyle35"/>
          <w:lang w:val="en-US" w:eastAsia="en-US" w:bidi="en-US"/>
        </w:rPr>
        <w:t xml:space="preserve">[in. </w:t>
      </w:r>
      <w:r>
        <w:rPr>
          <w:rStyle w:val="CharStyle35"/>
        </w:rPr>
        <w:t>białodrzew</w:t>
      </w:r>
      <w:r>
        <w:rPr>
          <w:lang w:val="pl-PL" w:eastAsia="pl-PL" w:bidi="pl-PL"/>
          <w:w w:val="100"/>
          <w:spacing w:val="0"/>
          <w:color w:val="000000"/>
          <w:position w:val="0"/>
        </w:rPr>
        <w:t xml:space="preserve">), </w:t>
      </w:r>
      <w:r>
        <w:rPr>
          <w:rStyle w:val="CharStyle35"/>
        </w:rPr>
        <w:t>topola czarna, topola włoska, osika,</w:t>
      </w:r>
      <w:r>
        <w:rPr>
          <w:lang w:val="pl-PL" w:eastAsia="pl-PL" w:bidi="pl-PL"/>
          <w:w w:val="100"/>
          <w:spacing w:val="0"/>
          <w:color w:val="000000"/>
          <w:position w:val="0"/>
        </w:rPr>
        <w:t xml:space="preserve"> W stosunku do opisu w słowniku Lindego znajdujemy tu wiele szcze</w:t>
        <w:softHyphen/>
        <w:t>gółów ważnych z punktu widzenia botaniki, np. kształt liści, sposoby roz</w:t>
        <w:softHyphen/>
        <w:t>mnażania się rośliny. Artykuł hasłowy w słowniku współczesnym, zgodnie z konsekwentnie przyjętą w nim zasadą, zawiera rozwinięte cytaty z litera</w:t>
        <w:softHyphen/>
        <w:t xml:space="preserve">tury pięknej, np. </w:t>
      </w:r>
      <w:r>
        <w:rPr>
          <w:rStyle w:val="CharStyle35"/>
        </w:rPr>
        <w:t>Nowel</w:t>
      </w:r>
      <w:r>
        <w:rPr>
          <w:lang w:val="pl-PL" w:eastAsia="pl-PL" w:bidi="pl-PL"/>
          <w:w w:val="100"/>
          <w:spacing w:val="0"/>
          <w:color w:val="000000"/>
          <w:position w:val="0"/>
        </w:rPr>
        <w:t xml:space="preserve"> H. Sienkiewicza czy </w:t>
      </w:r>
      <w:r>
        <w:rPr>
          <w:rStyle w:val="CharStyle35"/>
        </w:rPr>
        <w:t>Grażyny</w:t>
      </w:r>
      <w:r>
        <w:rPr>
          <w:lang w:val="pl-PL" w:eastAsia="pl-PL" w:bidi="pl-PL"/>
          <w:w w:val="100"/>
          <w:spacing w:val="0"/>
          <w:color w:val="000000"/>
          <w:position w:val="0"/>
        </w:rPr>
        <w:t xml:space="preserve"> A. Mickiewicza. S.B. Linde w tym wypadku, jak i w wielu innych, postępuje z dużą dowol</w:t>
        <w:softHyphen/>
        <w:t>nością. Trzeba jednak zauważyć, że przedstawiony w oświeceniowym słow</w:t>
        <w:softHyphen/>
        <w:t>niku sposób ujmowania haseł niewątpliwe bliższy jest potocznemu widze</w:t>
        <w:softHyphen/>
        <w:t>niu świata, i to nawet widzeniu świata przez człowieka końca dwudziestego wieku.</w:t>
      </w:r>
    </w:p>
    <w:p>
      <w:pPr>
        <w:pStyle w:val="Style12"/>
        <w:framePr w:w="7224" w:h="4423" w:hRule="exact" w:wrap="none" w:vAnchor="page" w:hAnchor="page" w:x="1070" w:y="128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Celem tego artykułu było omówienie grupy haseł — nazw drzew — w słowniku będącym jednym z najznakomitszych osiągnięć polskiej leksyko</w:t>
        <w:softHyphen/>
        <w:t xml:space="preserve">grafii. Mam nadzieję, że zasługujący na jak największą uwagę polskich językoznawców </w:t>
      </w:r>
      <w:r>
        <w:rPr>
          <w:rStyle w:val="CharStyle35"/>
        </w:rPr>
        <w:t>Słownik języka polskiego</w:t>
      </w:r>
      <w:r>
        <w:rPr>
          <w:lang w:val="pl-PL" w:eastAsia="pl-PL" w:bidi="pl-PL"/>
          <w:w w:val="100"/>
          <w:spacing w:val="0"/>
          <w:color w:val="000000"/>
          <w:position w:val="0"/>
        </w:rPr>
        <w:t xml:space="preserve"> Samuela Bogumiła Lindego do</w:t>
        <w:softHyphen/>
        <w:t>czeka się wielu szczegółowych i wyczerpujących opracowań.</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40"/>
        <w:framePr w:wrap="none" w:vAnchor="page" w:hAnchor="page" w:x="1073" w:y="205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Katarzyna Sobstyl</w:t>
      </w:r>
    </w:p>
    <w:p>
      <w:pPr>
        <w:pStyle w:val="Style31"/>
        <w:framePr w:w="7142" w:h="909" w:hRule="exact" w:wrap="none" w:vAnchor="page" w:hAnchor="page" w:x="1073" w:y="2805"/>
        <w:widowControl w:val="0"/>
        <w:keepNext w:val="0"/>
        <w:keepLines w:val="0"/>
        <w:shd w:val="clear" w:color="auto" w:fill="auto"/>
        <w:bidi w:val="0"/>
        <w:spacing w:before="0" w:after="0" w:line="286" w:lineRule="exact"/>
        <w:ind w:left="0" w:right="0" w:firstLine="0"/>
      </w:pPr>
      <w:bookmarkStart w:id="6" w:name="bookmark6"/>
      <w:r>
        <w:rPr>
          <w:lang w:val="pl-PL" w:eastAsia="pl-PL" w:bidi="pl-PL"/>
          <w:w w:val="100"/>
          <w:color w:val="000000"/>
          <w:position w:val="0"/>
        </w:rPr>
        <w:t>„PORZUĆ SAMOTNOŚĆ” — ILLOKUCYJNE ASPEKTY</w:t>
        <w:br/>
        <w:t>W POLSKICH OGŁOSZENIACH</w:t>
        <w:br/>
        <w:t>TOWARZYSKO-MATRYMONIALNYCH</w:t>
      </w:r>
      <w:bookmarkEnd w:id="6"/>
    </w:p>
    <w:p>
      <w:pPr>
        <w:pStyle w:val="Style12"/>
        <w:framePr w:w="7142" w:h="6729" w:hRule="exact" w:wrap="none" w:vAnchor="page" w:hAnchor="page" w:x="1073" w:y="4485"/>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Nurt badań językowych uwzględniający aspekt pragmatyczny, pozwala badać strukturę tekstu, biorąc pod uwagę cel, przyczynę i sytuację, w jakiej powstaje przekazywany przez nadawcę komunikat. Istotnym problemem są również skutki oddziaływania tekstu na odbiorcę (B. </w:t>
      </w:r>
      <w:r>
        <w:rPr>
          <w:lang w:val="de-DE" w:eastAsia="de-DE" w:bidi="de-DE"/>
          <w:w w:val="100"/>
          <w:spacing w:val="0"/>
          <w:color w:val="000000"/>
          <w:position w:val="0"/>
        </w:rPr>
        <w:t xml:space="preserve">Sandig </w:t>
      </w:r>
      <w:r>
        <w:rPr>
          <w:lang w:val="pl-PL" w:eastAsia="pl-PL" w:bidi="pl-PL"/>
          <w:w w:val="100"/>
          <w:spacing w:val="0"/>
          <w:color w:val="000000"/>
          <w:position w:val="0"/>
        </w:rPr>
        <w:t>1986: 77).</w:t>
      </w:r>
    </w:p>
    <w:p>
      <w:pPr>
        <w:pStyle w:val="Style12"/>
        <w:framePr w:w="7142" w:h="6729" w:hRule="exact" w:wrap="none" w:vAnchor="page" w:hAnchor="page" w:x="1073" w:y="4485"/>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Artykuł jest próbą odpowiedzi na pytania:</w:t>
      </w:r>
    </w:p>
    <w:p>
      <w:pPr>
        <w:pStyle w:val="Style12"/>
        <w:numPr>
          <w:ilvl w:val="0"/>
          <w:numId w:val="7"/>
        </w:numPr>
        <w:framePr w:w="7142" w:h="6729" w:hRule="exact" w:wrap="none" w:vAnchor="page" w:hAnchor="page" w:x="1073" w:y="4485"/>
        <w:tabs>
          <w:tab w:leader="none" w:pos="685" w:val="left"/>
        </w:tabs>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W jakim celu nadawca zamieszcza w prasie ogłoszenie o charakterze towarzysko-matrymonialnym?</w:t>
      </w:r>
    </w:p>
    <w:p>
      <w:pPr>
        <w:pStyle w:val="Style12"/>
        <w:numPr>
          <w:ilvl w:val="0"/>
          <w:numId w:val="7"/>
        </w:numPr>
        <w:framePr w:w="7142" w:h="6729" w:hRule="exact" w:wrap="none" w:vAnchor="page" w:hAnchor="page" w:x="1073" w:y="4485"/>
        <w:tabs>
          <w:tab w:leader="none" w:pos="685" w:val="left"/>
        </w:tabs>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Czy nagłówki rubryk, w których zamieszczane są teksty, pozwalają na określenie celu, do którego dąży nadawca?</w:t>
      </w:r>
    </w:p>
    <w:p>
      <w:pPr>
        <w:pStyle w:val="Style12"/>
        <w:numPr>
          <w:ilvl w:val="0"/>
          <w:numId w:val="7"/>
        </w:numPr>
        <w:framePr w:w="7142" w:h="6729" w:hRule="exact" w:wrap="none" w:vAnchor="page" w:hAnchor="page" w:x="1073" w:y="4485"/>
        <w:tabs>
          <w:tab w:leader="none" w:pos="690" w:val="left"/>
        </w:tabs>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Jakie informacje podawane w tekście pozwalają adresatowi na od</w:t>
        <w:softHyphen/>
        <w:t>czytanie dążeń autora ogłoszenia?</w:t>
      </w:r>
    </w:p>
    <w:p>
      <w:pPr>
        <w:pStyle w:val="Style12"/>
        <w:framePr w:w="7142" w:h="6729" w:hRule="exact" w:wrap="none" w:vAnchor="page" w:hAnchor="page" w:x="1073" w:y="4485"/>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Bazę materiałową w niniejszym artykule stanowią: 502 ogłoszenia z lat 1992-1997, drukowane w „Kurierze Polskim”, „Przyjaciółce”, „Tinie”, „Randce w Ciemno”, „Słowie”, „Pani Domu” oraz w lokalnej gazecie lubelskiej —, Anonse”.</w:t>
      </w:r>
    </w:p>
    <w:p>
      <w:pPr>
        <w:pStyle w:val="Style12"/>
        <w:framePr w:w="7142" w:h="6729" w:hRule="exact" w:wrap="none" w:vAnchor="page" w:hAnchor="page" w:x="1073" w:y="4485"/>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Teksty użytkowe zamieszczane w prasie, do których zaliczam reklamy, teksty informacyjne czy różnego typu oferty i ogłoszenia</w:t>
      </w:r>
      <w:r>
        <w:rPr>
          <w:lang w:val="pl-PL" w:eastAsia="pl-PL" w:bidi="pl-PL"/>
          <w:vertAlign w:val="superscript"/>
          <w:w w:val="100"/>
          <w:spacing w:val="0"/>
          <w:color w:val="000000"/>
          <w:position w:val="0"/>
        </w:rPr>
        <w:t>1</w:t>
      </w:r>
      <w:r>
        <w:rPr>
          <w:lang w:val="pl-PL" w:eastAsia="pl-PL" w:bidi="pl-PL"/>
          <w:w w:val="100"/>
          <w:spacing w:val="0"/>
          <w:color w:val="000000"/>
          <w:position w:val="0"/>
        </w:rPr>
        <w:t>, dotyczą sfery życia codziennego. W tego typu tekstach dominuje funkcja perswazyjna, bardzo często niewidoczna na powierzchni komunikatu. Informacje zaś pozostają w określonej relacji do rzeczywistości.</w:t>
      </w:r>
    </w:p>
    <w:p>
      <w:pPr>
        <w:pStyle w:val="Style12"/>
        <w:framePr w:w="7142" w:h="6729" w:hRule="exact" w:wrap="none" w:vAnchor="page" w:hAnchor="page" w:x="1073" w:y="4485"/>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Kontakt między nadawcą a odbiorcą jest oficjalny, obejmuje psychiczne, społeczne i językowe właściwości uczestników komunikacji: pozwala na wy</w:t>
        <w:softHyphen/>
        <w:t>wołanie przez autora zmian istniejącego stanu rzeczy, np.: zachęcenie do kupna, sprzedaży, zaproszenie na wystawę itp.</w:t>
      </w:r>
      <w:r>
        <w:rPr>
          <w:lang w:val="pl-PL" w:eastAsia="pl-PL" w:bidi="pl-PL"/>
          <w:vertAlign w:val="superscript"/>
          <w:w w:val="100"/>
          <w:spacing w:val="0"/>
          <w:color w:val="000000"/>
          <w:position w:val="0"/>
        </w:rPr>
        <w:t>2</w:t>
      </w:r>
      <w:r>
        <w:rPr>
          <w:lang w:val="pl-PL" w:eastAsia="pl-PL" w:bidi="pl-PL"/>
          <w:w w:val="100"/>
          <w:spacing w:val="0"/>
          <w:color w:val="000000"/>
          <w:position w:val="0"/>
        </w:rPr>
        <w:t>, skłonienie adresata do od</w:t>
        <w:softHyphen/>
        <w:t>powiedzi na ofertę towarzysko-matrymonialną, a głównie nawiązanie z nim kontaktu. W ujęciu pragmatycznym każdy tekst jest działaniem językowym, poprzez które nadawca dostarcza informacji, a przede wszystkim poro</w:t>
        <w:softHyphen/>
        <w:t>zumiewa się z odbiorcą. Działanie to odbywa się według pewnego rozpo</w:t>
        <w:softHyphen/>
        <w:t>znawalnego wzorca. Wzorzec tekstowy określonej czynności językowej jako</w:t>
      </w:r>
    </w:p>
    <w:p>
      <w:pPr>
        <w:pStyle w:val="Style37"/>
        <w:framePr w:w="7104" w:h="446" w:hRule="exact" w:wrap="none" w:vAnchor="page" w:hAnchor="page" w:x="1088" w:y="11504"/>
        <w:tabs>
          <w:tab w:leader="none" w:pos="571" w:val="left"/>
        </w:tabs>
        <w:widowControl w:val="0"/>
        <w:keepNext w:val="0"/>
        <w:keepLines w:val="0"/>
        <w:shd w:val="clear" w:color="auto" w:fill="auto"/>
        <w:bidi w:val="0"/>
        <w:jc w:val="left"/>
        <w:spacing w:before="0" w:after="0" w:line="209" w:lineRule="exact"/>
        <w:ind w:left="0" w:right="0" w:firstLine="480"/>
      </w:pPr>
      <w:r>
        <w:rPr>
          <w:rStyle w:val="CharStyle39"/>
          <w:vertAlign w:val="superscript"/>
          <w:i w:val="0"/>
          <w:iCs w:val="0"/>
        </w:rPr>
        <w:t>1</w:t>
      </w:r>
      <w:r>
        <w:rPr>
          <w:rStyle w:val="CharStyle39"/>
          <w:i w:val="0"/>
          <w:iCs w:val="0"/>
        </w:rPr>
        <w:tab/>
        <w:t xml:space="preserve">Por. def.: </w:t>
      </w:r>
      <w:r>
        <w:rPr>
          <w:lang w:val="pl-PL" w:eastAsia="pl-PL" w:bidi="pl-PL"/>
          <w:w w:val="100"/>
          <w:spacing w:val="0"/>
          <w:color w:val="000000"/>
          <w:position w:val="0"/>
        </w:rPr>
        <w:t>oferta, ogłoszenie, reklama (Encyklopedia wiedzy o prasie,</w:t>
      </w:r>
      <w:r>
        <w:rPr>
          <w:rStyle w:val="CharStyle39"/>
          <w:i w:val="0"/>
          <w:iCs w:val="0"/>
        </w:rPr>
        <w:t xml:space="preserve"> red. J. Maślanka, Wrocław 1976).</w:t>
      </w:r>
    </w:p>
    <w:p>
      <w:pPr>
        <w:pStyle w:val="Style33"/>
        <w:framePr w:w="7104" w:h="226" w:hRule="exact" w:wrap="none" w:vAnchor="page" w:hAnchor="page" w:x="1088" w:y="11992"/>
        <w:tabs>
          <w:tab w:leader="none" w:pos="626" w:val="left"/>
        </w:tabs>
        <w:widowControl w:val="0"/>
        <w:keepNext w:val="0"/>
        <w:keepLines w:val="0"/>
        <w:shd w:val="clear" w:color="auto" w:fill="auto"/>
        <w:bidi w:val="0"/>
        <w:spacing w:before="0" w:after="0" w:line="170" w:lineRule="exact"/>
        <w:ind w:left="4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Szerzej na temat reklamy por. np. K. Skowronek 1993.</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1095" w:y="91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20</w:t>
      </w:r>
    </w:p>
    <w:p>
      <w:pPr>
        <w:pStyle w:val="Style10"/>
        <w:framePr w:wrap="none" w:vAnchor="page" w:hAnchor="page" w:x="3754" w:y="91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KATARZYNA SOBSTYL</w:t>
      </w:r>
    </w:p>
    <w:p>
      <w:pPr>
        <w:pStyle w:val="Style12"/>
        <w:framePr w:w="7166" w:h="5575" w:hRule="exact" w:wrap="none" w:vAnchor="page" w:hAnchor="page" w:x="1061" w:y="1329"/>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konwencjonalny, istniejący intersubiektywnie w danej społeczności zespół działań uwzględnia:</w:t>
      </w:r>
    </w:p>
    <w:p>
      <w:pPr>
        <w:pStyle w:val="Style12"/>
        <w:numPr>
          <w:ilvl w:val="0"/>
          <w:numId w:val="9"/>
        </w:numPr>
        <w:framePr w:w="7166" w:h="5575" w:hRule="exact" w:wrap="none" w:vAnchor="page" w:hAnchor="page" w:x="1061" w:y="1329"/>
        <w:tabs>
          <w:tab w:leader="none" w:pos="522" w:val="left"/>
        </w:tabs>
        <w:widowControl w:val="0"/>
        <w:keepNext w:val="0"/>
        <w:keepLines w:val="0"/>
        <w:shd w:val="clear" w:color="auto" w:fill="auto"/>
        <w:bidi w:val="0"/>
        <w:jc w:val="both"/>
        <w:spacing w:before="0" w:after="0" w:line="228" w:lineRule="exact"/>
        <w:ind w:left="180" w:right="0" w:firstLine="0"/>
      </w:pPr>
      <w:r>
        <w:rPr>
          <w:lang w:val="pl-PL" w:eastAsia="pl-PL" w:bidi="pl-PL"/>
          <w:w w:val="100"/>
          <w:spacing w:val="0"/>
          <w:color w:val="000000"/>
          <w:position w:val="0"/>
        </w:rPr>
        <w:t>konwencjonalne warunki sytuacyjne wykonania czynności,</w:t>
      </w:r>
    </w:p>
    <w:p>
      <w:pPr>
        <w:pStyle w:val="Style12"/>
        <w:numPr>
          <w:ilvl w:val="0"/>
          <w:numId w:val="9"/>
        </w:numPr>
        <w:framePr w:w="7166" w:h="5575" w:hRule="exact" w:wrap="none" w:vAnchor="page" w:hAnchor="page" w:x="1061" w:y="1329"/>
        <w:tabs>
          <w:tab w:leader="none" w:pos="522" w:val="left"/>
        </w:tabs>
        <w:widowControl w:val="0"/>
        <w:keepNext w:val="0"/>
        <w:keepLines w:val="0"/>
        <w:shd w:val="clear" w:color="auto" w:fill="auto"/>
        <w:bidi w:val="0"/>
        <w:jc w:val="both"/>
        <w:spacing w:before="0" w:after="0" w:line="228" w:lineRule="exact"/>
        <w:ind w:left="180" w:right="0" w:firstLine="0"/>
      </w:pPr>
      <w:r>
        <w:rPr>
          <w:lang w:val="pl-PL" w:eastAsia="pl-PL" w:bidi="pl-PL"/>
          <w:w w:val="100"/>
          <w:spacing w:val="0"/>
          <w:color w:val="000000"/>
          <w:position w:val="0"/>
        </w:rPr>
        <w:t>intencje (cel do osiągnięcia),</w:t>
      </w:r>
    </w:p>
    <w:p>
      <w:pPr>
        <w:pStyle w:val="Style12"/>
        <w:numPr>
          <w:ilvl w:val="0"/>
          <w:numId w:val="9"/>
        </w:numPr>
        <w:framePr w:w="7166" w:h="5575" w:hRule="exact" w:wrap="none" w:vAnchor="page" w:hAnchor="page" w:x="1061" w:y="1329"/>
        <w:tabs>
          <w:tab w:leader="none" w:pos="522" w:val="left"/>
        </w:tabs>
        <w:widowControl w:val="0"/>
        <w:keepNext w:val="0"/>
        <w:keepLines w:val="0"/>
        <w:shd w:val="clear" w:color="auto" w:fill="auto"/>
        <w:bidi w:val="0"/>
        <w:jc w:val="both"/>
        <w:spacing w:before="0" w:after="0" w:line="228" w:lineRule="exact"/>
        <w:ind w:left="180" w:right="0" w:firstLine="0"/>
      </w:pPr>
      <w:r>
        <w:rPr>
          <w:lang w:val="pl-PL" w:eastAsia="pl-PL" w:bidi="pl-PL"/>
          <w:w w:val="100"/>
          <w:spacing w:val="0"/>
          <w:color w:val="000000"/>
          <w:position w:val="0"/>
        </w:rPr>
        <w:t>obowiązki do wykonania,</w:t>
      </w:r>
    </w:p>
    <w:p>
      <w:pPr>
        <w:pStyle w:val="Style12"/>
        <w:numPr>
          <w:ilvl w:val="0"/>
          <w:numId w:val="9"/>
        </w:numPr>
        <w:framePr w:w="7166" w:h="5575" w:hRule="exact" w:wrap="none" w:vAnchor="page" w:hAnchor="page" w:x="1061" w:y="1329"/>
        <w:tabs>
          <w:tab w:leader="none" w:pos="454" w:val="left"/>
        </w:tabs>
        <w:widowControl w:val="0"/>
        <w:keepNext w:val="0"/>
        <w:keepLines w:val="0"/>
        <w:shd w:val="clear" w:color="auto" w:fill="auto"/>
        <w:bidi w:val="0"/>
        <w:jc w:val="left"/>
        <w:spacing w:before="0" w:after="0" w:line="228" w:lineRule="exact"/>
        <w:ind w:left="0" w:right="0" w:firstLine="180"/>
      </w:pPr>
      <w:r>
        <w:rPr>
          <w:lang w:val="pl-PL" w:eastAsia="pl-PL" w:bidi="pl-PL"/>
          <w:w w:val="100"/>
          <w:spacing w:val="0"/>
          <w:color w:val="000000"/>
          <w:position w:val="0"/>
        </w:rPr>
        <w:t>konstytutywne i fakultatywne działania składowe oraz sposób ich sekwencji,</w:t>
      </w:r>
    </w:p>
    <w:p>
      <w:pPr>
        <w:pStyle w:val="Style12"/>
        <w:numPr>
          <w:ilvl w:val="0"/>
          <w:numId w:val="9"/>
        </w:numPr>
        <w:framePr w:w="7166" w:h="5575" w:hRule="exact" w:wrap="none" w:vAnchor="page" w:hAnchor="page" w:x="1061" w:y="1329"/>
        <w:tabs>
          <w:tab w:leader="none" w:pos="522" w:val="left"/>
        </w:tabs>
        <w:widowControl w:val="0"/>
        <w:keepNext w:val="0"/>
        <w:keepLines w:val="0"/>
        <w:shd w:val="clear" w:color="auto" w:fill="auto"/>
        <w:bidi w:val="0"/>
        <w:jc w:val="both"/>
        <w:spacing w:before="0" w:after="0" w:line="228" w:lineRule="exact"/>
        <w:ind w:left="180" w:right="0" w:firstLine="0"/>
      </w:pPr>
      <w:r>
        <w:rPr>
          <w:lang w:val="pl-PL" w:eastAsia="pl-PL" w:bidi="pl-PL"/>
          <w:w w:val="100"/>
          <w:spacing w:val="0"/>
          <w:color w:val="000000"/>
          <w:position w:val="0"/>
        </w:rPr>
        <w:t>przesłanki językowo-stylistyczne (J. Mazur 1990: 73)</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2"/>
        <w:framePr w:w="7166" w:h="5575" w:hRule="exact" w:wrap="none" w:vAnchor="page" w:hAnchor="page" w:x="1061" w:y="132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Wzorzec tekstowy zawiera strukturę podstawową, obejmującą tylko istotne elementy składowe i tematy cząstkowe, struktury alternatywne, czyli sytuacyjne, oraz w przypadku czynności kompleksowych — strukturę mak</w:t>
        <w:softHyphen/>
        <w:t>symalną (M. Wojtak 1990: 79, 80; J. Mazur 1990: 73, 74).</w:t>
      </w:r>
    </w:p>
    <w:p>
      <w:pPr>
        <w:pStyle w:val="Style12"/>
        <w:framePr w:w="7166" w:h="5575" w:hRule="exact" w:wrap="none" w:vAnchor="page" w:hAnchor="page" w:x="1061" w:y="132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Opierając się na powyższych założeniach, tekst użytkowy, jakim jest ogłoszenie towarzysko-matrymonialne, należy traktować jako pewną zorga</w:t>
        <w:softHyphen/>
        <w:t>nizowaną całość, zamkniętą z punktu widzenia nadawcy, zawierającą względnie stałe elementy, charakterystyczne dla danego typu wypowie</w:t>
        <w:softHyphen/>
        <w:t>dzi. W analizowanych anonsach można wyodrębnić następujące elementy wzorca tekstowego: zwrot kontaktowy/nagłówek, charakterystyki nadawcy i adresata, przyczyny i cele poszukiwania kontaktu, zwroty kończące ogło</w:t>
        <w:softHyphen/>
        <w:t>szenie (m.in. prośba o list, zdjęcie, punkt kontaktowy).</w:t>
      </w:r>
    </w:p>
    <w:p>
      <w:pPr>
        <w:pStyle w:val="Style12"/>
        <w:framePr w:w="7166" w:h="5575" w:hRule="exact" w:wrap="none" w:vAnchor="page" w:hAnchor="page" w:x="1061" w:y="132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Dążeniem autora anonsu jest przede wszystkim nawiązanie kontaktu z drugą osobą. Omawiany w niniejszej pracy typ ogłoszeń nie musi zawierać na powierzchni tekstu tego składnika, gdyż umieszczony jest w odpowied</w:t>
        <w:softHyphen/>
        <w:t>niej rubryce danego czasopisma:</w:t>
      </w:r>
    </w:p>
    <w:tbl>
      <w:tblPr>
        <w:tblOverlap w:val="never"/>
        <w:tblLayout w:type="fixed"/>
        <w:jc w:val="left"/>
      </w:tblPr>
      <w:tblGrid>
        <w:gridCol w:w="2102"/>
        <w:gridCol w:w="4987"/>
      </w:tblGrid>
      <w:tr>
        <w:trPr>
          <w:trHeight w:val="341" w:hRule="exact"/>
        </w:trPr>
        <w:tc>
          <w:tcPr>
            <w:shd w:val="clear" w:color="auto" w:fill="FFFFFF"/>
            <w:tcBorders>
              <w:left w:val="single" w:sz="4"/>
              <w:top w:val="single" w:sz="4"/>
            </w:tcBorders>
            <w:vAlign w:val="bottom"/>
          </w:tcPr>
          <w:p>
            <w:pPr>
              <w:pStyle w:val="Style12"/>
              <w:framePr w:w="7090" w:h="2784" w:wrap="none" w:vAnchor="page" w:hAnchor="page" w:x="1105" w:y="6976"/>
              <w:widowControl w:val="0"/>
              <w:keepNext w:val="0"/>
              <w:keepLines w:val="0"/>
              <w:shd w:val="clear" w:color="auto" w:fill="auto"/>
              <w:bidi w:val="0"/>
              <w:spacing w:before="0" w:after="0" w:line="170" w:lineRule="exact"/>
              <w:ind w:left="0" w:right="0" w:firstLine="0"/>
            </w:pPr>
            <w:r>
              <w:rPr>
                <w:rStyle w:val="CharStyle66"/>
              </w:rPr>
              <w:t>tytuł czasopisma</w:t>
            </w:r>
          </w:p>
        </w:tc>
        <w:tc>
          <w:tcPr>
            <w:shd w:val="clear" w:color="auto" w:fill="FFFFFF"/>
            <w:tcBorders>
              <w:left w:val="single" w:sz="4"/>
              <w:right w:val="single" w:sz="4"/>
              <w:top w:val="single" w:sz="4"/>
            </w:tcBorders>
            <w:vAlign w:val="bottom"/>
          </w:tcPr>
          <w:p>
            <w:pPr>
              <w:pStyle w:val="Style12"/>
              <w:framePr w:w="7090" w:h="2784" w:wrap="none" w:vAnchor="page" w:hAnchor="page" w:x="1105" w:y="6976"/>
              <w:widowControl w:val="0"/>
              <w:keepNext w:val="0"/>
              <w:keepLines w:val="0"/>
              <w:shd w:val="clear" w:color="auto" w:fill="auto"/>
              <w:bidi w:val="0"/>
              <w:spacing w:before="0" w:after="0" w:line="170" w:lineRule="exact"/>
              <w:ind w:left="0" w:right="0" w:firstLine="0"/>
            </w:pPr>
            <w:r>
              <w:rPr>
                <w:rStyle w:val="CharStyle66"/>
              </w:rPr>
              <w:t>nazwa rubryki</w:t>
            </w:r>
          </w:p>
        </w:tc>
      </w:tr>
      <w:tr>
        <w:trPr>
          <w:trHeight w:val="518" w:hRule="exact"/>
        </w:trPr>
        <w:tc>
          <w:tcPr>
            <w:shd w:val="clear" w:color="auto" w:fill="FFFFFF"/>
            <w:tcBorders>
              <w:left w:val="single" w:sz="4"/>
              <w:top w:val="single" w:sz="4"/>
            </w:tcBorders>
            <w:vAlign w:val="top"/>
          </w:tcPr>
          <w:p>
            <w:pPr>
              <w:pStyle w:val="Style12"/>
              <w:framePr w:w="7090" w:h="2784" w:wrap="none" w:vAnchor="page" w:hAnchor="page" w:x="1105" w:y="6976"/>
              <w:widowControl w:val="0"/>
              <w:keepNext w:val="0"/>
              <w:keepLines w:val="0"/>
              <w:shd w:val="clear" w:color="auto" w:fill="auto"/>
              <w:bidi w:val="0"/>
              <w:jc w:val="left"/>
              <w:spacing w:before="0" w:after="0" w:line="170" w:lineRule="exact"/>
              <w:ind w:left="0" w:right="0" w:firstLine="0"/>
            </w:pPr>
            <w:r>
              <w:rPr>
                <w:rStyle w:val="CharStyle66"/>
              </w:rPr>
              <w:t>„Tina”</w:t>
            </w:r>
          </w:p>
        </w:tc>
        <w:tc>
          <w:tcPr>
            <w:shd w:val="clear" w:color="auto" w:fill="FFFFFF"/>
            <w:tcBorders>
              <w:left w:val="single" w:sz="4"/>
              <w:right w:val="single" w:sz="4"/>
              <w:top w:val="single" w:sz="4"/>
            </w:tcBorders>
            <w:vAlign w:val="bottom"/>
          </w:tcPr>
          <w:p>
            <w:pPr>
              <w:pStyle w:val="Style12"/>
              <w:framePr w:w="7090" w:h="2784" w:wrap="none" w:vAnchor="page" w:hAnchor="page" w:x="1105" w:y="6976"/>
              <w:widowControl w:val="0"/>
              <w:keepNext w:val="0"/>
              <w:keepLines w:val="0"/>
              <w:shd w:val="clear" w:color="auto" w:fill="auto"/>
              <w:bidi w:val="0"/>
              <w:jc w:val="left"/>
              <w:spacing w:before="0" w:after="0" w:line="202" w:lineRule="exact"/>
              <w:ind w:left="0" w:right="0" w:firstLine="0"/>
            </w:pPr>
            <w:r>
              <w:rPr>
                <w:rStyle w:val="CharStyle67"/>
              </w:rPr>
              <w:t>Porzuć samotność</w:t>
            </w:r>
            <w:r>
              <w:rPr>
                <w:rStyle w:val="CharStyle66"/>
              </w:rPr>
              <w:t xml:space="preserve"> </w:t>
            </w:r>
            <w:r>
              <w:rPr>
                <w:rStyle w:val="CharStyle66"/>
                <w:lang w:val="ru-RU" w:eastAsia="ru-RU" w:bidi="ru-RU"/>
              </w:rPr>
              <w:t xml:space="preserve">/ </w:t>
            </w:r>
            <w:r>
              <w:rPr>
                <w:rStyle w:val="CharStyle67"/>
              </w:rPr>
              <w:t>Znajdź z Tiną kogoś bliskiego</w:t>
            </w:r>
            <w:r>
              <w:rPr>
                <w:rStyle w:val="CharStyle66"/>
              </w:rPr>
              <w:t xml:space="preserve"> </w:t>
            </w:r>
            <w:r>
              <w:rPr>
                <w:rStyle w:val="CharStyle66"/>
                <w:lang w:val="ru-RU" w:eastAsia="ru-RU" w:bidi="ru-RU"/>
              </w:rPr>
              <w:t xml:space="preserve">/ </w:t>
            </w:r>
            <w:r>
              <w:rPr>
                <w:rStyle w:val="CharStyle67"/>
              </w:rPr>
              <w:t>Napisz do mnie, czekam</w:t>
            </w:r>
          </w:p>
        </w:tc>
      </w:tr>
      <w:tr>
        <w:trPr>
          <w:trHeight w:val="322" w:hRule="exact"/>
        </w:trPr>
        <w:tc>
          <w:tcPr>
            <w:shd w:val="clear" w:color="auto" w:fill="FFFFFF"/>
            <w:tcBorders>
              <w:left w:val="single" w:sz="4"/>
              <w:top w:val="single" w:sz="4"/>
            </w:tcBorders>
            <w:vAlign w:val="bottom"/>
          </w:tcPr>
          <w:p>
            <w:pPr>
              <w:pStyle w:val="Style12"/>
              <w:framePr w:w="7090" w:h="2784" w:wrap="none" w:vAnchor="page" w:hAnchor="page" w:x="1105" w:y="6976"/>
              <w:widowControl w:val="0"/>
              <w:keepNext w:val="0"/>
              <w:keepLines w:val="0"/>
              <w:shd w:val="clear" w:color="auto" w:fill="auto"/>
              <w:bidi w:val="0"/>
              <w:jc w:val="left"/>
              <w:spacing w:before="0" w:after="0" w:line="170" w:lineRule="exact"/>
              <w:ind w:left="0" w:right="0" w:firstLine="0"/>
            </w:pPr>
            <w:r>
              <w:rPr>
                <w:rStyle w:val="CharStyle66"/>
              </w:rPr>
              <w:t>„Randka w Ciemno”</w:t>
            </w:r>
          </w:p>
        </w:tc>
        <w:tc>
          <w:tcPr>
            <w:shd w:val="clear" w:color="auto" w:fill="FFFFFF"/>
            <w:tcBorders>
              <w:left w:val="single" w:sz="4"/>
              <w:right w:val="single" w:sz="4"/>
              <w:top w:val="single" w:sz="4"/>
            </w:tcBorders>
            <w:vAlign w:val="bottom"/>
          </w:tcPr>
          <w:p>
            <w:pPr>
              <w:pStyle w:val="Style12"/>
              <w:framePr w:w="7090" w:h="2784" w:wrap="none" w:vAnchor="page" w:hAnchor="page" w:x="1105" w:y="6976"/>
              <w:widowControl w:val="0"/>
              <w:keepNext w:val="0"/>
              <w:keepLines w:val="0"/>
              <w:shd w:val="clear" w:color="auto" w:fill="auto"/>
              <w:bidi w:val="0"/>
              <w:jc w:val="left"/>
              <w:spacing w:before="0" w:after="0" w:line="170" w:lineRule="exact"/>
              <w:ind w:left="0" w:right="0" w:firstLine="0"/>
            </w:pPr>
            <w:r>
              <w:rPr>
                <w:rStyle w:val="CharStyle67"/>
              </w:rPr>
              <w:t>Oferty matrymonialne</w:t>
            </w:r>
          </w:p>
        </w:tc>
      </w:tr>
      <w:tr>
        <w:trPr>
          <w:trHeight w:val="317" w:hRule="exact"/>
        </w:trPr>
        <w:tc>
          <w:tcPr>
            <w:shd w:val="clear" w:color="auto" w:fill="FFFFFF"/>
            <w:tcBorders>
              <w:left w:val="single" w:sz="4"/>
              <w:top w:val="single" w:sz="4"/>
            </w:tcBorders>
            <w:vAlign w:val="bottom"/>
          </w:tcPr>
          <w:p>
            <w:pPr>
              <w:pStyle w:val="Style12"/>
              <w:framePr w:w="7090" w:h="2784" w:wrap="none" w:vAnchor="page" w:hAnchor="page" w:x="1105" w:y="6976"/>
              <w:widowControl w:val="0"/>
              <w:keepNext w:val="0"/>
              <w:keepLines w:val="0"/>
              <w:shd w:val="clear" w:color="auto" w:fill="auto"/>
              <w:bidi w:val="0"/>
              <w:jc w:val="left"/>
              <w:spacing w:before="0" w:after="0" w:line="170" w:lineRule="exact"/>
              <w:ind w:left="0" w:right="0" w:firstLine="0"/>
            </w:pPr>
            <w:r>
              <w:rPr>
                <w:rStyle w:val="CharStyle66"/>
              </w:rPr>
              <w:t>„Kurier Polski”</w:t>
            </w:r>
          </w:p>
        </w:tc>
        <w:tc>
          <w:tcPr>
            <w:shd w:val="clear" w:color="auto" w:fill="FFFFFF"/>
            <w:tcBorders>
              <w:left w:val="single" w:sz="4"/>
              <w:right w:val="single" w:sz="4"/>
              <w:top w:val="single" w:sz="4"/>
            </w:tcBorders>
            <w:vAlign w:val="bottom"/>
          </w:tcPr>
          <w:p>
            <w:pPr>
              <w:pStyle w:val="Style12"/>
              <w:framePr w:w="7090" w:h="2784" w:wrap="none" w:vAnchor="page" w:hAnchor="page" w:x="1105" w:y="6976"/>
              <w:widowControl w:val="0"/>
              <w:keepNext w:val="0"/>
              <w:keepLines w:val="0"/>
              <w:shd w:val="clear" w:color="auto" w:fill="auto"/>
              <w:bidi w:val="0"/>
              <w:jc w:val="left"/>
              <w:spacing w:before="0" w:after="0" w:line="170" w:lineRule="exact"/>
              <w:ind w:left="0" w:right="0" w:firstLine="0"/>
            </w:pPr>
            <w:r>
              <w:rPr>
                <w:rStyle w:val="CharStyle66"/>
              </w:rPr>
              <w:t xml:space="preserve">(ogłoszenia): </w:t>
            </w:r>
            <w:r>
              <w:rPr>
                <w:rStyle w:val="CharStyle67"/>
              </w:rPr>
              <w:t>Matrymonialne:</w:t>
            </w:r>
            <w:r>
              <w:rPr>
                <w:rStyle w:val="CharStyle66"/>
              </w:rPr>
              <w:t xml:space="preserve"> </w:t>
            </w:r>
            <w:r>
              <w:rPr>
                <w:rStyle w:val="CharStyle67"/>
              </w:rPr>
              <w:t>(oferty pań, oferty panów</w:t>
            </w:r>
            <w:r>
              <w:rPr>
                <w:rStyle w:val="CharStyle66"/>
              </w:rPr>
              <w:t>)</w:t>
            </w:r>
          </w:p>
        </w:tc>
      </w:tr>
      <w:tr>
        <w:trPr>
          <w:trHeight w:val="322" w:hRule="exact"/>
        </w:trPr>
        <w:tc>
          <w:tcPr>
            <w:shd w:val="clear" w:color="auto" w:fill="FFFFFF"/>
            <w:tcBorders>
              <w:left w:val="single" w:sz="4"/>
              <w:top w:val="single" w:sz="4"/>
            </w:tcBorders>
            <w:vAlign w:val="bottom"/>
          </w:tcPr>
          <w:p>
            <w:pPr>
              <w:pStyle w:val="Style12"/>
              <w:framePr w:w="7090" w:h="2784" w:wrap="none" w:vAnchor="page" w:hAnchor="page" w:x="1105" w:y="6976"/>
              <w:widowControl w:val="0"/>
              <w:keepNext w:val="0"/>
              <w:keepLines w:val="0"/>
              <w:shd w:val="clear" w:color="auto" w:fill="auto"/>
              <w:bidi w:val="0"/>
              <w:jc w:val="left"/>
              <w:spacing w:before="0" w:after="0" w:line="170" w:lineRule="exact"/>
              <w:ind w:left="0" w:right="0" w:firstLine="0"/>
            </w:pPr>
            <w:r>
              <w:rPr>
                <w:rStyle w:val="CharStyle66"/>
              </w:rPr>
              <w:t>„Przyjaciółka”</w:t>
            </w:r>
          </w:p>
        </w:tc>
        <w:tc>
          <w:tcPr>
            <w:shd w:val="clear" w:color="auto" w:fill="FFFFFF"/>
            <w:tcBorders>
              <w:left w:val="single" w:sz="4"/>
              <w:right w:val="single" w:sz="4"/>
              <w:top w:val="single" w:sz="4"/>
            </w:tcBorders>
            <w:vAlign w:val="bottom"/>
          </w:tcPr>
          <w:p>
            <w:pPr>
              <w:pStyle w:val="Style12"/>
              <w:framePr w:w="7090" w:h="2784" w:wrap="none" w:vAnchor="page" w:hAnchor="page" w:x="1105" w:y="6976"/>
              <w:widowControl w:val="0"/>
              <w:keepNext w:val="0"/>
              <w:keepLines w:val="0"/>
              <w:shd w:val="clear" w:color="auto" w:fill="auto"/>
              <w:bidi w:val="0"/>
              <w:jc w:val="left"/>
              <w:spacing w:before="0" w:after="0" w:line="170" w:lineRule="exact"/>
              <w:ind w:left="0" w:right="0" w:firstLine="0"/>
            </w:pPr>
            <w:r>
              <w:rPr>
                <w:rStyle w:val="CharStyle67"/>
              </w:rPr>
              <w:t>Szansa dla samotnych</w:t>
            </w:r>
            <w:r>
              <w:rPr>
                <w:rStyle w:val="CharStyle66"/>
              </w:rPr>
              <w:t xml:space="preserve"> </w:t>
            </w:r>
            <w:r>
              <w:rPr>
                <w:rStyle w:val="CharStyle66"/>
                <w:lang w:val="ru-RU" w:eastAsia="ru-RU" w:bidi="ru-RU"/>
              </w:rPr>
              <w:t xml:space="preserve">/ </w:t>
            </w:r>
            <w:r>
              <w:rPr>
                <w:rStyle w:val="CharStyle67"/>
              </w:rPr>
              <w:t>Szansa dla dwojga</w:t>
            </w:r>
          </w:p>
        </w:tc>
      </w:tr>
      <w:tr>
        <w:trPr>
          <w:trHeight w:val="322" w:hRule="exact"/>
        </w:trPr>
        <w:tc>
          <w:tcPr>
            <w:shd w:val="clear" w:color="auto" w:fill="FFFFFF"/>
            <w:tcBorders>
              <w:left w:val="single" w:sz="4"/>
              <w:top w:val="single" w:sz="4"/>
            </w:tcBorders>
            <w:vAlign w:val="bottom"/>
          </w:tcPr>
          <w:p>
            <w:pPr>
              <w:pStyle w:val="Style12"/>
              <w:framePr w:w="7090" w:h="2784" w:wrap="none" w:vAnchor="page" w:hAnchor="page" w:x="1105" w:y="6976"/>
              <w:widowControl w:val="0"/>
              <w:keepNext w:val="0"/>
              <w:keepLines w:val="0"/>
              <w:shd w:val="clear" w:color="auto" w:fill="auto"/>
              <w:bidi w:val="0"/>
              <w:jc w:val="left"/>
              <w:spacing w:before="0" w:after="0" w:line="170" w:lineRule="exact"/>
              <w:ind w:left="0" w:right="0" w:firstLine="0"/>
            </w:pPr>
            <w:r>
              <w:rPr>
                <w:rStyle w:val="CharStyle66"/>
              </w:rPr>
              <w:t>„Słowo”</w:t>
            </w:r>
          </w:p>
        </w:tc>
        <w:tc>
          <w:tcPr>
            <w:shd w:val="clear" w:color="auto" w:fill="FFFFFF"/>
            <w:tcBorders>
              <w:left w:val="single" w:sz="4"/>
              <w:right w:val="single" w:sz="4"/>
              <w:top w:val="single" w:sz="4"/>
            </w:tcBorders>
            <w:vAlign w:val="bottom"/>
          </w:tcPr>
          <w:p>
            <w:pPr>
              <w:pStyle w:val="Style12"/>
              <w:framePr w:w="7090" w:h="2784" w:wrap="none" w:vAnchor="page" w:hAnchor="page" w:x="1105" w:y="6976"/>
              <w:widowControl w:val="0"/>
              <w:keepNext w:val="0"/>
              <w:keepLines w:val="0"/>
              <w:shd w:val="clear" w:color="auto" w:fill="auto"/>
              <w:bidi w:val="0"/>
              <w:jc w:val="left"/>
              <w:spacing w:before="0" w:after="0" w:line="170" w:lineRule="exact"/>
              <w:ind w:left="0" w:right="0" w:firstLine="0"/>
            </w:pPr>
            <w:r>
              <w:rPr>
                <w:rStyle w:val="CharStyle66"/>
              </w:rPr>
              <w:t xml:space="preserve">(ogłoszenia): </w:t>
            </w:r>
            <w:r>
              <w:rPr>
                <w:rStyle w:val="CharStyle67"/>
              </w:rPr>
              <w:t>Matrymonialne</w:t>
            </w:r>
          </w:p>
        </w:tc>
      </w:tr>
      <w:tr>
        <w:trPr>
          <w:trHeight w:val="322" w:hRule="exact"/>
        </w:trPr>
        <w:tc>
          <w:tcPr>
            <w:shd w:val="clear" w:color="auto" w:fill="FFFFFF"/>
            <w:tcBorders>
              <w:left w:val="single" w:sz="4"/>
              <w:top w:val="single" w:sz="4"/>
            </w:tcBorders>
            <w:vAlign w:val="bottom"/>
          </w:tcPr>
          <w:p>
            <w:pPr>
              <w:pStyle w:val="Style12"/>
              <w:framePr w:w="7090" w:h="2784" w:wrap="none" w:vAnchor="page" w:hAnchor="page" w:x="1105" w:y="6976"/>
              <w:widowControl w:val="0"/>
              <w:keepNext w:val="0"/>
              <w:keepLines w:val="0"/>
              <w:shd w:val="clear" w:color="auto" w:fill="auto"/>
              <w:bidi w:val="0"/>
              <w:jc w:val="left"/>
              <w:spacing w:before="0" w:after="0" w:line="170" w:lineRule="exact"/>
              <w:ind w:left="0" w:right="0" w:firstLine="0"/>
            </w:pPr>
            <w:r>
              <w:rPr>
                <w:rStyle w:val="CharStyle66"/>
              </w:rPr>
              <w:t>„Pani Domu”</w:t>
            </w:r>
          </w:p>
        </w:tc>
        <w:tc>
          <w:tcPr>
            <w:shd w:val="clear" w:color="auto" w:fill="FFFFFF"/>
            <w:tcBorders>
              <w:left w:val="single" w:sz="4"/>
              <w:right w:val="single" w:sz="4"/>
              <w:top w:val="single" w:sz="4"/>
            </w:tcBorders>
            <w:vAlign w:val="bottom"/>
          </w:tcPr>
          <w:p>
            <w:pPr>
              <w:pStyle w:val="Style12"/>
              <w:framePr w:w="7090" w:h="2784" w:wrap="none" w:vAnchor="page" w:hAnchor="page" w:x="1105" w:y="6976"/>
              <w:widowControl w:val="0"/>
              <w:keepNext w:val="0"/>
              <w:keepLines w:val="0"/>
              <w:shd w:val="clear" w:color="auto" w:fill="auto"/>
              <w:bidi w:val="0"/>
              <w:jc w:val="left"/>
              <w:spacing w:before="0" w:after="0" w:line="170" w:lineRule="exact"/>
              <w:ind w:left="0" w:right="0" w:firstLine="0"/>
            </w:pPr>
            <w:r>
              <w:rPr>
                <w:rStyle w:val="CharStyle67"/>
              </w:rPr>
              <w:t>Nie chcemy dłużej żyć samotnie</w:t>
            </w:r>
            <w:r>
              <w:rPr>
                <w:rStyle w:val="CharStyle66"/>
              </w:rPr>
              <w:t xml:space="preserve"> </w:t>
            </w:r>
            <w:r>
              <w:rPr>
                <w:rStyle w:val="CharStyle66"/>
                <w:lang w:val="ru-RU" w:eastAsia="ru-RU" w:bidi="ru-RU"/>
              </w:rPr>
              <w:t xml:space="preserve">/ </w:t>
            </w:r>
            <w:r>
              <w:rPr>
                <w:rStyle w:val="CharStyle67"/>
              </w:rPr>
              <w:t>Kącik samotnych</w:t>
            </w:r>
          </w:p>
        </w:tc>
      </w:tr>
      <w:tr>
        <w:trPr>
          <w:trHeight w:val="322" w:hRule="exact"/>
        </w:trPr>
        <w:tc>
          <w:tcPr>
            <w:shd w:val="clear" w:color="auto" w:fill="FFFFFF"/>
            <w:tcBorders>
              <w:left w:val="single" w:sz="4"/>
              <w:top w:val="single" w:sz="4"/>
              <w:bottom w:val="single" w:sz="4"/>
            </w:tcBorders>
            <w:vAlign w:val="bottom"/>
          </w:tcPr>
          <w:p>
            <w:pPr>
              <w:pStyle w:val="Style12"/>
              <w:framePr w:w="7090" w:h="2784" w:wrap="none" w:vAnchor="page" w:hAnchor="page" w:x="1105" w:y="6976"/>
              <w:widowControl w:val="0"/>
              <w:keepNext w:val="0"/>
              <w:keepLines w:val="0"/>
              <w:shd w:val="clear" w:color="auto" w:fill="auto"/>
              <w:bidi w:val="0"/>
              <w:jc w:val="left"/>
              <w:spacing w:before="0" w:after="0" w:line="170" w:lineRule="exact"/>
              <w:ind w:left="0" w:right="0" w:firstLine="0"/>
            </w:pPr>
            <w:r>
              <w:rPr>
                <w:rStyle w:val="CharStyle66"/>
              </w:rPr>
              <w:t>,Anonse”</w:t>
            </w:r>
          </w:p>
        </w:tc>
        <w:tc>
          <w:tcPr>
            <w:shd w:val="clear" w:color="auto" w:fill="FFFFFF"/>
            <w:tcBorders>
              <w:left w:val="single" w:sz="4"/>
              <w:right w:val="single" w:sz="4"/>
              <w:top w:val="single" w:sz="4"/>
              <w:bottom w:val="single" w:sz="4"/>
            </w:tcBorders>
            <w:vAlign w:val="bottom"/>
          </w:tcPr>
          <w:p>
            <w:pPr>
              <w:pStyle w:val="Style12"/>
              <w:framePr w:w="7090" w:h="2784" w:wrap="none" w:vAnchor="page" w:hAnchor="page" w:x="1105" w:y="6976"/>
              <w:widowControl w:val="0"/>
              <w:keepNext w:val="0"/>
              <w:keepLines w:val="0"/>
              <w:shd w:val="clear" w:color="auto" w:fill="auto"/>
              <w:bidi w:val="0"/>
              <w:jc w:val="left"/>
              <w:spacing w:before="0" w:after="0" w:line="170" w:lineRule="exact"/>
              <w:ind w:left="0" w:right="0" w:firstLine="0"/>
            </w:pPr>
            <w:r>
              <w:rPr>
                <w:rStyle w:val="CharStyle66"/>
              </w:rPr>
              <w:t xml:space="preserve">(ogłoszenia): </w:t>
            </w:r>
            <w:r>
              <w:rPr>
                <w:rStyle w:val="CharStyle67"/>
              </w:rPr>
              <w:t>Matrymonialne</w:t>
            </w:r>
          </w:p>
        </w:tc>
      </w:tr>
    </w:tbl>
    <w:p>
      <w:pPr>
        <w:pStyle w:val="Style12"/>
        <w:framePr w:w="7166" w:h="1442" w:hRule="exact" w:wrap="none" w:vAnchor="page" w:hAnchor="page" w:x="1061" w:y="993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Grupowanie ogłoszeń w danych rubrykach ma charakter przede wszy</w:t>
        <w:softHyphen/>
        <w:t>stkim porządkujący. Pozwala odbiorcy na łatwe odnalezienie wśród różno</w:t>
        <w:softHyphen/>
        <w:t xml:space="preserve">rodnych pod względem tematycznym ogłoszeń właściwego rodzaju tekstu. W anonsach najczęściej pojawia się nazwa: </w:t>
      </w:r>
      <w:r>
        <w:rPr>
          <w:rStyle w:val="CharStyle35"/>
        </w:rPr>
        <w:t>Matrymonialne</w:t>
      </w:r>
      <w:r>
        <w:rPr>
          <w:lang w:val="pl-PL" w:eastAsia="pl-PL" w:bidi="pl-PL"/>
          <w:w w:val="100"/>
          <w:spacing w:val="0"/>
          <w:color w:val="000000"/>
          <w:position w:val="0"/>
        </w:rPr>
        <w:t xml:space="preserve"> („Randka w Ciemno”, „Słowo”, „Kurier Polski”, ,Anonse”). Taki nagłówek rubryki ma jednoznaczne, a zarazem pozytywne konotacje, pozwala także na określe</w:t>
        <w:softHyphen/>
      </w:r>
    </w:p>
    <w:p>
      <w:pPr>
        <w:pStyle w:val="Style33"/>
        <w:framePr w:w="7133" w:h="698" w:hRule="exact" w:wrap="none" w:vAnchor="page" w:hAnchor="page" w:x="1090" w:y="11612"/>
        <w:tabs>
          <w:tab w:leader="none" w:pos="588" w:val="left"/>
        </w:tabs>
        <w:widowControl w:val="0"/>
        <w:keepNext w:val="0"/>
        <w:keepLines w:val="0"/>
        <w:shd w:val="clear" w:color="auto" w:fill="auto"/>
        <w:bidi w:val="0"/>
        <w:spacing w:before="0" w:after="0" w:line="211" w:lineRule="exact"/>
        <w:ind w:left="0" w:right="0" w:firstLine="50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Pojęciem wzorca w stylistyce zajmowała się m.in. T. Skubalanka (1965), natomiast problematyką dotyczącą wzorca tekstowego i jego składników B. </w:t>
      </w:r>
      <w:r>
        <w:rPr>
          <w:lang w:val="de-DE" w:eastAsia="de-DE" w:bidi="de-DE"/>
          <w:w w:val="100"/>
          <w:spacing w:val="0"/>
          <w:color w:val="000000"/>
          <w:position w:val="0"/>
        </w:rPr>
        <w:t xml:space="preserve">Sandig </w:t>
      </w:r>
      <w:r>
        <w:rPr>
          <w:lang w:val="pl-PL" w:eastAsia="pl-PL" w:bidi="pl-PL"/>
          <w:w w:val="100"/>
          <w:spacing w:val="0"/>
          <w:color w:val="000000"/>
          <w:position w:val="0"/>
        </w:rPr>
        <w:t>(1986).</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3701" w:y="779"/>
        <w:widowControl w:val="0"/>
        <w:keepNext w:val="0"/>
        <w:keepLines w:val="0"/>
        <w:shd w:val="clear" w:color="auto" w:fill="auto"/>
        <w:bidi w:val="0"/>
        <w:jc w:val="left"/>
        <w:spacing w:before="0" w:after="0" w:line="150" w:lineRule="exact"/>
        <w:ind w:left="0" w:right="0" w:firstLine="0"/>
      </w:pPr>
      <w:r>
        <w:rPr>
          <w:rStyle w:val="CharStyle26"/>
          <w:b/>
          <w:bCs/>
        </w:rPr>
        <w:t>„PORZUĆ SAMOTNOŚĆ"</w:t>
      </w:r>
    </w:p>
    <w:p>
      <w:pPr>
        <w:pStyle w:val="Style10"/>
        <w:framePr w:wrap="none" w:vAnchor="page" w:hAnchor="page" w:x="8017" w:y="78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21</w:t>
      </w:r>
    </w:p>
    <w:p>
      <w:pPr>
        <w:pStyle w:val="Style12"/>
        <w:framePr w:w="7282" w:h="9765" w:hRule="exact" w:wrap="none" w:vAnchor="page" w:hAnchor="page" w:x="1004" w:y="1224"/>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nie celu, dla którego nadawca zamieścił ogłoszenie. Zmiany obyczajowe po</w:t>
        <w:softHyphen/>
        <w:t>wodują jednak, iż w wielu przypadkach rzeczywiste intencje autora oferty nie są do końca zgodne z tym, co sugeruje nazwa rubryki</w:t>
      </w:r>
      <w:r>
        <w:rPr>
          <w:lang w:val="pl-PL" w:eastAsia="pl-PL" w:bidi="pl-PL"/>
          <w:vertAlign w:val="superscript"/>
          <w:w w:val="100"/>
          <w:spacing w:val="0"/>
          <w:color w:val="000000"/>
          <w:position w:val="0"/>
        </w:rPr>
        <w:t>4</w:t>
      </w:r>
      <w:r>
        <w:rPr>
          <w:lang w:val="pl-PL" w:eastAsia="pl-PL" w:bidi="pl-PL"/>
          <w:w w:val="100"/>
          <w:spacing w:val="0"/>
          <w:color w:val="000000"/>
          <w:position w:val="0"/>
        </w:rPr>
        <w:t>. Można przy</w:t>
        <w:softHyphen/>
        <w:t>puszczać, iż coraz częściej ma ona charakter umowny. Część czasopism odchodzi więc od utrwalonych schematów, ustalając bardziej ogólne, a za</w:t>
        <w:softHyphen/>
        <w:t xml:space="preserve">razem pozwalające na większą elastyczność nagłówki rubryk, np. </w:t>
      </w:r>
      <w:r>
        <w:rPr>
          <w:rStyle w:val="CharStyle35"/>
        </w:rPr>
        <w:t>Szansa dla samotnych; Szansa dla dwojga,</w:t>
      </w:r>
    </w:p>
    <w:p>
      <w:pPr>
        <w:pStyle w:val="Style12"/>
        <w:framePr w:w="7282" w:h="9765" w:hRule="exact" w:wrap="none" w:vAnchor="page" w:hAnchor="page" w:x="1004" w:y="1224"/>
        <w:widowControl w:val="0"/>
        <w:keepNext w:val="0"/>
        <w:keepLines w:val="0"/>
        <w:shd w:val="clear" w:color="auto" w:fill="auto"/>
        <w:bidi w:val="0"/>
        <w:jc w:val="both"/>
        <w:spacing w:before="0" w:after="0" w:line="235" w:lineRule="exact"/>
        <w:ind w:left="180" w:right="0" w:firstLine="300"/>
      </w:pPr>
      <w:r>
        <w:rPr>
          <w:lang w:val="pl-PL" w:eastAsia="pl-PL" w:bidi="pl-PL"/>
          <w:w w:val="100"/>
          <w:spacing w:val="0"/>
          <w:color w:val="000000"/>
          <w:position w:val="0"/>
        </w:rPr>
        <w:t>W niniejszym opracowaniu przyjmuję za punkt wyjścia, iż nadawca każdego ogłoszenia dokonuje działań zmierzających do zjednania adresata. Między innymi dzięki pozytywnej autocharakterystyce oraz poprzez kreo</w:t>
        <w:softHyphen/>
        <w:t>wanie obrazu idealnego partnera, autor oferty stara się zwrócić uwagę na swoją wypowiedź. Kolejnym jego krokiem jest skłonienie osoby czytającej anons do odpowiedzi na ogłoszenie. Główny cel, do którego dąży nadawca, jest wpisany niejako w tekst. Zakładam, iż wszystkie rozpatrywane ogło</w:t>
        <w:softHyphen/>
        <w:t>szenia można podzielić na matrymonialne, towarzysko-matrymonialne i towarzyskie. Szczegółowa analiza ma za zadanie określić, jakie są indy</w:t>
        <w:softHyphen/>
        <w:t>widualne intencje autorów ofert oraz w jaki sposób mówią oni o swoich zamiarach, wynikających z chęci nawiązania kontaktu z drugą osobą.</w:t>
      </w:r>
    </w:p>
    <w:p>
      <w:pPr>
        <w:pStyle w:val="Style12"/>
        <w:framePr w:w="7282" w:h="9765" w:hRule="exact" w:wrap="none" w:vAnchor="page" w:hAnchor="page" w:x="1004" w:y="1224"/>
        <w:widowControl w:val="0"/>
        <w:keepNext w:val="0"/>
        <w:keepLines w:val="0"/>
        <w:shd w:val="clear" w:color="auto" w:fill="auto"/>
        <w:bidi w:val="0"/>
        <w:jc w:val="both"/>
        <w:spacing w:before="0" w:after="0" w:line="269" w:lineRule="exact"/>
        <w:ind w:left="180" w:right="0" w:firstLine="300"/>
      </w:pPr>
      <w:r>
        <w:rPr>
          <w:lang w:val="pl-PL" w:eastAsia="pl-PL" w:bidi="pl-PL"/>
          <w:w w:val="100"/>
          <w:spacing w:val="0"/>
          <w:color w:val="000000"/>
          <w:position w:val="0"/>
        </w:rPr>
        <w:t>Przyjmuję, iż w analizowanych 502 ogłoszeniach cel anonsu można</w:t>
      </w:r>
    </w:p>
    <w:p>
      <w:pPr>
        <w:pStyle w:val="Style68"/>
        <w:framePr w:w="7282" w:h="9765" w:hRule="exact" w:wrap="none" w:vAnchor="page" w:hAnchor="page" w:x="1004" w:y="1224"/>
        <w:widowControl w:val="0"/>
        <w:keepNext w:val="0"/>
        <w:keepLines w:val="0"/>
        <w:shd w:val="clear" w:color="auto" w:fill="auto"/>
        <w:bidi w:val="0"/>
        <w:spacing w:before="0" w:after="0"/>
        <w:ind w:left="180" w:right="0" w:firstLine="0"/>
      </w:pPr>
      <w:r>
        <w:rPr>
          <w:lang w:val="pl-PL" w:eastAsia="pl-PL" w:bidi="pl-PL"/>
          <w:w w:val="100"/>
          <w:color w:val="000000"/>
          <w:position w:val="0"/>
        </w:rPr>
        <w:t>uznać za:</w:t>
      </w:r>
    </w:p>
    <w:p>
      <w:pPr>
        <w:pStyle w:val="Style45"/>
        <w:numPr>
          <w:ilvl w:val="0"/>
          <w:numId w:val="11"/>
        </w:numPr>
        <w:framePr w:w="7282" w:h="9765" w:hRule="exact" w:wrap="none" w:vAnchor="page" w:hAnchor="page" w:x="1004" w:y="1224"/>
        <w:tabs>
          <w:tab w:leader="none" w:pos="774" w:val="left"/>
        </w:tabs>
        <w:widowControl w:val="0"/>
        <w:keepNext w:val="0"/>
        <w:keepLines w:val="0"/>
        <w:shd w:val="clear" w:color="auto" w:fill="auto"/>
        <w:bidi w:val="0"/>
        <w:spacing w:before="0" w:after="0" w:line="269" w:lineRule="exact"/>
        <w:ind w:left="180" w:right="0"/>
      </w:pPr>
      <w:r>
        <w:rPr>
          <w:lang w:val="pl-PL" w:eastAsia="pl-PL" w:bidi="pl-PL"/>
          <w:w w:val="100"/>
          <w:spacing w:val="0"/>
          <w:color w:val="000000"/>
          <w:position w:val="0"/>
        </w:rPr>
        <w:t xml:space="preserve">towarzysko-matrymonialny </w:t>
      </w:r>
      <w:r>
        <w:rPr>
          <w:rStyle w:val="CharStyle70"/>
          <w:b w:val="0"/>
          <w:bCs w:val="0"/>
        </w:rPr>
        <w:t xml:space="preserve">— w 261 </w:t>
      </w:r>
      <w:r>
        <w:rPr>
          <w:rStyle w:val="CharStyle71"/>
          <w:b w:val="0"/>
          <w:bCs w:val="0"/>
        </w:rPr>
        <w:t>przypadkach (5</w:t>
      </w:r>
      <w:r>
        <w:rPr>
          <w:rStyle w:val="CharStyle70"/>
          <w:b w:val="0"/>
          <w:bCs w:val="0"/>
        </w:rPr>
        <w:t>1,99%),</w:t>
      </w:r>
    </w:p>
    <w:p>
      <w:pPr>
        <w:pStyle w:val="Style12"/>
        <w:numPr>
          <w:ilvl w:val="0"/>
          <w:numId w:val="11"/>
        </w:numPr>
        <w:framePr w:w="7282" w:h="9765" w:hRule="exact" w:wrap="none" w:vAnchor="page" w:hAnchor="page" w:x="1004" w:y="1224"/>
        <w:tabs>
          <w:tab w:leader="none" w:pos="793" w:val="left"/>
        </w:tabs>
        <w:widowControl w:val="0"/>
        <w:keepNext w:val="0"/>
        <w:keepLines w:val="0"/>
        <w:shd w:val="clear" w:color="auto" w:fill="auto"/>
        <w:bidi w:val="0"/>
        <w:jc w:val="both"/>
        <w:spacing w:before="0" w:after="0"/>
        <w:ind w:left="180" w:right="0" w:firstLine="300"/>
      </w:pPr>
      <w:r>
        <w:rPr>
          <w:rStyle w:val="CharStyle73"/>
        </w:rPr>
        <w:t xml:space="preserve">matrymonialny </w:t>
      </w:r>
      <w:r>
        <w:rPr>
          <w:lang w:val="pl-PL" w:eastAsia="pl-PL" w:bidi="pl-PL"/>
          <w:w w:val="100"/>
          <w:spacing w:val="0"/>
          <w:color w:val="000000"/>
          <w:position w:val="0"/>
        </w:rPr>
        <w:t>— w 200 przypadkach (39,84%),</w:t>
      </w:r>
    </w:p>
    <w:p>
      <w:pPr>
        <w:pStyle w:val="Style12"/>
        <w:numPr>
          <w:ilvl w:val="0"/>
          <w:numId w:val="11"/>
        </w:numPr>
        <w:framePr w:w="7282" w:h="9765" w:hRule="exact" w:wrap="none" w:vAnchor="page" w:hAnchor="page" w:x="1004" w:y="1224"/>
        <w:tabs>
          <w:tab w:leader="none" w:pos="793" w:val="left"/>
        </w:tabs>
        <w:widowControl w:val="0"/>
        <w:keepNext w:val="0"/>
        <w:keepLines w:val="0"/>
        <w:shd w:val="clear" w:color="auto" w:fill="auto"/>
        <w:bidi w:val="0"/>
        <w:jc w:val="both"/>
        <w:spacing w:before="0" w:after="0"/>
        <w:ind w:left="180" w:right="0" w:firstLine="300"/>
      </w:pPr>
      <w:r>
        <w:rPr>
          <w:rStyle w:val="CharStyle73"/>
        </w:rPr>
        <w:t xml:space="preserve">towarzyski </w:t>
      </w:r>
      <w:r>
        <w:rPr>
          <w:lang w:val="pl-PL" w:eastAsia="pl-PL" w:bidi="pl-PL"/>
          <w:w w:val="100"/>
          <w:spacing w:val="0"/>
          <w:color w:val="000000"/>
          <w:position w:val="0"/>
        </w:rPr>
        <w:t>— w 41 przypadkach (8,17%).</w:t>
      </w:r>
    </w:p>
    <w:p>
      <w:pPr>
        <w:pStyle w:val="Style12"/>
        <w:framePr w:w="7282" w:h="9765" w:hRule="exact" w:wrap="none" w:vAnchor="page" w:hAnchor="page" w:x="1004" w:y="1224"/>
        <w:widowControl w:val="0"/>
        <w:keepNext w:val="0"/>
        <w:keepLines w:val="0"/>
        <w:shd w:val="clear" w:color="auto" w:fill="auto"/>
        <w:bidi w:val="0"/>
        <w:jc w:val="both"/>
        <w:spacing w:before="0" w:after="0"/>
        <w:ind w:left="180" w:right="0" w:firstLine="300"/>
      </w:pPr>
      <w:r>
        <w:rPr>
          <w:lang w:val="pl-PL" w:eastAsia="pl-PL" w:bidi="pl-PL"/>
          <w:w w:val="100"/>
          <w:spacing w:val="0"/>
          <w:color w:val="000000"/>
          <w:position w:val="0"/>
        </w:rPr>
        <w:t xml:space="preserve">Do </w:t>
      </w:r>
      <w:r>
        <w:rPr>
          <w:rStyle w:val="CharStyle73"/>
        </w:rPr>
        <w:t xml:space="preserve">pierwszej </w:t>
      </w:r>
      <w:r>
        <w:rPr>
          <w:lang w:val="pl-PL" w:eastAsia="pl-PL" w:bidi="pl-PL"/>
          <w:w w:val="100"/>
          <w:spacing w:val="0"/>
          <w:color w:val="000000"/>
          <w:position w:val="0"/>
        </w:rPr>
        <w:t>grupy zaliczam:</w:t>
      </w:r>
    </w:p>
    <w:p>
      <w:pPr>
        <w:pStyle w:val="Style12"/>
        <w:numPr>
          <w:ilvl w:val="0"/>
          <w:numId w:val="13"/>
        </w:numPr>
        <w:framePr w:w="7282" w:h="9765" w:hRule="exact" w:wrap="none" w:vAnchor="page" w:hAnchor="page" w:x="1004" w:y="1224"/>
        <w:tabs>
          <w:tab w:leader="none" w:pos="686" w:val="left"/>
        </w:tabs>
        <w:widowControl w:val="0"/>
        <w:keepNext w:val="0"/>
        <w:keepLines w:val="0"/>
        <w:shd w:val="clear" w:color="auto" w:fill="auto"/>
        <w:bidi w:val="0"/>
        <w:jc w:val="both"/>
        <w:spacing w:before="0" w:after="0" w:line="223" w:lineRule="exact"/>
        <w:ind w:left="0" w:right="160" w:firstLine="480"/>
      </w:pPr>
      <w:r>
        <w:rPr>
          <w:lang w:val="pl-PL" w:eastAsia="pl-PL" w:bidi="pl-PL"/>
          <w:w w:val="100"/>
          <w:spacing w:val="0"/>
          <w:color w:val="000000"/>
          <w:position w:val="0"/>
        </w:rPr>
        <w:t xml:space="preserve">Teksty umieszczone w rubryce, której nazwa, np. </w:t>
      </w:r>
      <w:r>
        <w:rPr>
          <w:rStyle w:val="CharStyle35"/>
        </w:rPr>
        <w:t>Nie chcemy dłużej być samotni,</w:t>
      </w:r>
      <w:r>
        <w:rPr>
          <w:lang w:val="pl-PL" w:eastAsia="pl-PL" w:bidi="pl-PL"/>
          <w:w w:val="100"/>
          <w:spacing w:val="0"/>
          <w:color w:val="000000"/>
          <w:position w:val="0"/>
        </w:rPr>
        <w:t xml:space="preserve"> wskazuje na chęć nawiązania kontaktu, ale nie określa jedno</w:t>
        <w:softHyphen/>
        <w:t>znacznie celu matrymonialnego:</w:t>
      </w:r>
    </w:p>
    <w:p>
      <w:pPr>
        <w:pStyle w:val="Style12"/>
        <w:numPr>
          <w:ilvl w:val="0"/>
          <w:numId w:val="15"/>
        </w:numPr>
        <w:framePr w:w="7282" w:h="9765" w:hRule="exact" w:wrap="none" w:vAnchor="page" w:hAnchor="page" w:x="1004" w:y="1224"/>
        <w:tabs>
          <w:tab w:leader="none" w:pos="738" w:val="left"/>
        </w:tabs>
        <w:widowControl w:val="0"/>
        <w:keepNext w:val="0"/>
        <w:keepLines w:val="0"/>
        <w:shd w:val="clear" w:color="auto" w:fill="auto"/>
        <w:bidi w:val="0"/>
        <w:jc w:val="both"/>
        <w:spacing w:before="0" w:after="0" w:line="218" w:lineRule="exact"/>
        <w:ind w:left="0" w:right="160" w:firstLine="480"/>
      </w:pPr>
      <w:r>
        <w:rPr>
          <w:lang w:val="pl-PL" w:eastAsia="pl-PL" w:bidi="pl-PL"/>
          <w:w w:val="100"/>
          <w:spacing w:val="0"/>
          <w:color w:val="000000"/>
          <w:position w:val="0"/>
        </w:rPr>
        <w:t>„...Pragnę poznać chłopaka, (...) który zechciałby dzielić ze mną ra</w:t>
        <w:softHyphen/>
        <w:t xml:space="preserve">dości i smutki dnia codziennego” (RwC </w:t>
      </w:r>
      <w:r>
        <w:rPr>
          <w:lang w:val="ru-RU" w:eastAsia="ru-RU" w:bidi="ru-RU"/>
          <w:w w:val="100"/>
          <w:spacing w:val="0"/>
          <w:color w:val="000000"/>
          <w:position w:val="0"/>
        </w:rPr>
        <w:t>1996/8)</w:t>
      </w:r>
    </w:p>
    <w:p>
      <w:pPr>
        <w:pStyle w:val="Style12"/>
        <w:numPr>
          <w:ilvl w:val="0"/>
          <w:numId w:val="15"/>
        </w:numPr>
        <w:framePr w:w="7282" w:h="9765" w:hRule="exact" w:wrap="none" w:vAnchor="page" w:hAnchor="page" w:x="1004" w:y="1224"/>
        <w:tabs>
          <w:tab w:leader="none" w:pos="738" w:val="left"/>
        </w:tabs>
        <w:widowControl w:val="0"/>
        <w:keepNext w:val="0"/>
        <w:keepLines w:val="0"/>
        <w:shd w:val="clear" w:color="auto" w:fill="auto"/>
        <w:bidi w:val="0"/>
        <w:jc w:val="both"/>
        <w:spacing w:before="0" w:after="0" w:line="233" w:lineRule="exact"/>
        <w:ind w:left="0" w:right="160" w:firstLine="480"/>
      </w:pPr>
      <w:r>
        <w:rPr>
          <w:lang w:val="pl-PL" w:eastAsia="pl-PL" w:bidi="pl-PL"/>
          <w:w w:val="100"/>
          <w:spacing w:val="0"/>
          <w:color w:val="000000"/>
          <w:position w:val="0"/>
        </w:rPr>
        <w:t xml:space="preserve">„...Brak mi prawdziwego przyjaciela, w którym mogłabym znaleźć oparcie. Chętnie poznam kulturalnego pana z Gdańska...” (P </w:t>
      </w:r>
      <w:r>
        <w:rPr>
          <w:lang w:val="ru-RU" w:eastAsia="ru-RU" w:bidi="ru-RU"/>
          <w:w w:val="100"/>
          <w:spacing w:val="0"/>
          <w:color w:val="000000"/>
          <w:position w:val="0"/>
        </w:rPr>
        <w:t>1996/5).</w:t>
      </w:r>
    </w:p>
    <w:p>
      <w:pPr>
        <w:pStyle w:val="Style12"/>
        <w:framePr w:w="7282" w:h="9765" w:hRule="exact" w:wrap="none" w:vAnchor="page" w:hAnchor="page" w:x="1004" w:y="1224"/>
        <w:widowControl w:val="0"/>
        <w:keepNext w:val="0"/>
        <w:keepLines w:val="0"/>
        <w:shd w:val="clear" w:color="auto" w:fill="auto"/>
        <w:bidi w:val="0"/>
        <w:jc w:val="both"/>
        <w:spacing w:before="0" w:after="0" w:line="233" w:lineRule="exact"/>
        <w:ind w:left="0" w:right="160" w:firstLine="480"/>
      </w:pPr>
      <w:r>
        <w:rPr>
          <w:lang w:val="pl-PL" w:eastAsia="pl-PL" w:bidi="pl-PL"/>
          <w:w w:val="100"/>
          <w:spacing w:val="0"/>
          <w:color w:val="000000"/>
          <w:position w:val="0"/>
        </w:rPr>
        <w:t>W tego typu wypowiedziach cel poszukiwania kontaktu nie jest wy</w:t>
        <w:softHyphen/>
        <w:t>rażony eksplicytnie. Można przypuszczać, iż nadawca dąży do poznania bliskiej osoby. Ma nadzieję, iż ewentualna znajomość przerodzi się w trwały związek. Nie wyklucza to możliwości zawarcia małżeństwa, która w wielu przypadkach jest bardzo prawdopodobna (przykład 1).</w:t>
      </w:r>
    </w:p>
    <w:p>
      <w:pPr>
        <w:pStyle w:val="Style12"/>
        <w:numPr>
          <w:ilvl w:val="0"/>
          <w:numId w:val="13"/>
        </w:numPr>
        <w:framePr w:w="7282" w:h="9765" w:hRule="exact" w:wrap="none" w:vAnchor="page" w:hAnchor="page" w:x="1004" w:y="1224"/>
        <w:tabs>
          <w:tab w:leader="none" w:pos="1166" w:val="left"/>
        </w:tabs>
        <w:widowControl w:val="0"/>
        <w:keepNext w:val="0"/>
        <w:keepLines w:val="0"/>
        <w:shd w:val="clear" w:color="auto" w:fill="auto"/>
        <w:bidi w:val="0"/>
        <w:jc w:val="both"/>
        <w:spacing w:before="0" w:after="0" w:line="233" w:lineRule="exact"/>
        <w:ind w:left="0" w:right="160" w:firstLine="480"/>
      </w:pPr>
      <w:r>
        <w:rPr>
          <w:lang w:val="pl-PL" w:eastAsia="pl-PL" w:bidi="pl-PL"/>
          <w:w w:val="100"/>
          <w:spacing w:val="0"/>
          <w:color w:val="000000"/>
          <w:position w:val="0"/>
        </w:rPr>
        <w:t xml:space="preserve">Teksty, w których nadawca sam stosuje określenie: </w:t>
      </w:r>
      <w:r>
        <w:rPr>
          <w:rStyle w:val="CharStyle35"/>
        </w:rPr>
        <w:t>cel towarzysko-matrymonialny</w:t>
      </w:r>
      <w:r>
        <w:rPr>
          <w:lang w:val="pl-PL" w:eastAsia="pl-PL" w:bidi="pl-PL"/>
          <w:w w:val="100"/>
          <w:spacing w:val="0"/>
          <w:color w:val="000000"/>
          <w:position w:val="0"/>
        </w:rPr>
        <w:t xml:space="preserve"> (bez względu na nazwę rubryki):</w:t>
      </w:r>
    </w:p>
    <w:p>
      <w:pPr>
        <w:pStyle w:val="Style12"/>
        <w:numPr>
          <w:ilvl w:val="0"/>
          <w:numId w:val="17"/>
        </w:numPr>
        <w:framePr w:w="7282" w:h="9765" w:hRule="exact" w:wrap="none" w:vAnchor="page" w:hAnchor="page" w:x="1004" w:y="1224"/>
        <w:tabs>
          <w:tab w:leader="none" w:pos="742" w:val="left"/>
        </w:tabs>
        <w:widowControl w:val="0"/>
        <w:keepNext w:val="0"/>
        <w:keepLines w:val="0"/>
        <w:shd w:val="clear" w:color="auto" w:fill="auto"/>
        <w:bidi w:val="0"/>
        <w:jc w:val="both"/>
        <w:spacing w:before="0" w:after="0"/>
        <w:ind w:left="0" w:right="160" w:firstLine="480"/>
      </w:pPr>
      <w:r>
        <w:rPr>
          <w:lang w:val="pl-PL" w:eastAsia="pl-PL" w:bidi="pl-PL"/>
          <w:w w:val="100"/>
          <w:spacing w:val="0"/>
          <w:color w:val="000000"/>
          <w:position w:val="0"/>
        </w:rPr>
        <w:t xml:space="preserve">„...Szukam prawdziwej przyjaźni i miłości na dobre i złe. Poznam odpowiedniego pana w wieku do 80 lat. Pan może być niepełnosprawny. Mogę zamieszkać u pana. Cel towarzysko-matrymonialny” (P </w:t>
      </w:r>
      <w:r>
        <w:rPr>
          <w:lang w:val="ru-RU" w:eastAsia="ru-RU" w:bidi="ru-RU"/>
          <w:w w:val="100"/>
          <w:spacing w:val="0"/>
          <w:color w:val="000000"/>
          <w:position w:val="0"/>
        </w:rPr>
        <w:t>1996/5)</w:t>
      </w:r>
    </w:p>
    <w:p>
      <w:pPr>
        <w:pStyle w:val="Style33"/>
        <w:framePr w:w="7114" w:h="926" w:hRule="exact" w:wrap="none" w:vAnchor="page" w:hAnchor="page" w:x="1004" w:y="11373"/>
        <w:tabs>
          <w:tab w:leader="none" w:pos="569" w:val="left"/>
        </w:tabs>
        <w:widowControl w:val="0"/>
        <w:keepNext w:val="0"/>
        <w:keepLines w:val="0"/>
        <w:shd w:val="clear" w:color="auto" w:fill="auto"/>
        <w:bidi w:val="0"/>
        <w:spacing w:before="0" w:after="0" w:line="204" w:lineRule="exact"/>
        <w:ind w:left="0" w:right="200" w:firstLine="460"/>
      </w:pPr>
      <w:r>
        <w:rPr>
          <w:lang w:val="pl-PL" w:eastAsia="pl-PL" w:bidi="pl-PL"/>
          <w:vertAlign w:val="superscript"/>
          <w:w w:val="100"/>
          <w:spacing w:val="0"/>
          <w:color w:val="000000"/>
          <w:position w:val="0"/>
        </w:rPr>
        <w:t>4</w:t>
      </w:r>
      <w:r>
        <w:rPr>
          <w:lang w:val="pl-PL" w:eastAsia="pl-PL" w:bidi="pl-PL"/>
          <w:w w:val="100"/>
          <w:spacing w:val="0"/>
          <w:color w:val="000000"/>
          <w:position w:val="0"/>
        </w:rPr>
        <w:tab/>
        <w:t>Jest to szczególnie widoczne w przypadku ogłoszeń zamieszczanych w lokalnej gazecie, jaką są "Anonse . Najogólniej ujmując problem, wielu nadawców pragnie poznać partnera w celach towarzyskich i nie tylko, np. chęć czerpania korzyści materialnych w zamian za wspólne spędzanie czasu wolnego.</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1129" w:y="8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22</w:t>
      </w:r>
    </w:p>
    <w:p>
      <w:pPr>
        <w:pStyle w:val="Style10"/>
        <w:framePr w:wrap="none" w:vAnchor="page" w:hAnchor="page" w:x="3788" w:y="8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KATARZYNA SOBSTYL</w:t>
      </w:r>
    </w:p>
    <w:p>
      <w:pPr>
        <w:pStyle w:val="Style12"/>
        <w:numPr>
          <w:ilvl w:val="0"/>
          <w:numId w:val="17"/>
        </w:numPr>
        <w:framePr w:w="7224" w:h="10886" w:hRule="exact" w:wrap="none" w:vAnchor="page" w:hAnchor="page" w:x="1033" w:y="1243"/>
        <w:tabs>
          <w:tab w:leader="none" w:pos="841"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„...Poznam, pokocham Panią stanu wolnego (...) poważnie myślącą</w:t>
      </w:r>
    </w:p>
    <w:p>
      <w:pPr>
        <w:pStyle w:val="Style12"/>
        <w:framePr w:w="7224" w:h="10886" w:hRule="exact" w:wrap="none" w:vAnchor="page" w:hAnchor="page" w:x="1033" w:y="1243"/>
        <w:tabs>
          <w:tab w:leader="none" w:pos="236"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o</w:t>
        <w:tab/>
        <w:t xml:space="preserve">przyszłości. (...) Cel towarzysko-matrymonialny” (A </w:t>
      </w:r>
      <w:r>
        <w:rPr>
          <w:lang w:val="ru-RU" w:eastAsia="ru-RU" w:bidi="ru-RU"/>
          <w:w w:val="100"/>
          <w:spacing w:val="0"/>
          <w:color w:val="000000"/>
          <w:position w:val="0"/>
        </w:rPr>
        <w:t>1997/295).</w:t>
      </w:r>
    </w:p>
    <w:p>
      <w:pPr>
        <w:pStyle w:val="Style12"/>
        <w:framePr w:w="7224" w:h="10886" w:hRule="exact" w:wrap="none" w:vAnchor="page" w:hAnchor="page" w:x="1033" w:y="1243"/>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Można przypuszczać, iż autorzy takich ofert poważnie traktują ewen</w:t>
        <w:softHyphen/>
        <w:t>tualną znajomość. Celem nadawcy jest trwały związek (którego charakter zależy od indywidualnych zamierzeń osoby piszącej anons) i być może w przyszłości małżeństwo. Prawdopodobnie tego typu deklaracje są asekuro</w:t>
        <w:softHyphen/>
        <w:t>waniem się autora oferty. Nie określa on jednoznacznie, iż zamierza zawrzeć związek małżeński, dopuszcza jedynie taką możliwość.</w:t>
      </w:r>
    </w:p>
    <w:p>
      <w:pPr>
        <w:pStyle w:val="Style12"/>
        <w:numPr>
          <w:ilvl w:val="0"/>
          <w:numId w:val="13"/>
        </w:numPr>
        <w:framePr w:w="7224" w:h="10886" w:hRule="exact" w:wrap="none" w:vAnchor="page" w:hAnchor="page" w:x="1033" w:y="1243"/>
        <w:tabs>
          <w:tab w:leader="none" w:pos="678"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Teksty umieszczone w rubryce: </w:t>
      </w:r>
      <w:r>
        <w:rPr>
          <w:rStyle w:val="CharStyle35"/>
        </w:rPr>
        <w:t>Matrymonialne</w:t>
      </w:r>
      <w:r>
        <w:rPr>
          <w:lang w:val="pl-PL" w:eastAsia="pl-PL" w:bidi="pl-PL"/>
          <w:w w:val="100"/>
          <w:spacing w:val="0"/>
          <w:color w:val="000000"/>
          <w:position w:val="0"/>
        </w:rPr>
        <w:t>, w których nie ma określonego jednoznacznie celu zamieszczenia oferty:</w:t>
      </w:r>
    </w:p>
    <w:p>
      <w:pPr>
        <w:pStyle w:val="Style12"/>
        <w:numPr>
          <w:ilvl w:val="0"/>
          <w:numId w:val="19"/>
        </w:numPr>
        <w:framePr w:w="7224" w:h="10886" w:hRule="exact" w:wrap="none" w:vAnchor="page" w:hAnchor="page" w:x="1033" w:y="1243"/>
        <w:tabs>
          <w:tab w:leader="none" w:pos="836"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„...poszukujący miłej, dobrej i sympatycznej Dziewczyny na dobre</w:t>
      </w:r>
    </w:p>
    <w:p>
      <w:pPr>
        <w:pStyle w:val="Style12"/>
        <w:framePr w:w="7224" w:h="10886" w:hRule="exact" w:wrap="none" w:vAnchor="page" w:hAnchor="page" w:x="1033" w:y="1243"/>
        <w:tabs>
          <w:tab w:leader="none" w:pos="236"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i</w:t>
        <w:tab/>
        <w:t xml:space="preserve">złe” (A </w:t>
      </w:r>
      <w:r>
        <w:rPr>
          <w:lang w:val="ru-RU" w:eastAsia="ru-RU" w:bidi="ru-RU"/>
          <w:w w:val="100"/>
          <w:spacing w:val="0"/>
          <w:color w:val="000000"/>
          <w:position w:val="0"/>
        </w:rPr>
        <w:t>1996/204)</w:t>
      </w:r>
    </w:p>
    <w:p>
      <w:pPr>
        <w:pStyle w:val="Style12"/>
        <w:numPr>
          <w:ilvl w:val="0"/>
          <w:numId w:val="19"/>
        </w:numPr>
        <w:framePr w:w="7224" w:h="10886" w:hRule="exact" w:wrap="none" w:vAnchor="page" w:hAnchor="page" w:x="1033" w:y="1243"/>
        <w:tabs>
          <w:tab w:leader="none" w:pos="767"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„...szuka przyjaciela: kulturalnego, bogatego wewnętrznie, wolnego partnera...” </w:t>
      </w:r>
      <w:r>
        <w:rPr>
          <w:lang w:val="de-DE" w:eastAsia="de-DE" w:bidi="de-DE"/>
          <w:w w:val="100"/>
          <w:spacing w:val="0"/>
          <w:color w:val="000000"/>
          <w:position w:val="0"/>
        </w:rPr>
        <w:t xml:space="preserve">(KP </w:t>
      </w:r>
      <w:r>
        <w:rPr>
          <w:lang w:val="ru-RU" w:eastAsia="ru-RU" w:bidi="ru-RU"/>
          <w:w w:val="100"/>
          <w:spacing w:val="0"/>
          <w:color w:val="000000"/>
          <w:position w:val="0"/>
        </w:rPr>
        <w:t>1993/30)</w:t>
      </w:r>
    </w:p>
    <w:p>
      <w:pPr>
        <w:pStyle w:val="Style12"/>
        <w:numPr>
          <w:ilvl w:val="0"/>
          <w:numId w:val="19"/>
        </w:numPr>
        <w:framePr w:w="7224" w:h="10886" w:hRule="exact" w:wrap="none" w:vAnchor="page" w:hAnchor="page" w:x="1033" w:y="1243"/>
        <w:tabs>
          <w:tab w:leader="none" w:pos="841"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„...Znajomość na teraz lub na całe życie...” (A </w:t>
      </w:r>
      <w:r>
        <w:rPr>
          <w:lang w:val="ru-RU" w:eastAsia="ru-RU" w:bidi="ru-RU"/>
          <w:w w:val="100"/>
          <w:spacing w:val="0"/>
          <w:color w:val="000000"/>
          <w:position w:val="0"/>
        </w:rPr>
        <w:t>1997/259).</w:t>
      </w:r>
    </w:p>
    <w:p>
      <w:pPr>
        <w:pStyle w:val="Style12"/>
        <w:framePr w:w="7224" w:h="10886" w:hRule="exact" w:wrap="none" w:vAnchor="page" w:hAnchor="page" w:x="1033" w:y="1243"/>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Określenia stosowane przez nadawców nie dają jednoznacznej odpo</w:t>
        <w:softHyphen/>
        <w:t>wiedzi na to, jaki dokładnie jest ich cel. Nazwa rubryki w takich przypad</w:t>
        <w:softHyphen/>
        <w:t>kach może być myląca. Do takiego wniosku skłaniają m.in. przytoczone tu przykłady. Z wypowiedzi autora pierwszego ogłoszenia wynika, iż traktuje on poważnie chęć poznania drugiej osoby. Można przypuszczać, iż nie chce, aby znajomość miała tylko przelotny charakter. Nie mówi jednak wyraźnie o małżeństwie, choć takiej możliwości nie można wykluczyć. Autorka dru</w:t>
        <w:softHyphen/>
        <w:t xml:space="preserve">giego ogłoszenia, wykorzystując odpowiednio dobrane wyrażenia predykatywne </w:t>
      </w:r>
      <w:r>
        <w:rPr>
          <w:rStyle w:val="CharStyle35"/>
        </w:rPr>
        <w:t>szuka przyjaciela, partnera,</w:t>
      </w:r>
      <w:r>
        <w:rPr>
          <w:lang w:val="pl-PL" w:eastAsia="pl-PL" w:bidi="pl-PL"/>
          <w:w w:val="100"/>
          <w:spacing w:val="0"/>
          <w:color w:val="000000"/>
          <w:position w:val="0"/>
        </w:rPr>
        <w:t xml:space="preserve"> określa cel, do którego dąży. Wydaje się, iż mamy tu jednak dwie możliwe interpretacje: 1. Nadawca myśli poważnie</w:t>
      </w:r>
    </w:p>
    <w:p>
      <w:pPr>
        <w:pStyle w:val="Style12"/>
        <w:framePr w:w="7224" w:h="10886" w:hRule="exact" w:wrap="none" w:vAnchor="page" w:hAnchor="page" w:x="1033" w:y="1243"/>
        <w:tabs>
          <w:tab w:leader="none" w:pos="243"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o</w:t>
        <w:tab/>
        <w:t xml:space="preserve">zawarciu małżeństwa. Oczekuje od adresata, iż przyszły związek będzie się opierał na przyjacielskich stosunkach i partnerskich zasadach. 2. Nadawca stosuje określenia </w:t>
      </w:r>
      <w:r>
        <w:rPr>
          <w:rStyle w:val="CharStyle35"/>
        </w:rPr>
        <w:t>przyjaciel, partner</w:t>
      </w:r>
      <w:r>
        <w:rPr>
          <w:lang w:val="pl-PL" w:eastAsia="pl-PL" w:bidi="pl-PL"/>
          <w:w w:val="100"/>
          <w:spacing w:val="0"/>
          <w:color w:val="000000"/>
          <w:position w:val="0"/>
        </w:rPr>
        <w:t xml:space="preserve"> po to, by określić nieformalny rodzaj związku, do jakiego dąży. Prawdopodobnie celem autorki ogłoszenia nie jest małżeństwo. W przykładzie trzecim, charakter ewentualnej zażyłości jest dla nadawcy problemem otwartym. Zakłada on możliwość krótkotrwałej</w:t>
      </w:r>
    </w:p>
    <w:p>
      <w:pPr>
        <w:pStyle w:val="Style12"/>
        <w:framePr w:w="7224" w:h="10886" w:hRule="exact" w:wrap="none" w:vAnchor="page" w:hAnchor="page" w:x="1033" w:y="1243"/>
        <w:tabs>
          <w:tab w:leader="none" w:pos="241"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i</w:t>
        <w:tab/>
        <w:t>prawdopodobnie niezobowiązującej znajomości, nie wyklucza jednak trwa</w:t>
        <w:softHyphen/>
        <w:t>łego związku i być może małżeństwa.</w:t>
      </w:r>
    </w:p>
    <w:p>
      <w:pPr>
        <w:pStyle w:val="Style12"/>
        <w:numPr>
          <w:ilvl w:val="0"/>
          <w:numId w:val="13"/>
        </w:numPr>
        <w:framePr w:w="7224" w:h="10886" w:hRule="exact" w:wrap="none" w:vAnchor="page" w:hAnchor="page" w:x="1033" w:y="1243"/>
        <w:tabs>
          <w:tab w:leader="none" w:pos="781"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Nadawca nie wyklucza możliwości zawarcia związku małżeńskiego:</w:t>
      </w:r>
    </w:p>
    <w:p>
      <w:pPr>
        <w:pStyle w:val="Style12"/>
        <w:numPr>
          <w:ilvl w:val="0"/>
          <w:numId w:val="21"/>
        </w:numPr>
        <w:framePr w:w="7224" w:h="10886" w:hRule="exact" w:wrap="none" w:vAnchor="page" w:hAnchor="page" w:x="1033" w:y="1243"/>
        <w:tabs>
          <w:tab w:leader="none" w:pos="767"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„...pozna panią w celach towarzyskich (niewykluczone małżeń</w:t>
        <w:softHyphen/>
        <w:t xml:space="preserve">stwo)...” </w:t>
      </w:r>
      <w:r>
        <w:rPr>
          <w:lang w:val="de-DE" w:eastAsia="de-DE" w:bidi="de-DE"/>
          <w:w w:val="100"/>
          <w:spacing w:val="0"/>
          <w:color w:val="000000"/>
          <w:position w:val="0"/>
        </w:rPr>
        <w:t xml:space="preserve">(KP </w:t>
      </w:r>
      <w:r>
        <w:rPr>
          <w:lang w:val="ru-RU" w:eastAsia="ru-RU" w:bidi="ru-RU"/>
          <w:w w:val="100"/>
          <w:spacing w:val="0"/>
          <w:color w:val="000000"/>
          <w:position w:val="0"/>
        </w:rPr>
        <w:t>1993/59)</w:t>
      </w:r>
    </w:p>
    <w:p>
      <w:pPr>
        <w:pStyle w:val="Style12"/>
        <w:numPr>
          <w:ilvl w:val="0"/>
          <w:numId w:val="21"/>
        </w:numPr>
        <w:framePr w:w="7224" w:h="10886" w:hRule="exact" w:wrap="none" w:vAnchor="page" w:hAnchor="page" w:x="1033" w:y="1243"/>
        <w:tabs>
          <w:tab w:leader="none" w:pos="767"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„...pozna pana (...) cel matrymonialny niewykluczony...” </w:t>
      </w:r>
      <w:r>
        <w:rPr>
          <w:lang w:val="de-DE" w:eastAsia="de-DE" w:bidi="de-DE"/>
          <w:w w:val="100"/>
          <w:spacing w:val="0"/>
          <w:color w:val="000000"/>
          <w:position w:val="0"/>
        </w:rPr>
        <w:t xml:space="preserve">(KP </w:t>
      </w:r>
      <w:r>
        <w:rPr>
          <w:lang w:val="ru-RU" w:eastAsia="ru-RU" w:bidi="ru-RU"/>
          <w:w w:val="100"/>
          <w:spacing w:val="0"/>
          <w:color w:val="000000"/>
          <w:position w:val="0"/>
        </w:rPr>
        <w:t>1993/30).</w:t>
      </w:r>
    </w:p>
    <w:p>
      <w:pPr>
        <w:pStyle w:val="Style12"/>
        <w:framePr w:w="7224" w:h="10886" w:hRule="exact" w:wrap="none" w:vAnchor="page" w:hAnchor="page" w:x="1033" w:y="1243"/>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Przedstawione tutaj przykłady ogłoszeń, zakwalifikowanych przeze mnie do typu tekstów o charakterze towarzysko-matrymonialnym, stanowią naj</w:t>
        <w:softHyphen/>
        <w:t>liczniejszą grupę analizowanych ofert. Zmieniająca się pod względem kul</w:t>
        <w:softHyphen/>
        <w:t xml:space="preserve">turowym i moralnym rzeczywistość powoduje, iż w wielu przypadkach cel, do którego dąży nadawca, zamieszczając ogłoszenie w prasie, nie jest do końca jednoznaczny. Bardzo często autorzy ogłoszeń stosują sformułowania pozwalające na przypuszczenie, iż traktują poważnie chęć nawiązania z kimś bliskiego kontaktu. Chcieliby </w:t>
      </w:r>
      <w:r>
        <w:rPr>
          <w:rStyle w:val="CharStyle35"/>
        </w:rPr>
        <w:t>związać</w:t>
      </w:r>
      <w:r>
        <w:rPr>
          <w:lang w:val="pl-PL" w:eastAsia="pl-PL" w:bidi="pl-PL"/>
          <w:w w:val="100"/>
          <w:spacing w:val="0"/>
          <w:color w:val="000000"/>
          <w:position w:val="0"/>
        </w:rPr>
        <w:t xml:space="preserve"> się na stałe z ewentualnym adre</w:t>
        <w:softHyphen/>
        <w:t>satem. W takich przypadkach nie wykluczają oni małżeństwa, do którego</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3646" w:y="796"/>
        <w:widowControl w:val="0"/>
        <w:keepNext w:val="0"/>
        <w:keepLines w:val="0"/>
        <w:shd w:val="clear" w:color="auto" w:fill="auto"/>
        <w:bidi w:val="0"/>
        <w:jc w:val="left"/>
        <w:spacing w:before="0" w:after="0" w:line="150" w:lineRule="exact"/>
        <w:ind w:left="0" w:right="0" w:firstLine="0"/>
      </w:pPr>
      <w:r>
        <w:rPr>
          <w:rStyle w:val="CharStyle26"/>
          <w:b/>
          <w:bCs/>
        </w:rPr>
        <w:t>„PORZUĆ SAMOTNOŚĆ"</w:t>
      </w:r>
    </w:p>
    <w:p>
      <w:pPr>
        <w:pStyle w:val="Style10"/>
        <w:framePr w:wrap="none" w:vAnchor="page" w:hAnchor="page" w:x="7971" w:y="8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23</w:t>
      </w:r>
    </w:p>
    <w:p>
      <w:pPr>
        <w:pStyle w:val="Style12"/>
        <w:framePr w:w="7142" w:h="10167" w:hRule="exact" w:wrap="none" w:vAnchor="page" w:hAnchor="page" w:x="1073" w:y="1240"/>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często rzeczywiście dążą. Należy jednak wziąć także pod uwagę, iż celem na</w:t>
        <w:softHyphen/>
        <w:t>dawcy może być związek nieformalny.</w:t>
      </w:r>
    </w:p>
    <w:p>
      <w:pPr>
        <w:pStyle w:val="Style12"/>
        <w:framePr w:w="7142" w:h="10167" w:hRule="exact" w:wrap="none" w:vAnchor="page" w:hAnchor="page" w:x="1073" w:y="1240"/>
        <w:widowControl w:val="0"/>
        <w:keepNext w:val="0"/>
        <w:keepLines w:val="0"/>
        <w:shd w:val="clear" w:color="auto" w:fill="auto"/>
        <w:bidi w:val="0"/>
        <w:jc w:val="both"/>
        <w:spacing w:before="0" w:after="178" w:line="228" w:lineRule="exact"/>
        <w:ind w:left="0" w:right="0" w:firstLine="440"/>
      </w:pPr>
      <w:r>
        <w:rPr>
          <w:lang w:val="pl-PL" w:eastAsia="pl-PL" w:bidi="pl-PL"/>
          <w:w w:val="100"/>
          <w:spacing w:val="0"/>
          <w:color w:val="000000"/>
          <w:position w:val="0"/>
        </w:rPr>
        <w:t xml:space="preserve">Z powyższych rozważań wynika, iż przyjęta nazwa </w:t>
      </w:r>
      <w:r>
        <w:rPr>
          <w:rStyle w:val="CharStyle35"/>
        </w:rPr>
        <w:t>ogłoszenia towarzysko-matrymonialne</w:t>
      </w:r>
      <w:r>
        <w:rPr>
          <w:lang w:val="pl-PL" w:eastAsia="pl-PL" w:bidi="pl-PL"/>
          <w:w w:val="100"/>
          <w:spacing w:val="0"/>
          <w:color w:val="000000"/>
          <w:position w:val="0"/>
        </w:rPr>
        <w:t xml:space="preserve"> pozwala na szersze ujęcie tematyki zawartej w omówio</w:t>
        <w:softHyphen/>
        <w:t>nym typie ogłoszeń.</w:t>
      </w:r>
    </w:p>
    <w:p>
      <w:pPr>
        <w:pStyle w:val="Style12"/>
        <w:framePr w:w="7142" w:h="10167" w:hRule="exact" w:wrap="none" w:vAnchor="page" w:hAnchor="page" w:x="1073" w:y="1240"/>
        <w:widowControl w:val="0"/>
        <w:keepNext w:val="0"/>
        <w:keepLines w:val="0"/>
        <w:shd w:val="clear" w:color="auto" w:fill="auto"/>
        <w:bidi w:val="0"/>
        <w:jc w:val="both"/>
        <w:spacing w:before="0" w:after="0"/>
        <w:ind w:left="0" w:right="0" w:firstLine="440"/>
      </w:pPr>
      <w:r>
        <w:rPr>
          <w:rStyle w:val="CharStyle73"/>
        </w:rPr>
        <w:t xml:space="preserve">Drugą </w:t>
      </w:r>
      <w:r>
        <w:rPr>
          <w:lang w:val="pl-PL" w:eastAsia="pl-PL" w:bidi="pl-PL"/>
          <w:w w:val="100"/>
          <w:spacing w:val="0"/>
          <w:color w:val="000000"/>
          <w:position w:val="0"/>
        </w:rPr>
        <w:t>grupę stanowią: ogłoszenia, w których nadawca wyraźnie za</w:t>
        <w:softHyphen/>
        <w:t>znacza, iż jego poszukiwania mają cel matrymonialny.</w:t>
      </w:r>
    </w:p>
    <w:p>
      <w:pPr>
        <w:pStyle w:val="Style12"/>
        <w:framePr w:w="7142" w:h="10167" w:hRule="exact" w:wrap="none" w:vAnchor="page" w:hAnchor="page" w:x="1073" w:y="124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Tego typu wypowiedzi mogą zawierać formuły związane składniowo z resztą tekstu, bądź funkcjonujące jako oddzielna jednostka syntaktyczna</w:t>
      </w:r>
      <w:r>
        <w:rPr>
          <w:lang w:val="pl-PL" w:eastAsia="pl-PL" w:bidi="pl-PL"/>
          <w:vertAlign w:val="superscript"/>
          <w:w w:val="100"/>
          <w:spacing w:val="0"/>
          <w:color w:val="000000"/>
          <w:position w:val="0"/>
        </w:rPr>
        <w:t>5</w:t>
      </w:r>
      <w:r>
        <w:rPr>
          <w:lang w:val="pl-PL" w:eastAsia="pl-PL" w:bidi="pl-PL"/>
          <w:w w:val="100"/>
          <w:spacing w:val="0"/>
          <w:color w:val="000000"/>
          <w:position w:val="0"/>
        </w:rPr>
        <w:t>, np.:</w:t>
      </w:r>
    </w:p>
    <w:p>
      <w:pPr>
        <w:pStyle w:val="Style12"/>
        <w:numPr>
          <w:ilvl w:val="0"/>
          <w:numId w:val="23"/>
        </w:numPr>
        <w:framePr w:w="7142" w:h="10167" w:hRule="exact" w:wrap="none" w:vAnchor="page" w:hAnchor="page" w:x="1073" w:y="1240"/>
        <w:tabs>
          <w:tab w:leader="none" w:pos="747"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„...pozna Pannę w podobnym wieku (najlepiej z Lublina). Cel matry</w:t>
        <w:softHyphen/>
        <w:t xml:space="preserve">monialny” (A </w:t>
      </w:r>
      <w:r>
        <w:rPr>
          <w:lang w:val="ru-RU" w:eastAsia="ru-RU" w:bidi="ru-RU"/>
          <w:w w:val="100"/>
          <w:spacing w:val="0"/>
          <w:color w:val="000000"/>
          <w:position w:val="0"/>
        </w:rPr>
        <w:t>1996/204)</w:t>
      </w:r>
    </w:p>
    <w:p>
      <w:pPr>
        <w:pStyle w:val="Style12"/>
        <w:numPr>
          <w:ilvl w:val="0"/>
          <w:numId w:val="23"/>
        </w:numPr>
        <w:framePr w:w="7142" w:h="10167" w:hRule="exact" w:wrap="none" w:vAnchor="page" w:hAnchor="page" w:x="1073" w:y="1240"/>
        <w:tabs>
          <w:tab w:leader="none" w:pos="786"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„...Pozna lekarkę (...) w celu matrymonialnym” (S </w:t>
      </w:r>
      <w:r>
        <w:rPr>
          <w:lang w:val="ru-RU" w:eastAsia="ru-RU" w:bidi="ru-RU"/>
          <w:w w:val="100"/>
          <w:spacing w:val="0"/>
          <w:color w:val="000000"/>
          <w:position w:val="0"/>
        </w:rPr>
        <w:t>1997/2).</w:t>
      </w:r>
    </w:p>
    <w:p>
      <w:pPr>
        <w:pStyle w:val="Style12"/>
        <w:framePr w:w="7142" w:h="10167" w:hRule="exact" w:wrap="none" w:vAnchor="page" w:hAnchor="page" w:x="1073" w:y="124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Cel matrymonialny może być wyrażony </w:t>
      </w:r>
      <w:r>
        <w:rPr>
          <w:rStyle w:val="CharStyle35"/>
        </w:rPr>
        <w:t>za</w:t>
      </w:r>
      <w:r>
        <w:rPr>
          <w:lang w:val="pl-PL" w:eastAsia="pl-PL" w:bidi="pl-PL"/>
          <w:w w:val="100"/>
          <w:spacing w:val="0"/>
          <w:color w:val="000000"/>
          <w:position w:val="0"/>
        </w:rPr>
        <w:t xml:space="preserve"> pomocą jednoznacznego sfor</w:t>
        <w:softHyphen/>
        <w:t>mułowania chęci zawarcia związku małżeńskiego, np.:</w:t>
      </w:r>
    </w:p>
    <w:p>
      <w:pPr>
        <w:pStyle w:val="Style12"/>
        <w:numPr>
          <w:ilvl w:val="0"/>
          <w:numId w:val="23"/>
        </w:numPr>
        <w:framePr w:w="7142" w:h="10167" w:hRule="exact" w:wrap="none" w:vAnchor="page" w:hAnchor="page" w:x="1073" w:y="1240"/>
        <w:tabs>
          <w:tab w:leader="none" w:pos="747"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„Która z pań zaopiekuje się starszym, samotnym emerytem. (...) Mał</w:t>
        <w:softHyphen/>
        <w:t xml:space="preserve">żeństwo konieczne...” (S </w:t>
      </w:r>
      <w:r>
        <w:rPr>
          <w:lang w:val="ru-RU" w:eastAsia="ru-RU" w:bidi="ru-RU"/>
          <w:w w:val="100"/>
          <w:spacing w:val="0"/>
          <w:color w:val="000000"/>
          <w:position w:val="0"/>
        </w:rPr>
        <w:t>1995/233)</w:t>
      </w:r>
    </w:p>
    <w:p>
      <w:pPr>
        <w:pStyle w:val="Style12"/>
        <w:numPr>
          <w:ilvl w:val="0"/>
          <w:numId w:val="23"/>
        </w:numPr>
        <w:framePr w:w="7142" w:h="10167" w:hRule="exact" w:wrap="none" w:vAnchor="page" w:hAnchor="page" w:x="1073" w:y="1240"/>
        <w:tabs>
          <w:tab w:leader="none" w:pos="747"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„...poślubi miłą, zgrabną katoliczkę, (...) mogącą zawrzeć ślub koś</w:t>
        <w:softHyphen/>
        <w:t xml:space="preserve">cielny...” (RwC </w:t>
      </w:r>
      <w:r>
        <w:rPr>
          <w:lang w:val="ru-RU" w:eastAsia="ru-RU" w:bidi="ru-RU"/>
          <w:w w:val="100"/>
          <w:spacing w:val="0"/>
          <w:color w:val="000000"/>
          <w:position w:val="0"/>
        </w:rPr>
        <w:t>1996/8).</w:t>
      </w:r>
    </w:p>
    <w:p>
      <w:pPr>
        <w:pStyle w:val="Style12"/>
        <w:framePr w:w="7142" w:h="10167" w:hRule="exact" w:wrap="none" w:vAnchor="page" w:hAnchor="page" w:x="1073" w:y="1240"/>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Sporadycznie wykorzystywany jest rzeczownik żona, jako człon konsty</w:t>
        <w:softHyphen/>
        <w:t>tutywny grupy imiennej, określający rolę adresata w przyszłym związku:</w:t>
      </w:r>
    </w:p>
    <w:p>
      <w:pPr>
        <w:pStyle w:val="Style12"/>
        <w:numPr>
          <w:ilvl w:val="0"/>
          <w:numId w:val="23"/>
        </w:numPr>
        <w:framePr w:w="7142" w:h="10167" w:hRule="exact" w:wrap="none" w:vAnchor="page" w:hAnchor="page" w:x="1073" w:y="1240"/>
        <w:tabs>
          <w:tab w:leader="none" w:pos="789"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„FRANCUZ (...) szuka żony” </w:t>
      </w:r>
      <w:r>
        <w:rPr>
          <w:lang w:val="de-DE" w:eastAsia="de-DE" w:bidi="de-DE"/>
          <w:w w:val="100"/>
          <w:spacing w:val="0"/>
          <w:color w:val="000000"/>
          <w:position w:val="0"/>
        </w:rPr>
        <w:t xml:space="preserve">(KP </w:t>
      </w:r>
      <w:r>
        <w:rPr>
          <w:lang w:val="ru-RU" w:eastAsia="ru-RU" w:bidi="ru-RU"/>
          <w:w w:val="100"/>
          <w:spacing w:val="0"/>
          <w:color w:val="000000"/>
          <w:position w:val="0"/>
        </w:rPr>
        <w:t>1993/56).</w:t>
      </w:r>
    </w:p>
    <w:p>
      <w:pPr>
        <w:pStyle w:val="Style12"/>
        <w:framePr w:w="7142" w:h="10167" w:hRule="exact" w:wrap="none" w:vAnchor="page" w:hAnchor="page" w:x="1073" w:y="124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Wart odnotowania jest fakt, iż wśród analizowanych ogłoszeń nie pojawił się tekst, w którym wystąpiłoby sformułowanie (ona) </w:t>
      </w:r>
      <w:r>
        <w:rPr>
          <w:rStyle w:val="CharStyle35"/>
        </w:rPr>
        <w:t>szuka męża.</w:t>
      </w:r>
      <w:r>
        <w:rPr>
          <w:lang w:val="pl-PL" w:eastAsia="pl-PL" w:bidi="pl-PL"/>
          <w:w w:val="100"/>
          <w:spacing w:val="0"/>
          <w:color w:val="000000"/>
          <w:position w:val="0"/>
        </w:rPr>
        <w:t xml:space="preserve"> Taką sy</w:t>
        <w:softHyphen/>
        <w:t xml:space="preserve">tuację można tłumaczyć względami kulturowymi. Określenie </w:t>
      </w:r>
      <w:r>
        <w:rPr>
          <w:rStyle w:val="CharStyle35"/>
        </w:rPr>
        <w:t xml:space="preserve">szuka żony </w:t>
      </w:r>
      <w:r>
        <w:rPr>
          <w:lang w:val="pl-PL" w:eastAsia="pl-PL" w:bidi="pl-PL"/>
          <w:w w:val="100"/>
          <w:spacing w:val="0"/>
          <w:color w:val="000000"/>
          <w:position w:val="0"/>
        </w:rPr>
        <w:t xml:space="preserve">dowartościowuje adresata i jest pozytywnie odbierane przez osobę czytającą anons. Kobiety zamieszczające ogłoszenie w prasie stosują m.in. zwroty: </w:t>
      </w:r>
      <w:r>
        <w:rPr>
          <w:rStyle w:val="CharStyle35"/>
        </w:rPr>
        <w:t>w celu matrymonialnym, poślubi,</w:t>
      </w:r>
      <w:r>
        <w:rPr>
          <w:lang w:val="pl-PL" w:eastAsia="pl-PL" w:bidi="pl-PL"/>
          <w:w w:val="100"/>
          <w:spacing w:val="0"/>
          <w:color w:val="000000"/>
          <w:position w:val="0"/>
        </w:rPr>
        <w:t xml:space="preserve"> dzięki czemu kładą nacisk na chęć zawar</w:t>
        <w:softHyphen/>
        <w:t>cia małżeństwa, a nie na, bezskuteczne jak dotąd, poszukiwania życiowego partnera.</w:t>
      </w:r>
    </w:p>
    <w:p>
      <w:pPr>
        <w:pStyle w:val="Style12"/>
        <w:framePr w:w="7142" w:h="10167" w:hRule="exact" w:wrap="none" w:vAnchor="page" w:hAnchor="page" w:x="1073" w:y="124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polskich ogłoszeniach można także spotkać różnorodne językowe realizacje celu, do którego dąży nadawca, np.:</w:t>
      </w:r>
    </w:p>
    <w:p>
      <w:pPr>
        <w:pStyle w:val="Style12"/>
        <w:numPr>
          <w:ilvl w:val="0"/>
          <w:numId w:val="23"/>
        </w:numPr>
        <w:framePr w:w="7142" w:h="10167" w:hRule="exact" w:wrap="none" w:vAnchor="page" w:hAnchor="page" w:x="1073" w:y="1240"/>
        <w:tabs>
          <w:tab w:leader="none" w:pos="789"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„...Szukam swojej drugiej połowy na resztę życia...” (PD </w:t>
      </w:r>
      <w:r>
        <w:rPr>
          <w:lang w:val="ru-RU" w:eastAsia="ru-RU" w:bidi="ru-RU"/>
          <w:w w:val="100"/>
          <w:spacing w:val="0"/>
          <w:color w:val="000000"/>
          <w:position w:val="0"/>
        </w:rPr>
        <w:t>1997/6)</w:t>
      </w:r>
    </w:p>
    <w:p>
      <w:pPr>
        <w:pStyle w:val="Style12"/>
        <w:numPr>
          <w:ilvl w:val="0"/>
          <w:numId w:val="23"/>
        </w:numPr>
        <w:framePr w:w="7142" w:h="10167" w:hRule="exact" w:wrap="none" w:vAnchor="page" w:hAnchor="page" w:x="1073" w:y="1240"/>
        <w:tabs>
          <w:tab w:leader="none" w:pos="747"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„...chciałbym poznać miłą, sympatyczną dziewczynę, (...) która byłaby dla mnie prawdziwym przyjacielem i towarzyszką na całe życie” (T </w:t>
      </w:r>
      <w:r>
        <w:rPr>
          <w:lang w:val="ru-RU" w:eastAsia="ru-RU" w:bidi="ru-RU"/>
          <w:w w:val="100"/>
          <w:spacing w:val="0"/>
          <w:color w:val="000000"/>
          <w:position w:val="0"/>
        </w:rPr>
        <w:t>1995/44).</w:t>
      </w:r>
    </w:p>
    <w:p>
      <w:pPr>
        <w:pStyle w:val="Style12"/>
        <w:framePr w:w="7142" w:h="10167" w:hRule="exact" w:wrap="none" w:vAnchor="page" w:hAnchor="page" w:x="1073" w:y="124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Określenia zastosowane w przykładzie szóstym sprawiają, że adresat nie ma wątpliwości, iż celem nadawcy jest małżeństwo. Wyrażenia </w:t>
      </w:r>
      <w:r>
        <w:rPr>
          <w:rStyle w:val="CharStyle35"/>
        </w:rPr>
        <w:t>druga po</w:t>
        <w:softHyphen/>
        <w:t>łowa, na resztę życia</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są jednoznacznie odbierane jako chęć zawarcia trwa</w:t>
        <w:softHyphen/>
        <w:t>łego, formalnego związku.</w:t>
      </w:r>
    </w:p>
    <w:p>
      <w:pPr>
        <w:pStyle w:val="Style12"/>
        <w:framePr w:w="7142" w:h="10167" w:hRule="exact" w:wrap="none" w:vAnchor="page" w:hAnchor="page" w:x="1073" w:y="124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Innym sposobem wykazania celu ogłoszenia jest użycie zwrotu </w:t>
      </w:r>
      <w:r>
        <w:rPr>
          <w:rStyle w:val="CharStyle35"/>
        </w:rPr>
        <w:t>założyć rodzinę:</w:t>
      </w:r>
    </w:p>
    <w:p>
      <w:pPr>
        <w:pStyle w:val="Style12"/>
        <w:numPr>
          <w:ilvl w:val="0"/>
          <w:numId w:val="23"/>
        </w:numPr>
        <w:framePr w:w="7142" w:h="10167" w:hRule="exact" w:wrap="none" w:vAnchor="page" w:hAnchor="page" w:x="1073" w:y="1240"/>
        <w:tabs>
          <w:tab w:leader="none" w:pos="747"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„...Poznam panią, (...) która pragnie założyć szczęśliwą rodzinę...” (PD </w:t>
      </w:r>
      <w:r>
        <w:rPr>
          <w:lang w:val="ru-RU" w:eastAsia="ru-RU" w:bidi="ru-RU"/>
          <w:w w:val="100"/>
          <w:spacing w:val="0"/>
          <w:color w:val="000000"/>
          <w:position w:val="0"/>
        </w:rPr>
        <w:t>1997/6)</w:t>
      </w:r>
    </w:p>
    <w:p>
      <w:pPr>
        <w:pStyle w:val="Style33"/>
        <w:framePr w:w="6590" w:h="233" w:hRule="exact" w:wrap="none" w:vAnchor="page" w:hAnchor="page" w:x="1529" w:y="11706"/>
        <w:tabs>
          <w:tab w:leader="none" w:pos="626" w:val="left"/>
        </w:tabs>
        <w:widowControl w:val="0"/>
        <w:keepNext w:val="0"/>
        <w:keepLines w:val="0"/>
        <w:shd w:val="clear" w:color="auto" w:fill="auto"/>
        <w:bidi w:val="0"/>
        <w:spacing w:before="0" w:after="0" w:line="170" w:lineRule="exact"/>
        <w:ind w:left="4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Por. M. Wojtak 1990: 82.</w:t>
      </w:r>
    </w:p>
    <w:p>
      <w:pPr>
        <w:pStyle w:val="Style37"/>
        <w:framePr w:w="6590" w:h="228" w:hRule="exact" w:wrap="none" w:vAnchor="page" w:hAnchor="page" w:x="1529" w:y="11978"/>
        <w:tabs>
          <w:tab w:leader="none" w:pos="622" w:val="left"/>
        </w:tabs>
        <w:widowControl w:val="0"/>
        <w:keepNext w:val="0"/>
        <w:keepLines w:val="0"/>
        <w:shd w:val="clear" w:color="auto" w:fill="auto"/>
        <w:bidi w:val="0"/>
        <w:spacing w:before="0" w:after="0" w:line="170" w:lineRule="exact"/>
        <w:ind w:left="480" w:right="0" w:firstLine="0"/>
      </w:pPr>
      <w:r>
        <w:rPr>
          <w:rStyle w:val="CharStyle39"/>
          <w:vertAlign w:val="superscript"/>
          <w:i w:val="0"/>
          <w:iCs w:val="0"/>
        </w:rPr>
        <w:t>6</w:t>
      </w:r>
      <w:r>
        <w:rPr>
          <w:rStyle w:val="CharStyle39"/>
          <w:i w:val="0"/>
          <w:iCs w:val="0"/>
        </w:rPr>
        <w:tab/>
        <w:t xml:space="preserve">Por. def.: </w:t>
      </w:r>
      <w:r>
        <w:rPr>
          <w:lang w:val="pl-PL" w:eastAsia="pl-PL" w:bidi="pl-PL"/>
          <w:w w:val="100"/>
          <w:spacing w:val="0"/>
          <w:color w:val="000000"/>
          <w:position w:val="0"/>
        </w:rPr>
        <w:t>połowa; połowica/życie [towarzyszka życia)</w:t>
      </w:r>
      <w:r>
        <w:rPr>
          <w:rStyle w:val="CharStyle39"/>
          <w:i w:val="0"/>
          <w:iCs w:val="0"/>
        </w:rPr>
        <w:t xml:space="preserve"> (M. Szymczak, 1989).</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1153" w:y="81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24</w:t>
      </w:r>
    </w:p>
    <w:p>
      <w:pPr>
        <w:pStyle w:val="Style10"/>
        <w:framePr w:wrap="none" w:vAnchor="page" w:hAnchor="page" w:x="3817"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KATARZYNA SOBSTYL</w:t>
      </w:r>
    </w:p>
    <w:p>
      <w:pPr>
        <w:pStyle w:val="Style12"/>
        <w:numPr>
          <w:ilvl w:val="0"/>
          <w:numId w:val="25"/>
        </w:numPr>
        <w:framePr w:w="7262" w:h="10836" w:hRule="exact" w:wrap="none" w:vAnchor="page" w:hAnchor="page" w:x="1013" w:y="1242"/>
        <w:tabs>
          <w:tab w:leader="none" w:pos="754" w:val="left"/>
        </w:tabs>
        <w:widowControl w:val="0"/>
        <w:keepNext w:val="0"/>
        <w:keepLines w:val="0"/>
        <w:shd w:val="clear" w:color="auto" w:fill="auto"/>
        <w:bidi w:val="0"/>
        <w:jc w:val="both"/>
        <w:spacing w:before="0" w:after="0" w:line="223" w:lineRule="exact"/>
        <w:ind w:left="0" w:right="0" w:firstLine="540"/>
      </w:pPr>
      <w:r>
        <w:rPr>
          <w:lang w:val="pl-PL" w:eastAsia="pl-PL" w:bidi="pl-PL"/>
          <w:w w:val="100"/>
          <w:spacing w:val="0"/>
          <w:color w:val="000000"/>
          <w:position w:val="0"/>
        </w:rPr>
        <w:t xml:space="preserve">„...poszukuję pani (...) celem założenia rodziny katolickiej” (S </w:t>
      </w:r>
      <w:r>
        <w:rPr>
          <w:lang w:val="ru-RU" w:eastAsia="ru-RU" w:bidi="ru-RU"/>
          <w:w w:val="100"/>
          <w:spacing w:val="0"/>
          <w:color w:val="000000"/>
          <w:position w:val="0"/>
        </w:rPr>
        <w:t>1996/193).</w:t>
      </w:r>
    </w:p>
    <w:p>
      <w:pPr>
        <w:pStyle w:val="Style12"/>
        <w:framePr w:w="7262" w:h="10836" w:hRule="exact" w:wrap="none" w:vAnchor="page" w:hAnchor="page" w:x="1013" w:y="1242"/>
        <w:widowControl w:val="0"/>
        <w:keepNext w:val="0"/>
        <w:keepLines w:val="0"/>
        <w:shd w:val="clear" w:color="auto" w:fill="auto"/>
        <w:bidi w:val="0"/>
        <w:jc w:val="both"/>
        <w:spacing w:before="0" w:after="0" w:line="223" w:lineRule="exact"/>
        <w:ind w:left="0" w:right="0" w:firstLine="540"/>
      </w:pPr>
      <w:r>
        <w:rPr>
          <w:lang w:val="pl-PL" w:eastAsia="pl-PL" w:bidi="pl-PL"/>
          <w:w w:val="100"/>
          <w:spacing w:val="0"/>
          <w:color w:val="000000"/>
          <w:position w:val="0"/>
        </w:rPr>
        <w:t>Jest oczywiste, iż nadawca, składając takie deklaracje, traktuje sprawę małżeństwa poważnie. Należy przypuszczać, iż ma na myśli także chęć po</w:t>
        <w:softHyphen/>
        <w:t>siadania dzieci.</w:t>
      </w:r>
    </w:p>
    <w:p>
      <w:pPr>
        <w:pStyle w:val="Style12"/>
        <w:framePr w:w="7262" w:h="10836" w:hRule="exact" w:wrap="none" w:vAnchor="page" w:hAnchor="page" w:x="1013" w:y="1242"/>
        <w:widowControl w:val="0"/>
        <w:keepNext w:val="0"/>
        <w:keepLines w:val="0"/>
        <w:shd w:val="clear" w:color="auto" w:fill="auto"/>
        <w:bidi w:val="0"/>
        <w:jc w:val="both"/>
        <w:spacing w:before="0" w:after="0" w:line="223" w:lineRule="exact"/>
        <w:ind w:left="0" w:right="0" w:firstLine="540"/>
      </w:pPr>
      <w:r>
        <w:rPr>
          <w:lang w:val="pl-PL" w:eastAsia="pl-PL" w:bidi="pl-PL"/>
          <w:w w:val="100"/>
          <w:spacing w:val="0"/>
          <w:color w:val="000000"/>
          <w:position w:val="0"/>
        </w:rPr>
        <w:t>Autorka ogłoszenia może np. jednoznacznie określać, iż chciałaby, aby adresat pełnił w przyszłym związku nie tylko rolę męża, ale i ojca (zwłaszcza gdy autorką tekstu jest samotna matka; przykład 11)</w:t>
      </w:r>
    </w:p>
    <w:p>
      <w:pPr>
        <w:pStyle w:val="Style12"/>
        <w:numPr>
          <w:ilvl w:val="0"/>
          <w:numId w:val="25"/>
        </w:numPr>
        <w:framePr w:w="7262" w:h="10836" w:hRule="exact" w:wrap="none" w:vAnchor="page" w:hAnchor="page" w:x="1013" w:y="1242"/>
        <w:tabs>
          <w:tab w:leader="none" w:pos="879" w:val="left"/>
        </w:tabs>
        <w:widowControl w:val="0"/>
        <w:keepNext w:val="0"/>
        <w:keepLines w:val="0"/>
        <w:shd w:val="clear" w:color="auto" w:fill="auto"/>
        <w:bidi w:val="0"/>
        <w:jc w:val="both"/>
        <w:spacing w:before="0" w:after="0" w:line="223" w:lineRule="exact"/>
        <w:ind w:left="0" w:right="0" w:firstLine="540"/>
      </w:pPr>
      <w:r>
        <w:rPr>
          <w:lang w:val="pl-PL" w:eastAsia="pl-PL" w:bidi="pl-PL"/>
          <w:w w:val="100"/>
          <w:spacing w:val="0"/>
          <w:color w:val="000000"/>
          <w:position w:val="0"/>
        </w:rPr>
        <w:t xml:space="preserve">„...pozna uczciwego, kulturalnego kawalera, (...) który chce zostać mężem i ojcem” (S </w:t>
      </w:r>
      <w:r>
        <w:rPr>
          <w:lang w:val="ru-RU" w:eastAsia="ru-RU" w:bidi="ru-RU"/>
          <w:w w:val="100"/>
          <w:spacing w:val="0"/>
          <w:color w:val="000000"/>
          <w:position w:val="0"/>
        </w:rPr>
        <w:t>1995/18)</w:t>
      </w:r>
    </w:p>
    <w:p>
      <w:pPr>
        <w:pStyle w:val="Style12"/>
        <w:numPr>
          <w:ilvl w:val="0"/>
          <w:numId w:val="25"/>
        </w:numPr>
        <w:framePr w:w="7262" w:h="10836" w:hRule="exact" w:wrap="none" w:vAnchor="page" w:hAnchor="page" w:x="1013" w:y="1242"/>
        <w:tabs>
          <w:tab w:leader="none" w:pos="879" w:val="left"/>
        </w:tabs>
        <w:widowControl w:val="0"/>
        <w:keepNext w:val="0"/>
        <w:keepLines w:val="0"/>
        <w:shd w:val="clear" w:color="auto" w:fill="auto"/>
        <w:bidi w:val="0"/>
        <w:jc w:val="both"/>
        <w:spacing w:before="0" w:after="0" w:line="223" w:lineRule="exact"/>
        <w:ind w:left="0" w:right="0" w:firstLine="540"/>
      </w:pPr>
      <w:r>
        <w:rPr>
          <w:lang w:val="pl-PL" w:eastAsia="pl-PL" w:bidi="pl-PL"/>
          <w:w w:val="100"/>
          <w:spacing w:val="0"/>
          <w:color w:val="000000"/>
          <w:position w:val="0"/>
        </w:rPr>
        <w:t xml:space="preserve">„...Pragnę znaleźć przyjaciela bez nałogów, który pokocha nie tylko mnie ale i moje córeczki i pomoże mi je wychować...” (PD </w:t>
      </w:r>
      <w:r>
        <w:rPr>
          <w:lang w:val="ru-RU" w:eastAsia="ru-RU" w:bidi="ru-RU"/>
          <w:w w:val="100"/>
          <w:spacing w:val="0"/>
          <w:color w:val="000000"/>
          <w:position w:val="0"/>
        </w:rPr>
        <w:t>1997/6).</w:t>
      </w:r>
    </w:p>
    <w:p>
      <w:pPr>
        <w:pStyle w:val="Style12"/>
        <w:framePr w:w="7262" w:h="10836" w:hRule="exact" w:wrap="none" w:vAnchor="page" w:hAnchor="page" w:x="1013" w:y="1242"/>
        <w:widowControl w:val="0"/>
        <w:keepNext w:val="0"/>
        <w:keepLines w:val="0"/>
        <w:shd w:val="clear" w:color="auto" w:fill="auto"/>
        <w:bidi w:val="0"/>
        <w:jc w:val="both"/>
        <w:spacing w:before="0" w:after="180" w:line="223" w:lineRule="exact"/>
        <w:ind w:left="0" w:right="0" w:firstLine="540"/>
      </w:pPr>
      <w:r>
        <w:rPr>
          <w:rStyle w:val="CharStyle35"/>
        </w:rPr>
        <w:t>Nadawcy</w:t>
      </w:r>
      <w:r>
        <w:rPr>
          <w:lang w:val="pl-PL" w:eastAsia="pl-PL" w:bidi="pl-PL"/>
          <w:w w:val="100"/>
          <w:spacing w:val="0"/>
          <w:color w:val="000000"/>
          <w:position w:val="0"/>
        </w:rPr>
        <w:t xml:space="preserve">, </w:t>
      </w:r>
      <w:r>
        <w:rPr>
          <w:rStyle w:val="CharStyle35"/>
        </w:rPr>
        <w:t>którzy</w:t>
      </w:r>
      <w:r>
        <w:rPr>
          <w:lang w:val="pl-PL" w:eastAsia="pl-PL" w:bidi="pl-PL"/>
          <w:w w:val="100"/>
          <w:spacing w:val="0"/>
          <w:color w:val="000000"/>
          <w:position w:val="0"/>
        </w:rPr>
        <w:t xml:space="preserve"> pragną zawrzeć </w:t>
      </w:r>
      <w:r>
        <w:rPr>
          <w:rStyle w:val="CharStyle35"/>
        </w:rPr>
        <w:t>związek</w:t>
      </w:r>
      <w:r>
        <w:rPr>
          <w:lang w:val="pl-PL" w:eastAsia="pl-PL" w:bidi="pl-PL"/>
          <w:w w:val="100"/>
          <w:spacing w:val="0"/>
          <w:color w:val="000000"/>
          <w:position w:val="0"/>
        </w:rPr>
        <w:t xml:space="preserve"> małżeński, zazwyczaj eksp</w:t>
      </w:r>
      <w:r>
        <w:rPr>
          <w:rStyle w:val="CharStyle35"/>
        </w:rPr>
        <w:t>licytnie wyrażają swoje dążenia. Korzystają więc z utrwalonych formuł typu cel matrymonialny</w:t>
      </w:r>
      <w:r>
        <w:rPr>
          <w:lang w:val="pl-PL" w:eastAsia="pl-PL" w:bidi="pl-PL"/>
          <w:w w:val="100"/>
          <w:spacing w:val="0"/>
          <w:color w:val="000000"/>
          <w:position w:val="0"/>
        </w:rPr>
        <w:t xml:space="preserve"> bądź odpowiednio dobierają wyrażenia </w:t>
      </w:r>
      <w:r>
        <w:rPr>
          <w:lang w:val="cs-CZ" w:eastAsia="cs-CZ" w:bidi="cs-CZ"/>
          <w:w w:val="100"/>
          <w:spacing w:val="0"/>
          <w:color w:val="000000"/>
          <w:position w:val="0"/>
        </w:rPr>
        <w:t xml:space="preserve">predykatywne. </w:t>
      </w:r>
      <w:r>
        <w:rPr>
          <w:lang w:val="pl-PL" w:eastAsia="pl-PL" w:bidi="pl-PL"/>
          <w:w w:val="100"/>
          <w:spacing w:val="0"/>
          <w:color w:val="000000"/>
          <w:position w:val="0"/>
        </w:rPr>
        <w:t>Ogłoszenia, w których jednoznacznie formułowana jest chęć zawarcia związ</w:t>
        <w:softHyphen/>
        <w:t>ku małżeńskiego, pojawiają się bardzo często. Nie można przy tym za</w:t>
        <w:softHyphen/>
        <w:t>pomnieć, iż autorzy ofert z omówionej tu grupy pierwszej, również nie wy</w:t>
        <w:softHyphen/>
      </w:r>
      <w:r>
        <w:rPr>
          <w:rStyle w:val="CharStyle74"/>
        </w:rPr>
        <w:t xml:space="preserve">kluczają takiej możliwości. </w:t>
      </w:r>
      <w:r>
        <w:rPr>
          <w:rStyle w:val="CharStyle75"/>
        </w:rPr>
        <w:t xml:space="preserve">Zdecydowana </w:t>
      </w:r>
      <w:r>
        <w:rPr>
          <w:rStyle w:val="CharStyle35"/>
        </w:rPr>
        <w:t xml:space="preserve">większość nadawców dąży więc do </w:t>
      </w:r>
      <w:r>
        <w:rPr>
          <w:lang w:val="pl-PL" w:eastAsia="pl-PL" w:bidi="pl-PL"/>
          <w:w w:val="100"/>
          <w:spacing w:val="0"/>
          <w:color w:val="000000"/>
          <w:position w:val="0"/>
        </w:rPr>
        <w:t>tego, aby związek z ewentualnym partnerem był trwały.</w:t>
      </w:r>
    </w:p>
    <w:p>
      <w:pPr>
        <w:pStyle w:val="Style12"/>
        <w:framePr w:w="7262" w:h="10836" w:hRule="exact" w:wrap="none" w:vAnchor="page" w:hAnchor="page" w:x="1013" w:y="1242"/>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Najmniej ogłoszeń wchodzi w skład </w:t>
      </w:r>
      <w:r>
        <w:rPr>
          <w:rStyle w:val="CharStyle73"/>
        </w:rPr>
        <w:t xml:space="preserve">trzeciej </w:t>
      </w:r>
      <w:r>
        <w:rPr>
          <w:lang w:val="pl-PL" w:eastAsia="pl-PL" w:bidi="pl-PL"/>
          <w:w w:val="100"/>
          <w:spacing w:val="0"/>
          <w:color w:val="000000"/>
          <w:position w:val="0"/>
        </w:rPr>
        <w:t>grupy, w której:</w:t>
      </w:r>
    </w:p>
    <w:p>
      <w:pPr>
        <w:pStyle w:val="Style12"/>
        <w:numPr>
          <w:ilvl w:val="0"/>
          <w:numId w:val="27"/>
        </w:numPr>
        <w:framePr w:w="7262" w:h="10836" w:hRule="exact" w:wrap="none" w:vAnchor="page" w:hAnchor="page" w:x="1013" w:y="1242"/>
        <w:tabs>
          <w:tab w:leader="none" w:pos="289" w:val="left"/>
        </w:tabs>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Nadawca wyraźnie określa cel nawiązania znajomości jako towarzyski:</w:t>
      </w:r>
    </w:p>
    <w:p>
      <w:pPr>
        <w:pStyle w:val="Style12"/>
        <w:numPr>
          <w:ilvl w:val="0"/>
          <w:numId w:val="29"/>
        </w:numPr>
        <w:framePr w:w="7262" w:h="10836" w:hRule="exact" w:wrap="none" w:vAnchor="page" w:hAnchor="page" w:x="1013" w:y="1242"/>
        <w:tabs>
          <w:tab w:leader="none" w:pos="754" w:val="left"/>
        </w:tabs>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„...mężczyzna (...) własna firma, samochód, mieszkanie, pozna ładną, zgrabną panią, cel towarzyski” (A </w:t>
      </w:r>
      <w:r>
        <w:rPr>
          <w:lang w:val="ru-RU" w:eastAsia="ru-RU" w:bidi="ru-RU"/>
          <w:w w:val="100"/>
          <w:spacing w:val="0"/>
          <w:color w:val="000000"/>
          <w:position w:val="0"/>
        </w:rPr>
        <w:t>1996/222)</w:t>
      </w:r>
    </w:p>
    <w:p>
      <w:pPr>
        <w:pStyle w:val="Style12"/>
        <w:numPr>
          <w:ilvl w:val="0"/>
          <w:numId w:val="29"/>
        </w:numPr>
        <w:framePr w:w="7262" w:h="10836" w:hRule="exact" w:wrap="none" w:vAnchor="page" w:hAnchor="page" w:x="1013" w:y="1242"/>
        <w:tabs>
          <w:tab w:leader="none" w:pos="750" w:val="left"/>
        </w:tabs>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„...poszukuję pani (...) z dużym biustem, z długimi czarnymi włosami (...). Cel towarzyski — bezinteresownie” (A </w:t>
      </w:r>
      <w:r>
        <w:rPr>
          <w:lang w:val="ru-RU" w:eastAsia="ru-RU" w:bidi="ru-RU"/>
          <w:w w:val="100"/>
          <w:spacing w:val="0"/>
          <w:color w:val="000000"/>
          <w:position w:val="0"/>
        </w:rPr>
        <w:t>1997/295).</w:t>
      </w:r>
    </w:p>
    <w:p>
      <w:pPr>
        <w:pStyle w:val="Style12"/>
        <w:framePr w:w="7262" w:h="10836" w:hRule="exact" w:wrap="none" w:vAnchor="page" w:hAnchor="page" w:x="1013" w:y="1242"/>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Na odnotowanie zasługuje fakt, iż nadawcami tego typu ogłoszeń są głównie mężczyźni, eksponujący swoją finansową niezależność. W charak</w:t>
        <w:softHyphen/>
        <w:t>terystyce adresatek na plan pierwszy wysuwa się opis wyglądu zewnętrz</w:t>
        <w:softHyphen/>
        <w:t>nego. Można zatem przypuszczać, iż celem nadawcy jest tu przede wszy</w:t>
        <w:softHyphen/>
        <w:t>stkim niezobowiązujące (niekiedy również pod względem finansowym) wspól</w:t>
        <w:softHyphen/>
        <w:t>ne spędzanie czasu wolnego, a także iż sugeruje on adresatowi erotyczny charakter ewentualnej znajomości. Element ten występuje w większości ogłoszeń, w których jest mowa o celu towarzyskim.</w:t>
      </w:r>
    </w:p>
    <w:p>
      <w:pPr>
        <w:pStyle w:val="Style12"/>
        <w:framePr w:w="7262" w:h="10836" w:hRule="exact" w:wrap="none" w:vAnchor="page" w:hAnchor="page" w:x="1013" w:y="1242"/>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W tej grupie ogłoszeń pojawiają się także mniej szablonowe wypowiedzi, dotyczące celu zawierania znajomości, w których na plan pierwszy zostaje wysunięty aspekt wspólnego spędzania czasu:</w:t>
      </w:r>
    </w:p>
    <w:p>
      <w:pPr>
        <w:pStyle w:val="Style12"/>
        <w:numPr>
          <w:ilvl w:val="0"/>
          <w:numId w:val="29"/>
        </w:numPr>
        <w:framePr w:w="7262" w:h="10836" w:hRule="exact" w:wrap="none" w:vAnchor="page" w:hAnchor="page" w:x="1013" w:y="1242"/>
        <w:tabs>
          <w:tab w:leader="none" w:pos="757" w:val="left"/>
        </w:tabs>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„...szukam pana do korespondencji, rozmów, wspólnych weekendów i wakacji...” (T </w:t>
      </w:r>
      <w:r>
        <w:rPr>
          <w:lang w:val="ru-RU" w:eastAsia="ru-RU" w:bidi="ru-RU"/>
          <w:w w:val="100"/>
          <w:spacing w:val="0"/>
          <w:color w:val="000000"/>
          <w:position w:val="0"/>
        </w:rPr>
        <w:t>1992/15)</w:t>
      </w:r>
    </w:p>
    <w:p>
      <w:pPr>
        <w:pStyle w:val="Style12"/>
        <w:numPr>
          <w:ilvl w:val="0"/>
          <w:numId w:val="29"/>
        </w:numPr>
        <w:framePr w:w="7262" w:h="10836" w:hRule="exact" w:wrap="none" w:vAnchor="page" w:hAnchor="page" w:x="1013" w:y="1242"/>
        <w:tabs>
          <w:tab w:leader="none" w:pos="754" w:val="left"/>
        </w:tabs>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„...poszukuję Pana „z klasą” w celu wspólnego spędzania wolnego czasu...” (A </w:t>
      </w:r>
      <w:r>
        <w:rPr>
          <w:lang w:val="ru-RU" w:eastAsia="ru-RU" w:bidi="ru-RU"/>
          <w:w w:val="100"/>
          <w:spacing w:val="0"/>
          <w:color w:val="000000"/>
          <w:position w:val="0"/>
        </w:rPr>
        <w:t>1996/204).</w:t>
      </w:r>
    </w:p>
    <w:p>
      <w:pPr>
        <w:pStyle w:val="Style12"/>
        <w:numPr>
          <w:ilvl w:val="0"/>
          <w:numId w:val="27"/>
        </w:numPr>
        <w:framePr w:w="7262" w:h="10836" w:hRule="exact" w:wrap="none" w:vAnchor="page" w:hAnchor="page" w:x="1013" w:y="1242"/>
        <w:tabs>
          <w:tab w:leader="none" w:pos="310" w:val="left"/>
        </w:tabs>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Ewentualna znajomość opiera się na korzyściach finansowych:</w:t>
      </w:r>
    </w:p>
    <w:p>
      <w:pPr>
        <w:pStyle w:val="Style12"/>
        <w:numPr>
          <w:ilvl w:val="0"/>
          <w:numId w:val="31"/>
        </w:numPr>
        <w:framePr w:w="7262" w:h="10836" w:hRule="exact" w:wrap="none" w:vAnchor="page" w:hAnchor="page" w:x="1013" w:y="1242"/>
        <w:tabs>
          <w:tab w:leader="none" w:pos="754" w:val="left"/>
        </w:tabs>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„...24 latek przyjmie zaproszenie od hojnej sponsorki (...) pragnącej męskiego towarzystwa...” (A </w:t>
      </w:r>
      <w:r>
        <w:rPr>
          <w:lang w:val="ru-RU" w:eastAsia="ru-RU" w:bidi="ru-RU"/>
          <w:w w:val="100"/>
          <w:spacing w:val="0"/>
          <w:color w:val="000000"/>
          <w:position w:val="0"/>
        </w:rPr>
        <w:t>1997/259)</w:t>
      </w:r>
    </w:p>
    <w:p>
      <w:pPr>
        <w:pStyle w:val="Style12"/>
        <w:numPr>
          <w:ilvl w:val="0"/>
          <w:numId w:val="31"/>
        </w:numPr>
        <w:framePr w:w="7262" w:h="10836" w:hRule="exact" w:wrap="none" w:vAnchor="page" w:hAnchor="page" w:x="1013" w:y="1242"/>
        <w:tabs>
          <w:tab w:leader="none" w:pos="764" w:val="left"/>
        </w:tabs>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„...chcesz mieć (...) starszego od siebie prawdziwego przyjaciela, który w różnych życiowych sytuacjach może Ci pomóc — również finansowo — napisz do mnie!” (A </w:t>
      </w:r>
      <w:r>
        <w:rPr>
          <w:lang w:val="ru-RU" w:eastAsia="ru-RU" w:bidi="ru-RU"/>
          <w:w w:val="100"/>
          <w:spacing w:val="0"/>
          <w:color w:val="000000"/>
          <w:position w:val="0"/>
        </w:rPr>
        <w:t>1997/295).</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3737" w:y="8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"PORZUĆ SAMOTNOŚĆ”</w:t>
      </w:r>
    </w:p>
    <w:p>
      <w:pPr>
        <w:pStyle w:val="Style10"/>
        <w:framePr w:wrap="none" w:vAnchor="page" w:hAnchor="page" w:x="7990" w:y="82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25</w:t>
      </w:r>
    </w:p>
    <w:p>
      <w:pPr>
        <w:pStyle w:val="Style12"/>
        <w:framePr w:w="7200" w:h="10253" w:hRule="exact" w:wrap="none" w:vAnchor="page" w:hAnchor="page" w:x="1045" w:y="1239"/>
        <w:widowControl w:val="0"/>
        <w:keepNext w:val="0"/>
        <w:keepLines w:val="0"/>
        <w:shd w:val="clear" w:color="auto" w:fill="auto"/>
        <w:bidi w:val="0"/>
        <w:jc w:val="both"/>
        <w:spacing w:before="0" w:after="0" w:line="223" w:lineRule="exact"/>
        <w:ind w:left="0" w:right="0" w:firstLine="480"/>
      </w:pPr>
      <w:r>
        <w:rPr>
          <w:lang w:val="pl-PL" w:eastAsia="pl-PL" w:bidi="pl-PL"/>
          <w:w w:val="100"/>
          <w:spacing w:val="0"/>
          <w:color w:val="000000"/>
          <w:position w:val="0"/>
        </w:rPr>
        <w:t>W takich przypadkach mamy do czynienia z sytuacją, w której nadawca 1) deklaruje chęć spędzania czasu z ewentualnym adresatem w zamian za korzyści materialne; lub 2) oferuje pomoc finansową, oczekując, iż w ten sposób uzyska dla siebie korzyści innego rodzaju. Adresaci nie powinni mieć wątpliwości co do rzeczywistych dążeń nadawców takich ogłoszeń.</w:t>
      </w:r>
    </w:p>
    <w:p>
      <w:pPr>
        <w:pStyle w:val="Style12"/>
        <w:numPr>
          <w:ilvl w:val="0"/>
          <w:numId w:val="33"/>
        </w:numPr>
        <w:framePr w:w="7200" w:h="10253" w:hRule="exact" w:wrap="none" w:vAnchor="page" w:hAnchor="page" w:x="1045" w:y="1239"/>
        <w:tabs>
          <w:tab w:leader="none" w:pos="290" w:val="left"/>
        </w:tabs>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Nadawca poszukuje grupy przyjaciół w celu wspólnych spotkań:</w:t>
      </w:r>
    </w:p>
    <w:p>
      <w:pPr>
        <w:pStyle w:val="Style12"/>
        <w:numPr>
          <w:ilvl w:val="0"/>
          <w:numId w:val="35"/>
        </w:numPr>
        <w:framePr w:w="7200" w:h="10253" w:hRule="exact" w:wrap="none" w:vAnchor="page" w:hAnchor="page" w:x="1045" w:y="1239"/>
        <w:tabs>
          <w:tab w:leader="none" w:pos="746" w:val="left"/>
        </w:tabs>
        <w:widowControl w:val="0"/>
        <w:keepNext w:val="0"/>
        <w:keepLines w:val="0"/>
        <w:shd w:val="clear" w:color="auto" w:fill="auto"/>
        <w:bidi w:val="0"/>
        <w:jc w:val="both"/>
        <w:spacing w:before="0" w:after="0" w:line="223" w:lineRule="exact"/>
        <w:ind w:left="0" w:right="0" w:firstLine="480"/>
      </w:pPr>
      <w:r>
        <w:rPr>
          <w:lang w:val="pl-PL" w:eastAsia="pl-PL" w:bidi="pl-PL"/>
          <w:w w:val="100"/>
          <w:spacing w:val="0"/>
          <w:color w:val="000000"/>
          <w:position w:val="0"/>
        </w:rPr>
        <w:t>„...Chciałbym nawiązać serdeczny kontakt z dobrymi, szczerymi ludź</w:t>
        <w:softHyphen/>
        <w:t xml:space="preserve">mi...” (T </w:t>
      </w:r>
      <w:r>
        <w:rPr>
          <w:lang w:val="ru-RU" w:eastAsia="ru-RU" w:bidi="ru-RU"/>
          <w:w w:val="100"/>
          <w:spacing w:val="0"/>
          <w:color w:val="000000"/>
          <w:position w:val="0"/>
        </w:rPr>
        <w:t>1996/2)</w:t>
      </w:r>
    </w:p>
    <w:p>
      <w:pPr>
        <w:pStyle w:val="Style12"/>
        <w:numPr>
          <w:ilvl w:val="0"/>
          <w:numId w:val="35"/>
        </w:numPr>
        <w:framePr w:w="7200" w:h="10253" w:hRule="exact" w:wrap="none" w:vAnchor="page" w:hAnchor="page" w:x="1045" w:y="1239"/>
        <w:tabs>
          <w:tab w:leader="none" w:pos="747" w:val="left"/>
        </w:tabs>
        <w:widowControl w:val="0"/>
        <w:keepNext w:val="0"/>
        <w:keepLines w:val="0"/>
        <w:shd w:val="clear" w:color="auto" w:fill="auto"/>
        <w:bidi w:val="0"/>
        <w:jc w:val="both"/>
        <w:spacing w:before="0" w:after="0" w:line="223" w:lineRule="exact"/>
        <w:ind w:left="0" w:right="0" w:firstLine="480"/>
      </w:pPr>
      <w:r>
        <w:rPr>
          <w:lang w:val="pl-PL" w:eastAsia="pl-PL" w:bidi="pl-PL"/>
          <w:w w:val="100"/>
          <w:spacing w:val="0"/>
          <w:color w:val="000000"/>
          <w:position w:val="0"/>
        </w:rPr>
        <w:t xml:space="preserve">„...Dla spędzania wspólnych chwil wolnego czasu szukam przyjaciół płci obojga między 30 a 50” (T </w:t>
      </w:r>
      <w:r>
        <w:rPr>
          <w:lang w:val="ru-RU" w:eastAsia="ru-RU" w:bidi="ru-RU"/>
          <w:w w:val="100"/>
          <w:spacing w:val="0"/>
          <w:color w:val="000000"/>
          <w:position w:val="0"/>
        </w:rPr>
        <w:t>1993/1).</w:t>
      </w:r>
    </w:p>
    <w:p>
      <w:pPr>
        <w:pStyle w:val="Style12"/>
        <w:framePr w:w="7200" w:h="10253" w:hRule="exact" w:wrap="none" w:vAnchor="page" w:hAnchor="page" w:x="1045" w:y="1239"/>
        <w:widowControl w:val="0"/>
        <w:keepNext w:val="0"/>
        <w:keepLines w:val="0"/>
        <w:shd w:val="clear" w:color="auto" w:fill="auto"/>
        <w:bidi w:val="0"/>
        <w:jc w:val="both"/>
        <w:spacing w:before="0" w:after="0" w:line="223" w:lineRule="exact"/>
        <w:ind w:left="0" w:right="0" w:firstLine="480"/>
      </w:pPr>
      <w:r>
        <w:rPr>
          <w:lang w:val="pl-PL" w:eastAsia="pl-PL" w:bidi="pl-PL"/>
          <w:w w:val="100"/>
          <w:spacing w:val="0"/>
          <w:color w:val="000000"/>
          <w:position w:val="0"/>
        </w:rPr>
        <w:t>Autorzy takich anonsów są najczęściej w średnim wieku lub starsi. Czują się samotni. Celem zamieszczanych ogłoszeń jest więc znalezienie grupy osób, z którymi mogliby spędzać czas wolny.</w:t>
      </w:r>
    </w:p>
    <w:p>
      <w:pPr>
        <w:pStyle w:val="Style12"/>
        <w:numPr>
          <w:ilvl w:val="0"/>
          <w:numId w:val="37"/>
        </w:numPr>
        <w:framePr w:w="7200" w:h="10253" w:hRule="exact" w:wrap="none" w:vAnchor="page" w:hAnchor="page" w:x="1045" w:y="1239"/>
        <w:tabs>
          <w:tab w:leader="none" w:pos="298" w:val="left"/>
        </w:tabs>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Nadawca pragnie znaleźć partnera o podobnych zainteresowaniach:</w:t>
      </w:r>
    </w:p>
    <w:p>
      <w:pPr>
        <w:pStyle w:val="Style12"/>
        <w:framePr w:w="7200" w:h="10253" w:hRule="exact" w:wrap="none" w:vAnchor="page" w:hAnchor="page" w:x="1045" w:y="1239"/>
        <w:widowControl w:val="0"/>
        <w:keepNext w:val="0"/>
        <w:keepLines w:val="0"/>
        <w:shd w:val="clear" w:color="auto" w:fill="auto"/>
        <w:bidi w:val="0"/>
        <w:jc w:val="both"/>
        <w:spacing w:before="0" w:after="0" w:line="223" w:lineRule="exact"/>
        <w:ind w:left="0" w:right="0" w:firstLine="480"/>
      </w:pPr>
      <w:r>
        <w:rPr>
          <w:lang w:val="pl-PL" w:eastAsia="pl-PL" w:bidi="pl-PL"/>
          <w:w w:val="100"/>
          <w:spacing w:val="0"/>
          <w:color w:val="000000"/>
          <w:position w:val="0"/>
        </w:rPr>
        <w:t xml:space="preserve">„...poszukuję dziewczyny w celu wspólnych wypraw turystycznych...” (A </w:t>
      </w:r>
      <w:r>
        <w:rPr>
          <w:lang w:val="ru-RU" w:eastAsia="ru-RU" w:bidi="ru-RU"/>
          <w:w w:val="100"/>
          <w:spacing w:val="0"/>
          <w:color w:val="000000"/>
          <w:position w:val="0"/>
        </w:rPr>
        <w:t>1997/295).</w:t>
      </w:r>
    </w:p>
    <w:p>
      <w:pPr>
        <w:pStyle w:val="Style12"/>
        <w:framePr w:w="7200" w:h="10253" w:hRule="exact" w:wrap="none" w:vAnchor="page" w:hAnchor="page" w:x="1045" w:y="1239"/>
        <w:widowControl w:val="0"/>
        <w:keepNext w:val="0"/>
        <w:keepLines w:val="0"/>
        <w:shd w:val="clear" w:color="auto" w:fill="auto"/>
        <w:bidi w:val="0"/>
        <w:jc w:val="both"/>
        <w:spacing w:before="0" w:after="60" w:line="223" w:lineRule="exact"/>
        <w:ind w:left="0" w:right="0" w:firstLine="480"/>
      </w:pPr>
      <w:r>
        <w:rPr>
          <w:lang w:val="pl-PL" w:eastAsia="pl-PL" w:bidi="pl-PL"/>
          <w:w w:val="100"/>
          <w:spacing w:val="0"/>
          <w:color w:val="000000"/>
          <w:position w:val="0"/>
        </w:rPr>
        <w:t>Tego typu wypowiedzi należą do pojedynczych przypadków. Nadawca sporadycznie tylko traktuje własne zainteresowania jako element, który bę</w:t>
        <w:softHyphen/>
        <w:t>dzie podtrzymywał ewentualną znajomość.</w:t>
      </w:r>
    </w:p>
    <w:p>
      <w:pPr>
        <w:pStyle w:val="Style12"/>
        <w:framePr w:w="7200" w:h="10253" w:hRule="exact" w:wrap="none" w:vAnchor="page" w:hAnchor="page" w:x="1045" w:y="1239"/>
        <w:widowControl w:val="0"/>
        <w:keepNext w:val="0"/>
        <w:keepLines w:val="0"/>
        <w:shd w:val="clear" w:color="auto" w:fill="auto"/>
        <w:bidi w:val="0"/>
        <w:jc w:val="both"/>
        <w:spacing w:before="0" w:after="0" w:line="223" w:lineRule="exact"/>
        <w:ind w:left="0" w:right="0" w:firstLine="480"/>
      </w:pPr>
      <w:r>
        <w:rPr>
          <w:lang w:val="pl-PL" w:eastAsia="pl-PL" w:bidi="pl-PL"/>
          <w:w w:val="100"/>
          <w:spacing w:val="0"/>
          <w:color w:val="000000"/>
          <w:position w:val="0"/>
        </w:rPr>
        <w:t>Podsumowując, można stwierdzić, iż w każdym przypadku nadawca zamieszczający ogłoszenie w prasie dąży do nawiązania znajomości z drugą osobą. Charakter tej znajomości może być różny i zależy on od indywi</w:t>
        <w:softHyphen/>
        <w:t xml:space="preserve">dualnych intencji nadawcy. W ogłoszeniach, zakwalifikowanych przeze mnie do grupy </w:t>
      </w:r>
      <w:r>
        <w:rPr>
          <w:rStyle w:val="CharStyle44"/>
        </w:rPr>
        <w:t xml:space="preserve">tekstów towarzysko-matrymonialnych, </w:t>
      </w:r>
      <w:r>
        <w:rPr>
          <w:lang w:val="pl-PL" w:eastAsia="pl-PL" w:bidi="pl-PL"/>
          <w:w w:val="100"/>
          <w:spacing w:val="0"/>
          <w:color w:val="000000"/>
          <w:position w:val="0"/>
        </w:rPr>
        <w:t>celem autorów jest nawiązanie takiego kontaktu, który mógłby się prze</w:t>
        <w:softHyphen/>
        <w:t xml:space="preserve">rodzić w trwałą znajomość. Nadawcy nie wykluczają możliwości zawarcia związku małżeńskiego, niemniej jednak w większości przypadków nie umieszczają w tekście jednoznacznych deklaracji. Dużą grupę stanowią także </w:t>
      </w:r>
      <w:r>
        <w:rPr>
          <w:rStyle w:val="CharStyle44"/>
        </w:rPr>
        <w:t>ogłoszenia matrymonialne,</w:t>
      </w:r>
      <w:r>
        <w:rPr>
          <w:lang w:val="pl-PL" w:eastAsia="pl-PL" w:bidi="pl-PL"/>
          <w:w w:val="100"/>
          <w:spacing w:val="0"/>
          <w:color w:val="000000"/>
          <w:position w:val="0"/>
        </w:rPr>
        <w:t xml:space="preserve"> których autorzy poszukują partnera, by zawrzeć związek małżeński. Stosują więc w tekstach jedno</w:t>
        <w:softHyphen/>
        <w:t xml:space="preserve">znaczne określenia, niepozostawiające wątpliwości co do celu swoich działań, np. </w:t>
      </w:r>
      <w:r>
        <w:rPr>
          <w:rStyle w:val="CharStyle35"/>
        </w:rPr>
        <w:t>poślubię</w:t>
      </w:r>
      <w:r>
        <w:rPr>
          <w:lang w:val="pl-PL" w:eastAsia="pl-PL" w:bidi="pl-PL"/>
          <w:w w:val="100"/>
          <w:spacing w:val="0"/>
          <w:color w:val="000000"/>
          <w:position w:val="0"/>
        </w:rPr>
        <w:t xml:space="preserve">, </w:t>
      </w:r>
      <w:r>
        <w:rPr>
          <w:rStyle w:val="CharStyle35"/>
        </w:rPr>
        <w:t>szuka mężczyzny na cale życie</w:t>
      </w:r>
      <w:r>
        <w:rPr>
          <w:lang w:val="pl-PL" w:eastAsia="pl-PL" w:bidi="pl-PL"/>
          <w:w w:val="100"/>
          <w:spacing w:val="0"/>
          <w:color w:val="000000"/>
          <w:position w:val="0"/>
        </w:rPr>
        <w:t xml:space="preserve">, </w:t>
      </w:r>
      <w:r>
        <w:rPr>
          <w:rStyle w:val="CharStyle35"/>
        </w:rPr>
        <w:t>pragnie założyć rodzinę.</w:t>
      </w:r>
      <w:r>
        <w:rPr>
          <w:lang w:val="pl-PL" w:eastAsia="pl-PL" w:bidi="pl-PL"/>
          <w:w w:val="100"/>
          <w:spacing w:val="0"/>
          <w:color w:val="000000"/>
          <w:position w:val="0"/>
        </w:rPr>
        <w:t xml:space="preserve"> Najmniej liczną grupę tworzą ogłoszenia o charakterze czysto </w:t>
      </w:r>
      <w:r>
        <w:rPr>
          <w:rStyle w:val="CharStyle44"/>
        </w:rPr>
        <w:t>towarzyskim.</w:t>
      </w:r>
      <w:r>
        <w:rPr>
          <w:lang w:val="pl-PL" w:eastAsia="pl-PL" w:bidi="pl-PL"/>
          <w:w w:val="100"/>
          <w:spacing w:val="0"/>
          <w:color w:val="000000"/>
          <w:position w:val="0"/>
        </w:rPr>
        <w:t xml:space="preserve"> Celem ich nadawców jest przede wszystkim znalezienie osób, z którymi mogliby spędzać czas wolny. Nierzadko tego typu oczeki</w:t>
        <w:softHyphen/>
        <w:t>wania mają podtekst erotyczny, związany niekiedy z korzyściami material</w:t>
        <w:softHyphen/>
        <w:t>nymi</w:t>
      </w:r>
      <w:r>
        <w:rPr>
          <w:lang w:val="pl-PL" w:eastAsia="pl-PL" w:bidi="pl-PL"/>
          <w:vertAlign w:val="superscript"/>
          <w:w w:val="100"/>
          <w:spacing w:val="0"/>
          <w:color w:val="000000"/>
          <w:position w:val="0"/>
        </w:rPr>
        <w:t>7</w:t>
      </w:r>
      <w:r>
        <w:rPr>
          <w:lang w:val="pl-PL" w:eastAsia="pl-PL" w:bidi="pl-PL"/>
          <w:w w:val="100"/>
          <w:spacing w:val="0"/>
          <w:color w:val="000000"/>
          <w:position w:val="0"/>
        </w:rPr>
        <w:t>. Bywa i tak, że autorzy ogłoszeń (z reguły w średnim wieku, którzy czują się samotnie) poszukują grupy osób po to, by stworzyć grono przy</w:t>
        <w:softHyphen/>
        <w:t>jaciół.</w:t>
      </w:r>
    </w:p>
    <w:p>
      <w:pPr>
        <w:pStyle w:val="Style12"/>
        <w:framePr w:w="7200" w:h="10253" w:hRule="exact" w:wrap="none" w:vAnchor="page" w:hAnchor="page" w:x="1045" w:y="1239"/>
        <w:widowControl w:val="0"/>
        <w:keepNext w:val="0"/>
        <w:keepLines w:val="0"/>
        <w:shd w:val="clear" w:color="auto" w:fill="auto"/>
        <w:bidi w:val="0"/>
        <w:jc w:val="both"/>
        <w:spacing w:before="0" w:after="0" w:line="223" w:lineRule="exact"/>
        <w:ind w:left="0" w:right="0" w:firstLine="480"/>
      </w:pPr>
      <w:r>
        <w:rPr>
          <w:lang w:val="pl-PL" w:eastAsia="pl-PL" w:bidi="pl-PL"/>
          <w:w w:val="100"/>
          <w:spacing w:val="0"/>
          <w:color w:val="000000"/>
          <w:position w:val="0"/>
        </w:rPr>
        <w:t>W każdym przypadku celem autorów ogłoszeń jest poszukiwanie kon</w:t>
        <w:softHyphen/>
        <w:t>taktu z drugą osobą i chęć stworzenia pewnego rodzaju więzi uczuciowych. Dalsze działania podyktowane są indywidualnymi dążeniami każdego z na</w:t>
        <w:softHyphen/>
        <w:t>dawców. Można więc uznać, iż cel, do którego dąży nadawca, jest swoistym wyróżnikiem gatunkowym dla danego typu ogłoszeń jako tekstów użytko</w:t>
        <w:softHyphen/>
        <w:t>wych.</w:t>
      </w:r>
    </w:p>
    <w:p>
      <w:pPr>
        <w:pStyle w:val="Style33"/>
        <w:framePr w:w="7147" w:h="470" w:hRule="exact" w:wrap="none" w:vAnchor="page" w:hAnchor="page" w:x="1045" w:y="11750"/>
        <w:tabs>
          <w:tab w:leader="none" w:pos="607" w:val="left"/>
        </w:tabs>
        <w:widowControl w:val="0"/>
        <w:keepNext w:val="0"/>
        <w:keepLines w:val="0"/>
        <w:shd w:val="clear" w:color="auto" w:fill="auto"/>
        <w:bidi w:val="0"/>
        <w:jc w:val="left"/>
        <w:spacing w:before="0" w:after="0" w:line="202" w:lineRule="exact"/>
        <w:ind w:left="0" w:right="0" w:firstLine="500"/>
      </w:pPr>
      <w:r>
        <w:rPr>
          <w:lang w:val="pl-PL" w:eastAsia="pl-PL" w:bidi="pl-PL"/>
          <w:vertAlign w:val="superscript"/>
          <w:w w:val="100"/>
          <w:spacing w:val="0"/>
          <w:color w:val="000000"/>
          <w:position w:val="0"/>
        </w:rPr>
        <w:t>7</w:t>
      </w:r>
      <w:r>
        <w:rPr>
          <w:lang w:val="pl-PL" w:eastAsia="pl-PL" w:bidi="pl-PL"/>
          <w:w w:val="100"/>
          <w:spacing w:val="0"/>
          <w:color w:val="000000"/>
          <w:position w:val="0"/>
        </w:rPr>
        <w:tab/>
        <w:t>Ponieważ problem ten wykracza poza założenia niniejszej pracy, sygnalizuję jedynie to zagadnienie.</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76"/>
        <w:framePr w:w="241" w:h="398" w:hRule="exact" w:wrap="none" w:vAnchor="page" w:hAnchor="page" w:x="1053" w:y="3424"/>
        <w:widowControl w:val="0"/>
        <w:keepNext w:val="0"/>
        <w:keepLines w:val="0"/>
        <w:shd w:val="clear" w:color="auto" w:fill="auto"/>
        <w:bidi w:val="0"/>
        <w:jc w:val="left"/>
        <w:textDirection w:val="btLr"/>
        <w:spacing w:before="0" w:after="0" w:line="220" w:lineRule="exact"/>
        <w:ind w:left="0" w:right="0" w:firstLine="0"/>
      </w:pPr>
      <w:r>
        <w:rPr>
          <w:w w:val="100"/>
          <w:color w:val="000000"/>
          <w:position w:val="0"/>
        </w:rPr>
        <w:t>SS</w:t>
      </w:r>
    </w:p>
    <w:p>
      <w:pPr>
        <w:pStyle w:val="Style10"/>
        <w:framePr w:wrap="none" w:vAnchor="page" w:hAnchor="page" w:x="1083" w:y="885"/>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26</w:t>
      </w:r>
    </w:p>
    <w:p>
      <w:pPr>
        <w:pStyle w:val="Style10"/>
        <w:framePr w:wrap="none" w:vAnchor="page" w:hAnchor="page" w:x="3747" w:y="88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KATARZYNA </w:t>
      </w:r>
      <w:r>
        <w:rPr>
          <w:lang w:val="de-DE" w:eastAsia="de-DE" w:bidi="de-DE"/>
          <w:w w:val="100"/>
          <w:spacing w:val="0"/>
          <w:color w:val="000000"/>
          <w:position w:val="0"/>
        </w:rPr>
        <w:t>SOBSTYL</w:t>
      </w:r>
    </w:p>
    <w:p>
      <w:pPr>
        <w:pStyle w:val="Style78"/>
        <w:framePr w:wrap="none" w:vAnchor="page" w:hAnchor="page" w:x="1069" w:y="1334"/>
        <w:widowControl w:val="0"/>
        <w:keepNext w:val="0"/>
        <w:keepLines w:val="0"/>
        <w:shd w:val="clear" w:color="auto" w:fill="auto"/>
        <w:bidi w:val="0"/>
        <w:spacing w:before="0" w:after="0" w:line="170" w:lineRule="exact"/>
        <w:ind w:left="0" w:right="0" w:firstLine="0"/>
      </w:pPr>
      <w:bookmarkStart w:id="7" w:name="bookmark7"/>
      <w:r>
        <w:rPr>
          <w:lang w:val="pl-PL" w:eastAsia="pl-PL" w:bidi="pl-PL"/>
          <w:w w:val="100"/>
          <w:spacing w:val="0"/>
          <w:color w:val="000000"/>
          <w:position w:val="0"/>
        </w:rPr>
        <w:t>Bibliografia</w:t>
      </w:r>
      <w:bookmarkEnd w:id="7"/>
    </w:p>
    <w:p>
      <w:pPr>
        <w:pStyle w:val="Style51"/>
        <w:framePr w:w="7152" w:h="2145" w:hRule="exact" w:wrap="none" w:vAnchor="page" w:hAnchor="page" w:x="1069" w:y="1927"/>
        <w:widowControl w:val="0"/>
        <w:keepNext w:val="0"/>
        <w:keepLines w:val="0"/>
        <w:shd w:val="clear" w:color="auto" w:fill="auto"/>
        <w:bidi w:val="0"/>
        <w:spacing w:before="0" w:after="0"/>
        <w:ind w:left="0" w:right="0" w:firstLine="0"/>
      </w:pPr>
      <w:r>
        <w:rPr>
          <w:lang w:val="de-DE" w:eastAsia="de-DE" w:bidi="de-DE"/>
          <w:w w:val="100"/>
          <w:spacing w:val="0"/>
          <w:color w:val="000000"/>
          <w:position w:val="0"/>
        </w:rPr>
        <w:t xml:space="preserve">J. </w:t>
      </w:r>
      <w:r>
        <w:rPr>
          <w:lang w:val="pl-PL" w:eastAsia="pl-PL" w:bidi="pl-PL"/>
          <w:w w:val="100"/>
          <w:spacing w:val="0"/>
          <w:color w:val="000000"/>
          <w:position w:val="0"/>
        </w:rPr>
        <w:t xml:space="preserve">Maślanka (red.), </w:t>
      </w:r>
      <w:r>
        <w:rPr>
          <w:rStyle w:val="CharStyle53"/>
        </w:rPr>
        <w:t>Encyklopedia wiedzy o prasie,</w:t>
      </w:r>
      <w:r>
        <w:rPr>
          <w:lang w:val="pl-PL" w:eastAsia="pl-PL" w:bidi="pl-PL"/>
          <w:w w:val="100"/>
          <w:spacing w:val="0"/>
          <w:color w:val="000000"/>
          <w:position w:val="0"/>
        </w:rPr>
        <w:t xml:space="preserve"> Wrocław 1976.</w:t>
      </w:r>
    </w:p>
    <w:p>
      <w:pPr>
        <w:pStyle w:val="Style54"/>
        <w:framePr w:w="7152" w:h="2145" w:hRule="exact" w:wrap="none" w:vAnchor="page" w:hAnchor="page" w:x="1069" w:y="1927"/>
        <w:tabs>
          <w:tab w:leader="none" w:pos="358" w:val="left"/>
        </w:tabs>
        <w:widowControl w:val="0"/>
        <w:keepNext w:val="0"/>
        <w:keepLines w:val="0"/>
        <w:shd w:val="clear" w:color="auto" w:fill="auto"/>
        <w:bidi w:val="0"/>
        <w:spacing w:before="0" w:after="0"/>
        <w:ind w:left="0" w:right="8275" w:firstLine="0"/>
      </w:pPr>
      <w:r>
        <w:rPr>
          <w:rStyle w:val="CharStyle56"/>
          <w:i w:val="0"/>
          <w:iCs w:val="0"/>
        </w:rPr>
        <w:t>J.</w:t>
        <w:tab/>
        <w:t xml:space="preserve">Mazur, </w:t>
      </w:r>
      <w:r>
        <w:rPr>
          <w:lang w:val="pl-PL" w:eastAsia="pl-PL" w:bidi="pl-PL"/>
          <w:w w:val="100"/>
          <w:spacing w:val="0"/>
          <w:color w:val="000000"/>
          <w:position w:val="0"/>
        </w:rPr>
        <w:t>Styl i tekst w aspekcie pragmatycznym. Z zagadnień teoretyczno-metodologicznych,</w:t>
      </w:r>
      <w:r>
        <w:rPr>
          <w:rStyle w:val="CharStyle52"/>
          <w:i w:val="0"/>
          <w:iCs w:val="0"/>
        </w:rPr>
        <w:t xml:space="preserve"> [w:] „Socjolingwistyka” 9, 1990, s. 71-87.</w:t>
      </w:r>
    </w:p>
    <w:p>
      <w:pPr>
        <w:pStyle w:val="Style51"/>
        <w:framePr w:w="7152" w:h="2145" w:hRule="exact" w:wrap="none" w:vAnchor="page" w:hAnchor="page" w:x="1069" w:y="1927"/>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B. </w:t>
      </w:r>
      <w:r>
        <w:rPr>
          <w:lang w:val="de-DE" w:eastAsia="de-DE" w:bidi="de-DE"/>
          <w:w w:val="100"/>
          <w:spacing w:val="0"/>
          <w:color w:val="000000"/>
          <w:position w:val="0"/>
        </w:rPr>
        <w:t xml:space="preserve">Sandig, </w:t>
      </w:r>
      <w:r>
        <w:rPr>
          <w:rStyle w:val="CharStyle53"/>
          <w:lang w:val="de-DE" w:eastAsia="de-DE" w:bidi="de-DE"/>
        </w:rPr>
        <w:t>Stilistik der deutschen Sprache,</w:t>
      </w:r>
      <w:r>
        <w:rPr>
          <w:lang w:val="de-DE" w:eastAsia="de-DE" w:bidi="de-DE"/>
          <w:w w:val="100"/>
          <w:spacing w:val="0"/>
          <w:color w:val="000000"/>
          <w:position w:val="0"/>
        </w:rPr>
        <w:t xml:space="preserve"> </w:t>
      </w:r>
      <w:r>
        <w:rPr>
          <w:lang w:val="en-US" w:eastAsia="en-US" w:bidi="en-US"/>
          <w:w w:val="100"/>
          <w:spacing w:val="0"/>
          <w:color w:val="000000"/>
          <w:position w:val="0"/>
        </w:rPr>
        <w:t xml:space="preserve">Berlin-New </w:t>
      </w:r>
      <w:r>
        <w:rPr>
          <w:lang w:val="de-DE" w:eastAsia="de-DE" w:bidi="de-DE"/>
          <w:w w:val="100"/>
          <w:spacing w:val="0"/>
          <w:color w:val="000000"/>
          <w:position w:val="0"/>
        </w:rPr>
        <w:t xml:space="preserve">York </w:t>
      </w:r>
      <w:r>
        <w:rPr>
          <w:lang w:val="en-US" w:eastAsia="en-US" w:bidi="en-US"/>
          <w:w w:val="100"/>
          <w:spacing w:val="0"/>
          <w:color w:val="000000"/>
          <w:position w:val="0"/>
        </w:rPr>
        <w:t>1986.</w:t>
      </w:r>
    </w:p>
    <w:p>
      <w:pPr>
        <w:pStyle w:val="Style54"/>
        <w:framePr w:w="7152" w:h="2145" w:hRule="exact" w:wrap="none" w:vAnchor="page" w:hAnchor="page" w:x="1069" w:y="1927"/>
        <w:tabs>
          <w:tab w:leader="none" w:pos="366" w:val="left"/>
        </w:tabs>
        <w:widowControl w:val="0"/>
        <w:keepNext w:val="0"/>
        <w:keepLines w:val="0"/>
        <w:shd w:val="clear" w:color="auto" w:fill="auto"/>
        <w:bidi w:val="0"/>
        <w:spacing w:before="0" w:after="0"/>
        <w:ind w:left="0" w:right="0" w:firstLine="0"/>
      </w:pPr>
      <w:r>
        <w:rPr>
          <w:rStyle w:val="CharStyle56"/>
          <w:lang w:val="ru-RU" w:eastAsia="ru-RU" w:bidi="ru-RU"/>
          <w:i w:val="0"/>
          <w:iCs w:val="0"/>
        </w:rPr>
        <w:t>K.</w:t>
        <w:tab/>
      </w:r>
      <w:r>
        <w:rPr>
          <w:rStyle w:val="CharStyle56"/>
          <w:i w:val="0"/>
          <w:iCs w:val="0"/>
        </w:rPr>
        <w:t xml:space="preserve">Skowronek, </w:t>
      </w:r>
      <w:r>
        <w:rPr>
          <w:lang w:val="pl-PL" w:eastAsia="pl-PL" w:bidi="pl-PL"/>
          <w:w w:val="100"/>
          <w:spacing w:val="0"/>
          <w:color w:val="000000"/>
          <w:position w:val="0"/>
        </w:rPr>
        <w:t>Reklama. Studium pragmalingwistyczne</w:t>
      </w:r>
      <w:r>
        <w:rPr>
          <w:rStyle w:val="CharStyle56"/>
          <w:i w:val="0"/>
          <w:iCs w:val="0"/>
        </w:rPr>
        <w:t>, Kraków 1993.</w:t>
      </w:r>
    </w:p>
    <w:p>
      <w:pPr>
        <w:pStyle w:val="Style51"/>
        <w:framePr w:w="7152" w:h="2145" w:hRule="exact" w:wrap="none" w:vAnchor="page" w:hAnchor="page" w:x="1069" w:y="1927"/>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T. Skubalanka, O </w:t>
      </w:r>
      <w:r>
        <w:rPr>
          <w:rStyle w:val="CharStyle53"/>
        </w:rPr>
        <w:t>pojęciu wzorca w stylistyce,</w:t>
      </w:r>
      <w:r>
        <w:rPr>
          <w:lang w:val="pl-PL" w:eastAsia="pl-PL" w:bidi="pl-PL"/>
          <w:w w:val="100"/>
          <w:spacing w:val="0"/>
          <w:color w:val="000000"/>
          <w:position w:val="0"/>
        </w:rPr>
        <w:t xml:space="preserve"> [w:] </w:t>
      </w:r>
      <w:r>
        <w:rPr>
          <w:rStyle w:val="CharStyle53"/>
        </w:rPr>
        <w:t>Styl i kompozycja,</w:t>
      </w:r>
      <w:r>
        <w:rPr>
          <w:lang w:val="pl-PL" w:eastAsia="pl-PL" w:bidi="pl-PL"/>
          <w:w w:val="100"/>
          <w:spacing w:val="0"/>
          <w:color w:val="000000"/>
          <w:position w:val="0"/>
        </w:rPr>
        <w:t xml:space="preserve"> Wrocław 1965,</w:t>
      </w:r>
    </w:p>
    <w:p>
      <w:pPr>
        <w:pStyle w:val="Style51"/>
        <w:framePr w:w="7152" w:h="2145" w:hRule="exact" w:wrap="none" w:vAnchor="page" w:hAnchor="page" w:x="1069" w:y="1927"/>
        <w:widowControl w:val="0"/>
        <w:keepNext w:val="0"/>
        <w:keepLines w:val="0"/>
        <w:shd w:val="clear" w:color="auto" w:fill="auto"/>
        <w:bidi w:val="0"/>
        <w:spacing w:before="0" w:after="0"/>
        <w:ind w:left="279" w:right="0" w:firstLine="0"/>
      </w:pPr>
      <w:r>
        <w:rPr>
          <w:lang w:val="pl-PL" w:eastAsia="pl-PL" w:bidi="pl-PL"/>
          <w:w w:val="100"/>
          <w:spacing w:val="0"/>
          <w:color w:val="000000"/>
          <w:position w:val="0"/>
        </w:rPr>
        <w:t>s. 112-114.</w:t>
      </w:r>
    </w:p>
    <w:p>
      <w:pPr>
        <w:pStyle w:val="Style51"/>
        <w:framePr w:w="7152" w:h="2145" w:hRule="exact" w:wrap="none" w:vAnchor="page" w:hAnchor="page" w:x="1069" w:y="1927"/>
        <w:widowControl w:val="0"/>
        <w:keepNext w:val="0"/>
        <w:keepLines w:val="0"/>
        <w:shd w:val="clear" w:color="auto" w:fill="auto"/>
        <w:bidi w:val="0"/>
        <w:spacing w:before="0" w:after="0"/>
        <w:ind w:left="279" w:right="0" w:firstLine="0"/>
      </w:pPr>
      <w:r>
        <w:rPr>
          <w:lang w:val="pl-PL" w:eastAsia="pl-PL" w:bidi="pl-PL"/>
          <w:w w:val="100"/>
          <w:spacing w:val="0"/>
          <w:color w:val="000000"/>
          <w:position w:val="0"/>
        </w:rPr>
        <w:t xml:space="preserve">Szymczak (red.), </w:t>
      </w:r>
      <w:r>
        <w:rPr>
          <w:rStyle w:val="CharStyle53"/>
        </w:rPr>
        <w:t>Słownik języka polskiego,</w:t>
      </w:r>
      <w:r>
        <w:rPr>
          <w:lang w:val="pl-PL" w:eastAsia="pl-PL" w:bidi="pl-PL"/>
          <w:w w:val="100"/>
          <w:spacing w:val="0"/>
          <w:color w:val="000000"/>
          <w:position w:val="0"/>
        </w:rPr>
        <w:t xml:space="preserve"> Warszawa 1989.</w:t>
      </w:r>
    </w:p>
    <w:p>
      <w:pPr>
        <w:pStyle w:val="Style54"/>
        <w:framePr w:w="7152" w:h="2145" w:hRule="exact" w:wrap="none" w:vAnchor="page" w:hAnchor="page" w:x="1069" w:y="1927"/>
        <w:widowControl w:val="0"/>
        <w:keepNext w:val="0"/>
        <w:keepLines w:val="0"/>
        <w:shd w:val="clear" w:color="auto" w:fill="auto"/>
        <w:bidi w:val="0"/>
        <w:spacing w:before="0" w:after="0"/>
        <w:ind w:left="279" w:right="0" w:firstLine="0"/>
      </w:pPr>
      <w:r>
        <w:rPr>
          <w:rStyle w:val="CharStyle56"/>
          <w:i w:val="0"/>
          <w:iCs w:val="0"/>
        </w:rPr>
        <w:t xml:space="preserve">Wojtak, Z </w:t>
      </w:r>
      <w:r>
        <w:rPr>
          <w:lang w:val="pl-PL" w:eastAsia="pl-PL" w:bidi="pl-PL"/>
          <w:w w:val="100"/>
          <w:spacing w:val="0"/>
          <w:color w:val="000000"/>
          <w:position w:val="0"/>
        </w:rPr>
        <w:t>problematyki opisu stylu tekstów użytkowych na podstawie analizy</w:t>
        <w:br/>
        <w:t>ogłoszeń matrymonialnych,</w:t>
      </w:r>
      <w:r>
        <w:rPr>
          <w:rStyle w:val="CharStyle56"/>
          <w:i w:val="0"/>
          <w:iCs w:val="0"/>
        </w:rPr>
        <w:t xml:space="preserve"> [w:] „Socjolingwistyka” 2, 1990, s. 79-88.</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40"/>
        <w:framePr w:wrap="none" w:vAnchor="page" w:hAnchor="page" w:x="1026" w:y="263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Małgorzata Majewska</w:t>
      </w:r>
    </w:p>
    <w:p>
      <w:pPr>
        <w:pStyle w:val="Style31"/>
        <w:framePr w:w="7186" w:h="332" w:hRule="exact" w:wrap="none" w:vAnchor="page" w:hAnchor="page" w:x="1026" w:y="3381"/>
        <w:widowControl w:val="0"/>
        <w:keepNext w:val="0"/>
        <w:keepLines w:val="0"/>
        <w:shd w:val="clear" w:color="auto" w:fill="auto"/>
        <w:bidi w:val="0"/>
        <w:spacing w:before="0" w:after="0" w:line="220" w:lineRule="exact"/>
        <w:ind w:left="0" w:right="20" w:firstLine="0"/>
      </w:pPr>
      <w:bookmarkStart w:id="8" w:name="bookmark8"/>
      <w:r>
        <w:rPr>
          <w:lang w:val="pl-PL" w:eastAsia="pl-PL" w:bidi="pl-PL"/>
          <w:w w:val="100"/>
          <w:color w:val="000000"/>
          <w:position w:val="0"/>
        </w:rPr>
        <w:t>POLSKIE SŁOWNIKI HOMONIMÓW</w:t>
      </w:r>
      <w:bookmarkEnd w:id="8"/>
    </w:p>
    <w:p>
      <w:pPr>
        <w:pStyle w:val="Style12"/>
        <w:framePr w:w="7186" w:h="5805" w:hRule="exact" w:wrap="none" w:vAnchor="page" w:hAnchor="page" w:x="1026" w:y="450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Konsekwencją rozwoju badań nad homonimią leksykalną było powsta</w:t>
        <w:softHyphen/>
        <w:t>nie słowników rejestrujących homonimy</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Polskie opracowania homonimów leksykalnych ukazały się w dziesięcioleciu 1984-1993. Są to cztery słowniki, zróżnicowane zarówno pod względem objętości, jak i zasad opracowania materiału językowego. Trzy, przy których powstaniu pracowała D. Buttlerowa, wydano w latach: 1984 </w:t>
      </w:r>
      <w:r>
        <w:rPr>
          <w:rStyle w:val="CharStyle35"/>
        </w:rPr>
        <w:t>(Słownik polskich form homonimicznych);</w:t>
      </w:r>
      <w:r>
        <w:rPr>
          <w:lang w:val="pl-PL" w:eastAsia="pl-PL" w:bidi="pl-PL"/>
          <w:w w:val="100"/>
          <w:spacing w:val="0"/>
          <w:color w:val="000000"/>
          <w:position w:val="0"/>
        </w:rPr>
        <w:t xml:space="preserve"> 1986 </w:t>
      </w:r>
      <w:r>
        <w:rPr>
          <w:rStyle w:val="CharStyle35"/>
        </w:rPr>
        <w:t>(Mały słownik homonimów polskich dla cudzoziemców</w:t>
      </w:r>
      <w:r>
        <w:rPr>
          <w:lang w:val="pl-PL" w:eastAsia="pl-PL" w:bidi="pl-PL"/>
          <w:w w:val="100"/>
          <w:spacing w:val="0"/>
          <w:color w:val="000000"/>
          <w:position w:val="0"/>
        </w:rPr>
        <w:t xml:space="preserve">); 1988 </w:t>
      </w:r>
      <w:r>
        <w:rPr>
          <w:rStyle w:val="CharStyle35"/>
        </w:rPr>
        <w:t>(Słownik polskich homonimów całkowitych).</w:t>
      </w:r>
      <w:r>
        <w:rPr>
          <w:lang w:val="pl-PL" w:eastAsia="pl-PL" w:bidi="pl-PL"/>
          <w:w w:val="100"/>
          <w:spacing w:val="0"/>
          <w:color w:val="000000"/>
          <w:position w:val="0"/>
        </w:rPr>
        <w:t xml:space="preserve"> Czwarty, ostatni słownik J. Marchewki </w:t>
      </w:r>
      <w:r>
        <w:rPr>
          <w:rStyle w:val="CharStyle35"/>
        </w:rPr>
        <w:t>(Słowniczek homonimów)</w:t>
      </w:r>
      <w:r>
        <w:rPr>
          <w:lang w:val="pl-PL" w:eastAsia="pl-PL" w:bidi="pl-PL"/>
          <w:w w:val="100"/>
          <w:spacing w:val="0"/>
          <w:color w:val="000000"/>
          <w:position w:val="0"/>
        </w:rPr>
        <w:t xml:space="preserve"> opublikowano w 1993 r.</w:t>
      </w:r>
    </w:p>
    <w:p>
      <w:pPr>
        <w:pStyle w:val="Style12"/>
        <w:framePr w:w="7186" w:h="5805" w:hRule="exact" w:wrap="none" w:vAnchor="page" w:hAnchor="page" w:x="1026" w:y="450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Najprostszym sposobem przygotowania słownika homonimów leksykal</w:t>
        <w:softHyphen/>
        <w:t>nych jest wybranie haseł homonimicznych ze słowników ogólnych języka polskiego. Taką metodę zastosowali D. Buttlerowa i J. Marchewka. Ekscerpcja słowników dwudziestowiecznych stała się podstawą SPHC i SH</w:t>
      </w:r>
      <w:r>
        <w:rPr>
          <w:lang w:val="pl-PL" w:eastAsia="pl-PL" w:bidi="pl-PL"/>
          <w:vertAlign w:val="superscript"/>
          <w:w w:val="100"/>
          <w:spacing w:val="0"/>
          <w:color w:val="000000"/>
          <w:position w:val="0"/>
        </w:rPr>
        <w:t>2</w:t>
      </w:r>
      <w:r>
        <w:rPr>
          <w:lang w:val="pl-PL" w:eastAsia="pl-PL" w:bidi="pl-PL"/>
          <w:w w:val="100"/>
          <w:spacing w:val="0"/>
          <w:color w:val="000000"/>
          <w:position w:val="0"/>
        </w:rPr>
        <w:t>. Po</w:t>
        <w:softHyphen/>
        <w:t>wstałe zbiory homonimów ograniczają się do tych haseł, które mają w słow</w:t>
        <w:softHyphen/>
        <w:t>nikach języka polskiego identyczną formę podstawową. Tradycyjnie dla czasowników jest nią bezokolicznik, dla rzeczowników mianownik liczby pojedynczej. O ile taka forma istnieje.</w:t>
      </w:r>
    </w:p>
    <w:p>
      <w:pPr>
        <w:pStyle w:val="Style12"/>
        <w:framePr w:w="7186" w:h="5805" w:hRule="exact" w:wrap="none" w:vAnchor="page" w:hAnchor="page" w:x="1026" w:y="450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inny sposób powstawał pierwszy polski słownik homonimów. SPFH to zbiór, w którym zarejestrowano formy homonimiczne do tej pory nie noto</w:t>
        <w:softHyphen/>
        <w:t>wane w słownikach języka polskiego. Podstawą opracowania SPFH były bo</w:t>
        <w:softHyphen/>
        <w:t xml:space="preserve">wiem kartoteki gromadzące identyczne, graficznie i brzmieniowo, formy gramatyczne różnych leksemów. Zdaniem D. Buttlerowej, liczebność </w:t>
      </w:r>
      <w:r>
        <w:rPr>
          <w:lang w:val="en-US" w:eastAsia="en-US" w:bidi="en-US"/>
          <w:w w:val="100"/>
          <w:spacing w:val="0"/>
          <w:color w:val="000000"/>
          <w:position w:val="0"/>
        </w:rPr>
        <w:t xml:space="preserve">homo- form </w:t>
      </w:r>
      <w:r>
        <w:rPr>
          <w:lang w:val="pl-PL" w:eastAsia="pl-PL" w:bidi="pl-PL"/>
          <w:w w:val="100"/>
          <w:spacing w:val="0"/>
          <w:color w:val="000000"/>
          <w:position w:val="0"/>
        </w:rPr>
        <w:t>we współczesnej polszczyźnie szacuje się na ponad 15.000</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2"/>
        <w:framePr w:w="7186" w:h="5805" w:hRule="exact" w:wrap="none" w:vAnchor="page" w:hAnchor="page" w:x="1026" w:y="450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Podstawowe cechy polskich słowników homonimów przedstawiono w tabeli 1.</w:t>
      </w:r>
    </w:p>
    <w:p>
      <w:pPr>
        <w:pStyle w:val="Style33"/>
        <w:framePr w:w="7138" w:h="1080" w:hRule="exact" w:wrap="none" w:vAnchor="page" w:hAnchor="page" w:x="1026" w:y="10680"/>
        <w:tabs>
          <w:tab w:leader="none" w:pos="566" w:val="left"/>
        </w:tabs>
        <w:widowControl w:val="0"/>
        <w:keepNext w:val="0"/>
        <w:keepLines w:val="0"/>
        <w:shd w:val="clear" w:color="auto" w:fill="auto"/>
        <w:bidi w:val="0"/>
        <w:spacing w:before="0" w:after="0"/>
        <w:ind w:left="0" w:right="0" w:firstLine="4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W tym artykule omawiam następujące słowniki: 1) </w:t>
      </w:r>
      <w:r>
        <w:rPr>
          <w:rStyle w:val="CharStyle36"/>
        </w:rPr>
        <w:t>Słownik polskich form homonimicznych</w:t>
      </w:r>
      <w:r>
        <w:rPr>
          <w:lang w:val="pl-PL" w:eastAsia="pl-PL" w:bidi="pl-PL"/>
          <w:w w:val="100"/>
          <w:spacing w:val="0"/>
          <w:color w:val="000000"/>
          <w:position w:val="0"/>
        </w:rPr>
        <w:t xml:space="preserve"> pod red. D. Buttler, Wrocław 1984 (dalej: SPFH); 2) D. Buttler, </w:t>
      </w:r>
      <w:r>
        <w:rPr>
          <w:rStyle w:val="CharStyle36"/>
        </w:rPr>
        <w:t>Mały słownik homonimów polskich dla cudzoziemców</w:t>
      </w:r>
      <w:r>
        <w:rPr>
          <w:lang w:val="pl-PL" w:eastAsia="pl-PL" w:bidi="pl-PL"/>
          <w:w w:val="100"/>
          <w:spacing w:val="0"/>
          <w:color w:val="000000"/>
          <w:position w:val="0"/>
        </w:rPr>
        <w:t xml:space="preserve">, Warszawa 1986 (dalej: MSHPdC); 3) D. Buttler, </w:t>
      </w:r>
      <w:r>
        <w:rPr>
          <w:rStyle w:val="CharStyle36"/>
        </w:rPr>
        <w:t>Słownik polskich homonimów całkowitych</w:t>
      </w:r>
      <w:r>
        <w:rPr>
          <w:lang w:val="pl-PL" w:eastAsia="pl-PL" w:bidi="pl-PL"/>
          <w:w w:val="100"/>
          <w:spacing w:val="0"/>
          <w:color w:val="000000"/>
          <w:position w:val="0"/>
        </w:rPr>
        <w:t xml:space="preserve"> Wrocław 1988 (dalej: SPHC); 4) J. Marchewka, </w:t>
      </w:r>
      <w:r>
        <w:rPr>
          <w:rStyle w:val="CharStyle36"/>
        </w:rPr>
        <w:t>Słowniczek homonimów</w:t>
      </w:r>
      <w:r>
        <w:rPr>
          <w:lang w:val="pl-PL" w:eastAsia="pl-PL" w:bidi="pl-PL"/>
          <w:w w:val="100"/>
          <w:spacing w:val="0"/>
          <w:color w:val="000000"/>
          <w:position w:val="0"/>
        </w:rPr>
        <w:t>, Toruń 1993 (dalej: SH).</w:t>
      </w:r>
    </w:p>
    <w:p>
      <w:pPr>
        <w:pStyle w:val="Style33"/>
        <w:framePr w:w="7138" w:h="206" w:hRule="exact" w:wrap="none" w:vAnchor="page" w:hAnchor="page" w:x="1026" w:y="11769"/>
        <w:tabs>
          <w:tab w:leader="none" w:pos="604" w:val="left"/>
        </w:tabs>
        <w:widowControl w:val="0"/>
        <w:keepNext w:val="0"/>
        <w:keepLines w:val="0"/>
        <w:shd w:val="clear" w:color="auto" w:fill="auto"/>
        <w:bidi w:val="0"/>
        <w:spacing w:before="0" w:after="0" w:line="170" w:lineRule="exact"/>
        <w:ind w:left="46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SH rejestruje tylko rzeczowniki.</w:t>
      </w:r>
    </w:p>
    <w:p>
      <w:pPr>
        <w:pStyle w:val="Style33"/>
        <w:framePr w:w="7138" w:h="224" w:hRule="exact" w:wrap="none" w:vAnchor="page" w:hAnchor="page" w:x="1026" w:y="12009"/>
        <w:tabs>
          <w:tab w:leader="none" w:pos="602" w:val="left"/>
        </w:tabs>
        <w:widowControl w:val="0"/>
        <w:keepNext w:val="0"/>
        <w:keepLines w:val="0"/>
        <w:shd w:val="clear" w:color="auto" w:fill="auto"/>
        <w:bidi w:val="0"/>
        <w:spacing w:before="0" w:after="0" w:line="170" w:lineRule="exact"/>
        <w:ind w:left="46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MSHPdC, s. 3.</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1096" w:y="8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28</w:t>
      </w:r>
    </w:p>
    <w:p>
      <w:pPr>
        <w:pStyle w:val="Style10"/>
        <w:framePr w:wrap="none" w:vAnchor="page" w:hAnchor="page" w:x="3573" w:y="8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MAŁGORZATA MAJEWSKA</w:t>
      </w:r>
    </w:p>
    <w:p>
      <w:pPr>
        <w:pStyle w:val="Style78"/>
        <w:framePr w:wrap="none" w:vAnchor="page" w:hAnchor="page" w:x="1048" w:y="1485"/>
        <w:widowControl w:val="0"/>
        <w:keepNext w:val="0"/>
        <w:keepLines w:val="0"/>
        <w:shd w:val="clear" w:color="auto" w:fill="auto"/>
        <w:bidi w:val="0"/>
        <w:jc w:val="left"/>
        <w:spacing w:before="0" w:after="0" w:line="170" w:lineRule="exact"/>
        <w:ind w:left="2000" w:right="0" w:firstLine="0"/>
      </w:pPr>
      <w:bookmarkStart w:id="9" w:name="bookmark9"/>
      <w:r>
        <w:rPr>
          <w:lang w:val="pl-PL" w:eastAsia="pl-PL" w:bidi="pl-PL"/>
          <w:w w:val="100"/>
          <w:spacing w:val="0"/>
          <w:color w:val="000000"/>
          <w:position w:val="0"/>
        </w:rPr>
        <w:t>Porównanie słowników homonimów</w:t>
      </w:r>
      <w:bookmarkEnd w:id="9"/>
    </w:p>
    <w:p>
      <w:pPr>
        <w:pStyle w:val="Style51"/>
        <w:framePr w:wrap="none" w:vAnchor="page" w:hAnchor="page" w:x="7432" w:y="129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Tabela 1</w:t>
      </w:r>
    </w:p>
    <w:tbl>
      <w:tblPr>
        <w:tblOverlap w:val="never"/>
        <w:tblLayout w:type="fixed"/>
        <w:jc w:val="left"/>
      </w:tblPr>
      <w:tblGrid>
        <w:gridCol w:w="653"/>
        <w:gridCol w:w="1248"/>
        <w:gridCol w:w="1291"/>
        <w:gridCol w:w="1291"/>
        <w:gridCol w:w="1286"/>
        <w:gridCol w:w="1358"/>
      </w:tblGrid>
      <w:tr>
        <w:trPr>
          <w:trHeight w:val="312" w:hRule="exact"/>
        </w:trPr>
        <w:tc>
          <w:tcPr>
            <w:shd w:val="clear" w:color="auto" w:fill="FFFFFF"/>
            <w:gridSpan w:val="2"/>
            <w:tcBorders>
              <w:left w:val="single" w:sz="4"/>
              <w:top w:val="single" w:sz="4"/>
            </w:tcBorders>
            <w:vAlign w:val="center"/>
          </w:tcPr>
          <w:p>
            <w:pPr>
              <w:pStyle w:val="Style12"/>
              <w:framePr w:w="7128" w:h="7891" w:wrap="none" w:vAnchor="page" w:hAnchor="page" w:x="1062" w:y="1788"/>
              <w:widowControl w:val="0"/>
              <w:keepNext w:val="0"/>
              <w:keepLines w:val="0"/>
              <w:shd w:val="clear" w:color="auto" w:fill="auto"/>
              <w:bidi w:val="0"/>
              <w:jc w:val="left"/>
              <w:spacing w:before="0" w:after="0" w:line="140" w:lineRule="exact"/>
              <w:ind w:left="0" w:right="0" w:firstLine="0"/>
            </w:pPr>
            <w:r>
              <w:rPr>
                <w:rStyle w:val="CharStyle80"/>
              </w:rPr>
              <w:t>charakterystyka</w:t>
            </w:r>
          </w:p>
        </w:tc>
        <w:tc>
          <w:tcPr>
            <w:shd w:val="clear" w:color="auto" w:fill="FFFFFF"/>
            <w:tcBorders>
              <w:left w:val="single" w:sz="4"/>
              <w:top w:val="single" w:sz="4"/>
            </w:tcBorders>
            <w:vAlign w:val="center"/>
          </w:tcPr>
          <w:p>
            <w:pPr>
              <w:pStyle w:val="Style12"/>
              <w:framePr w:w="7128" w:h="7891" w:wrap="none" w:vAnchor="page" w:hAnchor="page" w:x="1062" w:y="1788"/>
              <w:widowControl w:val="0"/>
              <w:keepNext w:val="0"/>
              <w:keepLines w:val="0"/>
              <w:shd w:val="clear" w:color="auto" w:fill="auto"/>
              <w:bidi w:val="0"/>
              <w:spacing w:before="0" w:after="0" w:line="140" w:lineRule="exact"/>
              <w:ind w:left="0" w:right="0" w:firstLine="0"/>
            </w:pPr>
            <w:r>
              <w:rPr>
                <w:rStyle w:val="CharStyle80"/>
              </w:rPr>
              <w:t>SPFH</w:t>
            </w:r>
          </w:p>
        </w:tc>
        <w:tc>
          <w:tcPr>
            <w:shd w:val="clear" w:color="auto" w:fill="FFFFFF"/>
            <w:tcBorders>
              <w:left w:val="single" w:sz="4"/>
              <w:top w:val="single" w:sz="4"/>
            </w:tcBorders>
            <w:vAlign w:val="center"/>
          </w:tcPr>
          <w:p>
            <w:pPr>
              <w:pStyle w:val="Style12"/>
              <w:framePr w:w="7128" w:h="7891" w:wrap="none" w:vAnchor="page" w:hAnchor="page" w:x="1062" w:y="1788"/>
              <w:widowControl w:val="0"/>
              <w:keepNext w:val="0"/>
              <w:keepLines w:val="0"/>
              <w:shd w:val="clear" w:color="auto" w:fill="auto"/>
              <w:bidi w:val="0"/>
              <w:spacing w:before="0" w:after="0" w:line="140" w:lineRule="exact"/>
              <w:ind w:left="0" w:right="0" w:firstLine="0"/>
            </w:pPr>
            <w:r>
              <w:rPr>
                <w:rStyle w:val="CharStyle80"/>
              </w:rPr>
              <w:t>MSHPdC</w:t>
            </w:r>
          </w:p>
        </w:tc>
        <w:tc>
          <w:tcPr>
            <w:shd w:val="clear" w:color="auto" w:fill="FFFFFF"/>
            <w:tcBorders>
              <w:left w:val="single" w:sz="4"/>
              <w:top w:val="single" w:sz="4"/>
            </w:tcBorders>
            <w:vAlign w:val="center"/>
          </w:tcPr>
          <w:p>
            <w:pPr>
              <w:pStyle w:val="Style12"/>
              <w:framePr w:w="7128" w:h="7891" w:wrap="none" w:vAnchor="page" w:hAnchor="page" w:x="1062" w:y="1788"/>
              <w:widowControl w:val="0"/>
              <w:keepNext w:val="0"/>
              <w:keepLines w:val="0"/>
              <w:shd w:val="clear" w:color="auto" w:fill="auto"/>
              <w:bidi w:val="0"/>
              <w:spacing w:before="0" w:after="0" w:line="140" w:lineRule="exact"/>
              <w:ind w:left="0" w:right="0" w:firstLine="0"/>
            </w:pPr>
            <w:r>
              <w:rPr>
                <w:rStyle w:val="CharStyle80"/>
              </w:rPr>
              <w:t>SPHC</w:t>
            </w:r>
          </w:p>
        </w:tc>
        <w:tc>
          <w:tcPr>
            <w:shd w:val="clear" w:color="auto" w:fill="FFFFFF"/>
            <w:tcBorders>
              <w:left w:val="single" w:sz="4"/>
              <w:right w:val="single" w:sz="4"/>
              <w:top w:val="single" w:sz="4"/>
            </w:tcBorders>
            <w:vAlign w:val="center"/>
          </w:tcPr>
          <w:p>
            <w:pPr>
              <w:pStyle w:val="Style12"/>
              <w:framePr w:w="7128" w:h="7891" w:wrap="none" w:vAnchor="page" w:hAnchor="page" w:x="1062" w:y="1788"/>
              <w:widowControl w:val="0"/>
              <w:keepNext w:val="0"/>
              <w:keepLines w:val="0"/>
              <w:shd w:val="clear" w:color="auto" w:fill="auto"/>
              <w:bidi w:val="0"/>
              <w:spacing w:before="0" w:after="0" w:line="140" w:lineRule="exact"/>
              <w:ind w:left="0" w:right="0" w:firstLine="0"/>
            </w:pPr>
            <w:r>
              <w:rPr>
                <w:rStyle w:val="CharStyle80"/>
              </w:rPr>
              <w:t>SH</w:t>
            </w:r>
          </w:p>
        </w:tc>
      </w:tr>
      <w:tr>
        <w:trPr>
          <w:trHeight w:val="288" w:hRule="exact"/>
        </w:trPr>
        <w:tc>
          <w:tcPr>
            <w:shd w:val="clear" w:color="auto" w:fill="FFFFFF"/>
            <w:gridSpan w:val="2"/>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jc w:val="left"/>
              <w:spacing w:before="0" w:after="0" w:line="140" w:lineRule="exact"/>
              <w:ind w:left="0" w:right="0" w:firstLine="0"/>
            </w:pPr>
            <w:r>
              <w:rPr>
                <w:rStyle w:val="CharStyle80"/>
              </w:rPr>
              <w:t>rok wydania słownika</w:t>
            </w:r>
          </w:p>
        </w:tc>
        <w:tc>
          <w:tcPr>
            <w:shd w:val="clear" w:color="auto" w:fill="FFFFFF"/>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spacing w:before="0" w:after="0" w:line="140" w:lineRule="exact"/>
              <w:ind w:left="0" w:right="0" w:firstLine="0"/>
            </w:pPr>
            <w:r>
              <w:rPr>
                <w:rStyle w:val="CharStyle80"/>
              </w:rPr>
              <w:t>1984</w:t>
            </w:r>
          </w:p>
        </w:tc>
        <w:tc>
          <w:tcPr>
            <w:shd w:val="clear" w:color="auto" w:fill="FFFFFF"/>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spacing w:before="0" w:after="0" w:line="140" w:lineRule="exact"/>
              <w:ind w:left="0" w:right="0" w:firstLine="0"/>
            </w:pPr>
            <w:r>
              <w:rPr>
                <w:rStyle w:val="CharStyle80"/>
              </w:rPr>
              <w:t>1986</w:t>
            </w:r>
          </w:p>
        </w:tc>
        <w:tc>
          <w:tcPr>
            <w:shd w:val="clear" w:color="auto" w:fill="FFFFFF"/>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spacing w:before="0" w:after="0" w:line="140" w:lineRule="exact"/>
              <w:ind w:left="0" w:right="0" w:firstLine="0"/>
            </w:pPr>
            <w:r>
              <w:rPr>
                <w:rStyle w:val="CharStyle80"/>
              </w:rPr>
              <w:t>1988</w:t>
            </w:r>
          </w:p>
        </w:tc>
        <w:tc>
          <w:tcPr>
            <w:shd w:val="clear" w:color="auto" w:fill="FFFFFF"/>
            <w:tcBorders>
              <w:left w:val="single" w:sz="4"/>
              <w:right w:val="single" w:sz="4"/>
              <w:top w:val="single" w:sz="4"/>
            </w:tcBorders>
            <w:vAlign w:val="top"/>
          </w:tcPr>
          <w:p>
            <w:pPr>
              <w:pStyle w:val="Style12"/>
              <w:framePr w:w="7128" w:h="7891" w:wrap="none" w:vAnchor="page" w:hAnchor="page" w:x="1062" w:y="1788"/>
              <w:widowControl w:val="0"/>
              <w:keepNext w:val="0"/>
              <w:keepLines w:val="0"/>
              <w:shd w:val="clear" w:color="auto" w:fill="auto"/>
              <w:bidi w:val="0"/>
              <w:spacing w:before="0" w:after="0" w:line="140" w:lineRule="exact"/>
              <w:ind w:left="0" w:right="0" w:firstLine="0"/>
            </w:pPr>
            <w:r>
              <w:rPr>
                <w:rStyle w:val="CharStyle80"/>
              </w:rPr>
              <w:t>1993</w:t>
            </w:r>
          </w:p>
        </w:tc>
      </w:tr>
      <w:tr>
        <w:trPr>
          <w:trHeight w:val="638" w:hRule="exact"/>
        </w:trPr>
        <w:tc>
          <w:tcPr>
            <w:shd w:val="clear" w:color="auto" w:fill="FFFFFF"/>
            <w:gridSpan w:val="2"/>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jc w:val="left"/>
              <w:spacing w:before="0" w:after="0" w:line="140" w:lineRule="exact"/>
              <w:ind w:left="0" w:right="0" w:firstLine="0"/>
            </w:pPr>
            <w:r>
              <w:rPr>
                <w:rStyle w:val="CharStyle80"/>
              </w:rPr>
              <w:t>autorzy</w:t>
            </w:r>
          </w:p>
        </w:tc>
        <w:tc>
          <w:tcPr>
            <w:shd w:val="clear" w:color="auto" w:fill="FFFFFF"/>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jc w:val="left"/>
              <w:spacing w:before="0" w:after="0" w:line="175" w:lineRule="exact"/>
              <w:ind w:left="260" w:right="0" w:firstLine="0"/>
            </w:pPr>
            <w:r>
              <w:rPr>
                <w:rStyle w:val="CharStyle80"/>
              </w:rPr>
              <w:t>zespół pod kierunkiem D. Buttler</w:t>
            </w:r>
          </w:p>
        </w:tc>
        <w:tc>
          <w:tcPr>
            <w:shd w:val="clear" w:color="auto" w:fill="FFFFFF"/>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spacing w:before="0" w:after="0" w:line="140" w:lineRule="exact"/>
              <w:ind w:left="0" w:right="0" w:firstLine="0"/>
            </w:pPr>
            <w:r>
              <w:rPr>
                <w:rStyle w:val="CharStyle80"/>
              </w:rPr>
              <w:t>D. Buttler</w:t>
            </w:r>
          </w:p>
        </w:tc>
        <w:tc>
          <w:tcPr>
            <w:shd w:val="clear" w:color="auto" w:fill="FFFFFF"/>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spacing w:before="0" w:after="0" w:line="140" w:lineRule="exact"/>
              <w:ind w:left="0" w:right="0" w:firstLine="0"/>
            </w:pPr>
            <w:r>
              <w:rPr>
                <w:rStyle w:val="CharStyle80"/>
              </w:rPr>
              <w:t>D. Buttler</w:t>
            </w:r>
          </w:p>
        </w:tc>
        <w:tc>
          <w:tcPr>
            <w:shd w:val="clear" w:color="auto" w:fill="FFFFFF"/>
            <w:tcBorders>
              <w:left w:val="single" w:sz="4"/>
              <w:right w:val="single" w:sz="4"/>
              <w:top w:val="single" w:sz="4"/>
            </w:tcBorders>
            <w:vAlign w:val="top"/>
          </w:tcPr>
          <w:p>
            <w:pPr>
              <w:pStyle w:val="Style12"/>
              <w:framePr w:w="7128" w:h="7891" w:wrap="none" w:vAnchor="page" w:hAnchor="page" w:x="1062" w:y="1788"/>
              <w:widowControl w:val="0"/>
              <w:keepNext w:val="0"/>
              <w:keepLines w:val="0"/>
              <w:shd w:val="clear" w:color="auto" w:fill="auto"/>
              <w:bidi w:val="0"/>
              <w:jc w:val="left"/>
              <w:spacing w:before="0" w:after="0" w:line="140" w:lineRule="exact"/>
              <w:ind w:left="160" w:right="0" w:firstLine="0"/>
            </w:pPr>
            <w:r>
              <w:rPr>
                <w:rStyle w:val="CharStyle80"/>
              </w:rPr>
              <w:t>J. Marchewka</w:t>
            </w:r>
          </w:p>
        </w:tc>
      </w:tr>
      <w:tr>
        <w:trPr>
          <w:trHeight w:val="307" w:hRule="exact"/>
        </w:trPr>
        <w:tc>
          <w:tcPr>
            <w:shd w:val="clear" w:color="auto" w:fill="FFFFFF"/>
            <w:vMerge w:val="restart"/>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jc w:val="left"/>
              <w:spacing w:before="0" w:after="0" w:line="140" w:lineRule="exact"/>
              <w:ind w:left="0" w:right="0" w:firstLine="0"/>
            </w:pPr>
            <w:r>
              <w:rPr>
                <w:rStyle w:val="CharStyle80"/>
              </w:rPr>
              <w:t>mate</w:t>
              <w:softHyphen/>
            </w:r>
          </w:p>
          <w:p>
            <w:pPr>
              <w:pStyle w:val="Style12"/>
              <w:framePr w:w="7128" w:h="7891" w:wrap="none" w:vAnchor="page" w:hAnchor="page" w:x="1062" w:y="1788"/>
              <w:widowControl w:val="0"/>
              <w:keepNext w:val="0"/>
              <w:keepLines w:val="0"/>
              <w:shd w:val="clear" w:color="auto" w:fill="auto"/>
              <w:bidi w:val="0"/>
              <w:jc w:val="left"/>
              <w:spacing w:before="0" w:after="0" w:line="140" w:lineRule="exact"/>
              <w:ind w:left="0" w:right="0" w:firstLine="0"/>
            </w:pPr>
            <w:r>
              <w:rPr>
                <w:rStyle w:val="CharStyle80"/>
              </w:rPr>
              <w:t>riał</w:t>
            </w:r>
          </w:p>
        </w:tc>
        <w:tc>
          <w:tcPr>
            <w:shd w:val="clear" w:color="auto" w:fill="FFFFFF"/>
            <w:vMerge w:val="restart"/>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jc w:val="both"/>
              <w:spacing w:before="0" w:after="0" w:line="175" w:lineRule="exact"/>
              <w:ind w:left="0" w:right="0" w:firstLine="0"/>
            </w:pPr>
            <w:r>
              <w:rPr>
                <w:rStyle w:val="CharStyle80"/>
              </w:rPr>
              <w:t>liczba postaci graficznych</w:t>
            </w:r>
            <w:r>
              <w:rPr>
                <w:rStyle w:val="CharStyle80"/>
                <w:vertAlign w:val="superscript"/>
              </w:rPr>
              <w:t>4</w:t>
            </w:r>
          </w:p>
        </w:tc>
        <w:tc>
          <w:tcPr>
            <w:shd w:val="clear" w:color="auto" w:fill="FFFFFF"/>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spacing w:before="0" w:after="0" w:line="140" w:lineRule="exact"/>
              <w:ind w:left="0" w:right="0" w:firstLine="0"/>
            </w:pPr>
            <w:r>
              <w:rPr>
                <w:rStyle w:val="CharStyle80"/>
              </w:rPr>
              <w:t>ok. 7000</w:t>
            </w:r>
          </w:p>
        </w:tc>
        <w:tc>
          <w:tcPr>
            <w:shd w:val="clear" w:color="auto" w:fill="FFFFFF"/>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spacing w:before="0" w:after="0" w:line="140" w:lineRule="exact"/>
              <w:ind w:left="0" w:right="0" w:firstLine="0"/>
            </w:pPr>
            <w:r>
              <w:rPr>
                <w:rStyle w:val="CharStyle80"/>
              </w:rPr>
              <w:t>ok. 1100</w:t>
            </w:r>
          </w:p>
        </w:tc>
        <w:tc>
          <w:tcPr>
            <w:shd w:val="clear" w:color="auto" w:fill="FFFFFF"/>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spacing w:before="0" w:after="0" w:line="140" w:lineRule="exact"/>
              <w:ind w:left="0" w:right="0" w:firstLine="0"/>
            </w:pPr>
            <w:r>
              <w:rPr>
                <w:rStyle w:val="CharStyle80"/>
              </w:rPr>
              <w:t>1240</w:t>
            </w:r>
          </w:p>
        </w:tc>
        <w:tc>
          <w:tcPr>
            <w:shd w:val="clear" w:color="auto" w:fill="FFFFFF"/>
            <w:tcBorders>
              <w:left w:val="single" w:sz="4"/>
              <w:right w:val="single" w:sz="4"/>
              <w:top w:val="single" w:sz="4"/>
            </w:tcBorders>
            <w:vAlign w:val="top"/>
          </w:tcPr>
          <w:p>
            <w:pPr>
              <w:pStyle w:val="Style12"/>
              <w:framePr w:w="7128" w:h="7891" w:wrap="none" w:vAnchor="page" w:hAnchor="page" w:x="1062" w:y="1788"/>
              <w:widowControl w:val="0"/>
              <w:keepNext w:val="0"/>
              <w:keepLines w:val="0"/>
              <w:shd w:val="clear" w:color="auto" w:fill="auto"/>
              <w:bidi w:val="0"/>
              <w:spacing w:before="0" w:after="0" w:line="140" w:lineRule="exact"/>
              <w:ind w:left="0" w:right="0" w:firstLine="0"/>
            </w:pPr>
            <w:r>
              <w:rPr>
                <w:rStyle w:val="CharStyle80"/>
              </w:rPr>
              <w:t>852</w:t>
            </w:r>
          </w:p>
        </w:tc>
      </w:tr>
      <w:tr>
        <w:trPr>
          <w:trHeight w:val="283" w:hRule="exact"/>
        </w:trPr>
        <w:tc>
          <w:tcPr>
            <w:shd w:val="clear" w:color="auto" w:fill="FFFFFF"/>
            <w:vMerge/>
            <w:tcBorders>
              <w:left w:val="single" w:sz="4"/>
            </w:tcBorders>
            <w:vAlign w:val="top"/>
          </w:tcPr>
          <w:p>
            <w:pPr>
              <w:framePr w:w="7128" w:h="7891" w:wrap="none" w:vAnchor="page" w:hAnchor="page" w:x="1062" w:y="1788"/>
            </w:pPr>
          </w:p>
        </w:tc>
        <w:tc>
          <w:tcPr>
            <w:shd w:val="clear" w:color="auto" w:fill="FFFFFF"/>
            <w:vMerge/>
            <w:tcBorders>
              <w:left w:val="single" w:sz="4"/>
            </w:tcBorders>
            <w:vAlign w:val="top"/>
          </w:tcPr>
          <w:p>
            <w:pPr>
              <w:framePr w:w="7128" w:h="7891" w:wrap="none" w:vAnchor="page" w:hAnchor="page" w:x="1062" w:y="1788"/>
            </w:pPr>
          </w:p>
        </w:tc>
        <w:tc>
          <w:tcPr>
            <w:shd w:val="clear" w:color="auto" w:fill="FFFFFF"/>
            <w:tcBorders>
              <w:left w:val="single" w:sz="4"/>
            </w:tcBorders>
            <w:vAlign w:val="top"/>
          </w:tcPr>
          <w:p>
            <w:pPr>
              <w:framePr w:w="7128" w:h="7891" w:wrap="none" w:vAnchor="page" w:hAnchor="page" w:x="1062" w:y="1788"/>
              <w:widowControl w:val="0"/>
              <w:rPr>
                <w:sz w:val="10"/>
                <w:szCs w:val="10"/>
              </w:rPr>
            </w:pPr>
          </w:p>
        </w:tc>
        <w:tc>
          <w:tcPr>
            <w:shd w:val="clear" w:color="auto" w:fill="FFFFFF"/>
            <w:tcBorders>
              <w:left w:val="single" w:sz="4"/>
            </w:tcBorders>
            <w:vAlign w:val="top"/>
          </w:tcPr>
          <w:p>
            <w:pPr>
              <w:framePr w:w="7128" w:h="7891" w:wrap="none" w:vAnchor="page" w:hAnchor="page" w:x="1062" w:y="1788"/>
              <w:widowControl w:val="0"/>
              <w:rPr>
                <w:sz w:val="10"/>
                <w:szCs w:val="10"/>
              </w:rPr>
            </w:pPr>
          </w:p>
        </w:tc>
        <w:tc>
          <w:tcPr>
            <w:shd w:val="clear" w:color="auto" w:fill="FFFFFF"/>
            <w:tcBorders>
              <w:left w:val="single" w:sz="4"/>
            </w:tcBorders>
            <w:vAlign w:val="top"/>
          </w:tcPr>
          <w:p>
            <w:pPr>
              <w:framePr w:w="7128" w:h="7891" w:wrap="none" w:vAnchor="page" w:hAnchor="page" w:x="1062" w:y="1788"/>
              <w:widowControl w:val="0"/>
              <w:rPr>
                <w:sz w:val="10"/>
                <w:szCs w:val="10"/>
              </w:rPr>
            </w:pPr>
          </w:p>
        </w:tc>
        <w:tc>
          <w:tcPr>
            <w:shd w:val="clear" w:color="auto" w:fill="FFFFFF"/>
            <w:tcBorders>
              <w:left w:val="single" w:sz="4"/>
              <w:right w:val="single" w:sz="4"/>
              <w:top w:val="single" w:sz="4"/>
            </w:tcBorders>
            <w:vAlign w:val="top"/>
          </w:tcPr>
          <w:p>
            <w:pPr>
              <w:pStyle w:val="Style12"/>
              <w:framePr w:w="7128" w:h="7891" w:wrap="none" w:vAnchor="page" w:hAnchor="page" w:x="1062" w:y="1788"/>
              <w:widowControl w:val="0"/>
              <w:keepNext w:val="0"/>
              <w:keepLines w:val="0"/>
              <w:shd w:val="clear" w:color="auto" w:fill="auto"/>
              <w:bidi w:val="0"/>
              <w:jc w:val="left"/>
              <w:spacing w:before="0" w:after="0" w:line="140" w:lineRule="exact"/>
              <w:ind w:left="220" w:right="0" w:firstLine="0"/>
            </w:pPr>
            <w:r>
              <w:rPr>
                <w:rStyle w:val="CharStyle80"/>
              </w:rPr>
              <w:t>(1947 haseł)</w:t>
            </w:r>
          </w:p>
        </w:tc>
      </w:tr>
      <w:tr>
        <w:trPr>
          <w:trHeight w:val="288" w:hRule="exact"/>
        </w:trPr>
        <w:tc>
          <w:tcPr>
            <w:shd w:val="clear" w:color="auto" w:fill="FFFFFF"/>
            <w:tcBorders>
              <w:left w:val="single" w:sz="4"/>
            </w:tcBorders>
            <w:vAlign w:val="top"/>
          </w:tcPr>
          <w:p>
            <w:pPr>
              <w:framePr w:w="7128" w:h="7891" w:wrap="none" w:vAnchor="page" w:hAnchor="page" w:x="1062" w:y="1788"/>
              <w:widowControl w:val="0"/>
              <w:rPr>
                <w:sz w:val="10"/>
                <w:szCs w:val="10"/>
              </w:rPr>
            </w:pPr>
          </w:p>
        </w:tc>
        <w:tc>
          <w:tcPr>
            <w:shd w:val="clear" w:color="auto" w:fill="FFFFFF"/>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jc w:val="both"/>
              <w:spacing w:before="0" w:after="0" w:line="140" w:lineRule="exact"/>
              <w:ind w:left="0" w:right="0" w:firstLine="0"/>
            </w:pPr>
            <w:r>
              <w:rPr>
                <w:rStyle w:val="CharStyle80"/>
              </w:rPr>
              <w:t>czas</w:t>
            </w:r>
          </w:p>
        </w:tc>
        <w:tc>
          <w:tcPr>
            <w:shd w:val="clear" w:color="auto" w:fill="FFFFFF"/>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spacing w:before="0" w:after="0" w:line="140" w:lineRule="exact"/>
              <w:ind w:left="0" w:right="0" w:firstLine="0"/>
            </w:pPr>
            <w:r>
              <w:rPr>
                <w:rStyle w:val="CharStyle80"/>
              </w:rPr>
              <w:t>XX wiek</w:t>
            </w:r>
          </w:p>
        </w:tc>
        <w:tc>
          <w:tcPr>
            <w:shd w:val="clear" w:color="auto" w:fill="FFFFFF"/>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spacing w:before="0" w:after="0" w:line="140" w:lineRule="exact"/>
              <w:ind w:left="0" w:right="0" w:firstLine="0"/>
            </w:pPr>
            <w:r>
              <w:rPr>
                <w:rStyle w:val="CharStyle80"/>
              </w:rPr>
              <w:t>XX wiek</w:t>
            </w:r>
          </w:p>
        </w:tc>
        <w:tc>
          <w:tcPr>
            <w:shd w:val="clear" w:color="auto" w:fill="FFFFFF"/>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spacing w:before="0" w:after="0" w:line="140" w:lineRule="exact"/>
              <w:ind w:left="0" w:right="0" w:firstLine="0"/>
            </w:pPr>
            <w:r>
              <w:rPr>
                <w:rStyle w:val="CharStyle80"/>
              </w:rPr>
              <w:t>XX wiek</w:t>
            </w:r>
          </w:p>
        </w:tc>
        <w:tc>
          <w:tcPr>
            <w:shd w:val="clear" w:color="auto" w:fill="FFFFFF"/>
            <w:tcBorders>
              <w:left w:val="single" w:sz="4"/>
              <w:right w:val="single" w:sz="4"/>
              <w:top w:val="single" w:sz="4"/>
            </w:tcBorders>
            <w:vAlign w:val="top"/>
          </w:tcPr>
          <w:p>
            <w:pPr>
              <w:pStyle w:val="Style12"/>
              <w:framePr w:w="7128" w:h="7891" w:wrap="none" w:vAnchor="page" w:hAnchor="page" w:x="1062" w:y="1788"/>
              <w:widowControl w:val="0"/>
              <w:keepNext w:val="0"/>
              <w:keepLines w:val="0"/>
              <w:shd w:val="clear" w:color="auto" w:fill="auto"/>
              <w:bidi w:val="0"/>
              <w:spacing w:before="0" w:after="0" w:line="140" w:lineRule="exact"/>
              <w:ind w:left="0" w:right="0" w:firstLine="0"/>
            </w:pPr>
            <w:r>
              <w:rPr>
                <w:rStyle w:val="CharStyle80"/>
              </w:rPr>
              <w:t>XX wiek</w:t>
            </w:r>
          </w:p>
        </w:tc>
      </w:tr>
      <w:tr>
        <w:trPr>
          <w:trHeight w:val="634" w:hRule="exact"/>
        </w:trPr>
        <w:tc>
          <w:tcPr>
            <w:shd w:val="clear" w:color="auto" w:fill="FFFFFF"/>
            <w:tcBorders>
              <w:left w:val="single" w:sz="4"/>
            </w:tcBorders>
            <w:vAlign w:val="top"/>
          </w:tcPr>
          <w:p>
            <w:pPr>
              <w:framePr w:w="7128" w:h="7891" w:wrap="none" w:vAnchor="page" w:hAnchor="page" w:x="1062" w:y="1788"/>
              <w:widowControl w:val="0"/>
              <w:rPr>
                <w:sz w:val="10"/>
                <w:szCs w:val="10"/>
              </w:rPr>
            </w:pPr>
          </w:p>
        </w:tc>
        <w:tc>
          <w:tcPr>
            <w:shd w:val="clear" w:color="auto" w:fill="FFFFFF"/>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jc w:val="both"/>
              <w:spacing w:before="0" w:after="0" w:line="140" w:lineRule="exact"/>
              <w:ind w:left="0" w:right="0" w:firstLine="0"/>
            </w:pPr>
            <w:r>
              <w:rPr>
                <w:rStyle w:val="CharStyle80"/>
              </w:rPr>
              <w:t>typ</w:t>
            </w:r>
          </w:p>
          <w:p>
            <w:pPr>
              <w:pStyle w:val="Style12"/>
              <w:framePr w:w="7128" w:h="7891" w:wrap="none" w:vAnchor="page" w:hAnchor="page" w:x="1062" w:y="1788"/>
              <w:widowControl w:val="0"/>
              <w:keepNext w:val="0"/>
              <w:keepLines w:val="0"/>
              <w:shd w:val="clear" w:color="auto" w:fill="auto"/>
              <w:bidi w:val="0"/>
              <w:jc w:val="both"/>
              <w:spacing w:before="0" w:after="0" w:line="140" w:lineRule="exact"/>
              <w:ind w:left="0" w:right="0" w:firstLine="0"/>
            </w:pPr>
            <w:r>
              <w:rPr>
                <w:rStyle w:val="CharStyle80"/>
              </w:rPr>
              <w:t>homonimów</w:t>
            </w:r>
            <w:r>
              <w:rPr>
                <w:rStyle w:val="CharStyle80"/>
                <w:vertAlign w:val="superscript"/>
              </w:rPr>
              <w:t>5</w:t>
            </w:r>
          </w:p>
        </w:tc>
        <w:tc>
          <w:tcPr>
            <w:shd w:val="clear" w:color="auto" w:fill="FFFFFF"/>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jc w:val="both"/>
              <w:spacing w:before="0" w:after="0" w:line="140" w:lineRule="exact"/>
              <w:ind w:left="0" w:right="0" w:firstLine="0"/>
            </w:pPr>
            <w:r>
              <w:rPr>
                <w:rStyle w:val="CharStyle80"/>
              </w:rPr>
              <w:t>- homoformy</w:t>
            </w:r>
          </w:p>
        </w:tc>
        <w:tc>
          <w:tcPr>
            <w:shd w:val="clear" w:color="auto" w:fill="FFFFFF"/>
            <w:tcBorders>
              <w:left w:val="single" w:sz="4"/>
              <w:top w:val="single" w:sz="4"/>
            </w:tcBorders>
            <w:vAlign w:val="top"/>
          </w:tcPr>
          <w:p>
            <w:pPr>
              <w:pStyle w:val="Style12"/>
              <w:numPr>
                <w:ilvl w:val="0"/>
                <w:numId w:val="39"/>
              </w:numPr>
              <w:framePr w:w="7128" w:h="7891" w:wrap="none" w:vAnchor="page" w:hAnchor="page" w:x="1062" w:y="1788"/>
              <w:tabs>
                <w:tab w:leader="none" w:pos="108" w:val="left"/>
              </w:tabs>
              <w:widowControl w:val="0"/>
              <w:keepNext w:val="0"/>
              <w:keepLines w:val="0"/>
              <w:shd w:val="clear" w:color="auto" w:fill="auto"/>
              <w:bidi w:val="0"/>
              <w:jc w:val="both"/>
              <w:spacing w:before="0" w:after="0" w:line="175" w:lineRule="exact"/>
              <w:ind w:left="0" w:right="0" w:firstLine="0"/>
            </w:pPr>
            <w:r>
              <w:rPr>
                <w:rStyle w:val="CharStyle80"/>
              </w:rPr>
              <w:t>całkowite (70)</w:t>
            </w:r>
          </w:p>
          <w:p>
            <w:pPr>
              <w:pStyle w:val="Style12"/>
              <w:numPr>
                <w:ilvl w:val="0"/>
                <w:numId w:val="39"/>
              </w:numPr>
              <w:framePr w:w="7128" w:h="7891" w:wrap="none" w:vAnchor="page" w:hAnchor="page" w:x="1062" w:y="1788"/>
              <w:tabs>
                <w:tab w:leader="none" w:pos="108" w:val="left"/>
              </w:tabs>
              <w:widowControl w:val="0"/>
              <w:keepNext w:val="0"/>
              <w:keepLines w:val="0"/>
              <w:shd w:val="clear" w:color="auto" w:fill="auto"/>
              <w:bidi w:val="0"/>
              <w:jc w:val="left"/>
              <w:spacing w:before="0" w:after="0" w:line="175" w:lineRule="exact"/>
              <w:ind w:left="0" w:right="0" w:firstLine="0"/>
            </w:pPr>
            <w:r>
              <w:rPr>
                <w:rStyle w:val="CharStyle80"/>
              </w:rPr>
              <w:t>częściowe (ok. 1100)</w:t>
            </w:r>
          </w:p>
        </w:tc>
        <w:tc>
          <w:tcPr>
            <w:shd w:val="clear" w:color="auto" w:fill="FFFFFF"/>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jc w:val="both"/>
              <w:spacing w:before="0" w:after="0" w:line="175" w:lineRule="exact"/>
              <w:ind w:left="0" w:right="0" w:firstLine="0"/>
            </w:pPr>
            <w:r>
              <w:rPr>
                <w:rStyle w:val="CharStyle80"/>
              </w:rPr>
              <w:t>homonimy</w:t>
            </w:r>
            <w:r>
              <w:rPr>
                <w:rStyle w:val="CharStyle80"/>
                <w:vertAlign w:val="superscript"/>
              </w:rPr>
              <w:t>6</w:t>
            </w:r>
          </w:p>
          <w:p>
            <w:pPr>
              <w:pStyle w:val="Style12"/>
              <w:framePr w:w="7128" w:h="7891" w:wrap="none" w:vAnchor="page" w:hAnchor="page" w:x="1062" w:y="1788"/>
              <w:widowControl w:val="0"/>
              <w:keepNext w:val="0"/>
              <w:keepLines w:val="0"/>
              <w:shd w:val="clear" w:color="auto" w:fill="auto"/>
              <w:bidi w:val="0"/>
              <w:jc w:val="both"/>
              <w:spacing w:before="0" w:after="0" w:line="175" w:lineRule="exact"/>
              <w:ind w:left="0" w:right="0" w:firstLine="0"/>
            </w:pPr>
            <w:r>
              <w:rPr>
                <w:rStyle w:val="CharStyle80"/>
              </w:rPr>
              <w:t>całkowite,</w:t>
            </w:r>
          </w:p>
          <w:p>
            <w:pPr>
              <w:pStyle w:val="Style12"/>
              <w:framePr w:w="7128" w:h="7891" w:wrap="none" w:vAnchor="page" w:hAnchor="page" w:x="1062" w:y="1788"/>
              <w:widowControl w:val="0"/>
              <w:keepNext w:val="0"/>
              <w:keepLines w:val="0"/>
              <w:shd w:val="clear" w:color="auto" w:fill="auto"/>
              <w:bidi w:val="0"/>
              <w:jc w:val="both"/>
              <w:spacing w:before="0" w:after="0" w:line="175" w:lineRule="exact"/>
              <w:ind w:left="0" w:right="0" w:firstLine="0"/>
            </w:pPr>
            <w:r>
              <w:rPr>
                <w:rStyle w:val="CharStyle80"/>
              </w:rPr>
              <w:t>etymologiczne</w:t>
            </w:r>
          </w:p>
        </w:tc>
        <w:tc>
          <w:tcPr>
            <w:shd w:val="clear" w:color="auto" w:fill="FFFFFF"/>
            <w:tcBorders>
              <w:left w:val="single" w:sz="4"/>
              <w:right w:val="single" w:sz="4"/>
              <w:top w:val="single" w:sz="4"/>
            </w:tcBorders>
            <w:vAlign w:val="top"/>
          </w:tcPr>
          <w:p>
            <w:pPr>
              <w:pStyle w:val="Style12"/>
              <w:framePr w:w="7128" w:h="7891" w:wrap="none" w:vAnchor="page" w:hAnchor="page" w:x="1062" w:y="1788"/>
              <w:widowControl w:val="0"/>
              <w:keepNext w:val="0"/>
              <w:keepLines w:val="0"/>
              <w:shd w:val="clear" w:color="auto" w:fill="auto"/>
              <w:bidi w:val="0"/>
              <w:jc w:val="left"/>
              <w:spacing w:before="0" w:after="0" w:line="170" w:lineRule="exact"/>
              <w:ind w:left="0" w:right="0" w:firstLine="0"/>
            </w:pPr>
            <w:r>
              <w:rPr>
                <w:rStyle w:val="CharStyle80"/>
              </w:rPr>
              <w:t>tylko rzeczow</w:t>
              <w:softHyphen/>
              <w:t>niki</w:t>
            </w:r>
          </w:p>
        </w:tc>
      </w:tr>
      <w:tr>
        <w:trPr>
          <w:trHeight w:val="1181" w:hRule="exact"/>
        </w:trPr>
        <w:tc>
          <w:tcPr>
            <w:shd w:val="clear" w:color="auto" w:fill="FFFFFF"/>
            <w:tcBorders>
              <w:left w:val="single" w:sz="4"/>
            </w:tcBorders>
            <w:vAlign w:val="top"/>
          </w:tcPr>
          <w:p>
            <w:pPr>
              <w:framePr w:w="7128" w:h="7891" w:wrap="none" w:vAnchor="page" w:hAnchor="page" w:x="1062" w:y="1788"/>
              <w:widowControl w:val="0"/>
              <w:rPr>
                <w:sz w:val="10"/>
                <w:szCs w:val="10"/>
              </w:rPr>
            </w:pPr>
          </w:p>
        </w:tc>
        <w:tc>
          <w:tcPr>
            <w:shd w:val="clear" w:color="auto" w:fill="FFFFFF"/>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jc w:val="both"/>
              <w:spacing w:before="0" w:after="0" w:line="140" w:lineRule="exact"/>
              <w:ind w:left="0" w:right="0" w:firstLine="0"/>
            </w:pPr>
            <w:r>
              <w:rPr>
                <w:rStyle w:val="CharStyle80"/>
              </w:rPr>
              <w:t>źródła</w:t>
            </w:r>
          </w:p>
        </w:tc>
        <w:tc>
          <w:tcPr>
            <w:shd w:val="clear" w:color="auto" w:fill="FFFFFF"/>
            <w:tcBorders>
              <w:left w:val="single" w:sz="4"/>
              <w:top w:val="single" w:sz="4"/>
            </w:tcBorders>
            <w:vAlign w:val="top"/>
          </w:tcPr>
          <w:p>
            <w:pPr>
              <w:pStyle w:val="Style12"/>
              <w:numPr>
                <w:ilvl w:val="0"/>
                <w:numId w:val="41"/>
              </w:numPr>
              <w:framePr w:w="7128" w:h="7891" w:wrap="none" w:vAnchor="page" w:hAnchor="page" w:x="1062" w:y="1788"/>
              <w:tabs>
                <w:tab w:leader="none" w:pos="108" w:val="left"/>
              </w:tabs>
              <w:widowControl w:val="0"/>
              <w:keepNext w:val="0"/>
              <w:keepLines w:val="0"/>
              <w:shd w:val="clear" w:color="auto" w:fill="auto"/>
              <w:bidi w:val="0"/>
              <w:jc w:val="both"/>
              <w:spacing w:before="0" w:after="0" w:line="178" w:lineRule="exact"/>
              <w:ind w:left="0" w:right="0" w:firstLine="0"/>
            </w:pPr>
            <w:r>
              <w:rPr>
                <w:rStyle w:val="CharStyle80"/>
              </w:rPr>
              <w:t>kartoteka</w:t>
            </w:r>
          </w:p>
          <w:p>
            <w:pPr>
              <w:pStyle w:val="Style12"/>
              <w:framePr w:w="7128" w:h="7891" w:wrap="none" w:vAnchor="page" w:hAnchor="page" w:x="1062" w:y="1788"/>
              <w:widowControl w:val="0"/>
              <w:keepNext w:val="0"/>
              <w:keepLines w:val="0"/>
              <w:shd w:val="clear" w:color="auto" w:fill="auto"/>
              <w:bidi w:val="0"/>
              <w:jc w:val="both"/>
              <w:spacing w:before="0" w:after="0" w:line="178" w:lineRule="exact"/>
              <w:ind w:left="0" w:right="0" w:firstLine="0"/>
            </w:pPr>
            <w:r>
              <w:rPr>
                <w:rStyle w:val="CharStyle80"/>
              </w:rPr>
              <w:t>J. Tokarskiego</w:t>
            </w:r>
          </w:p>
          <w:p>
            <w:pPr>
              <w:pStyle w:val="Style12"/>
              <w:numPr>
                <w:ilvl w:val="0"/>
                <w:numId w:val="41"/>
              </w:numPr>
              <w:framePr w:w="7128" w:h="7891" w:wrap="none" w:vAnchor="page" w:hAnchor="page" w:x="1062" w:y="1788"/>
              <w:tabs>
                <w:tab w:leader="none" w:pos="122" w:val="left"/>
              </w:tabs>
              <w:widowControl w:val="0"/>
              <w:keepNext w:val="0"/>
              <w:keepLines w:val="0"/>
              <w:shd w:val="clear" w:color="auto" w:fill="auto"/>
              <w:bidi w:val="0"/>
              <w:jc w:val="left"/>
              <w:spacing w:before="0" w:after="0" w:line="178" w:lineRule="exact"/>
              <w:ind w:left="0" w:right="0" w:firstLine="0"/>
            </w:pPr>
            <w:r>
              <w:rPr>
                <w:rStyle w:val="CharStyle80"/>
              </w:rPr>
              <w:t>kartoteka innych auto</w:t>
              <w:softHyphen/>
              <w:t>rów</w:t>
            </w:r>
          </w:p>
        </w:tc>
        <w:tc>
          <w:tcPr>
            <w:shd w:val="clear" w:color="auto" w:fill="FFFFFF"/>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jc w:val="both"/>
              <w:spacing w:before="0" w:after="0" w:line="178" w:lineRule="exact"/>
              <w:ind w:left="0" w:right="0" w:firstLine="0"/>
            </w:pPr>
            <w:r>
              <w:rPr>
                <w:rStyle w:val="CharStyle80"/>
              </w:rPr>
              <w:t>-SPFH</w:t>
            </w:r>
          </w:p>
          <w:p>
            <w:pPr>
              <w:pStyle w:val="Style12"/>
              <w:framePr w:w="7128" w:h="7891" w:wrap="none" w:vAnchor="page" w:hAnchor="page" w:x="1062" w:y="1788"/>
              <w:widowControl w:val="0"/>
              <w:keepNext w:val="0"/>
              <w:keepLines w:val="0"/>
              <w:shd w:val="clear" w:color="auto" w:fill="auto"/>
              <w:bidi w:val="0"/>
              <w:jc w:val="both"/>
              <w:spacing w:before="0" w:after="0" w:line="178" w:lineRule="exact"/>
              <w:ind w:left="0" w:right="0" w:firstLine="0"/>
            </w:pPr>
            <w:r>
              <w:rPr>
                <w:rStyle w:val="CharStyle80"/>
              </w:rPr>
              <w:t>- kartoteka</w:t>
            </w:r>
          </w:p>
          <w:p>
            <w:pPr>
              <w:pStyle w:val="Style12"/>
              <w:framePr w:w="7128" w:h="7891" w:wrap="none" w:vAnchor="page" w:hAnchor="page" w:x="1062" w:y="1788"/>
              <w:widowControl w:val="0"/>
              <w:keepNext w:val="0"/>
              <w:keepLines w:val="0"/>
              <w:shd w:val="clear" w:color="auto" w:fill="auto"/>
              <w:bidi w:val="0"/>
              <w:jc w:val="both"/>
              <w:spacing w:before="0" w:after="0" w:line="178" w:lineRule="exact"/>
              <w:ind w:left="0" w:right="0" w:firstLine="0"/>
            </w:pPr>
            <w:r>
              <w:rPr>
                <w:rStyle w:val="CharStyle80"/>
              </w:rPr>
              <w:t>autorki</w:t>
            </w:r>
          </w:p>
          <w:p>
            <w:pPr>
              <w:pStyle w:val="Style12"/>
              <w:framePr w:w="7128" w:h="7891" w:wrap="none" w:vAnchor="page" w:hAnchor="page" w:x="1062" w:y="1788"/>
              <w:widowControl w:val="0"/>
              <w:keepNext w:val="0"/>
              <w:keepLines w:val="0"/>
              <w:shd w:val="clear" w:color="auto" w:fill="auto"/>
              <w:bidi w:val="0"/>
              <w:jc w:val="both"/>
              <w:spacing w:before="0" w:after="0" w:line="178" w:lineRule="exact"/>
              <w:ind w:left="0" w:right="0" w:firstLine="0"/>
            </w:pPr>
            <w:r>
              <w:rPr>
                <w:rStyle w:val="CharStyle80"/>
              </w:rPr>
              <w:t>rejestrująca</w:t>
            </w:r>
          </w:p>
          <w:p>
            <w:pPr>
              <w:pStyle w:val="Style12"/>
              <w:framePr w:w="7128" w:h="7891" w:wrap="none" w:vAnchor="page" w:hAnchor="page" w:x="1062" w:y="1788"/>
              <w:widowControl w:val="0"/>
              <w:keepNext w:val="0"/>
              <w:keepLines w:val="0"/>
              <w:shd w:val="clear" w:color="auto" w:fill="auto"/>
              <w:bidi w:val="0"/>
              <w:jc w:val="both"/>
              <w:spacing w:before="0" w:after="0" w:line="178" w:lineRule="exact"/>
              <w:ind w:left="0" w:right="0" w:firstLine="0"/>
            </w:pPr>
            <w:r>
              <w:rPr>
                <w:rStyle w:val="CharStyle80"/>
              </w:rPr>
              <w:t>homonimy</w:t>
            </w:r>
          </w:p>
          <w:p>
            <w:pPr>
              <w:pStyle w:val="Style12"/>
              <w:framePr w:w="7128" w:h="7891" w:wrap="none" w:vAnchor="page" w:hAnchor="page" w:x="1062" w:y="1788"/>
              <w:widowControl w:val="0"/>
              <w:keepNext w:val="0"/>
              <w:keepLines w:val="0"/>
              <w:shd w:val="clear" w:color="auto" w:fill="auto"/>
              <w:bidi w:val="0"/>
              <w:jc w:val="both"/>
              <w:spacing w:before="0" w:after="0" w:line="178" w:lineRule="exact"/>
              <w:ind w:left="0" w:right="0" w:firstLine="0"/>
            </w:pPr>
            <w:r>
              <w:rPr>
                <w:rStyle w:val="CharStyle80"/>
              </w:rPr>
              <w:t>całkowite</w:t>
            </w:r>
          </w:p>
        </w:tc>
        <w:tc>
          <w:tcPr>
            <w:shd w:val="clear" w:color="auto" w:fill="FFFFFF"/>
            <w:tcBorders>
              <w:left w:val="single" w:sz="4"/>
              <w:top w:val="single" w:sz="4"/>
            </w:tcBorders>
            <w:vAlign w:val="top"/>
          </w:tcPr>
          <w:p>
            <w:pPr>
              <w:pStyle w:val="Style12"/>
              <w:numPr>
                <w:ilvl w:val="0"/>
                <w:numId w:val="43"/>
              </w:numPr>
              <w:framePr w:w="7128" w:h="7891" w:wrap="none" w:vAnchor="page" w:hAnchor="page" w:x="1062" w:y="1788"/>
              <w:tabs>
                <w:tab w:leader="none" w:pos="106" w:val="left"/>
              </w:tabs>
              <w:widowControl w:val="0"/>
              <w:keepNext w:val="0"/>
              <w:keepLines w:val="0"/>
              <w:shd w:val="clear" w:color="auto" w:fill="auto"/>
              <w:bidi w:val="0"/>
              <w:jc w:val="both"/>
              <w:spacing w:before="0" w:after="0" w:line="175" w:lineRule="exact"/>
              <w:ind w:left="0" w:right="0" w:firstLine="0"/>
            </w:pPr>
            <w:r>
              <w:rPr>
                <w:rStyle w:val="CharStyle80"/>
              </w:rPr>
              <w:t>SJPSz</w:t>
            </w:r>
          </w:p>
          <w:p>
            <w:pPr>
              <w:pStyle w:val="Style12"/>
              <w:numPr>
                <w:ilvl w:val="0"/>
                <w:numId w:val="43"/>
              </w:numPr>
              <w:framePr w:w="7128" w:h="7891" w:wrap="none" w:vAnchor="page" w:hAnchor="page" w:x="1062" w:y="1788"/>
              <w:tabs>
                <w:tab w:leader="none" w:pos="106" w:val="left"/>
              </w:tabs>
              <w:widowControl w:val="0"/>
              <w:keepNext w:val="0"/>
              <w:keepLines w:val="0"/>
              <w:shd w:val="clear" w:color="auto" w:fill="auto"/>
              <w:bidi w:val="0"/>
              <w:jc w:val="both"/>
              <w:spacing w:before="0" w:after="0" w:line="175" w:lineRule="exact"/>
              <w:ind w:left="0" w:right="0" w:firstLine="0"/>
            </w:pPr>
            <w:r>
              <w:rPr>
                <w:rStyle w:val="CharStyle80"/>
              </w:rPr>
              <w:t>SJPDor.</w:t>
            </w:r>
          </w:p>
          <w:p>
            <w:pPr>
              <w:pStyle w:val="Style12"/>
              <w:numPr>
                <w:ilvl w:val="0"/>
                <w:numId w:val="43"/>
              </w:numPr>
              <w:framePr w:w="7128" w:h="7891" w:wrap="none" w:vAnchor="page" w:hAnchor="page" w:x="1062" w:y="1788"/>
              <w:tabs>
                <w:tab w:leader="none" w:pos="120" w:val="left"/>
              </w:tabs>
              <w:widowControl w:val="0"/>
              <w:keepNext w:val="0"/>
              <w:keepLines w:val="0"/>
              <w:shd w:val="clear" w:color="auto" w:fill="auto"/>
              <w:bidi w:val="0"/>
              <w:jc w:val="left"/>
              <w:spacing w:before="0" w:after="0" w:line="175" w:lineRule="exact"/>
              <w:ind w:left="0" w:right="0" w:firstLine="0"/>
            </w:pPr>
            <w:r>
              <w:rPr>
                <w:rStyle w:val="CharStyle80"/>
              </w:rPr>
              <w:t>kartoteka autorki</w:t>
            </w:r>
          </w:p>
        </w:tc>
        <w:tc>
          <w:tcPr>
            <w:shd w:val="clear" w:color="auto" w:fill="FFFFFF"/>
            <w:tcBorders>
              <w:left w:val="single" w:sz="4"/>
              <w:right w:val="single" w:sz="4"/>
              <w:top w:val="single" w:sz="4"/>
            </w:tcBorders>
            <w:vAlign w:val="top"/>
          </w:tcPr>
          <w:p>
            <w:pPr>
              <w:pStyle w:val="Style12"/>
              <w:numPr>
                <w:ilvl w:val="0"/>
                <w:numId w:val="45"/>
              </w:numPr>
              <w:framePr w:w="7128" w:h="7891" w:wrap="none" w:vAnchor="page" w:hAnchor="page" w:x="1062" w:y="1788"/>
              <w:tabs>
                <w:tab w:leader="none" w:pos="113" w:val="left"/>
              </w:tabs>
              <w:widowControl w:val="0"/>
              <w:keepNext w:val="0"/>
              <w:keepLines w:val="0"/>
              <w:shd w:val="clear" w:color="auto" w:fill="auto"/>
              <w:bidi w:val="0"/>
              <w:jc w:val="both"/>
              <w:spacing w:before="0" w:after="0" w:line="175" w:lineRule="exact"/>
              <w:ind w:left="0" w:right="0" w:firstLine="0"/>
            </w:pPr>
            <w:r>
              <w:rPr>
                <w:rStyle w:val="CharStyle80"/>
              </w:rPr>
              <w:t>słowniki</w:t>
            </w:r>
          </w:p>
          <w:p>
            <w:pPr>
              <w:pStyle w:val="Style12"/>
              <w:numPr>
                <w:ilvl w:val="0"/>
                <w:numId w:val="45"/>
              </w:numPr>
              <w:framePr w:w="7128" w:h="7891" w:wrap="none" w:vAnchor="page" w:hAnchor="page" w:x="1062" w:y="1788"/>
              <w:tabs>
                <w:tab w:leader="none" w:pos="108" w:val="left"/>
              </w:tabs>
              <w:widowControl w:val="0"/>
              <w:keepNext w:val="0"/>
              <w:keepLines w:val="0"/>
              <w:shd w:val="clear" w:color="auto" w:fill="auto"/>
              <w:bidi w:val="0"/>
              <w:jc w:val="both"/>
              <w:spacing w:before="0" w:after="0" w:line="175" w:lineRule="exact"/>
              <w:ind w:left="0" w:right="0" w:firstLine="0"/>
            </w:pPr>
            <w:r>
              <w:rPr>
                <w:rStyle w:val="CharStyle80"/>
              </w:rPr>
              <w:t>encyklopedie</w:t>
            </w:r>
          </w:p>
          <w:p>
            <w:pPr>
              <w:pStyle w:val="Style12"/>
              <w:numPr>
                <w:ilvl w:val="0"/>
                <w:numId w:val="45"/>
              </w:numPr>
              <w:framePr w:w="7128" w:h="7891" w:wrap="none" w:vAnchor="page" w:hAnchor="page" w:x="1062" w:y="1788"/>
              <w:tabs>
                <w:tab w:leader="none" w:pos="108" w:val="left"/>
              </w:tabs>
              <w:widowControl w:val="0"/>
              <w:keepNext w:val="0"/>
              <w:keepLines w:val="0"/>
              <w:shd w:val="clear" w:color="auto" w:fill="auto"/>
              <w:bidi w:val="0"/>
              <w:jc w:val="both"/>
              <w:spacing w:before="0" w:after="0" w:line="175" w:lineRule="exact"/>
              <w:ind w:left="0" w:right="0" w:firstLine="0"/>
            </w:pPr>
            <w:r>
              <w:rPr>
                <w:rStyle w:val="CharStyle80"/>
              </w:rPr>
              <w:t>indeks autora</w:t>
            </w:r>
          </w:p>
        </w:tc>
      </w:tr>
      <w:tr>
        <w:trPr>
          <w:trHeight w:val="293" w:hRule="exact"/>
        </w:trPr>
        <w:tc>
          <w:tcPr>
            <w:shd w:val="clear" w:color="auto" w:fill="FFFFFF"/>
            <w:gridSpan w:val="2"/>
            <w:tcBorders>
              <w:left w:val="single" w:sz="4"/>
              <w:top w:val="single" w:sz="4"/>
            </w:tcBorders>
            <w:vAlign w:val="center"/>
          </w:tcPr>
          <w:p>
            <w:pPr>
              <w:pStyle w:val="Style12"/>
              <w:framePr w:w="7128" w:h="7891" w:wrap="none" w:vAnchor="page" w:hAnchor="page" w:x="1062" w:y="1788"/>
              <w:widowControl w:val="0"/>
              <w:keepNext w:val="0"/>
              <w:keepLines w:val="0"/>
              <w:shd w:val="clear" w:color="auto" w:fill="auto"/>
              <w:bidi w:val="0"/>
              <w:jc w:val="left"/>
              <w:spacing w:before="0" w:after="0" w:line="140" w:lineRule="exact"/>
              <w:ind w:left="0" w:right="0" w:firstLine="0"/>
            </w:pPr>
            <w:r>
              <w:rPr>
                <w:rStyle w:val="CharStyle80"/>
              </w:rPr>
              <w:t>słownik synchroniczny</w:t>
            </w:r>
          </w:p>
        </w:tc>
        <w:tc>
          <w:tcPr>
            <w:shd w:val="clear" w:color="auto" w:fill="FFFFFF"/>
            <w:tcBorders>
              <w:left w:val="single" w:sz="4"/>
              <w:top w:val="single" w:sz="4"/>
            </w:tcBorders>
            <w:vAlign w:val="center"/>
          </w:tcPr>
          <w:p>
            <w:pPr>
              <w:pStyle w:val="Style12"/>
              <w:framePr w:w="7128" w:h="7891" w:wrap="none" w:vAnchor="page" w:hAnchor="page" w:x="1062" w:y="1788"/>
              <w:widowControl w:val="0"/>
              <w:keepNext w:val="0"/>
              <w:keepLines w:val="0"/>
              <w:shd w:val="clear" w:color="auto" w:fill="auto"/>
              <w:bidi w:val="0"/>
              <w:spacing w:before="0" w:after="0" w:line="140" w:lineRule="exact"/>
              <w:ind w:left="0" w:right="0" w:firstLine="0"/>
            </w:pPr>
            <w:r>
              <w:rPr>
                <w:rStyle w:val="CharStyle80"/>
              </w:rPr>
              <w:t>+</w:t>
            </w:r>
          </w:p>
        </w:tc>
        <w:tc>
          <w:tcPr>
            <w:shd w:val="clear" w:color="auto" w:fill="FFFFFF"/>
            <w:tcBorders>
              <w:left w:val="single" w:sz="4"/>
              <w:top w:val="single" w:sz="4"/>
            </w:tcBorders>
            <w:vAlign w:val="center"/>
          </w:tcPr>
          <w:p>
            <w:pPr>
              <w:pStyle w:val="Style12"/>
              <w:framePr w:w="7128" w:h="7891" w:wrap="none" w:vAnchor="page" w:hAnchor="page" w:x="1062" w:y="1788"/>
              <w:widowControl w:val="0"/>
              <w:keepNext w:val="0"/>
              <w:keepLines w:val="0"/>
              <w:shd w:val="clear" w:color="auto" w:fill="auto"/>
              <w:bidi w:val="0"/>
              <w:spacing w:before="0" w:after="0" w:line="140" w:lineRule="exact"/>
              <w:ind w:left="0" w:right="0" w:firstLine="0"/>
            </w:pPr>
            <w:r>
              <w:rPr>
                <w:rStyle w:val="CharStyle80"/>
              </w:rPr>
              <w:t>+</w:t>
            </w:r>
          </w:p>
        </w:tc>
        <w:tc>
          <w:tcPr>
            <w:shd w:val="clear" w:color="auto" w:fill="FFFFFF"/>
            <w:tcBorders>
              <w:left w:val="single" w:sz="4"/>
              <w:top w:val="single" w:sz="4"/>
            </w:tcBorders>
            <w:vAlign w:val="center"/>
          </w:tcPr>
          <w:p>
            <w:pPr>
              <w:pStyle w:val="Style12"/>
              <w:framePr w:w="7128" w:h="7891" w:wrap="none" w:vAnchor="page" w:hAnchor="page" w:x="1062" w:y="1788"/>
              <w:widowControl w:val="0"/>
              <w:keepNext w:val="0"/>
              <w:keepLines w:val="0"/>
              <w:shd w:val="clear" w:color="auto" w:fill="auto"/>
              <w:bidi w:val="0"/>
              <w:spacing w:before="0" w:after="0" w:line="140" w:lineRule="exact"/>
              <w:ind w:left="0" w:right="0" w:firstLine="0"/>
            </w:pPr>
            <w:r>
              <w:rPr>
                <w:rStyle w:val="CharStyle80"/>
              </w:rPr>
              <w:t>+</w:t>
            </w:r>
          </w:p>
        </w:tc>
        <w:tc>
          <w:tcPr>
            <w:shd w:val="clear" w:color="auto" w:fill="FFFFFF"/>
            <w:tcBorders>
              <w:left w:val="single" w:sz="4"/>
              <w:right w:val="single" w:sz="4"/>
              <w:top w:val="single" w:sz="4"/>
            </w:tcBorders>
            <w:vAlign w:val="center"/>
          </w:tcPr>
          <w:p>
            <w:pPr>
              <w:pStyle w:val="Style12"/>
              <w:framePr w:w="7128" w:h="7891" w:wrap="none" w:vAnchor="page" w:hAnchor="page" w:x="1062" w:y="1788"/>
              <w:widowControl w:val="0"/>
              <w:keepNext w:val="0"/>
              <w:keepLines w:val="0"/>
              <w:shd w:val="clear" w:color="auto" w:fill="auto"/>
              <w:bidi w:val="0"/>
              <w:spacing w:before="0" w:after="0" w:line="140" w:lineRule="exact"/>
              <w:ind w:left="0" w:right="0" w:firstLine="0"/>
            </w:pPr>
            <w:r>
              <w:rPr>
                <w:rStyle w:val="CharStyle80"/>
              </w:rPr>
              <w:t>+</w:t>
            </w:r>
            <w:r>
              <w:rPr>
                <w:rStyle w:val="CharStyle80"/>
                <w:vertAlign w:val="superscript"/>
              </w:rPr>
              <w:t>7</w:t>
            </w:r>
          </w:p>
        </w:tc>
      </w:tr>
      <w:tr>
        <w:trPr>
          <w:trHeight w:val="816" w:hRule="exact"/>
        </w:trPr>
        <w:tc>
          <w:tcPr>
            <w:shd w:val="clear" w:color="auto" w:fill="FFFFFF"/>
            <w:gridSpan w:val="2"/>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jc w:val="left"/>
              <w:spacing w:before="0" w:after="0" w:line="178" w:lineRule="exact"/>
              <w:ind w:left="0" w:right="0" w:firstLine="0"/>
            </w:pPr>
            <w:r>
              <w:rPr>
                <w:rStyle w:val="CharStyle80"/>
              </w:rPr>
              <w:t>kryteria doboru ma</w:t>
              <w:softHyphen/>
              <w:t>teriału</w:t>
            </w:r>
          </w:p>
        </w:tc>
        <w:tc>
          <w:tcPr>
            <w:shd w:val="clear" w:color="auto" w:fill="FFFFFF"/>
            <w:tcBorders>
              <w:left w:val="single" w:sz="4"/>
              <w:top w:val="single" w:sz="4"/>
            </w:tcBorders>
            <w:vAlign w:val="bottom"/>
          </w:tcPr>
          <w:p>
            <w:pPr>
              <w:pStyle w:val="Style12"/>
              <w:framePr w:w="7128" w:h="7891" w:wrap="none" w:vAnchor="page" w:hAnchor="page" w:x="1062" w:y="1788"/>
              <w:widowControl w:val="0"/>
              <w:keepNext w:val="0"/>
              <w:keepLines w:val="0"/>
              <w:shd w:val="clear" w:color="auto" w:fill="auto"/>
              <w:bidi w:val="0"/>
              <w:jc w:val="both"/>
              <w:spacing w:before="0" w:after="0" w:line="175" w:lineRule="exact"/>
              <w:ind w:left="0" w:right="0" w:firstLine="0"/>
            </w:pPr>
            <w:r>
              <w:rPr>
                <w:rStyle w:val="CharStyle80"/>
              </w:rPr>
              <w:t>ukazanie</w:t>
            </w:r>
          </w:p>
          <w:p>
            <w:pPr>
              <w:pStyle w:val="Style12"/>
              <w:framePr w:w="7128" w:h="7891" w:wrap="none" w:vAnchor="page" w:hAnchor="page" w:x="1062" w:y="1788"/>
              <w:widowControl w:val="0"/>
              <w:keepNext w:val="0"/>
              <w:keepLines w:val="0"/>
              <w:shd w:val="clear" w:color="auto" w:fill="auto"/>
              <w:bidi w:val="0"/>
              <w:jc w:val="both"/>
              <w:spacing w:before="0" w:after="0" w:line="175" w:lineRule="exact"/>
              <w:ind w:left="0" w:right="0" w:firstLine="0"/>
            </w:pPr>
            <w:r>
              <w:rPr>
                <w:rStyle w:val="CharStyle80"/>
              </w:rPr>
              <w:t>systemowości,</w:t>
            </w:r>
          </w:p>
          <w:p>
            <w:pPr>
              <w:pStyle w:val="Style12"/>
              <w:framePr w:w="7128" w:h="7891" w:wrap="none" w:vAnchor="page" w:hAnchor="page" w:x="1062" w:y="1788"/>
              <w:widowControl w:val="0"/>
              <w:keepNext w:val="0"/>
              <w:keepLines w:val="0"/>
              <w:shd w:val="clear" w:color="auto" w:fill="auto"/>
              <w:bidi w:val="0"/>
              <w:jc w:val="both"/>
              <w:spacing w:before="0" w:after="0" w:line="175" w:lineRule="exact"/>
              <w:ind w:left="0" w:right="0" w:firstLine="0"/>
            </w:pPr>
            <w:r>
              <w:rPr>
                <w:rStyle w:val="CharStyle80"/>
              </w:rPr>
              <w:t>regularności</w:t>
            </w:r>
          </w:p>
          <w:p>
            <w:pPr>
              <w:pStyle w:val="Style12"/>
              <w:framePr w:w="7128" w:h="7891" w:wrap="none" w:vAnchor="page" w:hAnchor="page" w:x="1062" w:y="1788"/>
              <w:widowControl w:val="0"/>
              <w:keepNext w:val="0"/>
              <w:keepLines w:val="0"/>
              <w:shd w:val="clear" w:color="auto" w:fill="auto"/>
              <w:bidi w:val="0"/>
              <w:jc w:val="both"/>
              <w:spacing w:before="0" w:after="0" w:line="175" w:lineRule="exact"/>
              <w:ind w:left="0" w:right="0" w:firstLine="0"/>
            </w:pPr>
            <w:r>
              <w:rPr>
                <w:rStyle w:val="CharStyle80"/>
              </w:rPr>
              <w:t>zjawiska</w:t>
            </w:r>
          </w:p>
        </w:tc>
        <w:tc>
          <w:tcPr>
            <w:shd w:val="clear" w:color="auto" w:fill="FFFFFF"/>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jc w:val="left"/>
              <w:spacing w:before="0" w:after="0" w:line="175" w:lineRule="exact"/>
              <w:ind w:left="0" w:right="0" w:firstLine="0"/>
            </w:pPr>
            <w:r>
              <w:rPr>
                <w:rStyle w:val="CharStyle80"/>
              </w:rPr>
              <w:t>częstość użycia w tekstach polskich</w:t>
            </w:r>
          </w:p>
        </w:tc>
        <w:tc>
          <w:tcPr>
            <w:shd w:val="clear" w:color="auto" w:fill="FFFFFF"/>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jc w:val="left"/>
              <w:spacing w:before="0" w:after="0" w:line="175" w:lineRule="exact"/>
              <w:ind w:left="0" w:right="0" w:firstLine="0"/>
            </w:pPr>
            <w:r>
              <w:rPr>
                <w:rStyle w:val="CharStyle80"/>
              </w:rPr>
              <w:t>współczesne polskie homo</w:t>
              <w:softHyphen/>
              <w:t>nimy całkowite</w:t>
            </w:r>
          </w:p>
        </w:tc>
        <w:tc>
          <w:tcPr>
            <w:shd w:val="clear" w:color="auto" w:fill="FFFFFF"/>
            <w:tcBorders>
              <w:left w:val="single" w:sz="4"/>
              <w:right w:val="single" w:sz="4"/>
              <w:top w:val="single" w:sz="4"/>
            </w:tcBorders>
            <w:vAlign w:val="top"/>
          </w:tcPr>
          <w:p>
            <w:pPr>
              <w:pStyle w:val="Style12"/>
              <w:framePr w:w="7128" w:h="7891" w:wrap="none" w:vAnchor="page" w:hAnchor="page" w:x="1062" w:y="1788"/>
              <w:widowControl w:val="0"/>
              <w:keepNext w:val="0"/>
              <w:keepLines w:val="0"/>
              <w:shd w:val="clear" w:color="auto" w:fill="auto"/>
              <w:bidi w:val="0"/>
              <w:jc w:val="left"/>
              <w:spacing w:before="0" w:after="0" w:line="178" w:lineRule="exact"/>
              <w:ind w:left="0" w:right="0" w:firstLine="0"/>
            </w:pPr>
            <w:r>
              <w:rPr>
                <w:rStyle w:val="CharStyle80"/>
              </w:rPr>
              <w:t>materiał do krzyżówek</w:t>
            </w:r>
          </w:p>
        </w:tc>
      </w:tr>
      <w:tr>
        <w:trPr>
          <w:trHeight w:val="461" w:hRule="exact"/>
        </w:trPr>
        <w:tc>
          <w:tcPr>
            <w:shd w:val="clear" w:color="auto" w:fill="FFFFFF"/>
            <w:gridSpan w:val="2"/>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jc w:val="left"/>
              <w:spacing w:before="0" w:after="0" w:line="140" w:lineRule="exact"/>
              <w:ind w:left="0" w:right="0" w:firstLine="0"/>
            </w:pPr>
            <w:r>
              <w:rPr>
                <w:rStyle w:val="CharStyle80"/>
              </w:rPr>
              <w:t>układ słownika</w:t>
            </w:r>
          </w:p>
        </w:tc>
        <w:tc>
          <w:tcPr>
            <w:shd w:val="clear" w:color="auto" w:fill="FFFFFF"/>
            <w:tcBorders>
              <w:left w:val="single" w:sz="4"/>
              <w:top w:val="single" w:sz="4"/>
            </w:tcBorders>
            <w:vAlign w:val="bottom"/>
          </w:tcPr>
          <w:p>
            <w:pPr>
              <w:pStyle w:val="Style12"/>
              <w:framePr w:w="7128" w:h="7891" w:wrap="none" w:vAnchor="page" w:hAnchor="page" w:x="1062" w:y="1788"/>
              <w:widowControl w:val="0"/>
              <w:keepNext w:val="0"/>
              <w:keepLines w:val="0"/>
              <w:shd w:val="clear" w:color="auto" w:fill="auto"/>
              <w:bidi w:val="0"/>
              <w:jc w:val="both"/>
              <w:spacing w:before="0" w:after="0" w:line="140" w:lineRule="exact"/>
              <w:ind w:left="0" w:right="0" w:firstLine="0"/>
            </w:pPr>
            <w:r>
              <w:rPr>
                <w:rStyle w:val="CharStyle80"/>
              </w:rPr>
              <w:t>alfabetyczno-</w:t>
            </w:r>
          </w:p>
          <w:p>
            <w:pPr>
              <w:pStyle w:val="Style12"/>
              <w:framePr w:w="7128" w:h="7891" w:wrap="none" w:vAnchor="page" w:hAnchor="page" w:x="1062" w:y="1788"/>
              <w:widowControl w:val="0"/>
              <w:keepNext w:val="0"/>
              <w:keepLines w:val="0"/>
              <w:shd w:val="clear" w:color="auto" w:fill="auto"/>
              <w:bidi w:val="0"/>
              <w:jc w:val="both"/>
              <w:spacing w:before="0" w:after="0" w:line="140" w:lineRule="exact"/>
              <w:ind w:left="0" w:right="0" w:firstLine="0"/>
            </w:pPr>
            <w:r>
              <w:rPr>
                <w:rStyle w:val="CharStyle80"/>
              </w:rPr>
              <w:t>-gniazdowy</w:t>
            </w:r>
            <w:r>
              <w:rPr>
                <w:rStyle w:val="CharStyle80"/>
                <w:vertAlign w:val="superscript"/>
              </w:rPr>
              <w:t>8</w:t>
            </w:r>
          </w:p>
        </w:tc>
        <w:tc>
          <w:tcPr>
            <w:shd w:val="clear" w:color="auto" w:fill="FFFFFF"/>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jc w:val="both"/>
              <w:spacing w:before="0" w:after="0" w:line="140" w:lineRule="exact"/>
              <w:ind w:left="0" w:right="0" w:firstLine="0"/>
            </w:pPr>
            <w:r>
              <w:rPr>
                <w:rStyle w:val="CharStyle80"/>
              </w:rPr>
              <w:t>alfabetyczny</w:t>
            </w:r>
          </w:p>
        </w:tc>
        <w:tc>
          <w:tcPr>
            <w:shd w:val="clear" w:color="auto" w:fill="FFFFFF"/>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jc w:val="both"/>
              <w:spacing w:before="0" w:after="0" w:line="140" w:lineRule="exact"/>
              <w:ind w:left="0" w:right="0" w:firstLine="0"/>
            </w:pPr>
            <w:r>
              <w:rPr>
                <w:rStyle w:val="CharStyle80"/>
              </w:rPr>
              <w:t>alfabetyczny</w:t>
            </w:r>
          </w:p>
        </w:tc>
        <w:tc>
          <w:tcPr>
            <w:shd w:val="clear" w:color="auto" w:fill="FFFFFF"/>
            <w:tcBorders>
              <w:left w:val="single" w:sz="4"/>
              <w:right w:val="single" w:sz="4"/>
              <w:top w:val="single" w:sz="4"/>
            </w:tcBorders>
            <w:vAlign w:val="top"/>
          </w:tcPr>
          <w:p>
            <w:pPr>
              <w:pStyle w:val="Style12"/>
              <w:framePr w:w="7128" w:h="7891" w:wrap="none" w:vAnchor="page" w:hAnchor="page" w:x="1062" w:y="1788"/>
              <w:widowControl w:val="0"/>
              <w:keepNext w:val="0"/>
              <w:keepLines w:val="0"/>
              <w:shd w:val="clear" w:color="auto" w:fill="auto"/>
              <w:bidi w:val="0"/>
              <w:jc w:val="both"/>
              <w:spacing w:before="0" w:after="0" w:line="140" w:lineRule="exact"/>
              <w:ind w:left="0" w:right="0" w:firstLine="0"/>
            </w:pPr>
            <w:r>
              <w:rPr>
                <w:rStyle w:val="CharStyle80"/>
              </w:rPr>
              <w:t>alfabetyczny</w:t>
            </w:r>
            <w:r>
              <w:rPr>
                <w:rStyle w:val="CharStyle80"/>
                <w:vertAlign w:val="superscript"/>
              </w:rPr>
              <w:t>9</w:t>
            </w:r>
          </w:p>
        </w:tc>
      </w:tr>
      <w:tr>
        <w:trPr>
          <w:trHeight w:val="1171" w:hRule="exact"/>
        </w:trPr>
        <w:tc>
          <w:tcPr>
            <w:shd w:val="clear" w:color="auto" w:fill="FFFFFF"/>
            <w:gridSpan w:val="2"/>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jc w:val="left"/>
              <w:spacing w:before="0" w:after="0" w:line="140" w:lineRule="exact"/>
              <w:ind w:left="0" w:right="0" w:firstLine="0"/>
            </w:pPr>
            <w:r>
              <w:rPr>
                <w:rStyle w:val="CharStyle80"/>
              </w:rPr>
              <w:t>indeksy</w:t>
            </w:r>
          </w:p>
        </w:tc>
        <w:tc>
          <w:tcPr>
            <w:shd w:val="clear" w:color="auto" w:fill="FFFFFF"/>
            <w:tcBorders>
              <w:left w:val="single" w:sz="4"/>
              <w:top w:val="single" w:sz="4"/>
            </w:tcBorders>
            <w:vAlign w:val="top"/>
          </w:tcPr>
          <w:p>
            <w:pPr>
              <w:framePr w:w="7128" w:h="7891" w:wrap="none" w:vAnchor="page" w:hAnchor="page" w:x="1062" w:y="1788"/>
              <w:widowControl w:val="0"/>
              <w:rPr>
                <w:sz w:val="10"/>
                <w:szCs w:val="10"/>
              </w:rPr>
            </w:pPr>
          </w:p>
        </w:tc>
        <w:tc>
          <w:tcPr>
            <w:shd w:val="clear" w:color="auto" w:fill="FFFFFF"/>
            <w:tcBorders>
              <w:left w:val="single" w:sz="4"/>
              <w:top w:val="single" w:sz="4"/>
            </w:tcBorders>
            <w:vAlign w:val="top"/>
          </w:tcPr>
          <w:p>
            <w:pPr>
              <w:framePr w:w="7128" w:h="7891" w:wrap="none" w:vAnchor="page" w:hAnchor="page" w:x="1062" w:y="1788"/>
              <w:widowControl w:val="0"/>
              <w:rPr>
                <w:sz w:val="10"/>
                <w:szCs w:val="10"/>
              </w:rPr>
            </w:pPr>
          </w:p>
        </w:tc>
        <w:tc>
          <w:tcPr>
            <w:shd w:val="clear" w:color="auto" w:fill="FFFFFF"/>
            <w:tcBorders>
              <w:left w:val="single" w:sz="4"/>
              <w:top w:val="single" w:sz="4"/>
            </w:tcBorders>
            <w:vAlign w:val="top"/>
          </w:tcPr>
          <w:p>
            <w:pPr>
              <w:framePr w:w="7128" w:h="7891" w:wrap="none" w:vAnchor="page" w:hAnchor="page" w:x="1062" w:y="1788"/>
              <w:widowControl w:val="0"/>
              <w:rPr>
                <w:sz w:val="10"/>
                <w:szCs w:val="10"/>
              </w:rPr>
            </w:pPr>
          </w:p>
        </w:tc>
        <w:tc>
          <w:tcPr>
            <w:shd w:val="clear" w:color="auto" w:fill="FFFFFF"/>
            <w:tcBorders>
              <w:left w:val="single" w:sz="4"/>
              <w:right w:val="single" w:sz="4"/>
              <w:top w:val="single" w:sz="4"/>
            </w:tcBorders>
            <w:vAlign w:val="top"/>
          </w:tcPr>
          <w:p>
            <w:pPr>
              <w:pStyle w:val="Style12"/>
              <w:numPr>
                <w:ilvl w:val="0"/>
                <w:numId w:val="47"/>
              </w:numPr>
              <w:framePr w:w="7128" w:h="7891" w:wrap="none" w:vAnchor="page" w:hAnchor="page" w:x="1062" w:y="1788"/>
              <w:tabs>
                <w:tab w:leader="none" w:pos="106" w:val="left"/>
              </w:tabs>
              <w:widowControl w:val="0"/>
              <w:keepNext w:val="0"/>
              <w:keepLines w:val="0"/>
              <w:shd w:val="clear" w:color="auto" w:fill="auto"/>
              <w:bidi w:val="0"/>
              <w:jc w:val="left"/>
              <w:spacing w:before="0" w:after="0" w:line="175" w:lineRule="exact"/>
              <w:ind w:left="0" w:right="0" w:firstLine="0"/>
            </w:pPr>
            <w:r>
              <w:rPr>
                <w:rStyle w:val="CharStyle80"/>
              </w:rPr>
              <w:t>wg liczby liter hasła</w:t>
            </w:r>
          </w:p>
          <w:p>
            <w:pPr>
              <w:pStyle w:val="Style12"/>
              <w:numPr>
                <w:ilvl w:val="0"/>
                <w:numId w:val="47"/>
              </w:numPr>
              <w:framePr w:w="7128" w:h="7891" w:wrap="none" w:vAnchor="page" w:hAnchor="page" w:x="1062" w:y="1788"/>
              <w:tabs>
                <w:tab w:leader="none" w:pos="108" w:val="left"/>
              </w:tabs>
              <w:widowControl w:val="0"/>
              <w:keepNext w:val="0"/>
              <w:keepLines w:val="0"/>
              <w:shd w:val="clear" w:color="auto" w:fill="auto"/>
              <w:bidi w:val="0"/>
              <w:jc w:val="both"/>
              <w:spacing w:before="0" w:after="0" w:line="175" w:lineRule="exact"/>
              <w:ind w:left="0" w:right="0" w:firstLine="0"/>
            </w:pPr>
            <w:r>
              <w:rPr>
                <w:rStyle w:val="CharStyle80"/>
              </w:rPr>
              <w:t>a tergo</w:t>
            </w:r>
          </w:p>
          <w:p>
            <w:pPr>
              <w:pStyle w:val="Style12"/>
              <w:numPr>
                <w:ilvl w:val="0"/>
                <w:numId w:val="47"/>
              </w:numPr>
              <w:framePr w:w="7128" w:h="7891" w:wrap="none" w:vAnchor="page" w:hAnchor="page" w:x="1062" w:y="1788"/>
              <w:tabs>
                <w:tab w:leader="none" w:pos="106" w:val="left"/>
              </w:tabs>
              <w:widowControl w:val="0"/>
              <w:keepNext w:val="0"/>
              <w:keepLines w:val="0"/>
              <w:shd w:val="clear" w:color="auto" w:fill="auto"/>
              <w:bidi w:val="0"/>
              <w:jc w:val="both"/>
              <w:spacing w:before="0" w:after="0" w:line="175" w:lineRule="exact"/>
              <w:ind w:left="0" w:right="0" w:firstLine="0"/>
            </w:pPr>
            <w:r>
              <w:rPr>
                <w:rStyle w:val="CharStyle80"/>
              </w:rPr>
              <w:t>rzeczowy</w:t>
            </w:r>
          </w:p>
          <w:p>
            <w:pPr>
              <w:pStyle w:val="Style12"/>
              <w:numPr>
                <w:ilvl w:val="0"/>
                <w:numId w:val="47"/>
              </w:numPr>
              <w:framePr w:w="7128" w:h="7891" w:wrap="none" w:vAnchor="page" w:hAnchor="page" w:x="1062" w:y="1788"/>
              <w:tabs>
                <w:tab w:leader="none" w:pos="108" w:val="left"/>
              </w:tabs>
              <w:widowControl w:val="0"/>
              <w:keepNext w:val="0"/>
              <w:keepLines w:val="0"/>
              <w:shd w:val="clear" w:color="auto" w:fill="auto"/>
              <w:bidi w:val="0"/>
              <w:jc w:val="left"/>
              <w:spacing w:before="0" w:after="0" w:line="175" w:lineRule="exact"/>
              <w:ind w:left="0" w:right="0" w:firstLine="0"/>
            </w:pPr>
            <w:r>
              <w:rPr>
                <w:rStyle w:val="CharStyle80"/>
              </w:rPr>
              <w:t>nazw łaciń</w:t>
              <w:softHyphen/>
              <w:t>skich</w:t>
            </w:r>
          </w:p>
        </w:tc>
      </w:tr>
      <w:tr>
        <w:trPr>
          <w:trHeight w:val="288" w:hRule="exact"/>
        </w:trPr>
        <w:tc>
          <w:tcPr>
            <w:shd w:val="clear" w:color="auto" w:fill="FFFFFF"/>
            <w:gridSpan w:val="2"/>
            <w:tcBorders>
              <w:left w:val="single" w:sz="4"/>
              <w:top w:val="single" w:sz="4"/>
            </w:tcBorders>
            <w:vAlign w:val="center"/>
          </w:tcPr>
          <w:p>
            <w:pPr>
              <w:pStyle w:val="Style12"/>
              <w:framePr w:w="7128" w:h="7891" w:wrap="none" w:vAnchor="page" w:hAnchor="page" w:x="1062" w:y="1788"/>
              <w:widowControl w:val="0"/>
              <w:keepNext w:val="0"/>
              <w:keepLines w:val="0"/>
              <w:shd w:val="clear" w:color="auto" w:fill="auto"/>
              <w:bidi w:val="0"/>
              <w:jc w:val="left"/>
              <w:spacing w:before="0" w:after="0" w:line="140" w:lineRule="exact"/>
              <w:ind w:left="0" w:right="0" w:firstLine="0"/>
            </w:pPr>
            <w:r>
              <w:rPr>
                <w:rStyle w:val="CharStyle80"/>
              </w:rPr>
              <w:t>bibliografia</w:t>
            </w:r>
          </w:p>
        </w:tc>
        <w:tc>
          <w:tcPr>
            <w:shd w:val="clear" w:color="auto" w:fill="FFFFFF"/>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spacing w:before="0" w:after="0" w:line="140" w:lineRule="exact"/>
              <w:ind w:left="0" w:right="0" w:firstLine="0"/>
            </w:pPr>
            <w:r>
              <w:rPr>
                <w:rStyle w:val="CharStyle80"/>
              </w:rPr>
              <w:t>-</w:t>
            </w:r>
          </w:p>
        </w:tc>
        <w:tc>
          <w:tcPr>
            <w:shd w:val="clear" w:color="auto" w:fill="FFFFFF"/>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spacing w:before="0" w:after="0" w:line="140" w:lineRule="exact"/>
              <w:ind w:left="0" w:right="0" w:firstLine="0"/>
            </w:pPr>
            <w:r>
              <w:rPr>
                <w:rStyle w:val="CharStyle80"/>
              </w:rPr>
              <w:t>-</w:t>
            </w:r>
          </w:p>
        </w:tc>
        <w:tc>
          <w:tcPr>
            <w:shd w:val="clear" w:color="auto" w:fill="FFFFFF"/>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spacing w:before="0" w:after="0" w:line="140" w:lineRule="exact"/>
              <w:ind w:left="0" w:right="0" w:firstLine="0"/>
            </w:pPr>
            <w:r>
              <w:rPr>
                <w:rStyle w:val="CharStyle80"/>
              </w:rPr>
              <w:t>-</w:t>
            </w:r>
          </w:p>
        </w:tc>
        <w:tc>
          <w:tcPr>
            <w:shd w:val="clear" w:color="auto" w:fill="FFFFFF"/>
            <w:tcBorders>
              <w:left w:val="single" w:sz="4"/>
              <w:right w:val="single" w:sz="4"/>
              <w:top w:val="single" w:sz="4"/>
            </w:tcBorders>
            <w:vAlign w:val="center"/>
          </w:tcPr>
          <w:p>
            <w:pPr>
              <w:pStyle w:val="Style12"/>
              <w:framePr w:w="7128" w:h="7891" w:wrap="none" w:vAnchor="page" w:hAnchor="page" w:x="1062" w:y="1788"/>
              <w:widowControl w:val="0"/>
              <w:keepNext w:val="0"/>
              <w:keepLines w:val="0"/>
              <w:shd w:val="clear" w:color="auto" w:fill="auto"/>
              <w:bidi w:val="0"/>
              <w:jc w:val="both"/>
              <w:spacing w:before="0" w:after="0" w:line="140" w:lineRule="exact"/>
              <w:ind w:left="0" w:right="0" w:firstLine="0"/>
            </w:pPr>
            <w:r>
              <w:rPr>
                <w:rStyle w:val="CharStyle80"/>
              </w:rPr>
              <w:t>11 pozycji</w:t>
            </w:r>
          </w:p>
        </w:tc>
      </w:tr>
      <w:tr>
        <w:trPr>
          <w:trHeight w:val="638" w:hRule="exact"/>
        </w:trPr>
        <w:tc>
          <w:tcPr>
            <w:shd w:val="clear" w:color="auto" w:fill="FFFFFF"/>
            <w:gridSpan w:val="2"/>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jc w:val="left"/>
              <w:spacing w:before="0" w:after="0" w:line="140" w:lineRule="exact"/>
              <w:ind w:left="0" w:right="0" w:firstLine="0"/>
            </w:pPr>
            <w:r>
              <w:rPr>
                <w:rStyle w:val="CharStyle80"/>
              </w:rPr>
              <w:t>odbiorca</w:t>
            </w:r>
          </w:p>
        </w:tc>
        <w:tc>
          <w:tcPr>
            <w:shd w:val="clear" w:color="auto" w:fill="FFFFFF"/>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jc w:val="both"/>
              <w:spacing w:before="0" w:after="0" w:line="140" w:lineRule="exact"/>
              <w:ind w:left="0" w:right="0" w:firstLine="0"/>
            </w:pPr>
            <w:r>
              <w:rPr>
                <w:rStyle w:val="CharStyle80"/>
              </w:rPr>
              <w:t>j ęzyko znawcy</w:t>
            </w:r>
          </w:p>
        </w:tc>
        <w:tc>
          <w:tcPr>
            <w:shd w:val="clear" w:color="auto" w:fill="FFFFFF"/>
            <w:tcBorders>
              <w:left w:val="single" w:sz="4"/>
              <w:top w:val="single" w:sz="4"/>
            </w:tcBorders>
            <w:vAlign w:val="bottom"/>
          </w:tcPr>
          <w:p>
            <w:pPr>
              <w:pStyle w:val="Style12"/>
              <w:numPr>
                <w:ilvl w:val="0"/>
                <w:numId w:val="49"/>
              </w:numPr>
              <w:framePr w:w="7128" w:h="7891" w:wrap="none" w:vAnchor="page" w:hAnchor="page" w:x="1062" w:y="1788"/>
              <w:tabs>
                <w:tab w:leader="none" w:pos="110" w:val="left"/>
              </w:tabs>
              <w:widowControl w:val="0"/>
              <w:keepNext w:val="0"/>
              <w:keepLines w:val="0"/>
              <w:shd w:val="clear" w:color="auto" w:fill="auto"/>
              <w:bidi w:val="0"/>
              <w:jc w:val="left"/>
              <w:spacing w:before="0" w:after="0" w:line="173" w:lineRule="exact"/>
              <w:ind w:left="0" w:right="0" w:firstLine="0"/>
            </w:pPr>
            <w:r>
              <w:rPr>
                <w:rStyle w:val="CharStyle80"/>
              </w:rPr>
              <w:t>lektorzy języ</w:t>
              <w:softHyphen/>
              <w:t>ka polskiego</w:t>
            </w:r>
          </w:p>
          <w:p>
            <w:pPr>
              <w:pStyle w:val="Style12"/>
              <w:numPr>
                <w:ilvl w:val="0"/>
                <w:numId w:val="49"/>
              </w:numPr>
              <w:framePr w:w="7128" w:h="7891" w:wrap="none" w:vAnchor="page" w:hAnchor="page" w:x="1062" w:y="1788"/>
              <w:tabs>
                <w:tab w:leader="none" w:pos="106" w:val="left"/>
              </w:tabs>
              <w:widowControl w:val="0"/>
              <w:keepNext w:val="0"/>
              <w:keepLines w:val="0"/>
              <w:shd w:val="clear" w:color="auto" w:fill="auto"/>
              <w:bidi w:val="0"/>
              <w:jc w:val="both"/>
              <w:spacing w:before="0" w:after="0" w:line="173" w:lineRule="exact"/>
              <w:ind w:left="0" w:right="0" w:firstLine="0"/>
            </w:pPr>
            <w:r>
              <w:rPr>
                <w:rStyle w:val="CharStyle80"/>
              </w:rPr>
              <w:t>cudzoziemcy</w:t>
            </w:r>
          </w:p>
        </w:tc>
        <w:tc>
          <w:tcPr>
            <w:shd w:val="clear" w:color="auto" w:fill="FFFFFF"/>
            <w:tcBorders>
              <w:left w:val="single" w:sz="4"/>
              <w:top w:val="single" w:sz="4"/>
            </w:tcBorders>
            <w:vAlign w:val="top"/>
          </w:tcPr>
          <w:p>
            <w:pPr>
              <w:pStyle w:val="Style12"/>
              <w:framePr w:w="7128" w:h="7891" w:wrap="none" w:vAnchor="page" w:hAnchor="page" w:x="1062" w:y="1788"/>
              <w:widowControl w:val="0"/>
              <w:keepNext w:val="0"/>
              <w:keepLines w:val="0"/>
              <w:shd w:val="clear" w:color="auto" w:fill="auto"/>
              <w:bidi w:val="0"/>
              <w:jc w:val="both"/>
              <w:spacing w:before="0" w:after="0" w:line="140" w:lineRule="exact"/>
              <w:ind w:left="0" w:right="0" w:firstLine="0"/>
            </w:pPr>
            <w:r>
              <w:rPr>
                <w:rStyle w:val="CharStyle80"/>
              </w:rPr>
              <w:t>językoznawcy</w:t>
            </w:r>
          </w:p>
        </w:tc>
        <w:tc>
          <w:tcPr>
            <w:shd w:val="clear" w:color="auto" w:fill="FFFFFF"/>
            <w:tcBorders>
              <w:left w:val="single" w:sz="4"/>
              <w:right w:val="single" w:sz="4"/>
              <w:top w:val="single" w:sz="4"/>
            </w:tcBorders>
            <w:vAlign w:val="bottom"/>
          </w:tcPr>
          <w:p>
            <w:pPr>
              <w:pStyle w:val="Style12"/>
              <w:framePr w:w="7128" w:h="7891" w:wrap="none" w:vAnchor="page" w:hAnchor="page" w:x="1062" w:y="1788"/>
              <w:widowControl w:val="0"/>
              <w:keepNext w:val="0"/>
              <w:keepLines w:val="0"/>
              <w:shd w:val="clear" w:color="auto" w:fill="auto"/>
              <w:bidi w:val="0"/>
              <w:jc w:val="left"/>
              <w:spacing w:before="0" w:after="0" w:line="175" w:lineRule="exact"/>
              <w:ind w:left="0" w:right="0" w:firstLine="0"/>
            </w:pPr>
            <w:r>
              <w:rPr>
                <w:rStyle w:val="CharStyle80"/>
              </w:rPr>
              <w:t>osoby układa</w:t>
              <w:softHyphen/>
              <w:t>jące i rozwiązu</w:t>
              <w:softHyphen/>
              <w:t>jące krzyżówki</w:t>
            </w:r>
          </w:p>
        </w:tc>
      </w:tr>
      <w:tr>
        <w:trPr>
          <w:trHeight w:val="293" w:hRule="exact"/>
        </w:trPr>
        <w:tc>
          <w:tcPr>
            <w:shd w:val="clear" w:color="auto" w:fill="FFFFFF"/>
            <w:gridSpan w:val="2"/>
            <w:tcBorders>
              <w:left w:val="single" w:sz="4"/>
              <w:top w:val="single" w:sz="4"/>
              <w:bottom w:val="single" w:sz="4"/>
            </w:tcBorders>
            <w:vAlign w:val="bottom"/>
          </w:tcPr>
          <w:p>
            <w:pPr>
              <w:pStyle w:val="Style12"/>
              <w:framePr w:w="7128" w:h="7891" w:wrap="none" w:vAnchor="page" w:hAnchor="page" w:x="1062" w:y="1788"/>
              <w:widowControl w:val="0"/>
              <w:keepNext w:val="0"/>
              <w:keepLines w:val="0"/>
              <w:shd w:val="clear" w:color="auto" w:fill="auto"/>
              <w:bidi w:val="0"/>
              <w:jc w:val="left"/>
              <w:spacing w:before="0" w:after="0" w:line="140" w:lineRule="exact"/>
              <w:ind w:left="0" w:right="0" w:firstLine="0"/>
            </w:pPr>
            <w:r>
              <w:rPr>
                <w:rStyle w:val="CharStyle80"/>
              </w:rPr>
              <w:t>charakter publikacji</w:t>
            </w:r>
          </w:p>
        </w:tc>
        <w:tc>
          <w:tcPr>
            <w:shd w:val="clear" w:color="auto" w:fill="FFFFFF"/>
            <w:tcBorders>
              <w:left w:val="single" w:sz="4"/>
              <w:top w:val="single" w:sz="4"/>
              <w:bottom w:val="single" w:sz="4"/>
            </w:tcBorders>
            <w:vAlign w:val="bottom"/>
          </w:tcPr>
          <w:p>
            <w:pPr>
              <w:pStyle w:val="Style12"/>
              <w:framePr w:w="7128" w:h="7891" w:wrap="none" w:vAnchor="page" w:hAnchor="page" w:x="1062" w:y="1788"/>
              <w:widowControl w:val="0"/>
              <w:keepNext w:val="0"/>
              <w:keepLines w:val="0"/>
              <w:shd w:val="clear" w:color="auto" w:fill="auto"/>
              <w:bidi w:val="0"/>
              <w:jc w:val="both"/>
              <w:spacing w:before="0" w:after="0" w:line="140" w:lineRule="exact"/>
              <w:ind w:left="0" w:right="0" w:firstLine="0"/>
            </w:pPr>
            <w:r>
              <w:rPr>
                <w:rStyle w:val="CharStyle80"/>
              </w:rPr>
              <w:t>naukowy</w:t>
            </w:r>
          </w:p>
        </w:tc>
        <w:tc>
          <w:tcPr>
            <w:shd w:val="clear" w:color="auto" w:fill="FFFFFF"/>
            <w:tcBorders>
              <w:left w:val="single" w:sz="4"/>
              <w:top w:val="single" w:sz="4"/>
              <w:bottom w:val="single" w:sz="4"/>
            </w:tcBorders>
            <w:vAlign w:val="bottom"/>
          </w:tcPr>
          <w:p>
            <w:pPr>
              <w:pStyle w:val="Style12"/>
              <w:framePr w:w="7128" w:h="7891" w:wrap="none" w:vAnchor="page" w:hAnchor="page" w:x="1062" w:y="1788"/>
              <w:widowControl w:val="0"/>
              <w:keepNext w:val="0"/>
              <w:keepLines w:val="0"/>
              <w:shd w:val="clear" w:color="auto" w:fill="auto"/>
              <w:bidi w:val="0"/>
              <w:jc w:val="both"/>
              <w:spacing w:before="0" w:after="0" w:line="140" w:lineRule="exact"/>
              <w:ind w:left="0" w:right="0" w:firstLine="0"/>
            </w:pPr>
            <w:r>
              <w:rPr>
                <w:rStyle w:val="CharStyle80"/>
              </w:rPr>
              <w:t>podręcznikowy</w:t>
            </w:r>
          </w:p>
        </w:tc>
        <w:tc>
          <w:tcPr>
            <w:shd w:val="clear" w:color="auto" w:fill="FFFFFF"/>
            <w:tcBorders>
              <w:left w:val="single" w:sz="4"/>
              <w:top w:val="single" w:sz="4"/>
              <w:bottom w:val="single" w:sz="4"/>
            </w:tcBorders>
            <w:vAlign w:val="bottom"/>
          </w:tcPr>
          <w:p>
            <w:pPr>
              <w:pStyle w:val="Style12"/>
              <w:framePr w:w="7128" w:h="7891" w:wrap="none" w:vAnchor="page" w:hAnchor="page" w:x="1062" w:y="1788"/>
              <w:widowControl w:val="0"/>
              <w:keepNext w:val="0"/>
              <w:keepLines w:val="0"/>
              <w:shd w:val="clear" w:color="auto" w:fill="auto"/>
              <w:bidi w:val="0"/>
              <w:jc w:val="both"/>
              <w:spacing w:before="0" w:after="0" w:line="140" w:lineRule="exact"/>
              <w:ind w:left="0" w:right="0" w:firstLine="0"/>
            </w:pPr>
            <w:r>
              <w:rPr>
                <w:rStyle w:val="CharStyle80"/>
              </w:rPr>
              <w:t>naukowy</w:t>
            </w:r>
          </w:p>
        </w:tc>
        <w:tc>
          <w:tcPr>
            <w:shd w:val="clear" w:color="auto" w:fill="FFFFFF"/>
            <w:tcBorders>
              <w:left w:val="single" w:sz="4"/>
              <w:right w:val="single" w:sz="4"/>
              <w:top w:val="single" w:sz="4"/>
              <w:bottom w:val="single" w:sz="4"/>
            </w:tcBorders>
            <w:vAlign w:val="bottom"/>
          </w:tcPr>
          <w:p>
            <w:pPr>
              <w:pStyle w:val="Style12"/>
              <w:framePr w:w="7128" w:h="7891" w:wrap="none" w:vAnchor="page" w:hAnchor="page" w:x="1062" w:y="1788"/>
              <w:widowControl w:val="0"/>
              <w:keepNext w:val="0"/>
              <w:keepLines w:val="0"/>
              <w:shd w:val="clear" w:color="auto" w:fill="auto"/>
              <w:bidi w:val="0"/>
              <w:jc w:val="both"/>
              <w:spacing w:before="0" w:after="0" w:line="140" w:lineRule="exact"/>
              <w:ind w:left="0" w:right="0" w:firstLine="0"/>
            </w:pPr>
            <w:r>
              <w:rPr>
                <w:rStyle w:val="CharStyle80"/>
              </w:rPr>
              <w:t>popularny</w:t>
            </w:r>
          </w:p>
        </w:tc>
      </w:tr>
    </w:tbl>
    <w:p>
      <w:pPr>
        <w:pStyle w:val="Style81"/>
        <w:framePr w:w="7123" w:h="259" w:hRule="exact" w:wrap="none" w:vAnchor="page" w:hAnchor="page" w:x="1048" w:y="9962"/>
        <w:tabs>
          <w:tab w:leader="none" w:pos="599" w:val="left"/>
        </w:tabs>
        <w:widowControl w:val="0"/>
        <w:keepNext w:val="0"/>
        <w:keepLines w:val="0"/>
        <w:shd w:val="clear" w:color="auto" w:fill="auto"/>
        <w:bidi w:val="0"/>
        <w:spacing w:before="0" w:after="0" w:line="190" w:lineRule="exact"/>
        <w:ind w:left="46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Przez </w:t>
      </w:r>
      <w:r>
        <w:rPr>
          <w:rStyle w:val="CharStyle83"/>
        </w:rPr>
        <w:t>postać graficzną</w:t>
      </w:r>
      <w:r>
        <w:rPr>
          <w:lang w:val="pl-PL" w:eastAsia="pl-PL" w:bidi="pl-PL"/>
          <w:w w:val="100"/>
          <w:spacing w:val="0"/>
          <w:color w:val="000000"/>
          <w:position w:val="0"/>
        </w:rPr>
        <w:t xml:space="preserve"> rozumiem formę umieszczoną w główce hasła.</w:t>
      </w:r>
    </w:p>
    <w:p>
      <w:pPr>
        <w:pStyle w:val="Style33"/>
        <w:framePr w:w="7123" w:h="218" w:hRule="exact" w:wrap="none" w:vAnchor="page" w:hAnchor="page" w:x="1048" w:y="10269"/>
        <w:tabs>
          <w:tab w:leader="none" w:pos="614" w:val="left"/>
        </w:tabs>
        <w:widowControl w:val="0"/>
        <w:keepNext w:val="0"/>
        <w:keepLines w:val="0"/>
        <w:shd w:val="clear" w:color="auto" w:fill="auto"/>
        <w:bidi w:val="0"/>
        <w:spacing w:before="0" w:after="0" w:line="170" w:lineRule="exact"/>
        <w:ind w:left="46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Charakterystyka zgodna z informacjami we wstępie do słowników.</w:t>
      </w:r>
    </w:p>
    <w:p>
      <w:pPr>
        <w:pStyle w:val="Style33"/>
        <w:framePr w:w="7123" w:h="209" w:hRule="exact" w:wrap="none" w:vAnchor="page" w:hAnchor="page" w:x="1048" w:y="10512"/>
        <w:tabs>
          <w:tab w:leader="none" w:pos="618" w:val="left"/>
        </w:tabs>
        <w:widowControl w:val="0"/>
        <w:keepNext w:val="0"/>
        <w:keepLines w:val="0"/>
        <w:shd w:val="clear" w:color="auto" w:fill="auto"/>
        <w:bidi w:val="0"/>
        <w:spacing w:before="0" w:after="0" w:line="170" w:lineRule="exact"/>
        <w:ind w:left="46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r>
      <w:r>
        <w:rPr>
          <w:rStyle w:val="CharStyle36"/>
        </w:rPr>
        <w:t>Całkowite, etymologiczne</w:t>
      </w:r>
      <w:r>
        <w:rPr>
          <w:lang w:val="pl-PL" w:eastAsia="pl-PL" w:bidi="pl-PL"/>
          <w:w w:val="100"/>
          <w:spacing w:val="0"/>
          <w:color w:val="000000"/>
          <w:position w:val="0"/>
        </w:rPr>
        <w:t xml:space="preserve"> to znaczy: tylko te całkowite, które są etymologiczne.</w:t>
      </w:r>
    </w:p>
    <w:p>
      <w:pPr>
        <w:pStyle w:val="Style33"/>
        <w:framePr w:w="7123" w:h="226" w:hRule="exact" w:wrap="none" w:vAnchor="page" w:hAnchor="page" w:x="1048" w:y="10742"/>
        <w:tabs>
          <w:tab w:leader="none" w:pos="629" w:val="left"/>
        </w:tabs>
        <w:widowControl w:val="0"/>
        <w:keepNext w:val="0"/>
        <w:keepLines w:val="0"/>
        <w:shd w:val="clear" w:color="auto" w:fill="auto"/>
        <w:bidi w:val="0"/>
        <w:spacing w:before="0" w:after="0" w:line="216" w:lineRule="exact"/>
        <w:ind w:left="4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SH sporadycznie rejestruje archaizmy.</w:t>
      </w:r>
    </w:p>
    <w:p>
      <w:pPr>
        <w:pStyle w:val="Style33"/>
        <w:framePr w:w="7123" w:h="672" w:hRule="exact" w:wrap="none" w:vAnchor="page" w:hAnchor="page" w:x="1048" w:y="10965"/>
        <w:tabs>
          <w:tab w:leader="none" w:pos="590" w:val="left"/>
        </w:tabs>
        <w:widowControl w:val="0"/>
        <w:keepNext w:val="0"/>
        <w:keepLines w:val="0"/>
        <w:shd w:val="clear" w:color="auto" w:fill="auto"/>
        <w:bidi w:val="0"/>
        <w:spacing w:before="0" w:after="0" w:line="216" w:lineRule="exact"/>
        <w:ind w:left="0" w:right="0" w:firstLine="480"/>
      </w:pPr>
      <w:r>
        <w:rPr>
          <w:lang w:val="pl-PL" w:eastAsia="pl-PL" w:bidi="pl-PL"/>
          <w:vertAlign w:val="superscript"/>
          <w:w w:val="100"/>
          <w:spacing w:val="0"/>
          <w:color w:val="000000"/>
          <w:position w:val="0"/>
        </w:rPr>
        <w:t>8</w:t>
      </w:r>
      <w:r>
        <w:rPr>
          <w:lang w:val="pl-PL" w:eastAsia="pl-PL" w:bidi="pl-PL"/>
          <w:w w:val="100"/>
          <w:spacing w:val="0"/>
          <w:color w:val="000000"/>
          <w:position w:val="0"/>
        </w:rPr>
        <w:tab/>
        <w:t>Odstępstwem od układu alfabetyczno-gniazdowego są łańcuchy homoni</w:t>
        <w:softHyphen/>
        <w:t>miczne, tj. utożsamienia form wielu różnych wyrazów. W łańcuchach homonimicz</w:t>
        <w:softHyphen/>
        <w:t>nych zastosowano porządek alfabetyczny.</w:t>
      </w:r>
    </w:p>
    <w:p>
      <w:pPr>
        <w:pStyle w:val="Style33"/>
        <w:framePr w:w="7123" w:h="672" w:hRule="exact" w:wrap="none" w:vAnchor="page" w:hAnchor="page" w:x="1048" w:y="11622"/>
        <w:tabs>
          <w:tab w:leader="none" w:pos="595" w:val="left"/>
        </w:tabs>
        <w:widowControl w:val="0"/>
        <w:keepNext w:val="0"/>
        <w:keepLines w:val="0"/>
        <w:shd w:val="clear" w:color="auto" w:fill="auto"/>
        <w:bidi w:val="0"/>
        <w:spacing w:before="0" w:after="0" w:line="216" w:lineRule="exact"/>
        <w:ind w:left="0" w:right="0" w:firstLine="480"/>
      </w:pPr>
      <w:r>
        <w:rPr>
          <w:lang w:val="pl-PL" w:eastAsia="pl-PL" w:bidi="pl-PL"/>
          <w:vertAlign w:val="superscript"/>
          <w:w w:val="100"/>
          <w:spacing w:val="0"/>
          <w:color w:val="000000"/>
          <w:position w:val="0"/>
        </w:rPr>
        <w:t>9</w:t>
      </w:r>
      <w:r>
        <w:rPr>
          <w:lang w:val="pl-PL" w:eastAsia="pl-PL" w:bidi="pl-PL"/>
          <w:w w:val="100"/>
          <w:spacing w:val="0"/>
          <w:color w:val="000000"/>
          <w:position w:val="0"/>
        </w:rPr>
        <w:tab/>
        <w:t>W SH są błędy w porządku alfabetycznym haseł. Por. ARABKA; ARABESKA; ARGUMENT, ARION, ARLEKIN, ARTERIA, ARTYKUŁ, ARIEL, ARKA; BERNARDYNKA, BERŁO; HAK, HALA, OSNOWA, OPUSZKA; PARTIA, PARTNER; SZACUNEK, SZABER.</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3189" w:y="7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POLSKIE SŁOWNIKI HOMONIMÓW</w:t>
      </w:r>
    </w:p>
    <w:p>
      <w:pPr>
        <w:pStyle w:val="Style10"/>
        <w:framePr w:wrap="none" w:vAnchor="page" w:hAnchor="page" w:x="7936" w:y="81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29</w:t>
      </w:r>
    </w:p>
    <w:p>
      <w:pPr>
        <w:pStyle w:val="Style84"/>
        <w:framePr w:w="7152" w:h="250" w:hRule="exact" w:wrap="none" w:vAnchor="page" w:hAnchor="page" w:x="1043" w:y="1268"/>
        <w:widowControl w:val="0"/>
        <w:keepNext w:val="0"/>
        <w:keepLines w:val="0"/>
        <w:shd w:val="clear" w:color="auto" w:fill="auto"/>
        <w:bidi w:val="0"/>
        <w:spacing w:before="0" w:after="0" w:line="190" w:lineRule="exact"/>
        <w:ind w:left="0" w:right="0" w:firstLine="0"/>
      </w:pPr>
      <w:r>
        <w:rPr>
          <w:lang w:val="pl-PL" w:eastAsia="pl-PL" w:bidi="pl-PL"/>
          <w:w w:val="100"/>
          <w:color w:val="000000"/>
          <w:position w:val="0"/>
        </w:rPr>
        <w:t>SŁOWNIK POLSKICH FORM HOMONIMICZNYCH</w:t>
      </w:r>
    </w:p>
    <w:p>
      <w:pPr>
        <w:pStyle w:val="Style12"/>
        <w:framePr w:w="7152" w:h="3048" w:hRule="exact" w:wrap="none" w:vAnchor="page" w:hAnchor="page" w:x="1043" w:y="192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Pierwszym i najobszerniejszym słownikiem homonimów jest, przezna</w:t>
        <w:softHyphen/>
        <w:t xml:space="preserve">czony dla specjalistów-językoznawców, </w:t>
      </w:r>
      <w:r>
        <w:rPr>
          <w:rStyle w:val="CharStyle35"/>
        </w:rPr>
        <w:t>Słownik polskich form homonimicz</w:t>
        <w:softHyphen/>
        <w:t>nych</w:t>
      </w:r>
      <w:r>
        <w:rPr>
          <w:lang w:val="pl-PL" w:eastAsia="pl-PL" w:bidi="pl-PL"/>
          <w:w w:val="100"/>
          <w:spacing w:val="0"/>
          <w:color w:val="000000"/>
          <w:position w:val="0"/>
        </w:rPr>
        <w:t xml:space="preserve"> pod red. D. Buttler</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Opracowany został przez zespół, w którego skład wchodzili T. </w:t>
      </w:r>
      <w:r>
        <w:rPr>
          <w:lang w:val="cs-CZ" w:eastAsia="cs-CZ" w:bidi="cs-CZ"/>
          <w:w w:val="100"/>
          <w:spacing w:val="0"/>
          <w:color w:val="000000"/>
          <w:position w:val="0"/>
        </w:rPr>
        <w:t xml:space="preserve">Branická, </w:t>
      </w:r>
      <w:r>
        <w:rPr>
          <w:lang w:val="pl-PL" w:eastAsia="pl-PL" w:bidi="pl-PL"/>
          <w:w w:val="100"/>
          <w:spacing w:val="0"/>
          <w:color w:val="000000"/>
          <w:position w:val="0"/>
        </w:rPr>
        <w:t xml:space="preserve">J. Tokarski i E. Witan. We wstępie czytamy, że „(...) słownik zawiera rejestr polskich </w:t>
      </w:r>
      <w:r>
        <w:rPr>
          <w:lang w:val="en-US" w:eastAsia="en-US" w:bidi="en-US"/>
          <w:w w:val="100"/>
          <w:spacing w:val="0"/>
          <w:color w:val="000000"/>
          <w:position w:val="0"/>
        </w:rPr>
        <w:t xml:space="preserve">homoform, </w:t>
      </w:r>
      <w:r>
        <w:rPr>
          <w:lang w:val="pl-PL" w:eastAsia="pl-PL" w:bidi="pl-PL"/>
          <w:w w:val="100"/>
          <w:spacing w:val="0"/>
          <w:color w:val="000000"/>
          <w:position w:val="0"/>
        </w:rPr>
        <w:t>to jest form fleksyjnych, które można wywieść od dwóch co najmniej wyrazów i odmiennie zinterpretować pod względem gramatycznym (...)”</w:t>
      </w:r>
      <w:r>
        <w:rPr>
          <w:lang w:val="pl-PL" w:eastAsia="pl-PL" w:bidi="pl-PL"/>
          <w:vertAlign w:val="superscript"/>
          <w:w w:val="100"/>
          <w:spacing w:val="0"/>
          <w:color w:val="000000"/>
          <w:position w:val="0"/>
        </w:rPr>
        <w:t>n</w:t>
      </w:r>
      <w:r>
        <w:rPr>
          <w:lang w:val="pl-PL" w:eastAsia="pl-PL" w:bidi="pl-PL"/>
          <w:w w:val="100"/>
          <w:spacing w:val="0"/>
          <w:color w:val="000000"/>
          <w:position w:val="0"/>
        </w:rPr>
        <w:t>.</w:t>
      </w:r>
    </w:p>
    <w:p>
      <w:pPr>
        <w:pStyle w:val="Style12"/>
        <w:framePr w:w="7152" w:h="3048" w:hRule="exact" w:wrap="none" w:vAnchor="page" w:hAnchor="page" w:x="1043" w:y="192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Materiał zgromadzony w słowniku pochodzi z dwu źródeł. Pierwszym była kartoteka słownikowa J. Tokarskiego. Drugim — kartoteka gromadzona przez zespół z Instytutu Języka Polskiego Uniwersytetu Warszawskiego współpracujący z Instytutem Języka Polskiego Polskiej Akademii Nauk. Materiał językowy zawarty w SPFH jest właściwy tylko polszczyźnie, stanowi on bowiem zbiór polskich utożsamień fleksyjnych.</w:t>
      </w:r>
    </w:p>
    <w:p>
      <w:pPr>
        <w:pStyle w:val="Style86"/>
        <w:framePr w:w="5390" w:h="201" w:hRule="exact" w:wrap="none" w:vAnchor="page" w:hAnchor="page" w:x="2790" w:y="5163"/>
        <w:widowControl w:val="0"/>
        <w:keepNext w:val="0"/>
        <w:keepLines w:val="0"/>
        <w:shd w:val="clear" w:color="auto" w:fill="auto"/>
        <w:bidi w:val="0"/>
        <w:spacing w:before="0" w:after="0" w:line="170" w:lineRule="exact"/>
        <w:ind w:left="0" w:right="0" w:firstLine="0"/>
      </w:pPr>
      <w:r>
        <w:rPr>
          <w:lang w:val="pl-PL" w:eastAsia="pl-PL" w:bidi="pl-PL"/>
          <w:w w:val="100"/>
          <w:spacing w:val="0"/>
          <w:color w:val="000000"/>
          <w:position w:val="0"/>
        </w:rPr>
        <w:t>Tabela 2</w:t>
      </w:r>
    </w:p>
    <w:p>
      <w:pPr>
        <w:pStyle w:val="Style86"/>
        <w:framePr w:w="5390" w:h="208" w:hRule="exact" w:wrap="none" w:vAnchor="page" w:hAnchor="page" w:x="2790" w:y="541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Charakterystyka materiału językowego</w:t>
      </w:r>
    </w:p>
    <w:tbl>
      <w:tblPr>
        <w:tblOverlap w:val="never"/>
        <w:tblLayout w:type="fixed"/>
        <w:jc w:val="left"/>
      </w:tblPr>
      <w:tblGrid>
        <w:gridCol w:w="1411"/>
        <w:gridCol w:w="1416"/>
        <w:gridCol w:w="1416"/>
        <w:gridCol w:w="1421"/>
        <w:gridCol w:w="1416"/>
      </w:tblGrid>
      <w:tr>
        <w:trPr>
          <w:trHeight w:val="312" w:hRule="exact"/>
        </w:trPr>
        <w:tc>
          <w:tcPr>
            <w:shd w:val="clear" w:color="auto" w:fill="FFFFFF"/>
            <w:tcBorders>
              <w:left w:val="single" w:sz="4"/>
              <w:top w:val="single" w:sz="4"/>
            </w:tcBorders>
            <w:vAlign w:val="top"/>
          </w:tcPr>
          <w:p>
            <w:pPr>
              <w:framePr w:w="7080" w:h="907" w:wrap="none" w:vAnchor="page" w:hAnchor="page" w:x="1077" w:y="5688"/>
              <w:widowControl w:val="0"/>
              <w:rPr>
                <w:sz w:val="10"/>
                <w:szCs w:val="10"/>
              </w:rPr>
            </w:pPr>
          </w:p>
        </w:tc>
        <w:tc>
          <w:tcPr>
            <w:shd w:val="clear" w:color="auto" w:fill="FFFFFF"/>
            <w:tcBorders>
              <w:left w:val="single" w:sz="4"/>
              <w:top w:val="single" w:sz="4"/>
            </w:tcBorders>
            <w:vAlign w:val="center"/>
          </w:tcPr>
          <w:p>
            <w:pPr>
              <w:pStyle w:val="Style12"/>
              <w:framePr w:w="7080" w:h="907" w:wrap="none" w:vAnchor="page" w:hAnchor="page" w:x="1077" w:y="5688"/>
              <w:widowControl w:val="0"/>
              <w:keepNext w:val="0"/>
              <w:keepLines w:val="0"/>
              <w:shd w:val="clear" w:color="auto" w:fill="auto"/>
              <w:bidi w:val="0"/>
              <w:spacing w:before="0" w:after="0" w:line="140" w:lineRule="exact"/>
              <w:ind w:left="0" w:right="0" w:firstLine="0"/>
            </w:pPr>
            <w:r>
              <w:rPr>
                <w:rStyle w:val="CharStyle80"/>
              </w:rPr>
              <w:t>SPFH</w:t>
            </w:r>
          </w:p>
        </w:tc>
        <w:tc>
          <w:tcPr>
            <w:shd w:val="clear" w:color="auto" w:fill="FFFFFF"/>
            <w:tcBorders>
              <w:left w:val="single" w:sz="4"/>
              <w:top w:val="single" w:sz="4"/>
            </w:tcBorders>
            <w:vAlign w:val="center"/>
          </w:tcPr>
          <w:p>
            <w:pPr>
              <w:pStyle w:val="Style12"/>
              <w:framePr w:w="7080" w:h="907" w:wrap="none" w:vAnchor="page" w:hAnchor="page" w:x="1077" w:y="5688"/>
              <w:widowControl w:val="0"/>
              <w:keepNext w:val="0"/>
              <w:keepLines w:val="0"/>
              <w:shd w:val="clear" w:color="auto" w:fill="auto"/>
              <w:bidi w:val="0"/>
              <w:spacing w:before="0" w:after="0" w:line="140" w:lineRule="exact"/>
              <w:ind w:left="0" w:right="0" w:firstLine="0"/>
            </w:pPr>
            <w:r>
              <w:rPr>
                <w:rStyle w:val="CharStyle80"/>
              </w:rPr>
              <w:t>MSHPdC</w:t>
            </w:r>
          </w:p>
        </w:tc>
        <w:tc>
          <w:tcPr>
            <w:shd w:val="clear" w:color="auto" w:fill="FFFFFF"/>
            <w:tcBorders>
              <w:left w:val="single" w:sz="4"/>
              <w:top w:val="single" w:sz="4"/>
            </w:tcBorders>
            <w:vAlign w:val="center"/>
          </w:tcPr>
          <w:p>
            <w:pPr>
              <w:pStyle w:val="Style12"/>
              <w:framePr w:w="7080" w:h="907" w:wrap="none" w:vAnchor="page" w:hAnchor="page" w:x="1077" w:y="5688"/>
              <w:widowControl w:val="0"/>
              <w:keepNext w:val="0"/>
              <w:keepLines w:val="0"/>
              <w:shd w:val="clear" w:color="auto" w:fill="auto"/>
              <w:bidi w:val="0"/>
              <w:spacing w:before="0" w:after="0" w:line="140" w:lineRule="exact"/>
              <w:ind w:left="0" w:right="0" w:firstLine="0"/>
            </w:pPr>
            <w:r>
              <w:rPr>
                <w:rStyle w:val="CharStyle80"/>
              </w:rPr>
              <w:t>SPHC</w:t>
            </w:r>
          </w:p>
        </w:tc>
        <w:tc>
          <w:tcPr>
            <w:shd w:val="clear" w:color="auto" w:fill="FFFFFF"/>
            <w:tcBorders>
              <w:left w:val="single" w:sz="4"/>
              <w:right w:val="single" w:sz="4"/>
              <w:top w:val="single" w:sz="4"/>
            </w:tcBorders>
            <w:vAlign w:val="center"/>
          </w:tcPr>
          <w:p>
            <w:pPr>
              <w:pStyle w:val="Style12"/>
              <w:framePr w:w="7080" w:h="907" w:wrap="none" w:vAnchor="page" w:hAnchor="page" w:x="1077" w:y="5688"/>
              <w:widowControl w:val="0"/>
              <w:keepNext w:val="0"/>
              <w:keepLines w:val="0"/>
              <w:shd w:val="clear" w:color="auto" w:fill="auto"/>
              <w:bidi w:val="0"/>
              <w:spacing w:before="0" w:after="0" w:line="140" w:lineRule="exact"/>
              <w:ind w:left="0" w:right="0" w:firstLine="0"/>
            </w:pPr>
            <w:r>
              <w:rPr>
                <w:rStyle w:val="CharStyle80"/>
              </w:rPr>
              <w:t>SH</w:t>
            </w:r>
          </w:p>
        </w:tc>
      </w:tr>
      <w:tr>
        <w:trPr>
          <w:trHeight w:val="298" w:hRule="exact"/>
        </w:trPr>
        <w:tc>
          <w:tcPr>
            <w:shd w:val="clear" w:color="auto" w:fill="FFFFFF"/>
            <w:tcBorders>
              <w:left w:val="single" w:sz="4"/>
              <w:top w:val="single" w:sz="4"/>
            </w:tcBorders>
            <w:vAlign w:val="center"/>
          </w:tcPr>
          <w:p>
            <w:pPr>
              <w:pStyle w:val="Style12"/>
              <w:framePr w:w="7080" w:h="907" w:wrap="none" w:vAnchor="page" w:hAnchor="page" w:x="1077" w:y="5688"/>
              <w:widowControl w:val="0"/>
              <w:keepNext w:val="0"/>
              <w:keepLines w:val="0"/>
              <w:shd w:val="clear" w:color="auto" w:fill="auto"/>
              <w:bidi w:val="0"/>
              <w:jc w:val="left"/>
              <w:spacing w:before="0" w:after="0" w:line="140" w:lineRule="exact"/>
              <w:ind w:left="0" w:right="0" w:firstLine="0"/>
            </w:pPr>
            <w:r>
              <w:rPr>
                <w:rStyle w:val="CharStyle80"/>
              </w:rPr>
              <w:t>polski</w:t>
            </w:r>
          </w:p>
        </w:tc>
        <w:tc>
          <w:tcPr>
            <w:shd w:val="clear" w:color="auto" w:fill="FFFFFF"/>
            <w:tcBorders>
              <w:left w:val="single" w:sz="4"/>
              <w:top w:val="single" w:sz="4"/>
            </w:tcBorders>
            <w:vAlign w:val="center"/>
          </w:tcPr>
          <w:p>
            <w:pPr>
              <w:pStyle w:val="Style12"/>
              <w:framePr w:w="7080" w:h="907" w:wrap="none" w:vAnchor="page" w:hAnchor="page" w:x="1077" w:y="5688"/>
              <w:widowControl w:val="0"/>
              <w:keepNext w:val="0"/>
              <w:keepLines w:val="0"/>
              <w:shd w:val="clear" w:color="auto" w:fill="auto"/>
              <w:bidi w:val="0"/>
              <w:spacing w:before="0" w:after="0" w:line="140" w:lineRule="exact"/>
              <w:ind w:left="0" w:right="0" w:firstLine="0"/>
            </w:pPr>
            <w:r>
              <w:rPr>
                <w:rStyle w:val="CharStyle80"/>
              </w:rPr>
              <w:t>+</w:t>
            </w:r>
          </w:p>
        </w:tc>
        <w:tc>
          <w:tcPr>
            <w:shd w:val="clear" w:color="auto" w:fill="FFFFFF"/>
            <w:tcBorders>
              <w:left w:val="single" w:sz="4"/>
              <w:top w:val="single" w:sz="4"/>
            </w:tcBorders>
            <w:vAlign w:val="center"/>
          </w:tcPr>
          <w:p>
            <w:pPr>
              <w:pStyle w:val="Style12"/>
              <w:framePr w:w="7080" w:h="907" w:wrap="none" w:vAnchor="page" w:hAnchor="page" w:x="1077" w:y="5688"/>
              <w:widowControl w:val="0"/>
              <w:keepNext w:val="0"/>
              <w:keepLines w:val="0"/>
              <w:shd w:val="clear" w:color="auto" w:fill="auto"/>
              <w:bidi w:val="0"/>
              <w:spacing w:before="0" w:after="0" w:line="140" w:lineRule="exact"/>
              <w:ind w:left="0" w:right="0" w:firstLine="0"/>
            </w:pPr>
            <w:r>
              <w:rPr>
                <w:rStyle w:val="CharStyle80"/>
              </w:rPr>
              <w:t>+</w:t>
            </w:r>
          </w:p>
        </w:tc>
        <w:tc>
          <w:tcPr>
            <w:shd w:val="clear" w:color="auto" w:fill="FFFFFF"/>
            <w:tcBorders>
              <w:left w:val="single" w:sz="4"/>
              <w:top w:val="single" w:sz="4"/>
            </w:tcBorders>
            <w:vAlign w:val="center"/>
          </w:tcPr>
          <w:p>
            <w:pPr>
              <w:pStyle w:val="Style12"/>
              <w:framePr w:w="7080" w:h="907" w:wrap="none" w:vAnchor="page" w:hAnchor="page" w:x="1077" w:y="5688"/>
              <w:widowControl w:val="0"/>
              <w:keepNext w:val="0"/>
              <w:keepLines w:val="0"/>
              <w:shd w:val="clear" w:color="auto" w:fill="auto"/>
              <w:bidi w:val="0"/>
              <w:spacing w:before="0" w:after="0" w:line="140" w:lineRule="exact"/>
              <w:ind w:left="0" w:right="0" w:firstLine="0"/>
            </w:pPr>
            <w:r>
              <w:rPr>
                <w:rStyle w:val="CharStyle80"/>
              </w:rPr>
              <w:t>+</w:t>
            </w:r>
          </w:p>
        </w:tc>
        <w:tc>
          <w:tcPr>
            <w:shd w:val="clear" w:color="auto" w:fill="FFFFFF"/>
            <w:tcBorders>
              <w:left w:val="single" w:sz="4"/>
              <w:right w:val="single" w:sz="4"/>
              <w:top w:val="single" w:sz="4"/>
            </w:tcBorders>
            <w:vAlign w:val="center"/>
          </w:tcPr>
          <w:p>
            <w:pPr>
              <w:pStyle w:val="Style12"/>
              <w:framePr w:w="7080" w:h="907" w:wrap="none" w:vAnchor="page" w:hAnchor="page" w:x="1077" w:y="5688"/>
              <w:widowControl w:val="0"/>
              <w:keepNext w:val="0"/>
              <w:keepLines w:val="0"/>
              <w:shd w:val="clear" w:color="auto" w:fill="auto"/>
              <w:bidi w:val="0"/>
              <w:spacing w:before="0" w:after="0" w:line="140" w:lineRule="exact"/>
              <w:ind w:left="0" w:right="0" w:firstLine="0"/>
            </w:pPr>
            <w:r>
              <w:rPr>
                <w:rStyle w:val="CharStyle80"/>
              </w:rPr>
              <w:t>+</w:t>
            </w:r>
          </w:p>
        </w:tc>
      </w:tr>
      <w:tr>
        <w:trPr>
          <w:trHeight w:val="298" w:hRule="exact"/>
        </w:trPr>
        <w:tc>
          <w:tcPr>
            <w:shd w:val="clear" w:color="auto" w:fill="FFFFFF"/>
            <w:tcBorders>
              <w:left w:val="single" w:sz="4"/>
              <w:top w:val="single" w:sz="4"/>
              <w:bottom w:val="single" w:sz="4"/>
            </w:tcBorders>
            <w:vAlign w:val="center"/>
          </w:tcPr>
          <w:p>
            <w:pPr>
              <w:pStyle w:val="Style12"/>
              <w:framePr w:w="7080" w:h="907" w:wrap="none" w:vAnchor="page" w:hAnchor="page" w:x="1077" w:y="5688"/>
              <w:widowControl w:val="0"/>
              <w:keepNext w:val="0"/>
              <w:keepLines w:val="0"/>
              <w:shd w:val="clear" w:color="auto" w:fill="auto"/>
              <w:bidi w:val="0"/>
              <w:jc w:val="left"/>
              <w:spacing w:before="0" w:after="0" w:line="140" w:lineRule="exact"/>
              <w:ind w:left="0" w:right="0" w:firstLine="0"/>
            </w:pPr>
            <w:r>
              <w:rPr>
                <w:rStyle w:val="CharStyle80"/>
              </w:rPr>
              <w:t>obcy</w:t>
            </w:r>
          </w:p>
        </w:tc>
        <w:tc>
          <w:tcPr>
            <w:shd w:val="clear" w:color="auto" w:fill="FFFFFF"/>
            <w:tcBorders>
              <w:left w:val="single" w:sz="4"/>
              <w:top w:val="single" w:sz="4"/>
              <w:bottom w:val="single" w:sz="4"/>
            </w:tcBorders>
            <w:vAlign w:val="center"/>
          </w:tcPr>
          <w:p>
            <w:pPr>
              <w:pStyle w:val="Style12"/>
              <w:framePr w:w="7080" w:h="907" w:wrap="none" w:vAnchor="page" w:hAnchor="page" w:x="1077" w:y="5688"/>
              <w:widowControl w:val="0"/>
              <w:keepNext w:val="0"/>
              <w:keepLines w:val="0"/>
              <w:shd w:val="clear" w:color="auto" w:fill="auto"/>
              <w:bidi w:val="0"/>
              <w:spacing w:before="0" w:after="0" w:line="140" w:lineRule="exact"/>
              <w:ind w:left="0" w:right="0" w:firstLine="0"/>
            </w:pPr>
            <w:r>
              <w:rPr>
                <w:rStyle w:val="CharStyle80"/>
              </w:rPr>
              <w:t>-</w:t>
            </w:r>
          </w:p>
        </w:tc>
        <w:tc>
          <w:tcPr>
            <w:shd w:val="clear" w:color="auto" w:fill="FFFFFF"/>
            <w:tcBorders>
              <w:left w:val="single" w:sz="4"/>
              <w:top w:val="single" w:sz="4"/>
              <w:bottom w:val="single" w:sz="4"/>
            </w:tcBorders>
            <w:vAlign w:val="center"/>
          </w:tcPr>
          <w:p>
            <w:pPr>
              <w:pStyle w:val="Style12"/>
              <w:framePr w:w="7080" w:h="907" w:wrap="none" w:vAnchor="page" w:hAnchor="page" w:x="1077" w:y="5688"/>
              <w:widowControl w:val="0"/>
              <w:keepNext w:val="0"/>
              <w:keepLines w:val="0"/>
              <w:shd w:val="clear" w:color="auto" w:fill="auto"/>
              <w:bidi w:val="0"/>
              <w:spacing w:before="0" w:after="0" w:line="140" w:lineRule="exact"/>
              <w:ind w:left="0" w:right="0" w:firstLine="0"/>
            </w:pPr>
            <w:r>
              <w:rPr>
                <w:rStyle w:val="CharStyle80"/>
              </w:rPr>
              <w:t>+</w:t>
            </w:r>
          </w:p>
        </w:tc>
        <w:tc>
          <w:tcPr>
            <w:shd w:val="clear" w:color="auto" w:fill="FFFFFF"/>
            <w:tcBorders>
              <w:left w:val="single" w:sz="4"/>
              <w:top w:val="single" w:sz="4"/>
              <w:bottom w:val="single" w:sz="4"/>
            </w:tcBorders>
            <w:vAlign w:val="center"/>
          </w:tcPr>
          <w:p>
            <w:pPr>
              <w:pStyle w:val="Style12"/>
              <w:framePr w:w="7080" w:h="907" w:wrap="none" w:vAnchor="page" w:hAnchor="page" w:x="1077" w:y="5688"/>
              <w:widowControl w:val="0"/>
              <w:keepNext w:val="0"/>
              <w:keepLines w:val="0"/>
              <w:shd w:val="clear" w:color="auto" w:fill="auto"/>
              <w:bidi w:val="0"/>
              <w:spacing w:before="0" w:after="0" w:line="140" w:lineRule="exact"/>
              <w:ind w:left="0" w:right="0" w:firstLine="0"/>
            </w:pPr>
            <w:r>
              <w:rPr>
                <w:rStyle w:val="CharStyle80"/>
              </w:rPr>
              <w:t>+</w:t>
            </w:r>
          </w:p>
        </w:tc>
        <w:tc>
          <w:tcPr>
            <w:shd w:val="clear" w:color="auto" w:fill="FFFFFF"/>
            <w:tcBorders>
              <w:left w:val="single" w:sz="4"/>
              <w:right w:val="single" w:sz="4"/>
              <w:top w:val="single" w:sz="4"/>
              <w:bottom w:val="single" w:sz="4"/>
            </w:tcBorders>
            <w:vAlign w:val="center"/>
          </w:tcPr>
          <w:p>
            <w:pPr>
              <w:pStyle w:val="Style12"/>
              <w:framePr w:w="7080" w:h="907" w:wrap="none" w:vAnchor="page" w:hAnchor="page" w:x="1077" w:y="5688"/>
              <w:widowControl w:val="0"/>
              <w:keepNext w:val="0"/>
              <w:keepLines w:val="0"/>
              <w:shd w:val="clear" w:color="auto" w:fill="auto"/>
              <w:bidi w:val="0"/>
              <w:spacing w:before="0" w:after="0" w:line="140" w:lineRule="exact"/>
              <w:ind w:left="0" w:right="0" w:firstLine="0"/>
            </w:pPr>
            <w:r>
              <w:rPr>
                <w:rStyle w:val="CharStyle80"/>
              </w:rPr>
              <w:t>+</w:t>
            </w:r>
          </w:p>
        </w:tc>
      </w:tr>
    </w:tbl>
    <w:p>
      <w:pPr>
        <w:pStyle w:val="Style12"/>
        <w:framePr w:w="7152" w:h="760" w:hRule="exact" w:wrap="none" w:vAnchor="page" w:hAnchor="page" w:x="1043" w:y="6737"/>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Analiza słownika pozwala jednoznacznie stwierdzić, że homonimia międzyparadygmatyczna ma w języku polskim charakter regularny, por. niżej przykład &lt;1&gt;</w:t>
      </w:r>
      <w:r>
        <w:rPr>
          <w:lang w:val="pl-PL" w:eastAsia="pl-PL" w:bidi="pl-PL"/>
          <w:vertAlign w:val="superscript"/>
          <w:w w:val="100"/>
          <w:spacing w:val="0"/>
          <w:color w:val="000000"/>
          <w:position w:val="0"/>
        </w:rPr>
        <w:t>12</w:t>
      </w:r>
      <w:r>
        <w:rPr>
          <w:lang w:val="pl-PL" w:eastAsia="pl-PL" w:bidi="pl-PL"/>
          <w:w w:val="100"/>
          <w:spacing w:val="0"/>
          <w:color w:val="000000"/>
          <w:position w:val="0"/>
        </w:rPr>
        <w:t>:</w:t>
      </w:r>
    </w:p>
    <w:tbl>
      <w:tblPr>
        <w:tblOverlap w:val="never"/>
        <w:tblLayout w:type="fixed"/>
        <w:jc w:val="left"/>
      </w:tblPr>
      <w:tblGrid>
        <w:gridCol w:w="2251"/>
        <w:gridCol w:w="2410"/>
        <w:gridCol w:w="2419"/>
      </w:tblGrid>
      <w:tr>
        <w:trPr>
          <w:trHeight w:val="317" w:hRule="exact"/>
        </w:trPr>
        <w:tc>
          <w:tcPr>
            <w:shd w:val="clear" w:color="auto" w:fill="FFFFFF"/>
            <w:tcBorders>
              <w:left w:val="single" w:sz="4"/>
              <w:top w:val="single" w:sz="4"/>
            </w:tcBorders>
            <w:vAlign w:val="center"/>
          </w:tcPr>
          <w:p>
            <w:pPr>
              <w:pStyle w:val="Style12"/>
              <w:framePr w:w="7080" w:h="1800" w:wrap="none" w:vAnchor="page" w:hAnchor="page" w:x="1072" w:y="7636"/>
              <w:widowControl w:val="0"/>
              <w:keepNext w:val="0"/>
              <w:keepLines w:val="0"/>
              <w:shd w:val="clear" w:color="auto" w:fill="auto"/>
              <w:bidi w:val="0"/>
              <w:jc w:val="left"/>
              <w:spacing w:before="0" w:after="0" w:line="140" w:lineRule="exact"/>
              <w:ind w:left="0" w:right="0" w:firstLine="0"/>
            </w:pPr>
            <w:r>
              <w:rPr>
                <w:rStyle w:val="CharStyle80"/>
              </w:rPr>
              <w:t>homoforma</w:t>
            </w:r>
          </w:p>
        </w:tc>
        <w:tc>
          <w:tcPr>
            <w:shd w:val="clear" w:color="auto" w:fill="FFFFFF"/>
            <w:tcBorders>
              <w:left w:val="single" w:sz="4"/>
              <w:top w:val="single" w:sz="4"/>
            </w:tcBorders>
            <w:vAlign w:val="center"/>
          </w:tcPr>
          <w:p>
            <w:pPr>
              <w:pStyle w:val="Style12"/>
              <w:framePr w:w="7080" w:h="1800" w:wrap="none" w:vAnchor="page" w:hAnchor="page" w:x="1072" w:y="7636"/>
              <w:widowControl w:val="0"/>
              <w:keepNext w:val="0"/>
              <w:keepLines w:val="0"/>
              <w:shd w:val="clear" w:color="auto" w:fill="auto"/>
              <w:bidi w:val="0"/>
              <w:jc w:val="left"/>
              <w:spacing w:before="0" w:after="0" w:line="140" w:lineRule="exact"/>
              <w:ind w:left="0" w:right="0" w:firstLine="0"/>
            </w:pPr>
            <w:r>
              <w:rPr>
                <w:rStyle w:val="CharStyle80"/>
              </w:rPr>
              <w:t>interpretacja gramatyczna</w:t>
            </w:r>
          </w:p>
        </w:tc>
        <w:tc>
          <w:tcPr>
            <w:shd w:val="clear" w:color="auto" w:fill="FFFFFF"/>
            <w:tcBorders>
              <w:left w:val="single" w:sz="4"/>
              <w:right w:val="single" w:sz="4"/>
              <w:top w:val="single" w:sz="4"/>
            </w:tcBorders>
            <w:vAlign w:val="center"/>
          </w:tcPr>
          <w:p>
            <w:pPr>
              <w:pStyle w:val="Style12"/>
              <w:framePr w:w="7080" w:h="1800" w:wrap="none" w:vAnchor="page" w:hAnchor="page" w:x="1072" w:y="7636"/>
              <w:widowControl w:val="0"/>
              <w:keepNext w:val="0"/>
              <w:keepLines w:val="0"/>
              <w:shd w:val="clear" w:color="auto" w:fill="auto"/>
              <w:bidi w:val="0"/>
              <w:jc w:val="left"/>
              <w:spacing w:before="0" w:after="0" w:line="140" w:lineRule="exact"/>
              <w:ind w:left="0" w:right="0" w:firstLine="0"/>
            </w:pPr>
            <w:r>
              <w:rPr>
                <w:rStyle w:val="CharStyle80"/>
              </w:rPr>
              <w:t>interpretacja gramatyczna</w:t>
            </w:r>
          </w:p>
        </w:tc>
      </w:tr>
      <w:tr>
        <w:trPr>
          <w:trHeight w:val="298" w:hRule="exact"/>
        </w:trPr>
        <w:tc>
          <w:tcPr>
            <w:shd w:val="clear" w:color="auto" w:fill="FFFFFF"/>
            <w:tcBorders>
              <w:left w:val="single" w:sz="4"/>
              <w:top w:val="single" w:sz="4"/>
            </w:tcBorders>
            <w:vAlign w:val="center"/>
          </w:tcPr>
          <w:p>
            <w:pPr>
              <w:pStyle w:val="Style12"/>
              <w:framePr w:w="7080" w:h="1800" w:wrap="none" w:vAnchor="page" w:hAnchor="page" w:x="1072" w:y="7636"/>
              <w:widowControl w:val="0"/>
              <w:keepNext w:val="0"/>
              <w:keepLines w:val="0"/>
              <w:shd w:val="clear" w:color="auto" w:fill="auto"/>
              <w:bidi w:val="0"/>
              <w:jc w:val="left"/>
              <w:spacing w:before="0" w:after="0" w:line="140" w:lineRule="exact"/>
              <w:ind w:left="0" w:right="0" w:firstLine="0"/>
            </w:pPr>
            <w:r>
              <w:rPr>
                <w:rStyle w:val="CharStyle88"/>
              </w:rPr>
              <w:t>napoi</w:t>
            </w:r>
          </w:p>
        </w:tc>
        <w:tc>
          <w:tcPr>
            <w:shd w:val="clear" w:color="auto" w:fill="FFFFFF"/>
            <w:tcBorders>
              <w:left w:val="single" w:sz="4"/>
              <w:top w:val="single" w:sz="4"/>
            </w:tcBorders>
            <w:vAlign w:val="center"/>
          </w:tcPr>
          <w:p>
            <w:pPr>
              <w:pStyle w:val="Style12"/>
              <w:framePr w:w="7080" w:h="1800" w:wrap="none" w:vAnchor="page" w:hAnchor="page" w:x="1072" w:y="7636"/>
              <w:widowControl w:val="0"/>
              <w:keepNext w:val="0"/>
              <w:keepLines w:val="0"/>
              <w:shd w:val="clear" w:color="auto" w:fill="auto"/>
              <w:bidi w:val="0"/>
              <w:jc w:val="left"/>
              <w:spacing w:before="0" w:after="0" w:line="140" w:lineRule="exact"/>
              <w:ind w:left="0" w:right="0" w:firstLine="0"/>
            </w:pPr>
            <w:r>
              <w:rPr>
                <w:rStyle w:val="CharStyle80"/>
              </w:rPr>
              <w:t>rzeczownik</w:t>
            </w:r>
          </w:p>
        </w:tc>
        <w:tc>
          <w:tcPr>
            <w:shd w:val="clear" w:color="auto" w:fill="FFFFFF"/>
            <w:tcBorders>
              <w:left w:val="single" w:sz="4"/>
              <w:right w:val="single" w:sz="4"/>
              <w:top w:val="single" w:sz="4"/>
            </w:tcBorders>
            <w:vAlign w:val="center"/>
          </w:tcPr>
          <w:p>
            <w:pPr>
              <w:pStyle w:val="Style12"/>
              <w:framePr w:w="7080" w:h="1800" w:wrap="none" w:vAnchor="page" w:hAnchor="page" w:x="1072" w:y="7636"/>
              <w:widowControl w:val="0"/>
              <w:keepNext w:val="0"/>
              <w:keepLines w:val="0"/>
              <w:shd w:val="clear" w:color="auto" w:fill="auto"/>
              <w:bidi w:val="0"/>
              <w:jc w:val="left"/>
              <w:spacing w:before="0" w:after="0" w:line="140" w:lineRule="exact"/>
              <w:ind w:left="0" w:right="0" w:firstLine="0"/>
            </w:pPr>
            <w:r>
              <w:rPr>
                <w:rStyle w:val="CharStyle80"/>
              </w:rPr>
              <w:t>czasownik</w:t>
            </w:r>
          </w:p>
        </w:tc>
      </w:tr>
      <w:tr>
        <w:trPr>
          <w:trHeight w:val="298" w:hRule="exact"/>
        </w:trPr>
        <w:tc>
          <w:tcPr>
            <w:shd w:val="clear" w:color="auto" w:fill="FFFFFF"/>
            <w:tcBorders>
              <w:left w:val="single" w:sz="4"/>
              <w:top w:val="single" w:sz="4"/>
            </w:tcBorders>
            <w:vAlign w:val="center"/>
          </w:tcPr>
          <w:p>
            <w:pPr>
              <w:pStyle w:val="Style12"/>
              <w:framePr w:w="7080" w:h="1800" w:wrap="none" w:vAnchor="page" w:hAnchor="page" w:x="1072" w:y="7636"/>
              <w:widowControl w:val="0"/>
              <w:keepNext w:val="0"/>
              <w:keepLines w:val="0"/>
              <w:shd w:val="clear" w:color="auto" w:fill="auto"/>
              <w:bidi w:val="0"/>
              <w:jc w:val="left"/>
              <w:spacing w:before="0" w:after="0" w:line="140" w:lineRule="exact"/>
              <w:ind w:left="0" w:right="0" w:firstLine="0"/>
            </w:pPr>
            <w:r>
              <w:rPr>
                <w:rStyle w:val="CharStyle88"/>
              </w:rPr>
              <w:t>tchórzy</w:t>
            </w:r>
          </w:p>
        </w:tc>
        <w:tc>
          <w:tcPr>
            <w:shd w:val="clear" w:color="auto" w:fill="FFFFFF"/>
            <w:tcBorders>
              <w:left w:val="single" w:sz="4"/>
              <w:top w:val="single" w:sz="4"/>
            </w:tcBorders>
            <w:vAlign w:val="center"/>
          </w:tcPr>
          <w:p>
            <w:pPr>
              <w:pStyle w:val="Style12"/>
              <w:framePr w:w="7080" w:h="1800" w:wrap="none" w:vAnchor="page" w:hAnchor="page" w:x="1072" w:y="7636"/>
              <w:widowControl w:val="0"/>
              <w:keepNext w:val="0"/>
              <w:keepLines w:val="0"/>
              <w:shd w:val="clear" w:color="auto" w:fill="auto"/>
              <w:bidi w:val="0"/>
              <w:jc w:val="left"/>
              <w:spacing w:before="0" w:after="0" w:line="140" w:lineRule="exact"/>
              <w:ind w:left="0" w:right="0" w:firstLine="0"/>
            </w:pPr>
            <w:r>
              <w:rPr>
                <w:rStyle w:val="CharStyle80"/>
              </w:rPr>
              <w:t>rzeczownik</w:t>
            </w:r>
          </w:p>
        </w:tc>
        <w:tc>
          <w:tcPr>
            <w:shd w:val="clear" w:color="auto" w:fill="FFFFFF"/>
            <w:tcBorders>
              <w:left w:val="single" w:sz="4"/>
              <w:right w:val="single" w:sz="4"/>
              <w:top w:val="single" w:sz="4"/>
            </w:tcBorders>
            <w:vAlign w:val="center"/>
          </w:tcPr>
          <w:p>
            <w:pPr>
              <w:pStyle w:val="Style12"/>
              <w:framePr w:w="7080" w:h="1800" w:wrap="none" w:vAnchor="page" w:hAnchor="page" w:x="1072" w:y="7636"/>
              <w:widowControl w:val="0"/>
              <w:keepNext w:val="0"/>
              <w:keepLines w:val="0"/>
              <w:shd w:val="clear" w:color="auto" w:fill="auto"/>
              <w:bidi w:val="0"/>
              <w:jc w:val="left"/>
              <w:spacing w:before="0" w:after="0" w:line="140" w:lineRule="exact"/>
              <w:ind w:left="0" w:right="0" w:firstLine="0"/>
            </w:pPr>
            <w:r>
              <w:rPr>
                <w:rStyle w:val="CharStyle80"/>
              </w:rPr>
              <w:t>czasownik</w:t>
            </w:r>
          </w:p>
        </w:tc>
      </w:tr>
      <w:tr>
        <w:trPr>
          <w:trHeight w:val="293" w:hRule="exact"/>
        </w:trPr>
        <w:tc>
          <w:tcPr>
            <w:shd w:val="clear" w:color="auto" w:fill="FFFFFF"/>
            <w:tcBorders>
              <w:left w:val="single" w:sz="4"/>
              <w:top w:val="single" w:sz="4"/>
            </w:tcBorders>
            <w:vAlign w:val="center"/>
          </w:tcPr>
          <w:p>
            <w:pPr>
              <w:pStyle w:val="Style12"/>
              <w:framePr w:w="7080" w:h="1800" w:wrap="none" w:vAnchor="page" w:hAnchor="page" w:x="1072" w:y="7636"/>
              <w:widowControl w:val="0"/>
              <w:keepNext w:val="0"/>
              <w:keepLines w:val="0"/>
              <w:shd w:val="clear" w:color="auto" w:fill="auto"/>
              <w:bidi w:val="0"/>
              <w:jc w:val="left"/>
              <w:spacing w:before="0" w:after="0" w:line="140" w:lineRule="exact"/>
              <w:ind w:left="0" w:right="0" w:firstLine="0"/>
            </w:pPr>
            <w:r>
              <w:rPr>
                <w:rStyle w:val="CharStyle88"/>
              </w:rPr>
              <w:t>gospodarzy</w:t>
            </w:r>
          </w:p>
        </w:tc>
        <w:tc>
          <w:tcPr>
            <w:shd w:val="clear" w:color="auto" w:fill="FFFFFF"/>
            <w:tcBorders>
              <w:left w:val="single" w:sz="4"/>
              <w:top w:val="single" w:sz="4"/>
            </w:tcBorders>
            <w:vAlign w:val="center"/>
          </w:tcPr>
          <w:p>
            <w:pPr>
              <w:pStyle w:val="Style12"/>
              <w:framePr w:w="7080" w:h="1800" w:wrap="none" w:vAnchor="page" w:hAnchor="page" w:x="1072" w:y="7636"/>
              <w:widowControl w:val="0"/>
              <w:keepNext w:val="0"/>
              <w:keepLines w:val="0"/>
              <w:shd w:val="clear" w:color="auto" w:fill="auto"/>
              <w:bidi w:val="0"/>
              <w:jc w:val="left"/>
              <w:spacing w:before="0" w:after="0" w:line="140" w:lineRule="exact"/>
              <w:ind w:left="0" w:right="0" w:firstLine="0"/>
            </w:pPr>
            <w:r>
              <w:rPr>
                <w:rStyle w:val="CharStyle80"/>
              </w:rPr>
              <w:t>rzeczownik</w:t>
            </w:r>
          </w:p>
        </w:tc>
        <w:tc>
          <w:tcPr>
            <w:shd w:val="clear" w:color="auto" w:fill="FFFFFF"/>
            <w:tcBorders>
              <w:left w:val="single" w:sz="4"/>
              <w:right w:val="single" w:sz="4"/>
              <w:top w:val="single" w:sz="4"/>
            </w:tcBorders>
            <w:vAlign w:val="center"/>
          </w:tcPr>
          <w:p>
            <w:pPr>
              <w:pStyle w:val="Style12"/>
              <w:framePr w:w="7080" w:h="1800" w:wrap="none" w:vAnchor="page" w:hAnchor="page" w:x="1072" w:y="7636"/>
              <w:widowControl w:val="0"/>
              <w:keepNext w:val="0"/>
              <w:keepLines w:val="0"/>
              <w:shd w:val="clear" w:color="auto" w:fill="auto"/>
              <w:bidi w:val="0"/>
              <w:jc w:val="left"/>
              <w:spacing w:before="0" w:after="0" w:line="140" w:lineRule="exact"/>
              <w:ind w:left="0" w:right="0" w:firstLine="0"/>
            </w:pPr>
            <w:r>
              <w:rPr>
                <w:rStyle w:val="CharStyle80"/>
              </w:rPr>
              <w:t>czasownik</w:t>
            </w:r>
          </w:p>
        </w:tc>
      </w:tr>
      <w:tr>
        <w:trPr>
          <w:trHeight w:val="298" w:hRule="exact"/>
        </w:trPr>
        <w:tc>
          <w:tcPr>
            <w:shd w:val="clear" w:color="auto" w:fill="FFFFFF"/>
            <w:tcBorders>
              <w:left w:val="single" w:sz="4"/>
              <w:top w:val="single" w:sz="4"/>
            </w:tcBorders>
            <w:vAlign w:val="center"/>
          </w:tcPr>
          <w:p>
            <w:pPr>
              <w:pStyle w:val="Style12"/>
              <w:framePr w:w="7080" w:h="1800" w:wrap="none" w:vAnchor="page" w:hAnchor="page" w:x="1072" w:y="7636"/>
              <w:widowControl w:val="0"/>
              <w:keepNext w:val="0"/>
              <w:keepLines w:val="0"/>
              <w:shd w:val="clear" w:color="auto" w:fill="auto"/>
              <w:bidi w:val="0"/>
              <w:jc w:val="left"/>
              <w:spacing w:before="0" w:after="0" w:line="140" w:lineRule="exact"/>
              <w:ind w:left="0" w:right="0" w:firstLine="0"/>
            </w:pPr>
            <w:r>
              <w:rPr>
                <w:rStyle w:val="CharStyle88"/>
              </w:rPr>
              <w:t>nastroi</w:t>
            </w:r>
          </w:p>
        </w:tc>
        <w:tc>
          <w:tcPr>
            <w:shd w:val="clear" w:color="auto" w:fill="FFFFFF"/>
            <w:tcBorders>
              <w:left w:val="single" w:sz="4"/>
              <w:top w:val="single" w:sz="4"/>
            </w:tcBorders>
            <w:vAlign w:val="center"/>
          </w:tcPr>
          <w:p>
            <w:pPr>
              <w:pStyle w:val="Style12"/>
              <w:framePr w:w="7080" w:h="1800" w:wrap="none" w:vAnchor="page" w:hAnchor="page" w:x="1072" w:y="7636"/>
              <w:widowControl w:val="0"/>
              <w:keepNext w:val="0"/>
              <w:keepLines w:val="0"/>
              <w:shd w:val="clear" w:color="auto" w:fill="auto"/>
              <w:bidi w:val="0"/>
              <w:jc w:val="left"/>
              <w:spacing w:before="0" w:after="0" w:line="140" w:lineRule="exact"/>
              <w:ind w:left="0" w:right="0" w:firstLine="0"/>
            </w:pPr>
            <w:r>
              <w:rPr>
                <w:rStyle w:val="CharStyle80"/>
              </w:rPr>
              <w:t>rzeczownik</w:t>
            </w:r>
          </w:p>
        </w:tc>
        <w:tc>
          <w:tcPr>
            <w:shd w:val="clear" w:color="auto" w:fill="FFFFFF"/>
            <w:tcBorders>
              <w:left w:val="single" w:sz="4"/>
              <w:right w:val="single" w:sz="4"/>
              <w:top w:val="single" w:sz="4"/>
            </w:tcBorders>
            <w:vAlign w:val="center"/>
          </w:tcPr>
          <w:p>
            <w:pPr>
              <w:pStyle w:val="Style12"/>
              <w:framePr w:w="7080" w:h="1800" w:wrap="none" w:vAnchor="page" w:hAnchor="page" w:x="1072" w:y="7636"/>
              <w:widowControl w:val="0"/>
              <w:keepNext w:val="0"/>
              <w:keepLines w:val="0"/>
              <w:shd w:val="clear" w:color="auto" w:fill="auto"/>
              <w:bidi w:val="0"/>
              <w:jc w:val="left"/>
              <w:spacing w:before="0" w:after="0" w:line="140" w:lineRule="exact"/>
              <w:ind w:left="0" w:right="0" w:firstLine="0"/>
            </w:pPr>
            <w:r>
              <w:rPr>
                <w:rStyle w:val="CharStyle80"/>
              </w:rPr>
              <w:t>czasownik</w:t>
            </w:r>
          </w:p>
        </w:tc>
      </w:tr>
      <w:tr>
        <w:trPr>
          <w:trHeight w:val="298" w:hRule="exact"/>
        </w:trPr>
        <w:tc>
          <w:tcPr>
            <w:shd w:val="clear" w:color="auto" w:fill="FFFFFF"/>
            <w:tcBorders>
              <w:left w:val="single" w:sz="4"/>
              <w:top w:val="single" w:sz="4"/>
              <w:bottom w:val="single" w:sz="4"/>
            </w:tcBorders>
            <w:vAlign w:val="center"/>
          </w:tcPr>
          <w:p>
            <w:pPr>
              <w:pStyle w:val="Style12"/>
              <w:framePr w:w="7080" w:h="1800" w:wrap="none" w:vAnchor="page" w:hAnchor="page" w:x="1072" w:y="7636"/>
              <w:widowControl w:val="0"/>
              <w:keepNext w:val="0"/>
              <w:keepLines w:val="0"/>
              <w:shd w:val="clear" w:color="auto" w:fill="auto"/>
              <w:bidi w:val="0"/>
              <w:jc w:val="left"/>
              <w:spacing w:before="0" w:after="0" w:line="140" w:lineRule="exact"/>
              <w:ind w:left="0" w:right="0" w:firstLine="0"/>
            </w:pPr>
            <w:r>
              <w:rPr>
                <w:rStyle w:val="CharStyle88"/>
              </w:rPr>
              <w:t>motyli</w:t>
            </w:r>
          </w:p>
        </w:tc>
        <w:tc>
          <w:tcPr>
            <w:shd w:val="clear" w:color="auto" w:fill="FFFFFF"/>
            <w:tcBorders>
              <w:left w:val="single" w:sz="4"/>
              <w:top w:val="single" w:sz="4"/>
              <w:bottom w:val="single" w:sz="4"/>
            </w:tcBorders>
            <w:vAlign w:val="center"/>
          </w:tcPr>
          <w:p>
            <w:pPr>
              <w:pStyle w:val="Style12"/>
              <w:framePr w:w="7080" w:h="1800" w:wrap="none" w:vAnchor="page" w:hAnchor="page" w:x="1072" w:y="7636"/>
              <w:widowControl w:val="0"/>
              <w:keepNext w:val="0"/>
              <w:keepLines w:val="0"/>
              <w:shd w:val="clear" w:color="auto" w:fill="auto"/>
              <w:bidi w:val="0"/>
              <w:jc w:val="left"/>
              <w:spacing w:before="0" w:after="0" w:line="140" w:lineRule="exact"/>
              <w:ind w:left="0" w:right="0" w:firstLine="0"/>
            </w:pPr>
            <w:r>
              <w:rPr>
                <w:rStyle w:val="CharStyle80"/>
              </w:rPr>
              <w:t>rzeczownik</w:t>
            </w:r>
          </w:p>
        </w:tc>
        <w:tc>
          <w:tcPr>
            <w:shd w:val="clear" w:color="auto" w:fill="FFFFFF"/>
            <w:tcBorders>
              <w:left w:val="single" w:sz="4"/>
              <w:right w:val="single" w:sz="4"/>
              <w:top w:val="single" w:sz="4"/>
              <w:bottom w:val="single" w:sz="4"/>
            </w:tcBorders>
            <w:vAlign w:val="center"/>
          </w:tcPr>
          <w:p>
            <w:pPr>
              <w:pStyle w:val="Style12"/>
              <w:framePr w:w="7080" w:h="1800" w:wrap="none" w:vAnchor="page" w:hAnchor="page" w:x="1072" w:y="7636"/>
              <w:widowControl w:val="0"/>
              <w:keepNext w:val="0"/>
              <w:keepLines w:val="0"/>
              <w:shd w:val="clear" w:color="auto" w:fill="auto"/>
              <w:bidi w:val="0"/>
              <w:jc w:val="left"/>
              <w:spacing w:before="0" w:after="0" w:line="140" w:lineRule="exact"/>
              <w:ind w:left="0" w:right="0" w:firstLine="0"/>
            </w:pPr>
            <w:r>
              <w:rPr>
                <w:rStyle w:val="CharStyle80"/>
              </w:rPr>
              <w:t>przymiotnik</w:t>
            </w:r>
          </w:p>
        </w:tc>
      </w:tr>
    </w:tbl>
    <w:p>
      <w:pPr>
        <w:pStyle w:val="Style12"/>
        <w:framePr w:w="7152" w:h="755" w:hRule="exact" w:wrap="none" w:vAnchor="page" w:hAnchor="page" w:x="1043" w:y="9584"/>
        <w:widowControl w:val="0"/>
        <w:keepNext w:val="0"/>
        <w:keepLines w:val="0"/>
        <w:shd w:val="clear" w:color="auto" w:fill="auto"/>
        <w:bidi w:val="0"/>
        <w:jc w:val="left"/>
        <w:spacing w:before="0" w:after="0" w:line="233" w:lineRule="exact"/>
        <w:ind w:left="0" w:right="0" w:firstLine="440"/>
      </w:pPr>
      <w:r>
        <w:rPr>
          <w:lang w:val="pl-PL" w:eastAsia="pl-PL" w:bidi="pl-PL"/>
          <w:w w:val="100"/>
          <w:spacing w:val="0"/>
          <w:color w:val="000000"/>
          <w:position w:val="0"/>
        </w:rPr>
        <w:t xml:space="preserve">Form regularnych jest o wiele więcej niż homoform osobliwych, np.: &lt;2&gt; rzeczownik (mianownik lp.) — </w:t>
      </w:r>
      <w:r>
        <w:rPr>
          <w:rStyle w:val="CharStyle35"/>
        </w:rPr>
        <w:t>salami</w:t>
      </w:r>
      <w:r>
        <w:rPr>
          <w:lang w:val="pl-PL" w:eastAsia="pl-PL" w:bidi="pl-PL"/>
          <w:w w:val="100"/>
          <w:spacing w:val="0"/>
          <w:color w:val="000000"/>
          <w:position w:val="0"/>
        </w:rPr>
        <w:t xml:space="preserve"> 'wędlina’ rzeczownik (narzędnik lm.) — </w:t>
      </w:r>
      <w:r>
        <w:rPr>
          <w:rStyle w:val="CharStyle35"/>
        </w:rPr>
        <w:t>salami</w:t>
      </w:r>
      <w:r>
        <w:rPr>
          <w:lang w:val="pl-PL" w:eastAsia="pl-PL" w:bidi="pl-PL"/>
          <w:w w:val="100"/>
          <w:spacing w:val="0"/>
          <w:color w:val="000000"/>
          <w:position w:val="0"/>
        </w:rPr>
        <w:t xml:space="preserve"> od </w:t>
      </w:r>
      <w:r>
        <w:rPr>
          <w:rStyle w:val="CharStyle35"/>
        </w:rPr>
        <w:t>sala</w:t>
      </w:r>
      <w:r>
        <w:rPr>
          <w:rStyle w:val="CharStyle35"/>
          <w:vertAlign w:val="superscript"/>
        </w:rPr>
        <w:t>13</w:t>
      </w:r>
      <w:r>
        <w:rPr>
          <w:rStyle w:val="CharStyle35"/>
        </w:rPr>
        <w:t>.</w:t>
      </w:r>
    </w:p>
    <w:p>
      <w:pPr>
        <w:pStyle w:val="Style33"/>
        <w:framePr w:w="7147" w:h="221" w:hRule="exact" w:wrap="none" w:vAnchor="page" w:hAnchor="page" w:x="1048" w:y="10833"/>
        <w:tabs>
          <w:tab w:leader="none" w:pos="617"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SPFH liczy 418 stron.</w:t>
      </w:r>
    </w:p>
    <w:p>
      <w:pPr>
        <w:pStyle w:val="Style33"/>
        <w:framePr w:w="7147" w:h="183" w:hRule="exact" w:wrap="none" w:vAnchor="page" w:hAnchor="page" w:x="1048" w:y="11100"/>
        <w:tabs>
          <w:tab w:leader="none" w:pos="617"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SPFH, s. 5.</w:t>
      </w:r>
    </w:p>
    <w:p>
      <w:pPr>
        <w:pStyle w:val="Style33"/>
        <w:framePr w:w="7147" w:h="422" w:hRule="exact" w:wrap="none" w:vAnchor="page" w:hAnchor="page" w:x="1048" w:y="11314"/>
        <w:tabs>
          <w:tab w:leader="none" w:pos="588" w:val="left"/>
        </w:tabs>
        <w:widowControl w:val="0"/>
        <w:keepNext w:val="0"/>
        <w:keepLines w:val="0"/>
        <w:shd w:val="clear" w:color="auto" w:fill="auto"/>
        <w:bidi w:val="0"/>
        <w:jc w:val="left"/>
        <w:spacing w:before="0" w:after="0" w:line="209" w:lineRule="exact"/>
        <w:ind w:left="0" w:right="0" w:firstLine="42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Przykłady podaję za </w:t>
      </w:r>
      <w:r>
        <w:rPr>
          <w:rStyle w:val="CharStyle36"/>
        </w:rPr>
        <w:t>Wstępem</w:t>
      </w:r>
      <w:r>
        <w:rPr>
          <w:lang w:val="pl-PL" w:eastAsia="pl-PL" w:bidi="pl-PL"/>
          <w:w w:val="100"/>
          <w:spacing w:val="0"/>
          <w:color w:val="000000"/>
          <w:position w:val="0"/>
        </w:rPr>
        <w:t xml:space="preserve"> do SPFH uznając, że zostały wybrane jako naj</w:t>
        <w:softHyphen/>
        <w:t>bardziej reprezentatywne (por. s. 5).</w:t>
      </w:r>
    </w:p>
    <w:p>
      <w:pPr>
        <w:pStyle w:val="Style37"/>
        <w:framePr w:w="7147" w:h="444" w:hRule="exact" w:wrap="none" w:vAnchor="page" w:hAnchor="page" w:x="1048" w:y="11757"/>
        <w:tabs>
          <w:tab w:leader="none" w:pos="564" w:val="left"/>
        </w:tabs>
        <w:widowControl w:val="0"/>
        <w:keepNext w:val="0"/>
        <w:keepLines w:val="0"/>
        <w:shd w:val="clear" w:color="auto" w:fill="auto"/>
        <w:bidi w:val="0"/>
        <w:jc w:val="left"/>
        <w:spacing w:before="0" w:after="0" w:line="206" w:lineRule="exact"/>
        <w:ind w:left="0" w:right="0" w:firstLine="420"/>
      </w:pPr>
      <w:r>
        <w:rPr>
          <w:rStyle w:val="CharStyle39"/>
          <w:vertAlign w:val="superscript"/>
          <w:i w:val="0"/>
          <w:iCs w:val="0"/>
        </w:rPr>
        <w:t>13</w:t>
      </w:r>
      <w:r>
        <w:rPr>
          <w:rStyle w:val="CharStyle39"/>
          <w:i w:val="0"/>
          <w:iCs w:val="0"/>
        </w:rPr>
        <w:tab/>
        <w:t xml:space="preserve">Ta homoforma stała się podstawą znanego żartu językowego — </w:t>
      </w:r>
      <w:r>
        <w:rPr>
          <w:lang w:val="pl-PL" w:eastAsia="pl-PL" w:bidi="pl-PL"/>
          <w:w w:val="100"/>
          <w:spacing w:val="0"/>
          <w:color w:val="000000"/>
          <w:position w:val="0"/>
        </w:rPr>
        <w:t xml:space="preserve">List dziecka z kolonii: Mamo, jemy salami. Najpierw </w:t>
      </w:r>
      <w:r>
        <w:rPr>
          <w:lang w:val="cs-CZ" w:eastAsia="cs-CZ" w:bidi="cs-CZ"/>
          <w:w w:val="100"/>
          <w:spacing w:val="0"/>
          <w:color w:val="000000"/>
          <w:position w:val="0"/>
        </w:rPr>
        <w:t xml:space="preserve">pierwsza </w:t>
      </w:r>
      <w:r>
        <w:rPr>
          <w:lang w:val="pl-PL" w:eastAsia="pl-PL" w:bidi="pl-PL"/>
          <w:w w:val="100"/>
          <w:spacing w:val="0"/>
          <w:color w:val="000000"/>
          <w:position w:val="0"/>
        </w:rPr>
        <w:t>sala, potem druga.</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1082" w:y="8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30</w:t>
      </w:r>
    </w:p>
    <w:p>
      <w:pPr>
        <w:pStyle w:val="Style10"/>
        <w:framePr w:wrap="none" w:vAnchor="page" w:hAnchor="page" w:x="3563" w:y="82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MAŁGORZATA MAJEWSKA</w:t>
      </w:r>
    </w:p>
    <w:p>
      <w:pPr>
        <w:pStyle w:val="Style12"/>
        <w:framePr w:w="7171" w:h="3834" w:hRule="exact" w:wrap="none" w:vAnchor="page" w:hAnchor="page" w:x="1034" w:y="1230"/>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Potencjalny charakter utożsamień częściowych stał się powodem szuka</w:t>
        <w:softHyphen/>
        <w:t xml:space="preserve">nia przez autorów słownika potwierdzenia tekstowego zebranych form. Podstawą weryfikacji homoform, oprócz kompetencji językowej autorów, stały się cytaty w </w:t>
      </w:r>
      <w:r>
        <w:rPr>
          <w:rStyle w:val="CharStyle35"/>
        </w:rPr>
        <w:t>Słowniku języka polskiego</w:t>
      </w:r>
      <w:r>
        <w:rPr>
          <w:lang w:val="pl-PL" w:eastAsia="pl-PL" w:bidi="pl-PL"/>
          <w:w w:val="100"/>
          <w:spacing w:val="0"/>
          <w:color w:val="000000"/>
          <w:position w:val="0"/>
        </w:rPr>
        <w:t xml:space="preserve"> pod red. W. Doroszewskiego. Można zatem stwierdzić, że homonimy zgromadzone w </w:t>
      </w:r>
      <w:r>
        <w:rPr>
          <w:rStyle w:val="CharStyle35"/>
        </w:rPr>
        <w:t>Słownika</w:t>
      </w:r>
      <w:r>
        <w:rPr>
          <w:lang w:val="pl-PL" w:eastAsia="pl-PL" w:bidi="pl-PL"/>
          <w:w w:val="100"/>
          <w:spacing w:val="0"/>
          <w:color w:val="000000"/>
          <w:position w:val="0"/>
        </w:rPr>
        <w:t xml:space="preserve"> obrazują typy utożsamień typowych dla czasu powstawania SJPDor.</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interesująca byłaby weryfikacja zgromadzonych w SPFH homoform z dzisiejszą polszczyzną. W tej dziedzinie również zachodzą zmiany, np. współcześnie trudno mówić o homoformie: </w:t>
      </w:r>
      <w:r>
        <w:rPr>
          <w:rStyle w:val="CharStyle35"/>
        </w:rPr>
        <w:t xml:space="preserve">nastroi: </w:t>
      </w:r>
      <w:r>
        <w:rPr>
          <w:lang w:val="pl-PL" w:eastAsia="pl-PL" w:bidi="pl-PL"/>
          <w:w w:val="100"/>
          <w:spacing w:val="0"/>
          <w:color w:val="000000"/>
          <w:position w:val="0"/>
        </w:rPr>
        <w:t xml:space="preserve">&lt;3&gt; </w:t>
      </w:r>
      <w:r>
        <w:rPr>
          <w:rStyle w:val="CharStyle35"/>
        </w:rPr>
        <w:t>nastroi</w:t>
      </w:r>
      <w:r>
        <w:rPr>
          <w:lang w:val="pl-PL" w:eastAsia="pl-PL" w:bidi="pl-PL"/>
          <w:w w:val="100"/>
          <w:spacing w:val="0"/>
          <w:color w:val="000000"/>
          <w:position w:val="0"/>
        </w:rPr>
        <w:t xml:space="preserve"> — rzeczownik </w:t>
      </w:r>
      <w:r>
        <w:rPr>
          <w:rStyle w:val="CharStyle35"/>
        </w:rPr>
        <w:t>nastroi</w:t>
      </w:r>
      <w:r>
        <w:rPr>
          <w:lang w:val="pl-PL" w:eastAsia="pl-PL" w:bidi="pl-PL"/>
          <w:w w:val="100"/>
          <w:spacing w:val="0"/>
          <w:color w:val="000000"/>
          <w:position w:val="0"/>
        </w:rPr>
        <w:t xml:space="preserve"> — czasownik.</w:t>
      </w:r>
    </w:p>
    <w:p>
      <w:pPr>
        <w:pStyle w:val="Style12"/>
        <w:framePr w:w="7171" w:h="3834" w:hRule="exact" w:wrap="none" w:vAnchor="page" w:hAnchor="page" w:x="1034" w:y="1230"/>
        <w:widowControl w:val="0"/>
        <w:keepNext w:val="0"/>
        <w:keepLines w:val="0"/>
        <w:shd w:val="clear" w:color="auto" w:fill="auto"/>
        <w:bidi w:val="0"/>
        <w:jc w:val="left"/>
        <w:spacing w:before="0" w:after="0" w:line="235" w:lineRule="exact"/>
        <w:ind w:left="0" w:right="0" w:firstLine="460"/>
      </w:pPr>
      <w:r>
        <w:rPr>
          <w:lang w:val="pl-PL" w:eastAsia="pl-PL" w:bidi="pl-PL"/>
          <w:w w:val="100"/>
          <w:spacing w:val="0"/>
          <w:color w:val="000000"/>
          <w:position w:val="0"/>
        </w:rPr>
        <w:t>Wydaje się, że jako</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końcówka dopełniacza liczby pojedynczej upowszechnia się dziś końcówka </w:t>
      </w:r>
      <w:r>
        <w:rPr>
          <w:rStyle w:val="CharStyle35"/>
        </w:rPr>
        <w:t>-ów: nastrojów, napojów.</w:t>
      </w:r>
    </w:p>
    <w:p>
      <w:pPr>
        <w:pStyle w:val="Style12"/>
        <w:framePr w:w="7171" w:h="3834" w:hRule="exact" w:wrap="none" w:vAnchor="page" w:hAnchor="page" w:x="1034" w:y="1230"/>
        <w:widowControl w:val="0"/>
        <w:keepNext w:val="0"/>
        <w:keepLines w:val="0"/>
        <w:shd w:val="clear" w:color="auto" w:fill="auto"/>
        <w:bidi w:val="0"/>
        <w:jc w:val="left"/>
        <w:spacing w:before="0" w:after="0" w:line="235" w:lineRule="exact"/>
        <w:ind w:left="0" w:right="0" w:firstLine="460"/>
      </w:pPr>
      <w:r>
        <w:rPr>
          <w:lang w:val="pl-PL" w:eastAsia="pl-PL" w:bidi="pl-PL"/>
          <w:w w:val="100"/>
          <w:spacing w:val="0"/>
          <w:color w:val="000000"/>
          <w:position w:val="0"/>
        </w:rPr>
        <w:t>Zgromadzone w SPFH formy cechuje również to, że należą one do homonimii wewnątrzparadygmatycznej</w:t>
      </w:r>
      <w:r>
        <w:rPr>
          <w:lang w:val="pl-PL" w:eastAsia="pl-PL" w:bidi="pl-PL"/>
          <w:vertAlign w:val="superscript"/>
          <w:w w:val="100"/>
          <w:spacing w:val="0"/>
          <w:color w:val="000000"/>
          <w:position w:val="0"/>
        </w:rPr>
        <w:t>16</w:t>
      </w:r>
      <w:r>
        <w:rPr>
          <w:lang w:val="pl-PL" w:eastAsia="pl-PL" w:bidi="pl-PL"/>
          <w:w w:val="100"/>
          <w:spacing w:val="0"/>
          <w:color w:val="000000"/>
          <w:position w:val="0"/>
        </w:rPr>
        <w:t>.</w:t>
      </w:r>
    </w:p>
    <w:p>
      <w:pPr>
        <w:pStyle w:val="Style12"/>
        <w:framePr w:w="7171" w:h="3834" w:hRule="exact" w:wrap="none" w:vAnchor="page" w:hAnchor="page" w:x="1034" w:y="1230"/>
        <w:widowControl w:val="0"/>
        <w:keepNext w:val="0"/>
        <w:keepLines w:val="0"/>
        <w:shd w:val="clear" w:color="auto" w:fill="auto"/>
        <w:bidi w:val="0"/>
        <w:jc w:val="left"/>
        <w:spacing w:before="0" w:after="0" w:line="235" w:lineRule="exact"/>
        <w:ind w:left="0" w:right="0" w:firstLine="0"/>
      </w:pPr>
      <w:r>
        <w:rPr>
          <w:lang w:val="pl-PL" w:eastAsia="pl-PL" w:bidi="pl-PL"/>
          <w:w w:val="100"/>
          <w:spacing w:val="0"/>
          <w:color w:val="000000"/>
          <w:position w:val="0"/>
        </w:rPr>
        <w:t>&lt;4&gt; Homonimia wewnątrzparadygmatyczna:</w:t>
      </w:r>
    </w:p>
    <w:tbl>
      <w:tblPr>
        <w:tblOverlap w:val="never"/>
        <w:tblLayout w:type="fixed"/>
        <w:jc w:val="left"/>
      </w:tblPr>
      <w:tblGrid>
        <w:gridCol w:w="571"/>
        <w:gridCol w:w="3163"/>
        <w:gridCol w:w="3350"/>
      </w:tblGrid>
      <w:tr>
        <w:trPr>
          <w:trHeight w:val="494" w:hRule="exact"/>
        </w:trPr>
        <w:tc>
          <w:tcPr>
            <w:shd w:val="clear" w:color="auto" w:fill="FFFFFF"/>
            <w:vMerge w:val="restart"/>
            <w:tcBorders>
              <w:left w:val="single" w:sz="4"/>
              <w:top w:val="single" w:sz="4"/>
            </w:tcBorders>
            <w:vAlign w:val="top"/>
          </w:tcPr>
          <w:p>
            <w:pPr>
              <w:pStyle w:val="Style12"/>
              <w:framePr w:w="7085" w:h="1094" w:wrap="none" w:vAnchor="page" w:hAnchor="page" w:x="1067" w:y="5217"/>
              <w:widowControl w:val="0"/>
              <w:keepNext w:val="0"/>
              <w:keepLines w:val="0"/>
              <w:shd w:val="clear" w:color="auto" w:fill="auto"/>
              <w:bidi w:val="0"/>
              <w:jc w:val="left"/>
              <w:spacing w:before="0" w:after="0" w:line="140" w:lineRule="exact"/>
              <w:ind w:left="0" w:right="0" w:firstLine="0"/>
            </w:pPr>
            <w:r>
              <w:rPr>
                <w:rStyle w:val="CharStyle80"/>
              </w:rPr>
              <w:t>ryty</w:t>
            </w:r>
          </w:p>
        </w:tc>
        <w:tc>
          <w:tcPr>
            <w:shd w:val="clear" w:color="auto" w:fill="FFFFFF"/>
            <w:vMerge w:val="restart"/>
            <w:tcBorders>
              <w:left w:val="single" w:sz="4"/>
              <w:top w:val="single" w:sz="4"/>
            </w:tcBorders>
            <w:vAlign w:val="top"/>
          </w:tcPr>
          <w:p>
            <w:pPr>
              <w:pStyle w:val="Style12"/>
              <w:framePr w:w="7085" w:h="1094" w:wrap="none" w:vAnchor="page" w:hAnchor="page" w:x="1067" w:y="5217"/>
              <w:widowControl w:val="0"/>
              <w:keepNext w:val="0"/>
              <w:keepLines w:val="0"/>
              <w:shd w:val="clear" w:color="auto" w:fill="auto"/>
              <w:bidi w:val="0"/>
              <w:jc w:val="left"/>
              <w:spacing w:before="0" w:after="0" w:line="140" w:lineRule="exact"/>
              <w:ind w:left="0" w:right="0" w:firstLine="0"/>
            </w:pPr>
            <w:r>
              <w:rPr>
                <w:rStyle w:val="CharStyle80"/>
              </w:rPr>
              <w:t xml:space="preserve">1. M, B, W lm. rzecz. r. m. </w:t>
            </w:r>
            <w:r>
              <w:rPr>
                <w:rStyle w:val="CharStyle88"/>
              </w:rPr>
              <w:t>ryt</w:t>
            </w:r>
          </w:p>
        </w:tc>
        <w:tc>
          <w:tcPr>
            <w:shd w:val="clear" w:color="auto" w:fill="FFFFFF"/>
            <w:tcBorders>
              <w:left w:val="single" w:sz="4"/>
              <w:right w:val="single" w:sz="4"/>
              <w:top w:val="single" w:sz="4"/>
            </w:tcBorders>
            <w:vAlign w:val="bottom"/>
          </w:tcPr>
          <w:p>
            <w:pPr>
              <w:pStyle w:val="Style12"/>
              <w:framePr w:w="7085" w:h="1094" w:wrap="none" w:vAnchor="page" w:hAnchor="page" w:x="1067" w:y="5217"/>
              <w:widowControl w:val="0"/>
              <w:keepNext w:val="0"/>
              <w:keepLines w:val="0"/>
              <w:shd w:val="clear" w:color="auto" w:fill="auto"/>
              <w:bidi w:val="0"/>
              <w:jc w:val="left"/>
              <w:spacing w:before="0" w:after="0" w:line="185" w:lineRule="exact"/>
              <w:ind w:left="0" w:right="0" w:firstLine="0"/>
            </w:pPr>
            <w:r>
              <w:rPr>
                <w:rStyle w:val="CharStyle80"/>
              </w:rPr>
              <w:t>I 'wycięły motyw w drewnie, metalu itp. za pomocą ostrych narzędzi’</w:t>
            </w:r>
          </w:p>
        </w:tc>
      </w:tr>
      <w:tr>
        <w:trPr>
          <w:trHeight w:val="298" w:hRule="exact"/>
        </w:trPr>
        <w:tc>
          <w:tcPr>
            <w:shd w:val="clear" w:color="auto" w:fill="FFFFFF"/>
            <w:vMerge/>
            <w:tcBorders>
              <w:left w:val="single" w:sz="4"/>
            </w:tcBorders>
            <w:vAlign w:val="top"/>
          </w:tcPr>
          <w:p>
            <w:pPr>
              <w:framePr w:w="7085" w:h="1094" w:wrap="none" w:vAnchor="page" w:hAnchor="page" w:x="1067" w:y="5217"/>
            </w:pPr>
          </w:p>
        </w:tc>
        <w:tc>
          <w:tcPr>
            <w:shd w:val="clear" w:color="auto" w:fill="FFFFFF"/>
            <w:vMerge/>
            <w:tcBorders>
              <w:left w:val="single" w:sz="4"/>
            </w:tcBorders>
            <w:vAlign w:val="top"/>
          </w:tcPr>
          <w:p>
            <w:pPr>
              <w:framePr w:w="7085" w:h="1094" w:wrap="none" w:vAnchor="page" w:hAnchor="page" w:x="1067" w:y="5217"/>
            </w:pPr>
          </w:p>
        </w:tc>
        <w:tc>
          <w:tcPr>
            <w:shd w:val="clear" w:color="auto" w:fill="FFFFFF"/>
            <w:tcBorders>
              <w:left w:val="single" w:sz="4"/>
              <w:right w:val="single" w:sz="4"/>
              <w:top w:val="single" w:sz="4"/>
            </w:tcBorders>
            <w:vAlign w:val="bottom"/>
          </w:tcPr>
          <w:p>
            <w:pPr>
              <w:pStyle w:val="Style12"/>
              <w:framePr w:w="7085" w:h="1094" w:wrap="none" w:vAnchor="page" w:hAnchor="page" w:x="1067" w:y="5217"/>
              <w:widowControl w:val="0"/>
              <w:keepNext w:val="0"/>
              <w:keepLines w:val="0"/>
              <w:shd w:val="clear" w:color="auto" w:fill="auto"/>
              <w:bidi w:val="0"/>
              <w:jc w:val="left"/>
              <w:spacing w:before="0" w:after="0" w:line="140" w:lineRule="exact"/>
              <w:ind w:left="0" w:right="0" w:firstLine="0"/>
            </w:pPr>
            <w:r>
              <w:rPr>
                <w:rStyle w:val="CharStyle80"/>
              </w:rPr>
              <w:t>II 'obrządek, ceremonia'</w:t>
            </w:r>
          </w:p>
        </w:tc>
      </w:tr>
      <w:tr>
        <w:trPr>
          <w:trHeight w:val="302" w:hRule="exact"/>
        </w:trPr>
        <w:tc>
          <w:tcPr>
            <w:shd w:val="clear" w:color="auto" w:fill="FFFFFF"/>
            <w:vMerge/>
            <w:tcBorders>
              <w:left w:val="single" w:sz="4"/>
              <w:bottom w:val="single" w:sz="4"/>
            </w:tcBorders>
            <w:vAlign w:val="top"/>
          </w:tcPr>
          <w:p>
            <w:pPr>
              <w:framePr w:w="7085" w:h="1094" w:wrap="none" w:vAnchor="page" w:hAnchor="page" w:x="1067" w:y="5217"/>
            </w:pPr>
          </w:p>
        </w:tc>
        <w:tc>
          <w:tcPr>
            <w:shd w:val="clear" w:color="auto" w:fill="FFFFFF"/>
            <w:gridSpan w:val="2"/>
            <w:tcBorders>
              <w:left w:val="single" w:sz="4"/>
              <w:right w:val="single" w:sz="4"/>
              <w:top w:val="single" w:sz="4"/>
              <w:bottom w:val="single" w:sz="4"/>
            </w:tcBorders>
            <w:vAlign w:val="bottom"/>
          </w:tcPr>
          <w:p>
            <w:pPr>
              <w:pStyle w:val="Style12"/>
              <w:framePr w:w="7085" w:h="1094" w:wrap="none" w:vAnchor="page" w:hAnchor="page" w:x="1067" w:y="5217"/>
              <w:widowControl w:val="0"/>
              <w:keepNext w:val="0"/>
              <w:keepLines w:val="0"/>
              <w:shd w:val="clear" w:color="auto" w:fill="auto"/>
              <w:bidi w:val="0"/>
              <w:jc w:val="left"/>
              <w:spacing w:before="0" w:after="0" w:line="140" w:lineRule="exact"/>
              <w:ind w:left="0" w:right="0" w:firstLine="0"/>
            </w:pPr>
            <w:r>
              <w:rPr>
                <w:rStyle w:val="CharStyle80"/>
              </w:rPr>
              <w:t xml:space="preserve">2 M, (B), W lp. r. m. imiesł. przym. </w:t>
            </w:r>
            <w:r>
              <w:rPr>
                <w:rStyle w:val="CharStyle80"/>
                <w:lang w:val="cs-CZ" w:eastAsia="cs-CZ" w:bidi="cs-CZ"/>
              </w:rPr>
              <w:t>biem.</w:t>
            </w:r>
          </w:p>
        </w:tc>
      </w:tr>
    </w:tbl>
    <w:p>
      <w:pPr>
        <w:pStyle w:val="Style12"/>
        <w:framePr w:w="7171" w:h="520" w:hRule="exact" w:wrap="none" w:vAnchor="page" w:hAnchor="page" w:x="1034" w:y="6459"/>
        <w:widowControl w:val="0"/>
        <w:keepNext w:val="0"/>
        <w:keepLines w:val="0"/>
        <w:shd w:val="clear" w:color="auto" w:fill="auto"/>
        <w:bidi w:val="0"/>
        <w:jc w:val="left"/>
        <w:spacing w:before="0" w:after="0"/>
        <w:ind w:left="0" w:right="0" w:firstLine="460"/>
      </w:pPr>
      <w:r>
        <w:rPr>
          <w:lang w:val="pl-PL" w:eastAsia="pl-PL" w:bidi="pl-PL"/>
          <w:w w:val="100"/>
          <w:spacing w:val="0"/>
          <w:color w:val="000000"/>
          <w:position w:val="0"/>
        </w:rPr>
        <w:t>SPFH nie zawiera homografów i homofonów. W ostatnim wypadku cho</w:t>
        <w:softHyphen/>
        <w:t>dzi o zbieżność wyrazów pospolitych i nazw własnych.</w:t>
      </w:r>
    </w:p>
    <w:p>
      <w:pPr>
        <w:pStyle w:val="Style33"/>
        <w:framePr w:w="7162" w:h="864" w:hRule="exact" w:wrap="none" w:vAnchor="page" w:hAnchor="page" w:x="1034" w:y="7522"/>
        <w:tabs>
          <w:tab w:leader="none" w:pos="595" w:val="left"/>
        </w:tabs>
        <w:widowControl w:val="0"/>
        <w:keepNext w:val="0"/>
        <w:keepLines w:val="0"/>
        <w:shd w:val="clear" w:color="auto" w:fill="auto"/>
        <w:bidi w:val="0"/>
        <w:spacing w:before="0" w:after="0" w:line="209" w:lineRule="exact"/>
        <w:ind w:left="0" w:right="0" w:firstLine="42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U. </w:t>
      </w:r>
      <w:r>
        <w:rPr>
          <w:lang w:val="de-DE" w:eastAsia="de-DE" w:bidi="de-DE"/>
          <w:w w:val="100"/>
          <w:spacing w:val="0"/>
          <w:color w:val="000000"/>
          <w:position w:val="0"/>
        </w:rPr>
        <w:t>Andrej</w:t>
      </w:r>
      <w:r>
        <w:rPr>
          <w:lang w:val="pl-PL" w:eastAsia="pl-PL" w:bidi="pl-PL"/>
          <w:w w:val="100"/>
          <w:spacing w:val="0"/>
          <w:color w:val="000000"/>
          <w:position w:val="0"/>
        </w:rPr>
        <w:t xml:space="preserve">ewicz jest zdania, że autorzy słownika „(...) opisują potencję, system, a nie uzus (...)”. Por. U. Andrejewicz, </w:t>
      </w:r>
      <w:r>
        <w:rPr>
          <w:rStyle w:val="CharStyle36"/>
        </w:rPr>
        <w:t>Homonimiczność form wyrazowych Jako problem słownikowy,</w:t>
      </w:r>
      <w:r>
        <w:rPr>
          <w:lang w:val="pl-PL" w:eastAsia="pl-PL" w:bidi="pl-PL"/>
          <w:w w:val="100"/>
          <w:spacing w:val="0"/>
          <w:color w:val="000000"/>
          <w:position w:val="0"/>
        </w:rPr>
        <w:t xml:space="preserve"> [w:] </w:t>
      </w:r>
      <w:r>
        <w:rPr>
          <w:rStyle w:val="CharStyle36"/>
        </w:rPr>
        <w:t>Studia z polskiej leksykografii współczesnej,</w:t>
      </w:r>
      <w:r>
        <w:rPr>
          <w:lang w:val="pl-PL" w:eastAsia="pl-PL" w:bidi="pl-PL"/>
          <w:w w:val="100"/>
          <w:spacing w:val="0"/>
          <w:color w:val="000000"/>
          <w:position w:val="0"/>
        </w:rPr>
        <w:t xml:space="preserve"> Ossolineum 1988, s. 296.</w:t>
      </w:r>
    </w:p>
    <w:p>
      <w:pPr>
        <w:pStyle w:val="Style33"/>
        <w:framePr w:w="7162" w:h="1462" w:hRule="exact" w:wrap="none" w:vAnchor="page" w:hAnchor="page" w:x="1034" w:y="8408"/>
        <w:tabs>
          <w:tab w:leader="none" w:pos="602" w:val="left"/>
        </w:tabs>
        <w:widowControl w:val="0"/>
        <w:keepNext w:val="0"/>
        <w:keepLines w:val="0"/>
        <w:shd w:val="clear" w:color="auto" w:fill="auto"/>
        <w:bidi w:val="0"/>
        <w:spacing w:before="0" w:after="0" w:line="209" w:lineRule="exact"/>
        <w:ind w:left="0" w:right="0" w:firstLine="420"/>
      </w:pPr>
      <w:r>
        <w:rPr>
          <w:lang w:val="pl-PL" w:eastAsia="pl-PL" w:bidi="pl-PL"/>
          <w:vertAlign w:val="superscript"/>
          <w:w w:val="100"/>
          <w:spacing w:val="0"/>
          <w:color w:val="000000"/>
          <w:position w:val="0"/>
        </w:rPr>
        <w:t>15</w:t>
      </w:r>
      <w:r>
        <w:rPr>
          <w:lang w:val="pl-PL" w:eastAsia="pl-PL" w:bidi="pl-PL"/>
          <w:w w:val="100"/>
          <w:spacing w:val="0"/>
          <w:color w:val="000000"/>
          <w:position w:val="0"/>
        </w:rPr>
        <w:tab/>
      </w:r>
      <w:r>
        <w:rPr>
          <w:rStyle w:val="CharStyle36"/>
        </w:rPr>
        <w:t>Słownik poprawnej polszczyzny PWN,</w:t>
      </w:r>
      <w:r>
        <w:rPr>
          <w:lang w:val="pl-PL" w:eastAsia="pl-PL" w:bidi="pl-PL"/>
          <w:w w:val="100"/>
          <w:spacing w:val="0"/>
          <w:color w:val="000000"/>
          <w:position w:val="0"/>
        </w:rPr>
        <w:t xml:space="preserve"> red. W. Doroszewski, Warszawa 1980 podaje dla dopełniacza liczby mnogiej tylko formę </w:t>
      </w:r>
      <w:r>
        <w:rPr>
          <w:rStyle w:val="CharStyle36"/>
        </w:rPr>
        <w:t>nastrojów</w:t>
      </w:r>
      <w:r>
        <w:rPr>
          <w:lang w:val="pl-PL" w:eastAsia="pl-PL" w:bidi="pl-PL"/>
          <w:w w:val="100"/>
          <w:spacing w:val="0"/>
          <w:color w:val="000000"/>
          <w:position w:val="0"/>
        </w:rPr>
        <w:t xml:space="preserve"> (s. 376). W haśle forma D. Im. </w:t>
      </w:r>
      <w:r>
        <w:rPr>
          <w:rStyle w:val="CharStyle36"/>
        </w:rPr>
        <w:t>napoi</w:t>
      </w:r>
      <w:r>
        <w:rPr>
          <w:lang w:val="pl-PL" w:eastAsia="pl-PL" w:bidi="pl-PL"/>
          <w:w w:val="100"/>
          <w:spacing w:val="0"/>
          <w:color w:val="000000"/>
          <w:position w:val="0"/>
        </w:rPr>
        <w:t xml:space="preserve"> jest opatrzona kwalifikatorem rzadkie (rzadko używane). W słowniku pod red. A. Markowskiego w haśle </w:t>
      </w:r>
      <w:r>
        <w:rPr>
          <w:rStyle w:val="CharStyle36"/>
        </w:rPr>
        <w:t>nastrój</w:t>
      </w:r>
      <w:r>
        <w:rPr>
          <w:lang w:val="pl-PL" w:eastAsia="pl-PL" w:bidi="pl-PL"/>
          <w:w w:val="100"/>
          <w:spacing w:val="0"/>
          <w:color w:val="000000"/>
          <w:position w:val="0"/>
        </w:rPr>
        <w:t xml:space="preserve"> podaje się, że D. Im. to forma </w:t>
      </w:r>
      <w:r>
        <w:rPr>
          <w:rStyle w:val="CharStyle36"/>
        </w:rPr>
        <w:t>nastrojów.</w:t>
      </w:r>
      <w:r>
        <w:rPr>
          <w:lang w:val="pl-PL" w:eastAsia="pl-PL" w:bidi="pl-PL"/>
          <w:w w:val="100"/>
          <w:spacing w:val="0"/>
          <w:color w:val="000000"/>
          <w:position w:val="0"/>
        </w:rPr>
        <w:t xml:space="preserve"> Nato</w:t>
        <w:softHyphen/>
        <w:t xml:space="preserve">miast dla rzeczownika </w:t>
      </w:r>
      <w:r>
        <w:rPr>
          <w:rStyle w:val="CharStyle36"/>
        </w:rPr>
        <w:t>napój,</w:t>
      </w:r>
      <w:r>
        <w:rPr>
          <w:lang w:val="pl-PL" w:eastAsia="pl-PL" w:bidi="pl-PL"/>
          <w:w w:val="100"/>
          <w:spacing w:val="0"/>
          <w:color w:val="000000"/>
          <w:position w:val="0"/>
        </w:rPr>
        <w:t xml:space="preserve"> D. Im. może mieć postać </w:t>
      </w:r>
      <w:r>
        <w:rPr>
          <w:rStyle w:val="CharStyle36"/>
        </w:rPr>
        <w:t>napojów</w:t>
      </w:r>
      <w:r>
        <w:rPr>
          <w:lang w:val="pl-PL" w:eastAsia="pl-PL" w:bidi="pl-PL"/>
          <w:w w:val="100"/>
          <w:spacing w:val="0"/>
          <w:color w:val="000000"/>
          <w:position w:val="0"/>
        </w:rPr>
        <w:t xml:space="preserve"> albo </w:t>
      </w:r>
      <w:r>
        <w:rPr>
          <w:rStyle w:val="CharStyle36"/>
        </w:rPr>
        <w:t>napoi</w:t>
      </w:r>
      <w:r>
        <w:rPr>
          <w:lang w:val="pl-PL" w:eastAsia="pl-PL" w:bidi="pl-PL"/>
          <w:w w:val="100"/>
          <w:spacing w:val="0"/>
          <w:color w:val="000000"/>
          <w:position w:val="0"/>
        </w:rPr>
        <w:t xml:space="preserve"> (por. </w:t>
      </w:r>
      <w:r>
        <w:rPr>
          <w:rStyle w:val="CharStyle36"/>
        </w:rPr>
        <w:t>Praktyczny słownik poprawnej polszczyzny,</w:t>
      </w:r>
      <w:r>
        <w:rPr>
          <w:lang w:val="pl-PL" w:eastAsia="pl-PL" w:bidi="pl-PL"/>
          <w:w w:val="100"/>
          <w:spacing w:val="0"/>
          <w:color w:val="000000"/>
          <w:position w:val="0"/>
        </w:rPr>
        <w:t xml:space="preserve"> pod red. A. Markowskiego, Warszawa 1995).</w:t>
      </w:r>
    </w:p>
    <w:p>
      <w:pPr>
        <w:pStyle w:val="Style33"/>
        <w:framePr w:w="7162" w:h="2323" w:hRule="exact" w:wrap="none" w:vAnchor="page" w:hAnchor="page" w:x="1034" w:y="9895"/>
        <w:tabs>
          <w:tab w:leader="none" w:pos="617" w:val="left"/>
        </w:tabs>
        <w:widowControl w:val="0"/>
        <w:keepNext w:val="0"/>
        <w:keepLines w:val="0"/>
        <w:shd w:val="clear" w:color="auto" w:fill="auto"/>
        <w:bidi w:val="0"/>
        <w:spacing w:before="0" w:after="0"/>
        <w:ind w:left="42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Za formy jednego wyrazu, a nie za homonimy częściowe autorzy uznali:</w:t>
      </w:r>
    </w:p>
    <w:p>
      <w:pPr>
        <w:pStyle w:val="Style33"/>
        <w:framePr w:w="7162" w:h="2323" w:hRule="exact" w:wrap="none" w:vAnchor="page" w:hAnchor="page" w:x="1034" w:y="9895"/>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„1. Tożsame znaczeniowo i dźwiękowo elementy różniące się rodzajem gramatycznym (tzw. warianty rodzajowe wyrazu, np. </w:t>
      </w:r>
      <w:r>
        <w:rPr>
          <w:rStyle w:val="CharStyle36"/>
        </w:rPr>
        <w:t>cytat</w:t>
      </w:r>
      <w:r>
        <w:rPr>
          <w:lang w:val="pl-PL" w:eastAsia="pl-PL" w:bidi="pl-PL"/>
          <w:w w:val="100"/>
          <w:spacing w:val="0"/>
          <w:color w:val="000000"/>
          <w:position w:val="0"/>
        </w:rPr>
        <w:t xml:space="preserve"> — </w:t>
      </w:r>
      <w:r>
        <w:rPr>
          <w:rStyle w:val="CharStyle36"/>
        </w:rPr>
        <w:t>cytata, zawias</w:t>
      </w:r>
      <w:r>
        <w:rPr>
          <w:lang w:val="pl-PL" w:eastAsia="pl-PL" w:bidi="pl-PL"/>
          <w:w w:val="100"/>
          <w:spacing w:val="0"/>
          <w:color w:val="000000"/>
          <w:position w:val="0"/>
        </w:rPr>
        <w:t xml:space="preserve"> — </w:t>
      </w:r>
      <w:r>
        <w:rPr>
          <w:rStyle w:val="CharStyle36"/>
        </w:rPr>
        <w:t>zawiasa</w:t>
      </w:r>
      <w:r>
        <w:rPr>
          <w:lang w:val="pl-PL" w:eastAsia="pl-PL" w:bidi="pl-PL"/>
          <w:w w:val="100"/>
          <w:spacing w:val="0"/>
          <w:color w:val="000000"/>
          <w:position w:val="0"/>
        </w:rPr>
        <w:t>).</w:t>
      </w:r>
    </w:p>
    <w:p>
      <w:pPr>
        <w:pStyle w:val="Style33"/>
        <w:numPr>
          <w:ilvl w:val="0"/>
          <w:numId w:val="51"/>
        </w:numPr>
        <w:framePr w:w="7162" w:h="2323" w:hRule="exact" w:wrap="none" w:vAnchor="page" w:hAnchor="page" w:x="1034" w:y="9895"/>
        <w:tabs>
          <w:tab w:leader="none" w:pos="250"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Różnice w paradygmatach wyrazów </w:t>
      </w:r>
      <w:r>
        <w:rPr>
          <w:rStyle w:val="CharStyle36"/>
        </w:rPr>
        <w:t>pajacyk, zbieg, filar, bas,</w:t>
      </w:r>
      <w:r>
        <w:rPr>
          <w:lang w:val="pl-PL" w:eastAsia="pl-PL" w:bidi="pl-PL"/>
          <w:w w:val="100"/>
          <w:spacing w:val="0"/>
          <w:color w:val="000000"/>
          <w:position w:val="0"/>
        </w:rPr>
        <w:t xml:space="preserve"> itp., służące do odgraniczenia różnych ich znaczeń (np. </w:t>
      </w:r>
      <w:r>
        <w:rPr>
          <w:rStyle w:val="CharStyle36"/>
        </w:rPr>
        <w:t>pajacyka</w:t>
      </w:r>
      <w:r>
        <w:rPr>
          <w:lang w:val="pl-PL" w:eastAsia="pl-PL" w:bidi="pl-PL"/>
          <w:w w:val="100"/>
          <w:spacing w:val="0"/>
          <w:color w:val="000000"/>
          <w:position w:val="0"/>
        </w:rPr>
        <w:t xml:space="preserve"> 'zabawki’ — </w:t>
      </w:r>
      <w:r>
        <w:rPr>
          <w:rStyle w:val="CharStyle36"/>
        </w:rPr>
        <w:t>pajacyku</w:t>
      </w:r>
      <w:r>
        <w:rPr>
          <w:lang w:val="pl-PL" w:eastAsia="pl-PL" w:bidi="pl-PL"/>
          <w:w w:val="100"/>
          <w:spacing w:val="0"/>
          <w:color w:val="000000"/>
          <w:position w:val="0"/>
        </w:rPr>
        <w:t xml:space="preserve"> 'ubranka dziecięcego’, </w:t>
      </w:r>
      <w:r>
        <w:rPr>
          <w:rStyle w:val="CharStyle36"/>
        </w:rPr>
        <w:t>filaru</w:t>
      </w:r>
      <w:r>
        <w:rPr>
          <w:lang w:val="pl-PL" w:eastAsia="pl-PL" w:bidi="pl-PL"/>
          <w:w w:val="100"/>
          <w:spacing w:val="0"/>
          <w:color w:val="000000"/>
          <w:position w:val="0"/>
        </w:rPr>
        <w:t xml:space="preserve"> 'elementu architektonicznego’ — fil</w:t>
      </w:r>
      <w:r>
        <w:rPr>
          <w:rStyle w:val="CharStyle36"/>
        </w:rPr>
        <w:t>ara</w:t>
      </w:r>
      <w:r>
        <w:rPr>
          <w:lang w:val="pl-PL" w:eastAsia="pl-PL" w:bidi="pl-PL"/>
          <w:w w:val="100"/>
          <w:spacing w:val="0"/>
          <w:color w:val="000000"/>
          <w:position w:val="0"/>
        </w:rPr>
        <w:t xml:space="preserve"> 'osoby wspierającej co’, </w:t>
      </w:r>
      <w:r>
        <w:rPr>
          <w:rStyle w:val="CharStyle36"/>
        </w:rPr>
        <w:t>basu</w:t>
      </w:r>
      <w:r>
        <w:rPr>
          <w:lang w:val="pl-PL" w:eastAsia="pl-PL" w:bidi="pl-PL"/>
          <w:w w:val="100"/>
          <w:spacing w:val="0"/>
          <w:color w:val="000000"/>
          <w:position w:val="0"/>
        </w:rPr>
        <w:t xml:space="preserve"> 'typu głosu’ — </w:t>
      </w:r>
      <w:r>
        <w:rPr>
          <w:rStyle w:val="CharStyle36"/>
        </w:rPr>
        <w:t>basa</w:t>
      </w:r>
      <w:r>
        <w:rPr>
          <w:lang w:val="pl-PL" w:eastAsia="pl-PL" w:bidi="pl-PL"/>
          <w:w w:val="100"/>
          <w:spacing w:val="0"/>
          <w:color w:val="000000"/>
          <w:position w:val="0"/>
        </w:rPr>
        <w:t xml:space="preserve"> 'śpiewaka obdarzonego takim głosem’, itp.).</w:t>
      </w:r>
    </w:p>
    <w:p>
      <w:pPr>
        <w:pStyle w:val="Style33"/>
        <w:numPr>
          <w:ilvl w:val="0"/>
          <w:numId w:val="51"/>
        </w:numPr>
        <w:framePr w:w="7162" w:h="2323" w:hRule="exact" w:wrap="none" w:vAnchor="page" w:hAnchor="page" w:x="1034" w:y="9895"/>
        <w:tabs>
          <w:tab w:leader="none" w:pos="226"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Zróżnicowane postaci mianownika liczby mnogiej, wyrażające opozycję znaczeń osobowych i nieosobowych </w:t>
      </w:r>
      <w:r>
        <w:rPr>
          <w:rStyle w:val="CharStyle36"/>
        </w:rPr>
        <w:t>(satelici</w:t>
      </w:r>
      <w:r>
        <w:rPr>
          <w:lang w:val="pl-PL" w:eastAsia="pl-PL" w:bidi="pl-PL"/>
          <w:w w:val="100"/>
          <w:spacing w:val="0"/>
          <w:color w:val="000000"/>
          <w:position w:val="0"/>
        </w:rPr>
        <w:t xml:space="preserve"> — </w:t>
      </w:r>
      <w:r>
        <w:rPr>
          <w:rStyle w:val="CharStyle36"/>
        </w:rPr>
        <w:t>satelity, przewodnicy</w:t>
      </w:r>
      <w:r>
        <w:rPr>
          <w:lang w:val="pl-PL" w:eastAsia="pl-PL" w:bidi="pl-PL"/>
          <w:w w:val="100"/>
          <w:spacing w:val="0"/>
          <w:color w:val="000000"/>
          <w:position w:val="0"/>
        </w:rPr>
        <w:t xml:space="preserve"> — </w:t>
      </w:r>
      <w:r>
        <w:rPr>
          <w:rStyle w:val="CharStyle36"/>
        </w:rPr>
        <w:t>przewodniki</w:t>
      </w:r>
      <w:r>
        <w:rPr>
          <w:lang w:val="pl-PL" w:eastAsia="pl-PL" w:bidi="pl-PL"/>
          <w:w w:val="100"/>
          <w:spacing w:val="0"/>
          <w:color w:val="000000"/>
          <w:position w:val="0"/>
        </w:rPr>
        <w:t>).</w:t>
      </w:r>
    </w:p>
    <w:p>
      <w:pPr>
        <w:pStyle w:val="Style33"/>
        <w:numPr>
          <w:ilvl w:val="0"/>
          <w:numId w:val="51"/>
        </w:numPr>
        <w:framePr w:w="7162" w:h="2323" w:hRule="exact" w:wrap="none" w:vAnchor="page" w:hAnchor="page" w:x="1034" w:y="9895"/>
        <w:tabs>
          <w:tab w:leader="none" w:pos="235"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Paradygmaty czasowników dwuaspektowych (np. </w:t>
      </w:r>
      <w:r>
        <w:rPr>
          <w:rStyle w:val="CharStyle36"/>
        </w:rPr>
        <w:t>abdykuję,</w:t>
      </w:r>
      <w:r>
        <w:rPr>
          <w:lang w:val="pl-PL" w:eastAsia="pl-PL" w:bidi="pl-PL"/>
          <w:w w:val="100"/>
          <w:spacing w:val="0"/>
          <w:color w:val="000000"/>
          <w:position w:val="0"/>
        </w:rPr>
        <w:t xml:space="preserve"> dk. i ndk.)” (SPFH, s. 8).</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3302" w:y="7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POLSKIE SŁOWNIKI HOMONIMÓW</w:t>
      </w:r>
    </w:p>
    <w:p>
      <w:pPr>
        <w:pStyle w:val="Style10"/>
        <w:framePr w:wrap="none" w:vAnchor="page" w:hAnchor="page" w:x="8049" w:y="7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31</w:t>
      </w:r>
    </w:p>
    <w:p>
      <w:pPr>
        <w:pStyle w:val="Style86"/>
        <w:framePr w:wrap="none" w:vAnchor="page" w:hAnchor="page" w:x="7497" w:y="120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Tabela 3</w:t>
      </w:r>
    </w:p>
    <w:p>
      <w:pPr>
        <w:pStyle w:val="Style89"/>
        <w:framePr w:wrap="none" w:vAnchor="page" w:hAnchor="page" w:x="1828" w:y="142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Typy utożsamień homonimicznych rejestrowane w słownikach</w:t>
      </w:r>
    </w:p>
    <w:tbl>
      <w:tblPr>
        <w:tblOverlap w:val="never"/>
        <w:tblLayout w:type="fixed"/>
        <w:jc w:val="left"/>
      </w:tblPr>
      <w:tblGrid>
        <w:gridCol w:w="2477"/>
        <w:gridCol w:w="1066"/>
        <w:gridCol w:w="1176"/>
        <w:gridCol w:w="1354"/>
        <w:gridCol w:w="1022"/>
      </w:tblGrid>
      <w:tr>
        <w:trPr>
          <w:trHeight w:val="350" w:hRule="exact"/>
        </w:trPr>
        <w:tc>
          <w:tcPr>
            <w:shd w:val="clear" w:color="auto" w:fill="FFFFFF"/>
            <w:tcBorders>
              <w:left w:val="single" w:sz="4"/>
              <w:top w:val="single" w:sz="4"/>
            </w:tcBorders>
            <w:vAlign w:val="center"/>
          </w:tcPr>
          <w:p>
            <w:pPr>
              <w:pStyle w:val="Style12"/>
              <w:framePr w:w="7094" w:h="1296" w:wrap="none" w:vAnchor="page" w:hAnchor="page" w:x="1194" w:y="1720"/>
              <w:widowControl w:val="0"/>
              <w:keepNext w:val="0"/>
              <w:keepLines w:val="0"/>
              <w:shd w:val="clear" w:color="auto" w:fill="auto"/>
              <w:bidi w:val="0"/>
              <w:jc w:val="left"/>
              <w:spacing w:before="0" w:after="0" w:line="140" w:lineRule="exact"/>
              <w:ind w:left="0" w:right="0" w:firstLine="0"/>
            </w:pPr>
            <w:r>
              <w:rPr>
                <w:rStyle w:val="CharStyle91"/>
              </w:rPr>
              <w:t>homonimy</w:t>
            </w:r>
          </w:p>
        </w:tc>
        <w:tc>
          <w:tcPr>
            <w:shd w:val="clear" w:color="auto" w:fill="FFFFFF"/>
            <w:tcBorders>
              <w:left w:val="single" w:sz="4"/>
              <w:top w:val="single" w:sz="4"/>
            </w:tcBorders>
            <w:vAlign w:val="center"/>
          </w:tcPr>
          <w:p>
            <w:pPr>
              <w:pStyle w:val="Style12"/>
              <w:framePr w:w="7094" w:h="1296" w:wrap="none" w:vAnchor="page" w:hAnchor="page" w:x="1194" w:y="1720"/>
              <w:widowControl w:val="0"/>
              <w:keepNext w:val="0"/>
              <w:keepLines w:val="0"/>
              <w:shd w:val="clear" w:color="auto" w:fill="auto"/>
              <w:bidi w:val="0"/>
              <w:spacing w:before="0" w:after="0" w:line="140" w:lineRule="exact"/>
              <w:ind w:left="0" w:right="0" w:firstLine="0"/>
            </w:pPr>
            <w:r>
              <w:rPr>
                <w:rStyle w:val="CharStyle91"/>
              </w:rPr>
              <w:t>SPFH</w:t>
            </w:r>
          </w:p>
        </w:tc>
        <w:tc>
          <w:tcPr>
            <w:shd w:val="clear" w:color="auto" w:fill="FFFFFF"/>
            <w:tcBorders>
              <w:left w:val="single" w:sz="4"/>
              <w:top w:val="single" w:sz="4"/>
            </w:tcBorders>
            <w:vAlign w:val="center"/>
          </w:tcPr>
          <w:p>
            <w:pPr>
              <w:pStyle w:val="Style12"/>
              <w:framePr w:w="7094" w:h="1296" w:wrap="none" w:vAnchor="page" w:hAnchor="page" w:x="1194" w:y="1720"/>
              <w:widowControl w:val="0"/>
              <w:keepNext w:val="0"/>
              <w:keepLines w:val="0"/>
              <w:shd w:val="clear" w:color="auto" w:fill="auto"/>
              <w:bidi w:val="0"/>
              <w:spacing w:before="0" w:after="0" w:line="140" w:lineRule="exact"/>
              <w:ind w:left="0" w:right="0" w:firstLine="0"/>
            </w:pPr>
            <w:r>
              <w:rPr>
                <w:rStyle w:val="CharStyle91"/>
              </w:rPr>
              <w:t>MSHPdC</w:t>
            </w:r>
          </w:p>
        </w:tc>
        <w:tc>
          <w:tcPr>
            <w:shd w:val="clear" w:color="auto" w:fill="FFFFFF"/>
            <w:tcBorders>
              <w:left w:val="single" w:sz="4"/>
              <w:top w:val="single" w:sz="4"/>
            </w:tcBorders>
            <w:vAlign w:val="center"/>
          </w:tcPr>
          <w:p>
            <w:pPr>
              <w:pStyle w:val="Style12"/>
              <w:framePr w:w="7094" w:h="1296" w:wrap="none" w:vAnchor="page" w:hAnchor="page" w:x="1194" w:y="1720"/>
              <w:widowControl w:val="0"/>
              <w:keepNext w:val="0"/>
              <w:keepLines w:val="0"/>
              <w:shd w:val="clear" w:color="auto" w:fill="auto"/>
              <w:bidi w:val="0"/>
              <w:spacing w:before="0" w:after="0" w:line="140" w:lineRule="exact"/>
              <w:ind w:left="0" w:right="0" w:firstLine="0"/>
            </w:pPr>
            <w:r>
              <w:rPr>
                <w:rStyle w:val="CharStyle91"/>
              </w:rPr>
              <w:t>SPHC</w:t>
            </w:r>
          </w:p>
        </w:tc>
        <w:tc>
          <w:tcPr>
            <w:shd w:val="clear" w:color="auto" w:fill="FFFFFF"/>
            <w:tcBorders>
              <w:left w:val="single" w:sz="4"/>
              <w:right w:val="single" w:sz="4"/>
              <w:top w:val="single" w:sz="4"/>
            </w:tcBorders>
            <w:vAlign w:val="center"/>
          </w:tcPr>
          <w:p>
            <w:pPr>
              <w:pStyle w:val="Style12"/>
              <w:framePr w:w="7094" w:h="1296" w:wrap="none" w:vAnchor="page" w:hAnchor="page" w:x="1194" w:y="1720"/>
              <w:widowControl w:val="0"/>
              <w:keepNext w:val="0"/>
              <w:keepLines w:val="0"/>
              <w:shd w:val="clear" w:color="auto" w:fill="auto"/>
              <w:bidi w:val="0"/>
              <w:spacing w:before="0" w:after="0" w:line="140" w:lineRule="exact"/>
              <w:ind w:left="0" w:right="0" w:firstLine="0"/>
            </w:pPr>
            <w:r>
              <w:rPr>
                <w:rStyle w:val="CharStyle91"/>
              </w:rPr>
              <w:t>SH</w:t>
            </w:r>
          </w:p>
        </w:tc>
      </w:tr>
      <w:tr>
        <w:trPr>
          <w:trHeight w:val="302" w:hRule="exact"/>
        </w:trPr>
        <w:tc>
          <w:tcPr>
            <w:shd w:val="clear" w:color="auto" w:fill="FFFFFF"/>
            <w:tcBorders>
              <w:left w:val="single" w:sz="4"/>
              <w:top w:val="single" w:sz="4"/>
            </w:tcBorders>
            <w:vAlign w:val="bottom"/>
          </w:tcPr>
          <w:p>
            <w:pPr>
              <w:pStyle w:val="Style12"/>
              <w:framePr w:w="7094" w:h="1296" w:wrap="none" w:vAnchor="page" w:hAnchor="page" w:x="1194" w:y="1720"/>
              <w:widowControl w:val="0"/>
              <w:keepNext w:val="0"/>
              <w:keepLines w:val="0"/>
              <w:shd w:val="clear" w:color="auto" w:fill="auto"/>
              <w:bidi w:val="0"/>
              <w:jc w:val="left"/>
              <w:spacing w:before="0" w:after="0" w:line="140" w:lineRule="exact"/>
              <w:ind w:left="0" w:right="0" w:firstLine="0"/>
            </w:pPr>
            <w:r>
              <w:rPr>
                <w:rStyle w:val="CharStyle91"/>
              </w:rPr>
              <w:t>graficzno-brzmieniowe</w:t>
            </w:r>
            <w:r>
              <w:rPr>
                <w:rStyle w:val="CharStyle91"/>
                <w:vertAlign w:val="superscript"/>
              </w:rPr>
              <w:t>17</w:t>
            </w:r>
          </w:p>
        </w:tc>
        <w:tc>
          <w:tcPr>
            <w:shd w:val="clear" w:color="auto" w:fill="FFFFFF"/>
            <w:tcBorders>
              <w:left w:val="single" w:sz="4"/>
              <w:top w:val="single" w:sz="4"/>
            </w:tcBorders>
            <w:vAlign w:val="center"/>
          </w:tcPr>
          <w:p>
            <w:pPr>
              <w:pStyle w:val="Style12"/>
              <w:framePr w:w="7094" w:h="1296" w:wrap="none" w:vAnchor="page" w:hAnchor="page" w:x="1194" w:y="17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7094" w:h="1296" w:wrap="none" w:vAnchor="page" w:hAnchor="page" w:x="1194" w:y="17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7094" w:h="1296" w:wrap="none" w:vAnchor="page" w:hAnchor="page" w:x="1194" w:y="17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7094" w:h="1296" w:wrap="none" w:vAnchor="page" w:hAnchor="page" w:x="1194" w:y="1720"/>
              <w:widowControl w:val="0"/>
              <w:keepNext w:val="0"/>
              <w:keepLines w:val="0"/>
              <w:shd w:val="clear" w:color="auto" w:fill="auto"/>
              <w:bidi w:val="0"/>
              <w:spacing w:before="0" w:after="0" w:line="140" w:lineRule="exact"/>
              <w:ind w:left="0" w:right="0" w:firstLine="0"/>
            </w:pPr>
            <w:r>
              <w:rPr>
                <w:rStyle w:val="CharStyle91"/>
              </w:rPr>
              <w:t>+</w:t>
            </w:r>
          </w:p>
        </w:tc>
      </w:tr>
      <w:tr>
        <w:trPr>
          <w:trHeight w:val="298" w:hRule="exact"/>
        </w:trPr>
        <w:tc>
          <w:tcPr>
            <w:shd w:val="clear" w:color="auto" w:fill="FFFFFF"/>
            <w:tcBorders>
              <w:left w:val="single" w:sz="4"/>
              <w:top w:val="single" w:sz="4"/>
            </w:tcBorders>
            <w:vAlign w:val="bottom"/>
          </w:tcPr>
          <w:p>
            <w:pPr>
              <w:pStyle w:val="Style12"/>
              <w:framePr w:w="7094" w:h="1296" w:wrap="none" w:vAnchor="page" w:hAnchor="page" w:x="1194" w:y="1720"/>
              <w:widowControl w:val="0"/>
              <w:keepNext w:val="0"/>
              <w:keepLines w:val="0"/>
              <w:shd w:val="clear" w:color="auto" w:fill="auto"/>
              <w:bidi w:val="0"/>
              <w:jc w:val="left"/>
              <w:spacing w:before="0" w:after="0" w:line="140" w:lineRule="exact"/>
              <w:ind w:left="0" w:right="0" w:firstLine="0"/>
            </w:pPr>
            <w:r>
              <w:rPr>
                <w:rStyle w:val="CharStyle91"/>
              </w:rPr>
              <w:t>graficzne</w:t>
            </w:r>
            <w:r>
              <w:rPr>
                <w:rStyle w:val="CharStyle91"/>
                <w:vertAlign w:val="superscript"/>
              </w:rPr>
              <w:t>18</w:t>
            </w:r>
          </w:p>
        </w:tc>
        <w:tc>
          <w:tcPr>
            <w:shd w:val="clear" w:color="auto" w:fill="FFFFFF"/>
            <w:tcBorders>
              <w:left w:val="single" w:sz="4"/>
              <w:top w:val="single" w:sz="4"/>
            </w:tcBorders>
            <w:vAlign w:val="center"/>
          </w:tcPr>
          <w:p>
            <w:pPr>
              <w:pStyle w:val="Style12"/>
              <w:framePr w:w="7094" w:h="1296" w:wrap="none" w:vAnchor="page" w:hAnchor="page" w:x="1194" w:y="17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7094" w:h="1296" w:wrap="none" w:vAnchor="page" w:hAnchor="page" w:x="1194" w:y="17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top"/>
          </w:tcPr>
          <w:p>
            <w:pPr>
              <w:pStyle w:val="Style12"/>
              <w:framePr w:w="7094" w:h="1296" w:wrap="none" w:vAnchor="page" w:hAnchor="page" w:x="1194" w:y="17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top"/>
          </w:tcPr>
          <w:p>
            <w:pPr>
              <w:pStyle w:val="Style12"/>
              <w:framePr w:w="7094" w:h="1296" w:wrap="none" w:vAnchor="page" w:hAnchor="page" w:x="1194" w:y="1720"/>
              <w:widowControl w:val="0"/>
              <w:keepNext w:val="0"/>
              <w:keepLines w:val="0"/>
              <w:shd w:val="clear" w:color="auto" w:fill="auto"/>
              <w:bidi w:val="0"/>
              <w:spacing w:before="0" w:after="0" w:line="140" w:lineRule="exact"/>
              <w:ind w:left="0" w:right="0" w:firstLine="0"/>
            </w:pPr>
            <w:r>
              <w:rPr>
                <w:rStyle w:val="CharStyle91"/>
              </w:rPr>
              <w:t>-</w:t>
            </w:r>
          </w:p>
        </w:tc>
      </w:tr>
      <w:tr>
        <w:trPr>
          <w:trHeight w:val="346" w:hRule="exact"/>
        </w:trPr>
        <w:tc>
          <w:tcPr>
            <w:shd w:val="clear" w:color="auto" w:fill="FFFFFF"/>
            <w:tcBorders>
              <w:left w:val="single" w:sz="4"/>
              <w:top w:val="single" w:sz="4"/>
              <w:bottom w:val="single" w:sz="4"/>
            </w:tcBorders>
            <w:vAlign w:val="center"/>
          </w:tcPr>
          <w:p>
            <w:pPr>
              <w:pStyle w:val="Style12"/>
              <w:framePr w:w="7094" w:h="1296" w:wrap="none" w:vAnchor="page" w:hAnchor="page" w:x="1194" w:y="1720"/>
              <w:widowControl w:val="0"/>
              <w:keepNext w:val="0"/>
              <w:keepLines w:val="0"/>
              <w:shd w:val="clear" w:color="auto" w:fill="auto"/>
              <w:bidi w:val="0"/>
              <w:jc w:val="left"/>
              <w:spacing w:before="0" w:after="0" w:line="140" w:lineRule="exact"/>
              <w:ind w:left="0" w:right="0" w:firstLine="0"/>
            </w:pPr>
            <w:r>
              <w:rPr>
                <w:rStyle w:val="CharStyle91"/>
              </w:rPr>
              <w:t>brzmieniowe</w:t>
            </w:r>
            <w:r>
              <w:rPr>
                <w:rStyle w:val="CharStyle91"/>
                <w:vertAlign w:val="superscript"/>
              </w:rPr>
              <w:t>19</w:t>
            </w:r>
          </w:p>
        </w:tc>
        <w:tc>
          <w:tcPr>
            <w:shd w:val="clear" w:color="auto" w:fill="FFFFFF"/>
            <w:tcBorders>
              <w:left w:val="single" w:sz="4"/>
              <w:top w:val="single" w:sz="4"/>
              <w:bottom w:val="single" w:sz="4"/>
            </w:tcBorders>
            <w:vAlign w:val="center"/>
          </w:tcPr>
          <w:p>
            <w:pPr>
              <w:pStyle w:val="Style12"/>
              <w:framePr w:w="7094" w:h="1296" w:wrap="none" w:vAnchor="page" w:hAnchor="page" w:x="1194" w:y="17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bottom w:val="single" w:sz="4"/>
            </w:tcBorders>
            <w:vAlign w:val="top"/>
          </w:tcPr>
          <w:p>
            <w:pPr>
              <w:pStyle w:val="Style12"/>
              <w:framePr w:w="7094" w:h="1296" w:wrap="none" w:vAnchor="page" w:hAnchor="page" w:x="1194" w:y="17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bottom w:val="single" w:sz="4"/>
            </w:tcBorders>
            <w:vAlign w:val="top"/>
          </w:tcPr>
          <w:p>
            <w:pPr>
              <w:pStyle w:val="Style12"/>
              <w:framePr w:w="7094" w:h="1296" w:wrap="none" w:vAnchor="page" w:hAnchor="page" w:x="1194" w:y="17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bottom w:val="single" w:sz="4"/>
            </w:tcBorders>
            <w:vAlign w:val="top"/>
          </w:tcPr>
          <w:p>
            <w:pPr>
              <w:pStyle w:val="Style12"/>
              <w:framePr w:w="7094" w:h="1296" w:wrap="none" w:vAnchor="page" w:hAnchor="page" w:x="1194" w:y="1720"/>
              <w:widowControl w:val="0"/>
              <w:keepNext w:val="0"/>
              <w:keepLines w:val="0"/>
              <w:shd w:val="clear" w:color="auto" w:fill="auto"/>
              <w:bidi w:val="0"/>
              <w:spacing w:before="0" w:after="0" w:line="140" w:lineRule="exact"/>
              <w:ind w:left="0" w:right="0" w:firstLine="0"/>
            </w:pPr>
            <w:r>
              <w:rPr>
                <w:rStyle w:val="CharStyle91"/>
              </w:rPr>
              <w:t>+</w:t>
            </w:r>
          </w:p>
        </w:tc>
      </w:tr>
    </w:tbl>
    <w:p>
      <w:pPr>
        <w:pStyle w:val="Style12"/>
        <w:framePr w:w="7445" w:h="564" w:hRule="exact" w:wrap="none" w:vAnchor="page" w:hAnchor="page" w:x="897" w:y="3105"/>
        <w:widowControl w:val="0"/>
        <w:keepNext w:val="0"/>
        <w:keepLines w:val="0"/>
        <w:shd w:val="clear" w:color="auto" w:fill="auto"/>
        <w:bidi w:val="0"/>
        <w:jc w:val="both"/>
        <w:spacing w:before="0" w:after="0" w:line="242" w:lineRule="exact"/>
        <w:ind w:left="300" w:right="0" w:firstLine="380"/>
      </w:pPr>
      <w:r>
        <w:rPr>
          <w:lang w:val="pl-PL" w:eastAsia="pl-PL" w:bidi="pl-PL"/>
          <w:w w:val="100"/>
          <w:spacing w:val="0"/>
          <w:color w:val="000000"/>
          <w:position w:val="0"/>
        </w:rPr>
        <w:t xml:space="preserve">SPFH stal się podstawą do opracowania siatki haseł w </w:t>
      </w:r>
      <w:r>
        <w:rPr>
          <w:rStyle w:val="CharStyle92"/>
        </w:rPr>
        <w:t>Małym słowniku homonimów polskich dla cudzoziemców</w:t>
      </w:r>
      <w:r>
        <w:rPr>
          <w:lang w:val="pl-PL" w:eastAsia="pl-PL" w:bidi="pl-PL"/>
          <w:w w:val="100"/>
          <w:spacing w:val="0"/>
          <w:color w:val="000000"/>
          <w:position w:val="0"/>
        </w:rPr>
        <w:t xml:space="preserve"> autorstwa D. Buttler.</w:t>
      </w:r>
    </w:p>
    <w:p>
      <w:pPr>
        <w:pStyle w:val="Style84"/>
        <w:framePr w:wrap="none" w:vAnchor="page" w:hAnchor="page" w:x="897" w:y="4298"/>
        <w:widowControl w:val="0"/>
        <w:keepNext w:val="0"/>
        <w:keepLines w:val="0"/>
        <w:shd w:val="clear" w:color="auto" w:fill="auto"/>
        <w:bidi w:val="0"/>
        <w:jc w:val="both"/>
        <w:spacing w:before="0" w:after="0" w:line="190" w:lineRule="exact"/>
        <w:ind w:left="300" w:right="0" w:firstLine="380"/>
      </w:pPr>
      <w:r>
        <w:rPr>
          <w:rStyle w:val="CharStyle93"/>
          <w:b/>
          <w:bCs/>
          <w:i/>
          <w:iCs/>
        </w:rPr>
        <w:t>MAŁY SŁOWNIK HOMONIMÓW POLSKICH DLA CUDZOZIEMCÓW</w:t>
      </w:r>
    </w:p>
    <w:p>
      <w:pPr>
        <w:pStyle w:val="Style12"/>
        <w:framePr w:w="7445" w:h="1694" w:hRule="exact" w:wrap="none" w:vAnchor="page" w:hAnchor="page" w:x="897" w:y="4995"/>
        <w:widowControl w:val="0"/>
        <w:keepNext w:val="0"/>
        <w:keepLines w:val="0"/>
        <w:shd w:val="clear" w:color="auto" w:fill="auto"/>
        <w:bidi w:val="0"/>
        <w:jc w:val="both"/>
        <w:spacing w:before="0" w:after="0" w:line="233" w:lineRule="exact"/>
        <w:ind w:left="300" w:right="0" w:firstLine="380"/>
      </w:pPr>
      <w:r>
        <w:rPr>
          <w:lang w:val="pl-PL" w:eastAsia="pl-PL" w:bidi="pl-PL"/>
          <w:w w:val="100"/>
          <w:spacing w:val="0"/>
          <w:color w:val="000000"/>
          <w:position w:val="0"/>
        </w:rPr>
        <w:t>Jest to słownik przeznaczony dla lektorów języka polskiego i cudzo</w:t>
        <w:softHyphen/>
        <w:t xml:space="preserve">ziemców uczących się tego języka. MSHPdC zawiera około 1100 haseł, w tym 70 homonimów całkowitych. Jest to jedyne polskie opracowanie leksyko- graficzne, w którym obok siebie zostały zarejestrowane i opisane dwa typy homonimów leksykalnych. W MSHPdC większość stanowią przykłady regularnej homonimii </w:t>
      </w:r>
      <w:r>
        <w:rPr>
          <w:rStyle w:val="CharStyle92"/>
        </w:rPr>
        <w:t>częściowej.</w:t>
      </w:r>
    </w:p>
    <w:p>
      <w:pPr>
        <w:pStyle w:val="Style12"/>
        <w:framePr w:w="7445" w:h="1694" w:hRule="exact" w:wrap="none" w:vAnchor="page" w:hAnchor="page" w:x="897" w:y="4995"/>
        <w:widowControl w:val="0"/>
        <w:keepNext w:val="0"/>
        <w:keepLines w:val="0"/>
        <w:shd w:val="clear" w:color="auto" w:fill="auto"/>
        <w:bidi w:val="0"/>
        <w:jc w:val="left"/>
        <w:spacing w:before="0" w:after="0" w:line="233" w:lineRule="exact"/>
        <w:ind w:left="300" w:right="0" w:firstLine="0"/>
      </w:pPr>
      <w:r>
        <w:rPr>
          <w:lang w:val="pl-PL" w:eastAsia="pl-PL" w:bidi="pl-PL"/>
          <w:w w:val="100"/>
          <w:spacing w:val="0"/>
          <w:color w:val="000000"/>
          <w:position w:val="0"/>
        </w:rPr>
        <w:t>&lt;5&gt; Homonimy częściowe:</w:t>
      </w:r>
    </w:p>
    <w:tbl>
      <w:tblPr>
        <w:tblOverlap w:val="never"/>
        <w:tblLayout w:type="fixed"/>
        <w:jc w:val="left"/>
      </w:tblPr>
      <w:tblGrid>
        <w:gridCol w:w="1243"/>
        <w:gridCol w:w="1570"/>
        <w:gridCol w:w="4402"/>
      </w:tblGrid>
      <w:tr>
        <w:trPr>
          <w:trHeight w:val="322" w:hRule="exact"/>
        </w:trPr>
        <w:tc>
          <w:tcPr>
            <w:shd w:val="clear" w:color="auto" w:fill="FFFFFF"/>
            <w:tcBorders>
              <w:left w:val="single" w:sz="4"/>
              <w:top w:val="single" w:sz="4"/>
            </w:tcBorders>
            <w:vAlign w:val="center"/>
          </w:tcPr>
          <w:p>
            <w:pPr>
              <w:pStyle w:val="Style12"/>
              <w:framePr w:w="7214" w:h="2222" w:wrap="none" w:vAnchor="page" w:hAnchor="page" w:x="983" w:y="6837"/>
              <w:widowControl w:val="0"/>
              <w:keepNext w:val="0"/>
              <w:keepLines w:val="0"/>
              <w:shd w:val="clear" w:color="auto" w:fill="auto"/>
              <w:bidi w:val="0"/>
              <w:jc w:val="left"/>
              <w:spacing w:before="0" w:after="0" w:line="140" w:lineRule="exact"/>
              <w:ind w:left="220" w:right="0" w:firstLine="0"/>
            </w:pPr>
            <w:r>
              <w:rPr>
                <w:rStyle w:val="CharStyle94"/>
              </w:rPr>
              <w:t>autobusowi</w:t>
            </w:r>
          </w:p>
        </w:tc>
        <w:tc>
          <w:tcPr>
            <w:shd w:val="clear" w:color="auto" w:fill="FFFFFF"/>
            <w:tcBorders>
              <w:left w:val="single" w:sz="4"/>
              <w:top w:val="single" w:sz="4"/>
            </w:tcBorders>
            <w:vAlign w:val="center"/>
          </w:tcPr>
          <w:p>
            <w:pPr>
              <w:pStyle w:val="Style12"/>
              <w:framePr w:w="7214" w:h="2222" w:wrap="none" w:vAnchor="page" w:hAnchor="page" w:x="983" w:y="6837"/>
              <w:widowControl w:val="0"/>
              <w:keepNext w:val="0"/>
              <w:keepLines w:val="0"/>
              <w:shd w:val="clear" w:color="auto" w:fill="auto"/>
              <w:bidi w:val="0"/>
              <w:jc w:val="left"/>
              <w:spacing w:before="0" w:after="0" w:line="140" w:lineRule="exact"/>
              <w:ind w:left="180" w:right="0" w:firstLine="0"/>
            </w:pPr>
            <w:r>
              <w:rPr>
                <w:rStyle w:val="CharStyle91"/>
              </w:rPr>
              <w:t>1. autobus</w:t>
            </w:r>
          </w:p>
        </w:tc>
        <w:tc>
          <w:tcPr>
            <w:shd w:val="clear" w:color="auto" w:fill="FFFFFF"/>
            <w:tcBorders>
              <w:left w:val="single" w:sz="4"/>
              <w:right w:val="single" w:sz="4"/>
              <w:top w:val="single" w:sz="4"/>
            </w:tcBorders>
            <w:vAlign w:val="center"/>
          </w:tcPr>
          <w:p>
            <w:pPr>
              <w:pStyle w:val="Style12"/>
              <w:framePr w:w="7214" w:h="2222" w:wrap="none" w:vAnchor="page" w:hAnchor="page" w:x="983" w:y="6837"/>
              <w:widowControl w:val="0"/>
              <w:keepNext w:val="0"/>
              <w:keepLines w:val="0"/>
              <w:shd w:val="clear" w:color="auto" w:fill="auto"/>
              <w:bidi w:val="0"/>
              <w:jc w:val="left"/>
              <w:spacing w:before="0" w:after="0" w:line="140" w:lineRule="exact"/>
              <w:ind w:left="160" w:right="0" w:firstLine="0"/>
            </w:pPr>
            <w:r>
              <w:rPr>
                <w:rStyle w:val="CharStyle94"/>
              </w:rPr>
              <w:t>'duży</w:t>
            </w:r>
            <w:r>
              <w:rPr>
                <w:rStyle w:val="CharStyle91"/>
              </w:rPr>
              <w:t xml:space="preserve"> samochód do przewozu pasażerów (...)’</w:t>
            </w:r>
          </w:p>
        </w:tc>
      </w:tr>
      <w:tr>
        <w:trPr>
          <w:trHeight w:val="302" w:hRule="exact"/>
        </w:trPr>
        <w:tc>
          <w:tcPr>
            <w:shd w:val="clear" w:color="auto" w:fill="FFFFFF"/>
            <w:tcBorders>
              <w:left w:val="single" w:sz="4"/>
              <w:top w:val="single" w:sz="4"/>
            </w:tcBorders>
            <w:vAlign w:val="top"/>
          </w:tcPr>
          <w:p>
            <w:pPr>
              <w:framePr w:w="7214" w:h="2222" w:wrap="none" w:vAnchor="page" w:hAnchor="page" w:x="983" w:y="6837"/>
              <w:widowControl w:val="0"/>
              <w:rPr>
                <w:sz w:val="10"/>
                <w:szCs w:val="10"/>
              </w:rPr>
            </w:pPr>
          </w:p>
        </w:tc>
        <w:tc>
          <w:tcPr>
            <w:shd w:val="clear" w:color="auto" w:fill="FFFFFF"/>
            <w:tcBorders>
              <w:left w:val="single" w:sz="4"/>
              <w:top w:val="single" w:sz="4"/>
            </w:tcBorders>
            <w:vAlign w:val="bottom"/>
          </w:tcPr>
          <w:p>
            <w:pPr>
              <w:pStyle w:val="Style12"/>
              <w:framePr w:w="7214" w:h="2222" w:wrap="none" w:vAnchor="page" w:hAnchor="page" w:x="983" w:y="6837"/>
              <w:widowControl w:val="0"/>
              <w:keepNext w:val="0"/>
              <w:keepLines w:val="0"/>
              <w:shd w:val="clear" w:color="auto" w:fill="auto"/>
              <w:bidi w:val="0"/>
              <w:jc w:val="left"/>
              <w:spacing w:before="0" w:after="0" w:line="140" w:lineRule="exact"/>
              <w:ind w:left="180" w:right="0" w:firstLine="0"/>
            </w:pPr>
            <w:r>
              <w:rPr>
                <w:rStyle w:val="CharStyle91"/>
              </w:rPr>
              <w:t>2. autobusowy</w:t>
            </w:r>
          </w:p>
        </w:tc>
        <w:tc>
          <w:tcPr>
            <w:shd w:val="clear" w:color="auto" w:fill="FFFFFF"/>
            <w:tcBorders>
              <w:left w:val="single" w:sz="4"/>
              <w:right w:val="single" w:sz="4"/>
              <w:top w:val="single" w:sz="4"/>
            </w:tcBorders>
            <w:vAlign w:val="bottom"/>
          </w:tcPr>
          <w:p>
            <w:pPr>
              <w:pStyle w:val="Style12"/>
              <w:framePr w:w="7214" w:h="2222" w:wrap="none" w:vAnchor="page" w:hAnchor="page" w:x="983" w:y="6837"/>
              <w:widowControl w:val="0"/>
              <w:keepNext w:val="0"/>
              <w:keepLines w:val="0"/>
              <w:shd w:val="clear" w:color="auto" w:fill="auto"/>
              <w:bidi w:val="0"/>
              <w:jc w:val="left"/>
              <w:spacing w:before="0" w:after="0" w:line="140" w:lineRule="exact"/>
              <w:ind w:left="160" w:right="0" w:firstLine="0"/>
            </w:pPr>
            <w:r>
              <w:rPr>
                <w:rStyle w:val="CharStyle91"/>
              </w:rPr>
              <w:t>'związany z autobusem’</w:t>
            </w:r>
          </w:p>
        </w:tc>
      </w:tr>
      <w:tr>
        <w:trPr>
          <w:trHeight w:val="499" w:hRule="exact"/>
        </w:trPr>
        <w:tc>
          <w:tcPr>
            <w:shd w:val="clear" w:color="auto" w:fill="FFFFFF"/>
            <w:tcBorders>
              <w:left w:val="single" w:sz="4"/>
              <w:top w:val="single" w:sz="4"/>
            </w:tcBorders>
            <w:vAlign w:val="top"/>
          </w:tcPr>
          <w:p>
            <w:pPr>
              <w:pStyle w:val="Style12"/>
              <w:framePr w:w="7214" w:h="2222" w:wrap="none" w:vAnchor="page" w:hAnchor="page" w:x="983" w:y="6837"/>
              <w:widowControl w:val="0"/>
              <w:keepNext w:val="0"/>
              <w:keepLines w:val="0"/>
              <w:shd w:val="clear" w:color="auto" w:fill="auto"/>
              <w:bidi w:val="0"/>
              <w:jc w:val="left"/>
              <w:spacing w:before="0" w:after="0" w:line="140" w:lineRule="exact"/>
              <w:ind w:left="220" w:right="0" w:firstLine="0"/>
            </w:pPr>
            <w:r>
              <w:rPr>
                <w:rStyle w:val="CharStyle94"/>
              </w:rPr>
              <w:t>bankowi</w:t>
            </w:r>
          </w:p>
        </w:tc>
        <w:tc>
          <w:tcPr>
            <w:shd w:val="clear" w:color="auto" w:fill="FFFFFF"/>
            <w:tcBorders>
              <w:left w:val="single" w:sz="4"/>
              <w:top w:val="single" w:sz="4"/>
            </w:tcBorders>
            <w:vAlign w:val="top"/>
          </w:tcPr>
          <w:p>
            <w:pPr>
              <w:pStyle w:val="Style12"/>
              <w:framePr w:w="7214" w:h="2222" w:wrap="none" w:vAnchor="page" w:hAnchor="page" w:x="983" w:y="6837"/>
              <w:widowControl w:val="0"/>
              <w:keepNext w:val="0"/>
              <w:keepLines w:val="0"/>
              <w:shd w:val="clear" w:color="auto" w:fill="auto"/>
              <w:bidi w:val="0"/>
              <w:jc w:val="left"/>
              <w:spacing w:before="0" w:after="0" w:line="140" w:lineRule="exact"/>
              <w:ind w:left="180" w:right="0" w:firstLine="0"/>
            </w:pPr>
            <w:r>
              <w:rPr>
                <w:rStyle w:val="CharStyle91"/>
              </w:rPr>
              <w:t>1. bank</w:t>
            </w:r>
          </w:p>
        </w:tc>
        <w:tc>
          <w:tcPr>
            <w:shd w:val="clear" w:color="auto" w:fill="FFFFFF"/>
            <w:tcBorders>
              <w:left w:val="single" w:sz="4"/>
              <w:right w:val="single" w:sz="4"/>
              <w:top w:val="single" w:sz="4"/>
            </w:tcBorders>
            <w:vAlign w:val="top"/>
          </w:tcPr>
          <w:p>
            <w:pPr>
              <w:pStyle w:val="Style12"/>
              <w:framePr w:w="7214" w:h="2222" w:wrap="none" w:vAnchor="page" w:hAnchor="page" w:x="983" w:y="6837"/>
              <w:widowControl w:val="0"/>
              <w:keepNext w:val="0"/>
              <w:keepLines w:val="0"/>
              <w:shd w:val="clear" w:color="auto" w:fill="auto"/>
              <w:bidi w:val="0"/>
              <w:jc w:val="left"/>
              <w:spacing w:before="0" w:after="0" w:line="180" w:lineRule="exact"/>
              <w:ind w:left="160" w:right="0" w:firstLine="0"/>
            </w:pPr>
            <w:r>
              <w:rPr>
                <w:rStyle w:val="CharStyle94"/>
              </w:rPr>
              <w:t xml:space="preserve">’przedsiębiorstwo finansowe gromadzące wkłady </w:t>
            </w:r>
            <w:r>
              <w:rPr>
                <w:rStyle w:val="CharStyle91"/>
              </w:rPr>
              <w:t xml:space="preserve">klientów </w:t>
            </w:r>
            <w:r>
              <w:rPr>
                <w:rStyle w:val="CharStyle94"/>
              </w:rPr>
              <w:t>(...)’</w:t>
            </w:r>
          </w:p>
        </w:tc>
      </w:tr>
      <w:tr>
        <w:trPr>
          <w:trHeight w:val="298" w:hRule="exact"/>
        </w:trPr>
        <w:tc>
          <w:tcPr>
            <w:shd w:val="clear" w:color="auto" w:fill="FFFFFF"/>
            <w:tcBorders>
              <w:left w:val="single" w:sz="4"/>
              <w:top w:val="single" w:sz="4"/>
            </w:tcBorders>
            <w:vAlign w:val="top"/>
          </w:tcPr>
          <w:p>
            <w:pPr>
              <w:framePr w:w="7214" w:h="2222" w:wrap="none" w:vAnchor="page" w:hAnchor="page" w:x="983" w:y="6837"/>
              <w:widowControl w:val="0"/>
              <w:rPr>
                <w:sz w:val="10"/>
                <w:szCs w:val="10"/>
              </w:rPr>
            </w:pPr>
          </w:p>
        </w:tc>
        <w:tc>
          <w:tcPr>
            <w:shd w:val="clear" w:color="auto" w:fill="FFFFFF"/>
            <w:tcBorders>
              <w:left w:val="single" w:sz="4"/>
              <w:top w:val="single" w:sz="4"/>
            </w:tcBorders>
            <w:vAlign w:val="bottom"/>
          </w:tcPr>
          <w:p>
            <w:pPr>
              <w:pStyle w:val="Style12"/>
              <w:framePr w:w="7214" w:h="2222" w:wrap="none" w:vAnchor="page" w:hAnchor="page" w:x="983" w:y="6837"/>
              <w:widowControl w:val="0"/>
              <w:keepNext w:val="0"/>
              <w:keepLines w:val="0"/>
              <w:shd w:val="clear" w:color="auto" w:fill="auto"/>
              <w:bidi w:val="0"/>
              <w:jc w:val="left"/>
              <w:spacing w:before="0" w:after="0" w:line="140" w:lineRule="exact"/>
              <w:ind w:left="0" w:right="0" w:firstLine="0"/>
            </w:pPr>
            <w:r>
              <w:rPr>
                <w:rStyle w:val="CharStyle91"/>
              </w:rPr>
              <w:t>2. bankowy</w:t>
            </w:r>
          </w:p>
        </w:tc>
        <w:tc>
          <w:tcPr>
            <w:shd w:val="clear" w:color="auto" w:fill="FFFFFF"/>
            <w:tcBorders>
              <w:left w:val="single" w:sz="4"/>
              <w:right w:val="single" w:sz="4"/>
              <w:top w:val="single" w:sz="4"/>
            </w:tcBorders>
            <w:vAlign w:val="bottom"/>
          </w:tcPr>
          <w:p>
            <w:pPr>
              <w:pStyle w:val="Style12"/>
              <w:framePr w:w="7214" w:h="2222" w:wrap="none" w:vAnchor="page" w:hAnchor="page" w:x="983" w:y="6837"/>
              <w:widowControl w:val="0"/>
              <w:keepNext w:val="0"/>
              <w:keepLines w:val="0"/>
              <w:shd w:val="clear" w:color="auto" w:fill="auto"/>
              <w:bidi w:val="0"/>
              <w:jc w:val="left"/>
              <w:spacing w:before="0" w:after="0" w:line="140" w:lineRule="exact"/>
              <w:ind w:left="160" w:right="0" w:firstLine="0"/>
            </w:pPr>
            <w:r>
              <w:rPr>
                <w:rStyle w:val="CharStyle91"/>
              </w:rPr>
              <w:t>'związany z bankiem, należący do banku’</w:t>
            </w:r>
          </w:p>
        </w:tc>
      </w:tr>
      <w:tr>
        <w:trPr>
          <w:trHeight w:val="302" w:hRule="exact"/>
        </w:trPr>
        <w:tc>
          <w:tcPr>
            <w:shd w:val="clear" w:color="auto" w:fill="FFFFFF"/>
            <w:tcBorders>
              <w:left w:val="single" w:sz="4"/>
              <w:top w:val="single" w:sz="4"/>
            </w:tcBorders>
            <w:vAlign w:val="top"/>
          </w:tcPr>
          <w:p>
            <w:pPr>
              <w:pStyle w:val="Style12"/>
              <w:framePr w:w="7214" w:h="2222" w:wrap="none" w:vAnchor="page" w:hAnchor="page" w:x="983" w:y="6837"/>
              <w:widowControl w:val="0"/>
              <w:keepNext w:val="0"/>
              <w:keepLines w:val="0"/>
              <w:shd w:val="clear" w:color="auto" w:fill="auto"/>
              <w:bidi w:val="0"/>
              <w:jc w:val="left"/>
              <w:spacing w:before="0" w:after="0" w:line="140" w:lineRule="exact"/>
              <w:ind w:left="220" w:right="0" w:firstLine="0"/>
            </w:pPr>
            <w:r>
              <w:rPr>
                <w:rStyle w:val="CharStyle94"/>
              </w:rPr>
              <w:t>plutonowi</w:t>
            </w:r>
          </w:p>
        </w:tc>
        <w:tc>
          <w:tcPr>
            <w:shd w:val="clear" w:color="auto" w:fill="FFFFFF"/>
            <w:tcBorders>
              <w:left w:val="single" w:sz="4"/>
              <w:top w:val="single" w:sz="4"/>
            </w:tcBorders>
            <w:vAlign w:val="top"/>
          </w:tcPr>
          <w:p>
            <w:pPr>
              <w:pStyle w:val="Style12"/>
              <w:framePr w:w="7214" w:h="2222" w:wrap="none" w:vAnchor="page" w:hAnchor="page" w:x="983" w:y="6837"/>
              <w:widowControl w:val="0"/>
              <w:keepNext w:val="0"/>
              <w:keepLines w:val="0"/>
              <w:shd w:val="clear" w:color="auto" w:fill="auto"/>
              <w:bidi w:val="0"/>
              <w:jc w:val="left"/>
              <w:spacing w:before="0" w:after="0" w:line="140" w:lineRule="exact"/>
              <w:ind w:left="0" w:right="0" w:firstLine="0"/>
            </w:pPr>
            <w:r>
              <w:rPr>
                <w:rStyle w:val="CharStyle94"/>
              </w:rPr>
              <w:t>1. pluton</w:t>
            </w:r>
          </w:p>
        </w:tc>
        <w:tc>
          <w:tcPr>
            <w:shd w:val="clear" w:color="auto" w:fill="FFFFFF"/>
            <w:tcBorders>
              <w:left w:val="single" w:sz="4"/>
              <w:right w:val="single" w:sz="4"/>
              <w:top w:val="single" w:sz="4"/>
            </w:tcBorders>
            <w:vAlign w:val="top"/>
          </w:tcPr>
          <w:p>
            <w:pPr>
              <w:pStyle w:val="Style12"/>
              <w:framePr w:w="7214" w:h="2222" w:wrap="none" w:vAnchor="page" w:hAnchor="page" w:x="983" w:y="6837"/>
              <w:widowControl w:val="0"/>
              <w:keepNext w:val="0"/>
              <w:keepLines w:val="0"/>
              <w:shd w:val="clear" w:color="auto" w:fill="auto"/>
              <w:bidi w:val="0"/>
              <w:jc w:val="left"/>
              <w:spacing w:before="0" w:after="0" w:line="140" w:lineRule="exact"/>
              <w:ind w:left="0" w:right="0" w:firstLine="0"/>
            </w:pPr>
            <w:r>
              <w:rPr>
                <w:rStyle w:val="CharStyle91"/>
              </w:rPr>
              <w:t>jednostka wojskowa (...)’</w:t>
            </w:r>
          </w:p>
        </w:tc>
      </w:tr>
      <w:tr>
        <w:trPr>
          <w:trHeight w:val="499" w:hRule="exact"/>
        </w:trPr>
        <w:tc>
          <w:tcPr>
            <w:shd w:val="clear" w:color="auto" w:fill="FFFFFF"/>
            <w:tcBorders>
              <w:left w:val="single" w:sz="4"/>
              <w:top w:val="single" w:sz="4"/>
              <w:bottom w:val="single" w:sz="4"/>
            </w:tcBorders>
            <w:vAlign w:val="top"/>
          </w:tcPr>
          <w:p>
            <w:pPr>
              <w:framePr w:w="7214" w:h="2222" w:wrap="none" w:vAnchor="page" w:hAnchor="page" w:x="983" w:y="6837"/>
              <w:widowControl w:val="0"/>
              <w:rPr>
                <w:sz w:val="10"/>
                <w:szCs w:val="10"/>
              </w:rPr>
            </w:pPr>
          </w:p>
        </w:tc>
        <w:tc>
          <w:tcPr>
            <w:shd w:val="clear" w:color="auto" w:fill="FFFFFF"/>
            <w:tcBorders>
              <w:left w:val="single" w:sz="4"/>
              <w:top w:val="single" w:sz="4"/>
              <w:bottom w:val="single" w:sz="4"/>
            </w:tcBorders>
            <w:vAlign w:val="top"/>
          </w:tcPr>
          <w:p>
            <w:pPr>
              <w:pStyle w:val="Style12"/>
              <w:framePr w:w="7214" w:h="2222" w:wrap="none" w:vAnchor="page" w:hAnchor="page" w:x="983" w:y="6837"/>
              <w:widowControl w:val="0"/>
              <w:keepNext w:val="0"/>
              <w:keepLines w:val="0"/>
              <w:shd w:val="clear" w:color="auto" w:fill="auto"/>
              <w:bidi w:val="0"/>
              <w:jc w:val="left"/>
              <w:spacing w:before="0" w:after="0" w:line="140" w:lineRule="exact"/>
              <w:ind w:left="0" w:right="0" w:firstLine="0"/>
            </w:pPr>
            <w:r>
              <w:rPr>
                <w:rStyle w:val="CharStyle94"/>
              </w:rPr>
              <w:t>2.</w:t>
            </w:r>
            <w:r>
              <w:rPr>
                <w:rStyle w:val="CharStyle91"/>
              </w:rPr>
              <w:t xml:space="preserve"> plutonowy</w:t>
            </w:r>
          </w:p>
        </w:tc>
        <w:tc>
          <w:tcPr>
            <w:shd w:val="clear" w:color="auto" w:fill="FFFFFF"/>
            <w:tcBorders>
              <w:left w:val="single" w:sz="4"/>
              <w:right w:val="single" w:sz="4"/>
              <w:top w:val="single" w:sz="4"/>
              <w:bottom w:val="single" w:sz="4"/>
            </w:tcBorders>
            <w:vAlign w:val="bottom"/>
          </w:tcPr>
          <w:p>
            <w:pPr>
              <w:pStyle w:val="Style12"/>
              <w:framePr w:w="7214" w:h="2222" w:wrap="none" w:vAnchor="page" w:hAnchor="page" w:x="983" w:y="6837"/>
              <w:widowControl w:val="0"/>
              <w:keepNext w:val="0"/>
              <w:keepLines w:val="0"/>
              <w:shd w:val="clear" w:color="auto" w:fill="auto"/>
              <w:bidi w:val="0"/>
              <w:jc w:val="left"/>
              <w:spacing w:before="0" w:after="0" w:line="173" w:lineRule="exact"/>
              <w:ind w:left="0" w:right="0" w:firstLine="0"/>
            </w:pPr>
            <w:r>
              <w:rPr>
                <w:rStyle w:val="CharStyle91"/>
              </w:rPr>
              <w:t>'stopień wojskowy podoficer mający taki stopień; dowódca plutonu’</w:t>
            </w:r>
          </w:p>
        </w:tc>
      </w:tr>
    </w:tbl>
    <w:p>
      <w:pPr>
        <w:pStyle w:val="Style12"/>
        <w:framePr w:w="7445" w:h="765" w:hRule="exact" w:wrap="none" w:vAnchor="page" w:hAnchor="page" w:x="897" w:y="9188"/>
        <w:widowControl w:val="0"/>
        <w:keepNext w:val="0"/>
        <w:keepLines w:val="0"/>
        <w:shd w:val="clear" w:color="auto" w:fill="auto"/>
        <w:bidi w:val="0"/>
        <w:jc w:val="both"/>
        <w:spacing w:before="0" w:after="0" w:line="228" w:lineRule="exact"/>
        <w:ind w:left="0" w:right="300" w:firstLine="460"/>
      </w:pPr>
      <w:r>
        <w:rPr>
          <w:lang w:val="pl-PL" w:eastAsia="pl-PL" w:bidi="pl-PL"/>
          <w:w w:val="100"/>
          <w:spacing w:val="0"/>
          <w:color w:val="000000"/>
          <w:position w:val="0"/>
        </w:rPr>
        <w:t>Taka przewaga homonimów częściowych wynika ze specyfiki języka pol</w:t>
        <w:softHyphen/>
        <w:t>skiego. Polszczyzna, jako jeden z języków słowiańskich, charakteryzuje się obfitością utożsamień tego rodzaju. Homonimia całkowita typowa jest np.</w:t>
      </w:r>
    </w:p>
    <w:p>
      <w:pPr>
        <w:pStyle w:val="Style33"/>
        <w:framePr w:w="7162" w:h="1082" w:hRule="exact" w:wrap="none" w:vAnchor="page" w:hAnchor="page" w:x="897" w:y="10284"/>
        <w:tabs>
          <w:tab w:leader="none" w:pos="619" w:val="left"/>
        </w:tabs>
        <w:widowControl w:val="0"/>
        <w:keepNext w:val="0"/>
        <w:keepLines w:val="0"/>
        <w:shd w:val="clear" w:color="auto" w:fill="auto"/>
        <w:bidi w:val="0"/>
        <w:spacing w:before="0" w:after="0" w:line="202" w:lineRule="exact"/>
        <w:ind w:left="0" w:right="340" w:firstLine="46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W dawnej terminologii używano terminu </w:t>
      </w:r>
      <w:r>
        <w:rPr>
          <w:rStyle w:val="CharStyle95"/>
        </w:rPr>
        <w:t>homonimy całkowite</w:t>
      </w:r>
      <w:r>
        <w:rPr>
          <w:rStyle w:val="CharStyle96"/>
        </w:rPr>
        <w:t xml:space="preserve"> </w:t>
      </w:r>
      <w:r>
        <w:rPr>
          <w:lang w:val="pl-PL" w:eastAsia="pl-PL" w:bidi="pl-PL"/>
          <w:w w:val="100"/>
          <w:spacing w:val="0"/>
          <w:color w:val="000000"/>
          <w:position w:val="0"/>
        </w:rPr>
        <w:t xml:space="preserve">na określenie jednostek leksykalnych, </w:t>
      </w:r>
      <w:r>
        <w:rPr>
          <w:rStyle w:val="CharStyle95"/>
        </w:rPr>
        <w:t>które</w:t>
      </w:r>
      <w:r>
        <w:rPr>
          <w:rStyle w:val="CharStyle96"/>
        </w:rPr>
        <w:t xml:space="preserve"> </w:t>
      </w:r>
      <w:r>
        <w:rPr>
          <w:lang w:val="pl-PL" w:eastAsia="pl-PL" w:bidi="pl-PL"/>
          <w:w w:val="100"/>
          <w:spacing w:val="0"/>
          <w:color w:val="000000"/>
          <w:position w:val="0"/>
        </w:rPr>
        <w:t xml:space="preserve">miały wspólną pisownię i wymowę. Dziś termin </w:t>
      </w:r>
      <w:r>
        <w:rPr>
          <w:rStyle w:val="CharStyle95"/>
        </w:rPr>
        <w:t>homonim całkowity</w:t>
      </w:r>
      <w:r>
        <w:rPr>
          <w:rStyle w:val="CharStyle96"/>
        </w:rPr>
        <w:t xml:space="preserve"> </w:t>
      </w:r>
      <w:r>
        <w:rPr>
          <w:lang w:val="pl-PL" w:eastAsia="pl-PL" w:bidi="pl-PL"/>
          <w:w w:val="100"/>
          <w:spacing w:val="0"/>
          <w:color w:val="000000"/>
          <w:position w:val="0"/>
        </w:rPr>
        <w:t xml:space="preserve">odnosi się </w:t>
      </w:r>
      <w:r>
        <w:rPr>
          <w:rStyle w:val="CharStyle95"/>
        </w:rPr>
        <w:t>do homonimów, które</w:t>
      </w:r>
      <w:r>
        <w:rPr>
          <w:rStyle w:val="CharStyle96"/>
        </w:rPr>
        <w:t xml:space="preserve"> </w:t>
      </w:r>
      <w:r>
        <w:rPr>
          <w:lang w:val="pl-PL" w:eastAsia="pl-PL" w:bidi="pl-PL"/>
          <w:w w:val="100"/>
          <w:spacing w:val="0"/>
          <w:color w:val="000000"/>
          <w:position w:val="0"/>
        </w:rPr>
        <w:t xml:space="preserve">mają identyczne paradygmaty. Na oznaczenie identyczności brzmieniowej, graficznej i paradygmatycznej D. Buttlerowa używa określenia </w:t>
      </w:r>
      <w:r>
        <w:rPr>
          <w:rStyle w:val="CharStyle95"/>
        </w:rPr>
        <w:t>absolutne homonimy całkowite.</w:t>
      </w:r>
    </w:p>
    <w:p>
      <w:pPr>
        <w:pStyle w:val="Style33"/>
        <w:framePr w:w="7162" w:h="427" w:hRule="exact" w:wrap="none" w:vAnchor="page" w:hAnchor="page" w:x="897" w:y="11390"/>
        <w:tabs>
          <w:tab w:leader="none" w:pos="557" w:val="left"/>
        </w:tabs>
        <w:widowControl w:val="0"/>
        <w:keepNext w:val="0"/>
        <w:keepLines w:val="0"/>
        <w:shd w:val="clear" w:color="auto" w:fill="auto"/>
        <w:bidi w:val="0"/>
        <w:jc w:val="left"/>
        <w:spacing w:before="0" w:after="0" w:line="192" w:lineRule="exact"/>
        <w:ind w:left="0" w:right="0" w:firstLine="40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To znaczy homografy. Tu używam terminu </w:t>
      </w:r>
      <w:r>
        <w:rPr>
          <w:rStyle w:val="CharStyle95"/>
        </w:rPr>
        <w:t>homonim graficzny w</w:t>
      </w:r>
      <w:r>
        <w:rPr>
          <w:rStyle w:val="CharStyle96"/>
        </w:rPr>
        <w:t xml:space="preserve"> </w:t>
      </w:r>
      <w:r>
        <w:rPr>
          <w:lang w:val="pl-PL" w:eastAsia="pl-PL" w:bidi="pl-PL"/>
          <w:w w:val="100"/>
          <w:spacing w:val="0"/>
          <w:color w:val="000000"/>
          <w:position w:val="0"/>
        </w:rPr>
        <w:t>odniesieniu do homonimów, które mają wspólną tylko pisownię.</w:t>
      </w:r>
    </w:p>
    <w:p>
      <w:pPr>
        <w:pStyle w:val="Style33"/>
        <w:framePr w:w="7162" w:h="463" w:hRule="exact" w:wrap="none" w:vAnchor="page" w:hAnchor="page" w:x="897" w:y="11832"/>
        <w:tabs>
          <w:tab w:leader="none" w:pos="552" w:val="left"/>
        </w:tabs>
        <w:widowControl w:val="0"/>
        <w:keepNext w:val="0"/>
        <w:keepLines w:val="0"/>
        <w:shd w:val="clear" w:color="auto" w:fill="auto"/>
        <w:bidi w:val="0"/>
        <w:jc w:val="left"/>
        <w:spacing w:before="0" w:after="0" w:line="192" w:lineRule="exact"/>
        <w:ind w:left="0" w:right="0" w:firstLine="40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To znaczy homofony. Tu używam terminu </w:t>
      </w:r>
      <w:r>
        <w:rPr>
          <w:rStyle w:val="CharStyle95"/>
        </w:rPr>
        <w:t>homonim brzmieniowy</w:t>
      </w:r>
      <w:r>
        <w:rPr>
          <w:rStyle w:val="CharStyle96"/>
        </w:rPr>
        <w:t xml:space="preserve"> </w:t>
      </w:r>
      <w:r>
        <w:rPr>
          <w:lang w:val="pl-PL" w:eastAsia="pl-PL" w:bidi="pl-PL"/>
          <w:w w:val="100"/>
          <w:spacing w:val="0"/>
          <w:color w:val="000000"/>
          <w:position w:val="0"/>
        </w:rPr>
        <w:t>w odnie</w:t>
        <w:softHyphen/>
        <w:t>sieniu do homonimów, które mają wspólną tylko wymowę.</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1084"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32</w:t>
      </w:r>
    </w:p>
    <w:p>
      <w:pPr>
        <w:pStyle w:val="Style10"/>
        <w:framePr w:wrap="none" w:vAnchor="page" w:hAnchor="page" w:x="3561"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MAŁGORZATA MAJEWSKA</w:t>
      </w:r>
    </w:p>
    <w:p>
      <w:pPr>
        <w:pStyle w:val="Style12"/>
        <w:framePr w:w="7445" w:h="975" w:hRule="exact" w:wrap="none" w:vAnchor="page" w:hAnchor="page" w:x="753" w:y="1243"/>
        <w:widowControl w:val="0"/>
        <w:keepNext w:val="0"/>
        <w:keepLines w:val="0"/>
        <w:shd w:val="clear" w:color="auto" w:fill="auto"/>
        <w:bidi w:val="0"/>
        <w:jc w:val="both"/>
        <w:spacing w:before="0" w:after="0" w:line="228" w:lineRule="exact"/>
        <w:ind w:left="340" w:right="0" w:firstLine="0"/>
      </w:pPr>
      <w:r>
        <w:rPr>
          <w:lang w:val="pl-PL" w:eastAsia="pl-PL" w:bidi="pl-PL"/>
          <w:w w:val="100"/>
          <w:spacing w:val="0"/>
          <w:color w:val="000000"/>
          <w:position w:val="0"/>
        </w:rPr>
        <w:t>dla języka angielskiego. Taki stan rzeczy wiąże się w sposób ścisły z charak</w:t>
        <w:softHyphen/>
        <w:t>terem języka. Uogólniając można powiedzieć, że w językach fleksyjnych do</w:t>
        <w:softHyphen/>
        <w:t>minuje homonimia częściowa, a w językach pozycyjnych — całkowita.</w:t>
      </w:r>
    </w:p>
    <w:p>
      <w:pPr>
        <w:pStyle w:val="Style12"/>
        <w:framePr w:w="7445" w:h="975" w:hRule="exact" w:wrap="none" w:vAnchor="page" w:hAnchor="page" w:x="753" w:y="1243"/>
        <w:widowControl w:val="0"/>
        <w:keepNext w:val="0"/>
        <w:keepLines w:val="0"/>
        <w:shd w:val="clear" w:color="auto" w:fill="auto"/>
        <w:bidi w:val="0"/>
        <w:jc w:val="both"/>
        <w:spacing w:before="0" w:after="0" w:line="228" w:lineRule="exact"/>
        <w:ind w:left="340" w:right="0" w:firstLine="0"/>
      </w:pPr>
      <w:r>
        <w:rPr>
          <w:lang w:val="pl-PL" w:eastAsia="pl-PL" w:bidi="pl-PL"/>
          <w:w w:val="100"/>
          <w:spacing w:val="0"/>
          <w:color w:val="000000"/>
          <w:position w:val="0"/>
        </w:rPr>
        <w:t>&lt;6&gt; Homonimy całkowite</w:t>
      </w:r>
      <w:r>
        <w:rPr>
          <w:lang w:val="pl-PL" w:eastAsia="pl-PL" w:bidi="pl-PL"/>
          <w:vertAlign w:val="superscript"/>
          <w:w w:val="100"/>
          <w:spacing w:val="0"/>
          <w:color w:val="000000"/>
          <w:position w:val="0"/>
        </w:rPr>
        <w:t>20</w:t>
      </w:r>
    </w:p>
    <w:tbl>
      <w:tblPr>
        <w:tblOverlap w:val="never"/>
        <w:tblLayout w:type="fixed"/>
        <w:jc w:val="left"/>
      </w:tblPr>
      <w:tblGrid>
        <w:gridCol w:w="1315"/>
        <w:gridCol w:w="1469"/>
        <w:gridCol w:w="4306"/>
      </w:tblGrid>
      <w:tr>
        <w:trPr>
          <w:trHeight w:val="312" w:hRule="exact"/>
        </w:trPr>
        <w:tc>
          <w:tcPr>
            <w:shd w:val="clear" w:color="auto" w:fill="FFFFFF"/>
            <w:vMerge w:val="restart"/>
            <w:tcBorders>
              <w:left w:val="single" w:sz="4"/>
              <w:top w:val="single" w:sz="4"/>
            </w:tcBorders>
            <w:vAlign w:val="top"/>
          </w:tcPr>
          <w:p>
            <w:pPr>
              <w:pStyle w:val="Style12"/>
              <w:framePr w:w="7090" w:h="1210" w:wrap="none" w:vAnchor="page" w:hAnchor="page" w:x="1079" w:y="2359"/>
              <w:widowControl w:val="0"/>
              <w:keepNext w:val="0"/>
              <w:keepLines w:val="0"/>
              <w:shd w:val="clear" w:color="auto" w:fill="auto"/>
              <w:bidi w:val="0"/>
              <w:jc w:val="left"/>
              <w:spacing w:before="0" w:after="0" w:line="140" w:lineRule="exact"/>
              <w:ind w:left="0" w:right="0" w:firstLine="0"/>
            </w:pPr>
            <w:r>
              <w:rPr>
                <w:rStyle w:val="CharStyle91"/>
              </w:rPr>
              <w:t>§ podróżować</w:t>
            </w:r>
          </w:p>
        </w:tc>
        <w:tc>
          <w:tcPr>
            <w:shd w:val="clear" w:color="auto" w:fill="FFFFFF"/>
            <w:tcBorders>
              <w:left w:val="single" w:sz="4"/>
              <w:top w:val="single" w:sz="4"/>
            </w:tcBorders>
            <w:vAlign w:val="bottom"/>
          </w:tcPr>
          <w:p>
            <w:pPr>
              <w:pStyle w:val="Style12"/>
              <w:framePr w:w="7090" w:h="1210" w:wrap="none" w:vAnchor="page" w:hAnchor="page" w:x="1079" w:y="2359"/>
              <w:widowControl w:val="0"/>
              <w:keepNext w:val="0"/>
              <w:keepLines w:val="0"/>
              <w:shd w:val="clear" w:color="auto" w:fill="auto"/>
              <w:bidi w:val="0"/>
              <w:jc w:val="left"/>
              <w:spacing w:before="0" w:after="0" w:line="140" w:lineRule="exact"/>
              <w:ind w:left="0" w:right="0" w:firstLine="0"/>
            </w:pPr>
            <w:r>
              <w:rPr>
                <w:rStyle w:val="CharStyle91"/>
              </w:rPr>
              <w:t>1. podróżować</w:t>
            </w:r>
          </w:p>
        </w:tc>
        <w:tc>
          <w:tcPr>
            <w:shd w:val="clear" w:color="auto" w:fill="FFFFFF"/>
            <w:tcBorders>
              <w:left w:val="single" w:sz="4"/>
              <w:right w:val="single" w:sz="4"/>
              <w:top w:val="single" w:sz="4"/>
            </w:tcBorders>
            <w:vAlign w:val="bottom"/>
          </w:tcPr>
          <w:p>
            <w:pPr>
              <w:pStyle w:val="Style12"/>
              <w:framePr w:w="7090" w:h="1210" w:wrap="none" w:vAnchor="page" w:hAnchor="page" w:x="1079" w:y="2359"/>
              <w:widowControl w:val="0"/>
              <w:keepNext w:val="0"/>
              <w:keepLines w:val="0"/>
              <w:shd w:val="clear" w:color="auto" w:fill="auto"/>
              <w:bidi w:val="0"/>
              <w:jc w:val="left"/>
              <w:spacing w:before="0" w:after="0" w:line="140" w:lineRule="exact"/>
              <w:ind w:left="0" w:right="0" w:firstLine="0"/>
            </w:pPr>
            <w:r>
              <w:rPr>
                <w:rStyle w:val="CharStyle91"/>
              </w:rPr>
              <w:t>'odbywać podróże’</w:t>
            </w:r>
          </w:p>
        </w:tc>
      </w:tr>
      <w:tr>
        <w:trPr>
          <w:trHeight w:val="302" w:hRule="exact"/>
        </w:trPr>
        <w:tc>
          <w:tcPr>
            <w:shd w:val="clear" w:color="auto" w:fill="FFFFFF"/>
            <w:vMerge/>
            <w:tcBorders>
              <w:left w:val="single" w:sz="4"/>
            </w:tcBorders>
            <w:vAlign w:val="top"/>
          </w:tcPr>
          <w:p>
            <w:pPr>
              <w:framePr w:w="7090" w:h="1210" w:wrap="none" w:vAnchor="page" w:hAnchor="page" w:x="1079" w:y="2359"/>
            </w:pPr>
          </w:p>
        </w:tc>
        <w:tc>
          <w:tcPr>
            <w:shd w:val="clear" w:color="auto" w:fill="FFFFFF"/>
            <w:tcBorders>
              <w:left w:val="single" w:sz="4"/>
              <w:top w:val="single" w:sz="4"/>
            </w:tcBorders>
            <w:vAlign w:val="bottom"/>
          </w:tcPr>
          <w:p>
            <w:pPr>
              <w:pStyle w:val="Style12"/>
              <w:framePr w:w="7090" w:h="1210" w:wrap="none" w:vAnchor="page" w:hAnchor="page" w:x="1079" w:y="2359"/>
              <w:widowControl w:val="0"/>
              <w:keepNext w:val="0"/>
              <w:keepLines w:val="0"/>
              <w:shd w:val="clear" w:color="auto" w:fill="auto"/>
              <w:bidi w:val="0"/>
              <w:jc w:val="left"/>
              <w:spacing w:before="0" w:after="0" w:line="140" w:lineRule="exact"/>
              <w:ind w:left="0" w:right="0" w:firstLine="0"/>
            </w:pPr>
            <w:r>
              <w:rPr>
                <w:rStyle w:val="CharStyle91"/>
              </w:rPr>
              <w:t>2. podróżować</w:t>
            </w:r>
          </w:p>
        </w:tc>
        <w:tc>
          <w:tcPr>
            <w:shd w:val="clear" w:color="auto" w:fill="FFFFFF"/>
            <w:tcBorders>
              <w:left w:val="single" w:sz="4"/>
              <w:right w:val="single" w:sz="4"/>
              <w:top w:val="single" w:sz="4"/>
            </w:tcBorders>
            <w:vAlign w:val="bottom"/>
          </w:tcPr>
          <w:p>
            <w:pPr>
              <w:pStyle w:val="Style12"/>
              <w:framePr w:w="7090" w:h="1210" w:wrap="none" w:vAnchor="page" w:hAnchor="page" w:x="1079" w:y="2359"/>
              <w:widowControl w:val="0"/>
              <w:keepNext w:val="0"/>
              <w:keepLines w:val="0"/>
              <w:shd w:val="clear" w:color="auto" w:fill="auto"/>
              <w:bidi w:val="0"/>
              <w:jc w:val="left"/>
              <w:spacing w:before="0" w:after="0" w:line="140" w:lineRule="exact"/>
              <w:ind w:left="0" w:right="0" w:firstLine="0"/>
            </w:pPr>
            <w:r>
              <w:rPr>
                <w:rStyle w:val="CharStyle91"/>
              </w:rPr>
              <w:t>'lekko pokryć różem’</w:t>
            </w:r>
          </w:p>
        </w:tc>
      </w:tr>
      <w:tr>
        <w:trPr>
          <w:trHeight w:val="298" w:hRule="exact"/>
        </w:trPr>
        <w:tc>
          <w:tcPr>
            <w:shd w:val="clear" w:color="auto" w:fill="FFFFFF"/>
            <w:vMerge w:val="restart"/>
            <w:tcBorders>
              <w:left w:val="single" w:sz="4"/>
              <w:top w:val="single" w:sz="4"/>
            </w:tcBorders>
            <w:vAlign w:val="top"/>
          </w:tcPr>
          <w:p>
            <w:pPr>
              <w:pStyle w:val="Style12"/>
              <w:framePr w:w="7090" w:h="1210" w:wrap="none" w:vAnchor="page" w:hAnchor="page" w:x="1079" w:y="2359"/>
              <w:widowControl w:val="0"/>
              <w:keepNext w:val="0"/>
              <w:keepLines w:val="0"/>
              <w:shd w:val="clear" w:color="auto" w:fill="auto"/>
              <w:bidi w:val="0"/>
              <w:jc w:val="left"/>
              <w:spacing w:before="0" w:after="0" w:line="140" w:lineRule="exact"/>
              <w:ind w:left="0" w:right="0" w:firstLine="0"/>
            </w:pPr>
            <w:r>
              <w:rPr>
                <w:rStyle w:val="CharStyle91"/>
              </w:rPr>
              <w:t>§ restauracja</w:t>
            </w:r>
          </w:p>
        </w:tc>
        <w:tc>
          <w:tcPr>
            <w:shd w:val="clear" w:color="auto" w:fill="FFFFFF"/>
            <w:tcBorders>
              <w:left w:val="single" w:sz="4"/>
              <w:top w:val="single" w:sz="4"/>
            </w:tcBorders>
            <w:vAlign w:val="bottom"/>
          </w:tcPr>
          <w:p>
            <w:pPr>
              <w:pStyle w:val="Style12"/>
              <w:framePr w:w="7090" w:h="1210" w:wrap="none" w:vAnchor="page" w:hAnchor="page" w:x="1079" w:y="2359"/>
              <w:widowControl w:val="0"/>
              <w:keepNext w:val="0"/>
              <w:keepLines w:val="0"/>
              <w:shd w:val="clear" w:color="auto" w:fill="auto"/>
              <w:bidi w:val="0"/>
              <w:jc w:val="left"/>
              <w:spacing w:before="0" w:after="0" w:line="140" w:lineRule="exact"/>
              <w:ind w:left="0" w:right="0" w:firstLine="0"/>
            </w:pPr>
            <w:r>
              <w:rPr>
                <w:rStyle w:val="CharStyle91"/>
              </w:rPr>
              <w:t>1. restauracja</w:t>
            </w:r>
          </w:p>
        </w:tc>
        <w:tc>
          <w:tcPr>
            <w:shd w:val="clear" w:color="auto" w:fill="FFFFFF"/>
            <w:tcBorders>
              <w:left w:val="single" w:sz="4"/>
              <w:right w:val="single" w:sz="4"/>
              <w:top w:val="single" w:sz="4"/>
            </w:tcBorders>
            <w:vAlign w:val="bottom"/>
          </w:tcPr>
          <w:p>
            <w:pPr>
              <w:pStyle w:val="Style12"/>
              <w:framePr w:w="7090" w:h="1210" w:wrap="none" w:vAnchor="page" w:hAnchor="page" w:x="1079" w:y="2359"/>
              <w:widowControl w:val="0"/>
              <w:keepNext w:val="0"/>
              <w:keepLines w:val="0"/>
              <w:shd w:val="clear" w:color="auto" w:fill="auto"/>
              <w:bidi w:val="0"/>
              <w:jc w:val="left"/>
              <w:spacing w:before="0" w:after="0" w:line="140" w:lineRule="exact"/>
              <w:ind w:left="0" w:right="0" w:firstLine="0"/>
            </w:pPr>
            <w:r>
              <w:rPr>
                <w:rStyle w:val="CharStyle91"/>
              </w:rPr>
              <w:t>'lokal gastronomiczny, w którym jada się posiłki’</w:t>
            </w:r>
          </w:p>
        </w:tc>
      </w:tr>
      <w:tr>
        <w:trPr>
          <w:trHeight w:val="298" w:hRule="exact"/>
        </w:trPr>
        <w:tc>
          <w:tcPr>
            <w:shd w:val="clear" w:color="auto" w:fill="FFFFFF"/>
            <w:vMerge/>
            <w:tcBorders>
              <w:left w:val="single" w:sz="4"/>
              <w:bottom w:val="single" w:sz="4"/>
            </w:tcBorders>
            <w:vAlign w:val="top"/>
          </w:tcPr>
          <w:p>
            <w:pPr>
              <w:framePr w:w="7090" w:h="1210" w:wrap="none" w:vAnchor="page" w:hAnchor="page" w:x="1079" w:y="2359"/>
            </w:pPr>
          </w:p>
        </w:tc>
        <w:tc>
          <w:tcPr>
            <w:shd w:val="clear" w:color="auto" w:fill="FFFFFF"/>
            <w:tcBorders>
              <w:left w:val="single" w:sz="4"/>
              <w:top w:val="single" w:sz="4"/>
              <w:bottom w:val="single" w:sz="4"/>
            </w:tcBorders>
            <w:vAlign w:val="bottom"/>
          </w:tcPr>
          <w:p>
            <w:pPr>
              <w:pStyle w:val="Style12"/>
              <w:framePr w:w="7090" w:h="1210" w:wrap="none" w:vAnchor="page" w:hAnchor="page" w:x="1079" w:y="2359"/>
              <w:widowControl w:val="0"/>
              <w:keepNext w:val="0"/>
              <w:keepLines w:val="0"/>
              <w:shd w:val="clear" w:color="auto" w:fill="auto"/>
              <w:bidi w:val="0"/>
              <w:jc w:val="left"/>
              <w:spacing w:before="0" w:after="0" w:line="140" w:lineRule="exact"/>
              <w:ind w:left="0" w:right="0" w:firstLine="0"/>
            </w:pPr>
            <w:r>
              <w:rPr>
                <w:rStyle w:val="CharStyle91"/>
              </w:rPr>
              <w:t>2. restauracja</w:t>
            </w:r>
          </w:p>
        </w:tc>
        <w:tc>
          <w:tcPr>
            <w:shd w:val="clear" w:color="auto" w:fill="FFFFFF"/>
            <w:tcBorders>
              <w:left w:val="single" w:sz="4"/>
              <w:right w:val="single" w:sz="4"/>
              <w:top w:val="single" w:sz="4"/>
              <w:bottom w:val="single" w:sz="4"/>
            </w:tcBorders>
            <w:vAlign w:val="bottom"/>
          </w:tcPr>
          <w:p>
            <w:pPr>
              <w:pStyle w:val="Style12"/>
              <w:framePr w:w="7090" w:h="1210" w:wrap="none" w:vAnchor="page" w:hAnchor="page" w:x="1079" w:y="2359"/>
              <w:widowControl w:val="0"/>
              <w:keepNext w:val="0"/>
              <w:keepLines w:val="0"/>
              <w:shd w:val="clear" w:color="auto" w:fill="auto"/>
              <w:bidi w:val="0"/>
              <w:jc w:val="left"/>
              <w:spacing w:before="0" w:after="0" w:line="140" w:lineRule="exact"/>
              <w:ind w:left="0" w:right="0" w:firstLine="0"/>
            </w:pPr>
            <w:r>
              <w:rPr>
                <w:rStyle w:val="CharStyle91"/>
              </w:rPr>
              <w:t>'przywrócenie do pierwotnego stanu, odnowienie’</w:t>
            </w:r>
          </w:p>
        </w:tc>
      </w:tr>
    </w:tbl>
    <w:p>
      <w:pPr>
        <w:pStyle w:val="Style12"/>
        <w:framePr w:w="7445" w:h="2582" w:hRule="exact" w:wrap="none" w:vAnchor="page" w:hAnchor="page" w:x="753" w:y="3723"/>
        <w:widowControl w:val="0"/>
        <w:keepNext w:val="0"/>
        <w:keepLines w:val="0"/>
        <w:shd w:val="clear" w:color="auto" w:fill="auto"/>
        <w:bidi w:val="0"/>
        <w:jc w:val="both"/>
        <w:spacing w:before="0" w:after="0" w:line="228" w:lineRule="exact"/>
        <w:ind w:left="340" w:right="0" w:firstLine="380"/>
      </w:pPr>
      <w:r>
        <w:rPr>
          <w:lang w:val="pl-PL" w:eastAsia="pl-PL" w:bidi="pl-PL"/>
          <w:w w:val="100"/>
          <w:spacing w:val="0"/>
          <w:color w:val="000000"/>
          <w:position w:val="0"/>
        </w:rPr>
        <w:t>Ze względu na charakter publikacji, słownik rejestruje formy częste i takie, które mogą być przyczyną nieporozumienia między odbiorcą i na</w:t>
        <w:softHyphen/>
        <w:t>dawcą komunikatu językowego. „Nie uwzględniono homonimów kwalifiko</w:t>
        <w:softHyphen/>
        <w:t>wanych w słownikach współczesnego języka polskiego jako dawne, pomi</w:t>
        <w:softHyphen/>
        <w:t>nięto terminy specjalne, wyjątkowo tylko wprowadzano wyrazy rzadkie, prze</w:t>
        <w:softHyphen/>
        <w:t>starzałe, regionalne i gwarowe”</w:t>
      </w:r>
      <w:r>
        <w:rPr>
          <w:lang w:val="pl-PL" w:eastAsia="pl-PL" w:bidi="pl-PL"/>
          <w:vertAlign w:val="superscript"/>
          <w:w w:val="100"/>
          <w:spacing w:val="0"/>
          <w:color w:val="000000"/>
          <w:position w:val="0"/>
        </w:rPr>
        <w:t>21</w:t>
      </w:r>
      <w:r>
        <w:rPr>
          <w:lang w:val="pl-PL" w:eastAsia="pl-PL" w:bidi="pl-PL"/>
          <w:w w:val="100"/>
          <w:spacing w:val="0"/>
          <w:color w:val="000000"/>
          <w:position w:val="0"/>
        </w:rPr>
        <w:t>. Takie stanowisko znajduje potwierdzenie w analizie ilościowej i jakościowej kwalifikatorów stosowanych w słowni</w:t>
        <w:softHyphen/>
        <w:t>kach. Na dziewięćdziesiąt siedem różnych kwalifikatorów użytych we wszy</w:t>
        <w:softHyphen/>
        <w:t>stkich słownikach homonimów, w MSHPdC występują tylko dwadzieścia dwa. Są to cztery typy kwalifikatorów tematycznych i osiemnaście typów — stylistycznych.</w:t>
      </w:r>
    </w:p>
    <w:p>
      <w:pPr>
        <w:pStyle w:val="Style97"/>
        <w:framePr w:wrap="none" w:vAnchor="page" w:hAnchor="page" w:x="2750" w:y="671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Kwalifikatory w słownikach homonimów</w:t>
      </w:r>
    </w:p>
    <w:p>
      <w:pPr>
        <w:pStyle w:val="Style51"/>
        <w:framePr w:w="7445" w:h="239" w:hRule="exact" w:wrap="none" w:vAnchor="page" w:hAnchor="page" w:x="753" w:y="6502"/>
        <w:widowControl w:val="0"/>
        <w:keepNext w:val="0"/>
        <w:keepLines w:val="0"/>
        <w:shd w:val="clear" w:color="auto" w:fill="auto"/>
        <w:bidi w:val="0"/>
        <w:jc w:val="right"/>
        <w:spacing w:before="0" w:after="0" w:line="170" w:lineRule="exact"/>
        <w:ind w:left="0" w:right="38" w:firstLine="0"/>
      </w:pPr>
      <w:r>
        <w:rPr>
          <w:lang w:val="pl-PL" w:eastAsia="pl-PL" w:bidi="pl-PL"/>
          <w:w w:val="100"/>
          <w:spacing w:val="0"/>
          <w:color w:val="000000"/>
          <w:position w:val="0"/>
        </w:rPr>
        <w:t>Wykres 1</w:t>
      </w:r>
    </w:p>
    <w:p>
      <w:pPr>
        <w:framePr w:wrap="none" w:vAnchor="page" w:hAnchor="page" w:x="1118" w:y="7178"/>
        <w:widowControl w:val="0"/>
        <w:rPr>
          <w:sz w:val="2"/>
          <w:szCs w:val="2"/>
        </w:rPr>
      </w:pPr>
      <w:r>
        <w:pict>
          <v:shape id="_x0000_s1028" type="#_x0000_t75" style="width:251pt;height:98pt;">
            <v:imagedata r:id="rId9" r:href="rId10"/>
          </v:shape>
        </w:pict>
      </w:r>
    </w:p>
    <w:p>
      <w:pPr>
        <w:pStyle w:val="Style99"/>
        <w:framePr w:wrap="none" w:vAnchor="page" w:hAnchor="page" w:x="1377" w:y="9122"/>
        <w:tabs>
          <w:tab w:leader="none" w:pos="2688" w:val="left"/>
          <w:tab w:leader="none" w:pos="3943" w:val="left"/>
        </w:tabs>
        <w:widowControl w:val="0"/>
        <w:keepNext w:val="0"/>
        <w:keepLines w:val="0"/>
        <w:shd w:val="clear" w:color="auto" w:fill="auto"/>
        <w:bidi w:val="0"/>
        <w:spacing w:before="0" w:after="0" w:line="110" w:lineRule="exact"/>
        <w:ind w:left="0" w:right="0" w:firstLine="0"/>
      </w:pPr>
      <w:r>
        <w:rPr>
          <w:lang w:val="pl-PL" w:eastAsia="pl-PL" w:bidi="pl-PL"/>
          <w:w w:val="100"/>
          <w:spacing w:val="0"/>
          <w:color w:val="000000"/>
          <w:position w:val="0"/>
        </w:rPr>
        <w:t>łącznie w słownikach SPFH</w:t>
        <w:tab/>
        <w:t>MSHPdC</w:t>
        <w:tab/>
        <w:t>SPHC</w:t>
      </w:r>
    </w:p>
    <w:p>
      <w:pPr>
        <w:pStyle w:val="Style99"/>
        <w:framePr w:w="1478" w:h="827" w:hRule="exact" w:wrap="none" w:vAnchor="page" w:hAnchor="page" w:x="6378" w:y="7796"/>
        <w:widowControl w:val="0"/>
        <w:keepNext w:val="0"/>
        <w:keepLines w:val="0"/>
        <w:shd w:val="clear" w:color="auto" w:fill="auto"/>
        <w:bidi w:val="0"/>
        <w:jc w:val="left"/>
        <w:spacing w:before="0" w:after="0" w:line="242" w:lineRule="exact"/>
        <w:ind w:left="0" w:right="0" w:firstLine="420"/>
      </w:pPr>
      <w:r>
        <w:rPr>
          <w:lang w:val="pl-PL" w:eastAsia="pl-PL" w:bidi="pl-PL"/>
          <w:w w:val="100"/>
          <w:spacing w:val="0"/>
          <w:color w:val="000000"/>
          <w:position w:val="0"/>
        </w:rPr>
        <w:t xml:space="preserve">kwal. łącznie </w:t>
      </w:r>
      <w:r>
        <w:rPr>
          <w:lang w:val="ru-RU" w:eastAsia="ru-RU" w:bidi="ru-RU"/>
          <w:w w:val="100"/>
          <w:spacing w:val="0"/>
          <w:color w:val="000000"/>
          <w:position w:val="0"/>
        </w:rPr>
        <w:t xml:space="preserve"> </w:t>
      </w:r>
      <w:r>
        <w:rPr>
          <w:lang w:val="pl-PL" w:eastAsia="pl-PL" w:bidi="pl-PL"/>
          <w:w w:val="100"/>
          <w:spacing w:val="0"/>
          <w:color w:val="000000"/>
          <w:position w:val="0"/>
        </w:rPr>
        <w:t>kwal. stylistyczne kwal. rzeczowe</w:t>
      </w:r>
    </w:p>
    <w:p>
      <w:pPr>
        <w:pStyle w:val="Style86"/>
        <w:framePr w:w="5434" w:h="202" w:hRule="exact" w:wrap="none" w:vAnchor="page" w:hAnchor="page" w:x="2730" w:y="9632"/>
        <w:widowControl w:val="0"/>
        <w:keepNext w:val="0"/>
        <w:keepLines w:val="0"/>
        <w:shd w:val="clear" w:color="auto" w:fill="auto"/>
        <w:bidi w:val="0"/>
        <w:spacing w:before="0" w:after="0" w:line="170" w:lineRule="exact"/>
        <w:ind w:left="0" w:right="0" w:firstLine="0"/>
      </w:pPr>
      <w:r>
        <w:rPr>
          <w:lang w:val="pl-PL" w:eastAsia="pl-PL" w:bidi="pl-PL"/>
          <w:w w:val="100"/>
          <w:spacing w:val="0"/>
          <w:color w:val="000000"/>
          <w:position w:val="0"/>
        </w:rPr>
        <w:t>Tabela 4</w:t>
      </w:r>
    </w:p>
    <w:p>
      <w:pPr>
        <w:pStyle w:val="Style89"/>
        <w:framePr w:w="5434" w:h="214" w:hRule="exact" w:wrap="none" w:vAnchor="page" w:hAnchor="page" w:x="2730" w:y="987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Kwalifikatory w słownikach homonimów</w:t>
      </w:r>
    </w:p>
    <w:tbl>
      <w:tblPr>
        <w:tblOverlap w:val="never"/>
        <w:tblLayout w:type="fixed"/>
        <w:jc w:val="left"/>
      </w:tblPr>
      <w:tblGrid>
        <w:gridCol w:w="1430"/>
        <w:gridCol w:w="1426"/>
        <w:gridCol w:w="1411"/>
        <w:gridCol w:w="1411"/>
        <w:gridCol w:w="1406"/>
      </w:tblGrid>
      <w:tr>
        <w:trPr>
          <w:trHeight w:val="307" w:hRule="exact"/>
        </w:trPr>
        <w:tc>
          <w:tcPr>
            <w:shd w:val="clear" w:color="auto" w:fill="FFFFFF"/>
            <w:tcBorders>
              <w:left w:val="single" w:sz="4"/>
              <w:top w:val="single" w:sz="4"/>
            </w:tcBorders>
            <w:vAlign w:val="center"/>
          </w:tcPr>
          <w:p>
            <w:pPr>
              <w:pStyle w:val="Style12"/>
              <w:framePr w:w="7085" w:h="907" w:wrap="none" w:vAnchor="page" w:hAnchor="page" w:x="1050" w:y="10159"/>
              <w:widowControl w:val="0"/>
              <w:keepNext w:val="0"/>
              <w:keepLines w:val="0"/>
              <w:shd w:val="clear" w:color="auto" w:fill="auto"/>
              <w:bidi w:val="0"/>
              <w:jc w:val="left"/>
              <w:spacing w:before="0" w:after="0" w:line="140" w:lineRule="exact"/>
              <w:ind w:left="0" w:right="0" w:firstLine="0"/>
            </w:pPr>
            <w:r>
              <w:rPr>
                <w:rStyle w:val="CharStyle91"/>
              </w:rPr>
              <w:t>kwalifikatory</w:t>
            </w:r>
          </w:p>
        </w:tc>
        <w:tc>
          <w:tcPr>
            <w:shd w:val="clear" w:color="auto" w:fill="FFFFFF"/>
            <w:tcBorders>
              <w:left w:val="single" w:sz="4"/>
              <w:top w:val="single" w:sz="4"/>
            </w:tcBorders>
            <w:vAlign w:val="center"/>
          </w:tcPr>
          <w:p>
            <w:pPr>
              <w:pStyle w:val="Style12"/>
              <w:framePr w:w="7085" w:h="907" w:wrap="none" w:vAnchor="page" w:hAnchor="page" w:x="1050" w:y="10159"/>
              <w:widowControl w:val="0"/>
              <w:keepNext w:val="0"/>
              <w:keepLines w:val="0"/>
              <w:shd w:val="clear" w:color="auto" w:fill="auto"/>
              <w:bidi w:val="0"/>
              <w:jc w:val="left"/>
              <w:spacing w:before="0" w:after="0" w:line="140" w:lineRule="exact"/>
              <w:ind w:left="200" w:right="0" w:firstLine="0"/>
            </w:pPr>
            <w:r>
              <w:rPr>
                <w:rStyle w:val="CharStyle91"/>
              </w:rPr>
              <w:t>łącznie typów</w:t>
            </w:r>
          </w:p>
        </w:tc>
        <w:tc>
          <w:tcPr>
            <w:shd w:val="clear" w:color="auto" w:fill="FFFFFF"/>
            <w:tcBorders>
              <w:left w:val="single" w:sz="4"/>
              <w:top w:val="single" w:sz="4"/>
            </w:tcBorders>
            <w:vAlign w:val="center"/>
          </w:tcPr>
          <w:p>
            <w:pPr>
              <w:pStyle w:val="Style12"/>
              <w:framePr w:w="7085" w:h="907" w:wrap="none" w:vAnchor="page" w:hAnchor="page" w:x="1050" w:y="10159"/>
              <w:widowControl w:val="0"/>
              <w:keepNext w:val="0"/>
              <w:keepLines w:val="0"/>
              <w:shd w:val="clear" w:color="auto" w:fill="auto"/>
              <w:bidi w:val="0"/>
              <w:spacing w:before="0" w:after="0" w:line="140" w:lineRule="exact"/>
              <w:ind w:left="0" w:right="0" w:firstLine="0"/>
            </w:pPr>
            <w:r>
              <w:rPr>
                <w:rStyle w:val="CharStyle91"/>
              </w:rPr>
              <w:t>SPFH</w:t>
            </w:r>
          </w:p>
        </w:tc>
        <w:tc>
          <w:tcPr>
            <w:shd w:val="clear" w:color="auto" w:fill="FFFFFF"/>
            <w:tcBorders>
              <w:left w:val="single" w:sz="4"/>
              <w:top w:val="single" w:sz="4"/>
            </w:tcBorders>
            <w:vAlign w:val="center"/>
          </w:tcPr>
          <w:p>
            <w:pPr>
              <w:pStyle w:val="Style12"/>
              <w:framePr w:w="7085" w:h="907" w:wrap="none" w:vAnchor="page" w:hAnchor="page" w:x="1050" w:y="10159"/>
              <w:widowControl w:val="0"/>
              <w:keepNext w:val="0"/>
              <w:keepLines w:val="0"/>
              <w:shd w:val="clear" w:color="auto" w:fill="auto"/>
              <w:bidi w:val="0"/>
              <w:spacing w:before="0" w:after="0" w:line="140" w:lineRule="exact"/>
              <w:ind w:left="0" w:right="0" w:firstLine="0"/>
            </w:pPr>
            <w:r>
              <w:rPr>
                <w:rStyle w:val="CharStyle91"/>
              </w:rPr>
              <w:t>MSHPdC</w:t>
            </w:r>
          </w:p>
        </w:tc>
        <w:tc>
          <w:tcPr>
            <w:shd w:val="clear" w:color="auto" w:fill="FFFFFF"/>
            <w:tcBorders>
              <w:left w:val="single" w:sz="4"/>
              <w:right w:val="single" w:sz="4"/>
              <w:top w:val="single" w:sz="4"/>
            </w:tcBorders>
            <w:vAlign w:val="center"/>
          </w:tcPr>
          <w:p>
            <w:pPr>
              <w:pStyle w:val="Style12"/>
              <w:framePr w:w="7085" w:h="907" w:wrap="none" w:vAnchor="page" w:hAnchor="page" w:x="1050" w:y="10159"/>
              <w:widowControl w:val="0"/>
              <w:keepNext w:val="0"/>
              <w:keepLines w:val="0"/>
              <w:shd w:val="clear" w:color="auto" w:fill="auto"/>
              <w:bidi w:val="0"/>
              <w:spacing w:before="0" w:after="0" w:line="140" w:lineRule="exact"/>
              <w:ind w:left="0" w:right="0" w:firstLine="0"/>
            </w:pPr>
            <w:r>
              <w:rPr>
                <w:rStyle w:val="CharStyle91"/>
              </w:rPr>
              <w:t>SPHC</w:t>
            </w:r>
          </w:p>
        </w:tc>
      </w:tr>
      <w:tr>
        <w:trPr>
          <w:trHeight w:val="298" w:hRule="exact"/>
        </w:trPr>
        <w:tc>
          <w:tcPr>
            <w:shd w:val="clear" w:color="auto" w:fill="FFFFFF"/>
            <w:tcBorders>
              <w:left w:val="single" w:sz="4"/>
              <w:top w:val="single" w:sz="4"/>
            </w:tcBorders>
            <w:vAlign w:val="center"/>
          </w:tcPr>
          <w:p>
            <w:pPr>
              <w:pStyle w:val="Style12"/>
              <w:framePr w:w="7085" w:h="907" w:wrap="none" w:vAnchor="page" w:hAnchor="page" w:x="1050" w:y="10159"/>
              <w:widowControl w:val="0"/>
              <w:keepNext w:val="0"/>
              <w:keepLines w:val="0"/>
              <w:shd w:val="clear" w:color="auto" w:fill="auto"/>
              <w:bidi w:val="0"/>
              <w:jc w:val="left"/>
              <w:spacing w:before="0" w:after="0" w:line="140" w:lineRule="exact"/>
              <w:ind w:left="0" w:right="0" w:firstLine="0"/>
            </w:pPr>
            <w:r>
              <w:rPr>
                <w:rStyle w:val="CharStyle91"/>
              </w:rPr>
              <w:t>stylistyczne</w:t>
            </w:r>
          </w:p>
        </w:tc>
        <w:tc>
          <w:tcPr>
            <w:shd w:val="clear" w:color="auto" w:fill="FFFFFF"/>
            <w:tcBorders>
              <w:left w:val="single" w:sz="4"/>
              <w:top w:val="single" w:sz="4"/>
            </w:tcBorders>
            <w:vAlign w:val="center"/>
          </w:tcPr>
          <w:p>
            <w:pPr>
              <w:pStyle w:val="Style12"/>
              <w:framePr w:w="7085" w:h="907" w:wrap="none" w:vAnchor="page" w:hAnchor="page" w:x="1050" w:y="10159"/>
              <w:widowControl w:val="0"/>
              <w:keepNext w:val="0"/>
              <w:keepLines w:val="0"/>
              <w:shd w:val="clear" w:color="auto" w:fill="auto"/>
              <w:bidi w:val="0"/>
              <w:spacing w:before="0" w:after="0" w:line="140" w:lineRule="exact"/>
              <w:ind w:left="0" w:right="0" w:firstLine="0"/>
            </w:pPr>
            <w:r>
              <w:rPr>
                <w:rStyle w:val="CharStyle91"/>
              </w:rPr>
              <w:t>31</w:t>
            </w:r>
          </w:p>
        </w:tc>
        <w:tc>
          <w:tcPr>
            <w:shd w:val="clear" w:color="auto" w:fill="FFFFFF"/>
            <w:tcBorders>
              <w:left w:val="single" w:sz="4"/>
              <w:top w:val="single" w:sz="4"/>
            </w:tcBorders>
            <w:vAlign w:val="center"/>
          </w:tcPr>
          <w:p>
            <w:pPr>
              <w:pStyle w:val="Style12"/>
              <w:framePr w:w="7085" w:h="907" w:wrap="none" w:vAnchor="page" w:hAnchor="page" w:x="1050" w:y="10159"/>
              <w:widowControl w:val="0"/>
              <w:keepNext w:val="0"/>
              <w:keepLines w:val="0"/>
              <w:shd w:val="clear" w:color="auto" w:fill="auto"/>
              <w:bidi w:val="0"/>
              <w:spacing w:before="0" w:after="0" w:line="140" w:lineRule="exact"/>
              <w:ind w:left="0" w:right="0" w:firstLine="0"/>
            </w:pPr>
            <w:r>
              <w:rPr>
                <w:rStyle w:val="CharStyle91"/>
              </w:rPr>
              <w:t>24</w:t>
            </w:r>
          </w:p>
        </w:tc>
        <w:tc>
          <w:tcPr>
            <w:shd w:val="clear" w:color="auto" w:fill="FFFFFF"/>
            <w:tcBorders>
              <w:left w:val="single" w:sz="4"/>
              <w:top w:val="single" w:sz="4"/>
            </w:tcBorders>
            <w:vAlign w:val="center"/>
          </w:tcPr>
          <w:p>
            <w:pPr>
              <w:pStyle w:val="Style12"/>
              <w:framePr w:w="7085" w:h="907" w:wrap="none" w:vAnchor="page" w:hAnchor="page" w:x="1050" w:y="10159"/>
              <w:widowControl w:val="0"/>
              <w:keepNext w:val="0"/>
              <w:keepLines w:val="0"/>
              <w:shd w:val="clear" w:color="auto" w:fill="auto"/>
              <w:bidi w:val="0"/>
              <w:spacing w:before="0" w:after="0" w:line="140" w:lineRule="exact"/>
              <w:ind w:left="0" w:right="0" w:firstLine="0"/>
            </w:pPr>
            <w:r>
              <w:rPr>
                <w:rStyle w:val="CharStyle91"/>
              </w:rPr>
              <w:t>18</w:t>
            </w:r>
          </w:p>
        </w:tc>
        <w:tc>
          <w:tcPr>
            <w:shd w:val="clear" w:color="auto" w:fill="FFFFFF"/>
            <w:tcBorders>
              <w:left w:val="single" w:sz="4"/>
              <w:right w:val="single" w:sz="4"/>
              <w:top w:val="single" w:sz="4"/>
            </w:tcBorders>
            <w:vAlign w:val="center"/>
          </w:tcPr>
          <w:p>
            <w:pPr>
              <w:pStyle w:val="Style12"/>
              <w:framePr w:w="7085" w:h="907" w:wrap="none" w:vAnchor="page" w:hAnchor="page" w:x="1050" w:y="10159"/>
              <w:widowControl w:val="0"/>
              <w:keepNext w:val="0"/>
              <w:keepLines w:val="0"/>
              <w:shd w:val="clear" w:color="auto" w:fill="auto"/>
              <w:bidi w:val="0"/>
              <w:spacing w:before="0" w:after="0" w:line="140" w:lineRule="exact"/>
              <w:ind w:left="0" w:right="0" w:firstLine="0"/>
            </w:pPr>
            <w:r>
              <w:rPr>
                <w:rStyle w:val="CharStyle91"/>
              </w:rPr>
              <w:t>23</w:t>
            </w:r>
          </w:p>
        </w:tc>
      </w:tr>
      <w:tr>
        <w:trPr>
          <w:trHeight w:val="302" w:hRule="exact"/>
        </w:trPr>
        <w:tc>
          <w:tcPr>
            <w:shd w:val="clear" w:color="auto" w:fill="FFFFFF"/>
            <w:tcBorders>
              <w:left w:val="single" w:sz="4"/>
              <w:top w:val="single" w:sz="4"/>
              <w:bottom w:val="single" w:sz="4"/>
            </w:tcBorders>
            <w:vAlign w:val="center"/>
          </w:tcPr>
          <w:p>
            <w:pPr>
              <w:pStyle w:val="Style12"/>
              <w:framePr w:w="7085" w:h="907" w:wrap="none" w:vAnchor="page" w:hAnchor="page" w:x="1050" w:y="10159"/>
              <w:widowControl w:val="0"/>
              <w:keepNext w:val="0"/>
              <w:keepLines w:val="0"/>
              <w:shd w:val="clear" w:color="auto" w:fill="auto"/>
              <w:bidi w:val="0"/>
              <w:jc w:val="left"/>
              <w:spacing w:before="0" w:after="0" w:line="140" w:lineRule="exact"/>
              <w:ind w:left="0" w:right="0" w:firstLine="0"/>
            </w:pPr>
            <w:r>
              <w:rPr>
                <w:rStyle w:val="CharStyle91"/>
              </w:rPr>
              <w:t>rzeczowe</w:t>
            </w:r>
          </w:p>
        </w:tc>
        <w:tc>
          <w:tcPr>
            <w:shd w:val="clear" w:color="auto" w:fill="FFFFFF"/>
            <w:tcBorders>
              <w:left w:val="single" w:sz="4"/>
              <w:top w:val="single" w:sz="4"/>
              <w:bottom w:val="single" w:sz="4"/>
            </w:tcBorders>
            <w:vAlign w:val="center"/>
          </w:tcPr>
          <w:p>
            <w:pPr>
              <w:pStyle w:val="Style12"/>
              <w:framePr w:w="7085" w:h="907" w:wrap="none" w:vAnchor="page" w:hAnchor="page" w:x="1050" w:y="10159"/>
              <w:widowControl w:val="0"/>
              <w:keepNext w:val="0"/>
              <w:keepLines w:val="0"/>
              <w:shd w:val="clear" w:color="auto" w:fill="auto"/>
              <w:bidi w:val="0"/>
              <w:spacing w:before="0" w:after="0" w:line="140" w:lineRule="exact"/>
              <w:ind w:left="0" w:right="0" w:firstLine="0"/>
            </w:pPr>
            <w:r>
              <w:rPr>
                <w:rStyle w:val="CharStyle91"/>
              </w:rPr>
              <w:t>66</w:t>
            </w:r>
          </w:p>
        </w:tc>
        <w:tc>
          <w:tcPr>
            <w:shd w:val="clear" w:color="auto" w:fill="FFFFFF"/>
            <w:tcBorders>
              <w:left w:val="single" w:sz="4"/>
              <w:top w:val="single" w:sz="4"/>
              <w:bottom w:val="single" w:sz="4"/>
            </w:tcBorders>
            <w:vAlign w:val="center"/>
          </w:tcPr>
          <w:p>
            <w:pPr>
              <w:pStyle w:val="Style12"/>
              <w:framePr w:w="7085" w:h="907" w:wrap="none" w:vAnchor="page" w:hAnchor="page" w:x="1050" w:y="10159"/>
              <w:widowControl w:val="0"/>
              <w:keepNext w:val="0"/>
              <w:keepLines w:val="0"/>
              <w:shd w:val="clear" w:color="auto" w:fill="auto"/>
              <w:bidi w:val="0"/>
              <w:spacing w:before="0" w:after="0" w:line="140" w:lineRule="exact"/>
              <w:ind w:left="0" w:right="0" w:firstLine="0"/>
            </w:pPr>
            <w:r>
              <w:rPr>
                <w:rStyle w:val="CharStyle91"/>
              </w:rPr>
              <w:t>52</w:t>
            </w:r>
          </w:p>
        </w:tc>
        <w:tc>
          <w:tcPr>
            <w:shd w:val="clear" w:color="auto" w:fill="FFFFFF"/>
            <w:tcBorders>
              <w:left w:val="single" w:sz="4"/>
              <w:top w:val="single" w:sz="4"/>
              <w:bottom w:val="single" w:sz="4"/>
            </w:tcBorders>
            <w:vAlign w:val="center"/>
          </w:tcPr>
          <w:p>
            <w:pPr>
              <w:pStyle w:val="Style12"/>
              <w:framePr w:w="7085" w:h="907" w:wrap="none" w:vAnchor="page" w:hAnchor="page" w:x="1050" w:y="10159"/>
              <w:widowControl w:val="0"/>
              <w:keepNext w:val="0"/>
              <w:keepLines w:val="0"/>
              <w:shd w:val="clear" w:color="auto" w:fill="auto"/>
              <w:bidi w:val="0"/>
              <w:spacing w:before="0" w:after="0" w:line="140" w:lineRule="exact"/>
              <w:ind w:left="0" w:right="0" w:firstLine="0"/>
            </w:pPr>
            <w:r>
              <w:rPr>
                <w:rStyle w:val="CharStyle91"/>
              </w:rPr>
              <w:t>4</w:t>
            </w:r>
          </w:p>
        </w:tc>
        <w:tc>
          <w:tcPr>
            <w:shd w:val="clear" w:color="auto" w:fill="FFFFFF"/>
            <w:tcBorders>
              <w:left w:val="single" w:sz="4"/>
              <w:right w:val="single" w:sz="4"/>
              <w:top w:val="single" w:sz="4"/>
              <w:bottom w:val="single" w:sz="4"/>
            </w:tcBorders>
            <w:vAlign w:val="center"/>
          </w:tcPr>
          <w:p>
            <w:pPr>
              <w:pStyle w:val="Style12"/>
              <w:framePr w:w="7085" w:h="907" w:wrap="none" w:vAnchor="page" w:hAnchor="page" w:x="1050" w:y="10159"/>
              <w:widowControl w:val="0"/>
              <w:keepNext w:val="0"/>
              <w:keepLines w:val="0"/>
              <w:shd w:val="clear" w:color="auto" w:fill="auto"/>
              <w:bidi w:val="0"/>
              <w:spacing w:before="0" w:after="0" w:line="140" w:lineRule="exact"/>
              <w:ind w:left="0" w:right="0" w:firstLine="0"/>
            </w:pPr>
            <w:r>
              <w:rPr>
                <w:rStyle w:val="CharStyle91"/>
              </w:rPr>
              <w:t>51</w:t>
            </w:r>
          </w:p>
        </w:tc>
      </w:tr>
    </w:tbl>
    <w:p>
      <w:pPr>
        <w:pStyle w:val="Style33"/>
        <w:framePr w:w="5688" w:h="221" w:hRule="exact" w:wrap="none" w:vAnchor="page" w:hAnchor="page" w:x="1406" w:y="11738"/>
        <w:tabs>
          <w:tab w:leader="none" w:pos="604" w:val="left"/>
        </w:tabs>
        <w:widowControl w:val="0"/>
        <w:keepNext w:val="0"/>
        <w:keepLines w:val="0"/>
        <w:shd w:val="clear" w:color="auto" w:fill="auto"/>
        <w:bidi w:val="0"/>
        <w:spacing w:before="0" w:after="0" w:line="170" w:lineRule="exact"/>
        <w:ind w:left="40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W </w:t>
      </w:r>
      <w:r>
        <w:rPr>
          <w:rStyle w:val="CharStyle36"/>
        </w:rPr>
        <w:t>Słowniku</w:t>
      </w:r>
      <w:r>
        <w:rPr>
          <w:lang w:val="pl-PL" w:eastAsia="pl-PL" w:bidi="pl-PL"/>
          <w:w w:val="100"/>
          <w:spacing w:val="0"/>
          <w:color w:val="000000"/>
          <w:position w:val="0"/>
        </w:rPr>
        <w:t xml:space="preserve"> homonimy całkowite poprzedzone są znakiem — §.</w:t>
      </w:r>
    </w:p>
    <w:p>
      <w:pPr>
        <w:pStyle w:val="Style33"/>
        <w:framePr w:w="5688" w:h="217" w:hRule="exact" w:wrap="none" w:vAnchor="page" w:hAnchor="page" w:x="1406" w:y="12007"/>
        <w:tabs>
          <w:tab w:leader="none" w:pos="609" w:val="left"/>
        </w:tabs>
        <w:widowControl w:val="0"/>
        <w:keepNext w:val="0"/>
        <w:keepLines w:val="0"/>
        <w:shd w:val="clear" w:color="auto" w:fill="auto"/>
        <w:bidi w:val="0"/>
        <w:spacing w:before="0" w:after="0" w:line="170" w:lineRule="exact"/>
        <w:ind w:left="40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MSHPdC, s. 3.</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3257" w:y="79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POLSKIE SŁOWNIKI HOMONIMÓW</w:t>
      </w:r>
    </w:p>
    <w:p>
      <w:pPr>
        <w:pStyle w:val="Style10"/>
        <w:framePr w:wrap="none" w:vAnchor="page" w:hAnchor="page" w:x="7999" w:y="8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33</w:t>
      </w:r>
    </w:p>
    <w:p>
      <w:pPr>
        <w:pStyle w:val="Style84"/>
        <w:framePr w:w="7181" w:h="283" w:hRule="exact" w:wrap="none" w:vAnchor="page" w:hAnchor="page" w:x="1059" w:y="1237"/>
        <w:widowControl w:val="0"/>
        <w:keepNext w:val="0"/>
        <w:keepLines w:val="0"/>
        <w:shd w:val="clear" w:color="auto" w:fill="auto"/>
        <w:bidi w:val="0"/>
        <w:spacing w:before="0" w:after="0" w:line="190" w:lineRule="exact"/>
        <w:ind w:left="0" w:right="40" w:firstLine="0"/>
      </w:pPr>
      <w:r>
        <w:rPr>
          <w:rStyle w:val="CharStyle101"/>
          <w:b/>
          <w:bCs/>
          <w:i/>
          <w:iCs/>
        </w:rPr>
        <w:t>SŁOWNIK POLSKICH HOMONIMÓW CAŁKOWITYCH</w:t>
      </w:r>
    </w:p>
    <w:p>
      <w:pPr>
        <w:pStyle w:val="Style12"/>
        <w:framePr w:w="7181" w:h="2820" w:hRule="exact" w:wrap="none" w:vAnchor="page" w:hAnchor="page" w:x="1059" w:y="1878"/>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Trzecim w kolejności słownikiem, nad którym pracowała B. Buttler, jest </w:t>
      </w:r>
      <w:r>
        <w:rPr>
          <w:rStyle w:val="CharStyle102"/>
        </w:rPr>
        <w:t>Słownik polskich homonimów całkowitych.</w:t>
      </w:r>
      <w:r>
        <w:rPr>
          <w:lang w:val="pl-PL" w:eastAsia="pl-PL" w:bidi="pl-PL"/>
          <w:w w:val="100"/>
          <w:spacing w:val="0"/>
          <w:color w:val="000000"/>
          <w:position w:val="0"/>
        </w:rPr>
        <w:t xml:space="preserve"> „Słownik zawiera wybór polskich homonimów leksykalnych, to jest wyrazów odmiennych o tożsamym kształ</w:t>
        <w:softHyphen/>
        <w:t>cie we wszystkich formach oraz identycznych zewnętrznie wyrazów nieod</w:t>
        <w:softHyphen/>
        <w:t>miennych, różniących się natomiast znaczeniem i pochodzeniem (...)”</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Słownik nie rejestruje homografów i homofonów. W słowniku są więc tylko tzw. </w:t>
      </w:r>
      <w:r>
        <w:rPr>
          <w:rStyle w:val="CharStyle102"/>
        </w:rPr>
        <w:t>absolutne homonimy całkowite.</w:t>
      </w:r>
    </w:p>
    <w:p>
      <w:pPr>
        <w:pStyle w:val="Style12"/>
        <w:framePr w:w="7181" w:h="2820" w:hRule="exact" w:wrap="none" w:vAnchor="page" w:hAnchor="page" w:x="1059" w:y="1878"/>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O różnicach między homonimią częściową i całkowitą łatwo się przeko</w:t>
        <w:softHyphen/>
        <w:t>nać porównując sposoby opracowania haseł. To właśnie cechy materiału leksykalnego wyznaczają sposób redagowania haseł w słownikach.</w:t>
      </w:r>
    </w:p>
    <w:p>
      <w:pPr>
        <w:pStyle w:val="Style12"/>
        <w:framePr w:w="7181" w:h="2820" w:hRule="exact" w:wrap="none" w:vAnchor="page" w:hAnchor="page" w:x="1059" w:y="1878"/>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Tabela 5</w:t>
      </w:r>
    </w:p>
    <w:p>
      <w:pPr>
        <w:pStyle w:val="Style103"/>
        <w:framePr w:w="7181" w:h="2820" w:hRule="exact" w:wrap="none" w:vAnchor="page" w:hAnchor="page" w:x="1059" w:y="1878"/>
        <w:widowControl w:val="0"/>
        <w:keepNext w:val="0"/>
        <w:keepLines w:val="0"/>
        <w:shd w:val="clear" w:color="auto" w:fill="auto"/>
        <w:bidi w:val="0"/>
        <w:spacing w:before="0" w:after="0" w:line="170" w:lineRule="exact"/>
        <w:ind w:left="0" w:right="40" w:firstLine="0"/>
      </w:pPr>
      <w:r>
        <w:rPr>
          <w:lang w:val="pl-PL" w:eastAsia="pl-PL" w:bidi="pl-PL"/>
          <w:w w:val="100"/>
          <w:spacing w:val="0"/>
          <w:color w:val="000000"/>
          <w:position w:val="0"/>
        </w:rPr>
        <w:t>Budowa artykułu hasłowego — jego części</w:t>
      </w:r>
    </w:p>
    <w:tbl>
      <w:tblPr>
        <w:tblOverlap w:val="never"/>
        <w:tblLayout w:type="fixed"/>
        <w:jc w:val="left"/>
      </w:tblPr>
      <w:tblGrid>
        <w:gridCol w:w="1354"/>
        <w:gridCol w:w="1459"/>
        <w:gridCol w:w="1402"/>
        <w:gridCol w:w="1459"/>
        <w:gridCol w:w="1435"/>
      </w:tblGrid>
      <w:tr>
        <w:trPr>
          <w:trHeight w:val="298" w:hRule="exact"/>
        </w:trPr>
        <w:tc>
          <w:tcPr>
            <w:shd w:val="clear" w:color="auto" w:fill="FFFFFF"/>
            <w:tcBorders>
              <w:left w:val="single" w:sz="4"/>
              <w:top w:val="single" w:sz="4"/>
            </w:tcBorders>
            <w:vAlign w:val="top"/>
          </w:tcPr>
          <w:p>
            <w:pPr>
              <w:framePr w:w="7109" w:h="5712" w:wrap="none" w:vAnchor="page" w:hAnchor="page" w:x="1102" w:y="4761"/>
              <w:widowControl w:val="0"/>
              <w:rPr>
                <w:sz w:val="10"/>
                <w:szCs w:val="10"/>
              </w:rPr>
            </w:pPr>
          </w:p>
        </w:tc>
        <w:tc>
          <w:tcPr>
            <w:shd w:val="clear" w:color="auto" w:fill="FFFFFF"/>
            <w:tcBorders>
              <w:left w:val="single" w:sz="4"/>
              <w:top w:val="single" w:sz="4"/>
            </w:tcBorders>
            <w:vAlign w:val="top"/>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SPFH</w:t>
            </w:r>
          </w:p>
        </w:tc>
        <w:tc>
          <w:tcPr>
            <w:shd w:val="clear" w:color="auto" w:fill="FFFFFF"/>
            <w:tcBorders>
              <w:left w:val="single" w:sz="4"/>
              <w:top w:val="single" w:sz="4"/>
            </w:tcBorders>
            <w:vAlign w:val="top"/>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MSHPdC</w:t>
            </w:r>
          </w:p>
        </w:tc>
        <w:tc>
          <w:tcPr>
            <w:shd w:val="clear" w:color="auto" w:fill="FFFFFF"/>
            <w:tcBorders>
              <w:left w:val="single" w:sz="4"/>
              <w:top w:val="single" w:sz="4"/>
            </w:tcBorders>
            <w:vAlign w:val="top"/>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SPHC</w:t>
            </w:r>
          </w:p>
        </w:tc>
        <w:tc>
          <w:tcPr>
            <w:shd w:val="clear" w:color="auto" w:fill="FFFFFF"/>
            <w:tcBorders>
              <w:left w:val="single" w:sz="4"/>
              <w:right w:val="single" w:sz="4"/>
              <w:top w:val="single" w:sz="4"/>
            </w:tcBorders>
            <w:vAlign w:val="top"/>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SH</w:t>
            </w:r>
          </w:p>
        </w:tc>
      </w:tr>
      <w:tr>
        <w:trPr>
          <w:trHeight w:val="638" w:hRule="exact"/>
        </w:trPr>
        <w:tc>
          <w:tcPr>
            <w:shd w:val="clear" w:color="auto" w:fill="FFFFFF"/>
            <w:tcBorders>
              <w:left w:val="single" w:sz="4"/>
              <w:top w:val="single" w:sz="4"/>
            </w:tcBorders>
            <w:vAlign w:val="top"/>
          </w:tcPr>
          <w:p>
            <w:pPr>
              <w:pStyle w:val="Style12"/>
              <w:framePr w:w="7109" w:h="5712" w:wrap="none" w:vAnchor="page" w:hAnchor="page" w:x="1102" w:y="4761"/>
              <w:widowControl w:val="0"/>
              <w:keepNext w:val="0"/>
              <w:keepLines w:val="0"/>
              <w:shd w:val="clear" w:color="auto" w:fill="auto"/>
              <w:bidi w:val="0"/>
              <w:jc w:val="both"/>
              <w:spacing w:before="0" w:after="0" w:line="140" w:lineRule="exact"/>
              <w:ind w:left="0" w:right="0" w:firstLine="0"/>
            </w:pPr>
            <w:r>
              <w:rPr>
                <w:rStyle w:val="CharStyle91"/>
              </w:rPr>
              <w:t>główka</w:t>
            </w:r>
          </w:p>
        </w:tc>
        <w:tc>
          <w:tcPr>
            <w:shd w:val="clear" w:color="auto" w:fill="FFFFFF"/>
            <w:tcBorders>
              <w:left w:val="single" w:sz="4"/>
              <w:top w:val="single" w:sz="4"/>
            </w:tcBorders>
            <w:vAlign w:val="top"/>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homoformy</w:t>
            </w:r>
          </w:p>
        </w:tc>
        <w:tc>
          <w:tcPr>
            <w:shd w:val="clear" w:color="auto" w:fill="FFFFFF"/>
            <w:tcBorders>
              <w:left w:val="single" w:sz="4"/>
              <w:top w:val="single" w:sz="4"/>
            </w:tcBorders>
            <w:vAlign w:val="top"/>
          </w:tcPr>
          <w:p>
            <w:pPr>
              <w:pStyle w:val="Style12"/>
              <w:framePr w:w="7109" w:h="5712" w:wrap="none" w:vAnchor="page" w:hAnchor="page" w:x="1102" w:y="4761"/>
              <w:widowControl w:val="0"/>
              <w:keepNext w:val="0"/>
              <w:keepLines w:val="0"/>
              <w:shd w:val="clear" w:color="auto" w:fill="auto"/>
              <w:bidi w:val="0"/>
              <w:spacing w:before="0" w:after="0" w:line="173" w:lineRule="exact"/>
              <w:ind w:left="0" w:right="0" w:firstLine="0"/>
            </w:pPr>
            <w:r>
              <w:rPr>
                <w:rStyle w:val="CharStyle91"/>
              </w:rPr>
              <w:t>homoformy i formy podstawowe</w:t>
            </w:r>
            <w:r>
              <w:rPr>
                <w:rStyle w:val="CharStyle91"/>
                <w:vertAlign w:val="superscript"/>
              </w:rPr>
              <w:t>23</w:t>
            </w:r>
          </w:p>
        </w:tc>
        <w:tc>
          <w:tcPr>
            <w:shd w:val="clear" w:color="auto" w:fill="FFFFFF"/>
            <w:tcBorders>
              <w:left w:val="single" w:sz="4"/>
              <w:top w:val="single" w:sz="4"/>
            </w:tcBorders>
            <w:vAlign w:val="top"/>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formy</w:t>
            </w:r>
          </w:p>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podstawowe</w:t>
            </w:r>
          </w:p>
        </w:tc>
        <w:tc>
          <w:tcPr>
            <w:shd w:val="clear" w:color="auto" w:fill="FFFFFF"/>
            <w:tcBorders>
              <w:left w:val="single" w:sz="4"/>
              <w:right w:val="single" w:sz="4"/>
              <w:top w:val="single" w:sz="4"/>
            </w:tcBorders>
            <w:vAlign w:val="top"/>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formy</w:t>
            </w:r>
          </w:p>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podstawowe</w:t>
            </w:r>
          </w:p>
        </w:tc>
      </w:tr>
      <w:tr>
        <w:trPr>
          <w:trHeight w:val="283" w:hRule="exact"/>
        </w:trPr>
        <w:tc>
          <w:tcPr>
            <w:shd w:val="clear" w:color="auto" w:fill="FFFFFF"/>
            <w:tcBorders>
              <w:left w:val="single" w:sz="4"/>
              <w:top w:val="single" w:sz="4"/>
            </w:tcBorders>
            <w:vAlign w:val="center"/>
          </w:tcPr>
          <w:p>
            <w:pPr>
              <w:pStyle w:val="Style12"/>
              <w:framePr w:w="7109" w:h="5712" w:wrap="none" w:vAnchor="page" w:hAnchor="page" w:x="1102" w:y="4761"/>
              <w:widowControl w:val="0"/>
              <w:keepNext w:val="0"/>
              <w:keepLines w:val="0"/>
              <w:shd w:val="clear" w:color="auto" w:fill="auto"/>
              <w:bidi w:val="0"/>
              <w:jc w:val="both"/>
              <w:spacing w:before="0" w:after="0" w:line="140" w:lineRule="exact"/>
              <w:ind w:left="0" w:right="0" w:firstLine="0"/>
            </w:pPr>
            <w:r>
              <w:rPr>
                <w:rStyle w:val="CharStyle91"/>
              </w:rPr>
              <w:t>kwalifikatory</w:t>
            </w:r>
          </w:p>
        </w:tc>
        <w:tc>
          <w:tcPr>
            <w:shd w:val="clear" w:color="auto" w:fill="FFFFFF"/>
            <w:tcBorders>
              <w:left w:val="single" w:sz="4"/>
              <w:top w:val="single" w:sz="4"/>
            </w:tcBorders>
            <w:vAlign w:val="center"/>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w:t>
            </w:r>
          </w:p>
        </w:tc>
      </w:tr>
      <w:tr>
        <w:trPr>
          <w:trHeight w:val="288" w:hRule="exact"/>
        </w:trPr>
        <w:tc>
          <w:tcPr>
            <w:shd w:val="clear" w:color="auto" w:fill="FFFFFF"/>
            <w:tcBorders>
              <w:left w:val="single" w:sz="4"/>
              <w:top w:val="single" w:sz="4"/>
            </w:tcBorders>
            <w:vAlign w:val="center"/>
          </w:tcPr>
          <w:p>
            <w:pPr>
              <w:pStyle w:val="Style12"/>
              <w:framePr w:w="7109" w:h="5712" w:wrap="none" w:vAnchor="page" w:hAnchor="page" w:x="1102" w:y="4761"/>
              <w:widowControl w:val="0"/>
              <w:keepNext w:val="0"/>
              <w:keepLines w:val="0"/>
              <w:shd w:val="clear" w:color="auto" w:fill="auto"/>
              <w:bidi w:val="0"/>
              <w:jc w:val="both"/>
              <w:spacing w:before="0" w:after="0" w:line="140" w:lineRule="exact"/>
              <w:ind w:left="0" w:right="0" w:firstLine="0"/>
            </w:pPr>
            <w:r>
              <w:rPr>
                <w:rStyle w:val="CharStyle91"/>
              </w:rPr>
              <w:t>etymologia</w:t>
            </w:r>
          </w:p>
        </w:tc>
        <w:tc>
          <w:tcPr>
            <w:shd w:val="clear" w:color="auto" w:fill="FFFFFF"/>
            <w:tcBorders>
              <w:left w:val="single" w:sz="4"/>
              <w:top w:val="single" w:sz="4"/>
            </w:tcBorders>
            <w:vAlign w:val="top"/>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top"/>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top"/>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w:t>
            </w:r>
          </w:p>
        </w:tc>
      </w:tr>
      <w:tr>
        <w:trPr>
          <w:trHeight w:val="451" w:hRule="exact"/>
        </w:trPr>
        <w:tc>
          <w:tcPr>
            <w:shd w:val="clear" w:color="auto" w:fill="FFFFFF"/>
            <w:tcBorders>
              <w:left w:val="single" w:sz="4"/>
              <w:top w:val="single" w:sz="4"/>
            </w:tcBorders>
            <w:vAlign w:val="center"/>
          </w:tcPr>
          <w:p>
            <w:pPr>
              <w:pStyle w:val="Style12"/>
              <w:framePr w:w="7109" w:h="5712" w:wrap="none" w:vAnchor="page" w:hAnchor="page" w:x="1102" w:y="4761"/>
              <w:widowControl w:val="0"/>
              <w:keepNext w:val="0"/>
              <w:keepLines w:val="0"/>
              <w:shd w:val="clear" w:color="auto" w:fill="auto"/>
              <w:bidi w:val="0"/>
              <w:jc w:val="both"/>
              <w:spacing w:before="0" w:after="0" w:line="140" w:lineRule="exact"/>
              <w:ind w:left="0" w:right="0" w:firstLine="0"/>
            </w:pPr>
            <w:r>
              <w:rPr>
                <w:rStyle w:val="CharStyle91"/>
              </w:rPr>
              <w:t>kwalifikacja</w:t>
            </w:r>
          </w:p>
          <w:p>
            <w:pPr>
              <w:pStyle w:val="Style12"/>
              <w:framePr w:w="7109" w:h="5712" w:wrap="none" w:vAnchor="page" w:hAnchor="page" w:x="1102" w:y="4761"/>
              <w:widowControl w:val="0"/>
              <w:keepNext w:val="0"/>
              <w:keepLines w:val="0"/>
              <w:shd w:val="clear" w:color="auto" w:fill="auto"/>
              <w:bidi w:val="0"/>
              <w:jc w:val="both"/>
              <w:spacing w:before="0" w:after="0" w:line="140" w:lineRule="exact"/>
              <w:ind w:left="0" w:right="0" w:firstLine="0"/>
            </w:pPr>
            <w:r>
              <w:rPr>
                <w:rStyle w:val="CharStyle91"/>
              </w:rPr>
              <w:t>kategorialna</w:t>
            </w:r>
          </w:p>
        </w:tc>
        <w:tc>
          <w:tcPr>
            <w:shd w:val="clear" w:color="auto" w:fill="FFFFFF"/>
            <w:tcBorders>
              <w:left w:val="single" w:sz="4"/>
              <w:top w:val="single" w:sz="4"/>
            </w:tcBorders>
            <w:vAlign w:val="top"/>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top"/>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top"/>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top"/>
          </w:tcPr>
          <w:p>
            <w:pPr>
              <w:pStyle w:val="Style12"/>
              <w:framePr w:w="7109" w:h="5712" w:wrap="none" w:vAnchor="page" w:hAnchor="page" w:x="1102" w:y="4761"/>
              <w:widowControl w:val="0"/>
              <w:keepNext w:val="0"/>
              <w:keepLines w:val="0"/>
              <w:shd w:val="clear" w:color="auto" w:fill="auto"/>
              <w:bidi w:val="0"/>
              <w:spacing w:before="0" w:after="0" w:line="200" w:lineRule="exact"/>
              <w:ind w:left="0" w:right="0" w:firstLine="0"/>
            </w:pPr>
            <w:r>
              <w:rPr>
                <w:rStyle w:val="CharStyle105"/>
                <w:vertAlign w:val="superscript"/>
              </w:rPr>
              <w:t>24</w:t>
            </w:r>
          </w:p>
        </w:tc>
      </w:tr>
      <w:tr>
        <w:trPr>
          <w:trHeight w:val="461" w:hRule="exact"/>
        </w:trPr>
        <w:tc>
          <w:tcPr>
            <w:shd w:val="clear" w:color="auto" w:fill="FFFFFF"/>
            <w:tcBorders>
              <w:left w:val="single" w:sz="4"/>
              <w:top w:val="single" w:sz="4"/>
            </w:tcBorders>
            <w:vAlign w:val="center"/>
          </w:tcPr>
          <w:p>
            <w:pPr>
              <w:pStyle w:val="Style12"/>
              <w:framePr w:w="7109" w:h="5712" w:wrap="none" w:vAnchor="page" w:hAnchor="page" w:x="1102" w:y="4761"/>
              <w:widowControl w:val="0"/>
              <w:keepNext w:val="0"/>
              <w:keepLines w:val="0"/>
              <w:shd w:val="clear" w:color="auto" w:fill="auto"/>
              <w:bidi w:val="0"/>
              <w:jc w:val="both"/>
              <w:spacing w:before="0" w:after="0" w:line="140" w:lineRule="exact"/>
              <w:ind w:left="0" w:right="0" w:firstLine="0"/>
            </w:pPr>
            <w:r>
              <w:rPr>
                <w:rStyle w:val="CharStyle91"/>
              </w:rPr>
              <w:t>kwalifikacja</w:t>
            </w:r>
          </w:p>
          <w:p>
            <w:pPr>
              <w:pStyle w:val="Style12"/>
              <w:framePr w:w="7109" w:h="5712" w:wrap="none" w:vAnchor="page" w:hAnchor="page" w:x="1102" w:y="4761"/>
              <w:widowControl w:val="0"/>
              <w:keepNext w:val="0"/>
              <w:keepLines w:val="0"/>
              <w:shd w:val="clear" w:color="auto" w:fill="auto"/>
              <w:bidi w:val="0"/>
              <w:jc w:val="both"/>
              <w:spacing w:before="0" w:after="0" w:line="140" w:lineRule="exact"/>
              <w:ind w:left="0" w:right="0" w:firstLine="0"/>
            </w:pPr>
            <w:r>
              <w:rPr>
                <w:rStyle w:val="CharStyle91"/>
              </w:rPr>
              <w:t>fleksyjna</w:t>
            </w:r>
          </w:p>
        </w:tc>
        <w:tc>
          <w:tcPr>
            <w:shd w:val="clear" w:color="auto" w:fill="FFFFFF"/>
            <w:tcBorders>
              <w:left w:val="single" w:sz="4"/>
              <w:top w:val="single" w:sz="4"/>
            </w:tcBorders>
            <w:vAlign w:val="top"/>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top"/>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top"/>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top"/>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w:t>
            </w:r>
          </w:p>
        </w:tc>
      </w:tr>
      <w:tr>
        <w:trPr>
          <w:trHeight w:val="634" w:hRule="exact"/>
        </w:trPr>
        <w:tc>
          <w:tcPr>
            <w:shd w:val="clear" w:color="auto" w:fill="FFFFFF"/>
            <w:tcBorders>
              <w:left w:val="single" w:sz="4"/>
              <w:top w:val="single" w:sz="4"/>
            </w:tcBorders>
            <w:vAlign w:val="top"/>
          </w:tcPr>
          <w:p>
            <w:pPr>
              <w:pStyle w:val="Style12"/>
              <w:framePr w:w="7109" w:h="5712" w:wrap="none" w:vAnchor="page" w:hAnchor="page" w:x="1102" w:y="4761"/>
              <w:widowControl w:val="0"/>
              <w:keepNext w:val="0"/>
              <w:keepLines w:val="0"/>
              <w:shd w:val="clear" w:color="auto" w:fill="auto"/>
              <w:bidi w:val="0"/>
              <w:jc w:val="both"/>
              <w:spacing w:before="0" w:after="0" w:line="173" w:lineRule="exact"/>
              <w:ind w:left="0" w:right="0" w:firstLine="0"/>
            </w:pPr>
            <w:r>
              <w:rPr>
                <w:rStyle w:val="CharStyle91"/>
              </w:rPr>
              <w:t>przykłady uży</w:t>
              <w:softHyphen/>
              <w:t>cia</w:t>
            </w:r>
          </w:p>
        </w:tc>
        <w:tc>
          <w:tcPr>
            <w:shd w:val="clear" w:color="auto" w:fill="FFFFFF"/>
            <w:tcBorders>
              <w:left w:val="single" w:sz="4"/>
              <w:top w:val="single" w:sz="4"/>
            </w:tcBorders>
            <w:vAlign w:val="center"/>
          </w:tcPr>
          <w:p>
            <w:pPr>
              <w:pStyle w:val="Style12"/>
              <w:framePr w:w="7109" w:h="5712" w:wrap="none" w:vAnchor="page" w:hAnchor="page" w:x="1102" w:y="4761"/>
              <w:widowControl w:val="0"/>
              <w:keepNext w:val="0"/>
              <w:keepLines w:val="0"/>
              <w:shd w:val="clear" w:color="auto" w:fill="auto"/>
              <w:bidi w:val="0"/>
              <w:spacing w:before="0" w:after="0" w:line="173" w:lineRule="exact"/>
              <w:ind w:left="0" w:right="0" w:firstLine="0"/>
            </w:pPr>
            <w:r>
              <w:rPr>
                <w:rStyle w:val="CharStyle91"/>
              </w:rPr>
              <w:t>SJPDor.; SW; autorzy słownika</w:t>
            </w:r>
          </w:p>
        </w:tc>
        <w:tc>
          <w:tcPr>
            <w:shd w:val="clear" w:color="auto" w:fill="FFFFFF"/>
            <w:tcBorders>
              <w:left w:val="single" w:sz="4"/>
              <w:top w:val="single" w:sz="4"/>
            </w:tcBorders>
            <w:vAlign w:val="center"/>
          </w:tcPr>
          <w:p>
            <w:pPr>
              <w:pStyle w:val="Style12"/>
              <w:framePr w:w="7109" w:h="5712" w:wrap="none" w:vAnchor="page" w:hAnchor="page" w:x="1102" w:y="4761"/>
              <w:widowControl w:val="0"/>
              <w:keepNext w:val="0"/>
              <w:keepLines w:val="0"/>
              <w:shd w:val="clear" w:color="auto" w:fill="auto"/>
              <w:bidi w:val="0"/>
              <w:spacing w:before="0" w:after="0" w:line="173" w:lineRule="exact"/>
              <w:ind w:left="0" w:right="0" w:firstLine="0"/>
            </w:pPr>
            <w:r>
              <w:rPr>
                <w:rStyle w:val="CharStyle91"/>
              </w:rPr>
              <w:t>SJPDor.;</w:t>
            </w:r>
          </w:p>
          <w:p>
            <w:pPr>
              <w:pStyle w:val="Style12"/>
              <w:framePr w:w="7109" w:h="5712" w:wrap="none" w:vAnchor="page" w:hAnchor="page" w:x="1102" w:y="4761"/>
              <w:widowControl w:val="0"/>
              <w:keepNext w:val="0"/>
              <w:keepLines w:val="0"/>
              <w:shd w:val="clear" w:color="auto" w:fill="auto"/>
              <w:bidi w:val="0"/>
              <w:spacing w:before="0" w:after="0" w:line="173" w:lineRule="exact"/>
              <w:ind w:left="0" w:right="0" w:firstLine="0"/>
            </w:pPr>
            <w:r>
              <w:rPr>
                <w:rStyle w:val="CharStyle91"/>
              </w:rPr>
              <w:t>autorka</w:t>
            </w:r>
          </w:p>
          <w:p>
            <w:pPr>
              <w:pStyle w:val="Style12"/>
              <w:framePr w:w="7109" w:h="5712" w:wrap="none" w:vAnchor="page" w:hAnchor="page" w:x="1102" w:y="4761"/>
              <w:widowControl w:val="0"/>
              <w:keepNext w:val="0"/>
              <w:keepLines w:val="0"/>
              <w:shd w:val="clear" w:color="auto" w:fill="auto"/>
              <w:bidi w:val="0"/>
              <w:spacing w:before="0" w:after="0" w:line="173" w:lineRule="exact"/>
              <w:ind w:left="0" w:right="0" w:firstLine="0"/>
            </w:pPr>
            <w:r>
              <w:rPr>
                <w:rStyle w:val="CharStyle91"/>
              </w:rPr>
              <w:t>słownika</w:t>
            </w:r>
          </w:p>
        </w:tc>
        <w:tc>
          <w:tcPr>
            <w:shd w:val="clear" w:color="auto" w:fill="FFFFFF"/>
            <w:tcBorders>
              <w:left w:val="single" w:sz="4"/>
              <w:top w:val="single" w:sz="4"/>
            </w:tcBorders>
            <w:vAlign w:val="top"/>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top"/>
          </w:tcPr>
          <w:p>
            <w:pPr>
              <w:framePr w:w="7109" w:h="5712" w:wrap="none" w:vAnchor="page" w:hAnchor="page" w:x="1102" w:y="4761"/>
              <w:widowControl w:val="0"/>
              <w:rPr>
                <w:sz w:val="10"/>
                <w:szCs w:val="10"/>
              </w:rPr>
            </w:pPr>
          </w:p>
        </w:tc>
      </w:tr>
      <w:tr>
        <w:trPr>
          <w:trHeight w:val="806" w:hRule="exact"/>
        </w:trPr>
        <w:tc>
          <w:tcPr>
            <w:shd w:val="clear" w:color="auto" w:fill="FFFFFF"/>
            <w:tcBorders>
              <w:left w:val="single" w:sz="4"/>
              <w:top w:val="single" w:sz="4"/>
            </w:tcBorders>
            <w:vAlign w:val="top"/>
          </w:tcPr>
          <w:p>
            <w:pPr>
              <w:pStyle w:val="Style12"/>
              <w:framePr w:w="7109" w:h="5712" w:wrap="none" w:vAnchor="page" w:hAnchor="page" w:x="1102" w:y="4761"/>
              <w:widowControl w:val="0"/>
              <w:keepNext w:val="0"/>
              <w:keepLines w:val="0"/>
              <w:shd w:val="clear" w:color="auto" w:fill="auto"/>
              <w:bidi w:val="0"/>
              <w:jc w:val="both"/>
              <w:spacing w:before="0" w:after="0" w:line="140" w:lineRule="exact"/>
              <w:ind w:left="0" w:right="0" w:firstLine="0"/>
            </w:pPr>
            <w:r>
              <w:rPr>
                <w:rStyle w:val="CharStyle91"/>
              </w:rPr>
              <w:t>definicja</w:t>
            </w:r>
          </w:p>
        </w:tc>
        <w:tc>
          <w:tcPr>
            <w:shd w:val="clear" w:color="auto" w:fill="FFFFFF"/>
            <w:tcBorders>
              <w:left w:val="single" w:sz="4"/>
              <w:top w:val="single" w:sz="4"/>
            </w:tcBorders>
            <w:vAlign w:val="center"/>
          </w:tcPr>
          <w:p>
            <w:pPr>
              <w:pStyle w:val="Style12"/>
              <w:framePr w:w="7109" w:h="5712" w:wrap="none" w:vAnchor="page" w:hAnchor="page" w:x="1102" w:y="4761"/>
              <w:widowControl w:val="0"/>
              <w:keepNext w:val="0"/>
              <w:keepLines w:val="0"/>
              <w:shd w:val="clear" w:color="auto" w:fill="auto"/>
              <w:bidi w:val="0"/>
              <w:spacing w:before="0" w:after="0" w:line="173" w:lineRule="exact"/>
              <w:ind w:left="0" w:right="0" w:firstLine="0"/>
            </w:pPr>
            <w:r>
              <w:rPr>
                <w:rStyle w:val="CharStyle91"/>
              </w:rPr>
              <w:t>tylko przy ha</w:t>
              <w:softHyphen/>
              <w:t>słach mało zna</w:t>
              <w:softHyphen/>
              <w:t>nych i wielo</w:t>
              <w:softHyphen/>
              <w:t>znacznych</w:t>
            </w:r>
          </w:p>
        </w:tc>
        <w:tc>
          <w:tcPr>
            <w:shd w:val="clear" w:color="auto" w:fill="FFFFFF"/>
            <w:tcBorders>
              <w:left w:val="single" w:sz="4"/>
              <w:top w:val="single" w:sz="4"/>
            </w:tcBorders>
            <w:vAlign w:val="top"/>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top"/>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top"/>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w:t>
            </w:r>
          </w:p>
        </w:tc>
      </w:tr>
      <w:tr>
        <w:trPr>
          <w:trHeight w:val="590" w:hRule="exact"/>
        </w:trPr>
        <w:tc>
          <w:tcPr>
            <w:shd w:val="clear" w:color="auto" w:fill="FFFFFF"/>
            <w:tcBorders>
              <w:left w:val="single" w:sz="4"/>
              <w:top w:val="single" w:sz="4"/>
            </w:tcBorders>
            <w:vAlign w:val="bottom"/>
          </w:tcPr>
          <w:p>
            <w:pPr>
              <w:pStyle w:val="Style12"/>
              <w:framePr w:w="7109" w:h="5712" w:wrap="none" w:vAnchor="page" w:hAnchor="page" w:x="1102" w:y="4761"/>
              <w:widowControl w:val="0"/>
              <w:keepNext w:val="0"/>
              <w:keepLines w:val="0"/>
              <w:shd w:val="clear" w:color="auto" w:fill="auto"/>
              <w:bidi w:val="0"/>
              <w:jc w:val="both"/>
              <w:spacing w:before="0" w:after="0" w:line="170" w:lineRule="exact"/>
              <w:ind w:left="0" w:right="0" w:firstLine="0"/>
            </w:pPr>
            <w:r>
              <w:rPr>
                <w:rStyle w:val="CharStyle91"/>
              </w:rPr>
              <w:t>kolejne</w:t>
            </w:r>
          </w:p>
          <w:p>
            <w:pPr>
              <w:pStyle w:val="Style12"/>
              <w:framePr w:w="7109" w:h="5712" w:wrap="none" w:vAnchor="page" w:hAnchor="page" w:x="1102" w:y="4761"/>
              <w:widowControl w:val="0"/>
              <w:keepNext w:val="0"/>
              <w:keepLines w:val="0"/>
              <w:shd w:val="clear" w:color="auto" w:fill="auto"/>
              <w:bidi w:val="0"/>
              <w:jc w:val="both"/>
              <w:spacing w:before="0" w:after="0" w:line="170" w:lineRule="exact"/>
              <w:ind w:left="0" w:right="0" w:firstLine="0"/>
            </w:pPr>
            <w:r>
              <w:rPr>
                <w:rStyle w:val="CharStyle91"/>
              </w:rPr>
              <w:t>znaczenia</w:t>
            </w:r>
          </w:p>
          <w:p>
            <w:pPr>
              <w:pStyle w:val="Style12"/>
              <w:framePr w:w="7109" w:h="5712" w:wrap="none" w:vAnchor="page" w:hAnchor="page" w:x="1102" w:y="4761"/>
              <w:widowControl w:val="0"/>
              <w:keepNext w:val="0"/>
              <w:keepLines w:val="0"/>
              <w:shd w:val="clear" w:color="auto" w:fill="auto"/>
              <w:bidi w:val="0"/>
              <w:jc w:val="both"/>
              <w:spacing w:before="0" w:after="0" w:line="170" w:lineRule="exact"/>
              <w:ind w:left="0" w:right="0" w:firstLine="0"/>
            </w:pPr>
            <w:r>
              <w:rPr>
                <w:rStyle w:val="CharStyle91"/>
              </w:rPr>
              <w:t>homonimów</w:t>
            </w:r>
          </w:p>
        </w:tc>
        <w:tc>
          <w:tcPr>
            <w:shd w:val="clear" w:color="auto" w:fill="FFFFFF"/>
            <w:tcBorders>
              <w:left w:val="single" w:sz="4"/>
              <w:top w:val="single" w:sz="4"/>
            </w:tcBorders>
            <w:vAlign w:val="top"/>
          </w:tcPr>
          <w:p>
            <w:pPr>
              <w:pStyle w:val="Style12"/>
              <w:framePr w:w="7109" w:h="5712" w:wrap="none" w:vAnchor="page" w:hAnchor="page" w:x="1102" w:y="4761"/>
              <w:widowControl w:val="0"/>
              <w:keepNext w:val="0"/>
              <w:keepLines w:val="0"/>
              <w:shd w:val="clear" w:color="auto" w:fill="auto"/>
              <w:bidi w:val="0"/>
              <w:spacing w:before="0" w:after="0" w:line="173" w:lineRule="exact"/>
              <w:ind w:left="0" w:right="0" w:firstLine="0"/>
            </w:pPr>
            <w:r>
              <w:rPr>
                <w:rStyle w:val="CharStyle91"/>
              </w:rPr>
              <w:t>nie wyodrębnia się znaczeń</w:t>
            </w:r>
          </w:p>
        </w:tc>
        <w:tc>
          <w:tcPr>
            <w:shd w:val="clear" w:color="auto" w:fill="FFFFFF"/>
            <w:tcBorders>
              <w:left w:val="single" w:sz="4"/>
              <w:top w:val="single" w:sz="4"/>
            </w:tcBorders>
            <w:vAlign w:val="top"/>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oddzielane</w:t>
            </w:r>
          </w:p>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średnikiem</w:t>
            </w:r>
          </w:p>
        </w:tc>
        <w:tc>
          <w:tcPr>
            <w:shd w:val="clear" w:color="auto" w:fill="FFFFFF"/>
            <w:tcBorders>
              <w:left w:val="single" w:sz="4"/>
              <w:top w:val="single" w:sz="4"/>
            </w:tcBorders>
            <w:vAlign w:val="top"/>
          </w:tcPr>
          <w:p>
            <w:pPr>
              <w:pStyle w:val="Style12"/>
              <w:framePr w:w="7109" w:h="5712" w:wrap="none" w:vAnchor="page" w:hAnchor="page" w:x="1102" w:y="4761"/>
              <w:widowControl w:val="0"/>
              <w:keepNext w:val="0"/>
              <w:keepLines w:val="0"/>
              <w:shd w:val="clear" w:color="auto" w:fill="auto"/>
              <w:bidi w:val="0"/>
              <w:spacing w:before="0" w:after="0" w:line="173" w:lineRule="exact"/>
              <w:ind w:left="0" w:right="0" w:firstLine="0"/>
            </w:pPr>
            <w:r>
              <w:rPr>
                <w:rStyle w:val="CharStyle91"/>
              </w:rPr>
              <w:t>nie wyodrębnia się znaczeń</w:t>
            </w:r>
          </w:p>
        </w:tc>
        <w:tc>
          <w:tcPr>
            <w:shd w:val="clear" w:color="auto" w:fill="FFFFFF"/>
            <w:tcBorders>
              <w:left w:val="single" w:sz="4"/>
              <w:right w:val="single" w:sz="4"/>
              <w:top w:val="single" w:sz="4"/>
            </w:tcBorders>
            <w:vAlign w:val="top"/>
          </w:tcPr>
          <w:p>
            <w:pPr>
              <w:pStyle w:val="Style12"/>
              <w:framePr w:w="7109" w:h="5712" w:wrap="none" w:vAnchor="page" w:hAnchor="page" w:x="1102" w:y="4761"/>
              <w:widowControl w:val="0"/>
              <w:keepNext w:val="0"/>
              <w:keepLines w:val="0"/>
              <w:shd w:val="clear" w:color="auto" w:fill="auto"/>
              <w:bidi w:val="0"/>
              <w:spacing w:before="0" w:after="0" w:line="170" w:lineRule="exact"/>
              <w:ind w:left="0" w:right="0" w:firstLine="0"/>
            </w:pPr>
            <w:r>
              <w:rPr>
                <w:rStyle w:val="CharStyle91"/>
              </w:rPr>
              <w:t>nie wyodrębnia się znaczeń</w:t>
            </w:r>
          </w:p>
        </w:tc>
      </w:tr>
      <w:tr>
        <w:trPr>
          <w:trHeight w:val="38" w:hRule="exact"/>
        </w:trPr>
        <w:tc>
          <w:tcPr>
            <w:shd w:val="clear" w:color="auto" w:fill="FFFFFF"/>
            <w:tcBorders>
              <w:left w:val="single" w:sz="4"/>
              <w:top w:val="single" w:sz="4"/>
            </w:tcBorders>
            <w:vAlign w:val="top"/>
          </w:tcPr>
          <w:p>
            <w:pPr>
              <w:framePr w:w="7109" w:h="5712" w:wrap="none" w:vAnchor="page" w:hAnchor="page" w:x="1102" w:y="4761"/>
              <w:widowControl w:val="0"/>
              <w:rPr>
                <w:sz w:val="10"/>
                <w:szCs w:val="10"/>
              </w:rPr>
            </w:pPr>
          </w:p>
        </w:tc>
        <w:tc>
          <w:tcPr>
            <w:shd w:val="clear" w:color="auto" w:fill="FFFFFF"/>
            <w:tcBorders>
              <w:left w:val="single" w:sz="4"/>
              <w:top w:val="single" w:sz="4"/>
            </w:tcBorders>
            <w:vAlign w:val="top"/>
          </w:tcPr>
          <w:p>
            <w:pPr>
              <w:framePr w:w="7109" w:h="5712" w:wrap="none" w:vAnchor="page" w:hAnchor="page" w:x="1102" w:y="4761"/>
              <w:widowControl w:val="0"/>
              <w:rPr>
                <w:sz w:val="10"/>
                <w:szCs w:val="10"/>
              </w:rPr>
            </w:pPr>
          </w:p>
        </w:tc>
        <w:tc>
          <w:tcPr>
            <w:shd w:val="clear" w:color="auto" w:fill="FFFFFF"/>
            <w:tcBorders>
              <w:left w:val="single" w:sz="4"/>
              <w:top w:val="single" w:sz="4"/>
            </w:tcBorders>
            <w:vAlign w:val="top"/>
          </w:tcPr>
          <w:p>
            <w:pPr>
              <w:framePr w:w="7109" w:h="5712" w:wrap="none" w:vAnchor="page" w:hAnchor="page" w:x="1102" w:y="4761"/>
              <w:widowControl w:val="0"/>
              <w:rPr>
                <w:sz w:val="10"/>
                <w:szCs w:val="10"/>
              </w:rPr>
            </w:pPr>
          </w:p>
        </w:tc>
        <w:tc>
          <w:tcPr>
            <w:shd w:val="clear" w:color="auto" w:fill="FFFFFF"/>
            <w:tcBorders>
              <w:left w:val="single" w:sz="4"/>
              <w:top w:val="single" w:sz="4"/>
            </w:tcBorders>
            <w:vAlign w:val="top"/>
          </w:tcPr>
          <w:p>
            <w:pPr>
              <w:framePr w:w="7109" w:h="5712" w:wrap="none" w:vAnchor="page" w:hAnchor="page" w:x="1102" w:y="4761"/>
              <w:widowControl w:val="0"/>
              <w:rPr>
                <w:sz w:val="10"/>
                <w:szCs w:val="10"/>
              </w:rPr>
            </w:pPr>
          </w:p>
        </w:tc>
        <w:tc>
          <w:tcPr>
            <w:shd w:val="clear" w:color="auto" w:fill="FFFFFF"/>
            <w:tcBorders>
              <w:left w:val="single" w:sz="4"/>
              <w:right w:val="single" w:sz="4"/>
              <w:top w:val="single" w:sz="4"/>
            </w:tcBorders>
            <w:vAlign w:val="top"/>
          </w:tcPr>
          <w:p>
            <w:pPr>
              <w:framePr w:w="7109" w:h="5712" w:wrap="none" w:vAnchor="page" w:hAnchor="page" w:x="1102" w:y="4761"/>
              <w:widowControl w:val="0"/>
              <w:rPr>
                <w:sz w:val="10"/>
                <w:szCs w:val="10"/>
              </w:rPr>
            </w:pPr>
          </w:p>
        </w:tc>
      </w:tr>
      <w:tr>
        <w:trPr>
          <w:trHeight w:val="283" w:hRule="exact"/>
        </w:trPr>
        <w:tc>
          <w:tcPr>
            <w:shd w:val="clear" w:color="auto" w:fill="FFFFFF"/>
            <w:tcBorders>
              <w:left w:val="single" w:sz="4"/>
              <w:top w:val="single" w:sz="4"/>
            </w:tcBorders>
            <w:vAlign w:val="center"/>
          </w:tcPr>
          <w:p>
            <w:pPr>
              <w:pStyle w:val="Style12"/>
              <w:framePr w:w="7109" w:h="5712" w:wrap="none" w:vAnchor="page" w:hAnchor="page" w:x="1102" w:y="4761"/>
              <w:widowControl w:val="0"/>
              <w:keepNext w:val="0"/>
              <w:keepLines w:val="0"/>
              <w:shd w:val="clear" w:color="auto" w:fill="auto"/>
              <w:bidi w:val="0"/>
              <w:jc w:val="both"/>
              <w:spacing w:before="0" w:after="0" w:line="140" w:lineRule="exact"/>
              <w:ind w:left="0" w:right="0" w:firstLine="0"/>
            </w:pPr>
            <w:r>
              <w:rPr>
                <w:rStyle w:val="CharStyle91"/>
              </w:rPr>
              <w:t>synonimy</w:t>
            </w:r>
          </w:p>
        </w:tc>
        <w:tc>
          <w:tcPr>
            <w:shd w:val="clear" w:color="auto" w:fill="FFFFFF"/>
            <w:tcBorders>
              <w:left w:val="single" w:sz="4"/>
              <w:top w:val="single" w:sz="4"/>
            </w:tcBorders>
            <w:vAlign w:val="top"/>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top"/>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top"/>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w:t>
            </w:r>
          </w:p>
        </w:tc>
      </w:tr>
      <w:tr>
        <w:trPr>
          <w:trHeight w:val="638" w:hRule="exact"/>
        </w:trPr>
        <w:tc>
          <w:tcPr>
            <w:shd w:val="clear" w:color="auto" w:fill="FFFFFF"/>
            <w:tcBorders>
              <w:left w:val="single" w:sz="4"/>
              <w:top w:val="single" w:sz="4"/>
            </w:tcBorders>
            <w:vAlign w:val="top"/>
          </w:tcPr>
          <w:p>
            <w:pPr>
              <w:pStyle w:val="Style12"/>
              <w:framePr w:w="7109" w:h="5712" w:wrap="none" w:vAnchor="page" w:hAnchor="page" w:x="1102" w:y="4761"/>
              <w:widowControl w:val="0"/>
              <w:keepNext w:val="0"/>
              <w:keepLines w:val="0"/>
              <w:shd w:val="clear" w:color="auto" w:fill="auto"/>
              <w:bidi w:val="0"/>
              <w:jc w:val="both"/>
              <w:spacing w:before="0" w:after="0" w:line="170" w:lineRule="exact"/>
              <w:ind w:left="0" w:right="0" w:firstLine="0"/>
            </w:pPr>
            <w:r>
              <w:rPr>
                <w:rStyle w:val="CharStyle91"/>
              </w:rPr>
              <w:t>wspólne formy homonimów</w:t>
            </w:r>
            <w:r>
              <w:rPr>
                <w:rStyle w:val="CharStyle91"/>
                <w:vertAlign w:val="superscript"/>
              </w:rPr>
              <w:t>2</w:t>
            </w:r>
            <w:r>
              <w:rPr>
                <w:rStyle w:val="CharStyle91"/>
              </w:rPr>
              <w:t>®</w:t>
            </w:r>
          </w:p>
        </w:tc>
        <w:tc>
          <w:tcPr>
            <w:shd w:val="clear" w:color="auto" w:fill="FFFFFF"/>
            <w:tcBorders>
              <w:left w:val="single" w:sz="4"/>
              <w:top w:val="single" w:sz="4"/>
            </w:tcBorders>
            <w:vAlign w:val="top"/>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7109" w:h="5712" w:wrap="none" w:vAnchor="page" w:hAnchor="page" w:x="1102" w:y="4761"/>
              <w:widowControl w:val="0"/>
              <w:keepNext w:val="0"/>
              <w:keepLines w:val="0"/>
              <w:shd w:val="clear" w:color="auto" w:fill="auto"/>
              <w:bidi w:val="0"/>
              <w:spacing w:before="0" w:after="0" w:line="175" w:lineRule="exact"/>
              <w:ind w:left="0" w:right="0" w:firstLine="0"/>
            </w:pPr>
            <w:r>
              <w:rPr>
                <w:rStyle w:val="CharStyle91"/>
              </w:rPr>
              <w:t>+ (przy homonimach częściowych)</w:t>
            </w:r>
          </w:p>
        </w:tc>
        <w:tc>
          <w:tcPr>
            <w:shd w:val="clear" w:color="auto" w:fill="FFFFFF"/>
            <w:tcBorders>
              <w:left w:val="single" w:sz="4"/>
              <w:top w:val="single" w:sz="4"/>
            </w:tcBorders>
            <w:vAlign w:val="top"/>
          </w:tcPr>
          <w:p>
            <w:pPr>
              <w:pStyle w:val="Style12"/>
              <w:framePr w:w="7109" w:h="5712" w:wrap="none" w:vAnchor="page" w:hAnchor="page" w:x="1102" w:y="4761"/>
              <w:widowControl w:val="0"/>
              <w:keepNext w:val="0"/>
              <w:keepLines w:val="0"/>
              <w:shd w:val="clear" w:color="auto" w:fill="auto"/>
              <w:bidi w:val="0"/>
              <w:spacing w:before="0" w:after="0" w:line="80" w:lineRule="exact"/>
              <w:ind w:left="0" w:right="0" w:firstLine="0"/>
            </w:pPr>
            <w:r>
              <w:rPr>
                <w:rStyle w:val="CharStyle106"/>
              </w:rPr>
              <w:t>'</w:t>
            </w:r>
          </w:p>
        </w:tc>
        <w:tc>
          <w:tcPr>
            <w:shd w:val="clear" w:color="auto" w:fill="FFFFFF"/>
            <w:tcBorders>
              <w:left w:val="single" w:sz="4"/>
              <w:right w:val="single" w:sz="4"/>
              <w:top w:val="single" w:sz="4"/>
            </w:tcBorders>
            <w:vAlign w:val="top"/>
          </w:tcPr>
          <w:p>
            <w:pPr>
              <w:pStyle w:val="Style12"/>
              <w:framePr w:w="7109" w:h="5712" w:wrap="none" w:vAnchor="page" w:hAnchor="page" w:x="1102" w:y="4761"/>
              <w:widowControl w:val="0"/>
              <w:keepNext w:val="0"/>
              <w:keepLines w:val="0"/>
              <w:shd w:val="clear" w:color="auto" w:fill="auto"/>
              <w:bidi w:val="0"/>
              <w:spacing w:before="0" w:after="0" w:line="80" w:lineRule="exact"/>
              <w:ind w:left="0" w:right="0" w:firstLine="0"/>
            </w:pPr>
            <w:r>
              <w:rPr>
                <w:rStyle w:val="CharStyle106"/>
              </w:rPr>
              <w:t>'</w:t>
            </w:r>
          </w:p>
        </w:tc>
      </w:tr>
      <w:tr>
        <w:trPr>
          <w:trHeight w:val="302" w:hRule="exact"/>
        </w:trPr>
        <w:tc>
          <w:tcPr>
            <w:shd w:val="clear" w:color="auto" w:fill="FFFFFF"/>
            <w:tcBorders>
              <w:left w:val="single" w:sz="4"/>
              <w:top w:val="single" w:sz="4"/>
              <w:bottom w:val="single" w:sz="4"/>
            </w:tcBorders>
            <w:vAlign w:val="center"/>
          </w:tcPr>
          <w:p>
            <w:pPr>
              <w:pStyle w:val="Style12"/>
              <w:framePr w:w="7109" w:h="5712" w:wrap="none" w:vAnchor="page" w:hAnchor="page" w:x="1102" w:y="4761"/>
              <w:widowControl w:val="0"/>
              <w:keepNext w:val="0"/>
              <w:keepLines w:val="0"/>
              <w:shd w:val="clear" w:color="auto" w:fill="auto"/>
              <w:bidi w:val="0"/>
              <w:jc w:val="both"/>
              <w:spacing w:before="0" w:after="0" w:line="140" w:lineRule="exact"/>
              <w:ind w:left="0" w:right="0" w:firstLine="0"/>
            </w:pPr>
            <w:r>
              <w:rPr>
                <w:rStyle w:val="CharStyle91"/>
              </w:rPr>
              <w:t>źródło</w:t>
            </w:r>
          </w:p>
        </w:tc>
        <w:tc>
          <w:tcPr>
            <w:shd w:val="clear" w:color="auto" w:fill="FFFFFF"/>
            <w:tcBorders>
              <w:left w:val="single" w:sz="4"/>
              <w:top w:val="single" w:sz="4"/>
              <w:bottom w:val="single" w:sz="4"/>
            </w:tcBorders>
            <w:vAlign w:val="center"/>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bottom w:val="single" w:sz="4"/>
            </w:tcBorders>
            <w:vAlign w:val="center"/>
          </w:tcPr>
          <w:p>
            <w:pPr>
              <w:pStyle w:val="Style12"/>
              <w:framePr w:w="7109" w:h="5712" w:wrap="none" w:vAnchor="page" w:hAnchor="page" w:x="1102" w:y="4761"/>
              <w:widowControl w:val="0"/>
              <w:keepNext w:val="0"/>
              <w:keepLines w:val="0"/>
              <w:shd w:val="clear" w:color="auto" w:fill="auto"/>
              <w:bidi w:val="0"/>
              <w:jc w:val="left"/>
              <w:spacing w:before="0" w:after="0" w:line="140" w:lineRule="exact"/>
              <w:ind w:left="200" w:right="0" w:firstLine="0"/>
            </w:pPr>
            <w:r>
              <w:rPr>
                <w:rStyle w:val="CharStyle91"/>
              </w:rPr>
              <w:t>+ (nie zawsze)</w:t>
            </w:r>
          </w:p>
        </w:tc>
        <w:tc>
          <w:tcPr>
            <w:shd w:val="clear" w:color="auto" w:fill="FFFFFF"/>
            <w:tcBorders>
              <w:left w:val="single" w:sz="4"/>
              <w:top w:val="single" w:sz="4"/>
              <w:bottom w:val="single" w:sz="4"/>
            </w:tcBorders>
            <w:vAlign w:val="center"/>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 (nie zawsze)</w:t>
            </w:r>
          </w:p>
        </w:tc>
        <w:tc>
          <w:tcPr>
            <w:shd w:val="clear" w:color="auto" w:fill="FFFFFF"/>
            <w:tcBorders>
              <w:left w:val="single" w:sz="4"/>
              <w:right w:val="single" w:sz="4"/>
              <w:top w:val="single" w:sz="4"/>
              <w:bottom w:val="single" w:sz="4"/>
            </w:tcBorders>
            <w:vAlign w:val="center"/>
          </w:tcPr>
          <w:p>
            <w:pPr>
              <w:pStyle w:val="Style12"/>
              <w:framePr w:w="7109" w:h="5712" w:wrap="none" w:vAnchor="page" w:hAnchor="page" w:x="1102" w:y="4761"/>
              <w:widowControl w:val="0"/>
              <w:keepNext w:val="0"/>
              <w:keepLines w:val="0"/>
              <w:shd w:val="clear" w:color="auto" w:fill="auto"/>
              <w:bidi w:val="0"/>
              <w:spacing w:before="0" w:after="0" w:line="140" w:lineRule="exact"/>
              <w:ind w:left="0" w:right="0" w:firstLine="0"/>
            </w:pPr>
            <w:r>
              <w:rPr>
                <w:rStyle w:val="CharStyle91"/>
              </w:rPr>
              <w:t>+</w:t>
            </w:r>
          </w:p>
        </w:tc>
      </w:tr>
    </w:tbl>
    <w:p>
      <w:pPr>
        <w:pStyle w:val="Style81"/>
        <w:numPr>
          <w:ilvl w:val="0"/>
          <w:numId w:val="53"/>
        </w:numPr>
        <w:framePr w:w="7181" w:h="223" w:hRule="exact" w:wrap="none" w:vAnchor="page" w:hAnchor="page" w:x="1059" w:y="10828"/>
        <w:tabs>
          <w:tab w:leader="none" w:pos="685" w:val="left"/>
        </w:tabs>
        <w:widowControl w:val="0"/>
        <w:keepNext w:val="0"/>
        <w:keepLines w:val="0"/>
        <w:shd w:val="clear" w:color="auto" w:fill="auto"/>
        <w:bidi w:val="0"/>
        <w:spacing w:before="0" w:after="0" w:line="190" w:lineRule="exact"/>
        <w:ind w:left="0" w:right="0" w:firstLine="420"/>
      </w:pPr>
      <w:r>
        <w:rPr>
          <w:lang w:val="pl-PL" w:eastAsia="pl-PL" w:bidi="pl-PL"/>
          <w:w w:val="100"/>
          <w:spacing w:val="0"/>
          <w:color w:val="000000"/>
          <w:position w:val="0"/>
        </w:rPr>
        <w:t>Ibidem, s. 5.</w:t>
      </w:r>
    </w:p>
    <w:p>
      <w:pPr>
        <w:pStyle w:val="Style81"/>
        <w:numPr>
          <w:ilvl w:val="0"/>
          <w:numId w:val="53"/>
        </w:numPr>
        <w:framePr w:w="7181" w:h="413" w:hRule="exact" w:wrap="none" w:vAnchor="page" w:hAnchor="page" w:x="1059" w:y="11094"/>
        <w:tabs>
          <w:tab w:leader="none" w:pos="625" w:val="left"/>
        </w:tabs>
        <w:widowControl w:val="0"/>
        <w:keepNext w:val="0"/>
        <w:keepLines w:val="0"/>
        <w:shd w:val="clear" w:color="auto" w:fill="auto"/>
        <w:bidi w:val="0"/>
        <w:spacing w:before="0" w:after="0" w:line="202" w:lineRule="exact"/>
        <w:ind w:left="0" w:right="0" w:firstLine="420"/>
      </w:pPr>
      <w:r>
        <w:rPr>
          <w:lang w:val="pl-PL" w:eastAsia="pl-PL" w:bidi="pl-PL"/>
          <w:w w:val="100"/>
          <w:spacing w:val="0"/>
          <w:color w:val="000000"/>
          <w:position w:val="0"/>
        </w:rPr>
        <w:t>Formy podstawowe są umieszczane w główce, jeśli hasłem jest homonim całkowity. Wszystkie takie hasła dodatkowo oznaczono znakiem — §.</w:t>
      </w:r>
    </w:p>
    <w:p>
      <w:pPr>
        <w:pStyle w:val="Style81"/>
        <w:numPr>
          <w:ilvl w:val="0"/>
          <w:numId w:val="53"/>
        </w:numPr>
        <w:framePr w:w="7181" w:h="206" w:hRule="exact" w:wrap="none" w:vAnchor="page" w:hAnchor="page" w:x="1059" w:y="11538"/>
        <w:tabs>
          <w:tab w:leader="none" w:pos="685" w:val="left"/>
        </w:tabs>
        <w:widowControl w:val="0"/>
        <w:keepNext w:val="0"/>
        <w:keepLines w:val="0"/>
        <w:shd w:val="clear" w:color="auto" w:fill="auto"/>
        <w:bidi w:val="0"/>
        <w:spacing w:before="0" w:after="0" w:line="190" w:lineRule="exact"/>
        <w:ind w:left="0" w:right="0" w:firstLine="420"/>
      </w:pPr>
      <w:r>
        <w:rPr>
          <w:lang w:val="pl-PL" w:eastAsia="pl-PL" w:bidi="pl-PL"/>
          <w:w w:val="100"/>
          <w:spacing w:val="0"/>
          <w:color w:val="000000"/>
          <w:position w:val="0"/>
        </w:rPr>
        <w:t>Jest to słownik, w którym hasłami są tylko rzeczowniki.</w:t>
      </w:r>
    </w:p>
    <w:p>
      <w:pPr>
        <w:pStyle w:val="Style81"/>
        <w:numPr>
          <w:ilvl w:val="0"/>
          <w:numId w:val="53"/>
        </w:numPr>
        <w:framePr w:w="7181" w:h="433" w:hRule="exact" w:wrap="none" w:vAnchor="page" w:hAnchor="page" w:x="1059" w:y="11771"/>
        <w:tabs>
          <w:tab w:leader="none" w:pos="630" w:val="left"/>
        </w:tabs>
        <w:widowControl w:val="0"/>
        <w:keepNext w:val="0"/>
        <w:keepLines w:val="0"/>
        <w:shd w:val="clear" w:color="auto" w:fill="auto"/>
        <w:bidi w:val="0"/>
        <w:spacing w:before="0" w:after="0" w:line="194" w:lineRule="exact"/>
        <w:ind w:left="0" w:right="0" w:firstLine="420"/>
      </w:pPr>
      <w:r>
        <w:rPr>
          <w:lang w:val="pl-PL" w:eastAsia="pl-PL" w:bidi="pl-PL"/>
          <w:w w:val="100"/>
          <w:spacing w:val="0"/>
          <w:color w:val="000000"/>
          <w:position w:val="0"/>
        </w:rPr>
        <w:t>Nie dotyczy homonimów całkowitych, bo zakłada się, że mają wszystkie formy wspólne.</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1158" w:y="77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34</w:t>
      </w:r>
    </w:p>
    <w:p>
      <w:pPr>
        <w:pStyle w:val="Style10"/>
        <w:framePr w:wrap="none" w:vAnchor="page" w:hAnchor="page" w:x="3635" w:y="80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MAŁGORZATA MAJEWSKA</w:t>
      </w:r>
    </w:p>
    <w:p>
      <w:pPr>
        <w:pStyle w:val="Style12"/>
        <w:framePr w:w="7296" w:h="10028" w:hRule="exact" w:wrap="none" w:vAnchor="page" w:hAnchor="page" w:x="971" w:y="1230"/>
        <w:widowControl w:val="0"/>
        <w:keepNext w:val="0"/>
        <w:keepLines w:val="0"/>
        <w:shd w:val="clear" w:color="auto" w:fill="auto"/>
        <w:bidi w:val="0"/>
        <w:jc w:val="both"/>
        <w:spacing w:before="0" w:after="0" w:line="238" w:lineRule="exact"/>
        <w:ind w:left="200" w:right="0" w:firstLine="400"/>
      </w:pPr>
      <w:r>
        <w:rPr>
          <w:lang w:val="pl-PL" w:eastAsia="pl-PL" w:bidi="pl-PL"/>
          <w:w w:val="100"/>
          <w:spacing w:val="0"/>
          <w:color w:val="000000"/>
          <w:position w:val="0"/>
        </w:rPr>
        <w:t xml:space="preserve">Z SPHC zostały wyłączone te homonimy leksykalne, które </w:t>
      </w:r>
      <w:r>
        <w:rPr>
          <w:rStyle w:val="CharStyle92"/>
        </w:rPr>
        <w:t>powstały w wyniku</w:t>
      </w:r>
      <w:r>
        <w:rPr>
          <w:lang w:val="pl-PL" w:eastAsia="pl-PL" w:bidi="pl-PL"/>
          <w:w w:val="100"/>
          <w:spacing w:val="0"/>
          <w:color w:val="000000"/>
          <w:position w:val="0"/>
        </w:rPr>
        <w:t xml:space="preserve"> rozpadu znaczeniowego polisemów, czyli tak zwane homonimy </w:t>
      </w:r>
      <w:r>
        <w:rPr>
          <w:rStyle w:val="CharStyle92"/>
        </w:rPr>
        <w:t>monogenetyczne. Stało się tak dlatego</w:t>
      </w:r>
      <w:r>
        <w:rPr>
          <w:lang w:val="pl-PL" w:eastAsia="pl-PL" w:bidi="pl-PL"/>
          <w:w w:val="100"/>
          <w:spacing w:val="0"/>
          <w:color w:val="000000"/>
          <w:position w:val="0"/>
        </w:rPr>
        <w:t xml:space="preserve">, </w:t>
      </w:r>
      <w:r>
        <w:rPr>
          <w:rStyle w:val="CharStyle92"/>
        </w:rPr>
        <w:t>że:</w:t>
      </w:r>
    </w:p>
    <w:p>
      <w:pPr>
        <w:pStyle w:val="Style12"/>
        <w:numPr>
          <w:ilvl w:val="0"/>
          <w:numId w:val="55"/>
        </w:numPr>
        <w:framePr w:w="7296" w:h="10028" w:hRule="exact" w:wrap="none" w:vAnchor="page" w:hAnchor="page" w:x="971" w:y="1230"/>
        <w:tabs>
          <w:tab w:leader="none" w:pos="761" w:val="left"/>
        </w:tabs>
        <w:widowControl w:val="0"/>
        <w:keepNext w:val="0"/>
        <w:keepLines w:val="0"/>
        <w:shd w:val="clear" w:color="auto" w:fill="auto"/>
        <w:bidi w:val="0"/>
        <w:jc w:val="both"/>
        <w:spacing w:before="0" w:after="0" w:line="228" w:lineRule="exact"/>
        <w:ind w:left="0" w:right="180" w:firstLine="480"/>
      </w:pPr>
      <w:r>
        <w:rPr>
          <w:lang w:val="pl-PL" w:eastAsia="pl-PL" w:bidi="pl-PL"/>
          <w:w w:val="100"/>
          <w:spacing w:val="0"/>
          <w:color w:val="000000"/>
          <w:position w:val="0"/>
        </w:rPr>
        <w:t>nie ma precyzyjnych metod odróżniania homonimów monogenetycz</w:t>
        <w:softHyphen/>
        <w:t xml:space="preserve">nych od </w:t>
      </w:r>
      <w:r>
        <w:rPr>
          <w:rStyle w:val="CharStyle92"/>
        </w:rPr>
        <w:t>takich</w:t>
      </w:r>
      <w:r>
        <w:rPr>
          <w:lang w:val="pl-PL" w:eastAsia="pl-PL" w:bidi="pl-PL"/>
          <w:w w:val="100"/>
          <w:spacing w:val="0"/>
          <w:color w:val="000000"/>
          <w:position w:val="0"/>
        </w:rPr>
        <w:t xml:space="preserve"> wyrazów wieloznacznych, których znaczenia są słabo ze sobą powiązane;</w:t>
      </w:r>
    </w:p>
    <w:p>
      <w:pPr>
        <w:pStyle w:val="Style12"/>
        <w:numPr>
          <w:ilvl w:val="0"/>
          <w:numId w:val="55"/>
        </w:numPr>
        <w:framePr w:w="7296" w:h="10028" w:hRule="exact" w:wrap="none" w:vAnchor="page" w:hAnchor="page" w:x="971" w:y="1230"/>
        <w:tabs>
          <w:tab w:leader="none" w:pos="727" w:val="left"/>
        </w:tabs>
        <w:widowControl w:val="0"/>
        <w:keepNext w:val="0"/>
        <w:keepLines w:val="0"/>
        <w:shd w:val="clear" w:color="auto" w:fill="auto"/>
        <w:bidi w:val="0"/>
        <w:jc w:val="both"/>
        <w:spacing w:before="0" w:after="0" w:line="228" w:lineRule="exact"/>
        <w:ind w:left="0" w:right="180" w:firstLine="480"/>
      </w:pPr>
      <w:r>
        <w:rPr>
          <w:lang w:val="pl-PL" w:eastAsia="pl-PL" w:bidi="pl-PL"/>
          <w:w w:val="100"/>
          <w:spacing w:val="0"/>
          <w:color w:val="000000"/>
          <w:position w:val="0"/>
        </w:rPr>
        <w:t>poprzestanie na homonimach etymologicznych zapewnia jednorod</w:t>
        <w:softHyphen/>
        <w:t>ność gromadzonego materiału i jest kryterium obiektywnym.</w:t>
      </w:r>
    </w:p>
    <w:p>
      <w:pPr>
        <w:pStyle w:val="Style12"/>
        <w:framePr w:w="7296" w:h="10028" w:hRule="exact" w:wrap="none" w:vAnchor="page" w:hAnchor="page" w:x="971" w:y="1230"/>
        <w:widowControl w:val="0"/>
        <w:keepNext w:val="0"/>
        <w:keepLines w:val="0"/>
        <w:shd w:val="clear" w:color="auto" w:fill="auto"/>
        <w:bidi w:val="0"/>
        <w:jc w:val="both"/>
        <w:spacing w:before="0" w:after="0" w:line="228" w:lineRule="exact"/>
        <w:ind w:left="0" w:right="180" w:firstLine="480"/>
      </w:pPr>
      <w:r>
        <w:rPr>
          <w:lang w:val="pl-PL" w:eastAsia="pl-PL" w:bidi="pl-PL"/>
          <w:w w:val="100"/>
          <w:spacing w:val="0"/>
          <w:color w:val="000000"/>
          <w:position w:val="0"/>
        </w:rPr>
        <w:t>Do homonimów całkowitych zostały przez autorkę zaliczone identyczne formalnie czasowniki dokonane i niedokonane, choć pierwsze nie mają imiesłowów: przymiotnikowego czynnego i przysłówkowego współczesnego, a drugie nie tworzą form imiesłowu przysłówkowego uprzedniego. Autorka wyjaśnia, że „(...) różnice te jednak są nieistotne, bo powtarzają się w od</w:t>
        <w:softHyphen/>
        <w:t>mianie wszystkich czasowników tych klas”</w:t>
      </w:r>
      <w:r>
        <w:rPr>
          <w:lang w:val="pl-PL" w:eastAsia="pl-PL" w:bidi="pl-PL"/>
          <w:vertAlign w:val="superscript"/>
          <w:w w:val="100"/>
          <w:spacing w:val="0"/>
          <w:color w:val="000000"/>
          <w:position w:val="0"/>
        </w:rPr>
        <w:t>26</w:t>
      </w:r>
      <w:r>
        <w:rPr>
          <w:lang w:val="pl-PL" w:eastAsia="pl-PL" w:bidi="pl-PL"/>
          <w:w w:val="100"/>
          <w:spacing w:val="0"/>
          <w:color w:val="000000"/>
          <w:position w:val="0"/>
        </w:rPr>
        <w:t>.</w:t>
      </w:r>
    </w:p>
    <w:p>
      <w:pPr>
        <w:pStyle w:val="Style12"/>
        <w:framePr w:w="7296" w:h="10028" w:hRule="exact" w:wrap="none" w:vAnchor="page" w:hAnchor="page" w:x="971" w:y="1230"/>
        <w:widowControl w:val="0"/>
        <w:keepNext w:val="0"/>
        <w:keepLines w:val="0"/>
        <w:shd w:val="clear" w:color="auto" w:fill="auto"/>
        <w:bidi w:val="0"/>
        <w:jc w:val="both"/>
        <w:spacing w:before="0" w:after="0" w:line="228" w:lineRule="exact"/>
        <w:ind w:left="0" w:right="180" w:firstLine="480"/>
      </w:pPr>
      <w:r>
        <w:rPr>
          <w:lang w:val="pl-PL" w:eastAsia="pl-PL" w:bidi="pl-PL"/>
          <w:w w:val="100"/>
          <w:spacing w:val="0"/>
          <w:color w:val="000000"/>
          <w:position w:val="0"/>
        </w:rPr>
        <w:t>Zgromadzony w SPHC materiał językowy to również przykłady homonimii słowotwórczej, „(...) tj. tożsamości dwu lub kilku wyrazów o przej</w:t>
        <w:softHyphen/>
        <w:t>rzystej budowie (...)”</w:t>
      </w:r>
      <w:r>
        <w:rPr>
          <w:lang w:val="pl-PL" w:eastAsia="pl-PL" w:bidi="pl-PL"/>
          <w:vertAlign w:val="superscript"/>
          <w:w w:val="100"/>
          <w:spacing w:val="0"/>
          <w:color w:val="000000"/>
          <w:position w:val="0"/>
        </w:rPr>
        <w:t>27</w:t>
      </w:r>
      <w:r>
        <w:rPr>
          <w:lang w:val="pl-PL" w:eastAsia="pl-PL" w:bidi="pl-PL"/>
          <w:w w:val="100"/>
          <w:spacing w:val="0"/>
          <w:color w:val="000000"/>
          <w:position w:val="0"/>
        </w:rPr>
        <w:t>. Są nimi:</w:t>
      </w:r>
    </w:p>
    <w:p>
      <w:pPr>
        <w:pStyle w:val="Style12"/>
        <w:numPr>
          <w:ilvl w:val="0"/>
          <w:numId w:val="57"/>
        </w:numPr>
        <w:framePr w:w="7296" w:h="10028" w:hRule="exact" w:wrap="none" w:vAnchor="page" w:hAnchor="page" w:x="971" w:y="1230"/>
        <w:tabs>
          <w:tab w:leader="none" w:pos="542" w:val="left"/>
        </w:tabs>
        <w:widowControl w:val="0"/>
        <w:keepNext w:val="0"/>
        <w:keepLines w:val="0"/>
        <w:shd w:val="clear" w:color="auto" w:fill="auto"/>
        <w:bidi w:val="0"/>
        <w:jc w:val="both"/>
        <w:spacing w:before="0" w:after="0" w:line="228" w:lineRule="exact"/>
        <w:ind w:left="240" w:right="0" w:firstLine="0"/>
      </w:pPr>
      <w:r>
        <w:rPr>
          <w:lang w:val="pl-PL" w:eastAsia="pl-PL" w:bidi="pl-PL"/>
          <w:w w:val="100"/>
          <w:spacing w:val="0"/>
          <w:color w:val="000000"/>
          <w:position w:val="0"/>
        </w:rPr>
        <w:t>Formacje utworzone od podstaw homonimicznych:</w:t>
      </w:r>
    </w:p>
    <w:p>
      <w:pPr>
        <w:pStyle w:val="Style12"/>
        <w:framePr w:w="7296" w:h="10028" w:hRule="exact" w:wrap="none" w:vAnchor="page" w:hAnchor="page" w:x="971" w:y="1230"/>
        <w:widowControl w:val="0"/>
        <w:keepNext w:val="0"/>
        <w:keepLines w:val="0"/>
        <w:shd w:val="clear" w:color="auto" w:fill="auto"/>
        <w:bidi w:val="0"/>
        <w:jc w:val="left"/>
        <w:spacing w:before="0" w:after="0" w:line="228" w:lineRule="exact"/>
        <w:ind w:left="0" w:right="0" w:firstLine="0"/>
      </w:pPr>
      <w:r>
        <w:rPr>
          <w:lang w:val="pl-PL" w:eastAsia="pl-PL" w:bidi="pl-PL"/>
          <w:w w:val="100"/>
          <w:spacing w:val="0"/>
          <w:color w:val="000000"/>
          <w:position w:val="0"/>
        </w:rPr>
        <w:t xml:space="preserve">&lt;7&gt; para I -* </w:t>
      </w:r>
      <w:r>
        <w:rPr>
          <w:rStyle w:val="CharStyle92"/>
        </w:rPr>
        <w:t>parowy</w:t>
      </w:r>
      <w:r>
        <w:rPr>
          <w:lang w:val="pl-PL" w:eastAsia="pl-PL" w:bidi="pl-PL"/>
          <w:w w:val="100"/>
          <w:spacing w:val="0"/>
          <w:color w:val="000000"/>
          <w:position w:val="0"/>
        </w:rPr>
        <w:t xml:space="preserve"> I</w:t>
      </w:r>
    </w:p>
    <w:p>
      <w:pPr>
        <w:pStyle w:val="Style12"/>
        <w:framePr w:w="7296" w:h="10028" w:hRule="exact" w:wrap="none" w:vAnchor="page" w:hAnchor="page" w:x="971" w:y="1230"/>
        <w:widowControl w:val="0"/>
        <w:keepNext w:val="0"/>
        <w:keepLines w:val="0"/>
        <w:shd w:val="clear" w:color="auto" w:fill="auto"/>
        <w:bidi w:val="0"/>
        <w:jc w:val="both"/>
        <w:spacing w:before="0" w:after="0" w:line="228" w:lineRule="exact"/>
        <w:ind w:left="0" w:right="0" w:firstLine="480"/>
      </w:pPr>
      <w:r>
        <w:rPr>
          <w:rStyle w:val="CharStyle92"/>
        </w:rPr>
        <w:t>para</w:t>
      </w:r>
      <w:r>
        <w:rPr>
          <w:lang w:val="pl-PL" w:eastAsia="pl-PL" w:bidi="pl-PL"/>
          <w:w w:val="100"/>
          <w:spacing w:val="0"/>
          <w:color w:val="000000"/>
          <w:position w:val="0"/>
        </w:rPr>
        <w:t xml:space="preserve"> II -&gt; </w:t>
      </w:r>
      <w:r>
        <w:rPr>
          <w:rStyle w:val="CharStyle92"/>
        </w:rPr>
        <w:t>parowy</w:t>
      </w:r>
      <w:r>
        <w:rPr>
          <w:lang w:val="pl-PL" w:eastAsia="pl-PL" w:bidi="pl-PL"/>
          <w:w w:val="100"/>
          <w:spacing w:val="0"/>
          <w:color w:val="000000"/>
          <w:position w:val="0"/>
        </w:rPr>
        <w:t xml:space="preserve"> II.</w:t>
      </w:r>
    </w:p>
    <w:p>
      <w:pPr>
        <w:pStyle w:val="Style12"/>
        <w:numPr>
          <w:ilvl w:val="0"/>
          <w:numId w:val="57"/>
        </w:numPr>
        <w:framePr w:w="7296" w:h="10028" w:hRule="exact" w:wrap="none" w:vAnchor="page" w:hAnchor="page" w:x="971" w:y="1230"/>
        <w:tabs>
          <w:tab w:leader="none" w:pos="524" w:val="left"/>
        </w:tabs>
        <w:widowControl w:val="0"/>
        <w:keepNext w:val="0"/>
        <w:keepLines w:val="0"/>
        <w:shd w:val="clear" w:color="auto" w:fill="auto"/>
        <w:bidi w:val="0"/>
        <w:jc w:val="both"/>
        <w:spacing w:before="0" w:after="0" w:line="228" w:lineRule="exact"/>
        <w:ind w:left="200" w:right="0" w:firstLine="0"/>
      </w:pPr>
      <w:r>
        <w:rPr>
          <w:lang w:val="pl-PL" w:eastAsia="pl-PL" w:bidi="pl-PL"/>
          <w:w w:val="100"/>
          <w:spacing w:val="0"/>
          <w:color w:val="000000"/>
          <w:position w:val="0"/>
        </w:rPr>
        <w:t>Formacje o homonimicznych tematach:</w:t>
      </w:r>
    </w:p>
    <w:p>
      <w:pPr>
        <w:pStyle w:val="Style12"/>
        <w:numPr>
          <w:ilvl w:val="0"/>
          <w:numId w:val="59"/>
        </w:numPr>
        <w:framePr w:w="7296" w:h="10028" w:hRule="exact" w:wrap="none" w:vAnchor="page" w:hAnchor="page" w:x="971" w:y="1230"/>
        <w:tabs>
          <w:tab w:leader="none" w:pos="501" w:val="left"/>
        </w:tabs>
        <w:widowControl w:val="0"/>
        <w:keepNext w:val="0"/>
        <w:keepLines w:val="0"/>
        <w:shd w:val="clear" w:color="auto" w:fill="auto"/>
        <w:bidi w:val="0"/>
        <w:jc w:val="left"/>
        <w:spacing w:before="0" w:after="0" w:line="228" w:lineRule="exact"/>
        <w:ind w:left="0" w:right="4900" w:firstLine="200"/>
      </w:pPr>
      <w:r>
        <w:rPr>
          <w:lang w:val="pl-PL" w:eastAsia="pl-PL" w:bidi="pl-PL"/>
          <w:w w:val="100"/>
          <w:spacing w:val="0"/>
          <w:color w:val="000000"/>
          <w:position w:val="0"/>
        </w:rPr>
        <w:t xml:space="preserve">jednokategorialnych &lt;8&gt; </w:t>
      </w:r>
      <w:r>
        <w:rPr>
          <w:rStyle w:val="CharStyle92"/>
        </w:rPr>
        <w:t>gazowy</w:t>
      </w:r>
      <w:r>
        <w:rPr>
          <w:lang w:val="pl-PL" w:eastAsia="pl-PL" w:bidi="pl-PL"/>
          <w:w w:val="100"/>
          <w:spacing w:val="0"/>
          <w:color w:val="000000"/>
          <w:position w:val="0"/>
        </w:rPr>
        <w:t xml:space="preserve"> I </w:t>
      </w:r>
      <w:r>
        <w:rPr>
          <w:lang w:val="de-DE" w:eastAsia="de-DE" w:bidi="de-DE"/>
          <w:w w:val="100"/>
          <w:spacing w:val="0"/>
          <w:color w:val="000000"/>
          <w:position w:val="0"/>
        </w:rPr>
        <w:t xml:space="preserve">«- </w:t>
      </w:r>
      <w:r>
        <w:rPr>
          <w:rStyle w:val="CharStyle92"/>
        </w:rPr>
        <w:t>gaz</w:t>
      </w:r>
    </w:p>
    <w:p>
      <w:pPr>
        <w:pStyle w:val="Style40"/>
        <w:framePr w:w="7296" w:h="10028" w:hRule="exact" w:wrap="none" w:vAnchor="page" w:hAnchor="page" w:x="971" w:y="1230"/>
        <w:widowControl w:val="0"/>
        <w:keepNext w:val="0"/>
        <w:keepLines w:val="0"/>
        <w:shd w:val="clear" w:color="auto" w:fill="auto"/>
        <w:bidi w:val="0"/>
        <w:jc w:val="both"/>
        <w:spacing w:before="0" w:after="0" w:line="228" w:lineRule="exact"/>
        <w:ind w:left="0" w:right="0" w:firstLine="480"/>
      </w:pPr>
      <w:r>
        <w:rPr>
          <w:rStyle w:val="CharStyle107"/>
          <w:i/>
          <w:iCs/>
        </w:rPr>
        <w:t>gazowy</w:t>
      </w:r>
      <w:r>
        <w:rPr>
          <w:rStyle w:val="CharStyle48"/>
          <w:i w:val="0"/>
          <w:iCs w:val="0"/>
        </w:rPr>
        <w:t xml:space="preserve"> II </w:t>
      </w:r>
      <w:r>
        <w:rPr>
          <w:rStyle w:val="CharStyle107"/>
          <w:i/>
          <w:iCs/>
        </w:rPr>
        <w:t>+- gaza</w:t>
      </w:r>
    </w:p>
    <w:p>
      <w:pPr>
        <w:pStyle w:val="Style12"/>
        <w:numPr>
          <w:ilvl w:val="0"/>
          <w:numId w:val="59"/>
        </w:numPr>
        <w:framePr w:w="7296" w:h="10028" w:hRule="exact" w:wrap="none" w:vAnchor="page" w:hAnchor="page" w:x="971" w:y="1230"/>
        <w:tabs>
          <w:tab w:leader="none" w:pos="513" w:val="left"/>
        </w:tabs>
        <w:widowControl w:val="0"/>
        <w:keepNext w:val="0"/>
        <w:keepLines w:val="0"/>
        <w:shd w:val="clear" w:color="auto" w:fill="auto"/>
        <w:bidi w:val="0"/>
        <w:jc w:val="left"/>
        <w:spacing w:before="0" w:after="0" w:line="228" w:lineRule="exact"/>
        <w:ind w:left="0" w:right="4900" w:firstLine="200"/>
      </w:pPr>
      <w:r>
        <w:rPr>
          <w:lang w:val="pl-PL" w:eastAsia="pl-PL" w:bidi="pl-PL"/>
          <w:w w:val="100"/>
          <w:spacing w:val="0"/>
          <w:color w:val="000000"/>
          <w:position w:val="0"/>
        </w:rPr>
        <w:t xml:space="preserve">różnokategorialnych &lt;9&gt; </w:t>
      </w:r>
      <w:r>
        <w:rPr>
          <w:rStyle w:val="CharStyle92"/>
        </w:rPr>
        <w:t>trawiarka</w:t>
      </w:r>
      <w:r>
        <w:rPr>
          <w:lang w:val="pl-PL" w:eastAsia="pl-PL" w:bidi="pl-PL"/>
          <w:w w:val="100"/>
          <w:spacing w:val="0"/>
          <w:color w:val="000000"/>
          <w:position w:val="0"/>
        </w:rPr>
        <w:t xml:space="preserve"> I</w:t>
      </w:r>
      <w:r>
        <w:rPr>
          <w:lang w:val="de-DE" w:eastAsia="de-DE" w:bidi="de-DE"/>
          <w:w w:val="100"/>
          <w:spacing w:val="0"/>
          <w:color w:val="000000"/>
          <w:position w:val="0"/>
        </w:rPr>
        <w:t xml:space="preserve">«- </w:t>
      </w:r>
      <w:r>
        <w:rPr>
          <w:rStyle w:val="CharStyle92"/>
        </w:rPr>
        <w:t>trawa</w:t>
      </w:r>
    </w:p>
    <w:p>
      <w:pPr>
        <w:pStyle w:val="Style40"/>
        <w:framePr w:w="7296" w:h="10028" w:hRule="exact" w:wrap="none" w:vAnchor="page" w:hAnchor="page" w:x="971" w:y="1230"/>
        <w:widowControl w:val="0"/>
        <w:keepNext w:val="0"/>
        <w:keepLines w:val="0"/>
        <w:shd w:val="clear" w:color="auto" w:fill="auto"/>
        <w:bidi w:val="0"/>
        <w:jc w:val="both"/>
        <w:spacing w:before="0" w:after="0" w:line="228" w:lineRule="exact"/>
        <w:ind w:left="0" w:right="0" w:firstLine="480"/>
      </w:pPr>
      <w:r>
        <w:rPr>
          <w:rStyle w:val="CharStyle107"/>
          <w:i/>
          <w:iCs/>
        </w:rPr>
        <w:t>trawiarka</w:t>
      </w:r>
      <w:r>
        <w:rPr>
          <w:rStyle w:val="CharStyle48"/>
          <w:i w:val="0"/>
          <w:iCs w:val="0"/>
        </w:rPr>
        <w:t xml:space="preserve"> II &lt;- </w:t>
      </w:r>
      <w:r>
        <w:rPr>
          <w:rStyle w:val="CharStyle107"/>
          <w:i/>
          <w:iCs/>
        </w:rPr>
        <w:t>trawić.</w:t>
      </w:r>
    </w:p>
    <w:p>
      <w:pPr>
        <w:pStyle w:val="Style12"/>
        <w:numPr>
          <w:ilvl w:val="0"/>
          <w:numId w:val="57"/>
        </w:numPr>
        <w:framePr w:w="7296" w:h="10028" w:hRule="exact" w:wrap="none" w:vAnchor="page" w:hAnchor="page" w:x="971" w:y="1230"/>
        <w:tabs>
          <w:tab w:leader="none" w:pos="513" w:val="left"/>
        </w:tabs>
        <w:widowControl w:val="0"/>
        <w:keepNext w:val="0"/>
        <w:keepLines w:val="0"/>
        <w:shd w:val="clear" w:color="auto" w:fill="auto"/>
        <w:bidi w:val="0"/>
        <w:jc w:val="left"/>
        <w:spacing w:before="0" w:after="0" w:line="228" w:lineRule="exact"/>
        <w:ind w:left="0" w:right="0" w:firstLine="200"/>
      </w:pPr>
      <w:r>
        <w:rPr>
          <w:lang w:val="pl-PL" w:eastAsia="pl-PL" w:bidi="pl-PL"/>
          <w:w w:val="100"/>
          <w:spacing w:val="0"/>
          <w:color w:val="000000"/>
          <w:position w:val="0"/>
        </w:rPr>
        <w:t>Formacje o homonimicznych tematach i formancie użytym w od</w:t>
        <w:softHyphen/>
        <w:t>miennych funkcjach:</w:t>
      </w:r>
    </w:p>
    <w:p>
      <w:pPr>
        <w:pStyle w:val="Style12"/>
        <w:framePr w:w="7296" w:h="10028" w:hRule="exact" w:wrap="none" w:vAnchor="page" w:hAnchor="page" w:x="971" w:y="1230"/>
        <w:widowControl w:val="0"/>
        <w:keepNext w:val="0"/>
        <w:keepLines w:val="0"/>
        <w:shd w:val="clear" w:color="auto" w:fill="auto"/>
        <w:bidi w:val="0"/>
        <w:jc w:val="left"/>
        <w:spacing w:before="0" w:after="0" w:line="228" w:lineRule="exact"/>
        <w:ind w:left="0" w:right="0" w:firstLine="0"/>
      </w:pPr>
      <w:r>
        <w:rPr>
          <w:lang w:val="pl-PL" w:eastAsia="pl-PL" w:bidi="pl-PL"/>
          <w:w w:val="100"/>
          <w:spacing w:val="0"/>
          <w:color w:val="000000"/>
          <w:position w:val="0"/>
        </w:rPr>
        <w:t xml:space="preserve">&lt;10&gt; </w:t>
      </w:r>
      <w:r>
        <w:rPr>
          <w:rStyle w:val="CharStyle92"/>
        </w:rPr>
        <w:t>łączka</w:t>
      </w:r>
      <w:r>
        <w:rPr>
          <w:lang w:val="pl-PL" w:eastAsia="pl-PL" w:bidi="pl-PL"/>
          <w:w w:val="100"/>
          <w:spacing w:val="0"/>
          <w:color w:val="000000"/>
          <w:position w:val="0"/>
        </w:rPr>
        <w:t xml:space="preserve"> I &lt;- </w:t>
      </w:r>
      <w:r>
        <w:rPr>
          <w:rStyle w:val="CharStyle92"/>
        </w:rPr>
        <w:t>łąka, -ka</w:t>
      </w:r>
      <w:r>
        <w:rPr>
          <w:lang w:val="pl-PL" w:eastAsia="pl-PL" w:bidi="pl-PL"/>
          <w:w w:val="100"/>
          <w:spacing w:val="0"/>
          <w:color w:val="000000"/>
          <w:position w:val="0"/>
        </w:rPr>
        <w:t xml:space="preserve"> zdrobnienie</w:t>
      </w:r>
    </w:p>
    <w:p>
      <w:pPr>
        <w:pStyle w:val="Style40"/>
        <w:framePr w:w="7296" w:h="10028" w:hRule="exact" w:wrap="none" w:vAnchor="page" w:hAnchor="page" w:x="971" w:y="1230"/>
        <w:widowControl w:val="0"/>
        <w:keepNext w:val="0"/>
        <w:keepLines w:val="0"/>
        <w:shd w:val="clear" w:color="auto" w:fill="auto"/>
        <w:bidi w:val="0"/>
        <w:jc w:val="both"/>
        <w:spacing w:before="0" w:after="0" w:line="228" w:lineRule="exact"/>
        <w:ind w:left="200" w:right="0" w:firstLine="400"/>
      </w:pPr>
      <w:r>
        <w:rPr>
          <w:rStyle w:val="CharStyle107"/>
          <w:i/>
          <w:iCs/>
        </w:rPr>
        <w:t>łączka</w:t>
      </w:r>
      <w:r>
        <w:rPr>
          <w:rStyle w:val="CharStyle48"/>
          <w:i w:val="0"/>
          <w:iCs w:val="0"/>
        </w:rPr>
        <w:t xml:space="preserve"> II &lt;- </w:t>
      </w:r>
      <w:r>
        <w:rPr>
          <w:rStyle w:val="CharStyle107"/>
          <w:i/>
          <w:iCs/>
        </w:rPr>
        <w:t>łączyć</w:t>
      </w:r>
      <w:r>
        <w:rPr>
          <w:rStyle w:val="CharStyle48"/>
          <w:i w:val="0"/>
          <w:iCs w:val="0"/>
        </w:rPr>
        <w:t xml:space="preserve">; </w:t>
      </w:r>
      <w:r>
        <w:rPr>
          <w:rStyle w:val="CharStyle107"/>
          <w:i/>
          <w:iCs/>
        </w:rPr>
        <w:t>-ka nazwa</w:t>
      </w:r>
      <w:r>
        <w:rPr>
          <w:rStyle w:val="CharStyle48"/>
          <w:i w:val="0"/>
          <w:iCs w:val="0"/>
        </w:rPr>
        <w:t xml:space="preserve"> narzędzia.</w:t>
      </w:r>
    </w:p>
    <w:p>
      <w:pPr>
        <w:pStyle w:val="Style12"/>
        <w:numPr>
          <w:ilvl w:val="0"/>
          <w:numId w:val="57"/>
        </w:numPr>
        <w:framePr w:w="7296" w:h="10028" w:hRule="exact" w:wrap="none" w:vAnchor="page" w:hAnchor="page" w:x="971" w:y="1230"/>
        <w:tabs>
          <w:tab w:leader="none" w:pos="524" w:val="left"/>
        </w:tabs>
        <w:widowControl w:val="0"/>
        <w:keepNext w:val="0"/>
        <w:keepLines w:val="0"/>
        <w:shd w:val="clear" w:color="auto" w:fill="auto"/>
        <w:bidi w:val="0"/>
        <w:jc w:val="both"/>
        <w:spacing w:before="0" w:after="0" w:line="228" w:lineRule="exact"/>
        <w:ind w:left="200" w:right="0" w:firstLine="0"/>
      </w:pPr>
      <w:r>
        <w:rPr>
          <w:lang w:val="pl-PL" w:eastAsia="pl-PL" w:bidi="pl-PL"/>
          <w:w w:val="100"/>
          <w:spacing w:val="0"/>
          <w:color w:val="000000"/>
          <w:position w:val="0"/>
        </w:rPr>
        <w:t xml:space="preserve">Formacje o odmiennych granicach między </w:t>
      </w:r>
      <w:r>
        <w:rPr>
          <w:lang w:val="cs-CZ" w:eastAsia="cs-CZ" w:bidi="cs-CZ"/>
          <w:w w:val="100"/>
          <w:spacing w:val="0"/>
          <w:color w:val="000000"/>
          <w:position w:val="0"/>
        </w:rPr>
        <w:t xml:space="preserve">formantem </w:t>
      </w:r>
      <w:r>
        <w:rPr>
          <w:lang w:val="pl-PL" w:eastAsia="pl-PL" w:bidi="pl-PL"/>
          <w:w w:val="100"/>
          <w:spacing w:val="0"/>
          <w:color w:val="000000"/>
          <w:position w:val="0"/>
        </w:rPr>
        <w:t>a tematem:</w:t>
      </w:r>
    </w:p>
    <w:p>
      <w:pPr>
        <w:pStyle w:val="Style40"/>
        <w:framePr w:w="7296" w:h="10028" w:hRule="exact" w:wrap="none" w:vAnchor="page" w:hAnchor="page" w:x="971" w:y="1230"/>
        <w:widowControl w:val="0"/>
        <w:keepNext w:val="0"/>
        <w:keepLines w:val="0"/>
        <w:shd w:val="clear" w:color="auto" w:fill="auto"/>
        <w:bidi w:val="0"/>
        <w:jc w:val="left"/>
        <w:spacing w:before="0" w:after="0" w:line="228" w:lineRule="exact"/>
        <w:ind w:left="0" w:right="0" w:firstLine="0"/>
      </w:pPr>
      <w:r>
        <w:rPr>
          <w:rStyle w:val="CharStyle48"/>
          <w:i w:val="0"/>
          <w:iCs w:val="0"/>
        </w:rPr>
        <w:t xml:space="preserve">&lt;11&gt; </w:t>
      </w:r>
      <w:r>
        <w:rPr>
          <w:rStyle w:val="CharStyle107"/>
          <w:i/>
          <w:iCs/>
        </w:rPr>
        <w:t>podróżować</w:t>
      </w:r>
      <w:r>
        <w:rPr>
          <w:rStyle w:val="CharStyle48"/>
          <w:i w:val="0"/>
          <w:iCs w:val="0"/>
        </w:rPr>
        <w:t xml:space="preserve"> I &lt;- </w:t>
      </w:r>
      <w:r>
        <w:rPr>
          <w:rStyle w:val="CharStyle107"/>
          <w:i/>
          <w:iCs/>
        </w:rPr>
        <w:t>podróż</w:t>
      </w:r>
      <w:r>
        <w:rPr>
          <w:rStyle w:val="CharStyle48"/>
          <w:i w:val="0"/>
          <w:iCs w:val="0"/>
        </w:rPr>
        <w:t xml:space="preserve"> + </w:t>
      </w:r>
      <w:r>
        <w:rPr>
          <w:rStyle w:val="CharStyle107"/>
          <w:i/>
          <w:iCs/>
        </w:rPr>
        <w:t>ować</w:t>
      </w:r>
    </w:p>
    <w:p>
      <w:pPr>
        <w:pStyle w:val="Style40"/>
        <w:framePr w:w="7296" w:h="10028" w:hRule="exact" w:wrap="none" w:vAnchor="page" w:hAnchor="page" w:x="971" w:y="1230"/>
        <w:widowControl w:val="0"/>
        <w:keepNext w:val="0"/>
        <w:keepLines w:val="0"/>
        <w:shd w:val="clear" w:color="auto" w:fill="auto"/>
        <w:bidi w:val="0"/>
        <w:jc w:val="both"/>
        <w:spacing w:before="0" w:after="0" w:line="228" w:lineRule="exact"/>
        <w:ind w:left="200" w:right="0" w:firstLine="400"/>
      </w:pPr>
      <w:r>
        <w:rPr>
          <w:rStyle w:val="CharStyle107"/>
          <w:i/>
          <w:iCs/>
        </w:rPr>
        <w:t>podróżować</w:t>
      </w:r>
      <w:r>
        <w:rPr>
          <w:rStyle w:val="CharStyle48"/>
          <w:i w:val="0"/>
          <w:iCs w:val="0"/>
        </w:rPr>
        <w:t xml:space="preserve"> II</w:t>
      </w:r>
      <w:r>
        <w:rPr>
          <w:rStyle w:val="CharStyle48"/>
          <w:lang w:val="de-DE" w:eastAsia="de-DE" w:bidi="de-DE"/>
          <w:i w:val="0"/>
          <w:iCs w:val="0"/>
        </w:rPr>
        <w:t xml:space="preserve">«- </w:t>
      </w:r>
      <w:r>
        <w:rPr>
          <w:rStyle w:val="CharStyle107"/>
          <w:i/>
          <w:iCs/>
        </w:rPr>
        <w:t>pod</w:t>
      </w:r>
      <w:r>
        <w:rPr>
          <w:rStyle w:val="CharStyle48"/>
          <w:i w:val="0"/>
          <w:iCs w:val="0"/>
        </w:rPr>
        <w:t xml:space="preserve"> + </w:t>
      </w:r>
      <w:r>
        <w:rPr>
          <w:rStyle w:val="CharStyle107"/>
          <w:i/>
          <w:iCs/>
        </w:rPr>
        <w:t>różować.</w:t>
      </w:r>
    </w:p>
    <w:p>
      <w:pPr>
        <w:pStyle w:val="Style12"/>
        <w:numPr>
          <w:ilvl w:val="0"/>
          <w:numId w:val="57"/>
        </w:numPr>
        <w:framePr w:w="7296" w:h="10028" w:hRule="exact" w:wrap="none" w:vAnchor="page" w:hAnchor="page" w:x="971" w:y="1230"/>
        <w:tabs>
          <w:tab w:leader="none" w:pos="564" w:val="left"/>
        </w:tabs>
        <w:widowControl w:val="0"/>
        <w:keepNext w:val="0"/>
        <w:keepLines w:val="0"/>
        <w:shd w:val="clear" w:color="auto" w:fill="auto"/>
        <w:bidi w:val="0"/>
        <w:jc w:val="both"/>
        <w:spacing w:before="0" w:after="0" w:line="228" w:lineRule="exact"/>
        <w:ind w:left="240" w:right="0" w:firstLine="0"/>
      </w:pPr>
      <w:r>
        <w:rPr>
          <w:lang w:val="pl-PL" w:eastAsia="pl-PL" w:bidi="pl-PL"/>
          <w:w w:val="100"/>
          <w:spacing w:val="0"/>
          <w:color w:val="000000"/>
          <w:position w:val="0"/>
        </w:rPr>
        <w:t>Formacje powstałe w wyniku innych zabiegów słowotwórczych:</w:t>
      </w:r>
    </w:p>
    <w:p>
      <w:pPr>
        <w:pStyle w:val="Style12"/>
        <w:framePr w:w="7296" w:h="10028" w:hRule="exact" w:wrap="none" w:vAnchor="page" w:hAnchor="page" w:x="971" w:y="1230"/>
        <w:widowControl w:val="0"/>
        <w:keepNext w:val="0"/>
        <w:keepLines w:val="0"/>
        <w:shd w:val="clear" w:color="auto" w:fill="auto"/>
        <w:bidi w:val="0"/>
        <w:jc w:val="left"/>
        <w:spacing w:before="0" w:after="0" w:line="228" w:lineRule="exact"/>
        <w:ind w:left="0" w:right="0" w:firstLine="0"/>
      </w:pPr>
      <w:r>
        <w:rPr>
          <w:lang w:val="pl-PL" w:eastAsia="pl-PL" w:bidi="pl-PL"/>
          <w:w w:val="100"/>
          <w:spacing w:val="0"/>
          <w:color w:val="000000"/>
          <w:position w:val="0"/>
        </w:rPr>
        <w:t xml:space="preserve">&lt;12&gt; </w:t>
      </w:r>
      <w:r>
        <w:rPr>
          <w:rStyle w:val="CharStyle92"/>
        </w:rPr>
        <w:t>szoferka</w:t>
      </w:r>
      <w:r>
        <w:rPr>
          <w:lang w:val="pl-PL" w:eastAsia="pl-PL" w:bidi="pl-PL"/>
          <w:w w:val="100"/>
          <w:spacing w:val="0"/>
          <w:color w:val="000000"/>
          <w:position w:val="0"/>
        </w:rPr>
        <w:t xml:space="preserve"> I — sufiksacja 'kobieta szofer’</w:t>
      </w:r>
    </w:p>
    <w:p>
      <w:pPr>
        <w:pStyle w:val="Style12"/>
        <w:framePr w:w="7296" w:h="10028" w:hRule="exact" w:wrap="none" w:vAnchor="page" w:hAnchor="page" w:x="971" w:y="1230"/>
        <w:widowControl w:val="0"/>
        <w:keepNext w:val="0"/>
        <w:keepLines w:val="0"/>
        <w:shd w:val="clear" w:color="auto" w:fill="auto"/>
        <w:bidi w:val="0"/>
        <w:jc w:val="both"/>
        <w:spacing w:before="0" w:after="0" w:line="228" w:lineRule="exact"/>
        <w:ind w:left="200" w:right="0" w:firstLine="400"/>
      </w:pPr>
      <w:r>
        <w:rPr>
          <w:rStyle w:val="CharStyle92"/>
        </w:rPr>
        <w:t>szoferka</w:t>
      </w:r>
      <w:r>
        <w:rPr>
          <w:lang w:val="pl-PL" w:eastAsia="pl-PL" w:bidi="pl-PL"/>
          <w:w w:val="100"/>
          <w:spacing w:val="0"/>
          <w:color w:val="000000"/>
          <w:position w:val="0"/>
        </w:rPr>
        <w:t xml:space="preserve"> II — uniwerbizacja 'kabina szofera’.</w:t>
      </w:r>
    </w:p>
    <w:p>
      <w:pPr>
        <w:pStyle w:val="Style12"/>
        <w:framePr w:w="7296" w:h="10028" w:hRule="exact" w:wrap="none" w:vAnchor="page" w:hAnchor="page" w:x="971" w:y="1230"/>
        <w:widowControl w:val="0"/>
        <w:keepNext w:val="0"/>
        <w:keepLines w:val="0"/>
        <w:shd w:val="clear" w:color="auto" w:fill="auto"/>
        <w:bidi w:val="0"/>
        <w:jc w:val="both"/>
        <w:spacing w:before="0" w:after="0" w:line="228" w:lineRule="exact"/>
        <w:ind w:left="0" w:right="180" w:firstLine="480"/>
      </w:pPr>
      <w:r>
        <w:rPr>
          <w:lang w:val="pl-PL" w:eastAsia="pl-PL" w:bidi="pl-PL"/>
          <w:w w:val="100"/>
          <w:spacing w:val="0"/>
          <w:color w:val="000000"/>
          <w:position w:val="0"/>
        </w:rPr>
        <w:t>SPHC nie zawiera wyrazów powstałych od tej samej podstawy, jeśli zo</w:t>
        <w:softHyphen/>
        <w:t xml:space="preserve">stały one utworzone </w:t>
      </w:r>
      <w:r>
        <w:rPr>
          <w:lang w:val="cs-CZ" w:eastAsia="cs-CZ" w:bidi="cs-CZ"/>
          <w:w w:val="100"/>
          <w:spacing w:val="0"/>
          <w:color w:val="000000"/>
          <w:position w:val="0"/>
        </w:rPr>
        <w:t xml:space="preserve">formantem </w:t>
      </w:r>
      <w:r>
        <w:rPr>
          <w:lang w:val="pl-PL" w:eastAsia="pl-PL" w:bidi="pl-PL"/>
          <w:w w:val="100"/>
          <w:spacing w:val="0"/>
          <w:color w:val="000000"/>
          <w:position w:val="0"/>
        </w:rPr>
        <w:t>wielofunkcyjnym. Powodem tego jest „(...) brak w językoznawstwie polskim prac, które próbowałyby w dziedzinie wielofunkcyjności formantów rozgraniczyć zjawiska polisemii i homonimii”</w:t>
      </w:r>
      <w:r>
        <w:rPr>
          <w:lang w:val="pl-PL" w:eastAsia="pl-PL" w:bidi="pl-PL"/>
          <w:vertAlign w:val="superscript"/>
          <w:w w:val="100"/>
          <w:spacing w:val="0"/>
          <w:color w:val="000000"/>
          <w:position w:val="0"/>
        </w:rPr>
        <w:t>28</w:t>
      </w:r>
      <w:r>
        <w:rPr>
          <w:lang w:val="pl-PL" w:eastAsia="pl-PL" w:bidi="pl-PL"/>
          <w:w w:val="100"/>
          <w:spacing w:val="0"/>
          <w:color w:val="000000"/>
          <w:position w:val="0"/>
        </w:rPr>
        <w:t>.</w:t>
      </w:r>
    </w:p>
    <w:p>
      <w:pPr>
        <w:pStyle w:val="Style12"/>
        <w:framePr w:w="7296" w:h="10028" w:hRule="exact" w:wrap="none" w:vAnchor="page" w:hAnchor="page" w:x="971" w:y="1230"/>
        <w:widowControl w:val="0"/>
        <w:keepNext w:val="0"/>
        <w:keepLines w:val="0"/>
        <w:shd w:val="clear" w:color="auto" w:fill="auto"/>
        <w:bidi w:val="0"/>
        <w:jc w:val="both"/>
        <w:spacing w:before="0" w:after="0" w:line="228" w:lineRule="exact"/>
        <w:ind w:left="0" w:right="180" w:firstLine="480"/>
      </w:pPr>
      <w:r>
        <w:rPr>
          <w:lang w:val="pl-PL" w:eastAsia="pl-PL" w:bidi="pl-PL"/>
          <w:w w:val="100"/>
          <w:spacing w:val="0"/>
          <w:color w:val="000000"/>
          <w:position w:val="0"/>
        </w:rPr>
        <w:t>„W szerokim zakresie SPHC rejestruje zjawiska pograniczne między homonimią słowotwórczą a właściwą leksykalną, tj. współwystępowanie ży-</w:t>
      </w:r>
    </w:p>
    <w:p>
      <w:pPr>
        <w:pStyle w:val="Style33"/>
        <w:framePr w:w="1334" w:h="266" w:hRule="exact" w:wrap="none" w:vAnchor="page" w:hAnchor="page" w:x="1355" w:y="11550"/>
        <w:tabs>
          <w:tab w:leader="none" w:pos="634" w:val="left"/>
        </w:tabs>
        <w:widowControl w:val="0"/>
        <w:keepNext w:val="0"/>
        <w:keepLines w:val="0"/>
        <w:shd w:val="clear" w:color="auto" w:fill="auto"/>
        <w:bidi w:val="0"/>
        <w:spacing w:before="0" w:after="0" w:line="238" w:lineRule="exact"/>
        <w:ind w:left="420" w:right="0" w:firstLine="0"/>
      </w:pPr>
      <w:r>
        <w:rPr>
          <w:lang w:val="pl-PL" w:eastAsia="pl-PL" w:bidi="pl-PL"/>
          <w:vertAlign w:val="superscript"/>
          <w:w w:val="100"/>
          <w:spacing w:val="0"/>
          <w:color w:val="000000"/>
          <w:position w:val="0"/>
        </w:rPr>
        <w:t>26</w:t>
      </w:r>
      <w:r>
        <w:rPr>
          <w:lang w:val="pl-PL" w:eastAsia="pl-PL" w:bidi="pl-PL"/>
          <w:w w:val="100"/>
          <w:spacing w:val="0"/>
          <w:color w:val="000000"/>
          <w:position w:val="0"/>
        </w:rPr>
        <w:tab/>
        <w:t>Ibidem, s. 7.</w:t>
      </w:r>
    </w:p>
    <w:p>
      <w:pPr>
        <w:pStyle w:val="Style33"/>
        <w:framePr w:w="1334" w:h="237" w:hRule="exact" w:wrap="none" w:vAnchor="page" w:hAnchor="page" w:x="1355" w:y="11817"/>
        <w:tabs>
          <w:tab w:leader="none" w:pos="631" w:val="left"/>
        </w:tabs>
        <w:widowControl w:val="0"/>
        <w:keepNext w:val="0"/>
        <w:keepLines w:val="0"/>
        <w:shd w:val="clear" w:color="auto" w:fill="auto"/>
        <w:bidi w:val="0"/>
        <w:spacing w:before="0" w:after="0" w:line="238" w:lineRule="exact"/>
        <w:ind w:left="420" w:right="0" w:firstLine="0"/>
      </w:pPr>
      <w:r>
        <w:rPr>
          <w:lang w:val="pl-PL" w:eastAsia="pl-PL" w:bidi="pl-PL"/>
          <w:vertAlign w:val="superscript"/>
          <w:w w:val="100"/>
          <w:spacing w:val="0"/>
          <w:color w:val="000000"/>
          <w:position w:val="0"/>
        </w:rPr>
        <w:t>27</w:t>
      </w:r>
      <w:r>
        <w:rPr>
          <w:lang w:val="pl-PL" w:eastAsia="pl-PL" w:bidi="pl-PL"/>
          <w:w w:val="100"/>
          <w:spacing w:val="0"/>
          <w:color w:val="000000"/>
          <w:position w:val="0"/>
        </w:rPr>
        <w:tab/>
        <w:t>Ibidem, s. 7.</w:t>
      </w:r>
    </w:p>
    <w:p>
      <w:pPr>
        <w:pStyle w:val="Style33"/>
        <w:framePr w:w="1334" w:h="268" w:hRule="exact" w:wrap="none" w:vAnchor="page" w:hAnchor="page" w:x="1355" w:y="12057"/>
        <w:tabs>
          <w:tab w:leader="none" w:pos="631" w:val="left"/>
        </w:tabs>
        <w:widowControl w:val="0"/>
        <w:keepNext w:val="0"/>
        <w:keepLines w:val="0"/>
        <w:shd w:val="clear" w:color="auto" w:fill="auto"/>
        <w:bidi w:val="0"/>
        <w:spacing w:before="0" w:after="0" w:line="238" w:lineRule="exact"/>
        <w:ind w:left="420" w:right="0" w:firstLine="0"/>
      </w:pPr>
      <w:r>
        <w:rPr>
          <w:lang w:val="pl-PL" w:eastAsia="pl-PL" w:bidi="pl-PL"/>
          <w:vertAlign w:val="superscript"/>
          <w:w w:val="100"/>
          <w:spacing w:val="0"/>
          <w:color w:val="000000"/>
          <w:position w:val="0"/>
        </w:rPr>
        <w:t>28</w:t>
      </w:r>
      <w:r>
        <w:rPr>
          <w:lang w:val="pl-PL" w:eastAsia="pl-PL" w:bidi="pl-PL"/>
          <w:w w:val="100"/>
          <w:spacing w:val="0"/>
          <w:color w:val="000000"/>
          <w:position w:val="0"/>
        </w:rPr>
        <w:tab/>
        <w:t>Ibidem, s. 8.</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3297" w:y="80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POLSKIE SŁOWNIKI HOMONIMÓW</w:t>
      </w:r>
    </w:p>
    <w:p>
      <w:pPr>
        <w:pStyle w:val="Style10"/>
        <w:framePr w:wrap="none" w:vAnchor="page" w:hAnchor="page" w:x="8039" w:y="80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35</w:t>
      </w:r>
    </w:p>
    <w:p>
      <w:pPr>
        <w:pStyle w:val="Style12"/>
        <w:framePr w:w="7378" w:h="9354" w:hRule="exact" w:wrap="none" w:vAnchor="page" w:hAnchor="page" w:x="930" w:y="1232"/>
        <w:widowControl w:val="0"/>
        <w:keepNext w:val="0"/>
        <w:keepLines w:val="0"/>
        <w:shd w:val="clear" w:color="auto" w:fill="auto"/>
        <w:bidi w:val="0"/>
        <w:jc w:val="both"/>
        <w:spacing w:before="0" w:after="0" w:line="259" w:lineRule="exact"/>
        <w:ind w:left="220" w:right="0" w:firstLine="0"/>
      </w:pPr>
      <w:r>
        <w:rPr>
          <w:lang w:val="pl-PL" w:eastAsia="pl-PL" w:bidi="pl-PL"/>
          <w:w w:val="100"/>
          <w:spacing w:val="0"/>
          <w:color w:val="000000"/>
          <w:position w:val="0"/>
        </w:rPr>
        <w:t>wej, przejrzystej formacji i wyrazu niepodzielnego, identyfikujących się swym ogólnym kształtem (...)</w:t>
      </w:r>
      <w:r>
        <w:rPr>
          <w:lang w:val="pl-PL" w:eastAsia="pl-PL" w:bidi="pl-PL"/>
          <w:vertAlign w:val="superscript"/>
          <w:w w:val="100"/>
          <w:spacing w:val="0"/>
          <w:color w:val="000000"/>
          <w:position w:val="0"/>
        </w:rPr>
        <w:t>29</w:t>
      </w:r>
      <w:r>
        <w:rPr>
          <w:lang w:val="pl-PL" w:eastAsia="pl-PL" w:bidi="pl-PL"/>
          <w:w w:val="100"/>
          <w:spacing w:val="0"/>
          <w:color w:val="000000"/>
          <w:position w:val="0"/>
        </w:rPr>
        <w:t>.</w:t>
      </w:r>
    </w:p>
    <w:p>
      <w:pPr>
        <w:pStyle w:val="Style12"/>
        <w:framePr w:w="7378" w:h="9354" w:hRule="exact" w:wrap="none" w:vAnchor="page" w:hAnchor="page" w:x="930" w:y="1232"/>
        <w:widowControl w:val="0"/>
        <w:keepNext w:val="0"/>
        <w:keepLines w:val="0"/>
        <w:shd w:val="clear" w:color="auto" w:fill="auto"/>
        <w:bidi w:val="0"/>
        <w:spacing w:before="0" w:after="0" w:line="233" w:lineRule="exact"/>
        <w:ind w:left="220" w:right="0" w:firstLine="0"/>
      </w:pPr>
      <w:r>
        <w:rPr>
          <w:lang w:val="pl-PL" w:eastAsia="pl-PL" w:bidi="pl-PL"/>
          <w:w w:val="100"/>
          <w:spacing w:val="0"/>
          <w:color w:val="000000"/>
          <w:position w:val="0"/>
        </w:rPr>
        <w:t xml:space="preserve">&lt;13&gt; </w:t>
      </w:r>
      <w:r>
        <w:rPr>
          <w:rStyle w:val="CharStyle92"/>
        </w:rPr>
        <w:t>bosak</w:t>
      </w:r>
      <w:r>
        <w:rPr>
          <w:lang w:val="pl-PL" w:eastAsia="pl-PL" w:bidi="pl-PL"/>
          <w:w w:val="100"/>
          <w:spacing w:val="0"/>
          <w:color w:val="000000"/>
          <w:position w:val="0"/>
        </w:rPr>
        <w:t xml:space="preserve"> I </w:t>
      </w:r>
      <w:r>
        <w:rPr>
          <w:rStyle w:val="CharStyle92"/>
        </w:rPr>
        <w:t>bosy</w:t>
      </w:r>
      <w:r>
        <w:rPr>
          <w:lang w:val="pl-PL" w:eastAsia="pl-PL" w:bidi="pl-PL"/>
          <w:w w:val="100"/>
          <w:spacing w:val="0"/>
          <w:color w:val="000000"/>
          <w:position w:val="0"/>
        </w:rPr>
        <w:t xml:space="preserve"> + </w:t>
      </w:r>
      <w:r>
        <w:rPr>
          <w:rStyle w:val="CharStyle92"/>
        </w:rPr>
        <w:t>ak</w:t>
      </w:r>
      <w:r>
        <w:rPr>
          <w:lang w:val="pl-PL" w:eastAsia="pl-PL" w:bidi="pl-PL"/>
          <w:w w:val="100"/>
          <w:spacing w:val="0"/>
          <w:color w:val="000000"/>
          <w:position w:val="0"/>
        </w:rPr>
        <w:t xml:space="preserve"> (w wyrażeniu: </w:t>
      </w:r>
      <w:r>
        <w:rPr>
          <w:rStyle w:val="CharStyle92"/>
        </w:rPr>
        <w:t>na bosaka)</w:t>
        <w:br/>
        <w:t>bosak</w:t>
      </w:r>
      <w:r>
        <w:rPr>
          <w:lang w:val="pl-PL" w:eastAsia="pl-PL" w:bidi="pl-PL"/>
          <w:w w:val="100"/>
          <w:spacing w:val="0"/>
          <w:color w:val="000000"/>
          <w:position w:val="0"/>
        </w:rPr>
        <w:t xml:space="preserve"> II</w:t>
      </w:r>
      <w:r>
        <w:rPr>
          <w:lang w:val="de-DE" w:eastAsia="de-DE" w:bidi="de-DE"/>
          <w:w w:val="100"/>
          <w:spacing w:val="0"/>
          <w:color w:val="000000"/>
          <w:position w:val="0"/>
        </w:rPr>
        <w:t xml:space="preserve">«- </w:t>
      </w:r>
      <w:r>
        <w:rPr>
          <w:lang w:val="pl-PL" w:eastAsia="pl-PL" w:bidi="pl-PL"/>
          <w:w w:val="100"/>
          <w:spacing w:val="0"/>
          <w:color w:val="000000"/>
          <w:position w:val="0"/>
        </w:rPr>
        <w:t xml:space="preserve">od niemieckiego </w:t>
      </w:r>
      <w:r>
        <w:rPr>
          <w:rStyle w:val="CharStyle92"/>
          <w:lang w:val="de-DE" w:eastAsia="de-DE" w:bidi="de-DE"/>
        </w:rPr>
        <w:t>Bootshaken.</w:t>
      </w:r>
    </w:p>
    <w:p>
      <w:pPr>
        <w:pStyle w:val="Style12"/>
        <w:framePr w:w="7378" w:h="9354" w:hRule="exact" w:wrap="none" w:vAnchor="page" w:hAnchor="page" w:x="930" w:y="1232"/>
        <w:widowControl w:val="0"/>
        <w:keepNext w:val="0"/>
        <w:keepLines w:val="0"/>
        <w:shd w:val="clear" w:color="auto" w:fill="auto"/>
        <w:bidi w:val="0"/>
        <w:jc w:val="both"/>
        <w:spacing w:before="0" w:after="0" w:line="233" w:lineRule="exact"/>
        <w:ind w:left="220" w:right="0" w:firstLine="420"/>
      </w:pPr>
      <w:r>
        <w:rPr>
          <w:lang w:val="pl-PL" w:eastAsia="pl-PL" w:bidi="pl-PL"/>
          <w:w w:val="100"/>
          <w:spacing w:val="0"/>
          <w:color w:val="000000"/>
          <w:position w:val="0"/>
        </w:rPr>
        <w:t xml:space="preserve">Również ten słownik nie rejestruje homonimicznych nazw własnych </w:t>
      </w:r>
      <w:r>
        <w:rPr>
          <w:lang w:val="de-DE" w:eastAsia="de-DE" w:bidi="de-DE"/>
          <w:w w:val="100"/>
          <w:spacing w:val="0"/>
          <w:color w:val="000000"/>
          <w:position w:val="0"/>
        </w:rPr>
        <w:t xml:space="preserve">am </w:t>
      </w:r>
      <w:r>
        <w:rPr>
          <w:lang w:val="pl-PL" w:eastAsia="pl-PL" w:bidi="pl-PL"/>
          <w:w w:val="100"/>
          <w:spacing w:val="0"/>
          <w:color w:val="000000"/>
          <w:position w:val="0"/>
        </w:rPr>
        <w:t>homonimicznych derywatów od nazw własnych</w:t>
      </w:r>
      <w:r>
        <w:rPr>
          <w:lang w:val="pl-PL" w:eastAsia="pl-PL" w:bidi="pl-PL"/>
          <w:vertAlign w:val="superscript"/>
          <w:w w:val="100"/>
          <w:spacing w:val="0"/>
          <w:color w:val="000000"/>
          <w:position w:val="0"/>
        </w:rPr>
        <w:t>30</w:t>
      </w:r>
      <w:r>
        <w:rPr>
          <w:lang w:val="pl-PL" w:eastAsia="pl-PL" w:bidi="pl-PL"/>
          <w:w w:val="100"/>
          <w:spacing w:val="0"/>
          <w:color w:val="000000"/>
          <w:position w:val="0"/>
        </w:rPr>
        <w:t>.</w:t>
      </w:r>
    </w:p>
    <w:p>
      <w:pPr>
        <w:pStyle w:val="Style40"/>
        <w:framePr w:w="7378" w:h="9354" w:hRule="exact" w:wrap="none" w:vAnchor="page" w:hAnchor="page" w:x="930" w:y="1232"/>
        <w:widowControl w:val="0"/>
        <w:keepNext w:val="0"/>
        <w:keepLines w:val="0"/>
        <w:shd w:val="clear" w:color="auto" w:fill="auto"/>
        <w:bidi w:val="0"/>
        <w:jc w:val="left"/>
        <w:spacing w:before="0" w:after="0" w:line="233" w:lineRule="exact"/>
        <w:ind w:left="820" w:right="4540" w:hanging="600"/>
      </w:pPr>
      <w:r>
        <w:rPr>
          <w:rStyle w:val="CharStyle48"/>
          <w:i w:val="0"/>
          <w:iCs w:val="0"/>
        </w:rPr>
        <w:t xml:space="preserve">&lt;14&gt; </w:t>
      </w:r>
      <w:r>
        <w:rPr>
          <w:rStyle w:val="CharStyle107"/>
          <w:i/>
          <w:iCs/>
        </w:rPr>
        <w:t>kubański 1</w:t>
      </w:r>
      <w:r>
        <w:rPr>
          <w:rStyle w:val="CharStyle48"/>
          <w:i w:val="0"/>
          <w:iCs w:val="0"/>
        </w:rPr>
        <w:t xml:space="preserve"> &lt;- </w:t>
      </w:r>
      <w:r>
        <w:rPr>
          <w:rStyle w:val="CharStyle107"/>
          <w:i/>
          <w:iCs/>
        </w:rPr>
        <w:t>Kuba kubański</w:t>
      </w:r>
      <w:r>
        <w:rPr>
          <w:rStyle w:val="CharStyle48"/>
          <w:i w:val="0"/>
          <w:iCs w:val="0"/>
        </w:rPr>
        <w:t xml:space="preserve"> II </w:t>
      </w:r>
      <w:r>
        <w:rPr>
          <w:rStyle w:val="CharStyle107"/>
          <w:i/>
          <w:iCs/>
        </w:rPr>
        <w:t>+- Kubań.</w:t>
      </w:r>
    </w:p>
    <w:p>
      <w:pPr>
        <w:pStyle w:val="Style12"/>
        <w:framePr w:w="7378" w:h="9354" w:hRule="exact" w:wrap="none" w:vAnchor="page" w:hAnchor="page" w:x="930" w:y="1232"/>
        <w:widowControl w:val="0"/>
        <w:keepNext w:val="0"/>
        <w:keepLines w:val="0"/>
        <w:shd w:val="clear" w:color="auto" w:fill="auto"/>
        <w:bidi w:val="0"/>
        <w:jc w:val="both"/>
        <w:spacing w:before="0" w:after="0"/>
        <w:ind w:left="220" w:right="0" w:firstLine="420"/>
      </w:pPr>
      <w:r>
        <w:rPr>
          <w:lang w:val="pl-PL" w:eastAsia="pl-PL" w:bidi="pl-PL"/>
          <w:w w:val="100"/>
          <w:spacing w:val="0"/>
          <w:color w:val="000000"/>
          <w:position w:val="0"/>
        </w:rPr>
        <w:t>Materiał zgromadzony w słowniku pochodzi w głównej mierze z SJPDor. i z SJPSz. Różnice między nimi wynikają z synchronicznego charakteru słownika. Do SPHC nie weszły te hasła, przy których znajdował się kwali</w:t>
        <w:softHyphen/>
        <w:t xml:space="preserve">fikator </w:t>
      </w:r>
      <w:r>
        <w:rPr>
          <w:rStyle w:val="CharStyle92"/>
        </w:rPr>
        <w:t>dawne.</w:t>
      </w:r>
      <w:r>
        <w:rPr>
          <w:lang w:val="pl-PL" w:eastAsia="pl-PL" w:bidi="pl-PL"/>
          <w:w w:val="100"/>
          <w:spacing w:val="0"/>
          <w:color w:val="000000"/>
          <w:position w:val="0"/>
        </w:rPr>
        <w:t xml:space="preserve"> Dodano natomiast hasła homonimiczne znane autorce. Ponadto zmieniono kwalifikację niektórych haseł. Chodzi o te przykłady homonimów zarejestrowanych w SPHC, które są hasłami wieloznacznymi w </w:t>
      </w:r>
      <w:r>
        <w:rPr>
          <w:rStyle w:val="CharStyle92"/>
        </w:rPr>
        <w:t>Słowniku języka polskiego</w:t>
      </w:r>
      <w:r>
        <w:rPr>
          <w:lang w:val="pl-PL" w:eastAsia="pl-PL" w:bidi="pl-PL"/>
          <w:w w:val="100"/>
          <w:spacing w:val="0"/>
          <w:color w:val="000000"/>
          <w:position w:val="0"/>
        </w:rPr>
        <w:t xml:space="preserve"> pod red. W. Doroszewskiego. Różnice te wypły</w:t>
        <w:softHyphen/>
        <w:t>wają z różnego sposobu kwalifikowania jednostek leksykalnych.</w:t>
      </w:r>
    </w:p>
    <w:p>
      <w:pPr>
        <w:pStyle w:val="Style12"/>
        <w:framePr w:w="7378" w:h="9354" w:hRule="exact" w:wrap="none" w:vAnchor="page" w:hAnchor="page" w:x="930" w:y="1232"/>
        <w:widowControl w:val="0"/>
        <w:keepNext w:val="0"/>
        <w:keepLines w:val="0"/>
        <w:shd w:val="clear" w:color="auto" w:fill="auto"/>
        <w:bidi w:val="0"/>
        <w:jc w:val="both"/>
        <w:spacing w:before="0" w:after="0"/>
        <w:ind w:left="220" w:right="0" w:firstLine="420"/>
      </w:pPr>
      <w:r>
        <w:rPr>
          <w:lang w:val="pl-PL" w:eastAsia="pl-PL" w:bidi="pl-PL"/>
          <w:w w:val="100"/>
          <w:spacing w:val="0"/>
          <w:color w:val="000000"/>
          <w:position w:val="0"/>
        </w:rPr>
        <w:t>W SPHC inaczej niż w SJPDor.</w:t>
      </w:r>
      <w:r>
        <w:rPr>
          <w:lang w:val="pl-PL" w:eastAsia="pl-PL" w:bidi="pl-PL"/>
          <w:vertAlign w:val="superscript"/>
          <w:w w:val="100"/>
          <w:spacing w:val="0"/>
          <w:color w:val="000000"/>
          <w:position w:val="0"/>
        </w:rPr>
        <w:t>31</w:t>
      </w:r>
      <w:r>
        <w:rPr>
          <w:lang w:val="pl-PL" w:eastAsia="pl-PL" w:bidi="pl-PL"/>
          <w:w w:val="100"/>
          <w:spacing w:val="0"/>
          <w:color w:val="000000"/>
          <w:position w:val="0"/>
        </w:rPr>
        <w:t>:</w:t>
      </w:r>
    </w:p>
    <w:p>
      <w:pPr>
        <w:pStyle w:val="Style12"/>
        <w:numPr>
          <w:ilvl w:val="0"/>
          <w:numId w:val="61"/>
        </w:numPr>
        <w:framePr w:w="7378" w:h="9354" w:hRule="exact" w:wrap="none" w:vAnchor="page" w:hAnchor="page" w:x="930" w:y="1232"/>
        <w:tabs>
          <w:tab w:leader="none" w:pos="557" w:val="left"/>
        </w:tabs>
        <w:widowControl w:val="0"/>
        <w:keepNext w:val="0"/>
        <w:keepLines w:val="0"/>
        <w:shd w:val="clear" w:color="auto" w:fill="auto"/>
        <w:bidi w:val="0"/>
        <w:jc w:val="both"/>
        <w:spacing w:before="0" w:after="0"/>
        <w:ind w:left="220" w:right="0" w:firstLine="0"/>
      </w:pPr>
      <w:r>
        <w:rPr>
          <w:lang w:val="pl-PL" w:eastAsia="pl-PL" w:bidi="pl-PL"/>
          <w:w w:val="100"/>
          <w:spacing w:val="0"/>
          <w:color w:val="000000"/>
          <w:position w:val="0"/>
        </w:rPr>
        <w:t>czasowniki dokonane i niedokonane są odrębnymi hasłami</w:t>
      </w:r>
    </w:p>
    <w:p>
      <w:pPr>
        <w:pStyle w:val="Style12"/>
        <w:numPr>
          <w:ilvl w:val="0"/>
          <w:numId w:val="61"/>
        </w:numPr>
        <w:framePr w:w="7378" w:h="9354" w:hRule="exact" w:wrap="none" w:vAnchor="page" w:hAnchor="page" w:x="930" w:y="1232"/>
        <w:tabs>
          <w:tab w:leader="none" w:pos="557" w:val="left"/>
        </w:tabs>
        <w:widowControl w:val="0"/>
        <w:keepNext w:val="0"/>
        <w:keepLines w:val="0"/>
        <w:shd w:val="clear" w:color="auto" w:fill="auto"/>
        <w:bidi w:val="0"/>
        <w:jc w:val="both"/>
        <w:spacing w:before="0" w:after="0"/>
        <w:ind w:left="220" w:right="0" w:firstLine="0"/>
      </w:pPr>
      <w:r>
        <w:rPr>
          <w:lang w:val="pl-PL" w:eastAsia="pl-PL" w:bidi="pl-PL"/>
          <w:w w:val="100"/>
          <w:spacing w:val="0"/>
          <w:color w:val="000000"/>
          <w:position w:val="0"/>
        </w:rPr>
        <w:t>homonimami są wyrazy powstałe w wyniku różnych procesów derywacyjnych.</w:t>
      </w:r>
    </w:p>
    <w:p>
      <w:pPr>
        <w:pStyle w:val="Style12"/>
        <w:framePr w:w="7378" w:h="9354" w:hRule="exact" w:wrap="none" w:vAnchor="page" w:hAnchor="page" w:x="930" w:y="1232"/>
        <w:widowControl w:val="0"/>
        <w:keepNext w:val="0"/>
        <w:keepLines w:val="0"/>
        <w:shd w:val="clear" w:color="auto" w:fill="auto"/>
        <w:bidi w:val="0"/>
        <w:jc w:val="both"/>
        <w:spacing w:before="0" w:after="0"/>
        <w:ind w:left="220" w:right="0" w:firstLine="420"/>
      </w:pPr>
      <w:r>
        <w:rPr>
          <w:lang w:val="pl-PL" w:eastAsia="pl-PL" w:bidi="pl-PL"/>
          <w:w w:val="100"/>
          <w:spacing w:val="0"/>
          <w:color w:val="000000"/>
          <w:position w:val="0"/>
        </w:rPr>
        <w:t xml:space="preserve">W </w:t>
      </w:r>
      <w:r>
        <w:rPr>
          <w:rStyle w:val="CharStyle92"/>
        </w:rPr>
        <w:t>SPHC tak</w:t>
      </w:r>
      <w:r>
        <w:rPr>
          <w:lang w:val="pl-PL" w:eastAsia="pl-PL" w:bidi="pl-PL"/>
          <w:w w:val="100"/>
          <w:spacing w:val="0"/>
          <w:color w:val="000000"/>
          <w:position w:val="0"/>
        </w:rPr>
        <w:t xml:space="preserve"> samo jak w SJPDor. nie są homonimami:</w:t>
      </w:r>
    </w:p>
    <w:p>
      <w:pPr>
        <w:pStyle w:val="Style12"/>
        <w:numPr>
          <w:ilvl w:val="0"/>
          <w:numId w:val="61"/>
        </w:numPr>
        <w:framePr w:w="7378" w:h="9354" w:hRule="exact" w:wrap="none" w:vAnchor="page" w:hAnchor="page" w:x="930" w:y="1232"/>
        <w:tabs>
          <w:tab w:leader="none" w:pos="559" w:val="left"/>
        </w:tabs>
        <w:widowControl w:val="0"/>
        <w:keepNext w:val="0"/>
        <w:keepLines w:val="0"/>
        <w:shd w:val="clear" w:color="auto" w:fill="auto"/>
        <w:bidi w:val="0"/>
        <w:jc w:val="both"/>
        <w:spacing w:before="0" w:after="0"/>
        <w:ind w:left="220" w:right="0" w:firstLine="0"/>
      </w:pPr>
      <w:r>
        <w:rPr>
          <w:lang w:val="pl-PL" w:eastAsia="pl-PL" w:bidi="pl-PL"/>
          <w:w w:val="100"/>
          <w:spacing w:val="0"/>
          <w:color w:val="000000"/>
          <w:position w:val="0"/>
        </w:rPr>
        <w:t>przechodnie i nieprzechodnie użycia czasownika</w:t>
      </w:r>
    </w:p>
    <w:p>
      <w:pPr>
        <w:pStyle w:val="Style12"/>
        <w:numPr>
          <w:ilvl w:val="0"/>
          <w:numId w:val="61"/>
        </w:numPr>
        <w:framePr w:w="7378" w:h="9354" w:hRule="exact" w:wrap="none" w:vAnchor="page" w:hAnchor="page" w:x="930" w:y="1232"/>
        <w:tabs>
          <w:tab w:leader="none" w:pos="559" w:val="left"/>
        </w:tabs>
        <w:widowControl w:val="0"/>
        <w:keepNext w:val="0"/>
        <w:keepLines w:val="0"/>
        <w:shd w:val="clear" w:color="auto" w:fill="auto"/>
        <w:bidi w:val="0"/>
        <w:jc w:val="both"/>
        <w:spacing w:before="0" w:after="0"/>
        <w:ind w:left="220" w:right="0" w:firstLine="0"/>
      </w:pPr>
      <w:r>
        <w:rPr>
          <w:lang w:val="pl-PL" w:eastAsia="pl-PL" w:bidi="pl-PL"/>
          <w:w w:val="100"/>
          <w:spacing w:val="0"/>
          <w:color w:val="000000"/>
          <w:position w:val="0"/>
        </w:rPr>
        <w:t xml:space="preserve">rzeczowniki odsłowne utworzone formantami: </w:t>
      </w:r>
      <w:r>
        <w:rPr>
          <w:rStyle w:val="CharStyle92"/>
        </w:rPr>
        <w:t>-anie, -enie, -cie</w:t>
      </w:r>
      <w:r>
        <w:rPr>
          <w:lang w:val="pl-PL" w:eastAsia="pl-PL" w:bidi="pl-PL"/>
          <w:w w:val="100"/>
          <w:spacing w:val="0"/>
          <w:color w:val="000000"/>
          <w:position w:val="0"/>
        </w:rPr>
        <w:t xml:space="preserve"> od homoni</w:t>
        <w:softHyphen/>
        <w:t>micznych czasowników.</w:t>
      </w:r>
    </w:p>
    <w:p>
      <w:pPr>
        <w:pStyle w:val="Style12"/>
        <w:framePr w:w="7378" w:h="9354" w:hRule="exact" w:wrap="none" w:vAnchor="page" w:hAnchor="page" w:x="930" w:y="1232"/>
        <w:widowControl w:val="0"/>
        <w:keepNext w:val="0"/>
        <w:keepLines w:val="0"/>
        <w:shd w:val="clear" w:color="auto" w:fill="auto"/>
        <w:bidi w:val="0"/>
        <w:jc w:val="both"/>
        <w:spacing w:before="0" w:after="0"/>
        <w:ind w:left="220" w:right="0" w:firstLine="420"/>
      </w:pPr>
      <w:r>
        <w:rPr>
          <w:lang w:val="pl-PL" w:eastAsia="pl-PL" w:bidi="pl-PL"/>
          <w:w w:val="100"/>
          <w:spacing w:val="0"/>
          <w:color w:val="000000"/>
          <w:position w:val="0"/>
        </w:rPr>
        <w:t>Artykuł hasłowy w słowniku składa się m.in. z główki, którą „(...) sta</w:t>
        <w:softHyphen/>
        <w:t>nowi ciąg liter i odpowiadający mu kompleks brzmieniowy, któremu można przypisać co najmniej dwie całkowicie niezależne treści”</w:t>
      </w:r>
      <w:r>
        <w:rPr>
          <w:lang w:val="pl-PL" w:eastAsia="pl-PL" w:bidi="pl-PL"/>
          <w:vertAlign w:val="superscript"/>
          <w:w w:val="100"/>
          <w:spacing w:val="0"/>
          <w:color w:val="000000"/>
          <w:position w:val="0"/>
        </w:rPr>
        <w:t>32</w:t>
      </w:r>
      <w:r>
        <w:rPr>
          <w:lang w:val="pl-PL" w:eastAsia="pl-PL" w:bidi="pl-PL"/>
          <w:w w:val="100"/>
          <w:spacing w:val="0"/>
          <w:color w:val="000000"/>
          <w:position w:val="0"/>
        </w:rPr>
        <w:t>.</w:t>
      </w:r>
    </w:p>
    <w:p>
      <w:pPr>
        <w:pStyle w:val="Style12"/>
        <w:framePr w:w="7378" w:h="9354" w:hRule="exact" w:wrap="none" w:vAnchor="page" w:hAnchor="page" w:x="930" w:y="1232"/>
        <w:widowControl w:val="0"/>
        <w:keepNext w:val="0"/>
        <w:keepLines w:val="0"/>
        <w:shd w:val="clear" w:color="auto" w:fill="auto"/>
        <w:bidi w:val="0"/>
        <w:jc w:val="both"/>
        <w:spacing w:before="0" w:after="0"/>
        <w:ind w:left="220" w:right="0" w:firstLine="420"/>
      </w:pPr>
      <w:r>
        <w:rPr>
          <w:lang w:val="pl-PL" w:eastAsia="pl-PL" w:bidi="pl-PL"/>
          <w:w w:val="100"/>
          <w:spacing w:val="0"/>
          <w:color w:val="000000"/>
          <w:position w:val="0"/>
        </w:rPr>
        <w:t>Istotnym elementem hasła jest etymologia. Informacje etymologiczne podawane są za SJPDor., słownikami wyrazów obcych oraz obcojęzycznymi słownikami homonimów. Definicje zamykają przykłady użycia wyrazów hasłowych. Cytaty są preparowane lub pochodzą z SJPDor.</w:t>
      </w:r>
    </w:p>
    <w:p>
      <w:pPr>
        <w:pStyle w:val="Style12"/>
        <w:framePr w:w="7378" w:h="9354" w:hRule="exact" w:wrap="none" w:vAnchor="page" w:hAnchor="page" w:x="930" w:y="1232"/>
        <w:widowControl w:val="0"/>
        <w:keepNext w:val="0"/>
        <w:keepLines w:val="0"/>
        <w:shd w:val="clear" w:color="auto" w:fill="auto"/>
        <w:bidi w:val="0"/>
        <w:jc w:val="both"/>
        <w:spacing w:before="0" w:after="0"/>
        <w:ind w:left="220" w:right="0" w:firstLine="420"/>
      </w:pPr>
      <w:r>
        <w:rPr>
          <w:lang w:val="pl-PL" w:eastAsia="pl-PL" w:bidi="pl-PL"/>
          <w:w w:val="100"/>
          <w:spacing w:val="0"/>
          <w:color w:val="000000"/>
          <w:position w:val="0"/>
        </w:rPr>
        <w:t>O kolejności homonimów decydują ich cechy stylistyczne i frekwencja. Na pierwszym miejscu odnotowuje się wyraz neutralny lub częsty.</w:t>
      </w:r>
    </w:p>
    <w:p>
      <w:pPr>
        <w:pStyle w:val="Style12"/>
        <w:framePr w:w="7378" w:h="9354" w:hRule="exact" w:wrap="none" w:vAnchor="page" w:hAnchor="page" w:x="930" w:y="1232"/>
        <w:widowControl w:val="0"/>
        <w:keepNext w:val="0"/>
        <w:keepLines w:val="0"/>
        <w:shd w:val="clear" w:color="auto" w:fill="auto"/>
        <w:bidi w:val="0"/>
        <w:jc w:val="both"/>
        <w:spacing w:before="0" w:after="0"/>
        <w:ind w:left="220" w:right="0" w:firstLine="420"/>
      </w:pPr>
      <w:r>
        <w:rPr>
          <w:lang w:val="pl-PL" w:eastAsia="pl-PL" w:bidi="pl-PL"/>
          <w:w w:val="100"/>
          <w:spacing w:val="0"/>
          <w:color w:val="000000"/>
          <w:position w:val="0"/>
        </w:rPr>
        <w:t xml:space="preserve">„Układ swoisty ma artykuł homonimicznych rzeczowników odsłownych typu </w:t>
      </w:r>
      <w:r>
        <w:rPr>
          <w:rStyle w:val="CharStyle92"/>
        </w:rPr>
        <w:t>niszczenie.</w:t>
      </w:r>
      <w:r>
        <w:rPr>
          <w:lang w:val="pl-PL" w:eastAsia="pl-PL" w:bidi="pl-PL"/>
          <w:w w:val="100"/>
          <w:spacing w:val="0"/>
          <w:color w:val="000000"/>
          <w:position w:val="0"/>
        </w:rPr>
        <w:t xml:space="preserve"> Na pierwszym miejscu występuje ten spośród nich, który pochodzi od czasownika czynnościowego (</w:t>
      </w:r>
      <w:r>
        <w:rPr>
          <w:rStyle w:val="CharStyle92"/>
        </w:rPr>
        <w:t>niszczyć</w:t>
      </w:r>
      <w:r>
        <w:rPr>
          <w:lang w:val="pl-PL" w:eastAsia="pl-PL" w:bidi="pl-PL"/>
          <w:w w:val="100"/>
          <w:spacing w:val="0"/>
          <w:color w:val="000000"/>
          <w:position w:val="0"/>
        </w:rPr>
        <w:t>), na drugim — pochodny od czasownika stanowego lub kauzatywnego (</w:t>
      </w:r>
      <w:r>
        <w:rPr>
          <w:rStyle w:val="CharStyle92"/>
        </w:rPr>
        <w:t>niszczeć</w:t>
      </w:r>
      <w:r>
        <w:rPr>
          <w:lang w:val="pl-PL" w:eastAsia="pl-PL" w:bidi="pl-PL"/>
          <w:w w:val="100"/>
          <w:spacing w:val="0"/>
          <w:color w:val="000000"/>
          <w:position w:val="0"/>
        </w:rPr>
        <w:t>)”</w:t>
      </w:r>
      <w:r>
        <w:rPr>
          <w:lang w:val="pl-PL" w:eastAsia="pl-PL" w:bidi="pl-PL"/>
          <w:vertAlign w:val="superscript"/>
          <w:w w:val="100"/>
          <w:spacing w:val="0"/>
          <w:color w:val="000000"/>
          <w:position w:val="0"/>
        </w:rPr>
        <w:t>33</w:t>
      </w:r>
      <w:r>
        <w:rPr>
          <w:lang w:val="pl-PL" w:eastAsia="pl-PL" w:bidi="pl-PL"/>
          <w:w w:val="100"/>
          <w:spacing w:val="0"/>
          <w:color w:val="000000"/>
          <w:position w:val="0"/>
        </w:rPr>
        <w:t>.</w:t>
      </w:r>
    </w:p>
    <w:p>
      <w:pPr>
        <w:pStyle w:val="Style12"/>
        <w:framePr w:w="7378" w:h="9354" w:hRule="exact" w:wrap="none" w:vAnchor="page" w:hAnchor="page" w:x="930" w:y="1232"/>
        <w:widowControl w:val="0"/>
        <w:keepNext w:val="0"/>
        <w:keepLines w:val="0"/>
        <w:shd w:val="clear" w:color="auto" w:fill="auto"/>
        <w:bidi w:val="0"/>
        <w:jc w:val="left"/>
        <w:spacing w:before="0" w:after="0"/>
        <w:ind w:left="220" w:right="0" w:firstLine="420"/>
      </w:pPr>
      <w:r>
        <w:rPr>
          <w:lang w:val="pl-PL" w:eastAsia="pl-PL" w:bidi="pl-PL"/>
          <w:w w:val="100"/>
          <w:spacing w:val="0"/>
          <w:color w:val="000000"/>
          <w:position w:val="0"/>
        </w:rPr>
        <w:t>Zakres kwalifikatorów stosowanych w SPHC jest bardzo szeroki. Informują one m.in. o zasięgu chronologicznym, terytorialnym, środowiskowym i stylistycznym rejestrowanych form.</w:t>
      </w:r>
    </w:p>
    <w:p>
      <w:pPr>
        <w:pStyle w:val="Style33"/>
        <w:framePr w:w="7104" w:h="231" w:hRule="exact" w:wrap="none" w:vAnchor="page" w:hAnchor="page" w:x="930" w:y="10893"/>
        <w:tabs>
          <w:tab w:leader="none" w:pos="604" w:val="left"/>
        </w:tabs>
        <w:widowControl w:val="0"/>
        <w:keepNext w:val="0"/>
        <w:keepLines w:val="0"/>
        <w:shd w:val="clear" w:color="auto" w:fill="auto"/>
        <w:bidi w:val="0"/>
        <w:spacing w:before="0" w:after="0" w:line="170" w:lineRule="exact"/>
        <w:ind w:left="400" w:right="0" w:firstLine="0"/>
      </w:pPr>
      <w:r>
        <w:rPr>
          <w:rStyle w:val="CharStyle36"/>
          <w:vertAlign w:val="superscript"/>
        </w:rPr>
        <w:t>29</w:t>
      </w:r>
      <w:r>
        <w:rPr>
          <w:lang w:val="pl-PL" w:eastAsia="pl-PL" w:bidi="pl-PL"/>
          <w:w w:val="100"/>
          <w:spacing w:val="0"/>
          <w:color w:val="000000"/>
          <w:position w:val="0"/>
        </w:rPr>
        <w:tab/>
        <w:t>ibidem, s. 9.</w:t>
      </w:r>
    </w:p>
    <w:p>
      <w:pPr>
        <w:pStyle w:val="Style33"/>
        <w:framePr w:w="7104" w:h="397" w:hRule="exact" w:wrap="none" w:vAnchor="page" w:hAnchor="page" w:x="930" w:y="11164"/>
        <w:tabs>
          <w:tab w:leader="none" w:pos="609" w:val="left"/>
        </w:tabs>
        <w:widowControl w:val="0"/>
        <w:keepNext w:val="0"/>
        <w:keepLines w:val="0"/>
        <w:shd w:val="clear" w:color="auto" w:fill="auto"/>
        <w:bidi w:val="0"/>
        <w:spacing w:before="0" w:after="0" w:line="158" w:lineRule="exact"/>
        <w:ind w:left="400" w:right="0" w:firstLine="0"/>
      </w:pPr>
      <w:r>
        <w:rPr>
          <w:lang w:val="pl-PL" w:eastAsia="pl-PL" w:bidi="pl-PL"/>
          <w:vertAlign w:val="superscript"/>
          <w:w w:val="100"/>
          <w:spacing w:val="0"/>
          <w:color w:val="000000"/>
          <w:position w:val="0"/>
        </w:rPr>
        <w:t>30</w:t>
      </w:r>
      <w:r>
        <w:rPr>
          <w:lang w:val="pl-PL" w:eastAsia="pl-PL" w:bidi="pl-PL"/>
          <w:w w:val="100"/>
          <w:spacing w:val="0"/>
          <w:color w:val="000000"/>
          <w:position w:val="0"/>
        </w:rPr>
        <w:tab/>
        <w:t>D. Buttlerowa pisze, że jest to zgodne z polską tradycją leksykograficzna</w:t>
      </w:r>
    </w:p>
    <w:p>
      <w:pPr>
        <w:pStyle w:val="Style33"/>
        <w:framePr w:w="7104" w:h="397" w:hRule="exact" w:wrap="none" w:vAnchor="page" w:hAnchor="page" w:x="930" w:y="11164"/>
        <w:tabs>
          <w:tab w:leader="none" w:pos="6218" w:val="left"/>
        </w:tabs>
        <w:widowControl w:val="0"/>
        <w:keepNext w:val="0"/>
        <w:keepLines w:val="0"/>
        <w:shd w:val="clear" w:color="auto" w:fill="auto"/>
        <w:bidi w:val="0"/>
        <w:spacing w:before="0" w:after="0" w:line="158" w:lineRule="exact"/>
        <w:ind w:left="0" w:right="0" w:firstLine="0"/>
      </w:pPr>
      <w:r>
        <w:rPr>
          <w:lang w:val="pl-PL" w:eastAsia="pl-PL" w:bidi="pl-PL"/>
          <w:w w:val="100"/>
          <w:spacing w:val="0"/>
          <w:color w:val="000000"/>
          <w:position w:val="0"/>
        </w:rPr>
        <w:t>ibidem, s. 9.</w:t>
        <w:tab/>
      </w:r>
    </w:p>
    <w:p>
      <w:pPr>
        <w:pStyle w:val="Style33"/>
        <w:framePr w:w="7104" w:h="237" w:hRule="exact" w:wrap="none" w:vAnchor="page" w:hAnchor="page" w:x="930" w:y="11581"/>
        <w:tabs>
          <w:tab w:leader="none" w:pos="606" w:val="left"/>
        </w:tabs>
        <w:widowControl w:val="0"/>
        <w:keepNext w:val="0"/>
        <w:keepLines w:val="0"/>
        <w:shd w:val="clear" w:color="auto" w:fill="auto"/>
        <w:bidi w:val="0"/>
        <w:spacing w:before="0" w:after="0" w:line="238" w:lineRule="exact"/>
        <w:ind w:left="400" w:right="0" w:firstLine="0"/>
      </w:pPr>
      <w:r>
        <w:rPr>
          <w:lang w:val="pl-PL" w:eastAsia="pl-PL" w:bidi="pl-PL"/>
          <w:vertAlign w:val="superscript"/>
          <w:w w:val="100"/>
          <w:spacing w:val="0"/>
          <w:color w:val="000000"/>
          <w:position w:val="0"/>
        </w:rPr>
        <w:t>31</w:t>
      </w:r>
      <w:r>
        <w:rPr>
          <w:lang w:val="pl-PL" w:eastAsia="pl-PL" w:bidi="pl-PL"/>
          <w:w w:val="100"/>
          <w:spacing w:val="0"/>
          <w:color w:val="000000"/>
          <w:position w:val="0"/>
        </w:rPr>
        <w:tab/>
        <w:t>Ibidem, s. 11.</w:t>
      </w:r>
    </w:p>
    <w:p>
      <w:pPr>
        <w:pStyle w:val="Style33"/>
        <w:framePr w:w="7104" w:h="237" w:hRule="exact" w:wrap="none" w:vAnchor="page" w:hAnchor="page" w:x="930" w:y="11820"/>
        <w:tabs>
          <w:tab w:leader="none" w:pos="586" w:val="left"/>
        </w:tabs>
        <w:widowControl w:val="0"/>
        <w:keepNext w:val="0"/>
        <w:keepLines w:val="0"/>
        <w:shd w:val="clear" w:color="auto" w:fill="auto"/>
        <w:bidi w:val="0"/>
        <w:spacing w:before="0" w:after="0" w:line="238" w:lineRule="exact"/>
        <w:ind w:left="380" w:right="0" w:firstLine="0"/>
      </w:pPr>
      <w:r>
        <w:rPr>
          <w:lang w:val="pl-PL" w:eastAsia="pl-PL" w:bidi="pl-PL"/>
          <w:vertAlign w:val="superscript"/>
          <w:w w:val="100"/>
          <w:spacing w:val="0"/>
          <w:color w:val="000000"/>
          <w:position w:val="0"/>
        </w:rPr>
        <w:t>32</w:t>
      </w:r>
      <w:r>
        <w:rPr>
          <w:lang w:val="pl-PL" w:eastAsia="pl-PL" w:bidi="pl-PL"/>
          <w:w w:val="100"/>
          <w:spacing w:val="0"/>
          <w:color w:val="000000"/>
          <w:position w:val="0"/>
        </w:rPr>
        <w:tab/>
        <w:t>Ibidem, s. 11.</w:t>
      </w:r>
    </w:p>
    <w:p>
      <w:pPr>
        <w:pStyle w:val="Style33"/>
        <w:framePr w:w="7104" w:h="268" w:hRule="exact" w:wrap="none" w:vAnchor="page" w:hAnchor="page" w:x="930" w:y="12057"/>
        <w:tabs>
          <w:tab w:leader="none" w:pos="584" w:val="left"/>
        </w:tabs>
        <w:widowControl w:val="0"/>
        <w:keepNext w:val="0"/>
        <w:keepLines w:val="0"/>
        <w:shd w:val="clear" w:color="auto" w:fill="auto"/>
        <w:bidi w:val="0"/>
        <w:spacing w:before="0" w:after="0" w:line="238" w:lineRule="exact"/>
        <w:ind w:left="380" w:right="0" w:firstLine="0"/>
      </w:pPr>
      <w:r>
        <w:rPr>
          <w:lang w:val="pl-PL" w:eastAsia="pl-PL" w:bidi="pl-PL"/>
          <w:vertAlign w:val="superscript"/>
          <w:w w:val="100"/>
          <w:spacing w:val="0"/>
          <w:color w:val="000000"/>
          <w:position w:val="0"/>
        </w:rPr>
        <w:t>33</w:t>
      </w:r>
      <w:r>
        <w:rPr>
          <w:lang w:val="pl-PL" w:eastAsia="pl-PL" w:bidi="pl-PL"/>
          <w:w w:val="100"/>
          <w:spacing w:val="0"/>
          <w:color w:val="000000"/>
          <w:position w:val="0"/>
        </w:rPr>
        <w:tab/>
        <w:t>Ibidem, s. 12.</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1077" w:y="9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36</w:t>
      </w:r>
    </w:p>
    <w:p>
      <w:pPr>
        <w:pStyle w:val="Style10"/>
        <w:framePr w:wrap="none" w:vAnchor="page" w:hAnchor="page" w:x="3549" w:y="9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MAŁGORZATA MAJEWSKA</w:t>
      </w:r>
    </w:p>
    <w:p>
      <w:pPr>
        <w:pStyle w:val="Style84"/>
        <w:framePr w:w="7171" w:h="285" w:hRule="exact" w:wrap="none" w:vAnchor="page" w:hAnchor="page" w:x="1034" w:y="1365"/>
        <w:widowControl w:val="0"/>
        <w:keepNext w:val="0"/>
        <w:keepLines w:val="0"/>
        <w:shd w:val="clear" w:color="auto" w:fill="auto"/>
        <w:bidi w:val="0"/>
        <w:spacing w:before="0" w:after="0" w:line="190" w:lineRule="exact"/>
        <w:ind w:left="0" w:right="20" w:firstLine="0"/>
      </w:pPr>
      <w:r>
        <w:rPr>
          <w:rStyle w:val="CharStyle93"/>
          <w:b/>
          <w:bCs/>
          <w:i/>
          <w:iCs/>
        </w:rPr>
        <w:t>SŁOWNICZEK HOMONIMÓW</w:t>
      </w:r>
    </w:p>
    <w:p>
      <w:pPr>
        <w:pStyle w:val="Style12"/>
        <w:framePr w:w="7171" w:h="7861" w:hRule="exact" w:wrap="none" w:vAnchor="page" w:hAnchor="page" w:x="1034" w:y="2057"/>
        <w:widowControl w:val="0"/>
        <w:keepNext w:val="0"/>
        <w:keepLines w:val="0"/>
        <w:shd w:val="clear" w:color="auto" w:fill="auto"/>
        <w:bidi w:val="0"/>
        <w:jc w:val="both"/>
        <w:spacing w:before="0" w:after="0" w:line="228" w:lineRule="exact"/>
        <w:ind w:left="0" w:right="0" w:firstLine="520"/>
      </w:pPr>
      <w:r>
        <w:rPr>
          <w:lang w:val="pl-PL" w:eastAsia="pl-PL" w:bidi="pl-PL"/>
          <w:w w:val="100"/>
          <w:spacing w:val="0"/>
          <w:color w:val="000000"/>
          <w:position w:val="0"/>
        </w:rPr>
        <w:t xml:space="preserve">Ostatnim słownikiem rejestrującym polskie homonimy jest </w:t>
      </w:r>
      <w:r>
        <w:rPr>
          <w:rStyle w:val="CharStyle92"/>
        </w:rPr>
        <w:t>Słowniczek homonimów</w:t>
      </w:r>
      <w:r>
        <w:rPr>
          <w:lang w:val="pl-PL" w:eastAsia="pl-PL" w:bidi="pl-PL"/>
          <w:w w:val="100"/>
          <w:spacing w:val="0"/>
          <w:color w:val="000000"/>
          <w:position w:val="0"/>
        </w:rPr>
        <w:t xml:space="preserve"> J. Marchewki, stanowiący zbiór 852 postaci graficznych wyra</w:t>
        <w:softHyphen/>
        <w:t>zów homonimicznych, które składają się na 1947 haseł. Przeznaczeniem słownika jest pomoc dla osób układających i rozwiązujących krzyżówki. Słownik nie jest pracą naukową. Definiując homonimy, autor pisze: „Do homonimów w wąskim znaczeniu należą wyrazy o jednakowej pisowni i brzmieniu, jednakże różniące się etymologicznie. Niestety zasób takich wyrazów jest niewielki stąd też przyjąłem zasadę wyboru haseł, które wykra</w:t>
        <w:softHyphen/>
        <w:t>czają poza obręb ich rodziny etymologicznej</w:t>
      </w:r>
      <w:r>
        <w:rPr>
          <w:lang w:val="pl-PL" w:eastAsia="pl-PL" w:bidi="pl-PL"/>
          <w:vertAlign w:val="superscript"/>
          <w:w w:val="100"/>
          <w:spacing w:val="0"/>
          <w:color w:val="000000"/>
          <w:position w:val="0"/>
        </w:rPr>
        <w:t>34</w:t>
      </w:r>
      <w:r>
        <w:rPr>
          <w:lang w:val="pl-PL" w:eastAsia="pl-PL" w:bidi="pl-PL"/>
          <w:w w:val="100"/>
          <w:spacing w:val="0"/>
          <w:color w:val="000000"/>
          <w:position w:val="0"/>
        </w:rPr>
        <w:t>. Głównym kryterium doboru jest zatem wieloznaczność słów”</w:t>
      </w:r>
      <w:r>
        <w:rPr>
          <w:lang w:val="pl-PL" w:eastAsia="pl-PL" w:bidi="pl-PL"/>
          <w:vertAlign w:val="superscript"/>
          <w:w w:val="100"/>
          <w:spacing w:val="0"/>
          <w:color w:val="000000"/>
          <w:position w:val="0"/>
        </w:rPr>
        <w:t>35</w:t>
      </w:r>
      <w:r>
        <w:rPr>
          <w:lang w:val="pl-PL" w:eastAsia="pl-PL" w:bidi="pl-PL"/>
          <w:w w:val="100"/>
          <w:spacing w:val="0"/>
          <w:color w:val="000000"/>
          <w:position w:val="0"/>
        </w:rPr>
        <w:t>.</w:t>
      </w:r>
    </w:p>
    <w:p>
      <w:pPr>
        <w:pStyle w:val="Style12"/>
        <w:framePr w:w="7171" w:h="7861" w:hRule="exact" w:wrap="none" w:vAnchor="page" w:hAnchor="page" w:x="1034" w:y="2057"/>
        <w:widowControl w:val="0"/>
        <w:keepNext w:val="0"/>
        <w:keepLines w:val="0"/>
        <w:shd w:val="clear" w:color="auto" w:fill="auto"/>
        <w:bidi w:val="0"/>
        <w:jc w:val="both"/>
        <w:spacing w:before="0" w:after="0" w:line="228" w:lineRule="exact"/>
        <w:ind w:left="0" w:right="0" w:firstLine="520"/>
      </w:pPr>
      <w:r>
        <w:rPr>
          <w:lang w:val="pl-PL" w:eastAsia="pl-PL" w:bidi="pl-PL"/>
          <w:w w:val="100"/>
          <w:spacing w:val="0"/>
          <w:color w:val="000000"/>
          <w:position w:val="0"/>
        </w:rPr>
        <w:t>Przy opracowaniu SH autor korzystał z wielu źródeł, których spis za</w:t>
        <w:softHyphen/>
        <w:t>mieścił w końcowej części książki</w:t>
      </w:r>
      <w:r>
        <w:rPr>
          <w:lang w:val="pl-PL" w:eastAsia="pl-PL" w:bidi="pl-PL"/>
          <w:vertAlign w:val="superscript"/>
          <w:w w:val="100"/>
          <w:spacing w:val="0"/>
          <w:color w:val="000000"/>
          <w:position w:val="0"/>
        </w:rPr>
        <w:t>36</w:t>
      </w:r>
      <w:r>
        <w:rPr>
          <w:lang w:val="pl-PL" w:eastAsia="pl-PL" w:bidi="pl-PL"/>
          <w:w w:val="100"/>
          <w:spacing w:val="0"/>
          <w:color w:val="000000"/>
          <w:position w:val="0"/>
        </w:rPr>
        <w:t>.</w:t>
      </w:r>
    </w:p>
    <w:p>
      <w:pPr>
        <w:pStyle w:val="Style12"/>
        <w:framePr w:w="7171" w:h="7861" w:hRule="exact" w:wrap="none" w:vAnchor="page" w:hAnchor="page" w:x="1034" w:y="2057"/>
        <w:widowControl w:val="0"/>
        <w:keepNext w:val="0"/>
        <w:keepLines w:val="0"/>
        <w:shd w:val="clear" w:color="auto" w:fill="auto"/>
        <w:bidi w:val="0"/>
        <w:jc w:val="both"/>
        <w:spacing w:before="0" w:after="0" w:line="228" w:lineRule="exact"/>
        <w:ind w:left="0" w:right="0" w:firstLine="520"/>
      </w:pPr>
      <w:r>
        <w:rPr>
          <w:lang w:val="pl-PL" w:eastAsia="pl-PL" w:bidi="pl-PL"/>
          <w:w w:val="100"/>
          <w:spacing w:val="0"/>
          <w:color w:val="000000"/>
          <w:position w:val="0"/>
        </w:rPr>
        <w:t xml:space="preserve">Słownik zawiera ponadto indeksy wprost i </w:t>
      </w:r>
      <w:r>
        <w:rPr>
          <w:rStyle w:val="CharStyle92"/>
        </w:rPr>
        <w:t>a tergo</w:t>
      </w:r>
      <w:r>
        <w:rPr>
          <w:lang w:val="pl-PL" w:eastAsia="pl-PL" w:bidi="pl-PL"/>
          <w:w w:val="100"/>
          <w:spacing w:val="0"/>
          <w:color w:val="000000"/>
          <w:position w:val="0"/>
        </w:rPr>
        <w:t>, w których hasła zo</w:t>
        <w:softHyphen/>
        <w:t xml:space="preserve">stały pogrupowane według liczby liter. Najkrótszym homonimem w SH jest dwuliterowy as, najdłuższe to dwunastoliterowe: </w:t>
      </w:r>
      <w:r>
        <w:rPr>
          <w:rStyle w:val="CharStyle92"/>
        </w:rPr>
        <w:t>dalmatyńczyk</w:t>
      </w:r>
      <w:r>
        <w:rPr>
          <w:lang w:val="pl-PL" w:eastAsia="pl-PL" w:bidi="pl-PL"/>
          <w:w w:val="100"/>
          <w:spacing w:val="0"/>
          <w:color w:val="000000"/>
          <w:position w:val="0"/>
        </w:rPr>
        <w:t xml:space="preserve">, </w:t>
      </w:r>
      <w:r>
        <w:rPr>
          <w:rStyle w:val="CharStyle92"/>
        </w:rPr>
        <w:t>demon</w:t>
        <w:softHyphen/>
        <w:t>stracja</w:t>
      </w:r>
      <w:r>
        <w:rPr>
          <w:lang w:val="pl-PL" w:eastAsia="pl-PL" w:bidi="pl-PL"/>
          <w:w w:val="100"/>
          <w:spacing w:val="0"/>
          <w:color w:val="000000"/>
          <w:position w:val="0"/>
        </w:rPr>
        <w:t xml:space="preserve"> i </w:t>
      </w:r>
      <w:r>
        <w:rPr>
          <w:rStyle w:val="CharStyle92"/>
        </w:rPr>
        <w:t>rektyfikacja.</w:t>
      </w:r>
      <w:r>
        <w:rPr>
          <w:lang w:val="pl-PL" w:eastAsia="pl-PL" w:bidi="pl-PL"/>
          <w:w w:val="100"/>
          <w:spacing w:val="0"/>
          <w:color w:val="000000"/>
          <w:position w:val="0"/>
        </w:rPr>
        <w:t xml:space="preserve"> Ważną część słownika stanowi indeks rzeczowy grupu</w:t>
        <w:softHyphen/>
        <w:t>jący słownictwo w działach: architektura; botanika; flora; fauna; gry w karty; imiona; kolory; konie; łodzie, statki i okręty; łowiectwo; mitologia; narodo</w:t>
        <w:softHyphen/>
        <w:t>wość; pierwiastki chemiczne; pieśni; psy; ptaki; ryby; sport; tańce; teatr; tkaniny; ubiory oraz wojsko. Niestety, zakresy działów tematycznych nie zostały wyznaczone precyzyjnie.</w:t>
      </w:r>
    </w:p>
    <w:p>
      <w:pPr>
        <w:pStyle w:val="Style12"/>
        <w:framePr w:w="7171" w:h="7861" w:hRule="exact" w:wrap="none" w:vAnchor="page" w:hAnchor="page" w:x="1034" w:y="2057"/>
        <w:widowControl w:val="0"/>
        <w:keepNext w:val="0"/>
        <w:keepLines w:val="0"/>
        <w:shd w:val="clear" w:color="auto" w:fill="auto"/>
        <w:bidi w:val="0"/>
        <w:jc w:val="both"/>
        <w:spacing w:before="0" w:after="0" w:line="228" w:lineRule="exact"/>
        <w:ind w:left="0" w:right="0" w:firstLine="520"/>
      </w:pPr>
      <w:r>
        <w:rPr>
          <w:lang w:val="pl-PL" w:eastAsia="pl-PL" w:bidi="pl-PL"/>
          <w:w w:val="100"/>
          <w:spacing w:val="0"/>
          <w:color w:val="000000"/>
          <w:position w:val="0"/>
        </w:rPr>
        <w:t>Ostatnia część obejmuje zestawienia łacińskich odpowiedników, zarejestrowanych w słowniku, nazw roślin i zwierząt.</w:t>
      </w:r>
    </w:p>
    <w:p>
      <w:pPr>
        <w:pStyle w:val="Style12"/>
        <w:framePr w:w="7171" w:h="7861" w:hRule="exact" w:wrap="none" w:vAnchor="page" w:hAnchor="page" w:x="1034" w:y="2057"/>
        <w:widowControl w:val="0"/>
        <w:keepNext w:val="0"/>
        <w:keepLines w:val="0"/>
        <w:shd w:val="clear" w:color="auto" w:fill="auto"/>
        <w:bidi w:val="0"/>
        <w:jc w:val="both"/>
        <w:spacing w:before="0" w:after="0" w:line="228" w:lineRule="exact"/>
        <w:ind w:left="0" w:right="0" w:firstLine="520"/>
      </w:pPr>
      <w:r>
        <w:rPr>
          <w:lang w:val="pl-PL" w:eastAsia="pl-PL" w:bidi="pl-PL"/>
          <w:w w:val="100"/>
          <w:spacing w:val="0"/>
          <w:color w:val="000000"/>
          <w:position w:val="0"/>
        </w:rPr>
        <w:t>W SH, co wynika ze specyficznego przeznaczenia pracy, hasła stanowią tylko rzeczowniki. Definicje nie są numerowane. Zgromadzony materiał językowy jest różnorodny stylistycznie i dobierany na podstawie intuicyjnego przekonania autora o braku związków znaczeniowych między wybranymi formami. Niekiedy hasłami w SH są też polisemy, między których desygnatami nie zachodzą podobieństwa. Uznanie polisemów za homonimy mogłoby świadczyć o zapoczątkowaniu procesu rozpadu homonimicznego tych jedno</w:t>
        <w:softHyphen/>
        <w:t>stek. Niestety w SH często jest to błąd w klasyfikacji.</w:t>
      </w:r>
    </w:p>
    <w:p>
      <w:pPr>
        <w:pStyle w:val="Style12"/>
        <w:framePr w:w="7171" w:h="7861" w:hRule="exact" w:wrap="none" w:vAnchor="page" w:hAnchor="page" w:x="1034" w:y="205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&lt;15&gt; Polisemy uznane za homonimy:</w:t>
      </w:r>
    </w:p>
    <w:p>
      <w:pPr>
        <w:pStyle w:val="Style16"/>
        <w:framePr w:w="7171" w:h="7861" w:hRule="exact" w:wrap="none" w:vAnchor="page" w:hAnchor="page" w:x="1034" w:y="2057"/>
        <w:widowControl w:val="0"/>
        <w:keepNext w:val="0"/>
        <w:keepLines w:val="0"/>
        <w:shd w:val="clear" w:color="auto" w:fill="auto"/>
        <w:bidi w:val="0"/>
        <w:jc w:val="both"/>
        <w:spacing w:before="0" w:after="0" w:line="190" w:lineRule="exact"/>
        <w:ind w:left="620" w:right="0" w:firstLine="0"/>
      </w:pPr>
      <w:r>
        <w:rPr>
          <w:lang w:val="pl-PL" w:eastAsia="pl-PL" w:bidi="pl-PL"/>
          <w:w w:val="100"/>
          <w:spacing w:val="0"/>
          <w:color w:val="000000"/>
          <w:position w:val="0"/>
        </w:rPr>
        <w:t>LEŻAK — rodzaj składanego fotela (...); rodzaj ula (...); zając leżący pod krzakiem (...); nieruchoma tarcza kamienna w kamieniu młyńskim (...).</w:t>
      </w:r>
    </w:p>
    <w:p>
      <w:pPr>
        <w:pStyle w:val="Style33"/>
        <w:framePr w:w="7152" w:h="226" w:hRule="exact" w:wrap="none" w:vAnchor="page" w:hAnchor="page" w:x="1053" w:y="10154"/>
        <w:tabs>
          <w:tab w:leader="none" w:pos="651"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34</w:t>
      </w:r>
      <w:r>
        <w:rPr>
          <w:lang w:val="pl-PL" w:eastAsia="pl-PL" w:bidi="pl-PL"/>
          <w:w w:val="100"/>
          <w:spacing w:val="0"/>
          <w:color w:val="000000"/>
          <w:position w:val="0"/>
        </w:rPr>
        <w:tab/>
        <w:t>Niejasne sformułowanie.</w:t>
      </w:r>
    </w:p>
    <w:p>
      <w:pPr>
        <w:pStyle w:val="Style33"/>
        <w:framePr w:w="7152" w:h="188" w:hRule="exact" w:wrap="none" w:vAnchor="page" w:hAnchor="page" w:x="1053" w:y="10418"/>
        <w:tabs>
          <w:tab w:leader="none" w:pos="654"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35</w:t>
      </w:r>
      <w:r>
        <w:rPr>
          <w:lang w:val="pl-PL" w:eastAsia="pl-PL" w:bidi="pl-PL"/>
          <w:w w:val="100"/>
          <w:spacing w:val="0"/>
          <w:color w:val="000000"/>
          <w:position w:val="0"/>
        </w:rPr>
        <w:tab/>
        <w:t>Ibidem, s. 3.</w:t>
      </w:r>
    </w:p>
    <w:p>
      <w:pPr>
        <w:pStyle w:val="Style33"/>
        <w:framePr w:w="7152" w:h="1692" w:hRule="exact" w:wrap="none" w:vAnchor="page" w:hAnchor="page" w:x="1053" w:y="10639"/>
        <w:tabs>
          <w:tab w:leader="none" w:pos="602" w:val="left"/>
        </w:tabs>
        <w:widowControl w:val="0"/>
        <w:keepNext w:val="0"/>
        <w:keepLines w:val="0"/>
        <w:shd w:val="clear" w:color="auto" w:fill="auto"/>
        <w:bidi w:val="0"/>
        <w:spacing w:before="0" w:after="0"/>
        <w:ind w:left="0" w:right="0" w:firstLine="440"/>
      </w:pPr>
      <w:r>
        <w:rPr>
          <w:lang w:val="pl-PL" w:eastAsia="pl-PL" w:bidi="pl-PL"/>
          <w:vertAlign w:val="superscript"/>
          <w:w w:val="100"/>
          <w:spacing w:val="0"/>
          <w:color w:val="000000"/>
          <w:position w:val="0"/>
        </w:rPr>
        <w:t>36</w:t>
      </w:r>
      <w:r>
        <w:rPr>
          <w:lang w:val="pl-PL" w:eastAsia="pl-PL" w:bidi="pl-PL"/>
          <w:w w:val="100"/>
          <w:spacing w:val="0"/>
          <w:color w:val="000000"/>
          <w:position w:val="0"/>
        </w:rPr>
        <w:tab/>
        <w:t xml:space="preserve">Są to: </w:t>
      </w:r>
      <w:r>
        <w:rPr>
          <w:rStyle w:val="CharStyle36"/>
        </w:rPr>
        <w:t>Słownik języka polskiego,</w:t>
      </w:r>
      <w:r>
        <w:rPr>
          <w:lang w:val="pl-PL" w:eastAsia="pl-PL" w:bidi="pl-PL"/>
          <w:w w:val="100"/>
          <w:spacing w:val="0"/>
          <w:color w:val="000000"/>
          <w:position w:val="0"/>
        </w:rPr>
        <w:t xml:space="preserve"> red. M. Szymczak, Warszawa 1988; </w:t>
      </w:r>
      <w:r>
        <w:rPr>
          <w:rStyle w:val="CharStyle36"/>
        </w:rPr>
        <w:t>Słownik wyrazów obcych PWN,</w:t>
      </w:r>
      <w:r>
        <w:rPr>
          <w:lang w:val="pl-PL" w:eastAsia="pl-PL" w:bidi="pl-PL"/>
          <w:w w:val="100"/>
          <w:spacing w:val="0"/>
          <w:color w:val="000000"/>
          <w:position w:val="0"/>
        </w:rPr>
        <w:t xml:space="preserve"> Warszawa 1980; </w:t>
      </w:r>
      <w:r>
        <w:rPr>
          <w:rStyle w:val="CharStyle36"/>
        </w:rPr>
        <w:t>Encyklopedia powszechna PWN,</w:t>
      </w:r>
      <w:r>
        <w:rPr>
          <w:lang w:val="pl-PL" w:eastAsia="pl-PL" w:bidi="pl-PL"/>
          <w:w w:val="100"/>
          <w:spacing w:val="0"/>
          <w:color w:val="000000"/>
          <w:position w:val="0"/>
        </w:rPr>
        <w:t xml:space="preserve"> Warszawa 1976; </w:t>
      </w:r>
      <w:r>
        <w:rPr>
          <w:rStyle w:val="CharStyle36"/>
        </w:rPr>
        <w:t>Leksykon PWN,</w:t>
      </w:r>
      <w:r>
        <w:rPr>
          <w:lang w:val="pl-PL" w:eastAsia="pl-PL" w:bidi="pl-PL"/>
          <w:w w:val="100"/>
          <w:spacing w:val="0"/>
          <w:color w:val="000000"/>
          <w:position w:val="0"/>
        </w:rPr>
        <w:t xml:space="preserve"> Warszawa 1972; </w:t>
      </w:r>
      <w:r>
        <w:rPr>
          <w:rStyle w:val="CharStyle36"/>
        </w:rPr>
        <w:t>Mała encyklopedia kultury antycznej,</w:t>
      </w:r>
      <w:r>
        <w:rPr>
          <w:lang w:val="pl-PL" w:eastAsia="pl-PL" w:bidi="pl-PL"/>
          <w:w w:val="100"/>
          <w:spacing w:val="0"/>
          <w:color w:val="000000"/>
          <w:position w:val="0"/>
        </w:rPr>
        <w:t xml:space="preserve"> War</w:t>
        <w:softHyphen/>
        <w:t xml:space="preserve">szawa 1973; W. Kopaliński, </w:t>
      </w:r>
      <w:r>
        <w:rPr>
          <w:rStyle w:val="CharStyle36"/>
        </w:rPr>
        <w:t xml:space="preserve">Słownik wyrazów obcych i zwrotów obcojęzycznych, </w:t>
      </w:r>
      <w:r>
        <w:rPr>
          <w:lang w:val="pl-PL" w:eastAsia="pl-PL" w:bidi="pl-PL"/>
          <w:w w:val="100"/>
          <w:spacing w:val="0"/>
          <w:color w:val="000000"/>
          <w:position w:val="0"/>
        </w:rPr>
        <w:t xml:space="preserve">Warszawa 1978; W. Kopaliński, </w:t>
      </w:r>
      <w:r>
        <w:rPr>
          <w:rStyle w:val="CharStyle36"/>
        </w:rPr>
        <w:t>Słownik mitów i tradycji kultury,</w:t>
      </w:r>
      <w:r>
        <w:rPr>
          <w:lang w:val="pl-PL" w:eastAsia="pl-PL" w:bidi="pl-PL"/>
          <w:w w:val="100"/>
          <w:spacing w:val="0"/>
          <w:color w:val="000000"/>
          <w:position w:val="0"/>
        </w:rPr>
        <w:t xml:space="preserve"> Warszawa 1985; J. Marchewka, </w:t>
      </w:r>
      <w:r>
        <w:rPr>
          <w:rStyle w:val="CharStyle36"/>
        </w:rPr>
        <w:t>Włókna</w:t>
      </w:r>
      <w:r>
        <w:rPr>
          <w:lang w:val="pl-PL" w:eastAsia="pl-PL" w:bidi="pl-PL"/>
          <w:w w:val="100"/>
          <w:spacing w:val="0"/>
          <w:color w:val="000000"/>
          <w:position w:val="0"/>
        </w:rPr>
        <w:t xml:space="preserve">— </w:t>
      </w:r>
      <w:r>
        <w:rPr>
          <w:rStyle w:val="CharStyle36"/>
        </w:rPr>
        <w:t>tkaniny</w:t>
      </w:r>
      <w:r>
        <w:rPr>
          <w:lang w:val="pl-PL" w:eastAsia="pl-PL" w:bidi="pl-PL"/>
          <w:w w:val="100"/>
          <w:spacing w:val="0"/>
          <w:color w:val="000000"/>
          <w:position w:val="0"/>
        </w:rPr>
        <w:t xml:space="preserve"> — </w:t>
      </w:r>
      <w:r>
        <w:rPr>
          <w:rStyle w:val="CharStyle36"/>
        </w:rPr>
        <w:t>ubiory a-z,</w:t>
      </w:r>
      <w:r>
        <w:rPr>
          <w:lang w:val="pl-PL" w:eastAsia="pl-PL" w:bidi="pl-PL"/>
          <w:w w:val="100"/>
          <w:spacing w:val="0"/>
          <w:color w:val="000000"/>
          <w:position w:val="0"/>
        </w:rPr>
        <w:t xml:space="preserve"> Toruń 1992; J. Marchewka, R. Nowoszewski, </w:t>
      </w:r>
      <w:r>
        <w:rPr>
          <w:rStyle w:val="CharStyle36"/>
        </w:rPr>
        <w:t>Teatr a-z,</w:t>
      </w:r>
      <w:r>
        <w:rPr>
          <w:lang w:val="pl-PL" w:eastAsia="pl-PL" w:bidi="pl-PL"/>
          <w:w w:val="100"/>
          <w:spacing w:val="0"/>
          <w:color w:val="000000"/>
          <w:position w:val="0"/>
        </w:rPr>
        <w:t xml:space="preserve"> Toruń 1993; J. Marchewka, </w:t>
      </w:r>
      <w:r>
        <w:rPr>
          <w:rStyle w:val="CharStyle36"/>
        </w:rPr>
        <w:t>Panleksykon dla szaradzistów,</w:t>
      </w:r>
      <w:r>
        <w:rPr>
          <w:lang w:val="pl-PL" w:eastAsia="pl-PL" w:bidi="pl-PL"/>
          <w:w w:val="100"/>
          <w:spacing w:val="0"/>
          <w:color w:val="000000"/>
          <w:position w:val="0"/>
        </w:rPr>
        <w:t xml:space="preserve"> Toruń 1990-1993 oraz indeks autora.</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3179" w:y="79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POLSKIE SŁOWNIKI HOMONIMÓW</w:t>
      </w:r>
    </w:p>
    <w:p>
      <w:pPr>
        <w:pStyle w:val="Style10"/>
        <w:framePr w:wrap="none" w:vAnchor="page" w:hAnchor="page" w:x="7936" w:y="81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37</w:t>
      </w:r>
    </w:p>
    <w:p>
      <w:pPr>
        <w:pStyle w:val="Style16"/>
        <w:framePr w:w="7162" w:h="771" w:hRule="exact" w:wrap="none" w:vAnchor="page" w:hAnchor="page" w:x="1038" w:y="1264"/>
        <w:widowControl w:val="0"/>
        <w:keepNext w:val="0"/>
        <w:keepLines w:val="0"/>
        <w:shd w:val="clear" w:color="auto" w:fill="auto"/>
        <w:bidi w:val="0"/>
        <w:jc w:val="left"/>
        <w:spacing w:before="0" w:after="55" w:line="140" w:lineRule="exact"/>
        <w:ind w:left="600" w:right="0" w:firstLine="0"/>
      </w:pPr>
      <w:r>
        <w:rPr>
          <w:lang w:val="pl-PL" w:eastAsia="pl-PL" w:bidi="pl-PL"/>
          <w:w w:val="100"/>
          <w:spacing w:val="0"/>
          <w:color w:val="000000"/>
          <w:position w:val="0"/>
        </w:rPr>
        <w:t xml:space="preserve">JODEŁKA— </w:t>
      </w:r>
      <w:r>
        <w:rPr>
          <w:lang w:val="en-US" w:eastAsia="en-US" w:bidi="en-US"/>
          <w:w w:val="100"/>
          <w:spacing w:val="0"/>
          <w:color w:val="000000"/>
          <w:position w:val="0"/>
        </w:rPr>
        <w:t xml:space="preserve">mala </w:t>
      </w:r>
      <w:r>
        <w:rPr>
          <w:lang w:val="pl-PL" w:eastAsia="pl-PL" w:bidi="pl-PL"/>
          <w:w w:val="100"/>
          <w:spacing w:val="0"/>
          <w:color w:val="000000"/>
          <w:position w:val="0"/>
        </w:rPr>
        <w:t>jodła (...); splot przypominający układ igieł jodły (...).</w:t>
      </w:r>
    </w:p>
    <w:p>
      <w:pPr>
        <w:pStyle w:val="Style12"/>
        <w:framePr w:w="7162" w:h="771" w:hRule="exact" w:wrap="none" w:vAnchor="page" w:hAnchor="page" w:x="1038" w:y="1264"/>
        <w:widowControl w:val="0"/>
        <w:keepNext w:val="0"/>
        <w:keepLines w:val="0"/>
        <w:shd w:val="clear" w:color="auto" w:fill="auto"/>
        <w:bidi w:val="0"/>
        <w:jc w:val="both"/>
        <w:spacing w:before="0" w:after="0" w:line="233" w:lineRule="exact"/>
        <w:ind w:left="0" w:right="0" w:firstLine="480"/>
      </w:pPr>
      <w:r>
        <w:rPr>
          <w:lang w:val="pl-PL" w:eastAsia="pl-PL" w:bidi="pl-PL"/>
          <w:w w:val="100"/>
          <w:spacing w:val="0"/>
          <w:color w:val="000000"/>
          <w:position w:val="0"/>
        </w:rPr>
        <w:t>Główka hasła jest drukowana wersalikami, nie uwzględnia się więc różnic w pisowni.</w:t>
      </w:r>
    </w:p>
    <w:tbl>
      <w:tblPr>
        <w:tblOverlap w:val="never"/>
        <w:tblLayout w:type="fixed"/>
        <w:jc w:val="left"/>
      </w:tblPr>
      <w:tblGrid>
        <w:gridCol w:w="581"/>
        <w:gridCol w:w="1070"/>
        <w:gridCol w:w="5453"/>
      </w:tblGrid>
      <w:tr>
        <w:trPr>
          <w:trHeight w:val="374" w:hRule="exact"/>
        </w:trPr>
        <w:tc>
          <w:tcPr>
            <w:shd w:val="clear" w:color="auto" w:fill="FFFFFF"/>
            <w:tcBorders/>
            <w:vAlign w:val="top"/>
          </w:tcPr>
          <w:p>
            <w:pPr>
              <w:pStyle w:val="Style12"/>
              <w:framePr w:w="7104" w:h="739" w:wrap="none" w:vAnchor="page" w:hAnchor="page" w:x="1048" w:y="212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&lt;16&gt;</w:t>
            </w:r>
          </w:p>
        </w:tc>
        <w:tc>
          <w:tcPr>
            <w:shd w:val="clear" w:color="auto" w:fill="FFFFFF"/>
            <w:tcBorders>
              <w:left w:val="single" w:sz="4"/>
              <w:top w:val="single" w:sz="4"/>
            </w:tcBorders>
            <w:vAlign w:val="center"/>
          </w:tcPr>
          <w:p>
            <w:pPr>
              <w:pStyle w:val="Style12"/>
              <w:framePr w:w="7104" w:h="739" w:wrap="none" w:vAnchor="page" w:hAnchor="page" w:x="1048" w:y="2124"/>
              <w:widowControl w:val="0"/>
              <w:keepNext w:val="0"/>
              <w:keepLines w:val="0"/>
              <w:shd w:val="clear" w:color="auto" w:fill="auto"/>
              <w:bidi w:val="0"/>
              <w:jc w:val="left"/>
              <w:spacing w:before="0" w:after="0" w:line="140" w:lineRule="exact"/>
              <w:ind w:left="0" w:right="0" w:firstLine="0"/>
            </w:pPr>
            <w:r>
              <w:rPr>
                <w:rStyle w:val="CharStyle91"/>
              </w:rPr>
              <w:t>ABISYNKA</w:t>
            </w:r>
          </w:p>
        </w:tc>
        <w:tc>
          <w:tcPr>
            <w:shd w:val="clear" w:color="auto" w:fill="FFFFFF"/>
            <w:tcBorders>
              <w:left w:val="single" w:sz="4"/>
              <w:right w:val="single" w:sz="4"/>
              <w:top w:val="single" w:sz="4"/>
            </w:tcBorders>
            <w:vAlign w:val="center"/>
          </w:tcPr>
          <w:p>
            <w:pPr>
              <w:pStyle w:val="Style12"/>
              <w:framePr w:w="7104" w:h="739" w:wrap="none" w:vAnchor="page" w:hAnchor="page" w:x="1048" w:y="2124"/>
              <w:widowControl w:val="0"/>
              <w:keepNext w:val="0"/>
              <w:keepLines w:val="0"/>
              <w:shd w:val="clear" w:color="auto" w:fill="auto"/>
              <w:bidi w:val="0"/>
              <w:jc w:val="left"/>
              <w:spacing w:before="0" w:after="0" w:line="140" w:lineRule="exact"/>
              <w:ind w:left="0" w:right="0" w:firstLine="0"/>
            </w:pPr>
            <w:r>
              <w:rPr>
                <w:rStyle w:val="CharStyle91"/>
              </w:rPr>
              <w:t>'Etiopka’</w:t>
            </w:r>
          </w:p>
        </w:tc>
      </w:tr>
      <w:tr>
        <w:trPr>
          <w:trHeight w:val="365" w:hRule="exact"/>
        </w:trPr>
        <w:tc>
          <w:tcPr>
            <w:shd w:val="clear" w:color="auto" w:fill="FFFFFF"/>
            <w:tcBorders/>
            <w:vAlign w:val="top"/>
          </w:tcPr>
          <w:p>
            <w:pPr>
              <w:framePr w:w="7104" w:h="739" w:wrap="none" w:vAnchor="page" w:hAnchor="page" w:x="1048" w:y="2124"/>
              <w:widowControl w:val="0"/>
              <w:rPr>
                <w:sz w:val="10"/>
                <w:szCs w:val="10"/>
              </w:rPr>
            </w:pPr>
          </w:p>
        </w:tc>
        <w:tc>
          <w:tcPr>
            <w:shd w:val="clear" w:color="auto" w:fill="FFFFFF"/>
            <w:tcBorders>
              <w:left w:val="single" w:sz="4"/>
              <w:bottom w:val="single" w:sz="4"/>
            </w:tcBorders>
            <w:vAlign w:val="top"/>
          </w:tcPr>
          <w:p>
            <w:pPr>
              <w:framePr w:w="7104" w:h="739" w:wrap="none" w:vAnchor="page" w:hAnchor="page" w:x="1048" w:y="2124"/>
              <w:widowControl w:val="0"/>
              <w:rPr>
                <w:sz w:val="10"/>
                <w:szCs w:val="10"/>
              </w:rPr>
            </w:pPr>
          </w:p>
        </w:tc>
        <w:tc>
          <w:tcPr>
            <w:shd w:val="clear" w:color="auto" w:fill="FFFFFF"/>
            <w:tcBorders>
              <w:left w:val="single" w:sz="4"/>
              <w:right w:val="single" w:sz="4"/>
              <w:top w:val="single" w:sz="4"/>
              <w:bottom w:val="single" w:sz="4"/>
            </w:tcBorders>
            <w:vAlign w:val="bottom"/>
          </w:tcPr>
          <w:p>
            <w:pPr>
              <w:pStyle w:val="Style12"/>
              <w:framePr w:w="7104" w:h="739" w:wrap="none" w:vAnchor="page" w:hAnchor="page" w:x="1048" w:y="2124"/>
              <w:widowControl w:val="0"/>
              <w:keepNext w:val="0"/>
              <w:keepLines w:val="0"/>
              <w:shd w:val="clear" w:color="auto" w:fill="auto"/>
              <w:bidi w:val="0"/>
              <w:jc w:val="left"/>
              <w:spacing w:before="0" w:after="0" w:line="140" w:lineRule="exact"/>
              <w:ind w:left="0" w:right="0" w:firstLine="0"/>
            </w:pPr>
            <w:r>
              <w:rPr>
                <w:rStyle w:val="CharStyle91"/>
              </w:rPr>
              <w:t>'mieszanka cykorii i kawy zbożowej z aromatem waniliowym’</w:t>
            </w:r>
            <w:r>
              <w:rPr>
                <w:rStyle w:val="CharStyle91"/>
                <w:vertAlign w:val="superscript"/>
              </w:rPr>
              <w:t>37</w:t>
            </w:r>
          </w:p>
        </w:tc>
      </w:tr>
    </w:tbl>
    <w:p>
      <w:pPr>
        <w:pStyle w:val="Style12"/>
        <w:framePr w:w="7162" w:h="7166" w:hRule="exact" w:wrap="none" w:vAnchor="page" w:hAnchor="page" w:x="1038" w:y="3007"/>
        <w:widowControl w:val="0"/>
        <w:keepNext w:val="0"/>
        <w:keepLines w:val="0"/>
        <w:shd w:val="clear" w:color="auto" w:fill="auto"/>
        <w:bidi w:val="0"/>
        <w:jc w:val="both"/>
        <w:spacing w:before="0" w:after="152"/>
        <w:ind w:left="0" w:right="0" w:firstLine="480"/>
      </w:pPr>
      <w:r>
        <w:rPr>
          <w:lang w:val="pl-PL" w:eastAsia="pl-PL" w:bidi="pl-PL"/>
          <w:w w:val="100"/>
          <w:spacing w:val="0"/>
          <w:color w:val="000000"/>
          <w:position w:val="0"/>
        </w:rPr>
        <w:t>SH jest zatem również zbiorem homofonów typu: nazwa pospolita i na</w:t>
        <w:softHyphen/>
        <w:t>zwa własna. W indeksie rzeczowym nazwy własne występują w trzech gru</w:t>
        <w:softHyphen/>
        <w:t>pach tematycznych. Są to: imiona, mitologia i narodowość:</w:t>
      </w:r>
    </w:p>
    <w:p>
      <w:pPr>
        <w:pStyle w:val="Style12"/>
        <w:framePr w:w="7162" w:h="7166" w:hRule="exact" w:wrap="none" w:vAnchor="page" w:hAnchor="page" w:x="1038" w:y="3007"/>
        <w:widowControl w:val="0"/>
        <w:keepNext w:val="0"/>
        <w:keepLines w:val="0"/>
        <w:shd w:val="clear" w:color="auto" w:fill="auto"/>
        <w:bidi w:val="0"/>
        <w:jc w:val="left"/>
        <w:spacing w:before="0" w:after="45" w:line="190" w:lineRule="exact"/>
        <w:ind w:left="0" w:right="0" w:firstLine="0"/>
      </w:pPr>
      <w:r>
        <w:rPr>
          <w:lang w:val="pl-PL" w:eastAsia="pl-PL" w:bidi="pl-PL"/>
          <w:w w:val="100"/>
          <w:spacing w:val="0"/>
          <w:color w:val="000000"/>
          <w:position w:val="0"/>
        </w:rPr>
        <w:t>&lt;17&gt; Imiona</w:t>
      </w:r>
    </w:p>
    <w:p>
      <w:pPr>
        <w:pStyle w:val="Style16"/>
        <w:framePr w:w="7162" w:h="7166" w:hRule="exact" w:wrap="none" w:vAnchor="page" w:hAnchor="page" w:x="1038" w:y="3007"/>
        <w:widowControl w:val="0"/>
        <w:keepNext w:val="0"/>
        <w:keepLines w:val="0"/>
        <w:shd w:val="clear" w:color="auto" w:fill="auto"/>
        <w:bidi w:val="0"/>
        <w:jc w:val="left"/>
        <w:spacing w:before="0" w:after="0" w:line="211" w:lineRule="exact"/>
        <w:ind w:left="600" w:right="0" w:firstLine="0"/>
      </w:pPr>
      <w:r>
        <w:rPr>
          <w:lang w:val="pl-PL" w:eastAsia="pl-PL" w:bidi="pl-PL"/>
          <w:w w:val="100"/>
          <w:spacing w:val="0"/>
          <w:color w:val="000000"/>
          <w:position w:val="0"/>
        </w:rPr>
        <w:t>FLORA</w:t>
      </w:r>
      <w:r>
        <w:rPr>
          <w:lang w:val="pl-PL" w:eastAsia="pl-PL" w:bidi="pl-PL"/>
          <w:vertAlign w:val="superscript"/>
          <w:w w:val="100"/>
          <w:spacing w:val="0"/>
          <w:color w:val="000000"/>
          <w:position w:val="0"/>
        </w:rPr>
        <w:t>38</w:t>
      </w:r>
      <w:r>
        <w:rPr>
          <w:lang w:val="pl-PL" w:eastAsia="pl-PL" w:bidi="pl-PL"/>
          <w:w w:val="100"/>
          <w:spacing w:val="0"/>
          <w:color w:val="000000"/>
          <w:position w:val="0"/>
        </w:rPr>
        <w:t xml:space="preserve"> — ogół roślin (...)</w:t>
      </w:r>
      <w:r>
        <w:rPr>
          <w:lang w:val="pl-PL" w:eastAsia="pl-PL" w:bidi="pl-PL"/>
          <w:vertAlign w:val="superscript"/>
          <w:w w:val="100"/>
          <w:spacing w:val="0"/>
          <w:color w:val="000000"/>
          <w:position w:val="0"/>
        </w:rPr>
        <w:t>39</w:t>
      </w:r>
      <w:r>
        <w:rPr>
          <w:lang w:val="pl-PL" w:eastAsia="pl-PL" w:bidi="pl-PL"/>
          <w:w w:val="100"/>
          <w:spacing w:val="0"/>
          <w:color w:val="000000"/>
          <w:position w:val="0"/>
        </w:rPr>
        <w:t>, rzadka tkanina bawełniana lub jedwabna (...); imię żeńskie (...)•</w:t>
      </w:r>
    </w:p>
    <w:p>
      <w:pPr>
        <w:pStyle w:val="Style16"/>
        <w:framePr w:w="7162" w:h="7166" w:hRule="exact" w:wrap="none" w:vAnchor="page" w:hAnchor="page" w:x="1038" w:y="3007"/>
        <w:widowControl w:val="0"/>
        <w:keepNext w:val="0"/>
        <w:keepLines w:val="0"/>
        <w:shd w:val="clear" w:color="auto" w:fill="auto"/>
        <w:bidi w:val="0"/>
        <w:jc w:val="left"/>
        <w:spacing w:before="0" w:after="118" w:line="187" w:lineRule="exact"/>
        <w:ind w:left="600" w:right="0" w:firstLine="0"/>
      </w:pPr>
      <w:r>
        <w:rPr>
          <w:lang w:val="pl-PL" w:eastAsia="pl-PL" w:bidi="pl-PL"/>
          <w:w w:val="100"/>
          <w:spacing w:val="0"/>
          <w:color w:val="000000"/>
          <w:position w:val="0"/>
        </w:rPr>
        <w:t>MAREK— (Sium), roślina z rodziny baldaszkowatych (...); dawniej: potępieniec (...); imię męskie (...).</w:t>
      </w:r>
    </w:p>
    <w:p>
      <w:pPr>
        <w:pStyle w:val="Style12"/>
        <w:framePr w:w="7162" w:h="7166" w:hRule="exact" w:wrap="none" w:vAnchor="page" w:hAnchor="page" w:x="1038" w:y="3007"/>
        <w:widowControl w:val="0"/>
        <w:keepNext w:val="0"/>
        <w:keepLines w:val="0"/>
        <w:shd w:val="clear" w:color="auto" w:fill="auto"/>
        <w:bidi w:val="0"/>
        <w:jc w:val="left"/>
        <w:spacing w:before="0" w:after="54" w:line="190" w:lineRule="exact"/>
        <w:ind w:left="0" w:right="0" w:firstLine="0"/>
      </w:pPr>
      <w:r>
        <w:rPr>
          <w:lang w:val="pl-PL" w:eastAsia="pl-PL" w:bidi="pl-PL"/>
          <w:w w:val="100"/>
          <w:spacing w:val="0"/>
          <w:color w:val="000000"/>
          <w:position w:val="0"/>
        </w:rPr>
        <w:t>&lt;18&gt; Mitologia</w:t>
      </w:r>
    </w:p>
    <w:p>
      <w:pPr>
        <w:pStyle w:val="Style16"/>
        <w:framePr w:w="7162" w:h="7166" w:hRule="exact" w:wrap="none" w:vAnchor="page" w:hAnchor="page" w:x="1038" w:y="3007"/>
        <w:widowControl w:val="0"/>
        <w:keepNext w:val="0"/>
        <w:keepLines w:val="0"/>
        <w:shd w:val="clear" w:color="auto" w:fill="auto"/>
        <w:bidi w:val="0"/>
        <w:jc w:val="left"/>
        <w:spacing w:before="0" w:after="0" w:line="187" w:lineRule="exact"/>
        <w:ind w:left="600" w:right="0" w:firstLine="0"/>
      </w:pPr>
      <w:r>
        <w:rPr>
          <w:lang w:val="pl-PL" w:eastAsia="pl-PL" w:bidi="pl-PL"/>
          <w:w w:val="100"/>
          <w:spacing w:val="0"/>
          <w:color w:val="000000"/>
          <w:position w:val="0"/>
        </w:rPr>
        <w:t>ADONIS — w mit. greckiej, ukochany Afrodyty, rozszarpany przez dzika (...); mężczyzna przesadnie dbający o swój wygląd (...); miłek, roślina zielna.</w:t>
      </w:r>
    </w:p>
    <w:p>
      <w:pPr>
        <w:pStyle w:val="Style16"/>
        <w:framePr w:w="7162" w:h="7166" w:hRule="exact" w:wrap="none" w:vAnchor="page" w:hAnchor="page" w:x="1038" w:y="3007"/>
        <w:widowControl w:val="0"/>
        <w:keepNext w:val="0"/>
        <w:keepLines w:val="0"/>
        <w:shd w:val="clear" w:color="auto" w:fill="auto"/>
        <w:bidi w:val="0"/>
        <w:jc w:val="left"/>
        <w:spacing w:before="0" w:after="0" w:line="211" w:lineRule="exact"/>
        <w:ind w:left="600" w:right="0" w:firstLine="0"/>
      </w:pPr>
      <w:r>
        <w:rPr>
          <w:lang w:val="pl-PL" w:eastAsia="pl-PL" w:bidi="pl-PL"/>
          <w:w w:val="100"/>
          <w:spacing w:val="0"/>
          <w:color w:val="000000"/>
          <w:position w:val="0"/>
        </w:rPr>
        <w:t>NEPTUN — rzymski bóg mórz (...); (Np., 93), promieniotwórczy pierwiastek chemiczny</w:t>
      </w:r>
    </w:p>
    <w:p>
      <w:pPr>
        <w:pStyle w:val="Style108"/>
        <w:framePr w:w="7162" w:h="7166" w:hRule="exact" w:wrap="none" w:vAnchor="page" w:hAnchor="page" w:x="1038" w:y="3007"/>
        <w:widowControl w:val="0"/>
        <w:keepNext w:val="0"/>
        <w:keepLines w:val="0"/>
        <w:shd w:val="clear" w:color="auto" w:fill="auto"/>
        <w:bidi w:val="0"/>
        <w:jc w:val="left"/>
        <w:spacing w:before="0" w:after="137"/>
        <w:ind w:left="600" w:right="0" w:firstLine="0"/>
      </w:pPr>
      <w:r>
        <w:rPr>
          <w:lang w:val="pl-PL" w:eastAsia="pl-PL" w:bidi="pl-PL"/>
          <w:w w:val="100"/>
          <w:color w:val="000000"/>
          <w:position w:val="0"/>
        </w:rPr>
        <w:t>(...).</w:t>
      </w:r>
    </w:p>
    <w:p>
      <w:pPr>
        <w:pStyle w:val="Style16"/>
        <w:framePr w:w="7162" w:h="7166" w:hRule="exact" w:wrap="none" w:vAnchor="page" w:hAnchor="page" w:x="1038" w:y="3007"/>
        <w:widowControl w:val="0"/>
        <w:keepNext w:val="0"/>
        <w:keepLines w:val="0"/>
        <w:shd w:val="clear" w:color="auto" w:fill="auto"/>
        <w:bidi w:val="0"/>
        <w:jc w:val="left"/>
        <w:spacing w:before="0" w:after="0" w:line="190" w:lineRule="exact"/>
        <w:ind w:left="0" w:right="0" w:firstLine="0"/>
      </w:pPr>
      <w:r>
        <w:rPr>
          <w:rStyle w:val="CharStyle110"/>
          <w:b w:val="0"/>
          <w:bCs w:val="0"/>
        </w:rPr>
        <w:t xml:space="preserve">&lt;19&gt; </w:t>
      </w:r>
      <w:r>
        <w:rPr>
          <w:lang w:val="pl-PL" w:eastAsia="pl-PL" w:bidi="pl-PL"/>
          <w:w w:val="100"/>
          <w:spacing w:val="0"/>
          <w:color w:val="000000"/>
          <w:position w:val="0"/>
        </w:rPr>
        <w:t>BASKIJKA— kobieta z ludu Basków (...); rodzaj bereta (...).</w:t>
      </w:r>
    </w:p>
    <w:p>
      <w:pPr>
        <w:pStyle w:val="Style16"/>
        <w:framePr w:w="7162" w:h="7166" w:hRule="exact" w:wrap="none" w:vAnchor="page" w:hAnchor="page" w:x="1038" w:y="3007"/>
        <w:widowControl w:val="0"/>
        <w:keepNext w:val="0"/>
        <w:keepLines w:val="0"/>
        <w:shd w:val="clear" w:color="auto" w:fill="auto"/>
        <w:bidi w:val="0"/>
        <w:jc w:val="left"/>
        <w:spacing w:before="0" w:after="88" w:line="190" w:lineRule="exact"/>
        <w:ind w:left="600" w:right="0" w:firstLine="0"/>
      </w:pPr>
      <w:r>
        <w:rPr>
          <w:lang w:val="pl-PL" w:eastAsia="pl-PL" w:bidi="pl-PL"/>
          <w:w w:val="100"/>
          <w:spacing w:val="0"/>
          <w:color w:val="000000"/>
          <w:position w:val="0"/>
        </w:rPr>
        <w:t>HOLENDERKA — kobieta narodowości holenderskiej (...); dachówka ceramiczna: esówka (...); krowa rasy holenderskiej (...).</w:t>
      </w:r>
    </w:p>
    <w:p>
      <w:pPr>
        <w:pStyle w:val="Style12"/>
        <w:framePr w:w="7162" w:h="7166" w:hRule="exact" w:wrap="none" w:vAnchor="page" w:hAnchor="page" w:x="1038" w:y="3007"/>
        <w:widowControl w:val="0"/>
        <w:keepNext w:val="0"/>
        <w:keepLines w:val="0"/>
        <w:shd w:val="clear" w:color="auto" w:fill="auto"/>
        <w:bidi w:val="0"/>
        <w:jc w:val="both"/>
        <w:spacing w:before="0" w:after="152"/>
        <w:ind w:left="0" w:right="0" w:firstLine="480"/>
      </w:pPr>
      <w:r>
        <w:rPr>
          <w:lang w:val="pl-PL" w:eastAsia="pl-PL" w:bidi="pl-PL"/>
          <w:w w:val="100"/>
          <w:spacing w:val="0"/>
          <w:color w:val="000000"/>
          <w:position w:val="0"/>
        </w:rPr>
        <w:t xml:space="preserve">W większości haseł jako źródło materiału autor podaje </w:t>
      </w:r>
      <w:r>
        <w:rPr>
          <w:rStyle w:val="CharStyle92"/>
        </w:rPr>
        <w:t>Słownik języka polskiego</w:t>
      </w:r>
      <w:r>
        <w:rPr>
          <w:lang w:val="pl-PL" w:eastAsia="pl-PL" w:bidi="pl-PL"/>
          <w:w w:val="100"/>
          <w:spacing w:val="0"/>
          <w:color w:val="000000"/>
          <w:position w:val="0"/>
        </w:rPr>
        <w:t xml:space="preserve"> pod red. M. Szymczaka. Nie znac</w:t>
      </w:r>
      <w:r>
        <w:rPr>
          <w:rStyle w:val="CharStyle111"/>
        </w:rPr>
        <w:t>2</w:t>
      </w:r>
      <w:r>
        <w:rPr>
          <w:lang w:val="pl-PL" w:eastAsia="pl-PL" w:bidi="pl-PL"/>
          <w:w w:val="100"/>
          <w:spacing w:val="0"/>
          <w:color w:val="000000"/>
          <w:position w:val="0"/>
        </w:rPr>
        <w:t>y to jednak, że w SH znajdują się homonimy wypisane z SJPSz lecz także uznane przez Autora za homonimy wybrane hasła polisemiczne z tego słownika.</w:t>
      </w:r>
    </w:p>
    <w:p>
      <w:pPr>
        <w:pStyle w:val="Style12"/>
        <w:framePr w:w="7162" w:h="7166" w:hRule="exact" w:wrap="none" w:vAnchor="page" w:hAnchor="page" w:x="1038" w:y="3007"/>
        <w:widowControl w:val="0"/>
        <w:keepNext w:val="0"/>
        <w:keepLines w:val="0"/>
        <w:shd w:val="clear" w:color="auto" w:fill="auto"/>
        <w:bidi w:val="0"/>
        <w:jc w:val="left"/>
        <w:spacing w:before="0" w:after="51" w:line="190" w:lineRule="exact"/>
        <w:ind w:left="0" w:right="0" w:firstLine="0"/>
      </w:pPr>
      <w:r>
        <w:rPr>
          <w:lang w:val="pl-PL" w:eastAsia="pl-PL" w:bidi="pl-PL"/>
          <w:w w:val="100"/>
          <w:spacing w:val="0"/>
          <w:color w:val="000000"/>
          <w:position w:val="0"/>
        </w:rPr>
        <w:t>&lt;20&gt; Polisemy z SJPSz uznane za homonimy:</w:t>
      </w:r>
    </w:p>
    <w:p>
      <w:pPr>
        <w:pStyle w:val="Style16"/>
        <w:framePr w:w="7162" w:h="7166" w:hRule="exact" w:wrap="none" w:vAnchor="page" w:hAnchor="page" w:x="1038" w:y="3007"/>
        <w:widowControl w:val="0"/>
        <w:keepNext w:val="0"/>
        <w:keepLines w:val="0"/>
        <w:shd w:val="clear" w:color="auto" w:fill="auto"/>
        <w:bidi w:val="0"/>
        <w:jc w:val="left"/>
        <w:spacing w:before="0" w:after="0"/>
        <w:ind w:left="600" w:right="0" w:firstLine="0"/>
      </w:pPr>
      <w:r>
        <w:rPr>
          <w:rStyle w:val="CharStyle112"/>
          <w:b/>
          <w:bCs/>
        </w:rPr>
        <w:t>suma</w:t>
      </w:r>
      <w:r>
        <w:rPr>
          <w:lang w:val="pl-PL" w:eastAsia="pl-PL" w:bidi="pl-PL"/>
          <w:w w:val="100"/>
          <w:spacing w:val="0"/>
          <w:color w:val="000000"/>
          <w:position w:val="0"/>
        </w:rPr>
        <w:t xml:space="preserve"> 'wynik dodawania’</w:t>
      </w:r>
    </w:p>
    <w:p>
      <w:pPr>
        <w:pStyle w:val="Style16"/>
        <w:framePr w:w="7162" w:h="7166" w:hRule="exact" w:wrap="none" w:vAnchor="page" w:hAnchor="page" w:x="1038" w:y="3007"/>
        <w:widowControl w:val="0"/>
        <w:keepNext w:val="0"/>
        <w:keepLines w:val="0"/>
        <w:shd w:val="clear" w:color="auto" w:fill="auto"/>
        <w:bidi w:val="0"/>
        <w:jc w:val="left"/>
        <w:spacing w:before="0" w:after="0"/>
        <w:ind w:left="600" w:right="0" w:firstLine="0"/>
      </w:pPr>
      <w:r>
        <w:rPr>
          <w:rStyle w:val="CharStyle112"/>
          <w:b/>
          <w:bCs/>
        </w:rPr>
        <w:t>suma</w:t>
      </w:r>
      <w:r>
        <w:rPr>
          <w:lang w:val="pl-PL" w:eastAsia="pl-PL" w:bidi="pl-PL"/>
          <w:w w:val="100"/>
          <w:spacing w:val="0"/>
          <w:color w:val="000000"/>
          <w:position w:val="0"/>
        </w:rPr>
        <w:t xml:space="preserve"> 'uroczysta msza z kazaniem’</w:t>
      </w:r>
    </w:p>
    <w:p>
      <w:pPr>
        <w:pStyle w:val="Style16"/>
        <w:framePr w:w="7162" w:h="7166" w:hRule="exact" w:wrap="none" w:vAnchor="page" w:hAnchor="page" w:x="1038" w:y="3007"/>
        <w:widowControl w:val="0"/>
        <w:keepNext w:val="0"/>
        <w:keepLines w:val="0"/>
        <w:shd w:val="clear" w:color="auto" w:fill="auto"/>
        <w:bidi w:val="0"/>
        <w:jc w:val="left"/>
        <w:spacing w:before="0" w:after="0"/>
        <w:ind w:left="600" w:right="0" w:firstLine="0"/>
      </w:pPr>
      <w:r>
        <w:rPr>
          <w:rStyle w:val="CharStyle112"/>
          <w:b/>
          <w:bCs/>
        </w:rPr>
        <w:t>szafir</w:t>
      </w:r>
      <w:r>
        <w:rPr>
          <w:lang w:val="pl-PL" w:eastAsia="pl-PL" w:bidi="pl-PL"/>
          <w:w w:val="100"/>
          <w:spacing w:val="0"/>
          <w:color w:val="000000"/>
          <w:position w:val="0"/>
        </w:rPr>
        <w:t xml:space="preserve"> 'minerał’</w:t>
      </w:r>
    </w:p>
    <w:p>
      <w:pPr>
        <w:pStyle w:val="Style16"/>
        <w:framePr w:w="7162" w:h="7166" w:hRule="exact" w:wrap="none" w:vAnchor="page" w:hAnchor="page" w:x="1038" w:y="3007"/>
        <w:widowControl w:val="0"/>
        <w:keepNext w:val="0"/>
        <w:keepLines w:val="0"/>
        <w:shd w:val="clear" w:color="auto" w:fill="auto"/>
        <w:bidi w:val="0"/>
        <w:jc w:val="left"/>
        <w:spacing w:before="0" w:after="0"/>
        <w:ind w:left="600" w:right="0" w:firstLine="0"/>
      </w:pPr>
      <w:r>
        <w:rPr>
          <w:rStyle w:val="CharStyle112"/>
          <w:b/>
          <w:bCs/>
        </w:rPr>
        <w:t>szafir</w:t>
      </w:r>
      <w:r>
        <w:rPr>
          <w:lang w:val="pl-PL" w:eastAsia="pl-PL" w:bidi="pl-PL"/>
          <w:w w:val="100"/>
          <w:spacing w:val="0"/>
          <w:color w:val="000000"/>
          <w:position w:val="0"/>
        </w:rPr>
        <w:t xml:space="preserve"> 'intensywny kolor ciemnoniebieski’ </w:t>
      </w:r>
      <w:r>
        <w:rPr>
          <w:rStyle w:val="CharStyle112"/>
          <w:b/>
          <w:bCs/>
        </w:rPr>
        <w:t>zebra</w:t>
      </w:r>
      <w:r>
        <w:rPr>
          <w:lang w:val="pl-PL" w:eastAsia="pl-PL" w:bidi="pl-PL"/>
          <w:w w:val="100"/>
          <w:spacing w:val="0"/>
          <w:color w:val="000000"/>
          <w:position w:val="0"/>
        </w:rPr>
        <w:t xml:space="preserve"> 'ssak’</w:t>
      </w:r>
    </w:p>
    <w:p>
      <w:pPr>
        <w:pStyle w:val="Style16"/>
        <w:framePr w:w="7162" w:h="7166" w:hRule="exact" w:wrap="none" w:vAnchor="page" w:hAnchor="page" w:x="1038" w:y="3007"/>
        <w:widowControl w:val="0"/>
        <w:keepNext w:val="0"/>
        <w:keepLines w:val="0"/>
        <w:shd w:val="clear" w:color="auto" w:fill="auto"/>
        <w:bidi w:val="0"/>
        <w:jc w:val="left"/>
        <w:spacing w:before="0" w:after="82"/>
        <w:ind w:left="600" w:right="0" w:firstLine="0"/>
      </w:pPr>
      <w:r>
        <w:rPr>
          <w:rStyle w:val="CharStyle112"/>
          <w:b/>
          <w:bCs/>
        </w:rPr>
        <w:t>zebra</w:t>
      </w:r>
      <w:r>
        <w:rPr>
          <w:lang w:val="pl-PL" w:eastAsia="pl-PL" w:bidi="pl-PL"/>
          <w:w w:val="100"/>
          <w:spacing w:val="0"/>
          <w:color w:val="000000"/>
          <w:position w:val="0"/>
        </w:rPr>
        <w:t xml:space="preserve"> 'białe pasy malowane na jezdni’.</w:t>
      </w:r>
    </w:p>
    <w:p>
      <w:pPr>
        <w:pStyle w:val="Style12"/>
        <w:framePr w:w="7162" w:h="7166" w:hRule="exact" w:wrap="none" w:vAnchor="page" w:hAnchor="page" w:x="1038" w:y="3007"/>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Materiał zgromadzony w SH jest niekompletny. Nie zawsze rejestrowane są zdrobnienia lub zgrubienia homonimiczne, zdaniem autora, z innymi wyrazami.</w:t>
      </w:r>
    </w:p>
    <w:p>
      <w:pPr>
        <w:pStyle w:val="Style33"/>
        <w:framePr w:w="7147" w:h="868" w:hRule="exact" w:wrap="none" w:vAnchor="page" w:hAnchor="page" w:x="1048" w:y="10627"/>
        <w:tabs>
          <w:tab w:leader="none" w:pos="578" w:val="left"/>
        </w:tabs>
        <w:widowControl w:val="0"/>
        <w:keepNext w:val="0"/>
        <w:keepLines w:val="0"/>
        <w:shd w:val="clear" w:color="auto" w:fill="auto"/>
        <w:bidi w:val="0"/>
        <w:spacing w:before="0" w:after="0" w:line="209" w:lineRule="exact"/>
        <w:ind w:left="0" w:right="0" w:firstLine="420"/>
      </w:pPr>
      <w:r>
        <w:rPr>
          <w:lang w:val="pl-PL" w:eastAsia="pl-PL" w:bidi="pl-PL"/>
          <w:vertAlign w:val="superscript"/>
          <w:w w:val="100"/>
          <w:spacing w:val="0"/>
          <w:color w:val="000000"/>
          <w:position w:val="0"/>
        </w:rPr>
        <w:t>37</w:t>
      </w:r>
      <w:r>
        <w:rPr>
          <w:lang w:val="pl-PL" w:eastAsia="pl-PL" w:bidi="pl-PL"/>
          <w:w w:val="100"/>
          <w:spacing w:val="0"/>
          <w:color w:val="000000"/>
          <w:position w:val="0"/>
        </w:rPr>
        <w:tab/>
        <w:t xml:space="preserve">Taka nazwa firmowa została wybrana z pewnością ze względu na kolor kawy. Na tej samej podstawie czarne psy bywały nazywane </w:t>
      </w:r>
      <w:r>
        <w:rPr>
          <w:rStyle w:val="CharStyle36"/>
        </w:rPr>
        <w:t>Cygan</w:t>
      </w:r>
      <w:r>
        <w:rPr>
          <w:lang w:val="pl-PL" w:eastAsia="pl-PL" w:bidi="pl-PL"/>
          <w:w w:val="100"/>
          <w:spacing w:val="0"/>
          <w:color w:val="000000"/>
          <w:position w:val="0"/>
        </w:rPr>
        <w:t xml:space="preserve"> i </w:t>
      </w:r>
      <w:r>
        <w:rPr>
          <w:rStyle w:val="CharStyle36"/>
        </w:rPr>
        <w:t>Murzyn.</w:t>
      </w:r>
      <w:r>
        <w:rPr>
          <w:lang w:val="pl-PL" w:eastAsia="pl-PL" w:bidi="pl-PL"/>
          <w:w w:val="100"/>
          <w:spacing w:val="0"/>
          <w:color w:val="000000"/>
          <w:position w:val="0"/>
        </w:rPr>
        <w:t xml:space="preserve"> O homonimii możemy mówić dopiero w przypadku ujednolicenia brzmieniowego nazwy własnej — </w:t>
      </w:r>
      <w:r>
        <w:rPr>
          <w:rStyle w:val="CharStyle36"/>
        </w:rPr>
        <w:t>Abisynka</w:t>
      </w:r>
      <w:r>
        <w:rPr>
          <w:lang w:val="pl-PL" w:eastAsia="pl-PL" w:bidi="pl-PL"/>
          <w:w w:val="100"/>
          <w:spacing w:val="0"/>
          <w:color w:val="000000"/>
          <w:position w:val="0"/>
        </w:rPr>
        <w:t xml:space="preserve"> 'Etiopka’ i nazwy zuniwerbizowanej — </w:t>
      </w:r>
      <w:r>
        <w:rPr>
          <w:rStyle w:val="CharStyle36"/>
        </w:rPr>
        <w:t>abisynka</w:t>
      </w:r>
      <w:r>
        <w:rPr>
          <w:lang w:val="pl-PL" w:eastAsia="pl-PL" w:bidi="pl-PL"/>
          <w:w w:val="100"/>
          <w:spacing w:val="0"/>
          <w:color w:val="000000"/>
          <w:position w:val="0"/>
        </w:rPr>
        <w:t xml:space="preserve"> 'studnia abisyńska’.</w:t>
      </w:r>
    </w:p>
    <w:p>
      <w:pPr>
        <w:pStyle w:val="Style33"/>
        <w:framePr w:w="7147" w:h="427" w:hRule="exact" w:wrap="none" w:vAnchor="page" w:hAnchor="page" w:x="1048" w:y="11514"/>
        <w:tabs>
          <w:tab w:leader="none" w:pos="586" w:val="left"/>
        </w:tabs>
        <w:widowControl w:val="0"/>
        <w:keepNext w:val="0"/>
        <w:keepLines w:val="0"/>
        <w:shd w:val="clear" w:color="auto" w:fill="auto"/>
        <w:bidi w:val="0"/>
        <w:jc w:val="left"/>
        <w:spacing w:before="0" w:after="0" w:line="214" w:lineRule="exact"/>
        <w:ind w:left="0" w:right="0" w:firstLine="420"/>
      </w:pPr>
      <w:r>
        <w:rPr>
          <w:lang w:val="pl-PL" w:eastAsia="pl-PL" w:bidi="pl-PL"/>
          <w:vertAlign w:val="superscript"/>
          <w:w w:val="100"/>
          <w:spacing w:val="0"/>
          <w:color w:val="000000"/>
          <w:position w:val="0"/>
        </w:rPr>
        <w:t>38</w:t>
      </w:r>
      <w:r>
        <w:rPr>
          <w:lang w:val="pl-PL" w:eastAsia="pl-PL" w:bidi="pl-PL"/>
          <w:w w:val="100"/>
          <w:spacing w:val="0"/>
          <w:color w:val="000000"/>
          <w:position w:val="0"/>
        </w:rPr>
        <w:tab/>
        <w:t xml:space="preserve">Brak znaczenia </w:t>
      </w:r>
      <w:r>
        <w:rPr>
          <w:rStyle w:val="CharStyle36"/>
        </w:rPr>
        <w:t>Flora</w:t>
      </w:r>
      <w:r>
        <w:rPr>
          <w:lang w:val="pl-PL" w:eastAsia="pl-PL" w:bidi="pl-PL"/>
          <w:w w:val="100"/>
          <w:spacing w:val="0"/>
          <w:color w:val="000000"/>
          <w:position w:val="0"/>
        </w:rPr>
        <w:t xml:space="preserve"> 'postać mityczna’. Jest to jeden z przykładów nie</w:t>
        <w:softHyphen/>
        <w:t>kompletności słownika.</w:t>
      </w:r>
    </w:p>
    <w:p>
      <w:pPr>
        <w:pStyle w:val="Style33"/>
        <w:framePr w:w="7147" w:h="221" w:hRule="exact" w:wrap="none" w:vAnchor="page" w:hAnchor="page" w:x="1048" w:y="11988"/>
        <w:tabs>
          <w:tab w:leader="none" w:pos="617"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39</w:t>
      </w:r>
      <w:r>
        <w:rPr>
          <w:lang w:val="pl-PL" w:eastAsia="pl-PL" w:bidi="pl-PL"/>
          <w:w w:val="100"/>
          <w:spacing w:val="0"/>
          <w:color w:val="000000"/>
          <w:position w:val="0"/>
        </w:rPr>
        <w:tab/>
        <w:t>Autor po definicjach umieszcza numer źródła, z którego zaczerpnął hasło.</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1048" w:y="8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w:t>
      </w:r>
    </w:p>
    <w:p>
      <w:pPr>
        <w:pStyle w:val="Style10"/>
        <w:framePr w:wrap="none" w:vAnchor="page" w:hAnchor="page" w:x="3530" w:y="82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MAŁGORZATA MAJEWSKA</w:t>
      </w:r>
    </w:p>
    <w:tbl>
      <w:tblPr>
        <w:tblOverlap w:val="never"/>
        <w:tblLayout w:type="fixed"/>
        <w:jc w:val="left"/>
      </w:tblPr>
      <w:tblGrid>
        <w:gridCol w:w="590"/>
        <w:gridCol w:w="960"/>
        <w:gridCol w:w="5554"/>
      </w:tblGrid>
      <w:tr>
        <w:trPr>
          <w:trHeight w:val="370" w:hRule="exact"/>
        </w:trPr>
        <w:tc>
          <w:tcPr>
            <w:shd w:val="clear" w:color="auto" w:fill="FFFFFF"/>
            <w:tcBorders/>
            <w:vAlign w:val="top"/>
          </w:tcPr>
          <w:p>
            <w:pPr>
              <w:pStyle w:val="Style12"/>
              <w:framePr w:w="7104" w:h="1454" w:wrap="none" w:vAnchor="page" w:hAnchor="page" w:x="1053" w:y="1279"/>
              <w:widowControl w:val="0"/>
              <w:keepNext w:val="0"/>
              <w:keepLines w:val="0"/>
              <w:shd w:val="clear" w:color="auto" w:fill="auto"/>
              <w:bidi w:val="0"/>
              <w:jc w:val="left"/>
              <w:spacing w:before="0" w:after="0" w:line="140" w:lineRule="exact"/>
              <w:ind w:left="0" w:right="0" w:firstLine="0"/>
            </w:pPr>
            <w:r>
              <w:rPr>
                <w:rStyle w:val="CharStyle91"/>
              </w:rPr>
              <w:t>&lt;21&gt;</w:t>
            </w:r>
          </w:p>
        </w:tc>
        <w:tc>
          <w:tcPr>
            <w:shd w:val="clear" w:color="auto" w:fill="FFFFFF"/>
            <w:tcBorders>
              <w:left w:val="single" w:sz="4"/>
              <w:top w:val="single" w:sz="4"/>
            </w:tcBorders>
            <w:vAlign w:val="center"/>
          </w:tcPr>
          <w:p>
            <w:pPr>
              <w:pStyle w:val="Style12"/>
              <w:framePr w:w="7104" w:h="1454" w:wrap="none" w:vAnchor="page" w:hAnchor="page" w:x="1053" w:y="1279"/>
              <w:widowControl w:val="0"/>
              <w:keepNext w:val="0"/>
              <w:keepLines w:val="0"/>
              <w:shd w:val="clear" w:color="auto" w:fill="auto"/>
              <w:bidi w:val="0"/>
              <w:jc w:val="left"/>
              <w:spacing w:before="0" w:after="0" w:line="140" w:lineRule="exact"/>
              <w:ind w:left="0" w:right="0" w:firstLine="0"/>
            </w:pPr>
            <w:r>
              <w:rPr>
                <w:rStyle w:val="CharStyle91"/>
              </w:rPr>
              <w:t>ŚWINKA</w:t>
            </w:r>
          </w:p>
        </w:tc>
        <w:tc>
          <w:tcPr>
            <w:shd w:val="clear" w:color="auto" w:fill="FFFFFF"/>
            <w:tcBorders>
              <w:left w:val="single" w:sz="4"/>
              <w:right w:val="single" w:sz="4"/>
              <w:top w:val="single" w:sz="4"/>
            </w:tcBorders>
            <w:vAlign w:val="center"/>
          </w:tcPr>
          <w:p>
            <w:pPr>
              <w:pStyle w:val="Style12"/>
              <w:framePr w:w="7104" w:h="1454" w:wrap="none" w:vAnchor="page" w:hAnchor="page" w:x="1053" w:y="1279"/>
              <w:widowControl w:val="0"/>
              <w:keepNext w:val="0"/>
              <w:keepLines w:val="0"/>
              <w:shd w:val="clear" w:color="auto" w:fill="auto"/>
              <w:bidi w:val="0"/>
              <w:jc w:val="left"/>
              <w:spacing w:before="0" w:after="0" w:line="140" w:lineRule="exact"/>
              <w:ind w:left="0" w:right="0" w:firstLine="0"/>
            </w:pPr>
            <w:r>
              <w:rPr>
                <w:rStyle w:val="CharStyle91"/>
              </w:rPr>
              <w:t>'ostra choroba zakaźna’</w:t>
            </w:r>
          </w:p>
        </w:tc>
      </w:tr>
      <w:tr>
        <w:trPr>
          <w:trHeight w:val="360" w:hRule="exact"/>
        </w:trPr>
        <w:tc>
          <w:tcPr>
            <w:shd w:val="clear" w:color="auto" w:fill="FFFFFF"/>
            <w:tcBorders/>
            <w:vAlign w:val="top"/>
          </w:tcPr>
          <w:p>
            <w:pPr>
              <w:framePr w:w="7104" w:h="1454" w:wrap="none" w:vAnchor="page" w:hAnchor="page" w:x="1053" w:y="1279"/>
              <w:widowControl w:val="0"/>
              <w:rPr>
                <w:sz w:val="10"/>
                <w:szCs w:val="10"/>
              </w:rPr>
            </w:pPr>
          </w:p>
        </w:tc>
        <w:tc>
          <w:tcPr>
            <w:shd w:val="clear" w:color="auto" w:fill="FFFFFF"/>
            <w:tcBorders>
              <w:left w:val="single" w:sz="4"/>
            </w:tcBorders>
            <w:vAlign w:val="top"/>
          </w:tcPr>
          <w:p>
            <w:pPr>
              <w:framePr w:w="7104" w:h="1454" w:wrap="none" w:vAnchor="page" w:hAnchor="page" w:x="1053" w:y="1279"/>
              <w:widowControl w:val="0"/>
              <w:rPr>
                <w:sz w:val="10"/>
                <w:szCs w:val="10"/>
              </w:rPr>
            </w:pPr>
          </w:p>
        </w:tc>
        <w:tc>
          <w:tcPr>
            <w:shd w:val="clear" w:color="auto" w:fill="FFFFFF"/>
            <w:tcBorders>
              <w:left w:val="single" w:sz="4"/>
              <w:right w:val="single" w:sz="4"/>
              <w:top w:val="single" w:sz="4"/>
            </w:tcBorders>
            <w:vAlign w:val="bottom"/>
          </w:tcPr>
          <w:p>
            <w:pPr>
              <w:pStyle w:val="Style12"/>
              <w:framePr w:w="7104" w:h="1454" w:wrap="none" w:vAnchor="page" w:hAnchor="page" w:x="1053" w:y="1279"/>
              <w:widowControl w:val="0"/>
              <w:keepNext w:val="0"/>
              <w:keepLines w:val="0"/>
              <w:shd w:val="clear" w:color="auto" w:fill="auto"/>
              <w:bidi w:val="0"/>
              <w:jc w:val="left"/>
              <w:spacing w:before="0" w:after="0" w:line="140" w:lineRule="exact"/>
              <w:ind w:left="0" w:right="0" w:firstLine="0"/>
            </w:pPr>
            <w:r>
              <w:rPr>
                <w:rStyle w:val="CharStyle91"/>
              </w:rPr>
              <w:t>'ryba z rodziny karpiowatych’</w:t>
            </w:r>
          </w:p>
        </w:tc>
      </w:tr>
      <w:tr>
        <w:trPr>
          <w:trHeight w:val="360" w:hRule="exact"/>
        </w:trPr>
        <w:tc>
          <w:tcPr>
            <w:shd w:val="clear" w:color="auto" w:fill="FFFFFF"/>
            <w:tcBorders/>
            <w:vAlign w:val="top"/>
          </w:tcPr>
          <w:p>
            <w:pPr>
              <w:framePr w:w="7104" w:h="1454" w:wrap="none" w:vAnchor="page" w:hAnchor="page" w:x="1053" w:y="1279"/>
              <w:widowControl w:val="0"/>
              <w:rPr>
                <w:sz w:val="10"/>
                <w:szCs w:val="10"/>
              </w:rPr>
            </w:pPr>
          </w:p>
        </w:tc>
        <w:tc>
          <w:tcPr>
            <w:shd w:val="clear" w:color="auto" w:fill="FFFFFF"/>
            <w:tcBorders>
              <w:left w:val="single" w:sz="4"/>
            </w:tcBorders>
            <w:vAlign w:val="top"/>
          </w:tcPr>
          <w:p>
            <w:pPr>
              <w:framePr w:w="7104" w:h="1454" w:wrap="none" w:vAnchor="page" w:hAnchor="page" w:x="1053" w:y="1279"/>
              <w:widowControl w:val="0"/>
              <w:rPr>
                <w:sz w:val="10"/>
                <w:szCs w:val="10"/>
              </w:rPr>
            </w:pPr>
          </w:p>
        </w:tc>
        <w:tc>
          <w:tcPr>
            <w:shd w:val="clear" w:color="auto" w:fill="FFFFFF"/>
            <w:tcBorders>
              <w:left w:val="single" w:sz="4"/>
              <w:right w:val="single" w:sz="4"/>
              <w:top w:val="single" w:sz="4"/>
            </w:tcBorders>
            <w:vAlign w:val="bottom"/>
          </w:tcPr>
          <w:p>
            <w:pPr>
              <w:pStyle w:val="Style12"/>
              <w:framePr w:w="7104" w:h="1454" w:wrap="none" w:vAnchor="page" w:hAnchor="page" w:x="1053" w:y="1279"/>
              <w:widowControl w:val="0"/>
              <w:keepNext w:val="0"/>
              <w:keepLines w:val="0"/>
              <w:shd w:val="clear" w:color="auto" w:fill="auto"/>
              <w:bidi w:val="0"/>
              <w:jc w:val="left"/>
              <w:spacing w:before="0" w:after="0" w:line="140" w:lineRule="exact"/>
              <w:ind w:left="0" w:right="0" w:firstLine="0"/>
            </w:pPr>
            <w:r>
              <w:rPr>
                <w:rStyle w:val="CharStyle91"/>
              </w:rPr>
              <w:t>'gryzoń</w:t>
            </w:r>
          </w:p>
        </w:tc>
      </w:tr>
      <w:tr>
        <w:trPr>
          <w:trHeight w:val="365" w:hRule="exact"/>
        </w:trPr>
        <w:tc>
          <w:tcPr>
            <w:shd w:val="clear" w:color="auto" w:fill="FFFFFF"/>
            <w:tcBorders/>
            <w:vAlign w:val="top"/>
          </w:tcPr>
          <w:p>
            <w:pPr>
              <w:framePr w:w="7104" w:h="1454" w:wrap="none" w:vAnchor="page" w:hAnchor="page" w:x="1053" w:y="1279"/>
              <w:widowControl w:val="0"/>
              <w:rPr>
                <w:sz w:val="10"/>
                <w:szCs w:val="10"/>
              </w:rPr>
            </w:pPr>
          </w:p>
        </w:tc>
        <w:tc>
          <w:tcPr>
            <w:shd w:val="clear" w:color="auto" w:fill="FFFFFF"/>
            <w:tcBorders>
              <w:left w:val="single" w:sz="4"/>
              <w:bottom w:val="single" w:sz="4"/>
            </w:tcBorders>
            <w:vAlign w:val="top"/>
          </w:tcPr>
          <w:p>
            <w:pPr>
              <w:framePr w:w="7104" w:h="1454" w:wrap="none" w:vAnchor="page" w:hAnchor="page" w:x="1053" w:y="1279"/>
              <w:widowControl w:val="0"/>
              <w:rPr>
                <w:sz w:val="10"/>
                <w:szCs w:val="10"/>
              </w:rPr>
            </w:pPr>
          </w:p>
        </w:tc>
        <w:tc>
          <w:tcPr>
            <w:shd w:val="clear" w:color="auto" w:fill="FFFFFF"/>
            <w:tcBorders>
              <w:left w:val="single" w:sz="4"/>
              <w:right w:val="single" w:sz="4"/>
              <w:top w:val="single" w:sz="4"/>
              <w:bottom w:val="single" w:sz="4"/>
            </w:tcBorders>
            <w:vAlign w:val="center"/>
          </w:tcPr>
          <w:p>
            <w:pPr>
              <w:pStyle w:val="Style12"/>
              <w:framePr w:w="7104" w:h="1454" w:wrap="none" w:vAnchor="page" w:hAnchor="page" w:x="1053" w:y="1279"/>
              <w:widowControl w:val="0"/>
              <w:keepNext w:val="0"/>
              <w:keepLines w:val="0"/>
              <w:shd w:val="clear" w:color="auto" w:fill="auto"/>
              <w:bidi w:val="0"/>
              <w:jc w:val="left"/>
              <w:spacing w:before="0" w:after="0" w:line="140" w:lineRule="exact"/>
              <w:ind w:left="0" w:right="0" w:firstLine="0"/>
            </w:pPr>
            <w:r>
              <w:rPr>
                <w:rStyle w:val="CharStyle91"/>
              </w:rPr>
              <w:t>brak: 'mała świnia’</w:t>
            </w:r>
          </w:p>
        </w:tc>
      </w:tr>
    </w:tbl>
    <w:p>
      <w:pPr>
        <w:pStyle w:val="Style12"/>
        <w:framePr w:w="7152" w:h="527" w:hRule="exact" w:wrap="none" w:vAnchor="page" w:hAnchor="page" w:x="1043" w:y="2878"/>
        <w:widowControl w:val="0"/>
        <w:keepNext w:val="0"/>
        <w:keepLines w:val="0"/>
        <w:shd w:val="clear" w:color="auto" w:fill="auto"/>
        <w:bidi w:val="0"/>
        <w:jc w:val="left"/>
        <w:spacing w:before="0" w:after="0" w:line="233" w:lineRule="exact"/>
        <w:ind w:left="0" w:right="0" w:firstLine="600"/>
      </w:pPr>
      <w:r>
        <w:rPr>
          <w:lang w:val="pl-PL" w:eastAsia="pl-PL" w:bidi="pl-PL"/>
          <w:w w:val="100"/>
          <w:spacing w:val="0"/>
          <w:color w:val="000000"/>
          <w:position w:val="0"/>
        </w:rPr>
        <w:t>Słownik notuje: terminy, słownictwo ogólne, słowa używane współ</w:t>
        <w:softHyphen/>
        <w:t>cześnie i archaizmy.</w:t>
      </w:r>
    </w:p>
    <w:p>
      <w:pPr>
        <w:pStyle w:val="Style45"/>
        <w:framePr w:w="7152" w:h="252" w:hRule="exact" w:wrap="none" w:vAnchor="page" w:hAnchor="page" w:x="1043" w:y="4064"/>
        <w:widowControl w:val="0"/>
        <w:keepNext w:val="0"/>
        <w:keepLines w:val="0"/>
        <w:shd w:val="clear" w:color="auto" w:fill="auto"/>
        <w:bidi w:val="0"/>
        <w:jc w:val="center"/>
        <w:spacing w:before="0" w:after="0" w:line="190" w:lineRule="exact"/>
        <w:ind w:left="0" w:right="0" w:firstLine="0"/>
      </w:pPr>
      <w:r>
        <w:rPr>
          <w:rStyle w:val="CharStyle113"/>
          <w:b/>
          <w:bCs/>
        </w:rPr>
        <w:t>PODSUMOWANIE</w:t>
      </w:r>
    </w:p>
    <w:p>
      <w:pPr>
        <w:pStyle w:val="Style12"/>
        <w:framePr w:w="7152" w:h="2544" w:hRule="exact" w:wrap="none" w:vAnchor="page" w:hAnchor="page" w:x="1043" w:y="4726"/>
        <w:widowControl w:val="0"/>
        <w:keepNext w:val="0"/>
        <w:keepLines w:val="0"/>
        <w:shd w:val="clear" w:color="auto" w:fill="auto"/>
        <w:bidi w:val="0"/>
        <w:jc w:val="left"/>
        <w:spacing w:before="0" w:after="0" w:line="228" w:lineRule="exact"/>
        <w:ind w:left="0" w:right="0" w:firstLine="480"/>
      </w:pPr>
      <w:r>
        <w:rPr>
          <w:lang w:val="cs-CZ" w:eastAsia="cs-CZ" w:bidi="cs-CZ"/>
          <w:w w:val="100"/>
          <w:spacing w:val="0"/>
          <w:color w:val="000000"/>
          <w:position w:val="0"/>
        </w:rPr>
        <w:t xml:space="preserve">Leksykografíczne </w:t>
      </w:r>
      <w:r>
        <w:rPr>
          <w:lang w:val="pl-PL" w:eastAsia="pl-PL" w:bidi="pl-PL"/>
          <w:w w:val="100"/>
          <w:spacing w:val="0"/>
          <w:color w:val="000000"/>
          <w:position w:val="0"/>
        </w:rPr>
        <w:t>opracowania homonimów różnią się znacznie. Różnice między nimi wynikają albo</w:t>
      </w:r>
    </w:p>
    <w:p>
      <w:pPr>
        <w:pStyle w:val="Style12"/>
        <w:numPr>
          <w:ilvl w:val="0"/>
          <w:numId w:val="63"/>
        </w:numPr>
        <w:framePr w:w="7152" w:h="2544" w:hRule="exact" w:wrap="none" w:vAnchor="page" w:hAnchor="page" w:x="1043" w:y="4726"/>
        <w:tabs>
          <w:tab w:leader="none" w:pos="549" w:val="left"/>
        </w:tabs>
        <w:widowControl w:val="0"/>
        <w:keepNext w:val="0"/>
        <w:keepLines w:val="0"/>
        <w:shd w:val="clear" w:color="auto" w:fill="auto"/>
        <w:bidi w:val="0"/>
        <w:jc w:val="both"/>
        <w:spacing w:before="0" w:after="0" w:line="228" w:lineRule="exact"/>
        <w:ind w:left="220" w:right="0" w:firstLine="0"/>
      </w:pPr>
      <w:r>
        <w:rPr>
          <w:lang w:val="pl-PL" w:eastAsia="pl-PL" w:bidi="pl-PL"/>
          <w:w w:val="100"/>
          <w:spacing w:val="0"/>
          <w:color w:val="000000"/>
          <w:position w:val="0"/>
        </w:rPr>
        <w:t>ze specyfiki rejestrowanego materiału językowego, np.:</w:t>
      </w:r>
    </w:p>
    <w:p>
      <w:pPr>
        <w:pStyle w:val="Style12"/>
        <w:numPr>
          <w:ilvl w:val="0"/>
          <w:numId w:val="61"/>
        </w:numPr>
        <w:framePr w:w="7152" w:h="2544" w:hRule="exact" w:wrap="none" w:vAnchor="page" w:hAnchor="page" w:x="1043" w:y="4726"/>
        <w:tabs>
          <w:tab w:leader="none" w:pos="557" w:val="left"/>
        </w:tabs>
        <w:widowControl w:val="0"/>
        <w:keepNext w:val="0"/>
        <w:keepLines w:val="0"/>
        <w:shd w:val="clear" w:color="auto" w:fill="auto"/>
        <w:bidi w:val="0"/>
        <w:jc w:val="left"/>
        <w:spacing w:before="0" w:after="0" w:line="228" w:lineRule="exact"/>
        <w:ind w:left="0" w:right="0" w:firstLine="220"/>
      </w:pPr>
      <w:r>
        <w:rPr>
          <w:lang w:val="pl-PL" w:eastAsia="pl-PL" w:bidi="pl-PL"/>
          <w:w w:val="100"/>
          <w:spacing w:val="0"/>
          <w:color w:val="000000"/>
          <w:position w:val="0"/>
        </w:rPr>
        <w:t>konieczności podawania charakterystyki gramatycznej homonimów częściowych;</w:t>
      </w:r>
    </w:p>
    <w:p>
      <w:pPr>
        <w:pStyle w:val="Style12"/>
        <w:numPr>
          <w:ilvl w:val="0"/>
          <w:numId w:val="61"/>
        </w:numPr>
        <w:framePr w:w="7152" w:h="2544" w:hRule="exact" w:wrap="none" w:vAnchor="page" w:hAnchor="page" w:x="1043" w:y="4726"/>
        <w:tabs>
          <w:tab w:leader="none" w:pos="559" w:val="left"/>
        </w:tabs>
        <w:widowControl w:val="0"/>
        <w:keepNext w:val="0"/>
        <w:keepLines w:val="0"/>
        <w:shd w:val="clear" w:color="auto" w:fill="auto"/>
        <w:bidi w:val="0"/>
        <w:jc w:val="left"/>
        <w:spacing w:before="0" w:after="0" w:line="228" w:lineRule="exact"/>
        <w:ind w:left="0" w:right="0" w:firstLine="220"/>
      </w:pPr>
      <w:r>
        <w:rPr>
          <w:lang w:val="pl-PL" w:eastAsia="pl-PL" w:bidi="pl-PL"/>
          <w:w w:val="100"/>
          <w:spacing w:val="0"/>
          <w:color w:val="000000"/>
          <w:position w:val="0"/>
        </w:rPr>
        <w:t>z potrzeby umieszczania, w hasłach będących homonimami hetero</w:t>
        <w:softHyphen/>
        <w:t>genicznymi, informacji etymologicznej;</w:t>
      </w:r>
    </w:p>
    <w:p>
      <w:pPr>
        <w:pStyle w:val="Style12"/>
        <w:numPr>
          <w:ilvl w:val="0"/>
          <w:numId w:val="63"/>
        </w:numPr>
        <w:framePr w:w="7152" w:h="2544" w:hRule="exact" w:wrap="none" w:vAnchor="page" w:hAnchor="page" w:x="1043" w:y="4726"/>
        <w:tabs>
          <w:tab w:leader="none" w:pos="528" w:val="left"/>
        </w:tabs>
        <w:widowControl w:val="0"/>
        <w:keepNext w:val="0"/>
        <w:keepLines w:val="0"/>
        <w:shd w:val="clear" w:color="auto" w:fill="auto"/>
        <w:bidi w:val="0"/>
        <w:jc w:val="left"/>
        <w:spacing w:before="0" w:after="0" w:line="228" w:lineRule="exact"/>
        <w:ind w:left="0" w:right="0" w:firstLine="220"/>
      </w:pPr>
      <w:r>
        <w:rPr>
          <w:lang w:val="pl-PL" w:eastAsia="pl-PL" w:bidi="pl-PL"/>
          <w:w w:val="100"/>
          <w:spacing w:val="0"/>
          <w:color w:val="000000"/>
          <w:position w:val="0"/>
        </w:rPr>
        <w:t>albo z przyjętych zasad redakcji. Do podstawowych należy konwencja redagowania hasła, w tym sposób zapisu główki.</w:t>
      </w:r>
    </w:p>
    <w:p>
      <w:pPr>
        <w:pStyle w:val="Style51"/>
        <w:framePr w:w="7152" w:h="2544" w:hRule="exact" w:wrap="none" w:vAnchor="page" w:hAnchor="page" w:x="1043" w:y="4726"/>
        <w:widowControl w:val="0"/>
        <w:keepNext w:val="0"/>
        <w:keepLines w:val="0"/>
        <w:shd w:val="clear" w:color="auto" w:fill="auto"/>
        <w:bidi w:val="0"/>
        <w:jc w:val="right"/>
        <w:spacing w:before="0" w:after="0" w:line="170" w:lineRule="exact"/>
        <w:ind w:left="0" w:right="0" w:firstLine="0"/>
      </w:pPr>
      <w:r>
        <w:rPr>
          <w:lang w:val="pl-PL" w:eastAsia="pl-PL" w:bidi="pl-PL"/>
          <w:w w:val="100"/>
          <w:spacing w:val="0"/>
          <w:color w:val="000000"/>
          <w:position w:val="0"/>
        </w:rPr>
        <w:t>Tabela 6</w:t>
      </w:r>
    </w:p>
    <w:p>
      <w:pPr>
        <w:pStyle w:val="Style49"/>
        <w:framePr w:w="7152" w:h="2544" w:hRule="exact" w:wrap="none" w:vAnchor="page" w:hAnchor="page" w:x="1043" w:y="4726"/>
        <w:widowControl w:val="0"/>
        <w:keepNext w:val="0"/>
        <w:keepLines w:val="0"/>
        <w:shd w:val="clear" w:color="auto" w:fill="auto"/>
        <w:bidi w:val="0"/>
        <w:jc w:val="center"/>
        <w:spacing w:before="0" w:after="0" w:line="170" w:lineRule="exact"/>
        <w:ind w:left="0" w:right="0" w:firstLine="0"/>
      </w:pPr>
      <w:bookmarkStart w:id="10" w:name="bookmark10"/>
      <w:r>
        <w:rPr>
          <w:lang w:val="pl-PL" w:eastAsia="pl-PL" w:bidi="pl-PL"/>
          <w:w w:val="100"/>
          <w:spacing w:val="0"/>
          <w:color w:val="000000"/>
          <w:position w:val="0"/>
        </w:rPr>
        <w:t>Budował artykułu hasłowego — główka</w:t>
      </w:r>
      <w:bookmarkEnd w:id="10"/>
    </w:p>
    <w:tbl>
      <w:tblPr>
        <w:tblOverlap w:val="never"/>
        <w:tblLayout w:type="fixed"/>
        <w:jc w:val="left"/>
      </w:tblPr>
      <w:tblGrid>
        <w:gridCol w:w="2213"/>
        <w:gridCol w:w="1229"/>
        <w:gridCol w:w="1224"/>
        <w:gridCol w:w="1224"/>
        <w:gridCol w:w="1200"/>
      </w:tblGrid>
      <w:tr>
        <w:trPr>
          <w:trHeight w:val="312" w:hRule="exact"/>
        </w:trPr>
        <w:tc>
          <w:tcPr>
            <w:shd w:val="clear" w:color="auto" w:fill="FFFFFF"/>
            <w:vMerge w:val="restart"/>
            <w:tcBorders>
              <w:left w:val="single" w:sz="4"/>
              <w:top w:val="single" w:sz="4"/>
            </w:tcBorders>
            <w:vAlign w:val="center"/>
          </w:tcPr>
          <w:p>
            <w:pPr>
              <w:pStyle w:val="Style12"/>
              <w:framePr w:w="7090" w:h="912" w:wrap="none" w:vAnchor="page" w:hAnchor="page" w:x="1067" w:y="7336"/>
              <w:widowControl w:val="0"/>
              <w:keepNext w:val="0"/>
              <w:keepLines w:val="0"/>
              <w:shd w:val="clear" w:color="auto" w:fill="auto"/>
              <w:bidi w:val="0"/>
              <w:jc w:val="both"/>
              <w:spacing w:before="0" w:after="0" w:line="185" w:lineRule="exact"/>
              <w:ind w:left="0" w:right="0" w:firstLine="0"/>
            </w:pPr>
            <w:r>
              <w:rPr>
                <w:rStyle w:val="CharStyle91"/>
              </w:rPr>
              <w:t>główka hasła wspólna dla wszystkich homonimów</w:t>
            </w:r>
          </w:p>
        </w:tc>
        <w:tc>
          <w:tcPr>
            <w:shd w:val="clear" w:color="auto" w:fill="FFFFFF"/>
            <w:tcBorders>
              <w:left w:val="single" w:sz="4"/>
              <w:top w:val="single" w:sz="4"/>
            </w:tcBorders>
            <w:vAlign w:val="center"/>
          </w:tcPr>
          <w:p>
            <w:pPr>
              <w:pStyle w:val="Style12"/>
              <w:framePr w:w="7090" w:h="912" w:wrap="none" w:vAnchor="page" w:hAnchor="page" w:x="1067" w:y="7336"/>
              <w:widowControl w:val="0"/>
              <w:keepNext w:val="0"/>
              <w:keepLines w:val="0"/>
              <w:shd w:val="clear" w:color="auto" w:fill="auto"/>
              <w:bidi w:val="0"/>
              <w:spacing w:before="0" w:after="0" w:line="140" w:lineRule="exact"/>
              <w:ind w:left="0" w:right="0" w:firstLine="0"/>
            </w:pPr>
            <w:r>
              <w:rPr>
                <w:rStyle w:val="CharStyle91"/>
              </w:rPr>
              <w:t>SPFH</w:t>
            </w:r>
          </w:p>
        </w:tc>
        <w:tc>
          <w:tcPr>
            <w:shd w:val="clear" w:color="auto" w:fill="FFFFFF"/>
            <w:tcBorders>
              <w:left w:val="single" w:sz="4"/>
              <w:top w:val="single" w:sz="4"/>
            </w:tcBorders>
            <w:vAlign w:val="center"/>
          </w:tcPr>
          <w:p>
            <w:pPr>
              <w:pStyle w:val="Style12"/>
              <w:framePr w:w="7090" w:h="912" w:wrap="none" w:vAnchor="page" w:hAnchor="page" w:x="1067" w:y="7336"/>
              <w:widowControl w:val="0"/>
              <w:keepNext w:val="0"/>
              <w:keepLines w:val="0"/>
              <w:shd w:val="clear" w:color="auto" w:fill="auto"/>
              <w:bidi w:val="0"/>
              <w:spacing w:before="0" w:after="0" w:line="140" w:lineRule="exact"/>
              <w:ind w:left="0" w:right="0" w:firstLine="0"/>
            </w:pPr>
            <w:r>
              <w:rPr>
                <w:rStyle w:val="CharStyle91"/>
              </w:rPr>
              <w:t>MSHPdC</w:t>
            </w:r>
          </w:p>
        </w:tc>
        <w:tc>
          <w:tcPr>
            <w:shd w:val="clear" w:color="auto" w:fill="FFFFFF"/>
            <w:tcBorders>
              <w:left w:val="single" w:sz="4"/>
              <w:top w:val="single" w:sz="4"/>
            </w:tcBorders>
            <w:vAlign w:val="center"/>
          </w:tcPr>
          <w:p>
            <w:pPr>
              <w:pStyle w:val="Style12"/>
              <w:framePr w:w="7090" w:h="912" w:wrap="none" w:vAnchor="page" w:hAnchor="page" w:x="1067" w:y="7336"/>
              <w:widowControl w:val="0"/>
              <w:keepNext w:val="0"/>
              <w:keepLines w:val="0"/>
              <w:shd w:val="clear" w:color="auto" w:fill="auto"/>
              <w:bidi w:val="0"/>
              <w:spacing w:before="0" w:after="0" w:line="140" w:lineRule="exact"/>
              <w:ind w:left="0" w:right="0" w:firstLine="0"/>
            </w:pPr>
            <w:r>
              <w:rPr>
                <w:rStyle w:val="CharStyle91"/>
              </w:rPr>
              <w:t>SPHC</w:t>
            </w:r>
          </w:p>
        </w:tc>
        <w:tc>
          <w:tcPr>
            <w:shd w:val="clear" w:color="auto" w:fill="FFFFFF"/>
            <w:tcBorders>
              <w:left w:val="single" w:sz="4"/>
              <w:right w:val="single" w:sz="4"/>
              <w:top w:val="single" w:sz="4"/>
            </w:tcBorders>
            <w:vAlign w:val="center"/>
          </w:tcPr>
          <w:p>
            <w:pPr>
              <w:pStyle w:val="Style12"/>
              <w:framePr w:w="7090" w:h="912" w:wrap="none" w:vAnchor="page" w:hAnchor="page" w:x="1067" w:y="7336"/>
              <w:widowControl w:val="0"/>
              <w:keepNext w:val="0"/>
              <w:keepLines w:val="0"/>
              <w:shd w:val="clear" w:color="auto" w:fill="auto"/>
              <w:bidi w:val="0"/>
              <w:spacing w:before="0" w:after="0" w:line="140" w:lineRule="exact"/>
              <w:ind w:left="0" w:right="0" w:firstLine="0"/>
            </w:pPr>
            <w:r>
              <w:rPr>
                <w:rStyle w:val="CharStyle91"/>
              </w:rPr>
              <w:t>SH</w:t>
            </w:r>
          </w:p>
        </w:tc>
      </w:tr>
      <w:tr>
        <w:trPr>
          <w:trHeight w:val="298" w:hRule="exact"/>
        </w:trPr>
        <w:tc>
          <w:tcPr>
            <w:shd w:val="clear" w:color="auto" w:fill="FFFFFF"/>
            <w:vMerge/>
            <w:tcBorders>
              <w:left w:val="single" w:sz="4"/>
            </w:tcBorders>
            <w:vAlign w:val="center"/>
          </w:tcPr>
          <w:p>
            <w:pPr>
              <w:framePr w:w="7090" w:h="912" w:wrap="none" w:vAnchor="page" w:hAnchor="page" w:x="1067" w:y="7336"/>
            </w:pPr>
          </w:p>
        </w:tc>
        <w:tc>
          <w:tcPr>
            <w:shd w:val="clear" w:color="auto" w:fill="FFFFFF"/>
            <w:tcBorders>
              <w:left w:val="single" w:sz="4"/>
              <w:top w:val="single" w:sz="4"/>
            </w:tcBorders>
            <w:vAlign w:val="center"/>
          </w:tcPr>
          <w:p>
            <w:pPr>
              <w:pStyle w:val="Style12"/>
              <w:framePr w:w="7090" w:h="912" w:wrap="none" w:vAnchor="page" w:hAnchor="page" w:x="1067" w:y="7336"/>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7090" w:h="912" w:wrap="none" w:vAnchor="page" w:hAnchor="page" w:x="1067" w:y="7336"/>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7090" w:h="912" w:wrap="none" w:vAnchor="page" w:hAnchor="page" w:x="1067" w:y="7336"/>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7090" w:h="912" w:wrap="none" w:vAnchor="page" w:hAnchor="page" w:x="1067" w:y="7336"/>
              <w:widowControl w:val="0"/>
              <w:keepNext w:val="0"/>
              <w:keepLines w:val="0"/>
              <w:shd w:val="clear" w:color="auto" w:fill="auto"/>
              <w:bidi w:val="0"/>
              <w:spacing w:before="0" w:after="0" w:line="140" w:lineRule="exact"/>
              <w:ind w:left="0" w:right="0" w:firstLine="0"/>
            </w:pPr>
            <w:r>
              <w:rPr>
                <w:rStyle w:val="CharStyle91"/>
              </w:rPr>
              <w:t>+</w:t>
            </w:r>
          </w:p>
        </w:tc>
      </w:tr>
      <w:tr>
        <w:trPr>
          <w:trHeight w:val="302" w:hRule="exact"/>
        </w:trPr>
        <w:tc>
          <w:tcPr>
            <w:shd w:val="clear" w:color="auto" w:fill="FFFFFF"/>
            <w:tcBorders>
              <w:left w:val="single" w:sz="4"/>
              <w:top w:val="single" w:sz="4"/>
              <w:bottom w:val="single" w:sz="4"/>
            </w:tcBorders>
            <w:vAlign w:val="center"/>
          </w:tcPr>
          <w:p>
            <w:pPr>
              <w:pStyle w:val="Style12"/>
              <w:framePr w:w="7090" w:h="912" w:wrap="none" w:vAnchor="page" w:hAnchor="page" w:x="1067" w:y="7336"/>
              <w:widowControl w:val="0"/>
              <w:keepNext w:val="0"/>
              <w:keepLines w:val="0"/>
              <w:shd w:val="clear" w:color="auto" w:fill="auto"/>
              <w:bidi w:val="0"/>
              <w:jc w:val="both"/>
              <w:spacing w:before="0" w:after="0" w:line="140" w:lineRule="exact"/>
              <w:ind w:left="0" w:right="0" w:firstLine="0"/>
            </w:pPr>
            <w:r>
              <w:rPr>
                <w:rStyle w:val="CharStyle91"/>
              </w:rPr>
              <w:t>przykład:</w:t>
            </w:r>
          </w:p>
        </w:tc>
        <w:tc>
          <w:tcPr>
            <w:shd w:val="clear" w:color="auto" w:fill="FFFFFF"/>
            <w:tcBorders>
              <w:left w:val="single" w:sz="4"/>
              <w:top w:val="single" w:sz="4"/>
              <w:bottom w:val="single" w:sz="4"/>
            </w:tcBorders>
            <w:vAlign w:val="center"/>
          </w:tcPr>
          <w:p>
            <w:pPr>
              <w:pStyle w:val="Style12"/>
              <w:framePr w:w="7090" w:h="912" w:wrap="none" w:vAnchor="page" w:hAnchor="page" w:x="1067" w:y="7336"/>
              <w:widowControl w:val="0"/>
              <w:keepNext w:val="0"/>
              <w:keepLines w:val="0"/>
              <w:shd w:val="clear" w:color="auto" w:fill="auto"/>
              <w:bidi w:val="0"/>
              <w:spacing w:before="0" w:after="0" w:line="140" w:lineRule="exact"/>
              <w:ind w:left="0" w:right="0" w:firstLine="0"/>
            </w:pPr>
            <w:r>
              <w:rPr>
                <w:rStyle w:val="CharStyle91"/>
              </w:rPr>
              <w:t>łata</w:t>
            </w:r>
          </w:p>
        </w:tc>
        <w:tc>
          <w:tcPr>
            <w:shd w:val="clear" w:color="auto" w:fill="FFFFFF"/>
            <w:tcBorders>
              <w:left w:val="single" w:sz="4"/>
              <w:top w:val="single" w:sz="4"/>
              <w:bottom w:val="single" w:sz="4"/>
            </w:tcBorders>
            <w:vAlign w:val="center"/>
          </w:tcPr>
          <w:p>
            <w:pPr>
              <w:pStyle w:val="Style12"/>
              <w:framePr w:w="7090" w:h="912" w:wrap="none" w:vAnchor="page" w:hAnchor="page" w:x="1067" w:y="7336"/>
              <w:widowControl w:val="0"/>
              <w:keepNext w:val="0"/>
              <w:keepLines w:val="0"/>
              <w:shd w:val="clear" w:color="auto" w:fill="auto"/>
              <w:bidi w:val="0"/>
              <w:spacing w:before="0" w:after="0" w:line="140" w:lineRule="exact"/>
              <w:ind w:left="0" w:right="0" w:firstLine="0"/>
            </w:pPr>
            <w:r>
              <w:rPr>
                <w:rStyle w:val="CharStyle91"/>
              </w:rPr>
              <w:t>łata</w:t>
            </w:r>
          </w:p>
        </w:tc>
        <w:tc>
          <w:tcPr>
            <w:shd w:val="clear" w:color="auto" w:fill="FFFFFF"/>
            <w:tcBorders>
              <w:left w:val="single" w:sz="4"/>
              <w:top w:val="single" w:sz="4"/>
              <w:bottom w:val="single" w:sz="4"/>
            </w:tcBorders>
            <w:vAlign w:val="center"/>
          </w:tcPr>
          <w:p>
            <w:pPr>
              <w:pStyle w:val="Style12"/>
              <w:framePr w:w="7090" w:h="912" w:wrap="none" w:vAnchor="page" w:hAnchor="page" w:x="1067" w:y="7336"/>
              <w:widowControl w:val="0"/>
              <w:keepNext w:val="0"/>
              <w:keepLines w:val="0"/>
              <w:shd w:val="clear" w:color="auto" w:fill="auto"/>
              <w:bidi w:val="0"/>
              <w:spacing w:before="0" w:after="0" w:line="140" w:lineRule="exact"/>
              <w:ind w:left="0" w:right="0" w:firstLine="0"/>
            </w:pPr>
            <w:r>
              <w:rPr>
                <w:rStyle w:val="CharStyle91"/>
              </w:rPr>
              <w:t>łata</w:t>
            </w:r>
          </w:p>
        </w:tc>
        <w:tc>
          <w:tcPr>
            <w:shd w:val="clear" w:color="auto" w:fill="FFFFFF"/>
            <w:tcBorders>
              <w:left w:val="single" w:sz="4"/>
              <w:right w:val="single" w:sz="4"/>
              <w:top w:val="single" w:sz="4"/>
              <w:bottom w:val="single" w:sz="4"/>
            </w:tcBorders>
            <w:vAlign w:val="center"/>
          </w:tcPr>
          <w:p>
            <w:pPr>
              <w:pStyle w:val="Style12"/>
              <w:framePr w:w="7090" w:h="912" w:wrap="none" w:vAnchor="page" w:hAnchor="page" w:x="1067" w:y="7336"/>
              <w:widowControl w:val="0"/>
              <w:keepNext w:val="0"/>
              <w:keepLines w:val="0"/>
              <w:shd w:val="clear" w:color="auto" w:fill="auto"/>
              <w:bidi w:val="0"/>
              <w:spacing w:before="0" w:after="0" w:line="140" w:lineRule="exact"/>
              <w:ind w:left="0" w:right="0" w:firstLine="0"/>
            </w:pPr>
            <w:r>
              <w:rPr>
                <w:rStyle w:val="CharStyle91"/>
              </w:rPr>
              <w:t>ŁATA</w:t>
            </w:r>
          </w:p>
        </w:tc>
      </w:tr>
    </w:tbl>
    <w:p>
      <w:pPr>
        <w:pStyle w:val="Style12"/>
        <w:framePr w:w="7152" w:h="490" w:hRule="exact" w:wrap="none" w:vAnchor="page" w:hAnchor="page" w:x="1043" w:y="8395"/>
        <w:widowControl w:val="0"/>
        <w:keepNext w:val="0"/>
        <w:keepLines w:val="0"/>
        <w:shd w:val="clear" w:color="auto" w:fill="auto"/>
        <w:bidi w:val="0"/>
        <w:jc w:val="left"/>
        <w:spacing w:before="0" w:after="0" w:line="228" w:lineRule="exact"/>
        <w:ind w:left="0" w:right="0" w:firstLine="480"/>
      </w:pPr>
      <w:r>
        <w:rPr>
          <w:lang w:val="pl-PL" w:eastAsia="pl-PL" w:bidi="pl-PL"/>
          <w:w w:val="100"/>
          <w:spacing w:val="0"/>
          <w:color w:val="000000"/>
          <w:position w:val="0"/>
        </w:rPr>
        <w:t>Wszystkie słowniki stosują wspólną główkę hasła dla wszystkich homo</w:t>
        <w:softHyphen/>
        <w:t>nimów, ale w każdym z nich w inny sposób homonimy się numeruje:</w:t>
      </w:r>
    </w:p>
    <w:p>
      <w:pPr>
        <w:pStyle w:val="Style86"/>
        <w:framePr w:w="7138" w:h="170" w:hRule="exact" w:wrap="none" w:vAnchor="page" w:hAnchor="page" w:x="1043" w:y="9022"/>
        <w:widowControl w:val="0"/>
        <w:keepNext w:val="0"/>
        <w:keepLines w:val="0"/>
        <w:shd w:val="clear" w:color="auto" w:fill="auto"/>
        <w:bidi w:val="0"/>
        <w:spacing w:before="0" w:after="0" w:line="170" w:lineRule="exact"/>
        <w:ind w:left="0" w:right="0" w:firstLine="0"/>
      </w:pPr>
      <w:r>
        <w:rPr>
          <w:lang w:val="pl-PL" w:eastAsia="pl-PL" w:bidi="pl-PL"/>
          <w:w w:val="100"/>
          <w:spacing w:val="0"/>
          <w:color w:val="000000"/>
          <w:position w:val="0"/>
        </w:rPr>
        <w:t>Tabela 7</w:t>
      </w:r>
    </w:p>
    <w:p>
      <w:pPr>
        <w:pStyle w:val="Style89"/>
        <w:framePr w:w="7138" w:h="214" w:hRule="exact" w:wrap="none" w:vAnchor="page" w:hAnchor="page" w:x="1043" w:y="9235"/>
        <w:widowControl w:val="0"/>
        <w:keepNext w:val="0"/>
        <w:keepLines w:val="0"/>
        <w:shd w:val="clear" w:color="auto" w:fill="auto"/>
        <w:bidi w:val="0"/>
        <w:jc w:val="center"/>
        <w:spacing w:before="0" w:after="0" w:line="170" w:lineRule="exact"/>
        <w:ind w:left="0" w:right="20" w:firstLine="0"/>
      </w:pPr>
      <w:r>
        <w:rPr>
          <w:lang w:val="pl-PL" w:eastAsia="pl-PL" w:bidi="pl-PL"/>
          <w:w w:val="100"/>
          <w:spacing w:val="0"/>
          <w:color w:val="000000"/>
          <w:position w:val="0"/>
        </w:rPr>
        <w:t>Budowa artykułu hasłowego — numeracja</w:t>
      </w:r>
    </w:p>
    <w:tbl>
      <w:tblPr>
        <w:tblOverlap w:val="never"/>
        <w:tblLayout w:type="fixed"/>
        <w:jc w:val="left"/>
      </w:tblPr>
      <w:tblGrid>
        <w:gridCol w:w="1541"/>
        <w:gridCol w:w="1402"/>
        <w:gridCol w:w="1382"/>
        <w:gridCol w:w="1493"/>
        <w:gridCol w:w="1282"/>
      </w:tblGrid>
      <w:tr>
        <w:trPr>
          <w:trHeight w:val="312" w:hRule="exact"/>
        </w:trPr>
        <w:tc>
          <w:tcPr>
            <w:shd w:val="clear" w:color="auto" w:fill="FFFFFF"/>
            <w:tcBorders>
              <w:left w:val="single" w:sz="4"/>
              <w:top w:val="single" w:sz="4"/>
            </w:tcBorders>
            <w:vAlign w:val="top"/>
          </w:tcPr>
          <w:p>
            <w:pPr>
              <w:framePr w:w="7099" w:h="1939" w:wrap="none" w:vAnchor="page" w:hAnchor="page" w:x="1043" w:y="9511"/>
              <w:widowControl w:val="0"/>
              <w:rPr>
                <w:sz w:val="10"/>
                <w:szCs w:val="10"/>
              </w:rPr>
            </w:pPr>
          </w:p>
        </w:tc>
        <w:tc>
          <w:tcPr>
            <w:shd w:val="clear" w:color="auto" w:fill="FFFFFF"/>
            <w:tcBorders>
              <w:left w:val="single" w:sz="4"/>
              <w:top w:val="single" w:sz="4"/>
            </w:tcBorders>
            <w:vAlign w:val="center"/>
          </w:tcPr>
          <w:p>
            <w:pPr>
              <w:pStyle w:val="Style12"/>
              <w:framePr w:w="7099" w:h="1939" w:wrap="none" w:vAnchor="page" w:hAnchor="page" w:x="1043" w:y="9511"/>
              <w:widowControl w:val="0"/>
              <w:keepNext w:val="0"/>
              <w:keepLines w:val="0"/>
              <w:shd w:val="clear" w:color="auto" w:fill="auto"/>
              <w:bidi w:val="0"/>
              <w:spacing w:before="0" w:after="0" w:line="140" w:lineRule="exact"/>
              <w:ind w:left="0" w:right="0" w:firstLine="0"/>
            </w:pPr>
            <w:r>
              <w:rPr>
                <w:rStyle w:val="CharStyle91"/>
              </w:rPr>
              <w:t>SPFH</w:t>
            </w:r>
          </w:p>
        </w:tc>
        <w:tc>
          <w:tcPr>
            <w:shd w:val="clear" w:color="auto" w:fill="FFFFFF"/>
            <w:tcBorders>
              <w:left w:val="single" w:sz="4"/>
              <w:top w:val="single" w:sz="4"/>
            </w:tcBorders>
            <w:vAlign w:val="center"/>
          </w:tcPr>
          <w:p>
            <w:pPr>
              <w:pStyle w:val="Style12"/>
              <w:framePr w:w="7099" w:h="1939" w:wrap="none" w:vAnchor="page" w:hAnchor="page" w:x="1043" w:y="9511"/>
              <w:widowControl w:val="0"/>
              <w:keepNext w:val="0"/>
              <w:keepLines w:val="0"/>
              <w:shd w:val="clear" w:color="auto" w:fill="auto"/>
              <w:bidi w:val="0"/>
              <w:spacing w:before="0" w:after="0" w:line="140" w:lineRule="exact"/>
              <w:ind w:left="0" w:right="0" w:firstLine="0"/>
            </w:pPr>
            <w:r>
              <w:rPr>
                <w:rStyle w:val="CharStyle91"/>
              </w:rPr>
              <w:t>MSHPdC</w:t>
            </w:r>
          </w:p>
        </w:tc>
        <w:tc>
          <w:tcPr>
            <w:shd w:val="clear" w:color="auto" w:fill="FFFFFF"/>
            <w:tcBorders>
              <w:left w:val="single" w:sz="4"/>
              <w:top w:val="single" w:sz="4"/>
            </w:tcBorders>
            <w:vAlign w:val="center"/>
          </w:tcPr>
          <w:p>
            <w:pPr>
              <w:pStyle w:val="Style12"/>
              <w:framePr w:w="7099" w:h="1939" w:wrap="none" w:vAnchor="page" w:hAnchor="page" w:x="1043" w:y="9511"/>
              <w:widowControl w:val="0"/>
              <w:keepNext w:val="0"/>
              <w:keepLines w:val="0"/>
              <w:shd w:val="clear" w:color="auto" w:fill="auto"/>
              <w:bidi w:val="0"/>
              <w:spacing w:before="0" w:after="0" w:line="140" w:lineRule="exact"/>
              <w:ind w:left="0" w:right="0" w:firstLine="0"/>
            </w:pPr>
            <w:r>
              <w:rPr>
                <w:rStyle w:val="CharStyle91"/>
              </w:rPr>
              <w:t>SPHC</w:t>
            </w:r>
          </w:p>
        </w:tc>
        <w:tc>
          <w:tcPr>
            <w:shd w:val="clear" w:color="auto" w:fill="FFFFFF"/>
            <w:tcBorders>
              <w:left w:val="single" w:sz="4"/>
              <w:right w:val="single" w:sz="4"/>
              <w:top w:val="single" w:sz="4"/>
            </w:tcBorders>
            <w:vAlign w:val="center"/>
          </w:tcPr>
          <w:p>
            <w:pPr>
              <w:pStyle w:val="Style12"/>
              <w:framePr w:w="7099" w:h="1939" w:wrap="none" w:vAnchor="page" w:hAnchor="page" w:x="1043" w:y="9511"/>
              <w:widowControl w:val="0"/>
              <w:keepNext w:val="0"/>
              <w:keepLines w:val="0"/>
              <w:shd w:val="clear" w:color="auto" w:fill="auto"/>
              <w:bidi w:val="0"/>
              <w:spacing w:before="0" w:after="0" w:line="140" w:lineRule="exact"/>
              <w:ind w:left="0" w:right="0" w:firstLine="0"/>
            </w:pPr>
            <w:r>
              <w:rPr>
                <w:rStyle w:val="CharStyle91"/>
              </w:rPr>
              <w:t>SH</w:t>
            </w:r>
          </w:p>
        </w:tc>
      </w:tr>
      <w:tr>
        <w:trPr>
          <w:trHeight w:val="485" w:hRule="exact"/>
        </w:trPr>
        <w:tc>
          <w:tcPr>
            <w:shd w:val="clear" w:color="auto" w:fill="FFFFFF"/>
            <w:tcBorders>
              <w:left w:val="single" w:sz="4"/>
              <w:top w:val="single" w:sz="4"/>
            </w:tcBorders>
            <w:vAlign w:val="center"/>
          </w:tcPr>
          <w:p>
            <w:pPr>
              <w:pStyle w:val="Style12"/>
              <w:framePr w:w="7099" w:h="1939" w:wrap="none" w:vAnchor="page" w:hAnchor="page" w:x="1043" w:y="9511"/>
              <w:widowControl w:val="0"/>
              <w:keepNext w:val="0"/>
              <w:keepLines w:val="0"/>
              <w:shd w:val="clear" w:color="auto" w:fill="auto"/>
              <w:bidi w:val="0"/>
              <w:jc w:val="left"/>
              <w:spacing w:before="0" w:after="0" w:line="187" w:lineRule="exact"/>
              <w:ind w:left="0" w:right="0" w:firstLine="0"/>
            </w:pPr>
            <w:r>
              <w:rPr>
                <w:rStyle w:val="CharStyle91"/>
              </w:rPr>
              <w:t>numeracja po główce</w:t>
            </w:r>
          </w:p>
        </w:tc>
        <w:tc>
          <w:tcPr>
            <w:shd w:val="clear" w:color="auto" w:fill="FFFFFF"/>
            <w:tcBorders>
              <w:left w:val="single" w:sz="4"/>
              <w:top w:val="single" w:sz="4"/>
            </w:tcBorders>
            <w:vAlign w:val="top"/>
          </w:tcPr>
          <w:p>
            <w:pPr>
              <w:pStyle w:val="Style12"/>
              <w:framePr w:w="7099" w:h="1939" w:wrap="none" w:vAnchor="page" w:hAnchor="page" w:x="1043" w:y="9511"/>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top"/>
          </w:tcPr>
          <w:p>
            <w:pPr>
              <w:pStyle w:val="Style12"/>
              <w:framePr w:w="7099" w:h="1939" w:wrap="none" w:vAnchor="page" w:hAnchor="page" w:x="1043" w:y="9511"/>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top"/>
          </w:tcPr>
          <w:p>
            <w:pPr>
              <w:pStyle w:val="Style12"/>
              <w:framePr w:w="7099" w:h="1939" w:wrap="none" w:vAnchor="page" w:hAnchor="page" w:x="1043" w:y="9511"/>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vMerge w:val="restart"/>
            <w:tcBorders>
              <w:left w:val="single" w:sz="4"/>
              <w:right w:val="single" w:sz="4"/>
              <w:top w:val="single" w:sz="4"/>
            </w:tcBorders>
            <w:vAlign w:val="top"/>
          </w:tcPr>
          <w:p>
            <w:pPr>
              <w:pStyle w:val="Style12"/>
              <w:framePr w:w="7099" w:h="1939" w:wrap="none" w:vAnchor="page" w:hAnchor="page" w:x="1043" w:y="9511"/>
              <w:widowControl w:val="0"/>
              <w:keepNext w:val="0"/>
              <w:keepLines w:val="0"/>
              <w:shd w:val="clear" w:color="auto" w:fill="auto"/>
              <w:bidi w:val="0"/>
              <w:spacing w:before="0" w:after="0" w:line="185" w:lineRule="exact"/>
              <w:ind w:left="0" w:right="0" w:firstLine="0"/>
            </w:pPr>
            <w:r>
              <w:rPr>
                <w:rStyle w:val="CharStyle91"/>
              </w:rPr>
              <w:t>brak nume</w:t>
              <w:softHyphen/>
              <w:t>racji</w:t>
            </w:r>
          </w:p>
        </w:tc>
      </w:tr>
      <w:tr>
        <w:trPr>
          <w:trHeight w:val="298" w:hRule="exact"/>
        </w:trPr>
        <w:tc>
          <w:tcPr>
            <w:shd w:val="clear" w:color="auto" w:fill="FFFFFF"/>
            <w:tcBorders>
              <w:left w:val="single" w:sz="4"/>
              <w:top w:val="single" w:sz="4"/>
            </w:tcBorders>
            <w:vAlign w:val="bottom"/>
          </w:tcPr>
          <w:p>
            <w:pPr>
              <w:pStyle w:val="Style12"/>
              <w:framePr w:w="7099" w:h="1939" w:wrap="none" w:vAnchor="page" w:hAnchor="page" w:x="1043" w:y="9511"/>
              <w:widowControl w:val="0"/>
              <w:keepNext w:val="0"/>
              <w:keepLines w:val="0"/>
              <w:shd w:val="clear" w:color="auto" w:fill="auto"/>
              <w:bidi w:val="0"/>
              <w:jc w:val="left"/>
              <w:spacing w:before="0" w:after="0" w:line="140" w:lineRule="exact"/>
              <w:ind w:left="0" w:right="0" w:firstLine="0"/>
            </w:pPr>
            <w:r>
              <w:rPr>
                <w:rStyle w:val="CharStyle91"/>
              </w:rPr>
              <w:t>forma numeracji</w:t>
            </w:r>
          </w:p>
        </w:tc>
        <w:tc>
          <w:tcPr>
            <w:shd w:val="clear" w:color="auto" w:fill="FFFFFF"/>
            <w:tcBorders>
              <w:left w:val="single" w:sz="4"/>
              <w:top w:val="single" w:sz="4"/>
            </w:tcBorders>
            <w:vAlign w:val="bottom"/>
          </w:tcPr>
          <w:p>
            <w:pPr>
              <w:pStyle w:val="Style12"/>
              <w:framePr w:w="7099" w:h="1939" w:wrap="none" w:vAnchor="page" w:hAnchor="page" w:x="1043" w:y="9511"/>
              <w:widowControl w:val="0"/>
              <w:keepNext w:val="0"/>
              <w:keepLines w:val="0"/>
              <w:shd w:val="clear" w:color="auto" w:fill="auto"/>
              <w:bidi w:val="0"/>
              <w:jc w:val="both"/>
              <w:spacing w:before="0" w:after="0" w:line="140" w:lineRule="exact"/>
              <w:ind w:left="0" w:right="0" w:firstLine="0"/>
            </w:pPr>
            <w:r>
              <w:rPr>
                <w:rStyle w:val="CharStyle91"/>
              </w:rPr>
              <w:t>liczby arabskie</w:t>
            </w:r>
          </w:p>
        </w:tc>
        <w:tc>
          <w:tcPr>
            <w:shd w:val="clear" w:color="auto" w:fill="FFFFFF"/>
            <w:tcBorders>
              <w:left w:val="single" w:sz="4"/>
              <w:top w:val="single" w:sz="4"/>
            </w:tcBorders>
            <w:vAlign w:val="bottom"/>
          </w:tcPr>
          <w:p>
            <w:pPr>
              <w:pStyle w:val="Style12"/>
              <w:framePr w:w="7099" w:h="1939" w:wrap="none" w:vAnchor="page" w:hAnchor="page" w:x="1043" w:y="9511"/>
              <w:widowControl w:val="0"/>
              <w:keepNext w:val="0"/>
              <w:keepLines w:val="0"/>
              <w:shd w:val="clear" w:color="auto" w:fill="auto"/>
              <w:bidi w:val="0"/>
              <w:jc w:val="both"/>
              <w:spacing w:before="0" w:after="0" w:line="140" w:lineRule="exact"/>
              <w:ind w:left="0" w:right="0" w:firstLine="0"/>
            </w:pPr>
            <w:r>
              <w:rPr>
                <w:rStyle w:val="CharStyle91"/>
              </w:rPr>
              <w:t>liczby arabskie</w:t>
            </w:r>
          </w:p>
        </w:tc>
        <w:tc>
          <w:tcPr>
            <w:shd w:val="clear" w:color="auto" w:fill="FFFFFF"/>
            <w:tcBorders>
              <w:left w:val="single" w:sz="4"/>
              <w:top w:val="single" w:sz="4"/>
            </w:tcBorders>
            <w:vAlign w:val="bottom"/>
          </w:tcPr>
          <w:p>
            <w:pPr>
              <w:pStyle w:val="Style12"/>
              <w:framePr w:w="7099" w:h="1939" w:wrap="none" w:vAnchor="page" w:hAnchor="page" w:x="1043" w:y="9511"/>
              <w:widowControl w:val="0"/>
              <w:keepNext w:val="0"/>
              <w:keepLines w:val="0"/>
              <w:shd w:val="clear" w:color="auto" w:fill="auto"/>
              <w:bidi w:val="0"/>
              <w:jc w:val="left"/>
              <w:spacing w:before="0" w:after="0" w:line="140" w:lineRule="exact"/>
              <w:ind w:left="140" w:right="0" w:firstLine="0"/>
            </w:pPr>
            <w:r>
              <w:rPr>
                <w:rStyle w:val="CharStyle91"/>
              </w:rPr>
              <w:t>liczby rzymskie</w:t>
            </w:r>
          </w:p>
        </w:tc>
        <w:tc>
          <w:tcPr>
            <w:shd w:val="clear" w:color="auto" w:fill="FFFFFF"/>
            <w:vMerge/>
            <w:tcBorders>
              <w:left w:val="single" w:sz="4"/>
              <w:right w:val="single" w:sz="4"/>
            </w:tcBorders>
            <w:vAlign w:val="top"/>
          </w:tcPr>
          <w:p>
            <w:pPr>
              <w:framePr w:w="7099" w:h="1939" w:wrap="none" w:vAnchor="page" w:hAnchor="page" w:x="1043" w:y="9511"/>
            </w:pPr>
          </w:p>
        </w:tc>
      </w:tr>
      <w:tr>
        <w:trPr>
          <w:trHeight w:val="845" w:hRule="exact"/>
        </w:trPr>
        <w:tc>
          <w:tcPr>
            <w:shd w:val="clear" w:color="auto" w:fill="FFFFFF"/>
            <w:tcBorders>
              <w:left w:val="single" w:sz="4"/>
              <w:top w:val="single" w:sz="4"/>
              <w:bottom w:val="single" w:sz="4"/>
            </w:tcBorders>
            <w:vAlign w:val="top"/>
          </w:tcPr>
          <w:p>
            <w:pPr>
              <w:pStyle w:val="Style12"/>
              <w:framePr w:w="7099" w:h="1939" w:wrap="none" w:vAnchor="page" w:hAnchor="page" w:x="1043" w:y="9511"/>
              <w:widowControl w:val="0"/>
              <w:keepNext w:val="0"/>
              <w:keepLines w:val="0"/>
              <w:shd w:val="clear" w:color="auto" w:fill="auto"/>
              <w:bidi w:val="0"/>
              <w:jc w:val="left"/>
              <w:spacing w:before="0" w:after="0" w:line="140" w:lineRule="exact"/>
              <w:ind w:left="0" w:right="0" w:firstLine="0"/>
            </w:pPr>
            <w:r>
              <w:rPr>
                <w:rStyle w:val="CharStyle91"/>
              </w:rPr>
              <w:t>przykład:</w:t>
            </w:r>
          </w:p>
        </w:tc>
        <w:tc>
          <w:tcPr>
            <w:shd w:val="clear" w:color="auto" w:fill="FFFFFF"/>
            <w:tcBorders>
              <w:left w:val="single" w:sz="4"/>
              <w:top w:val="single" w:sz="4"/>
              <w:bottom w:val="single" w:sz="4"/>
            </w:tcBorders>
            <w:vAlign w:val="top"/>
          </w:tcPr>
          <w:p>
            <w:pPr>
              <w:pStyle w:val="Style12"/>
              <w:numPr>
                <w:ilvl w:val="0"/>
                <w:numId w:val="65"/>
              </w:numPr>
              <w:framePr w:w="7099" w:h="1939" w:wrap="none" w:vAnchor="page" w:hAnchor="page" w:x="1043" w:y="9511"/>
              <w:tabs>
                <w:tab w:leader="none" w:pos="182" w:val="left"/>
              </w:tabs>
              <w:widowControl w:val="0"/>
              <w:keepNext w:val="0"/>
              <w:keepLines w:val="0"/>
              <w:shd w:val="clear" w:color="auto" w:fill="auto"/>
              <w:bidi w:val="0"/>
              <w:jc w:val="both"/>
              <w:spacing w:before="0" w:after="0" w:line="140" w:lineRule="exact"/>
              <w:ind w:left="0" w:right="0" w:firstLine="0"/>
            </w:pPr>
            <w:r>
              <w:rPr>
                <w:rStyle w:val="CharStyle91"/>
              </w:rPr>
              <w:t>(...)</w:t>
            </w:r>
          </w:p>
          <w:p>
            <w:pPr>
              <w:pStyle w:val="Style12"/>
              <w:numPr>
                <w:ilvl w:val="0"/>
                <w:numId w:val="65"/>
              </w:numPr>
              <w:framePr w:w="7099" w:h="1939" w:wrap="none" w:vAnchor="page" w:hAnchor="page" w:x="1043" w:y="9511"/>
              <w:tabs>
                <w:tab w:leader="none" w:pos="202" w:val="left"/>
              </w:tabs>
              <w:widowControl w:val="0"/>
              <w:keepNext w:val="0"/>
              <w:keepLines w:val="0"/>
              <w:shd w:val="clear" w:color="auto" w:fill="auto"/>
              <w:bidi w:val="0"/>
              <w:jc w:val="both"/>
              <w:spacing w:before="0" w:after="0" w:line="140" w:lineRule="exact"/>
              <w:ind w:left="0" w:right="0" w:firstLine="0"/>
            </w:pPr>
            <w:r>
              <w:rPr>
                <w:rStyle w:val="CharStyle91"/>
              </w:rPr>
              <w:t>(,..)</w:t>
            </w:r>
            <w:r>
              <w:rPr>
                <w:rStyle w:val="CharStyle91"/>
                <w:vertAlign w:val="superscript"/>
              </w:rPr>
              <w:t>40</w:t>
            </w:r>
          </w:p>
        </w:tc>
        <w:tc>
          <w:tcPr>
            <w:shd w:val="clear" w:color="auto" w:fill="FFFFFF"/>
            <w:tcBorders>
              <w:left w:val="single" w:sz="4"/>
              <w:top w:val="single" w:sz="4"/>
              <w:bottom w:val="single" w:sz="4"/>
            </w:tcBorders>
            <w:vAlign w:val="top"/>
          </w:tcPr>
          <w:p>
            <w:pPr>
              <w:pStyle w:val="Style12"/>
              <w:numPr>
                <w:ilvl w:val="0"/>
                <w:numId w:val="67"/>
              </w:numPr>
              <w:framePr w:w="7099" w:h="1939" w:wrap="none" w:vAnchor="page" w:hAnchor="page" w:x="1043" w:y="9511"/>
              <w:tabs>
                <w:tab w:leader="none" w:pos="175" w:val="left"/>
              </w:tabs>
              <w:widowControl w:val="0"/>
              <w:keepNext w:val="0"/>
              <w:keepLines w:val="0"/>
              <w:shd w:val="clear" w:color="auto" w:fill="auto"/>
              <w:bidi w:val="0"/>
              <w:jc w:val="both"/>
              <w:spacing w:before="0" w:after="0" w:line="140" w:lineRule="exact"/>
              <w:ind w:left="0" w:right="0" w:firstLine="0"/>
            </w:pPr>
            <w:r>
              <w:rPr>
                <w:rStyle w:val="CharStyle91"/>
              </w:rPr>
              <w:t>łata'...’</w:t>
            </w:r>
          </w:p>
          <w:p>
            <w:pPr>
              <w:pStyle w:val="Style12"/>
              <w:numPr>
                <w:ilvl w:val="0"/>
                <w:numId w:val="67"/>
              </w:numPr>
              <w:framePr w:w="7099" w:h="1939" w:wrap="none" w:vAnchor="page" w:hAnchor="page" w:x="1043" w:y="9511"/>
              <w:tabs>
                <w:tab w:leader="none" w:pos="194" w:val="left"/>
              </w:tabs>
              <w:widowControl w:val="0"/>
              <w:keepNext w:val="0"/>
              <w:keepLines w:val="0"/>
              <w:shd w:val="clear" w:color="auto" w:fill="auto"/>
              <w:bidi w:val="0"/>
              <w:jc w:val="both"/>
              <w:spacing w:before="0" w:after="0" w:line="140" w:lineRule="exact"/>
              <w:ind w:left="0" w:right="0" w:firstLine="0"/>
            </w:pPr>
            <w:r>
              <w:rPr>
                <w:rStyle w:val="CharStyle91"/>
              </w:rPr>
              <w:t>łatać</w:t>
            </w:r>
          </w:p>
        </w:tc>
        <w:tc>
          <w:tcPr>
            <w:shd w:val="clear" w:color="auto" w:fill="FFFFFF"/>
            <w:tcBorders>
              <w:left w:val="single" w:sz="4"/>
              <w:top w:val="single" w:sz="4"/>
              <w:bottom w:val="single" w:sz="4"/>
            </w:tcBorders>
            <w:vAlign w:val="top"/>
          </w:tcPr>
          <w:p>
            <w:pPr>
              <w:pStyle w:val="Style12"/>
              <w:framePr w:w="7099" w:h="1939" w:wrap="none" w:vAnchor="page" w:hAnchor="page" w:x="1043" w:y="9511"/>
              <w:widowControl w:val="0"/>
              <w:keepNext w:val="0"/>
              <w:keepLines w:val="0"/>
              <w:shd w:val="clear" w:color="auto" w:fill="auto"/>
              <w:bidi w:val="0"/>
              <w:jc w:val="left"/>
              <w:spacing w:before="0" w:after="0" w:line="140" w:lineRule="exact"/>
              <w:ind w:left="140" w:right="0" w:firstLine="0"/>
            </w:pPr>
            <w:r>
              <w:rPr>
                <w:rStyle w:val="CharStyle91"/>
              </w:rPr>
              <w:t>I</w:t>
            </w:r>
          </w:p>
          <w:p>
            <w:pPr>
              <w:pStyle w:val="Style12"/>
              <w:framePr w:w="7099" w:h="1939" w:wrap="none" w:vAnchor="page" w:hAnchor="page" w:x="1043" w:y="9511"/>
              <w:widowControl w:val="0"/>
              <w:keepNext w:val="0"/>
              <w:keepLines w:val="0"/>
              <w:shd w:val="clear" w:color="auto" w:fill="auto"/>
              <w:bidi w:val="0"/>
              <w:jc w:val="left"/>
              <w:spacing w:before="0" w:after="0" w:line="140" w:lineRule="exact"/>
              <w:ind w:left="140" w:right="0" w:firstLine="0"/>
            </w:pPr>
            <w:r>
              <w:rPr>
                <w:rStyle w:val="CharStyle91"/>
              </w:rPr>
              <w:t>II</w:t>
            </w:r>
          </w:p>
        </w:tc>
        <w:tc>
          <w:tcPr>
            <w:shd w:val="clear" w:color="auto" w:fill="FFFFFF"/>
            <w:tcBorders>
              <w:left w:val="single" w:sz="4"/>
              <w:right w:val="single" w:sz="4"/>
              <w:top w:val="single" w:sz="4"/>
              <w:bottom w:val="single" w:sz="4"/>
            </w:tcBorders>
            <w:vAlign w:val="center"/>
          </w:tcPr>
          <w:p>
            <w:pPr>
              <w:pStyle w:val="Style12"/>
              <w:framePr w:w="7099" w:h="1939" w:wrap="none" w:vAnchor="page" w:hAnchor="page" w:x="1043" w:y="9511"/>
              <w:widowControl w:val="0"/>
              <w:keepNext w:val="0"/>
              <w:keepLines w:val="0"/>
              <w:shd w:val="clear" w:color="auto" w:fill="auto"/>
              <w:bidi w:val="0"/>
              <w:jc w:val="left"/>
              <w:spacing w:before="0" w:after="0" w:line="182" w:lineRule="exact"/>
              <w:ind w:left="0" w:right="0" w:firstLine="0"/>
            </w:pPr>
            <w:r>
              <w:rPr>
                <w:rStyle w:val="CharStyle91"/>
              </w:rPr>
              <w:t>definicje</w:t>
            </w:r>
          </w:p>
          <w:p>
            <w:pPr>
              <w:pStyle w:val="Style12"/>
              <w:framePr w:w="7099" w:h="1939" w:wrap="none" w:vAnchor="page" w:hAnchor="page" w:x="1043" w:y="9511"/>
              <w:widowControl w:val="0"/>
              <w:keepNext w:val="0"/>
              <w:keepLines w:val="0"/>
              <w:shd w:val="clear" w:color="auto" w:fill="auto"/>
              <w:bidi w:val="0"/>
              <w:spacing w:before="0" w:after="0" w:line="182" w:lineRule="exact"/>
              <w:ind w:left="0" w:right="0" w:firstLine="0"/>
            </w:pPr>
            <w:r>
              <w:rPr>
                <w:rStyle w:val="CharStyle91"/>
              </w:rPr>
              <w:t>homonimów</w:t>
            </w:r>
          </w:p>
          <w:p>
            <w:pPr>
              <w:pStyle w:val="Style12"/>
              <w:framePr w:w="7099" w:h="1939" w:wrap="none" w:vAnchor="page" w:hAnchor="page" w:x="1043" w:y="9511"/>
              <w:widowControl w:val="0"/>
              <w:keepNext w:val="0"/>
              <w:keepLines w:val="0"/>
              <w:shd w:val="clear" w:color="auto" w:fill="auto"/>
              <w:bidi w:val="0"/>
              <w:jc w:val="left"/>
              <w:spacing w:before="0" w:after="0" w:line="182" w:lineRule="exact"/>
              <w:ind w:left="0" w:right="0" w:firstLine="0"/>
            </w:pPr>
            <w:r>
              <w:rPr>
                <w:rStyle w:val="CharStyle91"/>
              </w:rPr>
              <w:t>oddzielone</w:t>
            </w:r>
          </w:p>
          <w:p>
            <w:pPr>
              <w:pStyle w:val="Style12"/>
              <w:framePr w:w="7099" w:h="1939" w:wrap="none" w:vAnchor="page" w:hAnchor="page" w:x="1043" w:y="9511"/>
              <w:widowControl w:val="0"/>
              <w:keepNext w:val="0"/>
              <w:keepLines w:val="0"/>
              <w:shd w:val="clear" w:color="auto" w:fill="auto"/>
              <w:bidi w:val="0"/>
              <w:jc w:val="left"/>
              <w:spacing w:before="0" w:after="0" w:line="182" w:lineRule="exact"/>
              <w:ind w:left="0" w:right="0" w:firstLine="0"/>
            </w:pPr>
            <w:r>
              <w:rPr>
                <w:rStyle w:val="CharStyle94"/>
              </w:rPr>
              <w:t>średnikami</w:t>
            </w:r>
          </w:p>
        </w:tc>
      </w:tr>
    </w:tbl>
    <w:p>
      <w:pPr>
        <w:pStyle w:val="Style86"/>
        <w:framePr w:w="7142" w:h="472" w:hRule="exact" w:wrap="none" w:vAnchor="page" w:hAnchor="page" w:x="1014" w:y="11713"/>
        <w:widowControl w:val="0"/>
        <w:keepNext w:val="0"/>
        <w:keepLines w:val="0"/>
        <w:shd w:val="clear" w:color="auto" w:fill="auto"/>
        <w:bidi w:val="0"/>
        <w:jc w:val="left"/>
        <w:spacing w:before="0" w:after="0" w:line="206" w:lineRule="exact"/>
        <w:ind w:left="0" w:right="0" w:firstLine="420"/>
      </w:pPr>
      <w:r>
        <w:rPr>
          <w:lang w:val="pl-PL" w:eastAsia="pl-PL" w:bidi="pl-PL"/>
          <w:vertAlign w:val="superscript"/>
          <w:w w:val="100"/>
          <w:spacing w:val="0"/>
          <w:color w:val="000000"/>
          <w:position w:val="0"/>
        </w:rPr>
        <w:t>40</w:t>
      </w:r>
      <w:r>
        <w:rPr>
          <w:lang w:val="pl-PL" w:eastAsia="pl-PL" w:bidi="pl-PL"/>
          <w:w w:val="100"/>
          <w:spacing w:val="0"/>
          <w:color w:val="000000"/>
          <w:position w:val="0"/>
        </w:rPr>
        <w:t xml:space="preserve"> Homonimy całkowite, mające wspólne formy z innymi wyrazami, oznaczono cyframi rzymskimi.</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52.7pt;margin-top:520.25pt;width:51.85pt;height:0;z-index:-251658240;mso-position-horizontal-relative:page;mso-position-vertical-relative:page">
            <v:stroke weight="0.6pt"/>
          </v:shape>
        </w:pict>
      </w:r>
    </w:p>
    <w:p>
      <w:pPr>
        <w:pStyle w:val="Style10"/>
        <w:framePr w:wrap="none" w:vAnchor="page" w:hAnchor="page" w:x="3244" w:y="78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POLSKIE SŁOWNIKI HOMONIMÓW</w:t>
      </w:r>
    </w:p>
    <w:p>
      <w:pPr>
        <w:pStyle w:val="Style10"/>
        <w:framePr w:wrap="none" w:vAnchor="page" w:hAnchor="page" w:x="7996" w:y="80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39</w:t>
      </w:r>
    </w:p>
    <w:p>
      <w:pPr>
        <w:pStyle w:val="Style12"/>
        <w:framePr w:w="7205" w:h="2361" w:hRule="exact" w:wrap="none" w:vAnchor="page" w:hAnchor="page" w:x="1017" w:y="1234"/>
        <w:widowControl w:val="0"/>
        <w:keepNext w:val="0"/>
        <w:keepLines w:val="0"/>
        <w:shd w:val="clear" w:color="auto" w:fill="auto"/>
        <w:bidi w:val="0"/>
        <w:jc w:val="both"/>
        <w:spacing w:before="0" w:after="0" w:line="228" w:lineRule="exact"/>
        <w:ind w:left="0" w:right="0" w:firstLine="540"/>
      </w:pPr>
      <w:r>
        <w:rPr>
          <w:lang w:val="pl-PL" w:eastAsia="pl-PL" w:bidi="pl-PL"/>
          <w:w w:val="100"/>
          <w:spacing w:val="0"/>
          <w:color w:val="000000"/>
          <w:position w:val="0"/>
        </w:rPr>
        <w:t>Wszystkie omówione słowniki są opracowaniami synchronicznymi. Ograniczają się w zasadzie do rejestrowania jednostek homonimicznych, których znaczenia nie są szczegółowo analizowane i opisywane.</w:t>
      </w:r>
    </w:p>
    <w:p>
      <w:pPr>
        <w:pStyle w:val="Style12"/>
        <w:framePr w:w="7205" w:h="2361" w:hRule="exact" w:wrap="none" w:vAnchor="page" w:hAnchor="page" w:x="1017" w:y="1234"/>
        <w:widowControl w:val="0"/>
        <w:keepNext w:val="0"/>
        <w:keepLines w:val="0"/>
        <w:shd w:val="clear" w:color="auto" w:fill="auto"/>
        <w:bidi w:val="0"/>
        <w:jc w:val="both"/>
        <w:spacing w:before="0" w:after="0" w:line="228" w:lineRule="exact"/>
        <w:ind w:left="0" w:right="0" w:firstLine="540"/>
      </w:pPr>
      <w:r>
        <w:rPr>
          <w:lang w:val="pl-PL" w:eastAsia="pl-PL" w:bidi="pl-PL"/>
          <w:w w:val="100"/>
          <w:spacing w:val="0"/>
          <w:color w:val="000000"/>
          <w:position w:val="0"/>
        </w:rPr>
        <w:t>Porównanie stosowanych w słownikach kwalifikatorów uzmysławia, że homonimy należą do różnych podsystemów słownictwa, np. do odmian regionalnych i środowiskowych czy do różnych zakresów słownictwa specja</w:t>
        <w:softHyphen/>
        <w:t>listycznego. Jest też grupa homonimów nacechowanych stylistycznie, za</w:t>
        <w:softHyphen/>
        <w:t>równo dodatnio, jak i ujemnie.</w:t>
      </w:r>
    </w:p>
    <w:p>
      <w:pPr>
        <w:pStyle w:val="Style12"/>
        <w:framePr w:w="7205" w:h="2361" w:hRule="exact" w:wrap="none" w:vAnchor="page" w:hAnchor="page" w:x="1017" w:y="1234"/>
        <w:widowControl w:val="0"/>
        <w:keepNext w:val="0"/>
        <w:keepLines w:val="0"/>
        <w:shd w:val="clear" w:color="auto" w:fill="auto"/>
        <w:bidi w:val="0"/>
        <w:jc w:val="both"/>
        <w:spacing w:before="0" w:after="0" w:line="228" w:lineRule="exact"/>
        <w:ind w:left="0" w:right="0" w:firstLine="540"/>
      </w:pPr>
      <w:r>
        <w:rPr>
          <w:lang w:val="pl-PL" w:eastAsia="pl-PL" w:bidi="pl-PL"/>
          <w:w w:val="100"/>
          <w:spacing w:val="0"/>
          <w:color w:val="000000"/>
          <w:position w:val="0"/>
        </w:rPr>
        <w:t>W tabeli nie podaję danych na temat SH, ponieważ kwalifikatory są w nim stosowane sporadycznie.</w:t>
      </w:r>
    </w:p>
    <w:p>
      <w:pPr>
        <w:pStyle w:val="Style49"/>
        <w:framePr w:w="7205" w:h="254" w:hRule="exact" w:wrap="none" w:vAnchor="page" w:hAnchor="page" w:x="1017" w:y="3988"/>
        <w:widowControl w:val="0"/>
        <w:keepNext w:val="0"/>
        <w:keepLines w:val="0"/>
        <w:shd w:val="clear" w:color="auto" w:fill="auto"/>
        <w:bidi w:val="0"/>
        <w:jc w:val="center"/>
        <w:spacing w:before="0" w:after="0" w:line="170" w:lineRule="exact"/>
        <w:ind w:left="0" w:right="60" w:firstLine="0"/>
      </w:pPr>
      <w:bookmarkStart w:id="11" w:name="bookmark11"/>
      <w:r>
        <w:rPr>
          <w:lang w:val="pl-PL" w:eastAsia="pl-PL" w:bidi="pl-PL"/>
          <w:w w:val="100"/>
          <w:spacing w:val="0"/>
          <w:color w:val="000000"/>
          <w:position w:val="0"/>
        </w:rPr>
        <w:t>Kwalifikatory stylistyczne</w:t>
      </w:r>
      <w:r>
        <w:rPr>
          <w:lang w:val="pl-PL" w:eastAsia="pl-PL" w:bidi="pl-PL"/>
          <w:vertAlign w:val="superscript"/>
          <w:w w:val="100"/>
          <w:spacing w:val="0"/>
          <w:color w:val="000000"/>
          <w:position w:val="0"/>
        </w:rPr>
        <w:t>41</w:t>
      </w:r>
      <w:bookmarkEnd w:id="11"/>
    </w:p>
    <w:p>
      <w:pPr>
        <w:pStyle w:val="Style51"/>
        <w:framePr w:wrap="none" w:vAnchor="page" w:hAnchor="page" w:x="7410" w:y="378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Tabela 8</w:t>
      </w:r>
    </w:p>
    <w:tbl>
      <w:tblPr>
        <w:tblOverlap w:val="never"/>
        <w:tblLayout w:type="fixed"/>
        <w:jc w:val="left"/>
      </w:tblPr>
      <w:tblGrid>
        <w:gridCol w:w="1325"/>
        <w:gridCol w:w="624"/>
        <w:gridCol w:w="845"/>
        <w:gridCol w:w="638"/>
      </w:tblGrid>
      <w:tr>
        <w:trPr>
          <w:trHeight w:val="317" w:hRule="exact"/>
        </w:trPr>
        <w:tc>
          <w:tcPr>
            <w:shd w:val="clear" w:color="auto" w:fill="FFFFFF"/>
            <w:tcBorders>
              <w:left w:val="single" w:sz="4"/>
              <w:top w:val="single" w:sz="4"/>
            </w:tcBorders>
            <w:vAlign w:val="top"/>
          </w:tcPr>
          <w:p>
            <w:pPr>
              <w:framePr w:w="3432" w:h="5102" w:wrap="none" w:vAnchor="page" w:hAnchor="page" w:x="4742" w:y="4310"/>
              <w:widowControl w:val="0"/>
              <w:rPr>
                <w:sz w:val="10"/>
                <w:szCs w:val="10"/>
              </w:rPr>
            </w:pPr>
          </w:p>
        </w:tc>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jc w:val="left"/>
              <w:spacing w:before="0" w:after="0" w:line="140" w:lineRule="exact"/>
              <w:ind w:left="0" w:right="0" w:firstLine="0"/>
            </w:pPr>
            <w:r>
              <w:rPr>
                <w:rStyle w:val="CharStyle91"/>
              </w:rPr>
              <w:t>SPFH</w:t>
            </w:r>
          </w:p>
        </w:tc>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jc w:val="left"/>
              <w:spacing w:before="0" w:after="0" w:line="140" w:lineRule="exact"/>
              <w:ind w:left="0" w:right="0" w:firstLine="0"/>
            </w:pPr>
            <w:r>
              <w:rPr>
                <w:rStyle w:val="CharStyle91"/>
              </w:rPr>
              <w:t>MSHPdC</w:t>
            </w:r>
          </w:p>
        </w:tc>
        <w:tc>
          <w:tcPr>
            <w:shd w:val="clear" w:color="auto" w:fill="FFFFFF"/>
            <w:tcBorders>
              <w:left w:val="single" w:sz="4"/>
              <w:right w:val="single" w:sz="4"/>
              <w:top w:val="single" w:sz="4"/>
            </w:tcBorders>
            <w:vAlign w:val="center"/>
          </w:tcPr>
          <w:p>
            <w:pPr>
              <w:pStyle w:val="Style12"/>
              <w:framePr w:w="3432" w:h="5102" w:wrap="none" w:vAnchor="page" w:hAnchor="page" w:x="4742" w:y="4310"/>
              <w:widowControl w:val="0"/>
              <w:keepNext w:val="0"/>
              <w:keepLines w:val="0"/>
              <w:shd w:val="clear" w:color="auto" w:fill="auto"/>
              <w:bidi w:val="0"/>
              <w:jc w:val="left"/>
              <w:spacing w:before="0" w:after="0" w:line="140" w:lineRule="exact"/>
              <w:ind w:left="0" w:right="0" w:firstLine="0"/>
            </w:pPr>
            <w:r>
              <w:rPr>
                <w:rStyle w:val="CharStyle91"/>
              </w:rPr>
              <w:t>SPHC</w:t>
            </w:r>
          </w:p>
        </w:tc>
      </w:tr>
      <w:tr>
        <w:trPr>
          <w:trHeight w:val="307" w:hRule="exact"/>
        </w:trPr>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jc w:val="left"/>
              <w:spacing w:before="0" w:after="0" w:line="140" w:lineRule="exact"/>
              <w:ind w:left="0" w:right="0" w:firstLine="0"/>
            </w:pPr>
            <w:r>
              <w:rPr>
                <w:rStyle w:val="CharStyle91"/>
              </w:rPr>
              <w:t>pogardliwy</w:t>
            </w:r>
          </w:p>
        </w:tc>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r>
      <w:tr>
        <w:trPr>
          <w:trHeight w:val="298" w:hRule="exact"/>
        </w:trPr>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jc w:val="left"/>
              <w:spacing w:before="0" w:after="0" w:line="140" w:lineRule="exact"/>
              <w:ind w:left="0" w:right="0" w:firstLine="0"/>
            </w:pPr>
            <w:r>
              <w:rPr>
                <w:rStyle w:val="CharStyle91"/>
              </w:rPr>
              <w:t>pospolity</w:t>
            </w:r>
          </w:p>
        </w:tc>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r>
      <w:tr>
        <w:trPr>
          <w:trHeight w:val="298" w:hRule="exact"/>
        </w:trPr>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jc w:val="left"/>
              <w:spacing w:before="0" w:after="0" w:line="140" w:lineRule="exact"/>
              <w:ind w:left="0" w:right="0" w:firstLine="0"/>
            </w:pPr>
            <w:r>
              <w:rPr>
                <w:rStyle w:val="CharStyle91"/>
              </w:rPr>
              <w:t>potoczny</w:t>
            </w:r>
          </w:p>
        </w:tc>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r>
      <w:tr>
        <w:trPr>
          <w:trHeight w:val="298" w:hRule="exact"/>
        </w:trPr>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jc w:val="left"/>
              <w:spacing w:before="0" w:after="0" w:line="140" w:lineRule="exact"/>
              <w:ind w:left="0" w:right="0" w:firstLine="0"/>
            </w:pPr>
            <w:r>
              <w:rPr>
                <w:rStyle w:val="CharStyle91"/>
              </w:rPr>
              <w:t>przenośny</w:t>
            </w:r>
          </w:p>
        </w:tc>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r>
      <w:tr>
        <w:trPr>
          <w:trHeight w:val="302" w:hRule="exact"/>
        </w:trPr>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jc w:val="left"/>
              <w:spacing w:before="0" w:after="0" w:line="140" w:lineRule="exact"/>
              <w:ind w:left="0" w:right="0" w:firstLine="0"/>
            </w:pPr>
            <w:r>
              <w:rPr>
                <w:rStyle w:val="CharStyle91"/>
              </w:rPr>
              <w:t>przestarzały</w:t>
            </w:r>
          </w:p>
        </w:tc>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r>
      <w:tr>
        <w:trPr>
          <w:trHeight w:val="298" w:hRule="exact"/>
        </w:trPr>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jc w:val="left"/>
              <w:spacing w:before="0" w:after="0" w:line="140" w:lineRule="exact"/>
              <w:ind w:left="0" w:right="0" w:firstLine="0"/>
            </w:pPr>
            <w:r>
              <w:rPr>
                <w:rStyle w:val="CharStyle91"/>
              </w:rPr>
              <w:t>przestępczy</w:t>
            </w:r>
          </w:p>
        </w:tc>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r>
      <w:tr>
        <w:trPr>
          <w:trHeight w:val="302" w:hRule="exact"/>
        </w:trPr>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jc w:val="left"/>
              <w:spacing w:before="0" w:after="0" w:line="140" w:lineRule="exact"/>
              <w:ind w:left="0" w:right="0" w:firstLine="0"/>
            </w:pPr>
            <w:r>
              <w:rPr>
                <w:rStyle w:val="CharStyle91"/>
              </w:rPr>
              <w:t>regionalne</w:t>
            </w:r>
          </w:p>
        </w:tc>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jc w:val="left"/>
              <w:spacing w:before="0" w:after="0" w:line="140" w:lineRule="exact"/>
              <w:ind w:left="0" w:right="0" w:firstLine="0"/>
            </w:pPr>
            <w:r>
              <w:rPr>
                <w:rStyle w:val="CharStyle91"/>
              </w:rPr>
              <w:t>rubaszny</w:t>
            </w:r>
          </w:p>
        </w:tc>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r>
      <w:tr>
        <w:trPr>
          <w:trHeight w:val="302" w:hRule="exact"/>
        </w:trPr>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jc w:val="left"/>
              <w:spacing w:before="0" w:after="0" w:line="140" w:lineRule="exact"/>
              <w:ind w:left="0" w:right="0" w:firstLine="0"/>
            </w:pPr>
            <w:r>
              <w:rPr>
                <w:rStyle w:val="CharStyle91"/>
              </w:rPr>
              <w:t>rzadki</w:t>
            </w:r>
          </w:p>
        </w:tc>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r>
      <w:tr>
        <w:trPr>
          <w:trHeight w:val="298" w:hRule="exact"/>
        </w:trPr>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jc w:val="left"/>
              <w:spacing w:before="0" w:after="0" w:line="140" w:lineRule="exact"/>
              <w:ind w:left="0" w:right="0" w:firstLine="0"/>
            </w:pPr>
            <w:r>
              <w:rPr>
                <w:rStyle w:val="CharStyle91"/>
              </w:rPr>
              <w:t>środowiskowy</w:t>
            </w:r>
          </w:p>
        </w:tc>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r>
      <w:tr>
        <w:trPr>
          <w:trHeight w:val="298" w:hRule="exact"/>
        </w:trPr>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jc w:val="left"/>
              <w:spacing w:before="0" w:after="0" w:line="140" w:lineRule="exact"/>
              <w:ind w:left="0" w:right="0" w:firstLine="0"/>
            </w:pPr>
            <w:r>
              <w:rPr>
                <w:rStyle w:val="CharStyle91"/>
              </w:rPr>
              <w:t>warszawski</w:t>
            </w:r>
          </w:p>
        </w:tc>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r>
      <w:tr>
        <w:trPr>
          <w:trHeight w:val="298" w:hRule="exact"/>
        </w:trPr>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jc w:val="left"/>
              <w:spacing w:before="0" w:after="0" w:line="140" w:lineRule="exact"/>
              <w:ind w:left="0" w:right="0" w:firstLine="0"/>
            </w:pPr>
            <w:r>
              <w:rPr>
                <w:rStyle w:val="CharStyle91"/>
              </w:rPr>
              <w:t>wulgarny</w:t>
            </w:r>
          </w:p>
        </w:tc>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r>
      <w:tr>
        <w:trPr>
          <w:trHeight w:val="298" w:hRule="exact"/>
        </w:trPr>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jc w:val="left"/>
              <w:spacing w:before="0" w:after="0" w:line="140" w:lineRule="exact"/>
              <w:ind w:left="0" w:right="0" w:firstLine="0"/>
            </w:pPr>
            <w:r>
              <w:rPr>
                <w:rStyle w:val="CharStyle91"/>
              </w:rPr>
              <w:t>zdrobnienie</w:t>
            </w:r>
          </w:p>
        </w:tc>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r>
      <w:tr>
        <w:trPr>
          <w:trHeight w:val="298" w:hRule="exact"/>
        </w:trPr>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jc w:val="left"/>
              <w:spacing w:before="0" w:after="0" w:line="140" w:lineRule="exact"/>
              <w:ind w:left="0" w:right="0" w:firstLine="0"/>
            </w:pPr>
            <w:r>
              <w:rPr>
                <w:rStyle w:val="CharStyle91"/>
              </w:rPr>
              <w:t>zgrubienie</w:t>
            </w:r>
          </w:p>
        </w:tc>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r>
      <w:tr>
        <w:trPr>
          <w:trHeight w:val="298" w:hRule="exact"/>
        </w:trPr>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jc w:val="left"/>
              <w:spacing w:before="0" w:after="0" w:line="140" w:lineRule="exact"/>
              <w:ind w:left="0" w:right="0" w:firstLine="0"/>
            </w:pPr>
            <w:r>
              <w:rPr>
                <w:rStyle w:val="CharStyle91"/>
              </w:rPr>
              <w:t>żartobliwy</w:t>
            </w:r>
          </w:p>
        </w:tc>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432" w:h="5102" w:wrap="none" w:vAnchor="page" w:hAnchor="page" w:x="4742" w:y="4310"/>
              <w:widowControl w:val="0"/>
              <w:keepNext w:val="0"/>
              <w:keepLines w:val="0"/>
              <w:shd w:val="clear" w:color="auto" w:fill="auto"/>
              <w:bidi w:val="0"/>
              <w:spacing w:before="0" w:after="0" w:line="140" w:lineRule="exact"/>
              <w:ind w:left="0" w:right="0" w:firstLine="0"/>
            </w:pPr>
            <w:r>
              <w:rPr>
                <w:rStyle w:val="CharStyle91"/>
              </w:rPr>
              <w:t>+</w:t>
            </w:r>
          </w:p>
        </w:tc>
      </w:tr>
      <w:tr>
        <w:trPr>
          <w:trHeight w:val="302" w:hRule="exact"/>
        </w:trPr>
        <w:tc>
          <w:tcPr>
            <w:shd w:val="clear" w:color="auto" w:fill="FFFFFF"/>
            <w:tcBorders>
              <w:left w:val="single" w:sz="4"/>
              <w:top w:val="single" w:sz="4"/>
              <w:bottom w:val="single" w:sz="4"/>
            </w:tcBorders>
            <w:vAlign w:val="top"/>
          </w:tcPr>
          <w:p>
            <w:pPr>
              <w:framePr w:w="3432" w:h="5102" w:wrap="none" w:vAnchor="page" w:hAnchor="page" w:x="4742" w:y="4310"/>
              <w:widowControl w:val="0"/>
              <w:rPr>
                <w:sz w:val="10"/>
                <w:szCs w:val="10"/>
              </w:rPr>
            </w:pPr>
          </w:p>
        </w:tc>
        <w:tc>
          <w:tcPr>
            <w:shd w:val="clear" w:color="auto" w:fill="FFFFFF"/>
            <w:tcBorders>
              <w:left w:val="single" w:sz="4"/>
              <w:top w:val="single" w:sz="4"/>
              <w:bottom w:val="single" w:sz="4"/>
            </w:tcBorders>
            <w:vAlign w:val="top"/>
          </w:tcPr>
          <w:p>
            <w:pPr>
              <w:framePr w:w="3432" w:h="5102" w:wrap="none" w:vAnchor="page" w:hAnchor="page" w:x="4742" w:y="4310"/>
              <w:widowControl w:val="0"/>
              <w:rPr>
                <w:sz w:val="10"/>
                <w:szCs w:val="10"/>
              </w:rPr>
            </w:pPr>
          </w:p>
        </w:tc>
        <w:tc>
          <w:tcPr>
            <w:shd w:val="clear" w:color="auto" w:fill="FFFFFF"/>
            <w:tcBorders>
              <w:left w:val="single" w:sz="4"/>
              <w:top w:val="single" w:sz="4"/>
              <w:bottom w:val="single" w:sz="4"/>
            </w:tcBorders>
            <w:vAlign w:val="top"/>
          </w:tcPr>
          <w:p>
            <w:pPr>
              <w:framePr w:w="3432" w:h="5102" w:wrap="none" w:vAnchor="page" w:hAnchor="page" w:x="4742" w:y="4310"/>
              <w:widowControl w:val="0"/>
              <w:rPr>
                <w:sz w:val="10"/>
                <w:szCs w:val="10"/>
              </w:rPr>
            </w:pPr>
          </w:p>
        </w:tc>
        <w:tc>
          <w:tcPr>
            <w:shd w:val="clear" w:color="auto" w:fill="FFFFFF"/>
            <w:tcBorders>
              <w:left w:val="single" w:sz="4"/>
              <w:right w:val="single" w:sz="4"/>
              <w:top w:val="single" w:sz="4"/>
              <w:bottom w:val="single" w:sz="4"/>
            </w:tcBorders>
            <w:vAlign w:val="top"/>
          </w:tcPr>
          <w:p>
            <w:pPr>
              <w:framePr w:w="3432" w:h="5102" w:wrap="none" w:vAnchor="page" w:hAnchor="page" w:x="4742" w:y="4310"/>
              <w:widowControl w:val="0"/>
              <w:rPr>
                <w:sz w:val="10"/>
                <w:szCs w:val="10"/>
              </w:rPr>
            </w:pPr>
          </w:p>
        </w:tc>
      </w:tr>
    </w:tbl>
    <w:tbl>
      <w:tblPr>
        <w:tblOverlap w:val="never"/>
        <w:tblLayout w:type="fixed"/>
        <w:jc w:val="left"/>
      </w:tblPr>
      <w:tblGrid>
        <w:gridCol w:w="1411"/>
        <w:gridCol w:w="562"/>
        <w:gridCol w:w="845"/>
        <w:gridCol w:w="595"/>
      </w:tblGrid>
      <w:tr>
        <w:trPr>
          <w:trHeight w:val="307" w:hRule="exact"/>
        </w:trPr>
        <w:tc>
          <w:tcPr>
            <w:shd w:val="clear" w:color="auto" w:fill="FFFFFF"/>
            <w:tcBorders>
              <w:left w:val="single" w:sz="4"/>
              <w:top w:val="single" w:sz="4"/>
            </w:tcBorders>
            <w:vAlign w:val="top"/>
          </w:tcPr>
          <w:p>
            <w:pPr>
              <w:framePr w:w="3413" w:h="5083" w:wrap="none" w:vAnchor="page" w:hAnchor="page" w:x="1060" w:y="4320"/>
              <w:widowControl w:val="0"/>
              <w:rPr>
                <w:sz w:val="10"/>
                <w:szCs w:val="10"/>
              </w:rPr>
            </w:pPr>
          </w:p>
        </w:tc>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jc w:val="left"/>
              <w:spacing w:before="0" w:after="0" w:line="140" w:lineRule="exact"/>
              <w:ind w:left="0" w:right="0" w:firstLine="0"/>
            </w:pPr>
            <w:r>
              <w:rPr>
                <w:rStyle w:val="CharStyle91"/>
              </w:rPr>
              <w:t>SPFH</w:t>
            </w:r>
          </w:p>
        </w:tc>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jc w:val="left"/>
              <w:spacing w:before="0" w:after="0" w:line="140" w:lineRule="exact"/>
              <w:ind w:left="0" w:right="0" w:firstLine="0"/>
            </w:pPr>
            <w:r>
              <w:rPr>
                <w:rStyle w:val="CharStyle91"/>
              </w:rPr>
              <w:t>MSHPdC</w:t>
            </w:r>
          </w:p>
        </w:tc>
        <w:tc>
          <w:tcPr>
            <w:shd w:val="clear" w:color="auto" w:fill="FFFFFF"/>
            <w:tcBorders>
              <w:left w:val="single" w:sz="4"/>
              <w:right w:val="single" w:sz="4"/>
              <w:top w:val="single" w:sz="4"/>
            </w:tcBorders>
            <w:vAlign w:val="center"/>
          </w:tcPr>
          <w:p>
            <w:pPr>
              <w:pStyle w:val="Style12"/>
              <w:framePr w:w="3413" w:h="5083" w:wrap="none" w:vAnchor="page" w:hAnchor="page" w:x="1060" w:y="4320"/>
              <w:widowControl w:val="0"/>
              <w:keepNext w:val="0"/>
              <w:keepLines w:val="0"/>
              <w:shd w:val="clear" w:color="auto" w:fill="auto"/>
              <w:bidi w:val="0"/>
              <w:jc w:val="left"/>
              <w:spacing w:before="0" w:after="0" w:line="140" w:lineRule="exact"/>
              <w:ind w:left="0" w:right="0" w:firstLine="0"/>
            </w:pPr>
            <w:r>
              <w:rPr>
                <w:rStyle w:val="CharStyle91"/>
              </w:rPr>
              <w:t>SPHC</w:t>
            </w:r>
          </w:p>
        </w:tc>
      </w:tr>
      <w:tr>
        <w:trPr>
          <w:trHeight w:val="302" w:hRule="exact"/>
        </w:trPr>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jc w:val="left"/>
              <w:spacing w:before="0" w:after="0" w:line="140" w:lineRule="exact"/>
              <w:ind w:left="0" w:right="0" w:firstLine="0"/>
            </w:pPr>
            <w:r>
              <w:rPr>
                <w:rStyle w:val="CharStyle91"/>
              </w:rPr>
              <w:t>dawny</w:t>
            </w:r>
          </w:p>
        </w:tc>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r>
      <w:tr>
        <w:trPr>
          <w:trHeight w:val="298" w:hRule="exact"/>
        </w:trPr>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jc w:val="left"/>
              <w:spacing w:before="0" w:after="0" w:line="140" w:lineRule="exact"/>
              <w:ind w:left="0" w:right="0" w:firstLine="0"/>
            </w:pPr>
            <w:r>
              <w:rPr>
                <w:rStyle w:val="CharStyle91"/>
              </w:rPr>
              <w:t>dziecięcy</w:t>
            </w:r>
          </w:p>
        </w:tc>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r>
      <w:tr>
        <w:trPr>
          <w:trHeight w:val="298" w:hRule="exact"/>
        </w:trPr>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jc w:val="left"/>
              <w:spacing w:before="0" w:after="0" w:line="140" w:lineRule="exact"/>
              <w:ind w:left="0" w:right="0" w:firstLine="0"/>
            </w:pPr>
            <w:r>
              <w:rPr>
                <w:rStyle w:val="CharStyle91"/>
              </w:rPr>
              <w:t>ekspresywny</w:t>
            </w:r>
          </w:p>
        </w:tc>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r>
      <w:tr>
        <w:trPr>
          <w:trHeight w:val="298" w:hRule="exact"/>
        </w:trPr>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jc w:val="left"/>
              <w:spacing w:before="0" w:after="0" w:line="140" w:lineRule="exact"/>
              <w:ind w:left="0" w:right="0" w:firstLine="0"/>
            </w:pPr>
            <w:r>
              <w:rPr>
                <w:rStyle w:val="CharStyle91"/>
              </w:rPr>
              <w:t>eufemizm</w:t>
            </w:r>
          </w:p>
        </w:tc>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r>
      <w:tr>
        <w:trPr>
          <w:trHeight w:val="298" w:hRule="exact"/>
        </w:trPr>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jc w:val="left"/>
              <w:spacing w:before="0" w:after="0" w:line="140" w:lineRule="exact"/>
              <w:ind w:left="0" w:right="0" w:firstLine="0"/>
            </w:pPr>
            <w:r>
              <w:rPr>
                <w:rStyle w:val="CharStyle91"/>
              </w:rPr>
              <w:t>familiarne</w:t>
            </w:r>
          </w:p>
        </w:tc>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r>
      <w:tr>
        <w:trPr>
          <w:trHeight w:val="302" w:hRule="exact"/>
        </w:trPr>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jc w:val="left"/>
              <w:spacing w:before="0" w:after="0" w:line="140" w:lineRule="exact"/>
              <w:ind w:left="0" w:right="0" w:firstLine="0"/>
            </w:pPr>
            <w:r>
              <w:rPr>
                <w:rStyle w:val="CharStyle91"/>
              </w:rPr>
              <w:t>gwarowy</w:t>
            </w:r>
          </w:p>
        </w:tc>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r>
      <w:tr>
        <w:trPr>
          <w:trHeight w:val="298" w:hRule="exact"/>
        </w:trPr>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jc w:val="left"/>
              <w:spacing w:before="0" w:after="0" w:line="140" w:lineRule="exact"/>
              <w:ind w:left="0" w:right="0" w:firstLine="0"/>
            </w:pPr>
            <w:r>
              <w:rPr>
                <w:rStyle w:val="CharStyle91"/>
              </w:rPr>
              <w:t>gwarowomiejski</w:t>
            </w:r>
          </w:p>
        </w:tc>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r>
      <w:tr>
        <w:trPr>
          <w:trHeight w:val="298" w:hRule="exact"/>
        </w:trPr>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jc w:val="left"/>
              <w:spacing w:before="0" w:after="0" w:line="140" w:lineRule="exact"/>
              <w:ind w:left="0" w:right="0" w:firstLine="0"/>
            </w:pPr>
            <w:r>
              <w:rPr>
                <w:rStyle w:val="CharStyle91"/>
              </w:rPr>
              <w:t>ironiczny</w:t>
            </w:r>
          </w:p>
        </w:tc>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r>
      <w:tr>
        <w:trPr>
          <w:trHeight w:val="302" w:hRule="exact"/>
        </w:trPr>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jc w:val="left"/>
              <w:spacing w:before="0" w:after="0" w:line="140" w:lineRule="exact"/>
              <w:ind w:left="0" w:right="0" w:firstLine="0"/>
            </w:pPr>
            <w:r>
              <w:rPr>
                <w:rStyle w:val="CharStyle91"/>
              </w:rPr>
              <w:t>książkowy</w:t>
            </w:r>
          </w:p>
        </w:tc>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jc w:val="left"/>
              <w:spacing w:before="0" w:after="0" w:line="140" w:lineRule="exact"/>
              <w:ind w:left="0" w:right="0" w:firstLine="0"/>
            </w:pPr>
            <w:r>
              <w:rPr>
                <w:rStyle w:val="CharStyle91"/>
              </w:rPr>
              <w:t>lekceważący</w:t>
            </w:r>
          </w:p>
        </w:tc>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r>
      <w:tr>
        <w:trPr>
          <w:trHeight w:val="298" w:hRule="exact"/>
        </w:trPr>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jc w:val="left"/>
              <w:spacing w:before="0" w:after="0" w:line="140" w:lineRule="exact"/>
              <w:ind w:left="0" w:right="0" w:firstLine="0"/>
            </w:pPr>
            <w:r>
              <w:rPr>
                <w:rStyle w:val="CharStyle91"/>
              </w:rPr>
              <w:t>młodzieżowy</w:t>
            </w:r>
          </w:p>
        </w:tc>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r>
      <w:tr>
        <w:trPr>
          <w:trHeight w:val="298" w:hRule="exact"/>
        </w:trPr>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jc w:val="left"/>
              <w:spacing w:before="0" w:after="0" w:line="140" w:lineRule="exact"/>
              <w:ind w:left="0" w:right="0" w:firstLine="0"/>
            </w:pPr>
            <w:r>
              <w:rPr>
                <w:rStyle w:val="CharStyle91"/>
              </w:rPr>
              <w:t>obelżywy</w:t>
            </w:r>
          </w:p>
        </w:tc>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r>
      <w:tr>
        <w:trPr>
          <w:trHeight w:val="298" w:hRule="exact"/>
        </w:trPr>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jc w:val="left"/>
              <w:spacing w:before="0" w:after="0" w:line="140" w:lineRule="exact"/>
              <w:ind w:left="0" w:right="0" w:firstLine="0"/>
            </w:pPr>
            <w:r>
              <w:rPr>
                <w:rStyle w:val="CharStyle91"/>
              </w:rPr>
              <w:t>okazjonalizm</w:t>
            </w:r>
          </w:p>
        </w:tc>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r>
      <w:tr>
        <w:trPr>
          <w:trHeight w:val="298" w:hRule="exact"/>
        </w:trPr>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jc w:val="left"/>
              <w:spacing w:before="0" w:after="0" w:line="140" w:lineRule="exact"/>
              <w:ind w:left="0" w:right="0" w:firstLine="0"/>
            </w:pPr>
            <w:r>
              <w:rPr>
                <w:rStyle w:val="CharStyle91"/>
              </w:rPr>
              <w:t>pieszczotliwy</w:t>
            </w:r>
          </w:p>
        </w:tc>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r>
      <w:tr>
        <w:trPr>
          <w:trHeight w:val="298" w:hRule="exact"/>
        </w:trPr>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jc w:val="left"/>
              <w:spacing w:before="0" w:after="0" w:line="140" w:lineRule="exact"/>
              <w:ind w:left="0" w:right="0" w:firstLine="0"/>
            </w:pPr>
            <w:r>
              <w:rPr>
                <w:rStyle w:val="CharStyle91"/>
              </w:rPr>
              <w:t>podniosłe</w:t>
            </w:r>
          </w:p>
        </w:tc>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r>
      <w:tr>
        <w:trPr>
          <w:trHeight w:val="302" w:hRule="exact"/>
        </w:trPr>
        <w:tc>
          <w:tcPr>
            <w:shd w:val="clear" w:color="auto" w:fill="FFFFFF"/>
            <w:tcBorders>
              <w:left w:val="single" w:sz="4"/>
              <w:top w:val="single" w:sz="4"/>
              <w:bottom w:val="single" w:sz="4"/>
            </w:tcBorders>
            <w:vAlign w:val="center"/>
          </w:tcPr>
          <w:p>
            <w:pPr>
              <w:pStyle w:val="Style12"/>
              <w:framePr w:w="3413" w:h="5083" w:wrap="none" w:vAnchor="page" w:hAnchor="page" w:x="1060" w:y="4320"/>
              <w:widowControl w:val="0"/>
              <w:keepNext w:val="0"/>
              <w:keepLines w:val="0"/>
              <w:shd w:val="clear" w:color="auto" w:fill="auto"/>
              <w:bidi w:val="0"/>
              <w:jc w:val="left"/>
              <w:spacing w:before="0" w:after="0" w:line="140" w:lineRule="exact"/>
              <w:ind w:left="0" w:right="0" w:firstLine="0"/>
            </w:pPr>
            <w:r>
              <w:rPr>
                <w:rStyle w:val="CharStyle91"/>
              </w:rPr>
              <w:t>poetycki</w:t>
            </w:r>
          </w:p>
        </w:tc>
        <w:tc>
          <w:tcPr>
            <w:shd w:val="clear" w:color="auto" w:fill="FFFFFF"/>
            <w:tcBorders>
              <w:left w:val="single" w:sz="4"/>
              <w:top w:val="single" w:sz="4"/>
              <w:bottom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bottom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bottom w:val="single" w:sz="4"/>
            </w:tcBorders>
            <w:vAlign w:val="center"/>
          </w:tcPr>
          <w:p>
            <w:pPr>
              <w:pStyle w:val="Style12"/>
              <w:framePr w:w="3413" w:h="5083" w:wrap="none" w:vAnchor="page" w:hAnchor="page" w:x="1060" w:y="4320"/>
              <w:widowControl w:val="0"/>
              <w:keepNext w:val="0"/>
              <w:keepLines w:val="0"/>
              <w:shd w:val="clear" w:color="auto" w:fill="auto"/>
              <w:bidi w:val="0"/>
              <w:spacing w:before="0" w:after="0" w:line="140" w:lineRule="exact"/>
              <w:ind w:left="0" w:right="0" w:firstLine="0"/>
            </w:pPr>
            <w:r>
              <w:rPr>
                <w:rStyle w:val="CharStyle91"/>
              </w:rPr>
              <w:t>+</w:t>
            </w:r>
          </w:p>
        </w:tc>
      </w:tr>
    </w:tbl>
    <w:p>
      <w:pPr>
        <w:pStyle w:val="Style33"/>
        <w:framePr w:w="7133" w:h="1747" w:hRule="exact" w:wrap="none" w:vAnchor="page" w:hAnchor="page" w:x="1017" w:y="10507"/>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41</w:t>
      </w:r>
      <w:r>
        <w:rPr>
          <w:lang w:val="pl-PL" w:eastAsia="pl-PL" w:bidi="pl-PL"/>
          <w:w w:val="100"/>
          <w:spacing w:val="0"/>
          <w:color w:val="000000"/>
          <w:position w:val="0"/>
        </w:rPr>
        <w:t xml:space="preserve"> Trudno mówić o systemie kwalifikatorów stosowanych w polskich słownikach homonimów. Jest to raczej zbiór kwalifikatorów. Jak widać, nie jest on spójny i precyzyjnie wyznaczony. Niektóre kwalifikatory występują w obocznych formach w różnych słownikach np.: </w:t>
      </w:r>
      <w:r>
        <w:rPr>
          <w:rStyle w:val="CharStyle36"/>
        </w:rPr>
        <w:t>gwarowomiejski</w:t>
      </w:r>
      <w:r>
        <w:rPr>
          <w:lang w:val="pl-PL" w:eastAsia="pl-PL" w:bidi="pl-PL"/>
          <w:w w:val="100"/>
          <w:spacing w:val="0"/>
          <w:color w:val="000000"/>
          <w:position w:val="0"/>
        </w:rPr>
        <w:t xml:space="preserve"> (SPHC) i </w:t>
      </w:r>
      <w:r>
        <w:rPr>
          <w:rStyle w:val="CharStyle36"/>
        </w:rPr>
        <w:t>gwara miejska</w:t>
      </w:r>
      <w:r>
        <w:rPr>
          <w:lang w:val="pl-PL" w:eastAsia="pl-PL" w:bidi="pl-PL"/>
          <w:w w:val="100"/>
          <w:spacing w:val="0"/>
          <w:color w:val="000000"/>
          <w:position w:val="0"/>
        </w:rPr>
        <w:t xml:space="preserve"> (SPFH); rze</w:t>
      </w:r>
      <w:r>
        <w:rPr>
          <w:rStyle w:val="CharStyle36"/>
        </w:rPr>
        <w:t>mieślniczy</w:t>
      </w:r>
      <w:r>
        <w:rPr>
          <w:lang w:val="pl-PL" w:eastAsia="pl-PL" w:bidi="pl-PL"/>
          <w:w w:val="100"/>
          <w:spacing w:val="0"/>
          <w:color w:val="000000"/>
          <w:position w:val="0"/>
        </w:rPr>
        <w:t xml:space="preserve"> (SPFH) i </w:t>
      </w:r>
      <w:r>
        <w:rPr>
          <w:rStyle w:val="CharStyle36"/>
        </w:rPr>
        <w:t>rzemiosło</w:t>
      </w:r>
      <w:r>
        <w:rPr>
          <w:lang w:val="pl-PL" w:eastAsia="pl-PL" w:bidi="pl-PL"/>
          <w:w w:val="100"/>
          <w:spacing w:val="0"/>
          <w:color w:val="000000"/>
          <w:position w:val="0"/>
        </w:rPr>
        <w:t xml:space="preserve"> (SPHC); </w:t>
      </w:r>
      <w:r>
        <w:rPr>
          <w:rStyle w:val="CharStyle36"/>
        </w:rPr>
        <w:t>technika</w:t>
      </w:r>
      <w:r>
        <w:rPr>
          <w:lang w:val="pl-PL" w:eastAsia="pl-PL" w:bidi="pl-PL"/>
          <w:w w:val="100"/>
          <w:spacing w:val="0"/>
          <w:color w:val="000000"/>
          <w:position w:val="0"/>
        </w:rPr>
        <w:t xml:space="preserve"> (SPHC), (SPFH) i </w:t>
      </w:r>
      <w:r>
        <w:rPr>
          <w:rStyle w:val="CharStyle36"/>
        </w:rPr>
        <w:t>techniczne</w:t>
      </w:r>
      <w:r>
        <w:rPr>
          <w:lang w:val="pl-PL" w:eastAsia="pl-PL" w:bidi="pl-PL"/>
          <w:w w:val="100"/>
          <w:spacing w:val="0"/>
          <w:color w:val="000000"/>
          <w:position w:val="0"/>
        </w:rPr>
        <w:t xml:space="preserve"> (MSHPdC). Moim zamiarem nie jest jednak charakteryzowanie kwalifikatorów. Chodzi mi jedynie o ukazanie różnorodnych dziedzin wiedzy, kręgów tematycznych i zakresów styli</w:t>
        <w:softHyphen/>
        <w:t>stycznych, w jakich występują zarejestrowane w słownikach homonimy.</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68.55pt;margin-top:596.35pt;width:54.pt;height:0;z-index:-251658240;mso-position-horizontal-relative:page;mso-position-vertical-relative:page">
            <v:stroke weight="0.6pt"/>
          </v:shape>
        </w:pict>
      </w:r>
    </w:p>
    <w:p>
      <w:pPr>
        <w:pStyle w:val="Style10"/>
        <w:framePr w:wrap="none" w:vAnchor="page" w:hAnchor="page" w:x="1569" w:y="70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40</w:t>
      </w:r>
    </w:p>
    <w:p>
      <w:pPr>
        <w:pStyle w:val="Style10"/>
        <w:framePr w:wrap="none" w:vAnchor="page" w:hAnchor="page" w:x="4046" w:y="74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MAŁGORZATA MAJEWSKA</w:t>
      </w:r>
    </w:p>
    <w:p>
      <w:pPr>
        <w:pStyle w:val="Style45"/>
        <w:framePr w:wrap="none" w:vAnchor="page" w:hAnchor="page" w:x="4041" w:y="1354"/>
        <w:widowControl w:val="0"/>
        <w:keepNext w:val="0"/>
        <w:keepLines w:val="0"/>
        <w:shd w:val="clear" w:color="auto" w:fill="auto"/>
        <w:bidi w:val="0"/>
        <w:jc w:val="left"/>
        <w:spacing w:before="0" w:after="0" w:line="190" w:lineRule="exact"/>
        <w:ind w:left="0" w:right="0" w:firstLine="0"/>
      </w:pPr>
      <w:r>
        <w:rPr>
          <w:rStyle w:val="CharStyle113"/>
          <w:b/>
          <w:bCs/>
        </w:rPr>
        <w:t>Kwalifikatory rzeczowe</w:t>
      </w:r>
    </w:p>
    <w:p>
      <w:pPr>
        <w:pStyle w:val="Style12"/>
        <w:framePr w:wrap="none" w:vAnchor="page" w:hAnchor="page" w:x="7896" w:y="122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Tabela 9</w:t>
      </w:r>
    </w:p>
    <w:tbl>
      <w:tblPr>
        <w:tblOverlap w:val="never"/>
        <w:tblLayout w:type="fixed"/>
        <w:jc w:val="left"/>
      </w:tblPr>
      <w:tblGrid>
        <w:gridCol w:w="1464"/>
        <w:gridCol w:w="566"/>
        <w:gridCol w:w="840"/>
        <w:gridCol w:w="730"/>
      </w:tblGrid>
      <w:tr>
        <w:trPr>
          <w:trHeight w:val="331" w:hRule="exact"/>
        </w:trPr>
        <w:tc>
          <w:tcPr>
            <w:shd w:val="clear" w:color="auto" w:fill="FFFFFF"/>
            <w:tcBorders>
              <w:left w:val="single" w:sz="4"/>
              <w:top w:val="single" w:sz="4"/>
            </w:tcBorders>
            <w:vAlign w:val="top"/>
          </w:tcPr>
          <w:p>
            <w:pPr>
              <w:framePr w:w="3600" w:h="10133" w:wrap="none" w:vAnchor="page" w:hAnchor="page" w:x="1372" w:y="1605"/>
              <w:widowControl w:val="0"/>
              <w:rPr>
                <w:sz w:val="10"/>
                <w:szCs w:val="10"/>
              </w:rPr>
            </w:pP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SPFH</w:t>
            </w:r>
          </w:p>
        </w:tc>
        <w:tc>
          <w:tcPr>
            <w:shd w:val="clear" w:color="auto" w:fill="FFFFFF"/>
            <w:gridSpan w:val="2"/>
            <w:tcBorders>
              <w:left w:val="single" w:sz="4"/>
              <w:righ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0" w:right="0" w:firstLine="0"/>
            </w:pPr>
            <w:r>
              <w:rPr>
                <w:rStyle w:val="CharStyle94"/>
              </w:rPr>
              <w:t>i</w:t>
            </w:r>
            <w:r>
              <w:rPr>
                <w:rStyle w:val="CharStyle91"/>
              </w:rPr>
              <w:t xml:space="preserve"> MSHPdC SPHC</w:t>
            </w:r>
          </w:p>
        </w:tc>
      </w:tr>
      <w:tr>
        <w:trPr>
          <w:trHeight w:val="293" w:hRule="exact"/>
        </w:trPr>
        <w:tc>
          <w:tcPr>
            <w:shd w:val="clear" w:color="auto" w:fill="FFFFFF"/>
            <w:tcBorders>
              <w:left w:val="single" w:sz="4"/>
              <w:top w:val="single" w:sz="4"/>
            </w:tcBorders>
            <w:vAlign w:val="top"/>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20" w:right="0" w:firstLine="0"/>
            </w:pPr>
            <w:r>
              <w:rPr>
                <w:rStyle w:val="CharStyle91"/>
              </w:rPr>
              <w:t>anatomia</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right"/>
              <w:spacing w:before="0" w:after="0" w:line="140" w:lineRule="exact"/>
              <w:ind w:left="0" w:right="140" w:firstLine="0"/>
            </w:pPr>
            <w:r>
              <w:rPr>
                <w:rStyle w:val="CharStyle91"/>
              </w:rPr>
              <w:t>-</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52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600" w:h="10133" w:wrap="none" w:vAnchor="page" w:hAnchor="page" w:x="1372" w:y="1605"/>
              <w:widowControl w:val="0"/>
              <w:keepNext w:val="0"/>
              <w:keepLines w:val="0"/>
              <w:shd w:val="clear" w:color="auto" w:fill="auto"/>
              <w:bidi w:val="0"/>
              <w:spacing w:before="0" w:after="0" w:line="140" w:lineRule="exact"/>
              <w:ind w:left="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20" w:right="0" w:firstLine="0"/>
            </w:pPr>
            <w:r>
              <w:rPr>
                <w:rStyle w:val="CharStyle91"/>
              </w:rPr>
              <w:t>archeologia</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right"/>
              <w:spacing w:before="0" w:after="0" w:line="140" w:lineRule="exact"/>
              <w:ind w:left="0" w:right="140" w:firstLine="0"/>
            </w:pPr>
            <w:r>
              <w:rPr>
                <w:rStyle w:val="CharStyle91"/>
              </w:rPr>
              <w:t>-</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52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600" w:h="10133" w:wrap="none" w:vAnchor="page" w:hAnchor="page" w:x="1372" w:y="1605"/>
              <w:widowControl w:val="0"/>
              <w:keepNext w:val="0"/>
              <w:keepLines w:val="0"/>
              <w:shd w:val="clear" w:color="auto" w:fill="auto"/>
              <w:bidi w:val="0"/>
              <w:spacing w:before="0" w:after="0" w:line="140" w:lineRule="exact"/>
              <w:ind w:left="0" w:right="0" w:firstLine="0"/>
            </w:pPr>
            <w:r>
              <w:rPr>
                <w:rStyle w:val="CharStyle91"/>
              </w:rPr>
              <w:t>+</w:t>
            </w:r>
          </w:p>
        </w:tc>
      </w:tr>
      <w:tr>
        <w:trPr>
          <w:trHeight w:val="302" w:hRule="exact"/>
        </w:trPr>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20" w:right="0" w:firstLine="0"/>
            </w:pPr>
            <w:r>
              <w:rPr>
                <w:rStyle w:val="CharStyle94"/>
              </w:rPr>
              <w:t>architektura</w:t>
            </w:r>
          </w:p>
        </w:tc>
        <w:tc>
          <w:tcPr>
            <w:shd w:val="clear" w:color="auto" w:fill="FFFFFF"/>
            <w:tcBorders>
              <w:left w:val="single" w:sz="4"/>
              <w:top w:val="single" w:sz="4"/>
            </w:tcBorders>
            <w:vAlign w:val="top"/>
          </w:tcPr>
          <w:p>
            <w:pPr>
              <w:framePr w:w="3600" w:h="10133" w:wrap="none" w:vAnchor="page" w:hAnchor="page" w:x="1372" w:y="1605"/>
              <w:widowControl w:val="0"/>
              <w:rPr>
                <w:sz w:val="10"/>
                <w:szCs w:val="10"/>
              </w:rPr>
            </w:pPr>
          </w:p>
        </w:tc>
        <w:tc>
          <w:tcPr>
            <w:shd w:val="clear" w:color="auto" w:fill="FFFFFF"/>
            <w:tcBorders>
              <w:left w:val="single" w:sz="4"/>
              <w:top w:val="single" w:sz="4"/>
            </w:tcBorders>
            <w:vAlign w:val="top"/>
          </w:tcPr>
          <w:p>
            <w:pPr>
              <w:framePr w:w="3600" w:h="10133" w:wrap="none" w:vAnchor="page" w:hAnchor="page" w:x="1372" w:y="1605"/>
              <w:widowControl w:val="0"/>
              <w:rPr>
                <w:sz w:val="10"/>
                <w:szCs w:val="10"/>
              </w:rPr>
            </w:pPr>
          </w:p>
        </w:tc>
        <w:tc>
          <w:tcPr>
            <w:shd w:val="clear" w:color="auto" w:fill="FFFFFF"/>
            <w:tcBorders>
              <w:left w:val="single" w:sz="4"/>
              <w:right w:val="single" w:sz="4"/>
              <w:top w:val="single" w:sz="4"/>
            </w:tcBorders>
            <w:vAlign w:val="center"/>
          </w:tcPr>
          <w:p>
            <w:pPr>
              <w:pStyle w:val="Style12"/>
              <w:framePr w:w="3600" w:h="10133" w:wrap="none" w:vAnchor="page" w:hAnchor="page" w:x="1372" w:y="1605"/>
              <w:widowControl w:val="0"/>
              <w:keepNext w:val="0"/>
              <w:keepLines w:val="0"/>
              <w:shd w:val="clear" w:color="auto" w:fill="auto"/>
              <w:bidi w:val="0"/>
              <w:spacing w:before="0" w:after="0" w:line="140" w:lineRule="exact"/>
              <w:ind w:left="0" w:right="0" w:firstLine="0"/>
            </w:pPr>
            <w:r>
              <w:rPr>
                <w:rStyle w:val="CharStyle94"/>
              </w:rPr>
              <w:t>+</w:t>
            </w:r>
          </w:p>
        </w:tc>
      </w:tr>
      <w:tr>
        <w:trPr>
          <w:trHeight w:val="298" w:hRule="exact"/>
        </w:trPr>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20" w:right="0" w:firstLine="0"/>
            </w:pPr>
            <w:r>
              <w:rPr>
                <w:rStyle w:val="CharStyle91"/>
              </w:rPr>
              <w:t>astronomia</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right"/>
              <w:spacing w:before="0" w:after="0" w:line="140" w:lineRule="exact"/>
              <w:ind w:left="0" w:right="140" w:firstLine="0"/>
            </w:pPr>
            <w:r>
              <w:rPr>
                <w:rStyle w:val="CharStyle91"/>
              </w:rPr>
              <w:t>+</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52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600" w:h="10133" w:wrap="none" w:vAnchor="page" w:hAnchor="page" w:x="1372" w:y="1605"/>
              <w:widowControl w:val="0"/>
              <w:keepNext w:val="0"/>
              <w:keepLines w:val="0"/>
              <w:shd w:val="clear" w:color="auto" w:fill="auto"/>
              <w:bidi w:val="0"/>
              <w:spacing w:before="0" w:after="0" w:line="140" w:lineRule="exact"/>
              <w:ind w:left="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20" w:right="0" w:firstLine="0"/>
            </w:pPr>
            <w:r>
              <w:rPr>
                <w:rStyle w:val="CharStyle91"/>
              </w:rPr>
              <w:t>biologia</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right"/>
              <w:spacing w:before="0" w:after="0" w:line="140" w:lineRule="exact"/>
              <w:ind w:left="0" w:right="140" w:firstLine="0"/>
            </w:pPr>
            <w:r>
              <w:rPr>
                <w:rStyle w:val="CharStyle91"/>
              </w:rPr>
              <w:t>+</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52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600" w:h="10133" w:wrap="none" w:vAnchor="page" w:hAnchor="page" w:x="1372" w:y="1605"/>
              <w:widowControl w:val="0"/>
              <w:keepNext w:val="0"/>
              <w:keepLines w:val="0"/>
              <w:shd w:val="clear" w:color="auto" w:fill="auto"/>
              <w:bidi w:val="0"/>
              <w:spacing w:before="0" w:after="0" w:line="140" w:lineRule="exact"/>
              <w:ind w:left="0" w:right="0" w:firstLine="0"/>
            </w:pPr>
            <w:r>
              <w:rPr>
                <w:rStyle w:val="CharStyle91"/>
              </w:rPr>
              <w:t>+</w:t>
            </w:r>
          </w:p>
        </w:tc>
      </w:tr>
      <w:tr>
        <w:trPr>
          <w:trHeight w:val="312" w:hRule="exact"/>
        </w:trPr>
        <w:tc>
          <w:tcPr>
            <w:shd w:val="clear" w:color="auto" w:fill="FFFFFF"/>
            <w:tcBorders>
              <w:left w:val="single" w:sz="4"/>
              <w:top w:val="single" w:sz="4"/>
            </w:tcBorders>
            <w:vAlign w:val="top"/>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20" w:right="0" w:firstLine="0"/>
            </w:pPr>
            <w:r>
              <w:rPr>
                <w:rStyle w:val="CharStyle91"/>
              </w:rPr>
              <w:t>botanika</w:t>
            </w:r>
          </w:p>
        </w:tc>
        <w:tc>
          <w:tcPr>
            <w:shd w:val="clear" w:color="auto" w:fill="FFFFFF"/>
            <w:tcBorders>
              <w:left w:val="single" w:sz="4"/>
              <w:top w:val="single" w:sz="4"/>
            </w:tcBorders>
            <w:vAlign w:val="bottom"/>
          </w:tcPr>
          <w:p>
            <w:pPr>
              <w:pStyle w:val="Style12"/>
              <w:framePr w:w="3600" w:h="10133" w:wrap="none" w:vAnchor="page" w:hAnchor="page" w:x="1372" w:y="1605"/>
              <w:widowControl w:val="0"/>
              <w:keepNext w:val="0"/>
              <w:keepLines w:val="0"/>
              <w:shd w:val="clear" w:color="auto" w:fill="auto"/>
              <w:bidi w:val="0"/>
              <w:jc w:val="right"/>
              <w:spacing w:before="0" w:after="0" w:line="140" w:lineRule="exact"/>
              <w:ind w:left="0" w:right="140" w:firstLine="0"/>
            </w:pPr>
            <w:r>
              <w:rPr>
                <w:rStyle w:val="CharStyle91"/>
              </w:rPr>
              <w:t>+</w:t>
            </w:r>
          </w:p>
          <w:p>
            <w:pPr>
              <w:pStyle w:val="Style12"/>
              <w:framePr w:w="3600" w:h="10133" w:wrap="none" w:vAnchor="page" w:hAnchor="page" w:x="1372" w:y="1605"/>
              <w:widowControl w:val="0"/>
              <w:keepNext w:val="0"/>
              <w:keepLines w:val="0"/>
              <w:shd w:val="clear" w:color="auto" w:fill="auto"/>
              <w:bidi w:val="0"/>
              <w:jc w:val="left"/>
              <w:spacing w:before="0" w:after="0" w:line="140" w:lineRule="exact"/>
              <w:ind w:left="0" w:right="0" w:firstLine="0"/>
            </w:pPr>
            <w:r>
              <w:rPr>
                <w:rStyle w:val="CharStyle91"/>
                <w:lang w:val="ru-RU" w:eastAsia="ru-RU" w:bidi="ru-RU"/>
              </w:rPr>
              <w:t>/</w:t>
            </w:r>
          </w:p>
        </w:tc>
        <w:tc>
          <w:tcPr>
            <w:shd w:val="clear" w:color="auto" w:fill="FFFFFF"/>
            <w:tcBorders>
              <w:left w:val="single" w:sz="4"/>
              <w:top w:val="single" w:sz="4"/>
            </w:tcBorders>
            <w:vAlign w:val="top"/>
          </w:tcPr>
          <w:p>
            <w:pPr>
              <w:framePr w:w="3600" w:h="10133" w:wrap="none" w:vAnchor="page" w:hAnchor="page" w:x="1372" w:y="1605"/>
              <w:widowControl w:val="0"/>
              <w:rPr>
                <w:sz w:val="10"/>
                <w:szCs w:val="10"/>
              </w:rPr>
            </w:pPr>
          </w:p>
        </w:tc>
        <w:tc>
          <w:tcPr>
            <w:shd w:val="clear" w:color="auto" w:fill="FFFFFF"/>
            <w:tcBorders>
              <w:left w:val="single" w:sz="4"/>
              <w:right w:val="single" w:sz="4"/>
              <w:top w:val="single" w:sz="4"/>
            </w:tcBorders>
            <w:vAlign w:val="bottom"/>
          </w:tcPr>
          <w:p>
            <w:pPr>
              <w:pStyle w:val="Style12"/>
              <w:framePr w:w="3600" w:h="10133" w:wrap="none" w:vAnchor="page" w:hAnchor="page" w:x="1372" w:y="1605"/>
              <w:widowControl w:val="0"/>
              <w:keepNext w:val="0"/>
              <w:keepLines w:val="0"/>
              <w:shd w:val="clear" w:color="auto" w:fill="auto"/>
              <w:bidi w:val="0"/>
              <w:jc w:val="both"/>
              <w:spacing w:before="0" w:after="0" w:line="140" w:lineRule="exact"/>
              <w:ind w:left="0" w:right="0" w:firstLine="0"/>
            </w:pPr>
            <w:r>
              <w:rPr>
                <w:rStyle w:val="CharStyle91"/>
                <w:lang w:val="ru-RU" w:eastAsia="ru-RU" w:bidi="ru-RU"/>
              </w:rPr>
              <w:t xml:space="preserve">/ </w:t>
            </w:r>
            <w:r>
              <w:rPr>
                <w:rStyle w:val="CharStyle91"/>
                <w:vertAlign w:val="superscript"/>
              </w:rPr>
              <w:t>+</w:t>
            </w:r>
            <w:r>
              <w:rPr>
                <w:rStyle w:val="CharStyle91"/>
              </w:rPr>
              <w:t xml:space="preserve"> </w:t>
            </w:r>
            <w:r>
              <w:rPr>
                <w:rStyle w:val="CharStyle91"/>
                <w:lang w:val="ru-RU" w:eastAsia="ru-RU" w:bidi="ru-RU"/>
              </w:rPr>
              <w:t>/</w:t>
            </w:r>
          </w:p>
        </w:tc>
      </w:tr>
      <w:tr>
        <w:trPr>
          <w:trHeight w:val="331" w:hRule="exact"/>
        </w:trPr>
        <w:tc>
          <w:tcPr>
            <w:shd w:val="clear" w:color="auto" w:fill="FFFFFF"/>
            <w:tcBorders>
              <w:left w:val="single" w:sz="4"/>
              <w:top w:val="single" w:sz="4"/>
            </w:tcBorders>
            <w:vAlign w:val="top"/>
          </w:tcPr>
          <w:p>
            <w:pPr>
              <w:pStyle w:val="Style12"/>
              <w:framePr w:w="3600" w:h="10133" w:wrap="none" w:vAnchor="page" w:hAnchor="page" w:x="1372" w:y="1605"/>
              <w:widowControl w:val="0"/>
              <w:keepNext w:val="0"/>
              <w:keepLines w:val="0"/>
              <w:shd w:val="clear" w:color="auto" w:fill="auto"/>
              <w:bidi w:val="0"/>
              <w:jc w:val="left"/>
              <w:spacing w:before="0" w:after="0" w:line="200" w:lineRule="exact"/>
              <w:ind w:left="0" w:right="0" w:firstLine="0"/>
            </w:pPr>
            <w:r>
              <w:rPr>
                <w:rStyle w:val="CharStyle114"/>
              </w:rPr>
              <w:t>J</w:t>
            </w:r>
            <w:r>
              <w:rPr>
                <w:rStyle w:val="CharStyle115"/>
              </w:rPr>
              <w:t xml:space="preserve"> </w:t>
            </w:r>
            <w:r>
              <w:rPr>
                <w:rStyle w:val="CharStyle91"/>
              </w:rPr>
              <w:t>"</w:t>
            </w:r>
          </w:p>
          <w:p>
            <w:pPr>
              <w:pStyle w:val="Style12"/>
              <w:framePr w:w="3600" w:h="10133" w:wrap="none" w:vAnchor="page" w:hAnchor="page" w:x="1372" w:y="1605"/>
              <w:widowControl w:val="0"/>
              <w:keepNext w:val="0"/>
              <w:keepLines w:val="0"/>
              <w:shd w:val="clear" w:color="auto" w:fill="auto"/>
              <w:bidi w:val="0"/>
              <w:jc w:val="left"/>
              <w:spacing w:before="0" w:after="0" w:line="140" w:lineRule="exact"/>
              <w:ind w:left="0" w:right="0" w:firstLine="0"/>
            </w:pPr>
            <w:r>
              <w:rPr>
                <w:rStyle w:val="CharStyle94"/>
              </w:rPr>
              <w:t>budownictwo</w:t>
            </w:r>
          </w:p>
        </w:tc>
        <w:tc>
          <w:tcPr>
            <w:shd w:val="clear" w:color="auto" w:fill="FFFFFF"/>
            <w:tcBorders>
              <w:left w:val="single" w:sz="4"/>
              <w:top w:val="single" w:sz="4"/>
            </w:tcBorders>
            <w:vAlign w:val="top"/>
          </w:tcPr>
          <w:p>
            <w:pPr>
              <w:pStyle w:val="Style12"/>
              <w:framePr w:w="3600" w:h="10133" w:wrap="none" w:vAnchor="page" w:hAnchor="page" w:x="1372" w:y="1605"/>
              <w:widowControl w:val="0"/>
              <w:keepNext w:val="0"/>
              <w:keepLines w:val="0"/>
              <w:shd w:val="clear" w:color="auto" w:fill="auto"/>
              <w:bidi w:val="0"/>
              <w:jc w:val="left"/>
              <w:spacing w:before="0" w:after="0" w:line="440" w:lineRule="exact"/>
              <w:ind w:left="0" w:right="0" w:firstLine="0"/>
            </w:pPr>
            <w:r>
              <w:rPr>
                <w:rStyle w:val="CharStyle116"/>
              </w:rPr>
              <w:t>f</w:t>
            </w:r>
            <w:r>
              <w:rPr>
                <w:rStyle w:val="CharStyle117"/>
              </w:rPr>
              <w:t xml:space="preserve"> </w:t>
            </w:r>
            <w:r>
              <w:rPr>
                <w:rStyle w:val="CharStyle117"/>
                <w:vertAlign w:val="subscript"/>
              </w:rPr>
              <w:t>+</w:t>
            </w:r>
          </w:p>
        </w:tc>
        <w:tc>
          <w:tcPr>
            <w:shd w:val="clear" w:color="auto" w:fill="FFFFFF"/>
            <w:tcBorders>
              <w:left w:val="single" w:sz="4"/>
              <w:top w:val="single" w:sz="4"/>
            </w:tcBorders>
            <w:vAlign w:val="top"/>
          </w:tcPr>
          <w:p>
            <w:pPr>
              <w:pStyle w:val="Style12"/>
              <w:framePr w:w="3600" w:h="10133" w:wrap="none" w:vAnchor="page" w:hAnchor="page" w:x="1372" w:y="1605"/>
              <w:tabs>
                <w:tab w:leader="hyphen" w:pos="838" w:val="left"/>
              </w:tabs>
              <w:widowControl w:val="0"/>
              <w:keepNext w:val="0"/>
              <w:keepLines w:val="0"/>
              <w:shd w:val="clear" w:color="auto" w:fill="auto"/>
              <w:bidi w:val="0"/>
              <w:jc w:val="both"/>
              <w:spacing w:before="0" w:after="0" w:line="140" w:lineRule="exact"/>
              <w:ind w:left="0" w:right="0" w:firstLine="0"/>
            </w:pPr>
            <w:r>
              <w:rPr>
                <w:rStyle w:val="CharStyle91"/>
              </w:rPr>
              <w:t xml:space="preserve">f </w:t>
            </w:r>
            <w:r>
              <w:rPr>
                <w:rStyle w:val="CharStyle91"/>
                <w:vertAlign w:val="superscript"/>
              </w:rPr>
              <w:t>:</w:t>
            </w:r>
            <w:r>
              <w:rPr>
                <w:rStyle w:val="CharStyle91"/>
              </w:rPr>
              <w:tab/>
            </w:r>
          </w:p>
        </w:tc>
        <w:tc>
          <w:tcPr>
            <w:shd w:val="clear" w:color="auto" w:fill="FFFFFF"/>
            <w:tcBorders>
              <w:left w:val="single" w:sz="4"/>
              <w:right w:val="single" w:sz="4"/>
              <w:top w:val="single" w:sz="4"/>
            </w:tcBorders>
            <w:vAlign w:val="top"/>
          </w:tcPr>
          <w:p>
            <w:pPr>
              <w:pStyle w:val="Style12"/>
              <w:framePr w:w="3600" w:h="10133" w:wrap="none" w:vAnchor="page" w:hAnchor="page" w:x="1372" w:y="1605"/>
              <w:tabs>
                <w:tab w:leader="hyphen" w:pos="569" w:val="left"/>
              </w:tabs>
              <w:widowControl w:val="0"/>
              <w:keepNext w:val="0"/>
              <w:keepLines w:val="0"/>
              <w:shd w:val="clear" w:color="auto" w:fill="auto"/>
              <w:bidi w:val="0"/>
              <w:jc w:val="both"/>
              <w:spacing w:before="0" w:after="0" w:line="140" w:lineRule="exact"/>
              <w:ind w:left="0" w:right="0" w:firstLine="0"/>
            </w:pPr>
            <w:r>
              <w:rPr>
                <w:rStyle w:val="CharStyle91"/>
                <w:lang w:val="ru-RU" w:eastAsia="ru-RU" w:bidi="ru-RU"/>
              </w:rPr>
              <w:t>/</w:t>
            </w:r>
            <w:r>
              <w:rPr>
                <w:rStyle w:val="CharStyle91"/>
              </w:rPr>
              <w:tab/>
            </w:r>
            <w:r>
              <w:rPr>
                <w:rStyle w:val="CharStyle94"/>
              </w:rPr>
              <w:t>i</w:t>
            </w:r>
          </w:p>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r>
      <w:tr>
        <w:trPr>
          <w:trHeight w:val="298" w:hRule="exact"/>
        </w:trPr>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0" w:right="0" w:firstLine="0"/>
            </w:pPr>
            <w:r>
              <w:rPr>
                <w:rStyle w:val="CharStyle91"/>
              </w:rPr>
              <w:t>chemia</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c>
          <w:tcPr>
            <w:shd w:val="clear" w:color="auto" w:fill="FFFFFF"/>
            <w:tcBorders>
              <w:left w:val="single" w:sz="4"/>
              <w:top w:val="single" w:sz="4"/>
            </w:tcBorders>
            <w:vAlign w:val="top"/>
          </w:tcPr>
          <w:p>
            <w:pPr>
              <w:pStyle w:val="Style12"/>
              <w:framePr w:w="3600" w:h="10133" w:wrap="none" w:vAnchor="page" w:hAnchor="page" w:x="1372" w:y="1605"/>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r>
      <w:tr>
        <w:trPr>
          <w:trHeight w:val="298" w:hRule="exact"/>
        </w:trPr>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0" w:right="0" w:firstLine="0"/>
            </w:pPr>
            <w:r>
              <w:rPr>
                <w:rStyle w:val="CharStyle91"/>
              </w:rPr>
              <w:t>cybernetyka</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0" w:right="0" w:firstLine="0"/>
            </w:pPr>
            <w:r>
              <w:rPr>
                <w:rStyle w:val="CharStyle91"/>
              </w:rPr>
              <w:t>elektrotechnika</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0" w:right="0" w:firstLine="0"/>
            </w:pPr>
            <w:r>
              <w:rPr>
                <w:rStyle w:val="CharStyle91"/>
              </w:rPr>
              <w:t>farmacja</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c>
          <w:tcPr>
            <w:shd w:val="clear" w:color="auto" w:fill="FFFFFF"/>
            <w:tcBorders>
              <w:left w:val="single" w:sz="4"/>
              <w:top w:val="single" w:sz="4"/>
            </w:tcBorders>
            <w:vAlign w:val="top"/>
          </w:tcPr>
          <w:p>
            <w:pPr>
              <w:pStyle w:val="Style12"/>
              <w:framePr w:w="3600" w:h="10133" w:wrap="none" w:vAnchor="page" w:hAnchor="page" w:x="1372" w:y="1605"/>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top"/>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0" w:right="0" w:firstLine="0"/>
            </w:pPr>
            <w:r>
              <w:rPr>
                <w:rStyle w:val="CharStyle91"/>
              </w:rPr>
              <w:t>film</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0" w:right="0" w:firstLine="0"/>
            </w:pPr>
            <w:r>
              <w:rPr>
                <w:rStyle w:val="CharStyle91"/>
              </w:rPr>
              <w:t>filozofia</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0" w:right="0" w:firstLine="0"/>
            </w:pPr>
            <w:r>
              <w:rPr>
                <w:rStyle w:val="CharStyle91"/>
              </w:rPr>
              <w:t>fizyka</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r>
      <w:tr>
        <w:trPr>
          <w:trHeight w:val="302" w:hRule="exact"/>
        </w:trPr>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0" w:right="0" w:firstLine="0"/>
            </w:pPr>
            <w:r>
              <w:rPr>
                <w:rStyle w:val="CharStyle91"/>
              </w:rPr>
              <w:t>flisactwo</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0" w:right="0" w:firstLine="0"/>
            </w:pPr>
            <w:r>
              <w:rPr>
                <w:rStyle w:val="CharStyle91"/>
              </w:rPr>
              <w:t>fotografika</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c>
          <w:tcPr>
            <w:shd w:val="clear" w:color="auto" w:fill="FFFFFF"/>
            <w:tcBorders>
              <w:left w:val="single" w:sz="4"/>
              <w:top w:val="single" w:sz="4"/>
            </w:tcBorders>
            <w:vAlign w:val="top"/>
          </w:tcPr>
          <w:p>
            <w:pPr>
              <w:pStyle w:val="Style12"/>
              <w:framePr w:w="3600" w:h="10133" w:wrap="none" w:vAnchor="page" w:hAnchor="page" w:x="1372" w:y="1605"/>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top"/>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r>
      <w:tr>
        <w:trPr>
          <w:trHeight w:val="288" w:hRule="exact"/>
        </w:trPr>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0" w:right="0" w:firstLine="0"/>
            </w:pPr>
            <w:r>
              <w:rPr>
                <w:rStyle w:val="CharStyle91"/>
              </w:rPr>
              <w:t>geografia</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c>
          <w:tcPr>
            <w:shd w:val="clear" w:color="auto" w:fill="FFFFFF"/>
            <w:tcBorders>
              <w:left w:val="single" w:sz="4"/>
              <w:top w:val="single" w:sz="4"/>
            </w:tcBorders>
            <w:vAlign w:val="top"/>
          </w:tcPr>
          <w:p>
            <w:pPr>
              <w:pStyle w:val="Style12"/>
              <w:framePr w:w="3600" w:h="10133" w:wrap="none" w:vAnchor="page" w:hAnchor="page" w:x="1372" w:y="1605"/>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0" w:right="0" w:firstLine="0"/>
            </w:pPr>
            <w:r>
              <w:rPr>
                <w:rStyle w:val="CharStyle91"/>
              </w:rPr>
              <w:t>geologia</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c>
          <w:tcPr>
            <w:shd w:val="clear" w:color="auto" w:fill="FFFFFF"/>
            <w:tcBorders>
              <w:left w:val="single" w:sz="4"/>
              <w:top w:val="single" w:sz="4"/>
            </w:tcBorders>
            <w:vAlign w:val="top"/>
          </w:tcPr>
          <w:p>
            <w:pPr>
              <w:pStyle w:val="Style12"/>
              <w:framePr w:w="3600" w:h="10133" w:wrap="none" w:vAnchor="page" w:hAnchor="page" w:x="1372" w:y="1605"/>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r>
      <w:tr>
        <w:trPr>
          <w:trHeight w:val="302" w:hRule="exact"/>
        </w:trPr>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0" w:right="0" w:firstLine="0"/>
            </w:pPr>
            <w:r>
              <w:rPr>
                <w:rStyle w:val="CharStyle91"/>
              </w:rPr>
              <w:t>górnictwo</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0" w:right="0" w:firstLine="0"/>
            </w:pPr>
            <w:r>
              <w:rPr>
                <w:rStyle w:val="CharStyle91"/>
              </w:rPr>
              <w:t>hafciarstwo</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c>
          <w:tcPr>
            <w:shd w:val="clear" w:color="auto" w:fill="FFFFFF"/>
            <w:tcBorders>
              <w:left w:val="single" w:sz="4"/>
              <w:top w:val="single" w:sz="4"/>
            </w:tcBorders>
            <w:vAlign w:val="top"/>
          </w:tcPr>
          <w:p>
            <w:pPr>
              <w:pStyle w:val="Style12"/>
              <w:framePr w:w="3600" w:h="10133" w:wrap="none" w:vAnchor="page" w:hAnchor="page" w:x="1372" w:y="1605"/>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top"/>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0" w:right="0" w:firstLine="0"/>
            </w:pPr>
            <w:r>
              <w:rPr>
                <w:rStyle w:val="CharStyle91"/>
              </w:rPr>
              <w:t>handel</w:t>
            </w:r>
          </w:p>
        </w:tc>
        <w:tc>
          <w:tcPr>
            <w:shd w:val="clear" w:color="auto" w:fill="FFFFFF"/>
            <w:tcBorders>
              <w:left w:val="single" w:sz="4"/>
              <w:top w:val="single" w:sz="4"/>
            </w:tcBorders>
            <w:vAlign w:val="top"/>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c>
          <w:tcPr>
            <w:shd w:val="clear" w:color="auto" w:fill="FFFFFF"/>
            <w:tcBorders>
              <w:left w:val="single" w:sz="4"/>
              <w:top w:val="single" w:sz="4"/>
            </w:tcBorders>
            <w:vAlign w:val="top"/>
          </w:tcPr>
          <w:p>
            <w:pPr>
              <w:pStyle w:val="Style12"/>
              <w:framePr w:w="3600" w:h="10133" w:wrap="none" w:vAnchor="page" w:hAnchor="page" w:x="1372" w:y="1605"/>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0" w:right="0" w:firstLine="0"/>
            </w:pPr>
            <w:r>
              <w:rPr>
                <w:rStyle w:val="CharStyle91"/>
              </w:rPr>
              <w:t>historia</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r>
      <w:tr>
        <w:trPr>
          <w:trHeight w:val="288" w:hRule="exact"/>
        </w:trPr>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0" w:right="0" w:firstLine="0"/>
            </w:pPr>
            <w:r>
              <w:rPr>
                <w:rStyle w:val="CharStyle91"/>
              </w:rPr>
              <w:t>językoznawstwo</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0" w:right="0" w:firstLine="0"/>
            </w:pPr>
            <w:r>
              <w:rPr>
                <w:rStyle w:val="CharStyle91"/>
              </w:rPr>
              <w:t>jubilerstwo</w:t>
            </w:r>
          </w:p>
        </w:tc>
        <w:tc>
          <w:tcPr>
            <w:shd w:val="clear" w:color="auto" w:fill="FFFFFF"/>
            <w:tcBorders>
              <w:left w:val="single" w:sz="4"/>
              <w:top w:val="single" w:sz="4"/>
            </w:tcBorders>
            <w:vAlign w:val="top"/>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c>
          <w:tcPr>
            <w:shd w:val="clear" w:color="auto" w:fill="FFFFFF"/>
            <w:tcBorders>
              <w:left w:val="single" w:sz="4"/>
              <w:top w:val="single" w:sz="4"/>
            </w:tcBorders>
            <w:vAlign w:val="top"/>
          </w:tcPr>
          <w:p>
            <w:pPr>
              <w:pStyle w:val="Style12"/>
              <w:framePr w:w="3600" w:h="10133" w:wrap="none" w:vAnchor="page" w:hAnchor="page" w:x="1372" w:y="1605"/>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r>
      <w:tr>
        <w:trPr>
          <w:trHeight w:val="288" w:hRule="exact"/>
        </w:trPr>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0" w:right="0" w:firstLine="0"/>
            </w:pPr>
            <w:r>
              <w:rPr>
                <w:rStyle w:val="CharStyle91"/>
              </w:rPr>
              <w:t>karciany</w:t>
            </w:r>
          </w:p>
        </w:tc>
        <w:tc>
          <w:tcPr>
            <w:shd w:val="clear" w:color="auto" w:fill="FFFFFF"/>
            <w:tcBorders>
              <w:left w:val="single" w:sz="4"/>
              <w:top w:val="single" w:sz="4"/>
            </w:tcBorders>
            <w:vAlign w:val="top"/>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c>
          <w:tcPr>
            <w:shd w:val="clear" w:color="auto" w:fill="FFFFFF"/>
            <w:tcBorders>
              <w:left w:val="single" w:sz="4"/>
              <w:top w:val="single" w:sz="4"/>
            </w:tcBorders>
            <w:vAlign w:val="top"/>
          </w:tcPr>
          <w:p>
            <w:pPr>
              <w:pStyle w:val="Style12"/>
              <w:framePr w:w="3600" w:h="10133" w:wrap="none" w:vAnchor="page" w:hAnchor="page" w:x="1372" w:y="1605"/>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r>
      <w:tr>
        <w:trPr>
          <w:trHeight w:val="288" w:hRule="exact"/>
        </w:trPr>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0" w:right="0" w:firstLine="0"/>
            </w:pPr>
            <w:r>
              <w:rPr>
                <w:rStyle w:val="CharStyle91"/>
              </w:rPr>
              <w:t>kolejnictwo</w:t>
            </w:r>
          </w:p>
        </w:tc>
        <w:tc>
          <w:tcPr>
            <w:shd w:val="clear" w:color="auto" w:fill="FFFFFF"/>
            <w:tcBorders>
              <w:left w:val="single" w:sz="4"/>
              <w:top w:val="single" w:sz="4"/>
            </w:tcBorders>
            <w:vAlign w:val="top"/>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c>
          <w:tcPr>
            <w:shd w:val="clear" w:color="auto" w:fill="FFFFFF"/>
            <w:tcBorders>
              <w:left w:val="single" w:sz="4"/>
              <w:top w:val="single" w:sz="4"/>
            </w:tcBorders>
            <w:vAlign w:val="top"/>
          </w:tcPr>
          <w:p>
            <w:pPr>
              <w:pStyle w:val="Style12"/>
              <w:framePr w:w="3600" w:h="10133" w:wrap="none" w:vAnchor="page" w:hAnchor="page" w:x="1372" w:y="1605"/>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r>
      <w:tr>
        <w:trPr>
          <w:trHeight w:val="298" w:hRule="exact"/>
        </w:trPr>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0" w:right="0" w:firstLine="0"/>
            </w:pPr>
            <w:r>
              <w:rPr>
                <w:rStyle w:val="CharStyle91"/>
              </w:rPr>
              <w:t>księgowość</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c>
          <w:tcPr>
            <w:shd w:val="clear" w:color="auto" w:fill="FFFFFF"/>
            <w:tcBorders>
              <w:left w:val="single" w:sz="4"/>
              <w:top w:val="single" w:sz="4"/>
            </w:tcBorders>
            <w:vAlign w:val="top"/>
          </w:tcPr>
          <w:p>
            <w:pPr>
              <w:pStyle w:val="Style12"/>
              <w:framePr w:w="3600" w:h="10133" w:wrap="none" w:vAnchor="page" w:hAnchor="page" w:x="1372" w:y="1605"/>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top"/>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0" w:right="0" w:firstLine="0"/>
            </w:pPr>
            <w:r>
              <w:rPr>
                <w:rStyle w:val="CharStyle91"/>
              </w:rPr>
              <w:t>kultowy</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c>
          <w:tcPr>
            <w:shd w:val="clear" w:color="auto" w:fill="FFFFFF"/>
            <w:tcBorders>
              <w:left w:val="single" w:sz="4"/>
              <w:top w:val="single" w:sz="4"/>
            </w:tcBorders>
            <w:vAlign w:val="top"/>
          </w:tcPr>
          <w:p>
            <w:pPr>
              <w:pStyle w:val="Style12"/>
              <w:framePr w:w="3600" w:h="10133" w:wrap="none" w:vAnchor="page" w:hAnchor="page" w:x="1372" w:y="1605"/>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0" w:right="0" w:firstLine="0"/>
            </w:pPr>
            <w:r>
              <w:rPr>
                <w:rStyle w:val="CharStyle91"/>
              </w:rPr>
              <w:t>leśnictwo</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r>
      <w:tr>
        <w:trPr>
          <w:trHeight w:val="302" w:hRule="exact"/>
        </w:trPr>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0" w:right="0" w:firstLine="0"/>
            </w:pPr>
            <w:r>
              <w:rPr>
                <w:rStyle w:val="CharStyle91"/>
              </w:rPr>
              <w:t>literatura</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0" w:right="0" w:firstLine="0"/>
            </w:pPr>
            <w:r>
              <w:rPr>
                <w:rStyle w:val="CharStyle91"/>
              </w:rPr>
              <w:t>lotnictwo</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r>
      <w:tr>
        <w:trPr>
          <w:trHeight w:val="302" w:hRule="exact"/>
        </w:trPr>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0" w:right="0" w:firstLine="0"/>
            </w:pPr>
            <w:r>
              <w:rPr>
                <w:rStyle w:val="CharStyle91"/>
              </w:rPr>
              <w:t>łowiectwo</w:t>
            </w:r>
          </w:p>
        </w:tc>
        <w:tc>
          <w:tcPr>
            <w:shd w:val="clear" w:color="auto" w:fill="FFFFFF"/>
            <w:tcBorders>
              <w:lef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c>
          <w:tcPr>
            <w:shd w:val="clear" w:color="auto" w:fill="FFFFFF"/>
            <w:tcBorders>
              <w:left w:val="single" w:sz="4"/>
              <w:top w:val="single" w:sz="4"/>
            </w:tcBorders>
            <w:vAlign w:val="top"/>
          </w:tcPr>
          <w:p>
            <w:pPr>
              <w:pStyle w:val="Style12"/>
              <w:framePr w:w="3600" w:h="10133" w:wrap="none" w:vAnchor="page" w:hAnchor="page" w:x="1372" w:y="1605"/>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r>
      <w:tr>
        <w:trPr>
          <w:trHeight w:val="326" w:hRule="exact"/>
        </w:trPr>
        <w:tc>
          <w:tcPr>
            <w:shd w:val="clear" w:color="auto" w:fill="FFFFFF"/>
            <w:tcBorders>
              <w:left w:val="single" w:sz="4"/>
              <w:top w:val="single" w:sz="4"/>
              <w:bottom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0" w:right="0" w:firstLine="0"/>
            </w:pPr>
            <w:r>
              <w:rPr>
                <w:rStyle w:val="CharStyle91"/>
              </w:rPr>
              <w:t>matematyka</w:t>
            </w:r>
          </w:p>
        </w:tc>
        <w:tc>
          <w:tcPr>
            <w:shd w:val="clear" w:color="auto" w:fill="FFFFFF"/>
            <w:tcBorders>
              <w:left w:val="single" w:sz="4"/>
              <w:top w:val="single" w:sz="4"/>
              <w:bottom w:val="single" w:sz="4"/>
            </w:tcBorders>
            <w:vAlign w:val="center"/>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c>
          <w:tcPr>
            <w:shd w:val="clear" w:color="auto" w:fill="FFFFFF"/>
            <w:tcBorders>
              <w:left w:val="single" w:sz="4"/>
              <w:top w:val="single" w:sz="4"/>
              <w:bottom w:val="single" w:sz="4"/>
            </w:tcBorders>
            <w:vAlign w:val="top"/>
          </w:tcPr>
          <w:p>
            <w:pPr>
              <w:pStyle w:val="Style12"/>
              <w:framePr w:w="3600" w:h="10133" w:wrap="none" w:vAnchor="page" w:hAnchor="page" w:x="1372" w:y="1605"/>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bottom w:val="single" w:sz="4"/>
            </w:tcBorders>
            <w:vAlign w:val="top"/>
          </w:tcPr>
          <w:p>
            <w:pPr>
              <w:pStyle w:val="Style12"/>
              <w:framePr w:w="3600" w:h="10133" w:wrap="none" w:vAnchor="page" w:hAnchor="page" w:x="1372" w:y="1605"/>
              <w:widowControl w:val="0"/>
              <w:keepNext w:val="0"/>
              <w:keepLines w:val="0"/>
              <w:shd w:val="clear" w:color="auto" w:fill="auto"/>
              <w:bidi w:val="0"/>
              <w:jc w:val="left"/>
              <w:spacing w:before="0" w:after="0" w:line="140" w:lineRule="exact"/>
              <w:ind w:left="200" w:right="0" w:firstLine="0"/>
            </w:pPr>
            <w:r>
              <w:rPr>
                <w:rStyle w:val="CharStyle91"/>
              </w:rPr>
              <w:t>-</w:t>
            </w:r>
          </w:p>
        </w:tc>
      </w:tr>
    </w:tbl>
    <w:tbl>
      <w:tblPr>
        <w:tblOverlap w:val="never"/>
        <w:tblLayout w:type="fixed"/>
        <w:jc w:val="left"/>
      </w:tblPr>
      <w:tblGrid>
        <w:gridCol w:w="1339"/>
        <w:gridCol w:w="619"/>
        <w:gridCol w:w="830"/>
        <w:gridCol w:w="749"/>
      </w:tblGrid>
      <w:tr>
        <w:trPr>
          <w:trHeight w:val="326" w:hRule="exact"/>
        </w:trPr>
        <w:tc>
          <w:tcPr>
            <w:shd w:val="clear" w:color="auto" w:fill="FFFFFF"/>
            <w:tcBorders>
              <w:left w:val="single" w:sz="4"/>
              <w:top w:val="single" w:sz="4"/>
            </w:tcBorders>
            <w:vAlign w:val="top"/>
          </w:tcPr>
          <w:p>
            <w:pPr>
              <w:framePr w:w="3538" w:h="10046" w:wrap="none" w:vAnchor="page" w:hAnchor="page" w:x="5097" w:y="1658"/>
              <w:widowControl w:val="0"/>
              <w:rPr>
                <w:sz w:val="10"/>
                <w:szCs w:val="10"/>
              </w:rPr>
            </w:pP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right"/>
              <w:spacing w:before="0" w:after="0" w:line="140" w:lineRule="exact"/>
              <w:ind w:left="0" w:right="0" w:firstLine="0"/>
            </w:pPr>
            <w:r>
              <w:rPr>
                <w:rStyle w:val="CharStyle94"/>
              </w:rPr>
              <w:t>SPFH</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0" w:right="0" w:firstLine="0"/>
            </w:pPr>
            <w:r>
              <w:rPr>
                <w:rStyle w:val="CharStyle91"/>
              </w:rPr>
              <w:t>1 MSHPdC</w:t>
            </w:r>
          </w:p>
        </w:tc>
        <w:tc>
          <w:tcPr>
            <w:shd w:val="clear" w:color="auto" w:fill="FFFFFF"/>
            <w:tcBorders>
              <w:left w:val="single" w:sz="4"/>
              <w:righ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0" w:right="0" w:firstLine="0"/>
            </w:pPr>
            <w:r>
              <w:rPr>
                <w:rStyle w:val="CharStyle91"/>
              </w:rPr>
              <w:t>SPHC</w:t>
            </w:r>
          </w:p>
        </w:tc>
      </w:tr>
      <w:tr>
        <w:trPr>
          <w:trHeight w:val="293" w:hRule="exact"/>
        </w:trPr>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220" w:right="0" w:firstLine="0"/>
            </w:pPr>
            <w:r>
              <w:rPr>
                <w:rStyle w:val="CharStyle91"/>
              </w:rPr>
              <w:t>medycyna</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right"/>
              <w:spacing w:before="0" w:after="0" w:line="140" w:lineRule="exact"/>
              <w:ind w:left="0" w:right="160" w:firstLine="0"/>
            </w:pPr>
            <w:r>
              <w:rPr>
                <w:rStyle w:val="CharStyle91"/>
              </w:rPr>
              <w:t>+</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right"/>
              <w:spacing w:before="0" w:after="0" w:line="140" w:lineRule="exact"/>
              <w:ind w:left="0" w:right="280" w:firstLine="0"/>
            </w:pPr>
            <w:r>
              <w:rPr>
                <w:rStyle w:val="CharStyle91"/>
              </w:rPr>
              <w:t>+</w:t>
            </w:r>
          </w:p>
        </w:tc>
        <w:tc>
          <w:tcPr>
            <w:shd w:val="clear" w:color="auto" w:fill="FFFFFF"/>
            <w:tcBorders>
              <w:left w:val="single" w:sz="4"/>
              <w:righ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r>
      <w:tr>
        <w:trPr>
          <w:trHeight w:val="298" w:hRule="exact"/>
        </w:trPr>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220" w:right="0" w:firstLine="0"/>
            </w:pPr>
            <w:r>
              <w:rPr>
                <w:rStyle w:val="CharStyle91"/>
              </w:rPr>
              <w:t>meteorologia</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right"/>
              <w:spacing w:before="0" w:after="0" w:line="140" w:lineRule="exact"/>
              <w:ind w:left="0" w:right="160" w:firstLine="0"/>
            </w:pPr>
            <w:r>
              <w:rPr>
                <w:rStyle w:val="CharStyle91"/>
              </w:rPr>
              <w:t>+</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right"/>
              <w:spacing w:before="0" w:after="0" w:line="140" w:lineRule="exact"/>
              <w:ind w:left="0" w:right="280" w:firstLine="0"/>
            </w:pPr>
            <w:r>
              <w:rPr>
                <w:rStyle w:val="CharStyle91"/>
              </w:rPr>
              <w:t>-</w:t>
            </w:r>
          </w:p>
        </w:tc>
        <w:tc>
          <w:tcPr>
            <w:shd w:val="clear" w:color="auto" w:fill="FFFFFF"/>
            <w:tcBorders>
              <w:left w:val="single" w:sz="4"/>
              <w:righ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r>
      <w:tr>
        <w:trPr>
          <w:trHeight w:val="298" w:hRule="exact"/>
        </w:trPr>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220" w:right="0" w:firstLine="0"/>
            </w:pPr>
            <w:r>
              <w:rPr>
                <w:rStyle w:val="CharStyle91"/>
              </w:rPr>
              <w:t>miernictwo</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right"/>
              <w:spacing w:before="0" w:after="0" w:line="140" w:lineRule="exact"/>
              <w:ind w:left="0" w:right="160" w:firstLine="0"/>
            </w:pPr>
            <w:r>
              <w:rPr>
                <w:rStyle w:val="CharStyle91"/>
              </w:rPr>
              <w:t>-</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right"/>
              <w:spacing w:before="0" w:after="0" w:line="140" w:lineRule="exact"/>
              <w:ind w:left="0" w:right="280" w:firstLine="0"/>
            </w:pPr>
            <w:r>
              <w:rPr>
                <w:rStyle w:val="CharStyle91"/>
              </w:rPr>
              <w:t>-</w:t>
            </w:r>
          </w:p>
        </w:tc>
        <w:tc>
          <w:tcPr>
            <w:shd w:val="clear" w:color="auto" w:fill="FFFFFF"/>
            <w:tcBorders>
              <w:left w:val="single" w:sz="4"/>
              <w:righ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220" w:right="0" w:firstLine="0"/>
            </w:pPr>
            <w:r>
              <w:rPr>
                <w:rStyle w:val="CharStyle91"/>
              </w:rPr>
              <w:t>mineralogia</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right"/>
              <w:spacing w:before="0" w:after="0" w:line="140" w:lineRule="exact"/>
              <w:ind w:left="0" w:right="160" w:firstLine="0"/>
            </w:pPr>
            <w:r>
              <w:rPr>
                <w:rStyle w:val="CharStyle91"/>
              </w:rPr>
              <w:t>+</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right"/>
              <w:spacing w:before="0" w:after="0" w:line="140" w:lineRule="exact"/>
              <w:ind w:left="0" w:right="280" w:firstLine="0"/>
            </w:pPr>
            <w:r>
              <w:rPr>
                <w:rStyle w:val="CharStyle91"/>
              </w:rPr>
              <w:t>-</w:t>
            </w:r>
          </w:p>
        </w:tc>
        <w:tc>
          <w:tcPr>
            <w:shd w:val="clear" w:color="auto" w:fill="FFFFFF"/>
            <w:tcBorders>
              <w:left w:val="single" w:sz="4"/>
              <w:righ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220" w:right="0" w:firstLine="0"/>
            </w:pPr>
            <w:r>
              <w:rPr>
                <w:rStyle w:val="CharStyle91"/>
              </w:rPr>
              <w:t>morski</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380" w:right="0" w:firstLine="0"/>
            </w:pPr>
            <w:r>
              <w:rPr>
                <w:rStyle w:val="CharStyle91"/>
              </w:rPr>
              <w:t>+</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right"/>
              <w:spacing w:before="0" w:after="0" w:line="140" w:lineRule="exact"/>
              <w:ind w:left="0" w:right="280" w:firstLine="0"/>
            </w:pPr>
            <w:r>
              <w:rPr>
                <w:rStyle w:val="CharStyle91"/>
              </w:rPr>
              <w:t>-</w:t>
            </w:r>
          </w:p>
        </w:tc>
        <w:tc>
          <w:tcPr>
            <w:shd w:val="clear" w:color="auto" w:fill="FFFFFF"/>
            <w:tcBorders>
              <w:left w:val="single" w:sz="4"/>
              <w:righ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r>
      <w:tr>
        <w:trPr>
          <w:trHeight w:val="302" w:hRule="exact"/>
        </w:trPr>
        <w:tc>
          <w:tcPr>
            <w:shd w:val="clear" w:color="auto" w:fill="FFFFFF"/>
            <w:tcBorders>
              <w:left w:val="single" w:sz="4"/>
              <w:top w:val="single" w:sz="4"/>
            </w:tcBorders>
            <w:vAlign w:val="bottom"/>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220" w:right="0" w:firstLine="0"/>
            </w:pPr>
            <w:r>
              <w:rPr>
                <w:rStyle w:val="CharStyle94"/>
              </w:rPr>
              <w:t>muzyczne</w:t>
            </w:r>
          </w:p>
          <w:p>
            <w:pPr>
              <w:pStyle w:val="Style12"/>
              <w:framePr w:w="3538" w:h="10046" w:wrap="none" w:vAnchor="page" w:hAnchor="page" w:x="5097" w:y="1658"/>
              <w:widowControl w:val="0"/>
              <w:keepNext w:val="0"/>
              <w:keepLines w:val="0"/>
              <w:shd w:val="clear" w:color="auto" w:fill="auto"/>
              <w:bidi w:val="0"/>
              <w:jc w:val="left"/>
              <w:spacing w:before="0" w:after="0" w:line="150" w:lineRule="exact"/>
              <w:ind w:left="0" w:right="0" w:firstLine="0"/>
            </w:pPr>
            <w:r>
              <w:rPr>
                <w:rStyle w:val="CharStyle118"/>
              </w:rPr>
              <w:t>f</w:t>
            </w:r>
          </w:p>
        </w:tc>
        <w:tc>
          <w:tcPr>
            <w:shd w:val="clear" w:color="auto" w:fill="FFFFFF"/>
            <w:tcBorders>
              <w:left w:val="single" w:sz="4"/>
              <w:top w:val="single" w:sz="4"/>
            </w:tcBorders>
            <w:vAlign w:val="bottom"/>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0" w:right="0" w:firstLine="0"/>
            </w:pPr>
            <w:r>
              <w:rPr>
                <w:rStyle w:val="CharStyle91"/>
                <w:lang w:val="ru-RU" w:eastAsia="ru-RU" w:bidi="ru-RU"/>
              </w:rPr>
              <w:t xml:space="preserve">/ </w:t>
            </w:r>
            <w:r>
              <w:rPr>
                <w:rStyle w:val="CharStyle91"/>
              </w:rPr>
              <w:t>'</w:t>
            </w:r>
          </w:p>
        </w:tc>
        <w:tc>
          <w:tcPr>
            <w:shd w:val="clear" w:color="auto" w:fill="FFFFFF"/>
            <w:tcBorders>
              <w:left w:val="single" w:sz="4"/>
              <w:top w:val="single" w:sz="4"/>
            </w:tcBorders>
            <w:vAlign w:val="bottom"/>
          </w:tcPr>
          <w:p>
            <w:pPr>
              <w:pStyle w:val="Style12"/>
              <w:framePr w:w="3538" w:h="10046" w:wrap="none" w:vAnchor="page" w:hAnchor="page" w:x="5097" w:y="1658"/>
              <w:widowControl w:val="0"/>
              <w:keepNext w:val="0"/>
              <w:keepLines w:val="0"/>
              <w:shd w:val="clear" w:color="auto" w:fill="auto"/>
              <w:bidi w:val="0"/>
              <w:jc w:val="right"/>
              <w:spacing w:before="0" w:after="0" w:line="200" w:lineRule="exact"/>
              <w:ind w:left="0" w:right="280" w:firstLine="0"/>
            </w:pPr>
            <w:r>
              <w:rPr>
                <w:rStyle w:val="CharStyle91"/>
                <w:lang w:val="ru-RU" w:eastAsia="ru-RU" w:bidi="ru-RU"/>
              </w:rPr>
              <w:t xml:space="preserve">/ </w:t>
            </w:r>
            <w:r>
              <w:rPr>
                <w:rStyle w:val="CharStyle115"/>
                <w:vertAlign w:val="superscript"/>
              </w:rPr>
              <w:t>+</w:t>
            </w:r>
          </w:p>
        </w:tc>
        <w:tc>
          <w:tcPr>
            <w:shd w:val="clear" w:color="auto" w:fill="FFFFFF"/>
            <w:tcBorders>
              <w:left w:val="single" w:sz="4"/>
              <w:right w:val="single" w:sz="4"/>
              <w:top w:val="single" w:sz="4"/>
            </w:tcBorders>
            <w:vAlign w:val="bottom"/>
          </w:tcPr>
          <w:p>
            <w:pPr>
              <w:pStyle w:val="Style12"/>
              <w:framePr w:w="3538" w:h="10046" w:wrap="none" w:vAnchor="page" w:hAnchor="page" w:x="5097" w:y="1658"/>
              <w:widowControl w:val="0"/>
              <w:keepNext w:val="0"/>
              <w:keepLines w:val="0"/>
              <w:shd w:val="clear" w:color="auto" w:fill="auto"/>
              <w:bidi w:val="0"/>
              <w:jc w:val="left"/>
              <w:spacing w:before="0" w:after="0" w:line="640" w:lineRule="exact"/>
              <w:ind w:left="340" w:right="0" w:firstLine="0"/>
            </w:pPr>
            <w:r>
              <w:rPr>
                <w:rStyle w:val="CharStyle117"/>
                <w:vertAlign w:val="superscript"/>
              </w:rPr>
              <w:t>+</w:t>
            </w:r>
            <w:r>
              <w:rPr>
                <w:rStyle w:val="CharStyle117"/>
              </w:rPr>
              <w:t xml:space="preserve"> </w:t>
            </w:r>
            <w:r>
              <w:rPr>
                <w:rStyle w:val="CharStyle119"/>
              </w:rPr>
              <w:t>/</w:t>
            </w:r>
          </w:p>
        </w:tc>
      </w:tr>
      <w:tr>
        <w:trPr>
          <w:trHeight w:val="302" w:hRule="exact"/>
        </w:trPr>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0" w:right="0" w:firstLine="0"/>
            </w:pPr>
            <w:r>
              <w:rPr>
                <w:rStyle w:val="CharStyle94"/>
              </w:rPr>
              <w:t>ogrodnictwo</w:t>
            </w:r>
          </w:p>
        </w:tc>
        <w:tc>
          <w:tcPr>
            <w:shd w:val="clear" w:color="auto" w:fill="FFFFFF"/>
            <w:tcBorders>
              <w:left w:val="single" w:sz="4"/>
              <w:top w:val="single" w:sz="4"/>
            </w:tcBorders>
            <w:vAlign w:val="top"/>
          </w:tcPr>
          <w:p>
            <w:pPr>
              <w:framePr w:w="3538" w:h="10046" w:wrap="none" w:vAnchor="page" w:hAnchor="page" w:x="5097" w:y="1658"/>
              <w:widowControl w:val="0"/>
              <w:rPr>
                <w:sz w:val="10"/>
                <w:szCs w:val="10"/>
              </w:rPr>
            </w:pPr>
          </w:p>
        </w:tc>
        <w:tc>
          <w:tcPr>
            <w:shd w:val="clear" w:color="auto" w:fill="FFFFFF"/>
            <w:tcBorders>
              <w:left w:val="single" w:sz="4"/>
              <w:top w:val="single" w:sz="4"/>
            </w:tcBorders>
            <w:vAlign w:val="top"/>
          </w:tcPr>
          <w:p>
            <w:pPr>
              <w:framePr w:w="3538" w:h="10046" w:wrap="none" w:vAnchor="page" w:hAnchor="page" w:x="5097" w:y="1658"/>
              <w:widowControl w:val="0"/>
              <w:rPr>
                <w:sz w:val="10"/>
                <w:szCs w:val="10"/>
              </w:rPr>
            </w:pPr>
          </w:p>
        </w:tc>
        <w:tc>
          <w:tcPr>
            <w:shd w:val="clear" w:color="auto" w:fill="FFFFFF"/>
            <w:tcBorders>
              <w:left w:val="single" w:sz="4"/>
              <w:righ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0" w:right="0" w:firstLine="0"/>
            </w:pPr>
            <w:r>
              <w:rPr>
                <w:rStyle w:val="CharStyle91"/>
              </w:rPr>
              <w:t>paleontologia</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24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0" w:right="0" w:firstLine="0"/>
            </w:pPr>
            <w:r>
              <w:rPr>
                <w:rStyle w:val="CharStyle91"/>
              </w:rPr>
              <w:t>pedagogika</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24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0" w:right="0" w:firstLine="0"/>
            </w:pPr>
            <w:r>
              <w:rPr>
                <w:rStyle w:val="CharStyle91"/>
              </w:rPr>
              <w:t>petrografia</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240" w:right="0" w:firstLine="0"/>
            </w:pPr>
            <w:r>
              <w:rPr>
                <w:rStyle w:val="CharStyle91"/>
              </w:rPr>
              <w:t>+</w:t>
            </w:r>
          </w:p>
        </w:tc>
      </w:tr>
      <w:tr>
        <w:trPr>
          <w:trHeight w:val="298" w:hRule="exact"/>
        </w:trPr>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0" w:right="0" w:firstLine="0"/>
            </w:pPr>
            <w:r>
              <w:rPr>
                <w:rStyle w:val="CharStyle91"/>
              </w:rPr>
              <w:t>plastyka</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top"/>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top"/>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24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0" w:right="0" w:firstLine="0"/>
            </w:pPr>
            <w:r>
              <w:rPr>
                <w:rStyle w:val="CharStyle91"/>
              </w:rPr>
              <w:t>poligrafia</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top"/>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top"/>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240" w:right="0" w:firstLine="0"/>
            </w:pPr>
            <w:r>
              <w:rPr>
                <w:rStyle w:val="CharStyle91"/>
              </w:rPr>
              <w:t>-</w:t>
            </w:r>
          </w:p>
        </w:tc>
      </w:tr>
      <w:tr>
        <w:trPr>
          <w:trHeight w:val="288" w:hRule="exact"/>
        </w:trPr>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0" w:right="0" w:firstLine="0"/>
            </w:pPr>
            <w:r>
              <w:rPr>
                <w:rStyle w:val="CharStyle91"/>
              </w:rPr>
              <w:t>prawo</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240" w:right="0" w:firstLine="0"/>
            </w:pPr>
            <w:r>
              <w:rPr>
                <w:rStyle w:val="CharStyle91"/>
              </w:rPr>
              <w:t>+</w:t>
            </w:r>
          </w:p>
        </w:tc>
      </w:tr>
      <w:tr>
        <w:trPr>
          <w:trHeight w:val="298" w:hRule="exact"/>
        </w:trPr>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0" w:right="0" w:firstLine="0"/>
            </w:pPr>
            <w:r>
              <w:rPr>
                <w:rStyle w:val="CharStyle91"/>
              </w:rPr>
              <w:t>psychologia</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24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0" w:right="0" w:firstLine="0"/>
            </w:pPr>
            <w:r>
              <w:rPr>
                <w:rStyle w:val="CharStyle91"/>
              </w:rPr>
              <w:t>pszczelarstwo</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top"/>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top"/>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240" w:right="0" w:firstLine="0"/>
            </w:pPr>
            <w:r>
              <w:rPr>
                <w:rStyle w:val="CharStyle91"/>
              </w:rPr>
              <w:t>-</w:t>
            </w:r>
          </w:p>
        </w:tc>
      </w:tr>
      <w:tr>
        <w:trPr>
          <w:trHeight w:val="288" w:hRule="exact"/>
        </w:trPr>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0" w:right="0" w:firstLine="0"/>
            </w:pPr>
            <w:r>
              <w:rPr>
                <w:rStyle w:val="CharStyle91"/>
              </w:rPr>
              <w:t>radiotechnika</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top"/>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top"/>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24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0" w:right="0" w:firstLine="0"/>
            </w:pPr>
            <w:r>
              <w:rPr>
                <w:rStyle w:val="CharStyle91"/>
              </w:rPr>
              <w:t>religijny</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200" w:lineRule="exact"/>
              <w:ind w:left="0" w:right="0" w:firstLine="0"/>
            </w:pPr>
            <w:r>
              <w:rPr>
                <w:rStyle w:val="CharStyle120"/>
                <w:vertAlign w:val="superscript"/>
              </w:rPr>
              <w:t>42</w:t>
            </w:r>
          </w:p>
        </w:tc>
        <w:tc>
          <w:tcPr>
            <w:shd w:val="clear" w:color="auto" w:fill="FFFFFF"/>
            <w:tcBorders>
              <w:left w:val="single" w:sz="4"/>
              <w:top w:val="single" w:sz="4"/>
            </w:tcBorders>
            <w:vAlign w:val="top"/>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24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0" w:right="0" w:firstLine="0"/>
            </w:pPr>
            <w:r>
              <w:rPr>
                <w:rStyle w:val="CharStyle91"/>
              </w:rPr>
              <w:t>rolnictwo</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240" w:right="0" w:firstLine="0"/>
            </w:pPr>
            <w:r>
              <w:rPr>
                <w:rStyle w:val="CharStyle91"/>
              </w:rPr>
              <w:t>+</w:t>
            </w:r>
          </w:p>
        </w:tc>
      </w:tr>
      <w:tr>
        <w:trPr>
          <w:trHeight w:val="298" w:hRule="exact"/>
        </w:trPr>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0" w:right="0" w:firstLine="0"/>
            </w:pPr>
            <w:r>
              <w:rPr>
                <w:rStyle w:val="CharStyle91"/>
              </w:rPr>
              <w:t>rybacki</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24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0" w:right="0" w:firstLine="0"/>
            </w:pPr>
            <w:r>
              <w:rPr>
                <w:rStyle w:val="CharStyle91"/>
              </w:rPr>
              <w:t>rzemieślniczy</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top"/>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24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0" w:right="0" w:firstLine="0"/>
            </w:pPr>
            <w:r>
              <w:rPr>
                <w:rStyle w:val="CharStyle91"/>
              </w:rPr>
              <w:t>sport</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24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0" w:right="0" w:firstLine="0"/>
            </w:pPr>
            <w:r>
              <w:rPr>
                <w:rStyle w:val="CharStyle91"/>
              </w:rPr>
              <w:t>stolarstwo</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top"/>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top"/>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240" w:right="0" w:firstLine="0"/>
            </w:pPr>
            <w:r>
              <w:rPr>
                <w:rStyle w:val="CharStyle91"/>
              </w:rPr>
              <w:t>-</w:t>
            </w:r>
          </w:p>
        </w:tc>
      </w:tr>
      <w:tr>
        <w:trPr>
          <w:trHeight w:val="288" w:hRule="exact"/>
        </w:trPr>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0" w:right="0" w:firstLine="0"/>
            </w:pPr>
            <w:r>
              <w:rPr>
                <w:rStyle w:val="CharStyle91"/>
              </w:rPr>
              <w:t>szermierka</w:t>
            </w:r>
          </w:p>
        </w:tc>
        <w:tc>
          <w:tcPr>
            <w:shd w:val="clear" w:color="auto" w:fill="FFFFFF"/>
            <w:tcBorders>
              <w:left w:val="single" w:sz="4"/>
              <w:top w:val="single" w:sz="4"/>
            </w:tcBorders>
            <w:vAlign w:val="top"/>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top"/>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24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0" w:right="0" w:firstLine="0"/>
            </w:pPr>
            <w:r>
              <w:rPr>
                <w:rStyle w:val="CharStyle91"/>
              </w:rPr>
              <w:t>sztuka</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top"/>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240" w:right="0" w:firstLine="0"/>
            </w:pPr>
            <w:r>
              <w:rPr>
                <w:rStyle w:val="CharStyle91"/>
              </w:rPr>
              <w:t>+</w:t>
            </w:r>
          </w:p>
        </w:tc>
      </w:tr>
      <w:tr>
        <w:trPr>
          <w:trHeight w:val="288" w:hRule="exact"/>
        </w:trPr>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0" w:right="0" w:firstLine="0"/>
            </w:pPr>
            <w:r>
              <w:rPr>
                <w:rStyle w:val="CharStyle91"/>
              </w:rPr>
              <w:t>średniowieczny</w:t>
            </w:r>
          </w:p>
        </w:tc>
        <w:tc>
          <w:tcPr>
            <w:shd w:val="clear" w:color="auto" w:fill="FFFFFF"/>
            <w:tcBorders>
              <w:left w:val="single" w:sz="4"/>
              <w:top w:val="single" w:sz="4"/>
            </w:tcBorders>
            <w:vAlign w:val="top"/>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top"/>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240" w:right="0" w:firstLine="0"/>
            </w:pPr>
            <w:r>
              <w:rPr>
                <w:rStyle w:val="CharStyle91"/>
              </w:rPr>
              <w:t>+</w:t>
            </w:r>
          </w:p>
        </w:tc>
      </w:tr>
      <w:tr>
        <w:trPr>
          <w:trHeight w:val="288" w:hRule="exact"/>
        </w:trPr>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0" w:right="0" w:firstLine="0"/>
            </w:pPr>
            <w:r>
              <w:rPr>
                <w:rStyle w:val="CharStyle91"/>
              </w:rPr>
              <w:t>teatr</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top"/>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240" w:right="0" w:firstLine="0"/>
            </w:pPr>
            <w:r>
              <w:rPr>
                <w:rStyle w:val="CharStyle91"/>
              </w:rPr>
              <w:t>+</w:t>
            </w:r>
          </w:p>
        </w:tc>
      </w:tr>
      <w:tr>
        <w:trPr>
          <w:trHeight w:val="298" w:hRule="exact"/>
        </w:trPr>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0" w:right="0" w:firstLine="0"/>
            </w:pPr>
            <w:r>
              <w:rPr>
                <w:rStyle w:val="CharStyle91"/>
              </w:rPr>
              <w:t>technika</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24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0" w:right="0" w:firstLine="0"/>
            </w:pPr>
            <w:r>
              <w:rPr>
                <w:rStyle w:val="CharStyle91"/>
              </w:rPr>
              <w:t>weterynaria</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top"/>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24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0" w:right="0" w:firstLine="0"/>
            </w:pPr>
            <w:r>
              <w:rPr>
                <w:rStyle w:val="CharStyle91"/>
              </w:rPr>
              <w:t>włókiennictwo</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240" w:right="0" w:firstLine="0"/>
            </w:pPr>
            <w:r>
              <w:rPr>
                <w:rStyle w:val="CharStyle91"/>
              </w:rPr>
              <w:t>+</w:t>
            </w:r>
          </w:p>
        </w:tc>
      </w:tr>
      <w:tr>
        <w:trPr>
          <w:trHeight w:val="298" w:hRule="exact"/>
        </w:trPr>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0" w:right="0" w:firstLine="0"/>
            </w:pPr>
            <w:r>
              <w:rPr>
                <w:rStyle w:val="CharStyle91"/>
              </w:rPr>
              <w:t>wojskowość</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4"/>
              </w:rPr>
              <w:t>-</w:t>
            </w:r>
          </w:p>
        </w:tc>
        <w:tc>
          <w:tcPr>
            <w:shd w:val="clear" w:color="auto" w:fill="FFFFFF"/>
            <w:tcBorders>
              <w:left w:val="single" w:sz="4"/>
              <w:righ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240" w:right="0" w:firstLine="0"/>
            </w:pPr>
            <w:r>
              <w:rPr>
                <w:rStyle w:val="CharStyle91"/>
              </w:rPr>
              <w:t>+</w:t>
            </w:r>
          </w:p>
        </w:tc>
      </w:tr>
      <w:tr>
        <w:trPr>
          <w:trHeight w:val="293" w:hRule="exact"/>
        </w:trPr>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0" w:right="0" w:firstLine="0"/>
            </w:pPr>
            <w:r>
              <w:rPr>
                <w:rStyle w:val="CharStyle91"/>
              </w:rPr>
              <w:t>zoologia</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top"/>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240" w:right="0" w:firstLine="0"/>
            </w:pPr>
            <w:r>
              <w:rPr>
                <w:rStyle w:val="CharStyle91"/>
              </w:rPr>
              <w:t>+</w:t>
            </w:r>
          </w:p>
        </w:tc>
      </w:tr>
      <w:tr>
        <w:trPr>
          <w:trHeight w:val="298" w:hRule="exact"/>
        </w:trPr>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0" w:right="0" w:firstLine="0"/>
            </w:pPr>
            <w:r>
              <w:rPr>
                <w:rStyle w:val="CharStyle91"/>
              </w:rPr>
              <w:t>zootechnika</w:t>
            </w:r>
          </w:p>
        </w:tc>
        <w:tc>
          <w:tcPr>
            <w:shd w:val="clear" w:color="auto" w:fill="FFFFFF"/>
            <w:tcBorders>
              <w:left w:val="single" w:sz="4"/>
              <w:top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tcBorders>
            <w:vAlign w:val="top"/>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240" w:right="0" w:firstLine="0"/>
            </w:pPr>
            <w:r>
              <w:rPr>
                <w:rStyle w:val="CharStyle91"/>
              </w:rPr>
              <w:t>+</w:t>
            </w:r>
          </w:p>
        </w:tc>
      </w:tr>
      <w:tr>
        <w:trPr>
          <w:trHeight w:val="317" w:hRule="exact"/>
        </w:trPr>
        <w:tc>
          <w:tcPr>
            <w:shd w:val="clear" w:color="auto" w:fill="FFFFFF"/>
            <w:tcBorders>
              <w:left w:val="single" w:sz="4"/>
              <w:top w:val="single" w:sz="4"/>
              <w:bottom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0" w:right="0" w:firstLine="0"/>
            </w:pPr>
            <w:r>
              <w:rPr>
                <w:rStyle w:val="CharStyle91"/>
              </w:rPr>
              <w:t>żeglarstwo</w:t>
            </w:r>
          </w:p>
        </w:tc>
        <w:tc>
          <w:tcPr>
            <w:shd w:val="clear" w:color="auto" w:fill="FFFFFF"/>
            <w:tcBorders>
              <w:left w:val="single" w:sz="4"/>
              <w:top w:val="single" w:sz="4"/>
              <w:bottom w:val="single" w:sz="4"/>
            </w:tcBorders>
            <w:vAlign w:val="center"/>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top w:val="single" w:sz="4"/>
              <w:bottom w:val="single" w:sz="4"/>
            </w:tcBorders>
            <w:vAlign w:val="top"/>
          </w:tcPr>
          <w:p>
            <w:pPr>
              <w:pStyle w:val="Style12"/>
              <w:framePr w:w="3538" w:h="10046" w:wrap="none" w:vAnchor="page" w:hAnchor="page" w:x="5097" w:y="1658"/>
              <w:widowControl w:val="0"/>
              <w:keepNext w:val="0"/>
              <w:keepLines w:val="0"/>
              <w:shd w:val="clear" w:color="auto" w:fill="auto"/>
              <w:bidi w:val="0"/>
              <w:spacing w:before="0" w:after="0" w:line="140" w:lineRule="exact"/>
              <w:ind w:left="0" w:right="0" w:firstLine="0"/>
            </w:pPr>
            <w:r>
              <w:rPr>
                <w:rStyle w:val="CharStyle91"/>
              </w:rPr>
              <w:t>-</w:t>
            </w:r>
          </w:p>
        </w:tc>
        <w:tc>
          <w:tcPr>
            <w:shd w:val="clear" w:color="auto" w:fill="FFFFFF"/>
            <w:tcBorders>
              <w:left w:val="single" w:sz="4"/>
              <w:right w:val="single" w:sz="4"/>
              <w:top w:val="single" w:sz="4"/>
              <w:bottom w:val="single" w:sz="4"/>
            </w:tcBorders>
            <w:vAlign w:val="center"/>
          </w:tcPr>
          <w:p>
            <w:pPr>
              <w:pStyle w:val="Style12"/>
              <w:framePr w:w="3538" w:h="10046" w:wrap="none" w:vAnchor="page" w:hAnchor="page" w:x="5097" w:y="1658"/>
              <w:widowControl w:val="0"/>
              <w:keepNext w:val="0"/>
              <w:keepLines w:val="0"/>
              <w:shd w:val="clear" w:color="auto" w:fill="auto"/>
              <w:bidi w:val="0"/>
              <w:jc w:val="left"/>
              <w:spacing w:before="0" w:after="0" w:line="140" w:lineRule="exact"/>
              <w:ind w:left="240" w:right="0" w:firstLine="0"/>
            </w:pPr>
            <w:r>
              <w:rPr>
                <w:rStyle w:val="CharStyle91"/>
              </w:rPr>
              <w:t>+</w:t>
            </w:r>
          </w:p>
        </w:tc>
      </w:tr>
    </w:tbl>
    <w:p>
      <w:pPr>
        <w:pStyle w:val="Style12"/>
        <w:framePr w:wrap="none" w:vAnchor="page" w:hAnchor="page" w:x="1728" w:y="12008"/>
        <w:widowControl w:val="0"/>
        <w:keepNext w:val="0"/>
        <w:keepLines w:val="0"/>
        <w:shd w:val="clear" w:color="auto" w:fill="auto"/>
        <w:bidi w:val="0"/>
        <w:jc w:val="left"/>
        <w:spacing w:before="0" w:after="0" w:line="190" w:lineRule="exact"/>
        <w:ind w:left="0" w:right="0" w:firstLine="0"/>
      </w:pPr>
      <w:r>
        <w:rPr>
          <w:lang w:val="pl-PL" w:eastAsia="pl-PL" w:bidi="pl-PL"/>
          <w:vertAlign w:val="superscript"/>
          <w:w w:val="100"/>
          <w:spacing w:val="0"/>
          <w:color w:val="000000"/>
          <w:position w:val="0"/>
        </w:rPr>
        <w:t>42</w:t>
      </w:r>
      <w:r>
        <w:rPr>
          <w:lang w:val="pl-PL" w:eastAsia="pl-PL" w:bidi="pl-PL"/>
          <w:w w:val="100"/>
          <w:spacing w:val="0"/>
          <w:color w:val="000000"/>
          <w:position w:val="0"/>
        </w:rPr>
        <w:t xml:space="preserve"> Zamiast kwalifikatora </w:t>
      </w:r>
      <w:r>
        <w:rPr>
          <w:rStyle w:val="CharStyle92"/>
        </w:rPr>
        <w:t>religijny</w:t>
      </w:r>
      <w:r>
        <w:rPr>
          <w:lang w:val="pl-PL" w:eastAsia="pl-PL" w:bidi="pl-PL"/>
          <w:w w:val="100"/>
          <w:spacing w:val="0"/>
          <w:color w:val="000000"/>
          <w:position w:val="0"/>
        </w:rPr>
        <w:t xml:space="preserve"> jest </w:t>
      </w:r>
      <w:r>
        <w:rPr>
          <w:rStyle w:val="CharStyle92"/>
        </w:rPr>
        <w:t>kultowy.</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3027" w:y="7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POLSKIE SŁOWNIKI HOMONIMÓW</w:t>
      </w:r>
    </w:p>
    <w:p>
      <w:pPr>
        <w:pStyle w:val="Style10"/>
        <w:framePr w:wrap="none" w:vAnchor="page" w:hAnchor="page" w:x="7770" w:y="79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41</w:t>
      </w:r>
    </w:p>
    <w:p>
      <w:pPr>
        <w:pStyle w:val="Style12"/>
        <w:framePr w:w="7238" w:h="7206" w:hRule="exact" w:wrap="none" w:vAnchor="page" w:hAnchor="page" w:x="776" w:y="1213"/>
        <w:widowControl w:val="0"/>
        <w:keepNext w:val="0"/>
        <w:keepLines w:val="0"/>
        <w:shd w:val="clear" w:color="auto" w:fill="auto"/>
        <w:bidi w:val="0"/>
        <w:jc w:val="both"/>
        <w:spacing w:before="0" w:after="0"/>
        <w:ind w:left="0" w:right="0" w:firstLine="540"/>
      </w:pPr>
      <w:r>
        <w:rPr>
          <w:lang w:val="pl-PL" w:eastAsia="pl-PL" w:bidi="pl-PL"/>
          <w:w w:val="100"/>
          <w:spacing w:val="0"/>
          <w:color w:val="000000"/>
          <w:position w:val="0"/>
        </w:rPr>
        <w:t>Analiza dotychczasowych słowników homonimów pozwala sformułować wnioski na temat przyszłych opracowań leksykograficznych z zakresu homonimii.</w:t>
      </w:r>
    </w:p>
    <w:p>
      <w:pPr>
        <w:pStyle w:val="Style45"/>
        <w:numPr>
          <w:ilvl w:val="0"/>
          <w:numId w:val="69"/>
        </w:numPr>
        <w:framePr w:w="7238" w:h="7206" w:hRule="exact" w:wrap="none" w:vAnchor="page" w:hAnchor="page" w:x="776" w:y="1213"/>
        <w:tabs>
          <w:tab w:leader="none" w:pos="831" w:val="left"/>
        </w:tabs>
        <w:widowControl w:val="0"/>
        <w:keepNext w:val="0"/>
        <w:keepLines w:val="0"/>
        <w:shd w:val="clear" w:color="auto" w:fill="auto"/>
        <w:bidi w:val="0"/>
        <w:spacing w:before="0" w:after="0" w:line="230" w:lineRule="exact"/>
        <w:ind w:left="0" w:right="0" w:firstLine="540"/>
      </w:pPr>
      <w:r>
        <w:rPr>
          <w:rStyle w:val="CharStyle113"/>
          <w:b/>
          <w:bCs/>
        </w:rPr>
        <w:t>Podstawy teoretyczne</w:t>
      </w:r>
    </w:p>
    <w:p>
      <w:pPr>
        <w:pStyle w:val="Style12"/>
        <w:framePr w:w="7238" w:h="7206" w:hRule="exact" w:wrap="none" w:vAnchor="page" w:hAnchor="page" w:x="776" w:y="1213"/>
        <w:widowControl w:val="0"/>
        <w:keepNext w:val="0"/>
        <w:keepLines w:val="0"/>
        <w:shd w:val="clear" w:color="auto" w:fill="auto"/>
        <w:bidi w:val="0"/>
        <w:jc w:val="both"/>
        <w:spacing w:before="0" w:after="0"/>
        <w:ind w:left="0" w:right="0" w:firstLine="540"/>
      </w:pPr>
      <w:r>
        <w:rPr>
          <w:lang w:val="pl-PL" w:eastAsia="pl-PL" w:bidi="pl-PL"/>
          <w:w w:val="100"/>
          <w:spacing w:val="0"/>
          <w:color w:val="000000"/>
          <w:position w:val="0"/>
        </w:rPr>
        <w:t>Nowy słownik powinien być zaopatrzony w wyczerpujący wstęp po</w:t>
        <w:softHyphen/>
        <w:t>święcony zasadom redakcji haseł, doboru materiału, typom rejestrowanych utożsamień homonimicznych. Ze względu na ich wielość, integralną część słownika powinien stanowić słowniczek terminów, za pomocą których doko</w:t>
        <w:softHyphen/>
        <w:t>nano klasyfikacji homonimów.</w:t>
      </w:r>
    </w:p>
    <w:p>
      <w:pPr>
        <w:pStyle w:val="Style45"/>
        <w:numPr>
          <w:ilvl w:val="0"/>
          <w:numId w:val="69"/>
        </w:numPr>
        <w:framePr w:w="7238" w:h="7206" w:hRule="exact" w:wrap="none" w:vAnchor="page" w:hAnchor="page" w:x="776" w:y="1213"/>
        <w:tabs>
          <w:tab w:leader="none" w:pos="850" w:val="left"/>
        </w:tabs>
        <w:widowControl w:val="0"/>
        <w:keepNext w:val="0"/>
        <w:keepLines w:val="0"/>
        <w:shd w:val="clear" w:color="auto" w:fill="auto"/>
        <w:bidi w:val="0"/>
        <w:spacing w:before="0" w:after="0" w:line="230" w:lineRule="exact"/>
        <w:ind w:left="0" w:right="0" w:firstLine="540"/>
      </w:pPr>
      <w:r>
        <w:rPr>
          <w:rStyle w:val="CharStyle113"/>
          <w:b/>
          <w:bCs/>
        </w:rPr>
        <w:t>Materiał</w:t>
      </w:r>
    </w:p>
    <w:p>
      <w:pPr>
        <w:pStyle w:val="Style12"/>
        <w:framePr w:w="7238" w:h="7206" w:hRule="exact" w:wrap="none" w:vAnchor="page" w:hAnchor="page" w:x="776" w:y="1213"/>
        <w:widowControl w:val="0"/>
        <w:keepNext w:val="0"/>
        <w:keepLines w:val="0"/>
        <w:shd w:val="clear" w:color="auto" w:fill="auto"/>
        <w:bidi w:val="0"/>
        <w:jc w:val="both"/>
        <w:spacing w:before="0" w:after="0"/>
        <w:ind w:left="0" w:right="0" w:firstLine="540"/>
      </w:pPr>
      <w:r>
        <w:rPr>
          <w:lang w:val="pl-PL" w:eastAsia="pl-PL" w:bidi="pl-PL"/>
          <w:w w:val="100"/>
          <w:spacing w:val="0"/>
          <w:color w:val="000000"/>
          <w:position w:val="0"/>
        </w:rPr>
        <w:t>Słownik maksimum powinien rejestrować wszystkie typy homonimów leksykalnych oraz morfemowych i frazeologicznych. Istniejące słowniki fra</w:t>
        <w:softHyphen/>
        <w:t>zeologiczne rejestrują m.in. homonimy. Słownik powinien gromadzić homofony, homografy oraz homonimy foniczno-graficzne. Wymagają one różno</w:t>
        <w:softHyphen/>
        <w:t>rodnych metod badawczych, czego konsekwencją byłaby zróżnicowana po</w:t>
        <w:softHyphen/>
        <w:t xml:space="preserve">stać hasła w </w:t>
      </w:r>
      <w:r>
        <w:rPr>
          <w:rStyle w:val="CharStyle92"/>
        </w:rPr>
        <w:t>zależności od typu homonimów.</w:t>
      </w:r>
    </w:p>
    <w:p>
      <w:pPr>
        <w:pStyle w:val="Style12"/>
        <w:framePr w:w="7238" w:h="7206" w:hRule="exact" w:wrap="none" w:vAnchor="page" w:hAnchor="page" w:x="776" w:y="1213"/>
        <w:widowControl w:val="0"/>
        <w:keepNext w:val="0"/>
        <w:keepLines w:val="0"/>
        <w:shd w:val="clear" w:color="auto" w:fill="auto"/>
        <w:bidi w:val="0"/>
        <w:jc w:val="both"/>
        <w:spacing w:before="0" w:after="0"/>
        <w:ind w:left="0" w:right="0" w:firstLine="540"/>
      </w:pPr>
      <w:r>
        <w:rPr>
          <w:lang w:val="pl-PL" w:eastAsia="pl-PL" w:bidi="pl-PL"/>
          <w:w w:val="100"/>
          <w:spacing w:val="0"/>
          <w:color w:val="000000"/>
          <w:position w:val="0"/>
        </w:rPr>
        <w:t>Odrębne opracowanie powinien stanowić słownik leksykalnych homo</w:t>
        <w:softHyphen/>
        <w:t>nimów międzyjęzykowych.</w:t>
      </w:r>
    </w:p>
    <w:p>
      <w:pPr>
        <w:pStyle w:val="Style45"/>
        <w:numPr>
          <w:ilvl w:val="0"/>
          <w:numId w:val="69"/>
        </w:numPr>
        <w:framePr w:w="7238" w:h="7206" w:hRule="exact" w:wrap="none" w:vAnchor="page" w:hAnchor="page" w:x="776" w:y="1213"/>
        <w:tabs>
          <w:tab w:leader="none" w:pos="850" w:val="left"/>
        </w:tabs>
        <w:widowControl w:val="0"/>
        <w:keepNext w:val="0"/>
        <w:keepLines w:val="0"/>
        <w:shd w:val="clear" w:color="auto" w:fill="auto"/>
        <w:bidi w:val="0"/>
        <w:spacing w:before="0" w:after="0" w:line="230" w:lineRule="exact"/>
        <w:ind w:left="0" w:right="0" w:firstLine="540"/>
      </w:pPr>
      <w:r>
        <w:rPr>
          <w:rStyle w:val="CharStyle113"/>
          <w:b/>
          <w:bCs/>
        </w:rPr>
        <w:t>Zasady redakcji haseł</w:t>
      </w:r>
    </w:p>
    <w:p>
      <w:pPr>
        <w:pStyle w:val="Style40"/>
        <w:numPr>
          <w:ilvl w:val="0"/>
          <w:numId w:val="71"/>
        </w:numPr>
        <w:framePr w:w="7238" w:h="7206" w:hRule="exact" w:wrap="none" w:vAnchor="page" w:hAnchor="page" w:x="776" w:y="1213"/>
        <w:tabs>
          <w:tab w:leader="none" w:pos="766" w:val="left"/>
        </w:tabs>
        <w:widowControl w:val="0"/>
        <w:keepNext w:val="0"/>
        <w:keepLines w:val="0"/>
        <w:shd w:val="clear" w:color="auto" w:fill="auto"/>
        <w:bidi w:val="0"/>
        <w:jc w:val="left"/>
        <w:spacing w:before="0" w:after="0" w:line="230" w:lineRule="exact"/>
        <w:ind w:left="0" w:right="0" w:firstLine="540"/>
      </w:pPr>
      <w:r>
        <w:rPr>
          <w:rStyle w:val="CharStyle107"/>
          <w:i/>
          <w:iCs/>
        </w:rPr>
        <w:t>główką hasła powinien</w:t>
      </w:r>
      <w:r>
        <w:rPr>
          <w:rStyle w:val="CharStyle48"/>
          <w:i w:val="0"/>
          <w:iCs w:val="0"/>
        </w:rPr>
        <w:t xml:space="preserve"> być </w:t>
      </w:r>
      <w:r>
        <w:rPr>
          <w:rStyle w:val="CharStyle107"/>
          <w:i/>
          <w:iCs/>
        </w:rPr>
        <w:t xml:space="preserve">zapis postaci brzmieniowej lub postać </w:t>
      </w:r>
      <w:r>
        <w:rPr>
          <w:rStyle w:val="CharStyle48"/>
          <w:i w:val="0"/>
          <w:iCs w:val="0"/>
        </w:rPr>
        <w:t>graficzna;</w:t>
      </w:r>
    </w:p>
    <w:p>
      <w:pPr>
        <w:pStyle w:val="Style12"/>
        <w:numPr>
          <w:ilvl w:val="0"/>
          <w:numId w:val="71"/>
        </w:numPr>
        <w:framePr w:w="7238" w:h="7206" w:hRule="exact" w:wrap="none" w:vAnchor="page" w:hAnchor="page" w:x="776" w:y="1213"/>
        <w:tabs>
          <w:tab w:leader="none" w:pos="750" w:val="left"/>
        </w:tabs>
        <w:widowControl w:val="0"/>
        <w:keepNext w:val="0"/>
        <w:keepLines w:val="0"/>
        <w:shd w:val="clear" w:color="auto" w:fill="auto"/>
        <w:bidi w:val="0"/>
        <w:jc w:val="left"/>
        <w:spacing w:before="0" w:after="0"/>
        <w:ind w:left="0" w:right="0" w:firstLine="540"/>
      </w:pPr>
      <w:r>
        <w:rPr>
          <w:lang w:val="pl-PL" w:eastAsia="pl-PL" w:bidi="pl-PL"/>
          <w:w w:val="100"/>
          <w:spacing w:val="0"/>
          <w:color w:val="000000"/>
          <w:position w:val="0"/>
        </w:rPr>
        <w:t>definicje powinny być zróżnicowane i, w zależności od typu homo</w:t>
        <w:softHyphen/>
        <w:t>nimów, zawierać informacje; etymologiczne, morfologiczne, semantyczne, frazeologiczne i frekwencyjne oraz zapis fonetyczny;</w:t>
      </w:r>
    </w:p>
    <w:p>
      <w:pPr>
        <w:pStyle w:val="Style12"/>
        <w:numPr>
          <w:ilvl w:val="0"/>
          <w:numId w:val="71"/>
        </w:numPr>
        <w:framePr w:w="7238" w:h="7206" w:hRule="exact" w:wrap="none" w:vAnchor="page" w:hAnchor="page" w:x="776" w:y="1213"/>
        <w:tabs>
          <w:tab w:leader="none" w:pos="757" w:val="left"/>
        </w:tabs>
        <w:widowControl w:val="0"/>
        <w:keepNext w:val="0"/>
        <w:keepLines w:val="0"/>
        <w:shd w:val="clear" w:color="auto" w:fill="auto"/>
        <w:bidi w:val="0"/>
        <w:jc w:val="both"/>
        <w:spacing w:before="0" w:after="0"/>
        <w:ind w:left="0" w:right="0" w:firstLine="540"/>
      </w:pPr>
      <w:r>
        <w:rPr>
          <w:lang w:val="pl-PL" w:eastAsia="pl-PL" w:bidi="pl-PL"/>
          <w:w w:val="100"/>
          <w:spacing w:val="0"/>
          <w:color w:val="000000"/>
          <w:position w:val="0"/>
        </w:rPr>
        <w:t>definicje realnoznaczeniowe powinny ukazywać wszystkie znaczenia homonimów;</w:t>
      </w:r>
    </w:p>
    <w:p>
      <w:pPr>
        <w:pStyle w:val="Style12"/>
        <w:numPr>
          <w:ilvl w:val="0"/>
          <w:numId w:val="71"/>
        </w:numPr>
        <w:framePr w:w="7238" w:h="7206" w:hRule="exact" w:wrap="none" w:vAnchor="page" w:hAnchor="page" w:x="776" w:y="1213"/>
        <w:tabs>
          <w:tab w:leader="none" w:pos="754" w:val="left"/>
        </w:tabs>
        <w:widowControl w:val="0"/>
        <w:keepNext w:val="0"/>
        <w:keepLines w:val="0"/>
        <w:shd w:val="clear" w:color="auto" w:fill="auto"/>
        <w:bidi w:val="0"/>
        <w:jc w:val="both"/>
        <w:spacing w:before="0" w:after="0"/>
        <w:ind w:left="0" w:right="0" w:firstLine="540"/>
      </w:pPr>
      <w:r>
        <w:rPr>
          <w:lang w:val="pl-PL" w:eastAsia="pl-PL" w:bidi="pl-PL"/>
          <w:w w:val="100"/>
          <w:spacing w:val="0"/>
          <w:color w:val="000000"/>
          <w:position w:val="0"/>
        </w:rPr>
        <w:t>definicje gramatyczne powinny podawać wszystkie możliwe charakterystyki gramatyczne rejestrowanych form;</w:t>
      </w:r>
    </w:p>
    <w:p>
      <w:pPr>
        <w:pStyle w:val="Style12"/>
        <w:numPr>
          <w:ilvl w:val="0"/>
          <w:numId w:val="71"/>
        </w:numPr>
        <w:framePr w:w="7238" w:h="7206" w:hRule="exact" w:wrap="none" w:vAnchor="page" w:hAnchor="page" w:x="776" w:y="1213"/>
        <w:tabs>
          <w:tab w:leader="none" w:pos="747" w:val="left"/>
        </w:tabs>
        <w:widowControl w:val="0"/>
        <w:keepNext w:val="0"/>
        <w:keepLines w:val="0"/>
        <w:shd w:val="clear" w:color="auto" w:fill="auto"/>
        <w:bidi w:val="0"/>
        <w:jc w:val="both"/>
        <w:spacing w:before="0" w:after="0"/>
        <w:ind w:left="0" w:right="0" w:firstLine="540"/>
      </w:pPr>
      <w:r>
        <w:rPr>
          <w:lang w:val="pl-PL" w:eastAsia="pl-PL" w:bidi="pl-PL"/>
          <w:w w:val="100"/>
          <w:spacing w:val="0"/>
          <w:color w:val="000000"/>
          <w:position w:val="0"/>
        </w:rPr>
        <w:t>istotnym elementem hasła mógłby być, drukowany np. na margi</w:t>
        <w:softHyphen/>
        <w:t>nesie, symboliczny zapis wskazujący na typ homonimów reprezentowany przez dane hasło.</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60"/>
        <w:framePr w:wrap="none" w:vAnchor="page" w:hAnchor="page" w:x="1329" w:y="779"/>
        <w:widowControl w:val="0"/>
        <w:keepNext w:val="0"/>
        <w:keepLines w:val="0"/>
        <w:shd w:val="clear" w:color="auto" w:fill="auto"/>
        <w:bidi w:val="0"/>
        <w:jc w:val="left"/>
        <w:spacing w:before="0" w:after="0" w:line="220" w:lineRule="exact"/>
        <w:ind w:left="0" w:right="0" w:firstLine="0"/>
      </w:pPr>
      <w:bookmarkStart w:id="12" w:name="bookmark12"/>
      <w:r>
        <w:rPr>
          <w:rStyle w:val="CharStyle121"/>
          <w:b/>
          <w:bCs/>
        </w:rPr>
        <w:t>BIBLIOGRAFIA</w:t>
      </w:r>
      <w:bookmarkEnd w:id="12"/>
    </w:p>
    <w:p>
      <w:pPr>
        <w:pStyle w:val="Style40"/>
        <w:framePr w:w="7253" w:h="726" w:hRule="exact" w:wrap="none" w:vAnchor="page" w:hAnchor="page" w:x="1329" w:y="1568"/>
        <w:widowControl w:val="0"/>
        <w:keepNext w:val="0"/>
        <w:keepLines w:val="0"/>
        <w:shd w:val="clear" w:color="auto" w:fill="auto"/>
        <w:bidi w:val="0"/>
        <w:jc w:val="left"/>
        <w:spacing w:before="0" w:after="0" w:line="221" w:lineRule="exact"/>
        <w:ind w:left="0" w:right="0" w:firstLine="0"/>
      </w:pPr>
      <w:r>
        <w:rPr>
          <w:rStyle w:val="CharStyle107"/>
          <w:i/>
          <w:iCs/>
        </w:rPr>
        <w:t>Justyna Gierała Małgorzata Majewska Izabela Winiarska</w:t>
      </w:r>
    </w:p>
    <w:p>
      <w:pPr>
        <w:pStyle w:val="Style60"/>
        <w:framePr w:w="7253" w:h="907" w:hRule="exact" w:wrap="none" w:vAnchor="page" w:hAnchor="page" w:x="1329" w:y="2816"/>
        <w:widowControl w:val="0"/>
        <w:keepNext w:val="0"/>
        <w:keepLines w:val="0"/>
        <w:shd w:val="clear" w:color="auto" w:fill="auto"/>
        <w:bidi w:val="0"/>
        <w:spacing w:before="0" w:after="0" w:line="283" w:lineRule="exact"/>
        <w:ind w:left="20" w:right="0" w:firstLine="0"/>
      </w:pPr>
      <w:bookmarkStart w:id="13" w:name="bookmark13"/>
      <w:r>
        <w:rPr>
          <w:lang w:val="pl-PL" w:eastAsia="pl-PL" w:bidi="pl-PL"/>
          <w:w w:val="100"/>
          <w:color w:val="000000"/>
          <w:position w:val="0"/>
        </w:rPr>
        <w:t>PRZEGLĄD POLSKICH PRAC JĘZYKOZNAWCZYCH</w:t>
        <w:br/>
        <w:t>OGŁOSZONYCH DRUKIEM W ROKU 1997</w:t>
        <w:br/>
        <w:t>(Uzupełnienia)</w:t>
      </w:r>
      <w:bookmarkEnd w:id="13"/>
    </w:p>
    <w:p>
      <w:pPr>
        <w:pStyle w:val="Style51"/>
        <w:framePr w:w="7253" w:h="2564" w:hRule="exact" w:wrap="none" w:vAnchor="page" w:hAnchor="page" w:x="1329" w:y="4493"/>
        <w:widowControl w:val="0"/>
        <w:keepNext w:val="0"/>
        <w:keepLines w:val="0"/>
        <w:shd w:val="clear" w:color="auto" w:fill="auto"/>
        <w:bidi w:val="0"/>
        <w:spacing w:before="0" w:after="128" w:line="211" w:lineRule="exact"/>
        <w:ind w:left="1200" w:right="0" w:firstLine="0"/>
      </w:pPr>
      <w:r>
        <w:rPr>
          <w:lang w:val="pl-PL" w:eastAsia="pl-PL" w:bidi="pl-PL"/>
          <w:w w:val="100"/>
          <w:spacing w:val="0"/>
          <w:color w:val="000000"/>
          <w:position w:val="0"/>
        </w:rPr>
        <w:t xml:space="preserve">Barbara Boniecka, </w:t>
      </w:r>
      <w:r>
        <w:rPr>
          <w:rStyle w:val="CharStyle53"/>
        </w:rPr>
        <w:t>Kształt dziecięcego słowa. Komunikacja językowa i jej zaburzenia,</w:t>
      </w:r>
      <w:r>
        <w:rPr>
          <w:lang w:val="pl-PL" w:eastAsia="pl-PL" w:bidi="pl-PL"/>
          <w:w w:val="100"/>
          <w:spacing w:val="0"/>
          <w:color w:val="000000"/>
          <w:position w:val="0"/>
        </w:rPr>
        <w:t xml:space="preserve"> t. 11, red. S. Grabias, Uniwersytet Marii Curie-Skłodowskiej. Zakład Logopedii i Językoznawstwa Stosowanego, Wydaw</w:t>
        <w:softHyphen/>
        <w:t>nictwo Uniwersytetu Marii Curie-Skłodowskiej, Lublin 1997, s. 348.</w:t>
      </w:r>
    </w:p>
    <w:p>
      <w:pPr>
        <w:pStyle w:val="Style51"/>
        <w:framePr w:w="7253" w:h="2564" w:hRule="exact" w:wrap="none" w:vAnchor="page" w:hAnchor="page" w:x="1329" w:y="4493"/>
        <w:widowControl w:val="0"/>
        <w:keepNext w:val="0"/>
        <w:keepLines w:val="0"/>
        <w:shd w:val="clear" w:color="auto" w:fill="auto"/>
        <w:bidi w:val="0"/>
        <w:spacing w:before="0" w:after="0" w:line="202" w:lineRule="exact"/>
        <w:ind w:left="0" w:right="0" w:firstLine="440"/>
      </w:pPr>
      <w:r>
        <w:rPr>
          <w:lang w:val="pl-PL" w:eastAsia="pl-PL" w:bidi="pl-PL"/>
          <w:w w:val="100"/>
          <w:spacing w:val="0"/>
          <w:color w:val="000000"/>
          <w:position w:val="0"/>
        </w:rPr>
        <w:t xml:space="preserve">Książka składa się z dwóch części. W pierwszej, zatytułowanej </w:t>
      </w:r>
      <w:r>
        <w:rPr>
          <w:rStyle w:val="CharStyle53"/>
        </w:rPr>
        <w:t xml:space="preserve">Transkrypcja literacka a niesegmentalne </w:t>
      </w:r>
      <w:r>
        <w:rPr>
          <w:rStyle w:val="CharStyle53"/>
          <w:lang w:val="de-DE" w:eastAsia="de-DE" w:bidi="de-DE"/>
        </w:rPr>
        <w:t xml:space="preserve">specyfikatory </w:t>
      </w:r>
      <w:r>
        <w:rPr>
          <w:rStyle w:val="CharStyle53"/>
        </w:rPr>
        <w:t>znaczeń,</w:t>
      </w:r>
      <w:r>
        <w:rPr>
          <w:lang w:val="pl-PL" w:eastAsia="pl-PL" w:bidi="pl-PL"/>
          <w:w w:val="100"/>
          <w:spacing w:val="0"/>
          <w:color w:val="000000"/>
          <w:position w:val="0"/>
        </w:rPr>
        <w:t xml:space="preserve"> omówiono teoretyczne założenia pracy.</w:t>
      </w:r>
    </w:p>
    <w:p>
      <w:pPr>
        <w:pStyle w:val="Style51"/>
        <w:framePr w:w="7253" w:h="2564" w:hRule="exact" w:wrap="none" w:vAnchor="page" w:hAnchor="page" w:x="1329" w:y="4493"/>
        <w:widowControl w:val="0"/>
        <w:keepNext w:val="0"/>
        <w:keepLines w:val="0"/>
        <w:shd w:val="clear" w:color="auto" w:fill="auto"/>
        <w:bidi w:val="0"/>
        <w:spacing w:before="0" w:after="0" w:line="204" w:lineRule="exact"/>
        <w:ind w:left="0" w:right="0" w:firstLine="440"/>
      </w:pPr>
      <w:r>
        <w:rPr>
          <w:lang w:val="pl-PL" w:eastAsia="pl-PL" w:bidi="pl-PL"/>
          <w:w w:val="100"/>
          <w:spacing w:val="0"/>
          <w:color w:val="000000"/>
          <w:position w:val="0"/>
        </w:rPr>
        <w:t>Na część drugą składają się wypisy z mowy dziecięcej. Zastosowano w nich kod ortograficzny i półfonetyczny, dzięki czemu zapis jest zrozumiały dla każdego od</w:t>
        <w:softHyphen/>
        <w:t>biorcy. W pracy zamieszczono teksty rozmów przeprowadzonych z dziećmi w wieku od 2,6 do 6 lat.</w:t>
      </w:r>
    </w:p>
    <w:p>
      <w:pPr>
        <w:pStyle w:val="Style51"/>
        <w:framePr w:w="7253" w:h="2162" w:hRule="exact" w:wrap="none" w:vAnchor="page" w:hAnchor="page" w:x="1329" w:y="7785"/>
        <w:widowControl w:val="0"/>
        <w:keepNext w:val="0"/>
        <w:keepLines w:val="0"/>
        <w:shd w:val="clear" w:color="auto" w:fill="auto"/>
        <w:bidi w:val="0"/>
        <w:spacing w:before="0" w:after="120" w:line="211" w:lineRule="exact"/>
        <w:ind w:left="1060" w:right="0" w:firstLine="0"/>
      </w:pPr>
      <w:r>
        <w:rPr>
          <w:lang w:val="pl-PL" w:eastAsia="pl-PL" w:bidi="pl-PL"/>
          <w:w w:val="100"/>
          <w:spacing w:val="0"/>
          <w:color w:val="000000"/>
          <w:position w:val="0"/>
        </w:rPr>
        <w:t xml:space="preserve">Jolanta Chabiuk, </w:t>
      </w:r>
      <w:r>
        <w:rPr>
          <w:rStyle w:val="CharStyle53"/>
        </w:rPr>
        <w:t>Sposób na ortografię. Teksty do dyktand dla uczniów klas 4-8,</w:t>
      </w:r>
      <w:r>
        <w:rPr>
          <w:lang w:val="pl-PL" w:eastAsia="pl-PL" w:bidi="pl-PL"/>
          <w:w w:val="100"/>
          <w:spacing w:val="0"/>
          <w:color w:val="000000"/>
          <w:position w:val="0"/>
        </w:rPr>
        <w:t xml:space="preserve"> Wydawnictwa Szkolne i Pedagogiczne, Warszawa 1997, s. 128.</w:t>
      </w:r>
    </w:p>
    <w:p>
      <w:pPr>
        <w:pStyle w:val="Style51"/>
        <w:framePr w:w="7253" w:h="2162" w:hRule="exact" w:wrap="none" w:vAnchor="page" w:hAnchor="page" w:x="1329" w:y="7785"/>
        <w:widowControl w:val="0"/>
        <w:keepNext w:val="0"/>
        <w:keepLines w:val="0"/>
        <w:shd w:val="clear" w:color="auto" w:fill="auto"/>
        <w:bidi w:val="0"/>
        <w:spacing w:before="0" w:after="0" w:line="211" w:lineRule="exact"/>
        <w:ind w:left="0" w:right="0" w:firstLine="440"/>
      </w:pPr>
      <w:r>
        <w:rPr>
          <w:lang w:val="pl-PL" w:eastAsia="pl-PL" w:bidi="pl-PL"/>
          <w:w w:val="100"/>
          <w:spacing w:val="0"/>
          <w:color w:val="000000"/>
          <w:position w:val="0"/>
        </w:rPr>
        <w:t>Pozycja ta z pewnością zainteresuje nauczycieli, zawiera bowiem bogaty wybór dyktand przeznaczonych dla uczniów szkół podstawowych. Z książki tej mogą korzy</w:t>
        <w:softHyphen/>
        <w:t>stać także inni uczniowie pragnący udoskonalić swoje umiejętności ortograficzne.</w:t>
      </w:r>
    </w:p>
    <w:p>
      <w:pPr>
        <w:pStyle w:val="Style51"/>
        <w:framePr w:w="7253" w:h="2162" w:hRule="exact" w:wrap="none" w:vAnchor="page" w:hAnchor="page" w:x="1329" w:y="7785"/>
        <w:widowControl w:val="0"/>
        <w:keepNext w:val="0"/>
        <w:keepLines w:val="0"/>
        <w:shd w:val="clear" w:color="auto" w:fill="auto"/>
        <w:bidi w:val="0"/>
        <w:spacing w:before="0" w:after="0" w:line="211" w:lineRule="exact"/>
        <w:ind w:left="0" w:right="0" w:firstLine="440"/>
      </w:pPr>
      <w:r>
        <w:rPr>
          <w:lang w:val="pl-PL" w:eastAsia="pl-PL" w:bidi="pl-PL"/>
          <w:w w:val="100"/>
          <w:spacing w:val="0"/>
          <w:color w:val="000000"/>
          <w:position w:val="0"/>
        </w:rPr>
        <w:t>„Książka podzielona jest na 9 części, w których zgrupowano teksty z wyrazami z określoną trudnością ortograficzną — np. pisać ż czy rz? W ostatniej części za</w:t>
        <w:softHyphen/>
        <w:t>mieszczono dłuższe teksty, zawierające wyrazy z różnymi problemami ortograficz</w:t>
        <w:softHyphen/>
        <w:t>nymi”.</w:t>
      </w:r>
    </w:p>
    <w:p>
      <w:pPr>
        <w:pStyle w:val="Style51"/>
        <w:framePr w:w="7253" w:h="1543" w:hRule="exact" w:wrap="none" w:vAnchor="page" w:hAnchor="page" w:x="1329" w:y="10630"/>
        <w:widowControl w:val="0"/>
        <w:keepNext w:val="0"/>
        <w:keepLines w:val="0"/>
        <w:shd w:val="clear" w:color="auto" w:fill="auto"/>
        <w:bidi w:val="0"/>
        <w:spacing w:before="0" w:after="126" w:line="218" w:lineRule="exact"/>
        <w:ind w:left="1200" w:right="0" w:firstLine="0"/>
      </w:pPr>
      <w:r>
        <w:rPr>
          <w:lang w:val="pl-PL" w:eastAsia="pl-PL" w:bidi="pl-PL"/>
          <w:w w:val="100"/>
          <w:spacing w:val="0"/>
          <w:color w:val="000000"/>
          <w:position w:val="0"/>
        </w:rPr>
        <w:t xml:space="preserve">Dom </w:t>
      </w:r>
      <w:r>
        <w:rPr>
          <w:rStyle w:val="CharStyle53"/>
        </w:rPr>
        <w:t>w języku i kulturze,</w:t>
      </w:r>
      <w:r>
        <w:rPr>
          <w:lang w:val="pl-PL" w:eastAsia="pl-PL" w:bidi="pl-PL"/>
          <w:w w:val="100"/>
          <w:spacing w:val="0"/>
          <w:color w:val="000000"/>
          <w:position w:val="0"/>
        </w:rPr>
        <w:t xml:space="preserve"> pod red. G. Sawickiej, Instytut Filologii Pol</w:t>
        <w:softHyphen/>
        <w:t>skiej Uniwersytetu Szczecińskiego, Wydawnictwo JotA, Szczecin 1997, s. 470.</w:t>
      </w:r>
    </w:p>
    <w:p>
      <w:pPr>
        <w:pStyle w:val="Style51"/>
        <w:framePr w:w="7253" w:h="1543" w:hRule="exact" w:wrap="none" w:vAnchor="page" w:hAnchor="page" w:x="1329" w:y="10630"/>
        <w:widowControl w:val="0"/>
        <w:keepNext w:val="0"/>
        <w:keepLines w:val="0"/>
        <w:shd w:val="clear" w:color="auto" w:fill="auto"/>
        <w:bidi w:val="0"/>
        <w:spacing w:before="0" w:after="0" w:line="211" w:lineRule="exact"/>
        <w:ind w:left="0" w:right="0" w:firstLine="440"/>
      </w:pPr>
      <w:r>
        <w:rPr>
          <w:lang w:val="pl-PL" w:eastAsia="pl-PL" w:bidi="pl-PL"/>
          <w:w w:val="100"/>
          <w:spacing w:val="0"/>
          <w:color w:val="000000"/>
          <w:position w:val="0"/>
        </w:rPr>
        <w:t>Na zawartość tej książki składa się 45 referatów wygłoszonych na interdyscyp</w:t>
        <w:softHyphen/>
        <w:t xml:space="preserve">linarnej konferencji zatytułowanej </w:t>
      </w:r>
      <w:r>
        <w:rPr>
          <w:rStyle w:val="CharStyle53"/>
        </w:rPr>
        <w:t>Dom w języku i kulturze,</w:t>
      </w:r>
      <w:r>
        <w:rPr>
          <w:lang w:val="pl-PL" w:eastAsia="pl-PL" w:bidi="pl-PL"/>
          <w:w w:val="100"/>
          <w:spacing w:val="0"/>
          <w:color w:val="000000"/>
          <w:position w:val="0"/>
        </w:rPr>
        <w:t xml:space="preserve"> zorganizowanej w dniach 22-24 marca 1995 r. przez Zakład Etnolingwistyki Uniwersytetu Szczecińskiego.</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4065" w:y="8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0"/>
        <w:framePr w:wrap="none" w:vAnchor="page" w:hAnchor="page" w:x="8010" w:y="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43</w:t>
      </w:r>
    </w:p>
    <w:p>
      <w:pPr>
        <w:pStyle w:val="Style54"/>
        <w:framePr w:w="7186" w:h="3849" w:hRule="exact" w:wrap="none" w:vAnchor="page" w:hAnchor="page" w:x="1084" w:y="1239"/>
        <w:widowControl w:val="0"/>
        <w:keepNext w:val="0"/>
        <w:keepLines w:val="0"/>
        <w:shd w:val="clear" w:color="auto" w:fill="auto"/>
        <w:bidi w:val="0"/>
        <w:spacing w:before="0" w:after="0" w:line="209" w:lineRule="exact"/>
        <w:ind w:left="0" w:right="0" w:firstLine="0"/>
      </w:pPr>
      <w:r>
        <w:rPr>
          <w:rStyle w:val="CharStyle56"/>
          <w:i w:val="0"/>
          <w:iCs w:val="0"/>
        </w:rPr>
        <w:t>W spotkaniu uczestniczyli językoznawcy, literaturoznawcy i kulturoznawcy. Języko</w:t>
        <w:softHyphen/>
        <w:t xml:space="preserve">znawców zainteresują artykuły skupione w części I: </w:t>
      </w:r>
      <w:r>
        <w:rPr>
          <w:lang w:val="pl-PL" w:eastAsia="pl-PL" w:bidi="pl-PL"/>
          <w:w w:val="100"/>
          <w:spacing w:val="0"/>
          <w:color w:val="000000"/>
          <w:position w:val="0"/>
        </w:rPr>
        <w:t>Językowy obraz domu.</w:t>
      </w:r>
      <w:r>
        <w:rPr>
          <w:rStyle w:val="CharStyle56"/>
          <w:i w:val="0"/>
          <w:iCs w:val="0"/>
        </w:rPr>
        <w:t xml:space="preserve"> Są to następujące prace: J. Bartmiński, </w:t>
      </w:r>
      <w:r>
        <w:rPr>
          <w:lang w:val="pl-PL" w:eastAsia="pl-PL" w:bidi="pl-PL"/>
          <w:w w:val="100"/>
          <w:spacing w:val="0"/>
          <w:color w:val="000000"/>
          <w:position w:val="0"/>
        </w:rPr>
        <w:t>DOM-ŚWIAT</w:t>
      </w:r>
      <w:r>
        <w:rPr>
          <w:rStyle w:val="CharStyle56"/>
          <w:i w:val="0"/>
          <w:iCs w:val="0"/>
        </w:rPr>
        <w:t xml:space="preserve"> — </w:t>
      </w:r>
      <w:r>
        <w:rPr>
          <w:lang w:val="pl-PL" w:eastAsia="pl-PL" w:bidi="pl-PL"/>
          <w:w w:val="100"/>
          <w:spacing w:val="0"/>
          <w:color w:val="000000"/>
          <w:position w:val="0"/>
        </w:rPr>
        <w:t xml:space="preserve">opozycja czy współdziałanie?, </w:t>
      </w:r>
      <w:r>
        <w:rPr>
          <w:rStyle w:val="CharStyle56"/>
          <w:i w:val="0"/>
          <w:iCs w:val="0"/>
        </w:rPr>
        <w:t xml:space="preserve">G. Sawicka, </w:t>
      </w:r>
      <w:r>
        <w:rPr>
          <w:lang w:val="pl-PL" w:eastAsia="pl-PL" w:bidi="pl-PL"/>
          <w:w w:val="100"/>
          <w:spacing w:val="0"/>
          <w:color w:val="000000"/>
          <w:position w:val="0"/>
        </w:rPr>
        <w:t>Kształtowanie się stereotypu DOMU w polszczyźnie;</w:t>
      </w:r>
      <w:r>
        <w:rPr>
          <w:rStyle w:val="CharStyle56"/>
          <w:i w:val="0"/>
          <w:iCs w:val="0"/>
        </w:rPr>
        <w:t xml:space="preserve"> M. Zaśko-Zielińska, DOM </w:t>
      </w:r>
      <w:r>
        <w:rPr>
          <w:lang w:val="pl-PL" w:eastAsia="pl-PL" w:bidi="pl-PL"/>
          <w:w w:val="100"/>
          <w:spacing w:val="0"/>
          <w:color w:val="000000"/>
          <w:position w:val="0"/>
        </w:rPr>
        <w:t>w polszczyźnie i innych językach słowiańskich [na materiale słownikowymi</w:t>
      </w:r>
      <w:r>
        <w:rPr>
          <w:rStyle w:val="CharStyle56"/>
          <w:i w:val="0"/>
          <w:iCs w:val="0"/>
        </w:rPr>
        <w:t xml:space="preserve">; D. Bieńkowska, DOM </w:t>
      </w:r>
      <w:r>
        <w:rPr>
          <w:lang w:val="pl-PL" w:eastAsia="pl-PL" w:bidi="pl-PL"/>
          <w:w w:val="100"/>
          <w:spacing w:val="0"/>
          <w:color w:val="000000"/>
          <w:position w:val="0"/>
        </w:rPr>
        <w:t>w polskich przekładach Psałterza;</w:t>
      </w:r>
      <w:r>
        <w:rPr>
          <w:rStyle w:val="CharStyle56"/>
          <w:i w:val="0"/>
          <w:iCs w:val="0"/>
        </w:rPr>
        <w:t xml:space="preserve"> A. Nowakowska, </w:t>
      </w:r>
      <w:r>
        <w:rPr>
          <w:lang w:val="pl-PL" w:eastAsia="pl-PL" w:bidi="pl-PL"/>
          <w:w w:val="100"/>
          <w:spacing w:val="0"/>
          <w:color w:val="000000"/>
          <w:position w:val="0"/>
        </w:rPr>
        <w:t>Językowy obraz człowieka w DOMU [na podstawie „Księgi przysłów polskich”</w:t>
      </w:r>
      <w:r>
        <w:rPr>
          <w:rStyle w:val="CharStyle56"/>
          <w:i w:val="0"/>
          <w:iCs w:val="0"/>
        </w:rPr>
        <w:t xml:space="preserve"> S. </w:t>
      </w:r>
      <w:r>
        <w:rPr>
          <w:lang w:val="pl-PL" w:eastAsia="pl-PL" w:bidi="pl-PL"/>
          <w:w w:val="100"/>
          <w:spacing w:val="0"/>
          <w:color w:val="000000"/>
          <w:position w:val="0"/>
        </w:rPr>
        <w:t>Adalberga</w:t>
      </w:r>
      <w:r>
        <w:rPr>
          <w:rStyle w:val="CharStyle56"/>
          <w:i w:val="0"/>
          <w:iCs w:val="0"/>
        </w:rPr>
        <w:t xml:space="preserve">); J. Mackiewicz, </w:t>
      </w:r>
      <w:r>
        <w:rPr>
          <w:lang w:val="pl-PL" w:eastAsia="pl-PL" w:bidi="pl-PL"/>
          <w:w w:val="100"/>
          <w:spacing w:val="0"/>
          <w:color w:val="000000"/>
          <w:position w:val="0"/>
        </w:rPr>
        <w:t>Wszędzie dobrze</w:t>
      </w:r>
      <w:r>
        <w:rPr>
          <w:rStyle w:val="CharStyle56"/>
          <w:i w:val="0"/>
          <w:iCs w:val="0"/>
        </w:rPr>
        <w:t xml:space="preserve">, </w:t>
      </w:r>
      <w:r>
        <w:rPr>
          <w:lang w:val="pl-PL" w:eastAsia="pl-PL" w:bidi="pl-PL"/>
          <w:w w:val="100"/>
          <w:spacing w:val="0"/>
          <w:color w:val="000000"/>
          <w:position w:val="0"/>
        </w:rPr>
        <w:t>ale w DOMU najlepiej</w:t>
      </w:r>
      <w:r>
        <w:rPr>
          <w:rStyle w:val="CharStyle56"/>
          <w:i w:val="0"/>
          <w:iCs w:val="0"/>
        </w:rPr>
        <w:t xml:space="preserve"> </w:t>
      </w:r>
      <w:r>
        <w:rPr>
          <w:lang w:val="pl-PL" w:eastAsia="pl-PL" w:bidi="pl-PL"/>
          <w:w w:val="100"/>
          <w:spacing w:val="0"/>
          <w:color w:val="000000"/>
          <w:position w:val="0"/>
        </w:rPr>
        <w:t>(</w:t>
      </w:r>
      <w:r>
        <w:rPr>
          <w:lang w:val="en-US" w:eastAsia="en-US" w:bidi="en-US"/>
          <w:w w:val="100"/>
          <w:spacing w:val="0"/>
          <w:color w:val="000000"/>
          <w:position w:val="0"/>
        </w:rPr>
        <w:t xml:space="preserve">There is </w:t>
      </w:r>
      <w:r>
        <w:rPr>
          <w:lang w:val="pl-PL" w:eastAsia="pl-PL" w:bidi="pl-PL"/>
          <w:w w:val="100"/>
          <w:spacing w:val="0"/>
          <w:color w:val="000000"/>
          <w:position w:val="0"/>
        </w:rPr>
        <w:t xml:space="preserve">no place </w:t>
      </w:r>
      <w:r>
        <w:rPr>
          <w:lang w:val="en-US" w:eastAsia="en-US" w:bidi="en-US"/>
          <w:w w:val="100"/>
          <w:spacing w:val="0"/>
          <w:color w:val="000000"/>
          <w:position w:val="0"/>
        </w:rPr>
        <w:t>like</w:t>
      </w:r>
      <w:r>
        <w:rPr>
          <w:rStyle w:val="CharStyle56"/>
          <w:lang w:val="en-US" w:eastAsia="en-US" w:bidi="en-US"/>
          <w:i w:val="0"/>
          <w:iCs w:val="0"/>
        </w:rPr>
        <w:t xml:space="preserve"> HOME), </w:t>
      </w:r>
      <w:r>
        <w:rPr>
          <w:lang w:val="pl-PL" w:eastAsia="pl-PL" w:bidi="pl-PL"/>
          <w:w w:val="100"/>
          <w:spacing w:val="0"/>
          <w:color w:val="000000"/>
          <w:position w:val="0"/>
        </w:rPr>
        <w:t>czyli DOM we frazeologii polskiej i angielskiej</w:t>
      </w:r>
      <w:r>
        <w:rPr>
          <w:rStyle w:val="CharStyle56"/>
          <w:i w:val="0"/>
          <w:iCs w:val="0"/>
        </w:rPr>
        <w:t xml:space="preserve">; M. </w:t>
      </w:r>
      <w:r>
        <w:rPr>
          <w:rStyle w:val="CharStyle56"/>
          <w:lang w:val="en-US" w:eastAsia="en-US" w:bidi="en-US"/>
          <w:i w:val="0"/>
          <w:iCs w:val="0"/>
        </w:rPr>
        <w:t xml:space="preserve">Telus, </w:t>
      </w:r>
      <w:r>
        <w:rPr>
          <w:lang w:val="de-DE" w:eastAsia="de-DE" w:bidi="de-DE"/>
          <w:w w:val="100"/>
          <w:spacing w:val="0"/>
          <w:color w:val="000000"/>
          <w:position w:val="0"/>
        </w:rPr>
        <w:t>Haus</w:t>
      </w:r>
      <w:r>
        <w:rPr>
          <w:rStyle w:val="CharStyle56"/>
          <w:lang w:val="de-DE" w:eastAsia="de-DE" w:bidi="de-DE"/>
          <w:i w:val="0"/>
          <w:iCs w:val="0"/>
        </w:rPr>
        <w:t xml:space="preserve"> </w:t>
      </w:r>
      <w:r>
        <w:rPr>
          <w:rStyle w:val="CharStyle56"/>
          <w:i w:val="0"/>
          <w:iCs w:val="0"/>
        </w:rPr>
        <w:t xml:space="preserve">— </w:t>
      </w:r>
      <w:r>
        <w:rPr>
          <w:lang w:val="pl-PL" w:eastAsia="pl-PL" w:bidi="pl-PL"/>
          <w:w w:val="100"/>
          <w:spacing w:val="0"/>
          <w:color w:val="000000"/>
          <w:position w:val="0"/>
        </w:rPr>
        <w:t>HEIM we współ</w:t>
        <w:softHyphen/>
        <w:t>czesnym standardowymjęzyku niemieckim;</w:t>
      </w:r>
      <w:r>
        <w:rPr>
          <w:rStyle w:val="CharStyle56"/>
          <w:i w:val="0"/>
          <w:iCs w:val="0"/>
        </w:rPr>
        <w:t xml:space="preserve"> E. Laskowska, DOM i </w:t>
      </w:r>
      <w:r>
        <w:rPr>
          <w:lang w:val="pl-PL" w:eastAsia="pl-PL" w:bidi="pl-PL"/>
          <w:w w:val="100"/>
          <w:spacing w:val="0"/>
          <w:color w:val="000000"/>
          <w:position w:val="0"/>
        </w:rPr>
        <w:t>rodzina w potocz</w:t>
        <w:softHyphen/>
        <w:t>nych wypowiedziach wartościujących;</w:t>
      </w:r>
      <w:r>
        <w:rPr>
          <w:rStyle w:val="CharStyle56"/>
          <w:i w:val="0"/>
          <w:iCs w:val="0"/>
        </w:rPr>
        <w:t xml:space="preserve"> E. Umińska-Tytoń, DOM — </w:t>
      </w:r>
      <w:r>
        <w:rPr>
          <w:lang w:val="pl-PL" w:eastAsia="pl-PL" w:bidi="pl-PL"/>
          <w:w w:val="100"/>
          <w:spacing w:val="0"/>
          <w:color w:val="000000"/>
          <w:position w:val="0"/>
        </w:rPr>
        <w:t>synonimika i fra</w:t>
        <w:softHyphen/>
        <w:t>zeologia w polszczyźnie potocznej [na podstawie łódzkich tekstów mówionych</w:t>
      </w:r>
      <w:r>
        <w:rPr>
          <w:rStyle w:val="CharStyle56"/>
          <w:i w:val="0"/>
          <w:iCs w:val="0"/>
        </w:rPr>
        <w:t xml:space="preserve">); D. Krzyżyk, H. Synowiec, </w:t>
      </w:r>
      <w:r>
        <w:rPr>
          <w:lang w:val="pl-PL" w:eastAsia="pl-PL" w:bidi="pl-PL"/>
          <w:w w:val="100"/>
          <w:spacing w:val="0"/>
          <w:color w:val="000000"/>
          <w:position w:val="0"/>
        </w:rPr>
        <w:t>Językowa projekcja DOMU rodzinnego w wypowiedziach dorastających dziewcząt,</w:t>
      </w:r>
      <w:r>
        <w:rPr>
          <w:rStyle w:val="CharStyle56"/>
          <w:i w:val="0"/>
          <w:iCs w:val="0"/>
        </w:rPr>
        <w:t xml:space="preserve"> G. Habrajska, </w:t>
      </w:r>
      <w:r>
        <w:rPr>
          <w:lang w:val="pl-PL" w:eastAsia="pl-PL" w:bidi="pl-PL"/>
          <w:w w:val="100"/>
          <w:spacing w:val="0"/>
          <w:color w:val="000000"/>
          <w:position w:val="0"/>
        </w:rPr>
        <w:t>Profilowanie pojęcia DOM przez dzieci i mło</w:t>
        <w:softHyphen/>
        <w:t>dzież łódzką</w:t>
      </w:r>
      <w:r>
        <w:rPr>
          <w:rStyle w:val="CharStyle56"/>
          <w:i w:val="0"/>
          <w:iCs w:val="0"/>
        </w:rPr>
        <w:t xml:space="preserve"> M. Święcicka, DOM </w:t>
      </w:r>
      <w:r>
        <w:rPr>
          <w:lang w:val="pl-PL" w:eastAsia="pl-PL" w:bidi="pl-PL"/>
          <w:w w:val="100"/>
          <w:spacing w:val="0"/>
          <w:color w:val="000000"/>
          <w:position w:val="0"/>
        </w:rPr>
        <w:t>w uczniowskich tekstach pisanych;</w:t>
      </w:r>
      <w:r>
        <w:rPr>
          <w:rStyle w:val="CharStyle56"/>
          <w:i w:val="0"/>
          <w:iCs w:val="0"/>
        </w:rPr>
        <w:t xml:space="preserve"> D. Kępa, DOM </w:t>
      </w:r>
      <w:r>
        <w:rPr>
          <w:lang w:val="pl-PL" w:eastAsia="pl-PL" w:bidi="pl-PL"/>
          <w:w w:val="100"/>
          <w:spacing w:val="0"/>
          <w:color w:val="000000"/>
          <w:position w:val="0"/>
        </w:rPr>
        <w:t>jako kategoria wartościującą</w:t>
      </w:r>
      <w:r>
        <w:rPr>
          <w:rStyle w:val="CharStyle56"/>
          <w:i w:val="0"/>
          <w:iCs w:val="0"/>
        </w:rPr>
        <w:t xml:space="preserve"> P. Lewiński, DOM </w:t>
      </w:r>
      <w:r>
        <w:rPr>
          <w:lang w:val="pl-PL" w:eastAsia="pl-PL" w:bidi="pl-PL"/>
          <w:w w:val="100"/>
          <w:spacing w:val="0"/>
          <w:color w:val="000000"/>
          <w:position w:val="0"/>
        </w:rPr>
        <w:t>w reklamie telewizyjnej</w:t>
      </w:r>
      <w:r>
        <w:rPr>
          <w:rStyle w:val="CharStyle56"/>
          <w:i w:val="0"/>
          <w:iCs w:val="0"/>
        </w:rPr>
        <w:t xml:space="preserve">; B. Niesporek-Szamburska, </w:t>
      </w:r>
      <w:r>
        <w:rPr>
          <w:lang w:val="pl-PL" w:eastAsia="pl-PL" w:bidi="pl-PL"/>
          <w:w w:val="100"/>
          <w:spacing w:val="0"/>
          <w:color w:val="000000"/>
          <w:position w:val="0"/>
        </w:rPr>
        <w:t>Przepis na „ciepło domowe”</w:t>
      </w:r>
      <w:r>
        <w:rPr>
          <w:rStyle w:val="CharStyle56"/>
          <w:i w:val="0"/>
          <w:iCs w:val="0"/>
        </w:rPr>
        <w:t xml:space="preserve"> (o </w:t>
      </w:r>
      <w:r>
        <w:rPr>
          <w:lang w:val="pl-PL" w:eastAsia="pl-PL" w:bidi="pl-PL"/>
          <w:w w:val="100"/>
          <w:spacing w:val="0"/>
          <w:color w:val="000000"/>
          <w:position w:val="0"/>
        </w:rPr>
        <w:t>języku przepisów kulinarnych w poradniku dla młodzieży</w:t>
      </w:r>
      <w:r>
        <w:rPr>
          <w:rStyle w:val="CharStyle56"/>
          <w:i w:val="0"/>
          <w:iCs w:val="0"/>
        </w:rPr>
        <w:t xml:space="preserve">); K. Handke, </w:t>
      </w:r>
      <w:r>
        <w:rPr>
          <w:lang w:val="pl-PL" w:eastAsia="pl-PL" w:bidi="pl-PL"/>
          <w:w w:val="100"/>
          <w:spacing w:val="0"/>
          <w:color w:val="000000"/>
          <w:position w:val="0"/>
        </w:rPr>
        <w:t>Język familjny jako zjawisko społeczne.</w:t>
      </w:r>
    </w:p>
    <w:p>
      <w:pPr>
        <w:pStyle w:val="Style51"/>
        <w:framePr w:w="7186" w:h="3213" w:hRule="exact" w:wrap="none" w:vAnchor="page" w:hAnchor="page" w:x="1084" w:y="5869"/>
        <w:widowControl w:val="0"/>
        <w:keepNext w:val="0"/>
        <w:keepLines w:val="0"/>
        <w:shd w:val="clear" w:color="auto" w:fill="auto"/>
        <w:bidi w:val="0"/>
        <w:spacing w:before="0" w:after="182" w:line="211" w:lineRule="exact"/>
        <w:ind w:left="1180" w:right="0" w:firstLine="0"/>
      </w:pPr>
      <w:r>
        <w:rPr>
          <w:lang w:val="pl-PL" w:eastAsia="pl-PL" w:bidi="pl-PL"/>
          <w:w w:val="100"/>
          <w:spacing w:val="0"/>
          <w:color w:val="000000"/>
          <w:position w:val="0"/>
        </w:rPr>
        <w:t xml:space="preserve">Józef Duk, </w:t>
      </w:r>
      <w:r>
        <w:rPr>
          <w:rStyle w:val="CharStyle53"/>
        </w:rPr>
        <w:t xml:space="preserve">Synkretyzm stylistyczny poezji Stanisława Grochowiaka, </w:t>
      </w:r>
      <w:r>
        <w:rPr>
          <w:lang w:val="pl-PL" w:eastAsia="pl-PL" w:bidi="pl-PL"/>
          <w:w w:val="100"/>
          <w:spacing w:val="0"/>
          <w:color w:val="000000"/>
          <w:position w:val="0"/>
        </w:rPr>
        <w:t>Wydawnictwo Uniwersytetu Łódzkiego, Łódź 1997, s. 306.</w:t>
      </w:r>
    </w:p>
    <w:p>
      <w:pPr>
        <w:pStyle w:val="Style51"/>
        <w:framePr w:w="7186" w:h="3213" w:hRule="exact" w:wrap="none" w:vAnchor="page" w:hAnchor="page" w:x="1084" w:y="5869"/>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 xml:space="preserve">Jest to praca z pogranicza teorii literatury i stylistyki językoznawczej. Książka składa się z trzech części. W części I dominują analizy językowe. Autor przedstawia przykłady </w:t>
      </w:r>
      <w:r>
        <w:rPr>
          <w:lang w:val="cs-CZ" w:eastAsia="cs-CZ" w:bidi="cs-CZ"/>
          <w:w w:val="100"/>
          <w:spacing w:val="0"/>
          <w:color w:val="000000"/>
          <w:position w:val="0"/>
        </w:rPr>
        <w:t xml:space="preserve">reinterpretací </w:t>
      </w:r>
      <w:r>
        <w:rPr>
          <w:lang w:val="pl-PL" w:eastAsia="pl-PL" w:bidi="pl-PL"/>
          <w:w w:val="100"/>
          <w:spacing w:val="0"/>
          <w:color w:val="000000"/>
          <w:position w:val="0"/>
        </w:rPr>
        <w:t>i frazeologizmów (wyrażeń, zwrotów i fraz) w twórczości analizowanego poety. W kolejnych rozdziałach tej części rozprawy scharaktery</w:t>
        <w:softHyphen/>
        <w:t>zowane zostały występujące w twórczości Grochowiaka neologizmy, archaizmy, wy</w:t>
        <w:softHyphen/>
        <w:t>razy przestarzałe, zapożyczenia, słownictwo gwarowe i środowiskowe. W drugiej części — zawierającej opis środków stylistycznego wyrazu — przeważa teoretyczno-literacki punkt widzenia. Poszczególne rozdziały poświęcone są omówieniu takich środków, jak epitety, metafory, porównania. Następnie przedstawione zostały morfo</w:t>
        <w:softHyphen/>
        <w:t xml:space="preserve">logiczne i składniowe środki stylistyczne. Ostatnia część rozprawy podejmuje kwestię turpizmu jako wyróżnika poezji Grochowiaka, Autor charakteryzuje także system odniesień i nawiązań twórczości poety do </w:t>
      </w:r>
      <w:r>
        <w:rPr>
          <w:rStyle w:val="CharStyle53"/>
        </w:rPr>
        <w:t>Biblii,</w:t>
      </w:r>
      <w:r>
        <w:rPr>
          <w:lang w:val="pl-PL" w:eastAsia="pl-PL" w:bidi="pl-PL"/>
          <w:w w:val="100"/>
          <w:spacing w:val="0"/>
          <w:color w:val="000000"/>
          <w:position w:val="0"/>
        </w:rPr>
        <w:t xml:space="preserve"> literatury, sztuki i muzyki.</w:t>
      </w:r>
    </w:p>
    <w:p>
      <w:pPr>
        <w:pStyle w:val="Style51"/>
        <w:framePr w:w="7186" w:h="2168" w:hRule="exact" w:wrap="none" w:vAnchor="page" w:hAnchor="page" w:x="1084" w:y="9865"/>
        <w:widowControl w:val="0"/>
        <w:keepNext w:val="0"/>
        <w:keepLines w:val="0"/>
        <w:shd w:val="clear" w:color="auto" w:fill="auto"/>
        <w:bidi w:val="0"/>
        <w:spacing w:before="0" w:after="182" w:line="211" w:lineRule="exact"/>
        <w:ind w:left="1180" w:right="0" w:firstLine="0"/>
      </w:pPr>
      <w:r>
        <w:rPr>
          <w:lang w:val="pl-PL" w:eastAsia="pl-PL" w:bidi="pl-PL"/>
          <w:w w:val="100"/>
          <w:spacing w:val="0"/>
          <w:color w:val="000000"/>
          <w:position w:val="0"/>
        </w:rPr>
        <w:t xml:space="preserve">Andrzej Dyszak, Elżbieta Laskowska, Małgorzata Święcicka, </w:t>
      </w:r>
      <w:r>
        <w:rPr>
          <w:rStyle w:val="CharStyle53"/>
        </w:rPr>
        <w:t>Fone</w:t>
        <w:softHyphen/>
        <w:t>tyczny i fonologiczny opis współczesnej polszczyzny</w:t>
      </w:r>
      <w:r>
        <w:rPr>
          <w:lang w:val="pl-PL" w:eastAsia="pl-PL" w:bidi="pl-PL"/>
          <w:w w:val="100"/>
          <w:spacing w:val="0"/>
          <w:color w:val="000000"/>
          <w:position w:val="0"/>
        </w:rPr>
        <w:t>, Wyższa Szkoła Pedagogiczna w Bydgoszczy, Bydgoszcz 1997, s. 233.</w:t>
      </w:r>
    </w:p>
    <w:p>
      <w:pPr>
        <w:pStyle w:val="Style51"/>
        <w:framePr w:w="7186" w:h="2168" w:hRule="exact" w:wrap="none" w:vAnchor="page" w:hAnchor="page" w:x="1084" w:y="9865"/>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 xml:space="preserve">Jest to skrypt przeznaczony dla studentów filologii polskiej. Wiadomości w nim zawarte obejmują podstawowy kurs fonetyki i fonologii. Podręcznik składa się z następujących rozdziałów: (1) </w:t>
      </w:r>
      <w:r>
        <w:rPr>
          <w:rStyle w:val="CharStyle53"/>
        </w:rPr>
        <w:t>Fonetyka jako nauka o głoskach.</w:t>
      </w:r>
      <w:r>
        <w:rPr>
          <w:lang w:val="pl-PL" w:eastAsia="pl-PL" w:bidi="pl-PL"/>
          <w:w w:val="100"/>
          <w:spacing w:val="0"/>
          <w:color w:val="000000"/>
          <w:position w:val="0"/>
        </w:rPr>
        <w:t xml:space="preserve"> W tej części Autorzy omawiają takie zagadnienia, jak zadania fonetyki, alfabety fonetyczne (slawistyczny i międzynarodowy w odniesieniu do polskich głosek), podają też przykłady fonetycz</w:t>
        <w:softHyphen/>
        <w:t xml:space="preserve">nych zapisów tekstów. Drugi rozdział </w:t>
      </w:r>
      <w:r>
        <w:rPr>
          <w:rStyle w:val="CharStyle53"/>
        </w:rPr>
        <w:t>Powstanie głosek i ich klasyfikacja</w:t>
      </w:r>
      <w:r>
        <w:rPr>
          <w:lang w:val="pl-PL" w:eastAsia="pl-PL" w:bidi="pl-PL"/>
          <w:w w:val="100"/>
          <w:spacing w:val="0"/>
          <w:color w:val="000000"/>
          <w:position w:val="0"/>
        </w:rPr>
        <w:t xml:space="preserve"> zawiera</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1118" w:y="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44</w:t>
      </w:r>
    </w:p>
    <w:p>
      <w:pPr>
        <w:pStyle w:val="Style10"/>
        <w:framePr w:wrap="none" w:vAnchor="page" w:hAnchor="page" w:x="4074" w:y="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51"/>
        <w:framePr w:w="7166" w:h="2376" w:hRule="exact" w:wrap="none" w:vAnchor="page" w:hAnchor="page" w:x="1094" w:y="1237"/>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szczegółowe omówienie budowy narządów mowy, kryteriów klasyfikacji głosek, kla</w:t>
        <w:softHyphen/>
        <w:t xml:space="preserve">syfikację samogłosek i spółgłosek, status głosek i-, </w:t>
      </w:r>
      <w:r>
        <w:rPr>
          <w:rStyle w:val="CharStyle122"/>
        </w:rPr>
        <w:t>i̯</w:t>
      </w:r>
      <w:r>
        <w:rPr>
          <w:rStyle w:val="CharStyle53"/>
        </w:rPr>
        <w:t>,</w:t>
      </w:r>
      <w:r>
        <w:rPr>
          <w:lang w:val="pl-PL" w:eastAsia="pl-PL" w:bidi="pl-PL"/>
          <w:w w:val="100"/>
          <w:spacing w:val="0"/>
          <w:color w:val="000000"/>
          <w:position w:val="0"/>
        </w:rPr>
        <w:t xml:space="preserve"> u, </w:t>
      </w:r>
      <w:r>
        <w:rPr>
          <w:rStyle w:val="CharStyle122"/>
        </w:rPr>
        <w:t>ṷ</w:t>
      </w:r>
      <w:r>
        <w:rPr>
          <w:rStyle w:val="CharStyle53"/>
        </w:rPr>
        <w:t>.</w:t>
      </w:r>
      <w:r>
        <w:rPr>
          <w:lang w:val="pl-PL" w:eastAsia="pl-PL" w:bidi="pl-PL"/>
          <w:w w:val="100"/>
          <w:spacing w:val="0"/>
          <w:color w:val="000000"/>
          <w:position w:val="0"/>
        </w:rPr>
        <w:t xml:space="preserve"> Kolejny rozdział dotyczy różnic w wymowie ciągów fonicznych (regionalnych i indywidualnych). Rozdział 4. </w:t>
      </w:r>
      <w:r>
        <w:rPr>
          <w:rStyle w:val="CharStyle53"/>
        </w:rPr>
        <w:t>Fonologia jako nauka o fonemach</w:t>
      </w:r>
      <w:r>
        <w:rPr>
          <w:lang w:val="pl-PL" w:eastAsia="pl-PL" w:bidi="pl-PL"/>
          <w:w w:val="100"/>
          <w:spacing w:val="0"/>
          <w:color w:val="000000"/>
          <w:position w:val="0"/>
        </w:rPr>
        <w:t xml:space="preserve"> omawia następujące zagadnienia: </w:t>
      </w:r>
      <w:r>
        <w:rPr>
          <w:rStyle w:val="CharStyle53"/>
        </w:rPr>
        <w:t>dwoistość elementów językowych, system fonologiczny, cecha dystynktywna, głoska a fonem, warianty fonemu, zadania fonologii.</w:t>
      </w:r>
      <w:r>
        <w:rPr>
          <w:lang w:val="pl-PL" w:eastAsia="pl-PL" w:bidi="pl-PL"/>
          <w:w w:val="100"/>
          <w:spacing w:val="0"/>
          <w:color w:val="000000"/>
          <w:position w:val="0"/>
        </w:rPr>
        <w:t xml:space="preserve"> Rozdział 5. dotyczy opozycji fonologicznych. Następny (6) prezentuje inwentarz fonemów (Autorzy przedstawiają różne koncepcje tego inwentarza), w dalszych rozdziałach Autorzy omawiają upodobnienia głosek w ciągach fonicznych, organizację ciągu fonicznego, charakterystykę fonologiczną języka polskiego. Na końcu skryptu znajdują się rentgenogramy, bibliografia i indeks terminów.</w:t>
      </w:r>
    </w:p>
    <w:p>
      <w:pPr>
        <w:pStyle w:val="Style51"/>
        <w:framePr w:w="7166" w:h="2358" w:hRule="exact" w:wrap="none" w:vAnchor="page" w:hAnchor="page" w:x="1094" w:y="4387"/>
        <w:widowControl w:val="0"/>
        <w:keepNext w:val="0"/>
        <w:keepLines w:val="0"/>
        <w:shd w:val="clear" w:color="auto" w:fill="auto"/>
        <w:bidi w:val="0"/>
        <w:spacing w:before="0" w:after="178"/>
        <w:ind w:left="1180" w:right="0" w:firstLine="0"/>
      </w:pPr>
      <w:r>
        <w:rPr>
          <w:lang w:val="pl-PL" w:eastAsia="pl-PL" w:bidi="pl-PL"/>
          <w:w w:val="100"/>
          <w:spacing w:val="0"/>
          <w:color w:val="000000"/>
          <w:position w:val="0"/>
        </w:rPr>
        <w:t xml:space="preserve">Kwiryna Handke, </w:t>
      </w:r>
      <w:r>
        <w:rPr>
          <w:rStyle w:val="CharStyle53"/>
        </w:rPr>
        <w:t>Rozważania i analizy językoznawcze. Wybór prac wydany z okazji 65. urodzin Autorki</w:t>
      </w:r>
      <w:r>
        <w:rPr>
          <w:lang w:val="pl-PL" w:eastAsia="pl-PL" w:bidi="pl-PL"/>
          <w:w w:val="100"/>
          <w:spacing w:val="0"/>
          <w:color w:val="000000"/>
          <w:position w:val="0"/>
        </w:rPr>
        <w:t xml:space="preserve"> Polska Akademia Nauk — Instytut Slawistyki, Warszawa 1997, s. 554.</w:t>
      </w:r>
    </w:p>
    <w:p>
      <w:pPr>
        <w:pStyle w:val="Style51"/>
        <w:framePr w:w="7166" w:h="2358" w:hRule="exact" w:wrap="none" w:vAnchor="page" w:hAnchor="page" w:x="1094" w:y="4387"/>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 xml:space="preserve">Tom zawiera przedruki publikacji, które Autorka uznała za ważne w swoim dorobku naukowym. Zostały one umieszczone w częściach: </w:t>
      </w:r>
      <w:r>
        <w:rPr>
          <w:rStyle w:val="CharStyle53"/>
        </w:rPr>
        <w:t>Metodologia i zagad</w:t>
        <w:softHyphen/>
        <w:t>nienia ogólne</w:t>
      </w:r>
      <w:r>
        <w:rPr>
          <w:lang w:val="pl-PL" w:eastAsia="pl-PL" w:bidi="pl-PL"/>
          <w:w w:val="100"/>
          <w:spacing w:val="0"/>
          <w:color w:val="000000"/>
          <w:position w:val="0"/>
        </w:rPr>
        <w:t xml:space="preserve"> (17 tekstów); </w:t>
      </w:r>
      <w:r>
        <w:rPr>
          <w:rStyle w:val="CharStyle53"/>
        </w:rPr>
        <w:t>Polszczyzna regionalna</w:t>
      </w:r>
      <w:r>
        <w:rPr>
          <w:lang w:val="pl-PL" w:eastAsia="pl-PL" w:bidi="pl-PL"/>
          <w:w w:val="100"/>
          <w:spacing w:val="0"/>
          <w:color w:val="000000"/>
          <w:position w:val="0"/>
        </w:rPr>
        <w:t xml:space="preserve"> (6 tekstów); </w:t>
      </w:r>
      <w:r>
        <w:rPr>
          <w:rStyle w:val="CharStyle53"/>
        </w:rPr>
        <w:t>Polszczyzna dialektalna</w:t>
      </w:r>
      <w:r>
        <w:rPr>
          <w:lang w:val="pl-PL" w:eastAsia="pl-PL" w:bidi="pl-PL"/>
          <w:w w:val="100"/>
          <w:spacing w:val="0"/>
          <w:color w:val="000000"/>
          <w:position w:val="0"/>
        </w:rPr>
        <w:t xml:space="preserve"> (7 tekstów); </w:t>
      </w:r>
      <w:r>
        <w:rPr>
          <w:rStyle w:val="CharStyle53"/>
        </w:rPr>
        <w:t>Toponomastyka</w:t>
      </w:r>
      <w:r>
        <w:rPr>
          <w:lang w:val="pl-PL" w:eastAsia="pl-PL" w:bidi="pl-PL"/>
          <w:w w:val="100"/>
          <w:spacing w:val="0"/>
          <w:color w:val="000000"/>
          <w:position w:val="0"/>
        </w:rPr>
        <w:t xml:space="preserve"> (10 tekstów); i </w:t>
      </w:r>
      <w:r>
        <w:rPr>
          <w:rStyle w:val="CharStyle53"/>
        </w:rPr>
        <w:t>Język kobiet</w:t>
      </w:r>
      <w:r>
        <w:rPr>
          <w:lang w:val="pl-PL" w:eastAsia="pl-PL" w:bidi="pl-PL"/>
          <w:w w:val="100"/>
          <w:spacing w:val="0"/>
          <w:color w:val="000000"/>
          <w:position w:val="0"/>
        </w:rPr>
        <w:t xml:space="preserve"> (5 tekstów).</w:t>
      </w:r>
    </w:p>
    <w:p>
      <w:pPr>
        <w:pStyle w:val="Style51"/>
        <w:framePr w:w="7166" w:h="2358" w:hRule="exact" w:wrap="none" w:vAnchor="page" w:hAnchor="page" w:x="1094" w:y="4387"/>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W książce opublikowano, liczącą 193 pozycje, bibliografię prac K. Handke. Sylwetkę naukową Jubilatki przedstawiła we wstępnej części publikacji Hanna Popowska-Taborska.</w:t>
      </w:r>
    </w:p>
    <w:p>
      <w:pPr>
        <w:pStyle w:val="Style51"/>
        <w:framePr w:w="7166" w:h="4024" w:hRule="exact" w:wrap="none" w:vAnchor="page" w:hAnchor="page" w:x="1094" w:y="7505"/>
        <w:widowControl w:val="0"/>
        <w:keepNext w:val="0"/>
        <w:keepLines w:val="0"/>
        <w:shd w:val="clear" w:color="auto" w:fill="auto"/>
        <w:bidi w:val="0"/>
        <w:spacing w:before="0" w:after="182" w:line="209" w:lineRule="exact"/>
        <w:ind w:left="1180" w:right="0" w:firstLine="0"/>
      </w:pPr>
      <w:r>
        <w:rPr>
          <w:lang w:val="pl-PL" w:eastAsia="pl-PL" w:bidi="pl-PL"/>
          <w:w w:val="100"/>
          <w:spacing w:val="0"/>
          <w:color w:val="000000"/>
          <w:position w:val="0"/>
        </w:rPr>
        <w:t xml:space="preserve">Lucyna Agnieszka Jankowiak, </w:t>
      </w:r>
      <w:r>
        <w:rPr>
          <w:rStyle w:val="CharStyle53"/>
        </w:rPr>
        <w:t>Prasłowiańskie dziedzictwo leksykalne we współczesnej polszczyźnie ogólnej [na podstawie „Słownika prasło</w:t>
        <w:softHyphen/>
        <w:t>wiańskiego</w:t>
      </w:r>
      <w:r>
        <w:rPr>
          <w:lang w:val="pl-PL" w:eastAsia="pl-PL" w:bidi="pl-PL"/>
          <w:w w:val="100"/>
          <w:spacing w:val="0"/>
          <w:color w:val="000000"/>
          <w:position w:val="0"/>
        </w:rPr>
        <w:t xml:space="preserve">” </w:t>
      </w:r>
      <w:r>
        <w:rPr>
          <w:rStyle w:val="CharStyle53"/>
        </w:rPr>
        <w:t>t. 1-7),</w:t>
      </w:r>
      <w:r>
        <w:rPr>
          <w:lang w:val="pl-PL" w:eastAsia="pl-PL" w:bidi="pl-PL"/>
          <w:w w:val="100"/>
          <w:spacing w:val="0"/>
          <w:color w:val="000000"/>
          <w:position w:val="0"/>
        </w:rPr>
        <w:t xml:space="preserve"> PAN — Instytut Slawistyki, Język na pograniczach 20, Slawistyczny Ośrodek Wydawniczy, Warszawa 1997, s. 180.</w:t>
      </w:r>
    </w:p>
    <w:p>
      <w:pPr>
        <w:pStyle w:val="Style51"/>
        <w:framePr w:w="7166" w:h="4024" w:hRule="exact" w:wrap="none" w:vAnchor="page" w:hAnchor="page" w:x="1094" w:y="7505"/>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Celem pracy jest: „[...] 1) odtworzenie całości zasobu leksykalnego o genezie prasłowiańskiej we współczesnej polszczyźnie ogólnej (w obrębie 7 tomów </w:t>
      </w:r>
      <w:r>
        <w:rPr>
          <w:rStyle w:val="CharStyle53"/>
        </w:rPr>
        <w:t>Słownika prasłowiańskiego</w:t>
      </w:r>
      <w:r>
        <w:rPr>
          <w:lang w:val="pl-PL" w:eastAsia="pl-PL" w:bidi="pl-PL"/>
          <w:w w:val="100"/>
          <w:spacing w:val="0"/>
          <w:color w:val="000000"/>
          <w:position w:val="0"/>
        </w:rPr>
        <w:t>), 2) przedstawienie funkcjonowania słownictwa prasłowiańskiego na różnych poziomach współczesnej polszczyzny: a) na poziomie stylowej polsz</w:t>
        <w:softHyphen/>
        <w:t>czyzny ogólnej, pisanej i mówionej (z uwypukleniem różnic między obu odmianami), b) na płaszczyźnie słownictwa wspólnego różnym stylom polszczyzny oraz c) na płaszczyźnie tekstotwórczej” (s. 12).</w:t>
      </w:r>
    </w:p>
    <w:p>
      <w:pPr>
        <w:pStyle w:val="Style51"/>
        <w:framePr w:w="7166" w:h="4024" w:hRule="exact" w:wrap="none" w:vAnchor="page" w:hAnchor="page" w:x="1094" w:y="7505"/>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Za dziedzictwo prasłowiańskie w języku polskim, uważa się w pracy leksemy, które kontynuują prasłowiańskie postaci wyrazowe, z pominięciem jednak tych, które do polszczyzny weszły jako zapożyczenia z innych języków słowiańskich.</w:t>
      </w:r>
    </w:p>
    <w:p>
      <w:pPr>
        <w:pStyle w:val="Style51"/>
        <w:framePr w:w="7166" w:h="4024" w:hRule="exact" w:wrap="none" w:vAnchor="page" w:hAnchor="page" w:x="1094" w:y="7505"/>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Autorka opiera się głównie na metodach statystycznych.</w:t>
      </w:r>
    </w:p>
    <w:p>
      <w:pPr>
        <w:pStyle w:val="Style51"/>
        <w:framePr w:w="7166" w:h="4024" w:hRule="exact" w:wrap="none" w:vAnchor="page" w:hAnchor="page" w:x="1094" w:y="7505"/>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Praca składa się z dwóch części: pierwszej analitycznej i drugiej będącej aneksem, zawierającym kompletną listę wyrazów prasłowiańskich występujących w polszczyźnie ogólnej.</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4110" w:y="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0"/>
        <w:framePr w:wrap="none" w:vAnchor="page" w:hAnchor="page" w:x="8066" w:y="81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45</w:t>
      </w:r>
    </w:p>
    <w:p>
      <w:pPr>
        <w:pStyle w:val="Style51"/>
        <w:framePr w:w="7277" w:h="4437" w:hRule="exact" w:wrap="none" w:vAnchor="page" w:hAnchor="page" w:x="1038" w:y="1245"/>
        <w:widowControl w:val="0"/>
        <w:keepNext w:val="0"/>
        <w:keepLines w:val="0"/>
        <w:shd w:val="clear" w:color="auto" w:fill="auto"/>
        <w:bidi w:val="0"/>
        <w:spacing w:before="0" w:after="180"/>
        <w:ind w:left="1260" w:right="0" w:firstLine="0"/>
      </w:pPr>
      <w:r>
        <w:rPr>
          <w:rStyle w:val="CharStyle53"/>
        </w:rPr>
        <w:t>Język polski w kraju i za granicą. Materiały Międzynarodowej Kon</w:t>
        <w:softHyphen/>
        <w:t>ferencji Naukowej Polonistów. Warszawa 14-16 września 1995</w:t>
      </w:r>
      <w:r>
        <w:rPr>
          <w:lang w:val="pl-PL" w:eastAsia="pl-PL" w:bidi="pl-PL"/>
          <w:w w:val="100"/>
          <w:spacing w:val="0"/>
          <w:color w:val="000000"/>
          <w:position w:val="0"/>
        </w:rPr>
        <w:t>, t. 1-2, pod red. B. Janowskiej i J. Porayskiego-Pomsty, Uniwersytet War</w:t>
        <w:softHyphen/>
        <w:t>szawski, Wydział Polonistyki, Instytut Języka i Kultury Polskiej dla Cudzoziemców „Polonicum”, Instytut Języka Polskiego, Dom Wydaw</w:t>
        <w:softHyphen/>
        <w:t>niczy ELIPSA, Warszawa 1997, t. 1, s. 246, t. 2, s. 270.</w:t>
      </w:r>
    </w:p>
    <w:p>
      <w:pPr>
        <w:pStyle w:val="Style51"/>
        <w:framePr w:w="7277" w:h="4437" w:hRule="exact" w:wrap="none" w:vAnchor="page" w:hAnchor="page" w:x="1038" w:y="1245"/>
        <w:widowControl w:val="0"/>
        <w:keepNext w:val="0"/>
        <w:keepLines w:val="0"/>
        <w:shd w:val="clear" w:color="auto" w:fill="auto"/>
        <w:bidi w:val="0"/>
        <w:spacing w:before="0" w:after="0"/>
        <w:ind w:left="0" w:right="0" w:firstLine="520"/>
      </w:pPr>
      <w:r>
        <w:rPr>
          <w:lang w:val="pl-PL" w:eastAsia="pl-PL" w:bidi="pl-PL"/>
          <w:w w:val="100"/>
          <w:spacing w:val="0"/>
          <w:color w:val="000000"/>
          <w:position w:val="0"/>
        </w:rPr>
        <w:t xml:space="preserve">Konferencja została zorganizowana z okazji 10. rocznicy śmierci Profesora Mieczysława Szymczaka oraz 40-lecia kursów języka polskiego dla cudzoziemców organizowanych przez Uniwersytet Warszawski. W spotkaniu uczestniczyli poloniści z kraju i zagranicy. W dwóch tomach zgromadzono 66 referatów wygłoszonych na tej konferencji. Prace skupione są w pięciu blokach tematycznych. Pierwszy obejmuje dwa wystąpienia okolicznościowe. Drugi, zatytułowany </w:t>
      </w:r>
      <w:r>
        <w:rPr>
          <w:rStyle w:val="CharStyle53"/>
        </w:rPr>
        <w:t>Językoznawstwo. Problemy kontaktów językowych,</w:t>
      </w:r>
      <w:r>
        <w:rPr>
          <w:lang w:val="pl-PL" w:eastAsia="pl-PL" w:bidi="pl-PL"/>
          <w:w w:val="100"/>
          <w:spacing w:val="0"/>
          <w:color w:val="000000"/>
          <w:position w:val="0"/>
        </w:rPr>
        <w:t xml:space="preserve"> zawiera 15 tytułów podejmujących zagadnienia języko</w:t>
        <w:softHyphen/>
        <w:t>znawstwa porównawczego oraz jeden tekst poświęcony zmianom języka w literaturze emigracyjnej polskich pisarzy. Kolejny blok tematyczny gromadzi 10 artykułów dotyczących zagadnień translatoryki. Kolejne 19 tekstów podejmuje różnorodne zagadnienia związane z nauczaniem języka polskiego jako obcego. Ostatnia część tomu liczy 20 tekstów: są one poświęcone „nauczaniu języka polskiego jako obcego w kraju i za granicą oraz kształceniu polonistycznemu w wyższych uczelniach i szko</w:t>
        <w:softHyphen/>
        <w:t>łach za granicą”.</w:t>
      </w:r>
    </w:p>
    <w:p>
      <w:pPr>
        <w:pStyle w:val="Style51"/>
        <w:framePr w:w="7277" w:h="2155" w:hRule="exact" w:wrap="none" w:vAnchor="page" w:hAnchor="page" w:x="1038" w:y="6451"/>
        <w:widowControl w:val="0"/>
        <w:keepNext w:val="0"/>
        <w:keepLines w:val="0"/>
        <w:shd w:val="clear" w:color="auto" w:fill="auto"/>
        <w:bidi w:val="0"/>
        <w:spacing w:before="0" w:after="182" w:line="209" w:lineRule="exact"/>
        <w:ind w:left="1260" w:right="0" w:firstLine="0"/>
      </w:pPr>
      <w:r>
        <w:rPr>
          <w:lang w:val="pl-PL" w:eastAsia="pl-PL" w:bidi="pl-PL"/>
          <w:w w:val="100"/>
          <w:spacing w:val="0"/>
          <w:color w:val="000000"/>
          <w:position w:val="0"/>
        </w:rPr>
        <w:t xml:space="preserve">Barbara Kalisz, </w:t>
      </w:r>
      <w:r>
        <w:rPr>
          <w:rStyle w:val="CharStyle53"/>
        </w:rPr>
        <w:t>Słownik wydawcy</w:t>
      </w:r>
      <w:r>
        <w:rPr>
          <w:lang w:val="pl-PL" w:eastAsia="pl-PL" w:bidi="pl-PL"/>
          <w:w w:val="100"/>
          <w:spacing w:val="0"/>
          <w:color w:val="000000"/>
          <w:position w:val="0"/>
        </w:rPr>
        <w:t>, Wydawnictwa Naukowo-Technicz</w:t>
        <w:softHyphen/>
        <w:t>ne, Warszawa 1997, s. 239.</w:t>
      </w:r>
    </w:p>
    <w:p>
      <w:pPr>
        <w:pStyle w:val="Style51"/>
        <w:framePr w:w="7277" w:h="2155" w:hRule="exact" w:wrap="none" w:vAnchor="page" w:hAnchor="page" w:x="1038" w:y="6451"/>
        <w:widowControl w:val="0"/>
        <w:keepNext w:val="0"/>
        <w:keepLines w:val="0"/>
        <w:shd w:val="clear" w:color="auto" w:fill="auto"/>
        <w:bidi w:val="0"/>
        <w:spacing w:before="0" w:after="0"/>
        <w:ind w:left="0" w:right="0" w:firstLine="520"/>
      </w:pPr>
      <w:r>
        <w:rPr>
          <w:lang w:val="pl-PL" w:eastAsia="pl-PL" w:bidi="pl-PL"/>
          <w:w w:val="100"/>
          <w:spacing w:val="0"/>
          <w:color w:val="000000"/>
          <w:position w:val="0"/>
        </w:rPr>
        <w:t>Słownik powstał z myślą o redaktorach i wydawcach, „zawiera ok. 2500 haseł z zakresu szeroko pojętego edytorstwa. Wyjaśnia znaczenia terminów dotyczących opracowania i przygotowania do druku materiałów wydawniczych, produkcji poli</w:t>
        <w:softHyphen/>
        <w:t>graficznej, technik drukarskich (tradycyjnych i współczesnych), pism drukarskich, umów wydawniczych, praw autorskich, a także papiernictwa, introligatorstwa, księgoznawstwa i innych pokrewnych dziedzin”. Na końcu słownika został zamiesz</w:t>
        <w:softHyphen/>
        <w:t>czony wykaz znaków korektorskich.</w:t>
      </w:r>
    </w:p>
    <w:p>
      <w:pPr>
        <w:pStyle w:val="Style51"/>
        <w:framePr w:w="7277" w:h="1736" w:hRule="exact" w:wrap="none" w:vAnchor="page" w:hAnchor="page" w:x="1038" w:y="9399"/>
        <w:widowControl w:val="0"/>
        <w:keepNext w:val="0"/>
        <w:keepLines w:val="0"/>
        <w:shd w:val="clear" w:color="auto" w:fill="auto"/>
        <w:bidi w:val="0"/>
        <w:jc w:val="left"/>
        <w:spacing w:before="0" w:after="184" w:line="209" w:lineRule="exact"/>
        <w:ind w:left="1180" w:right="0" w:firstLine="0"/>
      </w:pPr>
      <w:r>
        <w:rPr>
          <w:lang w:val="pl-PL" w:eastAsia="pl-PL" w:bidi="pl-PL"/>
          <w:w w:val="100"/>
          <w:spacing w:val="0"/>
          <w:color w:val="000000"/>
          <w:position w:val="0"/>
        </w:rPr>
        <w:t xml:space="preserve">Tomasz Karpowicz, Eugeniusz Szymanis, Tomasz Wroczyński, </w:t>
      </w:r>
      <w:r>
        <w:rPr>
          <w:rStyle w:val="CharStyle53"/>
        </w:rPr>
        <w:t>Przed</w:t>
        <w:softHyphen/>
        <w:t>maturalne repetytorium Dzieje literatury polskiej i nauka o języku,</w:t>
      </w:r>
      <w:r>
        <w:rPr>
          <w:lang w:val="pl-PL" w:eastAsia="pl-PL" w:bidi="pl-PL"/>
          <w:w w:val="100"/>
          <w:spacing w:val="0"/>
          <w:color w:val="000000"/>
          <w:position w:val="0"/>
        </w:rPr>
        <w:t xml:space="preserve"> Wy</w:t>
        <w:softHyphen/>
        <w:t>dawnictwa Szkolne i Pedagogiczne, Warszawa 1997, s. 226.</w:t>
      </w:r>
    </w:p>
    <w:p>
      <w:pPr>
        <w:pStyle w:val="Style51"/>
        <w:framePr w:w="7277" w:h="1736" w:hRule="exact" w:wrap="none" w:vAnchor="page" w:hAnchor="page" w:x="1038" w:y="9399"/>
        <w:widowControl w:val="0"/>
        <w:keepNext w:val="0"/>
        <w:keepLines w:val="0"/>
        <w:shd w:val="clear" w:color="auto" w:fill="auto"/>
        <w:bidi w:val="0"/>
        <w:spacing w:before="0" w:after="0" w:line="204" w:lineRule="exact"/>
        <w:ind w:left="0" w:right="160" w:firstLine="420"/>
      </w:pPr>
      <w:r>
        <w:rPr>
          <w:lang w:val="pl-PL" w:eastAsia="pl-PL" w:bidi="pl-PL"/>
          <w:w w:val="100"/>
          <w:spacing w:val="0"/>
          <w:color w:val="000000"/>
          <w:position w:val="0"/>
        </w:rPr>
        <w:t>Repetytorium ma pomóc w uporządkowaniu wiadomości przed egzaminami ustnymi. W opracowaniu tym przeważa materiał z historii literatury. Część po</w:t>
        <w:softHyphen/>
        <w:t>święcona nauce o języku jest stosunkowo niewielka, zawiera jednak podstawowe wiadomości z fonetyki, fleksji, słowotwórstwa, składni oraz historii języka.</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1130" w:y="8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46</w:t>
      </w:r>
    </w:p>
    <w:p>
      <w:pPr>
        <w:pStyle w:val="Style10"/>
        <w:framePr w:wrap="none" w:vAnchor="page" w:hAnchor="page" w:x="4091" w:y="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51"/>
        <w:framePr w:w="7190" w:h="3787" w:hRule="exact" w:wrap="none" w:vAnchor="page" w:hAnchor="page" w:x="1082" w:y="1249"/>
        <w:widowControl w:val="0"/>
        <w:keepNext w:val="0"/>
        <w:keepLines w:val="0"/>
        <w:shd w:val="clear" w:color="auto" w:fill="auto"/>
        <w:bidi w:val="0"/>
        <w:spacing w:before="0" w:after="182" w:line="209" w:lineRule="exact"/>
        <w:ind w:left="1180" w:right="0" w:firstLine="0"/>
      </w:pPr>
      <w:r>
        <w:rPr>
          <w:rStyle w:val="CharStyle53"/>
        </w:rPr>
        <w:t>Kilka rozpraw filologicznych,</w:t>
      </w:r>
      <w:r>
        <w:rPr>
          <w:lang w:val="pl-PL" w:eastAsia="pl-PL" w:bidi="pl-PL"/>
          <w:w w:val="100"/>
          <w:spacing w:val="0"/>
          <w:color w:val="000000"/>
          <w:position w:val="0"/>
        </w:rPr>
        <w:t xml:space="preserve"> pod red. E. Fryski i J. Mędelskiej, Wyższa Szkoła Pedagogiczna w Bydgoszczy, Bydgoszcz 1997, s. 203.</w:t>
      </w:r>
    </w:p>
    <w:p>
      <w:pPr>
        <w:pStyle w:val="Style54"/>
        <w:framePr w:w="7190" w:h="3787" w:hRule="exact" w:wrap="none" w:vAnchor="page" w:hAnchor="page" w:x="1082" w:y="1249"/>
        <w:widowControl w:val="0"/>
        <w:keepNext w:val="0"/>
        <w:keepLines w:val="0"/>
        <w:shd w:val="clear" w:color="auto" w:fill="auto"/>
        <w:bidi w:val="0"/>
        <w:spacing w:before="0" w:after="0"/>
        <w:ind w:left="0" w:right="0" w:firstLine="440"/>
      </w:pPr>
      <w:r>
        <w:rPr>
          <w:rStyle w:val="CharStyle56"/>
          <w:i w:val="0"/>
          <w:iCs w:val="0"/>
        </w:rPr>
        <w:t xml:space="preserve">Rozprawy zawarte w tym tomie prezentują problematykę badawczą podjętą przez pracowników Instytutu Filologii Rosyjskiej i Angielskiej WSP w Bydgoszczy. Prace zgromadzone zostały w trzech działach: </w:t>
      </w:r>
      <w:r>
        <w:rPr>
          <w:lang w:val="pl-PL" w:eastAsia="pl-PL" w:bidi="pl-PL"/>
          <w:w w:val="100"/>
          <w:spacing w:val="0"/>
          <w:color w:val="000000"/>
          <w:position w:val="0"/>
        </w:rPr>
        <w:t>Językoznawstwo, Literatura</w:t>
      </w:r>
      <w:r>
        <w:rPr>
          <w:rStyle w:val="CharStyle56"/>
          <w:i w:val="0"/>
          <w:iCs w:val="0"/>
        </w:rPr>
        <w:t xml:space="preserve"> i </w:t>
      </w:r>
      <w:r>
        <w:rPr>
          <w:lang w:val="pl-PL" w:eastAsia="pl-PL" w:bidi="pl-PL"/>
          <w:w w:val="100"/>
          <w:spacing w:val="0"/>
          <w:color w:val="000000"/>
          <w:position w:val="0"/>
        </w:rPr>
        <w:t>Meto</w:t>
        <w:softHyphen/>
        <w:t>dyka</w:t>
      </w:r>
      <w:r>
        <w:rPr>
          <w:rStyle w:val="CharStyle56"/>
          <w:i w:val="0"/>
          <w:iCs w:val="0"/>
        </w:rPr>
        <w:t xml:space="preserve"> Dział pierwszy obejmuje następujące rozprawy: T. Bronicka, </w:t>
      </w:r>
      <w:r>
        <w:rPr>
          <w:lang w:val="pl-PL" w:eastAsia="pl-PL" w:bidi="pl-PL"/>
          <w:w w:val="100"/>
          <w:spacing w:val="0"/>
          <w:color w:val="000000"/>
          <w:position w:val="0"/>
        </w:rPr>
        <w:t>Północnokresowe cechy fonetyczne w polskojęzycznej kowieńskiej prasie międzywojennej</w:t>
      </w:r>
      <w:r>
        <w:rPr>
          <w:rStyle w:val="CharStyle56"/>
          <w:i w:val="0"/>
          <w:iCs w:val="0"/>
        </w:rPr>
        <w:t xml:space="preserve">; I. Dobrodomow; </w:t>
      </w:r>
      <w:r>
        <w:rPr>
          <w:lang w:val="pl-PL" w:eastAsia="pl-PL" w:bidi="pl-PL"/>
          <w:w w:val="100"/>
          <w:spacing w:val="0"/>
          <w:color w:val="000000"/>
          <w:position w:val="0"/>
        </w:rPr>
        <w:t>Istorija frazieołogizma „wyjti w tir aż” w issledowanijach, słowariach i tiekstach;</w:t>
      </w:r>
      <w:r>
        <w:rPr>
          <w:rStyle w:val="CharStyle56"/>
          <w:i w:val="0"/>
          <w:iCs w:val="0"/>
        </w:rPr>
        <w:t xml:space="preserve"> E. Dominikowska, </w:t>
      </w:r>
      <w:r>
        <w:rPr>
          <w:lang w:val="en-US" w:eastAsia="en-US" w:bidi="en-US"/>
          <w:w w:val="100"/>
          <w:spacing w:val="0"/>
          <w:color w:val="000000"/>
          <w:position w:val="0"/>
        </w:rPr>
        <w:t>Similarities and differences in headlines from British broadsheets and tabloids</w:t>
      </w:r>
      <w:r>
        <w:rPr>
          <w:rStyle w:val="CharStyle56"/>
          <w:lang w:val="en-US" w:eastAsia="en-US" w:bidi="en-US"/>
          <w:i w:val="0"/>
          <w:iCs w:val="0"/>
        </w:rPr>
        <w:t xml:space="preserve"> </w:t>
      </w:r>
      <w:r>
        <w:rPr>
          <w:lang w:val="en-US" w:eastAsia="en-US" w:bidi="en-US"/>
          <w:w w:val="100"/>
          <w:spacing w:val="0"/>
          <w:color w:val="000000"/>
          <w:position w:val="0"/>
        </w:rPr>
        <w:t>(based on examples from „The Independent</w:t>
      </w:r>
      <w:r>
        <w:rPr>
          <w:rStyle w:val="CharStyle56"/>
          <w:lang w:val="en-US" w:eastAsia="en-US" w:bidi="en-US"/>
          <w:i w:val="0"/>
          <w:iCs w:val="0"/>
        </w:rPr>
        <w:t xml:space="preserve">” </w:t>
      </w:r>
      <w:r>
        <w:rPr>
          <w:lang w:val="en-US" w:eastAsia="en-US" w:bidi="en-US"/>
          <w:w w:val="100"/>
          <w:spacing w:val="0"/>
          <w:color w:val="000000"/>
          <w:position w:val="0"/>
        </w:rPr>
        <w:t>and the „Daily Mirror”);</w:t>
      </w:r>
      <w:r>
        <w:rPr>
          <w:rStyle w:val="CharStyle56"/>
          <w:lang w:val="en-US" w:eastAsia="en-US" w:bidi="en-US"/>
          <w:i w:val="0"/>
          <w:iCs w:val="0"/>
        </w:rPr>
        <w:t xml:space="preserve"> J. Joachimiak, </w:t>
      </w:r>
      <w:r>
        <w:rPr>
          <w:lang w:val="pl-PL" w:eastAsia="pl-PL" w:bidi="pl-PL"/>
          <w:w w:val="100"/>
          <w:spacing w:val="0"/>
          <w:color w:val="000000"/>
          <w:position w:val="0"/>
        </w:rPr>
        <w:t>Wileńskie słownictwo regionalne w dwudziestoleciu między</w:t>
        <w:softHyphen/>
        <w:t>wojennym {Na materiale prasy z lat 1920-1927</w:t>
      </w:r>
      <w:r>
        <w:rPr>
          <w:rStyle w:val="CharStyle56"/>
          <w:i w:val="0"/>
          <w:iCs w:val="0"/>
        </w:rPr>
        <w:t xml:space="preserve">); J. Mędelska, O </w:t>
      </w:r>
      <w:r>
        <w:rPr>
          <w:lang w:val="pl-PL" w:eastAsia="pl-PL" w:bidi="pl-PL"/>
          <w:w w:val="100"/>
          <w:spacing w:val="0"/>
          <w:color w:val="000000"/>
          <w:position w:val="0"/>
        </w:rPr>
        <w:t>doborze końcówek dopełniacza liczby pojedynczej rzeczowników męskonieżywotnych w powojennej kulturalnej polszczyźnie wileńskiej;</w:t>
      </w:r>
      <w:r>
        <w:rPr>
          <w:rStyle w:val="CharStyle56"/>
          <w:i w:val="0"/>
          <w:iCs w:val="0"/>
        </w:rPr>
        <w:t xml:space="preserve"> S. Wiśniewska, </w:t>
      </w:r>
      <w:r>
        <w:rPr>
          <w:lang w:val="en-US" w:eastAsia="en-US" w:bidi="en-US"/>
          <w:w w:val="100"/>
          <w:spacing w:val="0"/>
          <w:color w:val="000000"/>
          <w:position w:val="0"/>
        </w:rPr>
        <w:t xml:space="preserve">The semantic </w:t>
      </w:r>
      <w:r>
        <w:rPr>
          <w:lang w:val="pl-PL" w:eastAsia="pl-PL" w:bidi="pl-PL"/>
          <w:w w:val="100"/>
          <w:spacing w:val="0"/>
          <w:color w:val="000000"/>
          <w:position w:val="0"/>
        </w:rPr>
        <w:t xml:space="preserve">analisis </w:t>
      </w:r>
      <w:r>
        <w:rPr>
          <w:lang w:val="en-US" w:eastAsia="en-US" w:bidi="en-US"/>
          <w:w w:val="100"/>
          <w:spacing w:val="0"/>
          <w:color w:val="000000"/>
          <w:position w:val="0"/>
        </w:rPr>
        <w:t>of Polish tennis terminology borrowed from English.</w:t>
      </w:r>
      <w:r>
        <w:rPr>
          <w:rStyle w:val="CharStyle56"/>
          <w:lang w:val="en-US" w:eastAsia="en-US" w:bidi="en-US"/>
          <w:i w:val="0"/>
          <w:iCs w:val="0"/>
        </w:rPr>
        <w:t xml:space="preserve"> </w:t>
      </w:r>
      <w:r>
        <w:rPr>
          <w:rStyle w:val="CharStyle56"/>
          <w:i w:val="0"/>
          <w:iCs w:val="0"/>
        </w:rPr>
        <w:t xml:space="preserve">Ponadto czytelnik może zapoznać się z dwiema recenzjami dotyczącymi słowników dwujęzycznych i podręcznika </w:t>
      </w:r>
      <w:r>
        <w:rPr>
          <w:lang w:val="pl-PL" w:eastAsia="pl-PL" w:bidi="pl-PL"/>
          <w:w w:val="100"/>
          <w:spacing w:val="0"/>
          <w:color w:val="000000"/>
          <w:position w:val="0"/>
        </w:rPr>
        <w:t>Język rosyjski dla biznesmenów</w:t>
      </w:r>
      <w:r>
        <w:rPr>
          <w:rStyle w:val="CharStyle56"/>
          <w:i w:val="0"/>
          <w:iCs w:val="0"/>
        </w:rPr>
        <w:t xml:space="preserve"> M. Mirki.</w:t>
      </w:r>
    </w:p>
    <w:p>
      <w:pPr>
        <w:pStyle w:val="Style51"/>
        <w:framePr w:w="7190" w:h="2973" w:hRule="exact" w:wrap="none" w:vAnchor="page" w:hAnchor="page" w:x="1082" w:y="5597"/>
        <w:widowControl w:val="0"/>
        <w:keepNext w:val="0"/>
        <w:keepLines w:val="0"/>
        <w:shd w:val="clear" w:color="auto" w:fill="auto"/>
        <w:bidi w:val="0"/>
        <w:spacing w:before="0" w:after="184" w:line="211" w:lineRule="exact"/>
        <w:ind w:left="1180" w:right="0" w:firstLine="0"/>
      </w:pPr>
      <w:r>
        <w:rPr>
          <w:lang w:val="pl-PL" w:eastAsia="pl-PL" w:bidi="pl-PL"/>
          <w:w w:val="100"/>
          <w:spacing w:val="0"/>
          <w:color w:val="000000"/>
          <w:position w:val="0"/>
        </w:rPr>
        <w:t xml:space="preserve">Jacek Kolbuszewski, </w:t>
      </w:r>
      <w:r>
        <w:rPr>
          <w:rStyle w:val="CharStyle53"/>
        </w:rPr>
        <w:t xml:space="preserve">Z głębokim żalem... O współczesnej nekrologii, </w:t>
      </w:r>
      <w:r>
        <w:rPr>
          <w:lang w:val="pl-PL" w:eastAsia="pl-PL" w:bidi="pl-PL"/>
          <w:w w:val="100"/>
          <w:spacing w:val="0"/>
          <w:color w:val="000000"/>
          <w:position w:val="0"/>
        </w:rPr>
        <w:t>Wydawnictwo Uniwersytetu Wrocławskiego, Wrocław 1997, s. 252.</w:t>
      </w:r>
    </w:p>
    <w:p>
      <w:pPr>
        <w:pStyle w:val="Style51"/>
        <w:framePr w:w="7190" w:h="2973" w:hRule="exact" w:wrap="none" w:vAnchor="page" w:hAnchor="page" w:x="1082" w:y="5597"/>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Jest to pierwsza praca naukowa poświęcona polskim nekrologom gazetowym. Zawiera próbę opisu współczesnej nekrologii polskiej i najciekawszych, najistot</w:t>
        <w:softHyphen/>
        <w:t>niejszych jej przemian. Materiały zebrane przez autora książki pochodzą z ponad dwudziestu gazet. W analizie uwzględniono jeszcze te nekrologi, które zostały wy</w:t>
        <w:softHyphen/>
        <w:t>drukowane w marcu 1997 roku.</w:t>
      </w:r>
    </w:p>
    <w:p>
      <w:pPr>
        <w:pStyle w:val="Style51"/>
        <w:framePr w:w="7190" w:h="2973" w:hRule="exact" w:wrap="none" w:vAnchor="page" w:hAnchor="page" w:x="1082" w:y="5597"/>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W pracy omówiono m.in. historię i definicję nekrologu, jego budowę jako praso</w:t>
        <w:softHyphen/>
        <w:t>wego ogłoszenia płatnego, cechy typowych współczesnych nekrologów polskich oraz różne ich typy.</w:t>
      </w:r>
    </w:p>
    <w:p>
      <w:pPr>
        <w:pStyle w:val="Style51"/>
        <w:framePr w:w="7190" w:h="2973" w:hRule="exact" w:wrap="none" w:vAnchor="page" w:hAnchor="page" w:x="1082" w:y="5597"/>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Roch Sulima w recenzji wydawniczej pisał „[...] współczesne nekrologi prasowe to zapis historii Polski, rozmnożonej w setkach tysięcy imiennych losów, to jej społeczna pamięć aktualizowana każdego dnia” (s. 14).</w:t>
      </w:r>
    </w:p>
    <w:p>
      <w:pPr>
        <w:pStyle w:val="Style51"/>
        <w:framePr w:w="7190" w:h="2796" w:hRule="exact" w:wrap="none" w:vAnchor="page" w:hAnchor="page" w:x="1082" w:y="9335"/>
        <w:widowControl w:val="0"/>
        <w:keepNext w:val="0"/>
        <w:keepLines w:val="0"/>
        <w:shd w:val="clear" w:color="auto" w:fill="auto"/>
        <w:bidi w:val="0"/>
        <w:spacing w:before="0" w:after="184" w:line="214" w:lineRule="exact"/>
        <w:ind w:left="1180" w:right="0" w:firstLine="0"/>
      </w:pPr>
      <w:r>
        <w:rPr>
          <w:lang w:val="pl-PL" w:eastAsia="pl-PL" w:bidi="pl-PL"/>
          <w:w w:val="100"/>
          <w:spacing w:val="0"/>
          <w:color w:val="000000"/>
          <w:position w:val="0"/>
        </w:rPr>
        <w:t xml:space="preserve">Małgorzata Korytkowska, Roman Roszko, </w:t>
      </w:r>
      <w:r>
        <w:rPr>
          <w:rStyle w:val="CharStyle53"/>
        </w:rPr>
        <w:t xml:space="preserve">Modalność imperceptywna, </w:t>
      </w:r>
      <w:r>
        <w:rPr>
          <w:lang w:val="pl-PL" w:eastAsia="pl-PL" w:bidi="pl-PL"/>
          <w:w w:val="100"/>
          <w:spacing w:val="0"/>
          <w:color w:val="000000"/>
          <w:position w:val="0"/>
        </w:rPr>
        <w:t xml:space="preserve">Polska Akademia Nauk — Instytut Slawistyki, Bułgarska Akademia Nauk — Instytut Języka Bułgarskiego, </w:t>
      </w:r>
      <w:r>
        <w:rPr>
          <w:rStyle w:val="CharStyle53"/>
        </w:rPr>
        <w:t>Gramatyka konfrontatywna bułgarsko-polska,</w:t>
      </w:r>
      <w:r>
        <w:rPr>
          <w:lang w:val="pl-PL" w:eastAsia="pl-PL" w:bidi="pl-PL"/>
          <w:w w:val="100"/>
          <w:spacing w:val="0"/>
          <w:color w:val="000000"/>
          <w:position w:val="0"/>
        </w:rPr>
        <w:t xml:space="preserve"> pod </w:t>
      </w:r>
      <w:r>
        <w:rPr>
          <w:lang w:val="en-US" w:eastAsia="en-US" w:bidi="en-US"/>
          <w:w w:val="100"/>
          <w:spacing w:val="0"/>
          <w:color w:val="000000"/>
          <w:position w:val="0"/>
        </w:rPr>
        <w:t xml:space="preserve">red. </w:t>
      </w:r>
      <w:r>
        <w:rPr>
          <w:lang w:val="pl-PL" w:eastAsia="pl-PL" w:bidi="pl-PL"/>
          <w:w w:val="100"/>
          <w:spacing w:val="0"/>
          <w:color w:val="000000"/>
          <w:position w:val="0"/>
        </w:rPr>
        <w:t xml:space="preserve">V. Koseskiej-Toszewej i J. </w:t>
      </w:r>
      <w:r>
        <w:rPr>
          <w:lang w:val="cs-CZ" w:eastAsia="cs-CZ" w:bidi="cs-CZ"/>
          <w:w w:val="100"/>
          <w:spacing w:val="0"/>
          <w:color w:val="000000"/>
          <w:position w:val="0"/>
        </w:rPr>
        <w:t xml:space="preserve">Penčeva, </w:t>
      </w:r>
      <w:r>
        <w:rPr>
          <w:lang w:val="pl-PL" w:eastAsia="pl-PL" w:bidi="pl-PL"/>
          <w:w w:val="100"/>
          <w:spacing w:val="0"/>
          <w:color w:val="000000"/>
          <w:position w:val="0"/>
        </w:rPr>
        <w:t>t. 6, cz. 2, Slawistyczny Ośrodek Wydawniczy, Warszawa 1997, s. 282.</w:t>
      </w:r>
    </w:p>
    <w:p>
      <w:pPr>
        <w:pStyle w:val="Style51"/>
        <w:framePr w:w="7190" w:h="2796" w:hRule="exact" w:wrap="none" w:vAnchor="page" w:hAnchor="page" w:x="1082" w:y="9335"/>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 xml:space="preserve">Jest to kolejny tom </w:t>
      </w:r>
      <w:r>
        <w:rPr>
          <w:rStyle w:val="CharStyle53"/>
        </w:rPr>
        <w:t>Gramatyki konfrontatywnej bułgarsko-polskiej,</w:t>
      </w:r>
      <w:r>
        <w:rPr>
          <w:lang w:val="pl-PL" w:eastAsia="pl-PL" w:bidi="pl-PL"/>
          <w:w w:val="100"/>
          <w:spacing w:val="0"/>
          <w:color w:val="000000"/>
          <w:position w:val="0"/>
        </w:rPr>
        <w:t xml:space="preserve"> która uka</w:t>
        <w:softHyphen/>
        <w:t xml:space="preserve">zuje się od 1988 roku. Cztery pierwsze tomy były opublikowane w Bułgarii w języku bułgarskim. Poczynając od tomu piątego (Warszawa 1992) </w:t>
      </w:r>
      <w:r>
        <w:rPr>
          <w:rStyle w:val="CharStyle53"/>
        </w:rPr>
        <w:t>Gramatyka...</w:t>
      </w:r>
      <w:r>
        <w:rPr>
          <w:lang w:val="pl-PL" w:eastAsia="pl-PL" w:bidi="pl-PL"/>
          <w:w w:val="100"/>
          <w:spacing w:val="0"/>
          <w:color w:val="000000"/>
          <w:position w:val="0"/>
        </w:rPr>
        <w:t xml:space="preserve"> jest druko</w:t>
        <w:softHyphen/>
        <w:t>wana w polskiej wersji językowej.</w:t>
      </w:r>
    </w:p>
    <w:p>
      <w:pPr>
        <w:pStyle w:val="Style51"/>
        <w:framePr w:w="7190" w:h="2796" w:hRule="exact" w:wrap="none" w:vAnchor="page" w:hAnchor="page" w:x="1082" w:y="9335"/>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Wymieniona publikacja stanowi drugą część tomu </w:t>
      </w:r>
      <w:r>
        <w:rPr>
          <w:rStyle w:val="CharStyle123"/>
        </w:rPr>
        <w:t>6</w:t>
      </w:r>
      <w:r>
        <w:rPr>
          <w:rStyle w:val="CharStyle124"/>
        </w:rPr>
        <w:t xml:space="preserve">. </w:t>
      </w:r>
      <w:r>
        <w:rPr>
          <w:rStyle w:val="CharStyle53"/>
        </w:rPr>
        <w:t>Gramatyki..,</w:t>
      </w:r>
      <w:r>
        <w:rPr>
          <w:lang w:val="pl-PL" w:eastAsia="pl-PL" w:bidi="pl-PL"/>
          <w:w w:val="100"/>
          <w:spacing w:val="0"/>
          <w:color w:val="000000"/>
          <w:position w:val="0"/>
        </w:rPr>
        <w:t xml:space="preserve"> poświę</w:t>
        <w:softHyphen/>
        <w:t>conego semantycznej kategorii modalności. W części pierwszej omówiono problemy teoretyczne (Warszawa 1996), w drugiej zajęto się modalnością imperceptywną.</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4072" w:y="8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0"/>
        <w:framePr w:wrap="none" w:vAnchor="page" w:hAnchor="page" w:x="8027" w:y="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47</w:t>
      </w:r>
    </w:p>
    <w:p>
      <w:pPr>
        <w:pStyle w:val="Style54"/>
        <w:framePr w:w="7190" w:h="871" w:hRule="exact" w:wrap="none" w:vAnchor="page" w:hAnchor="page" w:x="1082" w:y="1247"/>
        <w:widowControl w:val="0"/>
        <w:keepNext w:val="0"/>
        <w:keepLines w:val="0"/>
        <w:shd w:val="clear" w:color="auto" w:fill="auto"/>
        <w:bidi w:val="0"/>
        <w:spacing w:before="0" w:after="0" w:line="202" w:lineRule="exact"/>
        <w:ind w:left="0" w:right="0" w:firstLine="0"/>
      </w:pPr>
      <w:r>
        <w:rPr>
          <w:rStyle w:val="CharStyle56"/>
          <w:i w:val="0"/>
          <w:iCs w:val="0"/>
        </w:rPr>
        <w:t xml:space="preserve">Książka składa się z sześciu rozdziałów: </w:t>
      </w:r>
      <w:r>
        <w:rPr>
          <w:lang w:val="pl-PL" w:eastAsia="pl-PL" w:bidi="pl-PL"/>
          <w:w w:val="100"/>
          <w:spacing w:val="0"/>
          <w:color w:val="000000"/>
          <w:position w:val="0"/>
        </w:rPr>
        <w:t>Stan badań; Podstawy teoretyczne opisu; Cechy struktury semantycznej zdania imperceptywnego i ich realizacja; Zdanie imperceptywne a tekst; Stylistyczne aspekty występowania wykładników imperceptywności</w:t>
      </w:r>
      <w:r>
        <w:rPr>
          <w:rStyle w:val="CharStyle56"/>
          <w:i w:val="0"/>
          <w:iCs w:val="0"/>
        </w:rPr>
        <w:t xml:space="preserve"> oraz </w:t>
      </w:r>
      <w:r>
        <w:rPr>
          <w:lang w:val="pl-PL" w:eastAsia="pl-PL" w:bidi="pl-PL"/>
          <w:w w:val="100"/>
          <w:spacing w:val="0"/>
          <w:color w:val="000000"/>
          <w:position w:val="0"/>
        </w:rPr>
        <w:t>Formalne wykładniki imperceptywności.</w:t>
      </w:r>
    </w:p>
    <w:p>
      <w:pPr>
        <w:pStyle w:val="Style51"/>
        <w:framePr w:w="7190" w:h="4631" w:hRule="exact" w:wrap="none" w:vAnchor="page" w:hAnchor="page" w:x="1082" w:y="2895"/>
        <w:widowControl w:val="0"/>
        <w:keepNext w:val="0"/>
        <w:keepLines w:val="0"/>
        <w:shd w:val="clear" w:color="auto" w:fill="auto"/>
        <w:bidi w:val="0"/>
        <w:spacing w:before="0" w:after="180"/>
        <w:ind w:left="1180" w:right="0" w:firstLine="0"/>
      </w:pPr>
      <w:r>
        <w:rPr>
          <w:rStyle w:val="CharStyle53"/>
        </w:rPr>
        <w:t>Kresy</w:t>
      </w:r>
      <w:r>
        <w:rPr>
          <w:lang w:val="pl-PL" w:eastAsia="pl-PL" w:bidi="pl-PL"/>
          <w:w w:val="100"/>
          <w:spacing w:val="0"/>
          <w:color w:val="000000"/>
          <w:position w:val="0"/>
        </w:rPr>
        <w:t xml:space="preserve"> — </w:t>
      </w:r>
      <w:r>
        <w:rPr>
          <w:rStyle w:val="CharStyle53"/>
        </w:rPr>
        <w:t>pojęcie i rzeczywistość. Zbiór studiów,</w:t>
      </w:r>
      <w:r>
        <w:rPr>
          <w:lang w:val="pl-PL" w:eastAsia="pl-PL" w:bidi="pl-PL"/>
          <w:w w:val="100"/>
          <w:spacing w:val="0"/>
          <w:color w:val="000000"/>
          <w:position w:val="0"/>
        </w:rPr>
        <w:t xml:space="preserve"> pod red. K. Handke, Polska Akademia Nauk — Instytut Slawistyki, Towarzystwo Naukowe Warszawskie, Warszawa 1997, s. 326.</w:t>
      </w:r>
    </w:p>
    <w:p>
      <w:pPr>
        <w:pStyle w:val="Style51"/>
        <w:framePr w:w="7190" w:h="4631" w:hRule="exact" w:wrap="none" w:vAnchor="page" w:hAnchor="page" w:x="1082" w:y="2895"/>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Książka zawiera materiały z interdyscyplinarnej konferencji naukowej, która została zorganizowana przez Instytut Slawistyki Polskiej Akademii Nauk w War</w:t>
        <w:softHyphen/>
        <w:t>szawie w dniach 26-28 listopada 1996 r. Udział w konferencji wzięli i referaty wy</w:t>
        <w:softHyphen/>
        <w:t>głosili: historycy, socjologowie, geografowie, literaturoznawcy i językoznawcy.</w:t>
      </w:r>
    </w:p>
    <w:p>
      <w:pPr>
        <w:pStyle w:val="Style54"/>
        <w:framePr w:w="7190" w:h="4631" w:hRule="exact" w:wrap="none" w:vAnchor="page" w:hAnchor="page" w:x="1082" w:y="2895"/>
        <w:widowControl w:val="0"/>
        <w:keepNext w:val="0"/>
        <w:keepLines w:val="0"/>
        <w:shd w:val="clear" w:color="auto" w:fill="auto"/>
        <w:bidi w:val="0"/>
        <w:spacing w:before="0" w:after="0"/>
        <w:ind w:left="0" w:right="0" w:firstLine="460"/>
      </w:pPr>
      <w:r>
        <w:rPr>
          <w:rStyle w:val="CharStyle56"/>
          <w:i w:val="0"/>
          <w:iCs w:val="0"/>
        </w:rPr>
        <w:t xml:space="preserve">Na książkę składa się 14 artykułów. Są to: M. Koter, </w:t>
      </w:r>
      <w:r>
        <w:rPr>
          <w:lang w:val="pl-PL" w:eastAsia="pl-PL" w:bidi="pl-PL"/>
          <w:w w:val="100"/>
          <w:spacing w:val="0"/>
          <w:color w:val="000000"/>
          <w:position w:val="0"/>
        </w:rPr>
        <w:t>Kresy państwowe</w:t>
      </w:r>
      <w:r>
        <w:rPr>
          <w:rStyle w:val="CharStyle56"/>
          <w:i w:val="0"/>
          <w:iCs w:val="0"/>
        </w:rPr>
        <w:t xml:space="preserve"> — </w:t>
      </w:r>
      <w:r>
        <w:rPr>
          <w:lang w:val="pl-PL" w:eastAsia="pl-PL" w:bidi="pl-PL"/>
          <w:w w:val="100"/>
          <w:spacing w:val="0"/>
          <w:color w:val="000000"/>
          <w:position w:val="0"/>
        </w:rPr>
        <w:t>gene</w:t>
        <w:softHyphen/>
        <w:t>za i właściwości w świetle doświadczeń geografii politycznej;</w:t>
      </w:r>
      <w:r>
        <w:rPr>
          <w:rStyle w:val="CharStyle56"/>
          <w:i w:val="0"/>
          <w:iCs w:val="0"/>
        </w:rPr>
        <w:t xml:space="preserve"> K. Handke, </w:t>
      </w:r>
      <w:r>
        <w:rPr>
          <w:lang w:val="pl-PL" w:eastAsia="pl-PL" w:bidi="pl-PL"/>
          <w:w w:val="100"/>
          <w:spacing w:val="0"/>
          <w:color w:val="000000"/>
          <w:position w:val="0"/>
        </w:rPr>
        <w:t>Pojęcie „kresy” na tle relacji: centrum-peryferie</w:t>
      </w:r>
      <w:r>
        <w:rPr>
          <w:rStyle w:val="CharStyle56"/>
          <w:i w:val="0"/>
          <w:iCs w:val="0"/>
        </w:rPr>
        <w:t xml:space="preserve">; K. Kwaśniewski, </w:t>
      </w:r>
      <w:r>
        <w:rPr>
          <w:lang w:val="pl-PL" w:eastAsia="pl-PL" w:bidi="pl-PL"/>
          <w:w w:val="100"/>
          <w:spacing w:val="0"/>
          <w:color w:val="000000"/>
          <w:position w:val="0"/>
        </w:rPr>
        <w:t>Społeczne rozumienie relacji kresów i terytorium narodowego</w:t>
      </w:r>
      <w:r>
        <w:rPr>
          <w:rStyle w:val="CharStyle56"/>
          <w:i w:val="0"/>
          <w:iCs w:val="0"/>
        </w:rPr>
        <w:t xml:space="preserve">; R. Wapiński, </w:t>
      </w:r>
      <w:r>
        <w:rPr>
          <w:lang w:val="pl-PL" w:eastAsia="pl-PL" w:bidi="pl-PL"/>
          <w:w w:val="100"/>
          <w:spacing w:val="0"/>
          <w:color w:val="000000"/>
          <w:position w:val="0"/>
        </w:rPr>
        <w:t>Kresy w polskiej myśli politycznej w XIX i XX wieku</w:t>
      </w:r>
      <w:r>
        <w:rPr>
          <w:rStyle w:val="CharStyle56"/>
          <w:i w:val="0"/>
          <w:iCs w:val="0"/>
        </w:rPr>
        <w:t xml:space="preserve"> (po </w:t>
      </w:r>
      <w:r>
        <w:rPr>
          <w:lang w:val="pl-PL" w:eastAsia="pl-PL" w:bidi="pl-PL"/>
          <w:w w:val="100"/>
          <w:spacing w:val="0"/>
          <w:color w:val="000000"/>
          <w:position w:val="0"/>
        </w:rPr>
        <w:t>roku 1945);</w:t>
      </w:r>
      <w:r>
        <w:rPr>
          <w:rStyle w:val="CharStyle56"/>
          <w:i w:val="0"/>
          <w:iCs w:val="0"/>
        </w:rPr>
        <w:t xml:space="preserve"> R. Kiersnowski, </w:t>
      </w:r>
      <w:r>
        <w:rPr>
          <w:lang w:val="pl-PL" w:eastAsia="pl-PL" w:bidi="pl-PL"/>
          <w:w w:val="100"/>
          <w:spacing w:val="0"/>
          <w:color w:val="000000"/>
          <w:position w:val="0"/>
        </w:rPr>
        <w:t>Kresy przez małe i przez wielkie „K”</w:t>
      </w:r>
      <w:r>
        <w:rPr>
          <w:rStyle w:val="CharStyle56"/>
          <w:i w:val="0"/>
          <w:iCs w:val="0"/>
        </w:rPr>
        <w:t xml:space="preserve"> — </w:t>
      </w:r>
      <w:r>
        <w:rPr>
          <w:lang w:val="pl-PL" w:eastAsia="pl-PL" w:bidi="pl-PL"/>
          <w:w w:val="100"/>
          <w:spacing w:val="0"/>
          <w:color w:val="000000"/>
          <w:position w:val="0"/>
        </w:rPr>
        <w:t>kryteria tożsamości;</w:t>
      </w:r>
      <w:r>
        <w:rPr>
          <w:rStyle w:val="CharStyle56"/>
          <w:i w:val="0"/>
          <w:iCs w:val="0"/>
        </w:rPr>
        <w:t xml:space="preserve"> J. Kolbuszewski, </w:t>
      </w:r>
      <w:r>
        <w:rPr>
          <w:lang w:val="pl-PL" w:eastAsia="pl-PL" w:bidi="pl-PL"/>
          <w:w w:val="100"/>
          <w:spacing w:val="0"/>
          <w:color w:val="000000"/>
          <w:position w:val="0"/>
        </w:rPr>
        <w:t xml:space="preserve">Kresy jako kategoria aksjologiczna; </w:t>
      </w:r>
      <w:r>
        <w:rPr>
          <w:rStyle w:val="CharStyle56"/>
          <w:i w:val="0"/>
          <w:iCs w:val="0"/>
        </w:rPr>
        <w:t xml:space="preserve">S. Ułaszyn, </w:t>
      </w:r>
      <w:r>
        <w:rPr>
          <w:lang w:val="pl-PL" w:eastAsia="pl-PL" w:bidi="pl-PL"/>
          <w:w w:val="100"/>
          <w:spacing w:val="0"/>
          <w:color w:val="000000"/>
          <w:position w:val="0"/>
        </w:rPr>
        <w:t>Kresy jako przestrzeń kulturowa;</w:t>
      </w:r>
      <w:r>
        <w:rPr>
          <w:rStyle w:val="CharStyle56"/>
          <w:i w:val="0"/>
          <w:iCs w:val="0"/>
        </w:rPr>
        <w:t xml:space="preserve"> I. Grek-Pabisowa, </w:t>
      </w:r>
      <w:r>
        <w:rPr>
          <w:lang w:val="pl-PL" w:eastAsia="pl-PL" w:bidi="pl-PL"/>
          <w:w w:val="100"/>
          <w:spacing w:val="0"/>
          <w:color w:val="000000"/>
          <w:position w:val="0"/>
        </w:rPr>
        <w:t>Językowa rzeczy</w:t>
        <w:softHyphen/>
        <w:t>wistość na dawnych Kresach północno-wschodnich;</w:t>
      </w:r>
      <w:r>
        <w:rPr>
          <w:rStyle w:val="CharStyle56"/>
          <w:i w:val="0"/>
          <w:iCs w:val="0"/>
        </w:rPr>
        <w:t xml:space="preserve"> I. Maryniakowa, </w:t>
      </w:r>
      <w:r>
        <w:rPr>
          <w:lang w:val="pl-PL" w:eastAsia="pl-PL" w:bidi="pl-PL"/>
          <w:w w:val="100"/>
          <w:spacing w:val="0"/>
          <w:color w:val="000000"/>
          <w:position w:val="0"/>
        </w:rPr>
        <w:t>Polskie gwarowe obszary północno-wschodnie wobec pojęcia „kresy”;</w:t>
      </w:r>
      <w:r>
        <w:rPr>
          <w:rStyle w:val="CharStyle56"/>
          <w:i w:val="0"/>
          <w:iCs w:val="0"/>
        </w:rPr>
        <w:t xml:space="preserve"> </w:t>
      </w:r>
      <w:r>
        <w:rPr>
          <w:rStyle w:val="CharStyle56"/>
          <w:lang w:val="en-US" w:eastAsia="en-US" w:bidi="en-US"/>
          <w:i w:val="0"/>
          <w:iCs w:val="0"/>
        </w:rPr>
        <w:t xml:space="preserve">J. Rieger, </w:t>
      </w:r>
      <w:r>
        <w:rPr>
          <w:lang w:val="pl-PL" w:eastAsia="pl-PL" w:bidi="pl-PL"/>
          <w:w w:val="100"/>
          <w:spacing w:val="0"/>
          <w:color w:val="000000"/>
          <w:position w:val="0"/>
        </w:rPr>
        <w:t>Polska rzeczywistość językowa na Ukrainie;</w:t>
      </w:r>
      <w:r>
        <w:rPr>
          <w:rStyle w:val="CharStyle56"/>
          <w:i w:val="0"/>
          <w:iCs w:val="0"/>
        </w:rPr>
        <w:t xml:space="preserve"> Z. </w:t>
      </w:r>
      <w:r>
        <w:rPr>
          <w:rStyle w:val="CharStyle56"/>
          <w:lang w:val="en-US" w:eastAsia="en-US" w:bidi="en-US"/>
          <w:i w:val="0"/>
          <w:iCs w:val="0"/>
        </w:rPr>
        <w:t xml:space="preserve">Rykiel, </w:t>
      </w:r>
      <w:r>
        <w:rPr>
          <w:lang w:val="pl-PL" w:eastAsia="pl-PL" w:bidi="pl-PL"/>
          <w:w w:val="100"/>
          <w:spacing w:val="0"/>
          <w:color w:val="000000"/>
          <w:position w:val="0"/>
        </w:rPr>
        <w:t>Kresy zachodnie w Polsce;</w:t>
      </w:r>
      <w:r>
        <w:rPr>
          <w:rStyle w:val="CharStyle56"/>
          <w:i w:val="0"/>
          <w:iCs w:val="0"/>
        </w:rPr>
        <w:t xml:space="preserve"> A. Kłoskowska, </w:t>
      </w:r>
      <w:r>
        <w:rPr>
          <w:lang w:val="pl-PL" w:eastAsia="pl-PL" w:bidi="pl-PL"/>
          <w:w w:val="100"/>
          <w:spacing w:val="0"/>
          <w:color w:val="000000"/>
          <w:position w:val="0"/>
        </w:rPr>
        <w:t xml:space="preserve">Kresy </w:t>
      </w:r>
      <w:r>
        <w:rPr>
          <w:rStyle w:val="CharStyle56"/>
          <w:i w:val="0"/>
          <w:iCs w:val="0"/>
        </w:rPr>
        <w:t xml:space="preserve">— </w:t>
      </w:r>
      <w:r>
        <w:rPr>
          <w:lang w:val="pl-PL" w:eastAsia="pl-PL" w:bidi="pl-PL"/>
          <w:w w:val="100"/>
          <w:spacing w:val="0"/>
          <w:color w:val="000000"/>
          <w:position w:val="0"/>
        </w:rPr>
        <w:t>od pojęcia zamkniętego do otwartego sąsiedztwa;</w:t>
      </w:r>
      <w:r>
        <w:rPr>
          <w:rStyle w:val="CharStyle56"/>
          <w:i w:val="0"/>
          <w:iCs w:val="0"/>
        </w:rPr>
        <w:t xml:space="preserve"> T. Dąbek-Wirgowa, </w:t>
      </w:r>
      <w:r>
        <w:rPr>
          <w:lang w:val="pl-PL" w:eastAsia="pl-PL" w:bidi="pl-PL"/>
          <w:w w:val="100"/>
          <w:spacing w:val="0"/>
          <w:color w:val="000000"/>
          <w:position w:val="0"/>
        </w:rPr>
        <w:t>Kresy bułgarsko-macedońskie;</w:t>
      </w:r>
      <w:r>
        <w:rPr>
          <w:rStyle w:val="CharStyle56"/>
          <w:i w:val="0"/>
          <w:iCs w:val="0"/>
        </w:rPr>
        <w:t xml:space="preserve"> J. Rapacka, </w:t>
      </w:r>
      <w:r>
        <w:rPr>
          <w:lang w:val="pl-PL" w:eastAsia="pl-PL" w:bidi="pl-PL"/>
          <w:w w:val="100"/>
          <w:spacing w:val="0"/>
          <w:color w:val="000000"/>
          <w:position w:val="0"/>
        </w:rPr>
        <w:t>Chorwacka i serbska legenda kresowa.</w:t>
      </w:r>
    </w:p>
    <w:p>
      <w:pPr>
        <w:pStyle w:val="Style51"/>
        <w:framePr w:w="7190" w:h="4631" w:hRule="exact" w:wrap="none" w:vAnchor="page" w:hAnchor="page" w:x="1082" w:y="2895"/>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Ponadto w książce zamieszczono: program konferencji; głosy uczestników dyskusji oraz noty o autorach referatów.</w:t>
      </w:r>
    </w:p>
    <w:p>
      <w:pPr>
        <w:pStyle w:val="Style51"/>
        <w:framePr w:w="7190" w:h="3789" w:hRule="exact" w:wrap="none" w:vAnchor="page" w:hAnchor="page" w:x="1082" w:y="8302"/>
        <w:widowControl w:val="0"/>
        <w:keepNext w:val="0"/>
        <w:keepLines w:val="0"/>
        <w:shd w:val="clear" w:color="auto" w:fill="auto"/>
        <w:bidi w:val="0"/>
        <w:spacing w:before="0" w:after="178"/>
        <w:ind w:left="1180" w:right="0" w:firstLine="0"/>
      </w:pPr>
      <w:r>
        <w:rPr>
          <w:rStyle w:val="CharStyle53"/>
        </w:rPr>
        <w:t>Leksyka słowiańska na warsztacie językoznawcy,</w:t>
      </w:r>
      <w:r>
        <w:rPr>
          <w:lang w:val="pl-PL" w:eastAsia="pl-PL" w:bidi="pl-PL"/>
          <w:w w:val="100"/>
          <w:spacing w:val="0"/>
          <w:color w:val="000000"/>
          <w:position w:val="0"/>
        </w:rPr>
        <w:t xml:space="preserve"> pod red. H. Popowskiej-Taborskiej, Towarzystwo Naukowe Warszawskie, Polska Akade</w:t>
        <w:softHyphen/>
        <w:t>mia Nauk — Instytut Slawistyki, Slawistyczny Ośrodek Wydawniczy, Warszawa 1997, s. 291.</w:t>
      </w:r>
    </w:p>
    <w:p>
      <w:pPr>
        <w:pStyle w:val="Style51"/>
        <w:framePr w:w="7190" w:h="3789" w:hRule="exact" w:wrap="none" w:vAnchor="page" w:hAnchor="page" w:x="1082" w:y="8302"/>
        <w:widowControl w:val="0"/>
        <w:keepNext w:val="0"/>
        <w:keepLines w:val="0"/>
        <w:shd w:val="clear" w:color="auto" w:fill="auto"/>
        <w:bidi w:val="0"/>
        <w:spacing w:before="0" w:after="0" w:line="209" w:lineRule="exact"/>
        <w:ind w:left="0" w:right="0" w:firstLine="460"/>
      </w:pPr>
      <w:r>
        <w:rPr>
          <w:lang w:val="pl-PL" w:eastAsia="pl-PL" w:bidi="pl-PL"/>
          <w:w w:val="100"/>
          <w:spacing w:val="0"/>
          <w:color w:val="000000"/>
          <w:position w:val="0"/>
        </w:rPr>
        <w:t xml:space="preserve">Na zawartość tomu składa się 25 referatów wygłoszonych na ósmej konferencji poświęconej pamięci Profesora Zdzisława Stiebera, która odbyła się w dniach 16-18 października 1996 r. w Warszawie. Oto tytuły prac zamieszczonych w tym tomie: M. Białoskórska, </w:t>
      </w:r>
      <w:r>
        <w:rPr>
          <w:rStyle w:val="CharStyle53"/>
        </w:rPr>
        <w:t>Zanikanie leksemów pochodzenia prasłowiańskiego w historii języka polskiego;</w:t>
      </w:r>
      <w:r>
        <w:rPr>
          <w:lang w:val="pl-PL" w:eastAsia="pl-PL" w:bidi="pl-PL"/>
          <w:w w:val="100"/>
          <w:spacing w:val="0"/>
          <w:color w:val="000000"/>
          <w:position w:val="0"/>
        </w:rPr>
        <w:t xml:space="preserve"> W. Boryś, </w:t>
      </w:r>
      <w:r>
        <w:rPr>
          <w:rStyle w:val="CharStyle53"/>
        </w:rPr>
        <w:t>Ludowe słownictwo ekspresywne na warsztacie etymologa;</w:t>
      </w:r>
    </w:p>
    <w:p>
      <w:pPr>
        <w:pStyle w:val="Style54"/>
        <w:numPr>
          <w:ilvl w:val="0"/>
          <w:numId w:val="73"/>
        </w:numPr>
        <w:framePr w:w="7190" w:h="3789" w:hRule="exact" w:wrap="none" w:vAnchor="page" w:hAnchor="page" w:x="1082" w:y="8302"/>
        <w:tabs>
          <w:tab w:leader="none" w:pos="320" w:val="left"/>
        </w:tabs>
        <w:widowControl w:val="0"/>
        <w:keepNext w:val="0"/>
        <w:keepLines w:val="0"/>
        <w:shd w:val="clear" w:color="auto" w:fill="auto"/>
        <w:bidi w:val="0"/>
        <w:spacing w:before="0" w:after="0" w:line="204" w:lineRule="exact"/>
        <w:ind w:left="0" w:right="0" w:firstLine="0"/>
      </w:pPr>
      <w:r>
        <w:rPr>
          <w:rStyle w:val="CharStyle56"/>
          <w:i w:val="0"/>
          <w:iCs w:val="0"/>
        </w:rPr>
        <w:t xml:space="preserve">Droździkowska, </w:t>
      </w:r>
      <w:r>
        <w:rPr>
          <w:lang w:val="pl-PL" w:eastAsia="pl-PL" w:bidi="pl-PL"/>
          <w:w w:val="100"/>
          <w:spacing w:val="0"/>
          <w:color w:val="000000"/>
          <w:position w:val="0"/>
        </w:rPr>
        <w:t>Neologizmy rymowe oktaw Juliusza Słowackiego;</w:t>
      </w:r>
      <w:r>
        <w:rPr>
          <w:rStyle w:val="CharStyle56"/>
          <w:i w:val="0"/>
          <w:iCs w:val="0"/>
        </w:rPr>
        <w:t xml:space="preserve"> B. Falińska, </w:t>
      </w:r>
      <w:r>
        <w:rPr>
          <w:lang w:val="pl-PL" w:eastAsia="pl-PL" w:bidi="pl-PL"/>
          <w:w w:val="100"/>
          <w:spacing w:val="0"/>
          <w:color w:val="000000"/>
          <w:position w:val="0"/>
        </w:rPr>
        <w:t>Nazwy wspólne gwarom i językom literackim w kartografii lingwistycznej;</w:t>
      </w:r>
      <w:r>
        <w:rPr>
          <w:rStyle w:val="CharStyle56"/>
          <w:i w:val="0"/>
          <w:iCs w:val="0"/>
        </w:rPr>
        <w:t xml:space="preserve"> I. Grek-Pabisowa, Z </w:t>
      </w:r>
      <w:r>
        <w:rPr>
          <w:lang w:val="pl-PL" w:eastAsia="pl-PL" w:bidi="pl-PL"/>
          <w:w w:val="100"/>
          <w:spacing w:val="0"/>
          <w:color w:val="000000"/>
          <w:position w:val="0"/>
        </w:rPr>
        <w:t>historii słowników polsko-rosyjskich i rosyjsko-polskich;</w:t>
      </w:r>
      <w:r>
        <w:rPr>
          <w:rStyle w:val="CharStyle56"/>
          <w:i w:val="0"/>
          <w:iCs w:val="0"/>
        </w:rPr>
        <w:t xml:space="preserve"> Z. Greń, </w:t>
      </w:r>
      <w:r>
        <w:rPr>
          <w:lang w:val="pl-PL" w:eastAsia="pl-PL" w:bidi="pl-PL"/>
          <w:w w:val="100"/>
          <w:spacing w:val="0"/>
          <w:color w:val="000000"/>
          <w:position w:val="0"/>
        </w:rPr>
        <w:t>Gwara cieszyńska najmłodszej generacji Stopień znajomości i sposób wykorzystania leksyki gwarowej;</w:t>
      </w:r>
      <w:r>
        <w:rPr>
          <w:rStyle w:val="CharStyle56"/>
          <w:i w:val="0"/>
          <w:iCs w:val="0"/>
        </w:rPr>
        <w:t xml:space="preserve"> K. Handke, </w:t>
      </w:r>
      <w:r>
        <w:rPr>
          <w:lang w:val="pl-PL" w:eastAsia="pl-PL" w:bidi="pl-PL"/>
          <w:w w:val="100"/>
          <w:spacing w:val="0"/>
          <w:color w:val="000000"/>
          <w:position w:val="0"/>
        </w:rPr>
        <w:t>Treść i znaczenie compositów „ukrytych” w nazwiskach współ</w:t>
        <w:softHyphen/>
        <w:t>czesnych Polaków;</w:t>
      </w:r>
      <w:r>
        <w:rPr>
          <w:rStyle w:val="CharStyle56"/>
          <w:i w:val="0"/>
          <w:iCs w:val="0"/>
        </w:rPr>
        <w:t xml:space="preserve"> M. Karpiuk, </w:t>
      </w:r>
      <w:r>
        <w:rPr>
          <w:lang w:val="pl-PL" w:eastAsia="pl-PL" w:bidi="pl-PL"/>
          <w:w w:val="100"/>
          <w:spacing w:val="0"/>
          <w:color w:val="000000"/>
          <w:position w:val="0"/>
        </w:rPr>
        <w:t>Nad staropolskim słownictwem chrześcijańskim;</w:t>
      </w:r>
    </w:p>
    <w:p>
      <w:pPr>
        <w:pStyle w:val="Style54"/>
        <w:numPr>
          <w:ilvl w:val="0"/>
          <w:numId w:val="73"/>
        </w:numPr>
        <w:framePr w:w="7190" w:h="3789" w:hRule="exact" w:wrap="none" w:vAnchor="page" w:hAnchor="page" w:x="1082" w:y="8302"/>
        <w:tabs>
          <w:tab w:leader="none" w:pos="318" w:val="left"/>
        </w:tabs>
        <w:widowControl w:val="0"/>
        <w:keepNext w:val="0"/>
        <w:keepLines w:val="0"/>
        <w:shd w:val="clear" w:color="auto" w:fill="auto"/>
        <w:bidi w:val="0"/>
        <w:spacing w:before="0" w:after="0" w:line="204" w:lineRule="exact"/>
        <w:ind w:left="0" w:right="0" w:firstLine="0"/>
      </w:pPr>
      <w:r>
        <w:rPr>
          <w:rStyle w:val="CharStyle56"/>
          <w:i w:val="0"/>
          <w:iCs w:val="0"/>
        </w:rPr>
        <w:t xml:space="preserve">Kędelska, </w:t>
      </w:r>
      <w:r>
        <w:rPr>
          <w:lang w:val="pl-PL" w:eastAsia="pl-PL" w:bidi="pl-PL"/>
          <w:w w:val="100"/>
          <w:spacing w:val="0"/>
          <w:color w:val="000000"/>
          <w:position w:val="0"/>
        </w:rPr>
        <w:t>Przydatność łacińsko-polskich wokabularzy do badań językoznawczych [zalety i ograniczenia);</w:t>
      </w:r>
      <w:r>
        <w:rPr>
          <w:rStyle w:val="CharStyle56"/>
          <w:i w:val="0"/>
          <w:iCs w:val="0"/>
        </w:rPr>
        <w:t xml:space="preserve"> V. Koseska-Toszewa, </w:t>
      </w:r>
      <w:r>
        <w:rPr>
          <w:lang w:val="pl-PL" w:eastAsia="pl-PL" w:bidi="pl-PL"/>
          <w:w w:val="100"/>
          <w:spacing w:val="0"/>
          <w:color w:val="000000"/>
          <w:position w:val="0"/>
        </w:rPr>
        <w:t>Wyrażenia typu „od czasu do czasu,</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1122" w:y="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48</w:t>
      </w:r>
    </w:p>
    <w:p>
      <w:pPr>
        <w:pStyle w:val="Style10"/>
        <w:framePr w:wrap="none" w:vAnchor="page" w:hAnchor="page" w:x="4079" w:y="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54"/>
        <w:framePr w:w="7176" w:h="3177" w:hRule="exact" w:wrap="none" w:vAnchor="page" w:hAnchor="page" w:x="1089" w:y="1246"/>
        <w:tabs>
          <w:tab w:leader="none" w:pos="318"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czasem, czasami." w języku polskim i bułgarskim;</w:t>
      </w:r>
      <w:r>
        <w:rPr>
          <w:rStyle w:val="CharStyle56"/>
          <w:i w:val="0"/>
          <w:iCs w:val="0"/>
        </w:rPr>
        <w:t xml:space="preserve"> A. Kowalska, </w:t>
      </w:r>
      <w:r>
        <w:rPr>
          <w:lang w:val="pl-PL" w:eastAsia="pl-PL" w:bidi="pl-PL"/>
          <w:w w:val="100"/>
          <w:spacing w:val="0"/>
          <w:color w:val="000000"/>
          <w:position w:val="0"/>
        </w:rPr>
        <w:t>Miejsce nazw spora</w:t>
        <w:softHyphen/>
        <w:t xml:space="preserve">dycznych w atlasie językowym (na przykładzie „Atlasu gwar mazowieckich"); </w:t>
      </w:r>
      <w:r>
        <w:rPr>
          <w:rStyle w:val="CharStyle56"/>
          <w:i w:val="0"/>
          <w:iCs w:val="0"/>
        </w:rPr>
        <w:t xml:space="preserve">B. Kreja, </w:t>
      </w:r>
      <w:r>
        <w:rPr>
          <w:lang w:val="pl-PL" w:eastAsia="pl-PL" w:bidi="pl-PL"/>
          <w:w w:val="100"/>
          <w:spacing w:val="0"/>
          <w:color w:val="000000"/>
          <w:position w:val="0"/>
        </w:rPr>
        <w:t>Wyraz „pacierz" jako nazwa miary czasu; Z.</w:t>
      </w:r>
      <w:r>
        <w:rPr>
          <w:rStyle w:val="CharStyle56"/>
          <w:i w:val="0"/>
          <w:iCs w:val="0"/>
        </w:rPr>
        <w:t xml:space="preserve"> Leszczyński, </w:t>
      </w:r>
      <w:r>
        <w:rPr>
          <w:lang w:val="pl-PL" w:eastAsia="pl-PL" w:bidi="pl-PL"/>
          <w:w w:val="100"/>
          <w:spacing w:val="0"/>
          <w:color w:val="000000"/>
          <w:position w:val="0"/>
        </w:rPr>
        <w:t>Neologizmy wymuszone przez formę wypowiedzi;</w:t>
      </w:r>
      <w:r>
        <w:rPr>
          <w:rStyle w:val="CharStyle56"/>
          <w:i w:val="0"/>
          <w:iCs w:val="0"/>
        </w:rPr>
        <w:t xml:space="preserve"> I. Maryniakowa, </w:t>
      </w:r>
      <w:r>
        <w:rPr>
          <w:lang w:val="pl-PL" w:eastAsia="pl-PL" w:bidi="pl-PL"/>
          <w:w w:val="100"/>
          <w:spacing w:val="0"/>
          <w:color w:val="000000"/>
          <w:position w:val="0"/>
        </w:rPr>
        <w:t>Z gwarowych badań leksykal</w:t>
        <w:softHyphen/>
        <w:t>nych na Białostocczyźnie</w:t>
      </w:r>
      <w:r>
        <w:rPr>
          <w:rStyle w:val="CharStyle56"/>
          <w:i w:val="0"/>
          <w:iCs w:val="0"/>
        </w:rPr>
        <w:t xml:space="preserve">; L. Moszyński, </w:t>
      </w:r>
      <w:r>
        <w:rPr>
          <w:lang w:val="pl-PL" w:eastAsia="pl-PL" w:bidi="pl-PL"/>
          <w:w w:val="100"/>
          <w:spacing w:val="0"/>
          <w:color w:val="000000"/>
          <w:position w:val="0"/>
        </w:rPr>
        <w:t xml:space="preserve">Słownictwo na warsztacie Budnego; </w:t>
      </w:r>
      <w:r>
        <w:rPr>
          <w:rStyle w:val="CharStyle56"/>
          <w:i w:val="0"/>
          <w:iCs w:val="0"/>
        </w:rPr>
        <w:t xml:space="preserve">H. Popowska-Taborska, </w:t>
      </w:r>
      <w:r>
        <w:rPr>
          <w:lang w:val="pl-PL" w:eastAsia="pl-PL" w:bidi="pl-PL"/>
          <w:w w:val="100"/>
          <w:spacing w:val="0"/>
          <w:color w:val="000000"/>
          <w:position w:val="0"/>
        </w:rPr>
        <w:t xml:space="preserve">Kaszubskie </w:t>
      </w:r>
      <w:r>
        <w:rPr>
          <w:lang w:val="en-US" w:eastAsia="en-US" w:bidi="en-US"/>
          <w:w w:val="100"/>
          <w:spacing w:val="0"/>
          <w:color w:val="000000"/>
          <w:position w:val="0"/>
        </w:rPr>
        <w:t xml:space="preserve">appellativa </w:t>
      </w:r>
      <w:r>
        <w:rPr>
          <w:lang w:val="pl-PL" w:eastAsia="pl-PL" w:bidi="pl-PL"/>
          <w:w w:val="100"/>
          <w:spacing w:val="0"/>
          <w:color w:val="000000"/>
          <w:position w:val="0"/>
        </w:rPr>
        <w:t xml:space="preserve">utworzone od nazw własnych; </w:t>
      </w:r>
      <w:r>
        <w:rPr>
          <w:rStyle w:val="CharStyle56"/>
          <w:lang w:val="en-US" w:eastAsia="en-US" w:bidi="en-US"/>
          <w:i w:val="0"/>
          <w:iCs w:val="0"/>
        </w:rPr>
        <w:t xml:space="preserve">J. Rieger, </w:t>
      </w:r>
      <w:r>
        <w:rPr>
          <w:rStyle w:val="CharStyle56"/>
          <w:i w:val="0"/>
          <w:iCs w:val="0"/>
        </w:rPr>
        <w:t xml:space="preserve">O </w:t>
      </w:r>
      <w:r>
        <w:rPr>
          <w:lang w:val="pl-PL" w:eastAsia="pl-PL" w:bidi="pl-PL"/>
          <w:w w:val="100"/>
          <w:spacing w:val="0"/>
          <w:color w:val="000000"/>
          <w:position w:val="0"/>
        </w:rPr>
        <w:t>słownictwie dzisiejszych gwar kresowych;</w:t>
      </w:r>
      <w:r>
        <w:rPr>
          <w:rStyle w:val="CharStyle56"/>
          <w:i w:val="0"/>
          <w:iCs w:val="0"/>
        </w:rPr>
        <w:t xml:space="preserve"> R. Roszko, </w:t>
      </w:r>
      <w:r>
        <w:rPr>
          <w:lang w:val="de-DE" w:eastAsia="de-DE" w:bidi="de-DE"/>
          <w:w w:val="100"/>
          <w:spacing w:val="0"/>
          <w:color w:val="000000"/>
          <w:position w:val="0"/>
        </w:rPr>
        <w:t xml:space="preserve">Videokamera, </w:t>
      </w:r>
      <w:r>
        <w:rPr>
          <w:lang w:val="pl-PL" w:eastAsia="pl-PL" w:bidi="pl-PL"/>
          <w:w w:val="100"/>
          <w:spacing w:val="0"/>
          <w:color w:val="000000"/>
          <w:position w:val="0"/>
        </w:rPr>
        <w:t>kamwid, a może palmkorder,</w:t>
      </w:r>
      <w:r>
        <w:rPr>
          <w:rStyle w:val="CharStyle56"/>
          <w:i w:val="0"/>
          <w:iCs w:val="0"/>
        </w:rPr>
        <w:t xml:space="preserve"> E. Rzetelska-Feleszko, </w:t>
      </w:r>
      <w:r>
        <w:rPr>
          <w:lang w:val="pl-PL" w:eastAsia="pl-PL" w:bidi="pl-PL"/>
          <w:w w:val="100"/>
          <w:spacing w:val="0"/>
          <w:color w:val="000000"/>
          <w:position w:val="0"/>
        </w:rPr>
        <w:t>Problemy rekonstrukcji apelatywów z toponimii;</w:t>
      </w:r>
      <w:r>
        <w:rPr>
          <w:rStyle w:val="CharStyle56"/>
          <w:i w:val="0"/>
          <w:iCs w:val="0"/>
        </w:rPr>
        <w:t xml:space="preserve"> J. Siatkowski, </w:t>
      </w:r>
      <w:r>
        <w:rPr>
          <w:lang w:val="pl-PL" w:eastAsia="pl-PL" w:bidi="pl-PL"/>
          <w:w w:val="100"/>
          <w:spacing w:val="0"/>
          <w:color w:val="000000"/>
          <w:position w:val="0"/>
        </w:rPr>
        <w:t>Pożyczki słowiańskie w gwarach niemieckich jako źródło poznania dawnych słowiańskich podziałów dialektalnych;</w:t>
      </w:r>
      <w:r>
        <w:rPr>
          <w:rStyle w:val="CharStyle56"/>
          <w:i w:val="0"/>
          <w:iCs w:val="0"/>
        </w:rPr>
        <w:t xml:space="preserve"> F. Sławski, </w:t>
      </w:r>
      <w:r>
        <w:rPr>
          <w:lang w:val="pl-PL" w:eastAsia="pl-PL" w:bidi="pl-PL"/>
          <w:w w:val="100"/>
          <w:spacing w:val="0"/>
          <w:color w:val="000000"/>
          <w:position w:val="0"/>
        </w:rPr>
        <w:t>Pięć</w:t>
        <w:softHyphen/>
        <w:t>dziesiąt lat nad etymologią;</w:t>
      </w:r>
      <w:r>
        <w:rPr>
          <w:rStyle w:val="CharStyle56"/>
          <w:i w:val="0"/>
          <w:iCs w:val="0"/>
        </w:rPr>
        <w:t xml:space="preserve"> T. Smółkowa, </w:t>
      </w:r>
      <w:r>
        <w:rPr>
          <w:lang w:val="pl-PL" w:eastAsia="pl-PL" w:bidi="pl-PL"/>
          <w:w w:val="100"/>
          <w:spacing w:val="0"/>
          <w:color w:val="000000"/>
          <w:position w:val="0"/>
        </w:rPr>
        <w:t>Metodologiczne aspekty opisu współ</w:t>
        <w:softHyphen/>
        <w:t>czesnych neologizmów i neosemantyzmów polskich;</w:t>
      </w:r>
      <w:r>
        <w:rPr>
          <w:rStyle w:val="CharStyle56"/>
          <w:i w:val="0"/>
          <w:iCs w:val="0"/>
        </w:rPr>
        <w:t xml:space="preserve"> B. Walczak, </w:t>
      </w:r>
      <w:r>
        <w:rPr>
          <w:lang w:val="pl-PL" w:eastAsia="pl-PL" w:bidi="pl-PL"/>
          <w:w w:val="100"/>
          <w:spacing w:val="0"/>
          <w:color w:val="000000"/>
          <w:position w:val="0"/>
        </w:rPr>
        <w:t>Słownictwo obcego pochodzenia na warsztacie badacza: problem granic („głębokości") opisu genetycz</w:t>
        <w:softHyphen/>
        <w:t>nego;</w:t>
      </w:r>
      <w:r>
        <w:rPr>
          <w:rStyle w:val="CharStyle56"/>
          <w:i w:val="0"/>
          <w:iCs w:val="0"/>
        </w:rPr>
        <w:t xml:space="preserve"> E. Wolnicz-Pawłowska, </w:t>
      </w:r>
      <w:r>
        <w:rPr>
          <w:lang w:val="pl-PL" w:eastAsia="pl-PL" w:bidi="pl-PL"/>
          <w:w w:val="100"/>
          <w:spacing w:val="0"/>
          <w:color w:val="000000"/>
          <w:position w:val="0"/>
        </w:rPr>
        <w:t>Uwagi o metodologii badań leksykalnych na słowiań</w:t>
        <w:softHyphen/>
        <w:t>skich pograniczach językowych.</w:t>
      </w:r>
    </w:p>
    <w:p>
      <w:pPr>
        <w:pStyle w:val="Style51"/>
        <w:framePr w:w="7176" w:h="3602" w:hRule="exact" w:wrap="none" w:vAnchor="page" w:hAnchor="page" w:x="1089" w:y="5189"/>
        <w:widowControl w:val="0"/>
        <w:keepNext w:val="0"/>
        <w:keepLines w:val="0"/>
        <w:shd w:val="clear" w:color="auto" w:fill="auto"/>
        <w:bidi w:val="0"/>
        <w:spacing w:before="0" w:after="182" w:line="209" w:lineRule="exact"/>
        <w:ind w:left="1180" w:right="0" w:firstLine="0"/>
      </w:pPr>
      <w:r>
        <w:rPr>
          <w:lang w:val="pl-PL" w:eastAsia="pl-PL" w:bidi="pl-PL"/>
          <w:w w:val="100"/>
          <w:spacing w:val="0"/>
          <w:color w:val="000000"/>
          <w:position w:val="0"/>
        </w:rPr>
        <w:t xml:space="preserve">Bronisława Ligara, </w:t>
      </w:r>
      <w:r>
        <w:rPr>
          <w:rStyle w:val="CharStyle53"/>
        </w:rPr>
        <w:t>Polskie czasowniki modalne i ich francuskie ekwiwa</w:t>
        <w:softHyphen/>
        <w:t>lenty tłumaczeniowe</w:t>
      </w:r>
      <w:r>
        <w:rPr>
          <w:lang w:val="pl-PL" w:eastAsia="pl-PL" w:bidi="pl-PL"/>
          <w:w w:val="100"/>
          <w:spacing w:val="0"/>
          <w:color w:val="000000"/>
          <w:position w:val="0"/>
        </w:rPr>
        <w:t>, Towarzystwo Autorów i Wydawców Prac Nauko</w:t>
        <w:softHyphen/>
        <w:t xml:space="preserve">wych </w:t>
      </w:r>
      <w:r>
        <w:rPr>
          <w:lang w:val="de-DE" w:eastAsia="de-DE" w:bidi="de-DE"/>
          <w:w w:val="100"/>
          <w:spacing w:val="0"/>
          <w:color w:val="000000"/>
          <w:position w:val="0"/>
        </w:rPr>
        <w:t xml:space="preserve">Universitas, </w:t>
      </w:r>
      <w:r>
        <w:rPr>
          <w:lang w:val="pl-PL" w:eastAsia="pl-PL" w:bidi="pl-PL"/>
          <w:w w:val="100"/>
          <w:spacing w:val="0"/>
          <w:color w:val="000000"/>
          <w:position w:val="0"/>
        </w:rPr>
        <w:t>Kraków 1997, s. 296.</w:t>
      </w:r>
    </w:p>
    <w:p>
      <w:pPr>
        <w:pStyle w:val="Style51"/>
        <w:framePr w:w="7176" w:h="3602" w:hRule="exact" w:wrap="none" w:vAnchor="page" w:hAnchor="page" w:x="1089" w:y="5189"/>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Prezentowana publikacja to pierwsza część studium porównawczego nad leksy</w:t>
        <w:softHyphen/>
        <w:t xml:space="preserve">kalnymi środkami wyrażania modalności w języku polskim i francuskim. Dotyczy polskich predykatów modalnych właściwych </w:t>
      </w:r>
      <w:r>
        <w:rPr>
          <w:rStyle w:val="CharStyle53"/>
        </w:rPr>
        <w:t>(musieć, powinien</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53"/>
        </w:rPr>
        <w:t>winien, mieć, trzeba, należy, móc, można, wolno, da się)</w:t>
      </w:r>
      <w:r>
        <w:rPr>
          <w:lang w:val="pl-PL" w:eastAsia="pl-PL" w:bidi="pl-PL"/>
          <w:w w:val="100"/>
          <w:spacing w:val="0"/>
          <w:color w:val="000000"/>
          <w:position w:val="0"/>
        </w:rPr>
        <w:t xml:space="preserve"> i ich francuskich odpowiedników, pojawia</w:t>
        <w:softHyphen/>
        <w:t>jących się w artystycznych tekstach polskich i ich przekładach na język francuski. W części teoretycznej Autorka omawia założenia badawcze, uzasadnia dobór korpu</w:t>
        <w:softHyphen/>
        <w:t>su materiałowego, przedstawia logiczne i lingwistyczne ujęcia modalności i jej językowe wykładniki oraz przybliża „dwa ujęcia dominujące w semantyce czasow</w:t>
        <w:softHyphen/>
        <w:t>ników modalnych: homogeniczne i polisemiczne”, a także założenia analizy porów</w:t>
        <w:softHyphen/>
        <w:t>nawczej struktur modalnych. Część druga, materiałowa, to konfrontatywny opis polskich i francuskich czasownikowych leksemów modalnych, zawierający także „spostrzeżenia dotyczące ekwiwalencji semantycznej, stylistycznej i pragmatycznej w tłumaczeniu”.</w:t>
      </w:r>
    </w:p>
    <w:p>
      <w:pPr>
        <w:pStyle w:val="Style51"/>
        <w:framePr w:w="7176" w:h="2565" w:hRule="exact" w:wrap="none" w:vAnchor="page" w:hAnchor="page" w:x="1089" w:y="9566"/>
        <w:widowControl w:val="0"/>
        <w:keepNext w:val="0"/>
        <w:keepLines w:val="0"/>
        <w:shd w:val="clear" w:color="auto" w:fill="auto"/>
        <w:bidi w:val="0"/>
        <w:spacing w:before="0" w:after="178"/>
        <w:ind w:left="1180" w:right="0" w:firstLine="0"/>
      </w:pPr>
      <w:r>
        <w:rPr>
          <w:lang w:val="pl-PL" w:eastAsia="pl-PL" w:bidi="pl-PL"/>
          <w:w w:val="100"/>
          <w:spacing w:val="0"/>
          <w:color w:val="000000"/>
          <w:position w:val="0"/>
        </w:rPr>
        <w:t xml:space="preserve">Ewa Lipska, Elżbieta Grażyna Dąmbska, </w:t>
      </w:r>
      <w:r>
        <w:rPr>
          <w:rStyle w:val="CharStyle53"/>
        </w:rPr>
        <w:t xml:space="preserve">Kiedyś wrócisz tu.. </w:t>
      </w:r>
      <w:r>
        <w:rPr>
          <w:rStyle w:val="CharStyle53"/>
          <w:lang w:val="en-US" w:eastAsia="en-US" w:bidi="en-US"/>
        </w:rPr>
        <w:t>A Polish Language Textbook for Intermediate,</w:t>
      </w:r>
      <w:r>
        <w:rPr>
          <w:lang w:val="en-US" w:eastAsia="en-US" w:bidi="en-US"/>
          <w:w w:val="100"/>
          <w:spacing w:val="0"/>
          <w:color w:val="000000"/>
          <w:position w:val="0"/>
        </w:rPr>
        <w:t xml:space="preserve"> </w:t>
      </w:r>
      <w:r>
        <w:rPr>
          <w:lang w:val="de-DE" w:eastAsia="de-DE" w:bidi="de-DE"/>
          <w:w w:val="100"/>
          <w:spacing w:val="0"/>
          <w:color w:val="000000"/>
          <w:position w:val="0"/>
        </w:rPr>
        <w:t xml:space="preserve">Universitas, </w:t>
      </w:r>
      <w:r>
        <w:rPr>
          <w:lang w:val="pl-PL" w:eastAsia="pl-PL" w:bidi="pl-PL"/>
          <w:w w:val="100"/>
          <w:spacing w:val="0"/>
          <w:color w:val="000000"/>
          <w:position w:val="0"/>
        </w:rPr>
        <w:t xml:space="preserve">Kraków </w:t>
      </w:r>
      <w:r>
        <w:rPr>
          <w:lang w:val="en-US" w:eastAsia="en-US" w:bidi="en-US"/>
          <w:w w:val="100"/>
          <w:spacing w:val="0"/>
          <w:color w:val="000000"/>
          <w:position w:val="0"/>
        </w:rPr>
        <w:t>1997, s. 352.</w:t>
      </w:r>
    </w:p>
    <w:p>
      <w:pPr>
        <w:pStyle w:val="Style51"/>
        <w:framePr w:w="7176" w:h="2565" w:hRule="exact" w:wrap="none" w:vAnchor="page" w:hAnchor="page" w:x="1089" w:y="9566"/>
        <w:widowControl w:val="0"/>
        <w:keepNext w:val="0"/>
        <w:keepLines w:val="0"/>
        <w:shd w:val="clear" w:color="auto" w:fill="auto"/>
        <w:bidi w:val="0"/>
        <w:spacing w:before="0" w:after="0" w:line="209" w:lineRule="exact"/>
        <w:ind w:left="0" w:right="0" w:firstLine="440"/>
      </w:pPr>
      <w:r>
        <w:rPr>
          <w:lang w:val="en-US" w:eastAsia="en-US" w:bidi="en-US"/>
          <w:w w:val="100"/>
          <w:spacing w:val="0"/>
          <w:color w:val="000000"/>
          <w:position w:val="0"/>
        </w:rPr>
        <w:t xml:space="preserve">Jest to </w:t>
      </w:r>
      <w:r>
        <w:rPr>
          <w:lang w:val="pl-PL" w:eastAsia="pl-PL" w:bidi="pl-PL"/>
          <w:w w:val="100"/>
          <w:spacing w:val="0"/>
          <w:color w:val="000000"/>
          <w:position w:val="0"/>
        </w:rPr>
        <w:t xml:space="preserve">pierwszy podręcznik </w:t>
      </w:r>
      <w:r>
        <w:rPr>
          <w:lang w:val="en-US" w:eastAsia="en-US" w:bidi="en-US"/>
          <w:w w:val="100"/>
          <w:spacing w:val="0"/>
          <w:color w:val="000000"/>
          <w:position w:val="0"/>
        </w:rPr>
        <w:t xml:space="preserve">do </w:t>
      </w:r>
      <w:r>
        <w:rPr>
          <w:lang w:val="pl-PL" w:eastAsia="pl-PL" w:bidi="pl-PL"/>
          <w:w w:val="100"/>
          <w:spacing w:val="0"/>
          <w:color w:val="000000"/>
          <w:position w:val="0"/>
        </w:rPr>
        <w:t>nauki języka polskiego dla średnio zaawansowa</w:t>
        <w:softHyphen/>
        <w:t>nych obcokrajowców, w którym połączono część gramatyczno-tekstową z komunika</w:t>
        <w:softHyphen/>
        <w:t>cyjną. Na książkę składa się 15 jednostek lekcyjnych. Każda lekcja zbudowana jest z trzech części: komunikacyjnej, tekstowej i gramatycznej. Część komunikacyjna zawiera: fragmenty artykułów prasowych, zwroty i wyrażenia komunikacyjne oraz ćwiczenia. Na część tekstową składają się: tekst, jego objaśnienia, wyrażenia idiomatyczne, tematy do ćwiczeń pisemnych i ustnych, wiersz oraz ćwiczenia. Część gramatyczną wypełniają wiadomości gramatyczne i ćwiczenia. Zakres omówionego materiału gramatycznego obejmuje słowotwórstwo i składnię.</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4053" w:y="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0"/>
        <w:framePr w:wrap="none" w:vAnchor="page" w:hAnchor="page" w:x="7998" w:y="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49</w:t>
      </w:r>
    </w:p>
    <w:p>
      <w:pPr>
        <w:pStyle w:val="Style51"/>
        <w:framePr w:w="7162" w:h="1104" w:hRule="exact" w:wrap="none" w:vAnchor="page" w:hAnchor="page" w:x="1096" w:y="1246"/>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Zaproponowane przez Autorki tematy do rozmów z uczącymi się to np.: wyra</w:t>
        <w:softHyphen/>
        <w:t>żanie własnych opinii, oburzenie, protest, komplement, prośba o radę, strach, fascy</w:t>
        <w:softHyphen/>
        <w:t>nacja.</w:t>
      </w:r>
    </w:p>
    <w:p>
      <w:pPr>
        <w:pStyle w:val="Style51"/>
        <w:framePr w:w="7162" w:h="1104" w:hRule="exact" w:wrap="none" w:vAnchor="page" w:hAnchor="page" w:x="1096" w:y="1246"/>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Książka zawiera liczne i zróżnicowane ćwiczenia, do których dołączono klucz. Dodatkowym walorem książki jest przejrzysta i estetyczna szata graficzna.</w:t>
      </w:r>
    </w:p>
    <w:p>
      <w:pPr>
        <w:pStyle w:val="Style51"/>
        <w:framePr w:w="7162" w:h="3598" w:hRule="exact" w:wrap="none" w:vAnchor="page" w:hAnchor="page" w:x="1096" w:y="3112"/>
        <w:widowControl w:val="0"/>
        <w:keepNext w:val="0"/>
        <w:keepLines w:val="0"/>
        <w:shd w:val="clear" w:color="auto" w:fill="auto"/>
        <w:bidi w:val="0"/>
        <w:spacing w:before="0" w:after="182" w:line="211" w:lineRule="exact"/>
        <w:ind w:left="1160" w:right="0" w:firstLine="0"/>
      </w:pPr>
      <w:r>
        <w:rPr>
          <w:lang w:val="pl-PL" w:eastAsia="pl-PL" w:bidi="pl-PL"/>
          <w:w w:val="100"/>
          <w:spacing w:val="0"/>
          <w:color w:val="000000"/>
          <w:position w:val="0"/>
        </w:rPr>
        <w:t xml:space="preserve">Małgorzata Marcjanik, </w:t>
      </w:r>
      <w:r>
        <w:rPr>
          <w:rStyle w:val="CharStyle53"/>
        </w:rPr>
        <w:t>Polska grzeczność językowa,</w:t>
      </w:r>
      <w:r>
        <w:rPr>
          <w:lang w:val="pl-PL" w:eastAsia="pl-PL" w:bidi="pl-PL"/>
          <w:w w:val="100"/>
          <w:spacing w:val="0"/>
          <w:color w:val="000000"/>
          <w:position w:val="0"/>
        </w:rPr>
        <w:t xml:space="preserve"> Wyższa Szkoła Pedagogiczna im. Jana Kochanowskiego, Kielce 1997, s. 285.</w:t>
      </w:r>
    </w:p>
    <w:p>
      <w:pPr>
        <w:pStyle w:val="Style51"/>
        <w:framePr w:w="7162" w:h="3598" w:hRule="exact" w:wrap="none" w:vAnchor="page" w:hAnchor="page" w:x="1096" w:y="3112"/>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Zdaniem Autorki „grzeczność językowa jest rodzajem akceptowanej społecznie gry. Gry, mającej oparcie w tradycji obyczajowej, i gry zaspokajającej podstawowe potrzeby psychiczne człowieka” (s. 271). Polską grzeczność językową omówiono w rozdziałach, których tytuły jednoznacznie określają sytuację, w jakiej znaleźli się rozmówcy — uczestnicy gry językowej. Są to: powitanie, przedstawianie się i przed</w:t>
        <w:softHyphen/>
        <w:t>stawianie komuś kogoś, życzenia, gratulacje, wyrazy współczucia, częstowanie, zaproszenie, deklaracja pomocy i podległości, dodatnie wartościowanie partnera, przejście na ty, toast, prośba, podziękowanie, przeproszenie i pożegnanie.</w:t>
      </w:r>
    </w:p>
    <w:p>
      <w:pPr>
        <w:pStyle w:val="Style51"/>
        <w:framePr w:w="7162" w:h="3598" w:hRule="exact" w:wrap="none" w:vAnchor="page" w:hAnchor="page" w:x="1096" w:y="3112"/>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„Dominującą w pracy orientacją metodologiczną jest orientacja pragmatycznojęzykowa, oparta na teorii aktów mowy J.L. Austina i jego kontynuatorów. Uwzględ</w:t>
        <w:softHyphen/>
        <w:t>niony też został nurt badań semantycznych, stanowiących zwłaszcza pogranicze między pragmatyką a semantyką, oraz ustalenia gramatyki funkcjonalnej” (s. 8). W pracy wykorzystano jako ilustrację językową wypowiedzi zasłyszane oraz cytaty z ok. 200 źródeł literackich.</w:t>
      </w:r>
    </w:p>
    <w:p>
      <w:pPr>
        <w:pStyle w:val="Style51"/>
        <w:framePr w:w="7162" w:h="2560" w:hRule="exact" w:wrap="none" w:vAnchor="page" w:hAnchor="page" w:x="1096" w:y="7484"/>
        <w:widowControl w:val="0"/>
        <w:keepNext w:val="0"/>
        <w:keepLines w:val="0"/>
        <w:shd w:val="clear" w:color="auto" w:fill="auto"/>
        <w:bidi w:val="0"/>
        <w:spacing w:before="0" w:after="182" w:line="209" w:lineRule="exact"/>
        <w:ind w:left="1160" w:right="0" w:firstLine="0"/>
      </w:pPr>
      <w:r>
        <w:rPr>
          <w:rStyle w:val="CharStyle53"/>
        </w:rPr>
        <w:t>Między oryginałem a przekładem,</w:t>
      </w:r>
      <w:r>
        <w:rPr>
          <w:lang w:val="pl-PL" w:eastAsia="pl-PL" w:bidi="pl-PL"/>
          <w:w w:val="100"/>
          <w:spacing w:val="0"/>
          <w:color w:val="000000"/>
          <w:position w:val="0"/>
        </w:rPr>
        <w:t xml:space="preserve"> t. III, </w:t>
      </w:r>
      <w:r>
        <w:rPr>
          <w:rStyle w:val="CharStyle53"/>
        </w:rPr>
        <w:t>Czy zawód tłumacza jest w po</w:t>
        <w:softHyphen/>
        <w:t>gardzie?,</w:t>
      </w:r>
      <w:r>
        <w:rPr>
          <w:lang w:val="pl-PL" w:eastAsia="pl-PL" w:bidi="pl-PL"/>
          <w:w w:val="100"/>
          <w:spacing w:val="0"/>
          <w:color w:val="000000"/>
          <w:position w:val="0"/>
        </w:rPr>
        <w:t xml:space="preserve"> pod red. M. Filipowicz-Rudek, J. Koniecznej-Twardzikowej i M. Stoch, Wydawnictwo </w:t>
      </w:r>
      <w:r>
        <w:rPr>
          <w:lang w:val="de-DE" w:eastAsia="de-DE" w:bidi="de-DE"/>
          <w:w w:val="100"/>
          <w:spacing w:val="0"/>
          <w:color w:val="000000"/>
          <w:position w:val="0"/>
        </w:rPr>
        <w:t xml:space="preserve">Universitas, </w:t>
      </w:r>
      <w:r>
        <w:rPr>
          <w:lang w:val="pl-PL" w:eastAsia="pl-PL" w:bidi="pl-PL"/>
          <w:w w:val="100"/>
          <w:spacing w:val="0"/>
          <w:color w:val="000000"/>
          <w:position w:val="0"/>
        </w:rPr>
        <w:t>Kraików 1997, s. 386.</w:t>
      </w:r>
    </w:p>
    <w:p>
      <w:pPr>
        <w:pStyle w:val="Style51"/>
        <w:framePr w:w="7162" w:h="2560" w:hRule="exact" w:wrap="none" w:vAnchor="page" w:hAnchor="page" w:x="1096" w:y="7484"/>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Jest to trzeci tom z serii </w:t>
      </w:r>
      <w:r>
        <w:rPr>
          <w:rStyle w:val="CharStyle53"/>
        </w:rPr>
        <w:t>Między oryginałem a przekładem,</w:t>
      </w:r>
      <w:r>
        <w:rPr>
          <w:lang w:val="pl-PL" w:eastAsia="pl-PL" w:bidi="pl-PL"/>
          <w:w w:val="100"/>
          <w:spacing w:val="0"/>
          <w:color w:val="000000"/>
          <w:position w:val="0"/>
        </w:rPr>
        <w:t xml:space="preserve"> poświęconej tematyce translatorycznej. Teksty w nim zawarte zostały dedykowane Miguelowi </w:t>
      </w:r>
      <w:r>
        <w:rPr>
          <w:lang w:val="de-DE" w:eastAsia="de-DE" w:bidi="de-DE"/>
          <w:w w:val="100"/>
          <w:spacing w:val="0"/>
          <w:color w:val="000000"/>
          <w:position w:val="0"/>
        </w:rPr>
        <w:t xml:space="preserve">de Cervantes </w:t>
      </w:r>
      <w:r>
        <w:rPr>
          <w:lang w:val="en-US" w:eastAsia="en-US" w:bidi="en-US"/>
          <w:w w:val="100"/>
          <w:spacing w:val="0"/>
          <w:color w:val="000000"/>
          <w:position w:val="0"/>
        </w:rPr>
        <w:t xml:space="preserve">Saavedra, </w:t>
      </w:r>
      <w:r>
        <w:rPr>
          <w:lang w:val="pl-PL" w:eastAsia="pl-PL" w:bidi="pl-PL"/>
          <w:w w:val="100"/>
          <w:spacing w:val="0"/>
          <w:color w:val="000000"/>
          <w:position w:val="0"/>
        </w:rPr>
        <w:t xml:space="preserve">Sidi </w:t>
      </w:r>
      <w:r>
        <w:rPr>
          <w:lang w:val="de-DE" w:eastAsia="de-DE" w:bidi="de-DE"/>
          <w:w w:val="100"/>
          <w:spacing w:val="0"/>
          <w:color w:val="000000"/>
          <w:position w:val="0"/>
        </w:rPr>
        <w:t>Hame</w:t>
      </w:r>
      <w:r>
        <w:rPr>
          <w:lang w:val="pl-PL" w:eastAsia="pl-PL" w:bidi="pl-PL"/>
          <w:w w:val="100"/>
          <w:spacing w:val="0"/>
          <w:color w:val="000000"/>
          <w:position w:val="0"/>
        </w:rPr>
        <w:t xml:space="preserve">towi Ben Engeli z okazji ogłoszenia drukiem akt Konferencji Przekładowej w 380-lecie śmierci autora </w:t>
      </w:r>
      <w:r>
        <w:rPr>
          <w:rStyle w:val="CharStyle53"/>
        </w:rPr>
        <w:t>Don Kichota,</w:t>
      </w:r>
      <w:r>
        <w:rPr>
          <w:lang w:val="pl-PL" w:eastAsia="pl-PL" w:bidi="pl-PL"/>
          <w:w w:val="100"/>
          <w:spacing w:val="0"/>
          <w:color w:val="000000"/>
          <w:position w:val="0"/>
        </w:rPr>
        <w:t xml:space="preserve"> a także Pauli Malinowski </w:t>
      </w:r>
      <w:r>
        <w:rPr>
          <w:lang w:val="en-US" w:eastAsia="en-US" w:bidi="en-US"/>
          <w:w w:val="100"/>
          <w:spacing w:val="0"/>
          <w:color w:val="000000"/>
          <w:position w:val="0"/>
        </w:rPr>
        <w:t>Rubio.</w:t>
      </w:r>
    </w:p>
    <w:p>
      <w:pPr>
        <w:pStyle w:val="Style51"/>
        <w:framePr w:w="7162" w:h="2560" w:hRule="exact" w:wrap="none" w:vAnchor="page" w:hAnchor="page" w:x="1096" w:y="7484"/>
        <w:widowControl w:val="0"/>
        <w:keepNext w:val="0"/>
        <w:keepLines w:val="0"/>
        <w:shd w:val="clear" w:color="auto" w:fill="auto"/>
        <w:bidi w:val="0"/>
        <w:spacing w:before="0" w:after="0" w:line="211" w:lineRule="exact"/>
        <w:ind w:left="0" w:right="0" w:firstLine="440"/>
      </w:pPr>
      <w:r>
        <w:rPr>
          <w:lang w:val="pl-PL" w:eastAsia="pl-PL" w:bidi="pl-PL"/>
          <w:w w:val="100"/>
          <w:spacing w:val="0"/>
          <w:color w:val="000000"/>
          <w:position w:val="0"/>
        </w:rPr>
        <w:t>Na książkę składa się 48 tekstów autorów z różnych ośrodków naukowych. Artykuły umieszczono w sześciu częściach. Poszczególne części tomu nie mają tytu</w:t>
        <w:softHyphen/>
        <w:t xml:space="preserve">łów. Ich funkcję pełnią cytaty z Don </w:t>
      </w:r>
      <w:r>
        <w:rPr>
          <w:rStyle w:val="CharStyle53"/>
        </w:rPr>
        <w:t>Kichota.</w:t>
      </w:r>
    </w:p>
    <w:p>
      <w:pPr>
        <w:pStyle w:val="Style51"/>
        <w:framePr w:w="7162" w:h="1310" w:hRule="exact" w:wrap="none" w:vAnchor="page" w:hAnchor="page" w:x="1096" w:y="10812"/>
        <w:widowControl w:val="0"/>
        <w:keepNext w:val="0"/>
        <w:keepLines w:val="0"/>
        <w:shd w:val="clear" w:color="auto" w:fill="auto"/>
        <w:bidi w:val="0"/>
        <w:spacing w:before="0" w:after="178"/>
        <w:ind w:left="1160" w:right="0" w:firstLine="0"/>
      </w:pPr>
      <w:r>
        <w:rPr>
          <w:lang w:val="pl-PL" w:eastAsia="pl-PL" w:bidi="pl-PL"/>
          <w:w w:val="100"/>
          <w:spacing w:val="0"/>
          <w:color w:val="000000"/>
          <w:position w:val="0"/>
        </w:rPr>
        <w:t xml:space="preserve">Elżbieta Maria Minczakiewicz, </w:t>
      </w:r>
      <w:r>
        <w:rPr>
          <w:rStyle w:val="CharStyle53"/>
        </w:rPr>
        <w:t>Logopedia. Mowa</w:t>
      </w:r>
      <w:r>
        <w:rPr>
          <w:lang w:val="pl-PL" w:eastAsia="pl-PL" w:bidi="pl-PL"/>
          <w:w w:val="100"/>
          <w:spacing w:val="0"/>
          <w:color w:val="000000"/>
          <w:position w:val="0"/>
        </w:rPr>
        <w:t xml:space="preserve"> — </w:t>
      </w:r>
      <w:r>
        <w:rPr>
          <w:rStyle w:val="CharStyle53"/>
        </w:rPr>
        <w:t>Rozwój</w:t>
      </w:r>
      <w:r>
        <w:rPr>
          <w:lang w:val="pl-PL" w:eastAsia="pl-PL" w:bidi="pl-PL"/>
          <w:w w:val="100"/>
          <w:spacing w:val="0"/>
          <w:color w:val="000000"/>
          <w:position w:val="0"/>
        </w:rPr>
        <w:t xml:space="preserve"> — </w:t>
      </w:r>
      <w:r>
        <w:rPr>
          <w:rStyle w:val="CharStyle53"/>
        </w:rPr>
        <w:t>Zaburze</w:t>
        <w:softHyphen/>
        <w:t>nia</w:t>
      </w:r>
      <w:r>
        <w:rPr>
          <w:lang w:val="pl-PL" w:eastAsia="pl-PL" w:bidi="pl-PL"/>
          <w:w w:val="100"/>
          <w:spacing w:val="0"/>
          <w:color w:val="000000"/>
          <w:position w:val="0"/>
        </w:rPr>
        <w:t xml:space="preserve"> — </w:t>
      </w:r>
      <w:r>
        <w:rPr>
          <w:rStyle w:val="CharStyle53"/>
        </w:rPr>
        <w:t>Terapia,</w:t>
      </w:r>
      <w:r>
        <w:rPr>
          <w:lang w:val="pl-PL" w:eastAsia="pl-PL" w:bidi="pl-PL"/>
          <w:w w:val="100"/>
          <w:spacing w:val="0"/>
          <w:color w:val="000000"/>
          <w:position w:val="0"/>
        </w:rPr>
        <w:t xml:space="preserve"> Wydawnictwo Naukowe WSP, Kraków 1997, s. 278.</w:t>
      </w:r>
    </w:p>
    <w:p>
      <w:pPr>
        <w:pStyle w:val="Style51"/>
        <w:framePr w:w="7162" w:h="1310" w:hRule="exact" w:wrap="none" w:vAnchor="page" w:hAnchor="page" w:x="1096" w:y="10812"/>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 xml:space="preserve">Jest to drugie, poszerzone wydanie tej książki (poprzednie: </w:t>
      </w:r>
      <w:r>
        <w:rPr>
          <w:rStyle w:val="CharStyle53"/>
        </w:rPr>
        <w:t>Logopedia. Wybrane zagadnienia z materiałami do ćwiczeń),</w:t>
      </w:r>
      <w:r>
        <w:rPr>
          <w:lang w:val="pl-PL" w:eastAsia="pl-PL" w:bidi="pl-PL"/>
          <w:w w:val="100"/>
          <w:spacing w:val="0"/>
          <w:color w:val="000000"/>
          <w:position w:val="0"/>
        </w:rPr>
        <w:t xml:space="preserve"> poświęconej zaburzeniu mowy u dzieci oraz sposobom jego eliminacji. Najwięcej uwagi Autorka zwraca na wady, „które roz</w:t>
        <w:softHyphen/>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1146" w:y="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50</w:t>
      </w:r>
    </w:p>
    <w:p>
      <w:pPr>
        <w:pStyle w:val="Style10"/>
        <w:framePr w:wrap="none" w:vAnchor="page" w:hAnchor="page" w:x="4094" w:y="8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51"/>
        <w:framePr w:w="7186" w:h="1321" w:hRule="exact" w:wrap="none" w:vAnchor="page" w:hAnchor="page" w:x="1084" w:y="1241"/>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poznawane bywają u dzieci bez względu na ich płeć, wiek życia, poziom rozwoju umysłowego i warunki socjokulturowe rodziny” (dyslalia, jąkanie, mutyzm), sygnali</w:t>
        <w:softHyphen/>
        <w:t>zuje także problemy dotyczące zaburzeń mowy u dzieci z wadami słuchu, poraże</w:t>
        <w:softHyphen/>
        <w:t>niem mózgowym i upośledzeniem umysłowym. Cennym uzupełnieniem książki są materiały pomocnicze służące diagnozie i terapii oraz przykłady narzędzi diagno</w:t>
        <w:softHyphen/>
        <w:t>stycznych, a także zamieszczona na końcu bibliografia przedmiotu.</w:t>
      </w:r>
    </w:p>
    <w:p>
      <w:pPr>
        <w:pStyle w:val="Style51"/>
        <w:framePr w:w="7186" w:h="2156" w:hRule="exact" w:wrap="none" w:vAnchor="page" w:hAnchor="page" w:x="1084" w:y="3345"/>
        <w:widowControl w:val="0"/>
        <w:keepNext w:val="0"/>
        <w:keepLines w:val="0"/>
        <w:shd w:val="clear" w:color="auto" w:fill="auto"/>
        <w:bidi w:val="0"/>
        <w:spacing w:before="0" w:after="182" w:line="211" w:lineRule="exact"/>
        <w:ind w:left="1200" w:right="0" w:firstLine="0"/>
      </w:pPr>
      <w:r>
        <w:rPr>
          <w:rStyle w:val="CharStyle53"/>
        </w:rPr>
        <w:t>Nazwy miejscowe Polski Historia. Pochodzenie. Zmiany</w:t>
      </w:r>
      <w:r>
        <w:rPr>
          <w:lang w:val="pl-PL" w:eastAsia="pl-PL" w:bidi="pl-PL"/>
          <w:w w:val="100"/>
          <w:spacing w:val="0"/>
          <w:color w:val="000000"/>
          <w:position w:val="0"/>
        </w:rPr>
        <w:t>, pod red. K. Rymuta, t. II, Polska Akademia Nauk — Instytut Języka Polskiego, Kraków 1997, s. 519.</w:t>
      </w:r>
    </w:p>
    <w:p>
      <w:pPr>
        <w:pStyle w:val="Style51"/>
        <w:framePr w:w="7186" w:h="2156" w:hRule="exact" w:wrap="none" w:vAnchor="page" w:hAnchor="page" w:x="1084" w:y="3345"/>
        <w:widowControl w:val="0"/>
        <w:keepNext w:val="0"/>
        <w:keepLines w:val="0"/>
        <w:shd w:val="clear" w:color="auto" w:fill="auto"/>
        <w:bidi w:val="0"/>
        <w:spacing w:before="0" w:after="0" w:line="209" w:lineRule="exact"/>
        <w:ind w:left="0" w:right="0" w:firstLine="460"/>
      </w:pPr>
      <w:r>
        <w:rPr>
          <w:lang w:val="pl-PL" w:eastAsia="pl-PL" w:bidi="pl-PL"/>
          <w:w w:val="100"/>
          <w:spacing w:val="0"/>
          <w:color w:val="000000"/>
          <w:position w:val="0"/>
        </w:rPr>
        <w:t>Drugi tom, ukazującego się od 1996 r. słownika, daje omówienie nazw miast i wsi zaczynających się na litery c-d. Hasła — które stanowią nazwy miejscowości — zawierają informacje dotyczące charakteru obiektów, statusu miejscowości, ich lokalizacji administracyjnej i geograficznej. Artykuł hasłowy obejmuje też dokumen</w:t>
        <w:softHyphen/>
        <w:t>tację historyczną — najstarsze poświadczenia danej nazwy, jej zmiany oraz etymo</w:t>
        <w:softHyphen/>
        <w:t>logię.</w:t>
      </w:r>
    </w:p>
    <w:p>
      <w:pPr>
        <w:pStyle w:val="Style51"/>
        <w:framePr w:w="7186" w:h="3631" w:hRule="exact" w:wrap="none" w:vAnchor="page" w:hAnchor="page" w:x="1084" w:y="6294"/>
        <w:widowControl w:val="0"/>
        <w:keepNext w:val="0"/>
        <w:keepLines w:val="0"/>
        <w:shd w:val="clear" w:color="auto" w:fill="auto"/>
        <w:bidi w:val="0"/>
        <w:spacing w:before="0" w:after="180" w:line="209" w:lineRule="exact"/>
        <w:ind w:left="1200" w:right="0" w:firstLine="0"/>
      </w:pPr>
      <w:r>
        <w:rPr>
          <w:rStyle w:val="CharStyle53"/>
        </w:rPr>
        <w:t>Obraz językowy słowiańskiego Pomorza i Łużyc. Pogranicza i kontakty językowe,</w:t>
      </w:r>
      <w:r>
        <w:rPr>
          <w:lang w:val="pl-PL" w:eastAsia="pl-PL" w:bidi="pl-PL"/>
          <w:w w:val="100"/>
          <w:spacing w:val="0"/>
          <w:color w:val="000000"/>
          <w:position w:val="0"/>
        </w:rPr>
        <w:t xml:space="preserve"> pod red. Jadwigi Zieniukowej, Polska Akademia Nauk — Instytut Slawistyki, Język na pograniczach 19, Slawistyczny Ośrodek Wydawniczy, Warszawa 1997, s. 398.</w:t>
      </w:r>
    </w:p>
    <w:p>
      <w:pPr>
        <w:pStyle w:val="Style51"/>
        <w:framePr w:w="7186" w:h="3631" w:hRule="exact" w:wrap="none" w:vAnchor="page" w:hAnchor="page" w:x="1084" w:y="6294"/>
        <w:widowControl w:val="0"/>
        <w:keepNext w:val="0"/>
        <w:keepLines w:val="0"/>
        <w:shd w:val="clear" w:color="auto" w:fill="auto"/>
        <w:bidi w:val="0"/>
        <w:spacing w:before="0" w:after="0" w:line="209" w:lineRule="exact"/>
        <w:ind w:left="0" w:right="0" w:firstLine="460"/>
      </w:pPr>
      <w:r>
        <w:rPr>
          <w:lang w:val="pl-PL" w:eastAsia="pl-PL" w:bidi="pl-PL"/>
          <w:w w:val="100"/>
          <w:spacing w:val="0"/>
          <w:color w:val="000000"/>
          <w:position w:val="0"/>
        </w:rPr>
        <w:t>Książka zawiera materiały, zorganizowanej przez Pracownię Języków Lechickich i Łużyckich Instytutu Slawistyki PAN, międzynarodowej konferencji naukowej na temat „Słowiańskie Pomorze nadbałtyckie —język, kultura, sąsiedztwo językowe”, która odbyła się 18-21 X 1994 roku w Warszawie.</w:t>
      </w:r>
    </w:p>
    <w:p>
      <w:pPr>
        <w:pStyle w:val="Style51"/>
        <w:framePr w:w="7186" w:h="3631" w:hRule="exact" w:wrap="none" w:vAnchor="page" w:hAnchor="page" w:x="1084" w:y="6294"/>
        <w:widowControl w:val="0"/>
        <w:keepNext w:val="0"/>
        <w:keepLines w:val="0"/>
        <w:shd w:val="clear" w:color="auto" w:fill="auto"/>
        <w:bidi w:val="0"/>
        <w:spacing w:before="0" w:after="0" w:line="209" w:lineRule="exact"/>
        <w:ind w:left="0" w:right="0" w:firstLine="460"/>
      </w:pPr>
      <w:r>
        <w:rPr>
          <w:lang w:val="pl-PL" w:eastAsia="pl-PL" w:bidi="pl-PL"/>
          <w:w w:val="100"/>
          <w:spacing w:val="0"/>
          <w:color w:val="000000"/>
          <w:position w:val="0"/>
        </w:rPr>
        <w:t>W skład tomu wchodzą 34 różnojęzyczne prace (w języku: polskim, górno- łużyckim, dolnołużyckim, niemieckim lub rosyjskim). „W książce rozpatrywane są zagadnienia ze wszystkich płaszczyzn struktury języka, to jest fonetyki (z ortografią), morfologii, syntaksy. Wiele miejsca zajmuje leksyka i frazeologia. Rozważane są zagadnienia z zakresu słowotwórstwa i onomastyki” (s. 12).</w:t>
      </w:r>
    </w:p>
    <w:p>
      <w:pPr>
        <w:pStyle w:val="Style51"/>
        <w:framePr w:w="7186" w:h="3631" w:hRule="exact" w:wrap="none" w:vAnchor="page" w:hAnchor="page" w:x="1084" w:y="6294"/>
        <w:widowControl w:val="0"/>
        <w:keepNext w:val="0"/>
        <w:keepLines w:val="0"/>
        <w:shd w:val="clear" w:color="auto" w:fill="auto"/>
        <w:bidi w:val="0"/>
        <w:spacing w:before="0" w:after="0" w:line="209" w:lineRule="exact"/>
        <w:ind w:left="0" w:right="0" w:firstLine="460"/>
      </w:pPr>
      <w:r>
        <w:rPr>
          <w:lang w:val="pl-PL" w:eastAsia="pl-PL" w:bidi="pl-PL"/>
          <w:w w:val="100"/>
          <w:spacing w:val="0"/>
          <w:color w:val="000000"/>
          <w:position w:val="0"/>
        </w:rPr>
        <w:t>Część pierwsza poświęcona jest językom zachodniosłowiańskim. Druga omawia języki pogranicza słowiańsko-bałtyckiego i obejmuje zarówno języki zachodnio- jak wschodniosłowiańskie.</w:t>
      </w:r>
    </w:p>
    <w:p>
      <w:pPr>
        <w:pStyle w:val="Style51"/>
        <w:framePr w:w="7186" w:h="1331" w:hRule="exact" w:wrap="none" w:vAnchor="page" w:hAnchor="page" w:x="1084" w:y="10702"/>
        <w:widowControl w:val="0"/>
        <w:keepNext w:val="0"/>
        <w:keepLines w:val="0"/>
        <w:shd w:val="clear" w:color="auto" w:fill="auto"/>
        <w:bidi w:val="0"/>
        <w:spacing w:before="0" w:after="180" w:line="211" w:lineRule="exact"/>
        <w:ind w:left="1200" w:right="0" w:firstLine="0"/>
      </w:pPr>
      <w:r>
        <w:rPr>
          <w:rStyle w:val="CharStyle53"/>
        </w:rPr>
        <w:t>Onomastyka i dialektologia. Prace dedykowane Pani Profesor Ewie Rzetelskiej-Feleszko</w:t>
      </w:r>
      <w:r>
        <w:rPr>
          <w:lang w:val="pl-PL" w:eastAsia="pl-PL" w:bidi="pl-PL"/>
          <w:w w:val="100"/>
          <w:spacing w:val="0"/>
          <w:color w:val="000000"/>
          <w:position w:val="0"/>
        </w:rPr>
        <w:t>, pod red. H. Popowskiej-Taborskiej i J. Dumy, Polska Akademia Nauk — Instytut Slawistyki, Warszawa 1997, s. 324.</w:t>
      </w:r>
    </w:p>
    <w:p>
      <w:pPr>
        <w:pStyle w:val="Style51"/>
        <w:framePr w:w="7186" w:h="1331" w:hRule="exact" w:wrap="none" w:vAnchor="page" w:hAnchor="page" w:x="1084" w:y="10702"/>
        <w:widowControl w:val="0"/>
        <w:keepNext w:val="0"/>
        <w:keepLines w:val="0"/>
        <w:shd w:val="clear" w:color="auto" w:fill="auto"/>
        <w:bidi w:val="0"/>
        <w:spacing w:before="0" w:after="0" w:line="211" w:lineRule="exact"/>
        <w:ind w:left="0" w:right="0" w:firstLine="460"/>
      </w:pPr>
      <w:r>
        <w:rPr>
          <w:lang w:val="pl-PL" w:eastAsia="pl-PL" w:bidi="pl-PL"/>
          <w:w w:val="100"/>
          <w:spacing w:val="0"/>
          <w:color w:val="000000"/>
          <w:position w:val="0"/>
        </w:rPr>
        <w:t>Publikacja zawiera 35 artykułów dedykowanych E. Rzetelskiej-Feleszko z okazji jubileuszu (65. rocznicy urodzin). Autorami prac są współpracownicy, uczniowie</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4055" w:y="8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0"/>
        <w:framePr w:wrap="none" w:vAnchor="page" w:hAnchor="page" w:x="8015" w:y="8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51</w:t>
      </w:r>
    </w:p>
    <w:p>
      <w:pPr>
        <w:pStyle w:val="Style51"/>
        <w:framePr w:w="7166" w:h="2384" w:hRule="exact" w:wrap="none" w:vAnchor="page" w:hAnchor="page" w:x="1094" w:y="1239"/>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 xml:space="preserve">i przyjaciele Jubilatki: W. Boryś, E. Breza, A. Cieślikowa, B. Czopek-Kopciuch, </w:t>
      </w:r>
      <w:r>
        <w:rPr>
          <w:lang w:val="ru-RU" w:eastAsia="ru-RU" w:bidi="ru-RU"/>
          <w:w w:val="100"/>
          <w:spacing w:val="0"/>
          <w:color w:val="000000"/>
          <w:position w:val="0"/>
        </w:rPr>
        <w:t xml:space="preserve">Л. Димитрова-Тодорова, </w:t>
      </w:r>
      <w:r>
        <w:rPr>
          <w:lang w:val="pl-PL" w:eastAsia="pl-PL" w:bidi="pl-PL"/>
          <w:w w:val="100"/>
          <w:spacing w:val="0"/>
          <w:color w:val="000000"/>
          <w:position w:val="0"/>
        </w:rPr>
        <w:t xml:space="preserve">J. Duma, E. Eichler, H. </w:t>
      </w:r>
      <w:r>
        <w:rPr>
          <w:lang w:val="de-DE" w:eastAsia="de-DE" w:bidi="de-DE"/>
          <w:w w:val="100"/>
          <w:spacing w:val="0"/>
          <w:color w:val="000000"/>
          <w:position w:val="0"/>
        </w:rPr>
        <w:t xml:space="preserve">Faßke, </w:t>
      </w:r>
      <w:r>
        <w:rPr>
          <w:lang w:val="pl-PL" w:eastAsia="pl-PL" w:bidi="pl-PL"/>
          <w:w w:val="100"/>
          <w:spacing w:val="0"/>
          <w:color w:val="000000"/>
          <w:position w:val="0"/>
        </w:rPr>
        <w:t xml:space="preserve">K. Feleszko, E. </w:t>
      </w:r>
      <w:r>
        <w:rPr>
          <w:lang w:val="en-US" w:eastAsia="en-US" w:bidi="en-US"/>
          <w:w w:val="100"/>
          <w:spacing w:val="0"/>
          <w:color w:val="000000"/>
          <w:position w:val="0"/>
        </w:rPr>
        <w:t>Foster,</w:t>
      </w:r>
    </w:p>
    <w:p>
      <w:pPr>
        <w:pStyle w:val="Style51"/>
        <w:numPr>
          <w:ilvl w:val="0"/>
          <w:numId w:val="75"/>
        </w:numPr>
        <w:framePr w:w="7166" w:h="2384" w:hRule="exact" w:wrap="none" w:vAnchor="page" w:hAnchor="page" w:x="1094" w:y="1239"/>
        <w:tabs>
          <w:tab w:leader="none" w:pos="308" w:val="left"/>
        </w:tabs>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 xml:space="preserve">Furdal, S. Gajda, F. </w:t>
      </w:r>
      <w:r>
        <w:rPr>
          <w:lang w:val="de-DE" w:eastAsia="de-DE" w:bidi="de-DE"/>
          <w:w w:val="100"/>
          <w:spacing w:val="0"/>
          <w:color w:val="000000"/>
          <w:position w:val="0"/>
        </w:rPr>
        <w:t xml:space="preserve">Hinze, </w:t>
      </w:r>
      <w:r>
        <w:rPr>
          <w:lang w:val="pl-PL" w:eastAsia="pl-PL" w:bidi="pl-PL"/>
          <w:w w:val="100"/>
          <w:spacing w:val="0"/>
          <w:color w:val="000000"/>
          <w:position w:val="0"/>
        </w:rPr>
        <w:t>E. Jakus-Borkowa, Z. Kaleta, M. Korytkowska,</w:t>
      </w:r>
    </w:p>
    <w:p>
      <w:pPr>
        <w:pStyle w:val="Style51"/>
        <w:numPr>
          <w:ilvl w:val="0"/>
          <w:numId w:val="75"/>
        </w:numPr>
        <w:framePr w:w="7166" w:h="2384" w:hRule="exact" w:wrap="none" w:vAnchor="page" w:hAnchor="page" w:x="1094" w:y="1239"/>
        <w:tabs>
          <w:tab w:leader="none" w:pos="334" w:val="left"/>
        </w:tabs>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 xml:space="preserve">Kreja, M. Malec, L. Moszyński, R. Mrózek, H. Popowska-Taborska, J. Reichan, </w:t>
      </w:r>
      <w:r>
        <w:rPr>
          <w:lang w:val="en-US" w:eastAsia="en-US" w:bidi="en-US"/>
          <w:w w:val="100"/>
          <w:spacing w:val="0"/>
          <w:color w:val="000000"/>
          <w:position w:val="0"/>
        </w:rPr>
        <w:t xml:space="preserve">J. Rieger, </w:t>
      </w:r>
      <w:r>
        <w:rPr>
          <w:lang w:val="pl-PL" w:eastAsia="pl-PL" w:bidi="pl-PL"/>
          <w:w w:val="100"/>
          <w:spacing w:val="0"/>
          <w:color w:val="000000"/>
          <w:position w:val="0"/>
        </w:rPr>
        <w:t xml:space="preserve">E. Siatkowska, J. Siatkowski, I. </w:t>
      </w:r>
      <w:r>
        <w:rPr>
          <w:lang w:val="cs-CZ" w:eastAsia="cs-CZ" w:bidi="cs-CZ"/>
          <w:w w:val="100"/>
          <w:spacing w:val="0"/>
          <w:color w:val="000000"/>
          <w:position w:val="0"/>
        </w:rPr>
        <w:t xml:space="preserve">Šěrakowa, </w:t>
      </w:r>
      <w:r>
        <w:rPr>
          <w:lang w:val="pl-PL" w:eastAsia="pl-PL" w:bidi="pl-PL"/>
          <w:w w:val="100"/>
          <w:spacing w:val="0"/>
          <w:color w:val="000000"/>
          <w:position w:val="0"/>
        </w:rPr>
        <w:t xml:space="preserve">Z. Topolińska, S. Warchoł, S. Wauer, W. </w:t>
      </w:r>
      <w:r>
        <w:rPr>
          <w:lang w:val="en-US" w:eastAsia="en-US" w:bidi="en-US"/>
          <w:w w:val="100"/>
          <w:spacing w:val="0"/>
          <w:color w:val="000000"/>
          <w:position w:val="0"/>
        </w:rPr>
        <w:t xml:space="preserve">Wenzel, </w:t>
      </w:r>
      <w:r>
        <w:rPr>
          <w:lang w:val="ru-RU" w:eastAsia="ru-RU" w:bidi="ru-RU"/>
          <w:w w:val="100"/>
          <w:spacing w:val="0"/>
          <w:color w:val="000000"/>
          <w:position w:val="0"/>
        </w:rPr>
        <w:t xml:space="preserve">Б. Видоески, </w:t>
      </w:r>
      <w:r>
        <w:rPr>
          <w:lang w:val="pl-PL" w:eastAsia="pl-PL" w:bidi="pl-PL"/>
          <w:w w:val="100"/>
          <w:spacing w:val="0"/>
          <w:color w:val="000000"/>
          <w:position w:val="0"/>
        </w:rPr>
        <w:t>E. Wolnicz-Pawłowska, E. Wrocławska, J. Zieniukowa i T. Wicherkiewicz, K. Zierhoffer i Z. Zierhofferowa. Prace, również obco</w:t>
        <w:softHyphen/>
        <w:t>języczne, zostały ułożone w porządku alfabetycznym według nazwisk autorów. Tema</w:t>
        <w:softHyphen/>
        <w:t>tyka artykułów związana jest z onomastyką i dialektologią.</w:t>
      </w:r>
    </w:p>
    <w:p>
      <w:pPr>
        <w:pStyle w:val="Style51"/>
        <w:framePr w:w="7166" w:h="2384" w:hRule="exact" w:wrap="none" w:vAnchor="page" w:hAnchor="page" w:x="1094" w:y="1239"/>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Książkę rozpoczyna przedstawienie sylwetki E. Rzetelskiej-Feleszko, autorstwa Hanny Popowskiej-Taborskiej, oraz bibliografia obejmująca 239 jej prac.</w:t>
      </w:r>
    </w:p>
    <w:p>
      <w:pPr>
        <w:pStyle w:val="Style51"/>
        <w:framePr w:w="7166" w:h="3008" w:hRule="exact" w:wrap="none" w:vAnchor="page" w:hAnchor="page" w:x="1094" w:y="4393"/>
        <w:widowControl w:val="0"/>
        <w:keepNext w:val="0"/>
        <w:keepLines w:val="0"/>
        <w:shd w:val="clear" w:color="auto" w:fill="auto"/>
        <w:bidi w:val="0"/>
        <w:spacing w:before="0" w:after="180" w:line="211" w:lineRule="exact"/>
        <w:ind w:left="1160" w:right="0" w:firstLine="0"/>
      </w:pPr>
      <w:r>
        <w:rPr>
          <w:lang w:val="pl-PL" w:eastAsia="pl-PL" w:bidi="pl-PL"/>
          <w:w w:val="100"/>
          <w:spacing w:val="0"/>
          <w:color w:val="000000"/>
          <w:position w:val="0"/>
        </w:rPr>
        <w:t xml:space="preserve">Olga Panczenko, </w:t>
      </w:r>
      <w:r>
        <w:rPr>
          <w:rStyle w:val="CharStyle53"/>
        </w:rPr>
        <w:t>Wiktor Szkłowski: Tekst</w:t>
      </w:r>
      <w:r>
        <w:rPr>
          <w:lang w:val="pl-PL" w:eastAsia="pl-PL" w:bidi="pl-PL"/>
          <w:w w:val="100"/>
          <w:spacing w:val="0"/>
          <w:color w:val="000000"/>
          <w:position w:val="0"/>
        </w:rPr>
        <w:t xml:space="preserve"> — </w:t>
      </w:r>
      <w:r>
        <w:rPr>
          <w:rStyle w:val="CharStyle53"/>
        </w:rPr>
        <w:t>mit</w:t>
      </w:r>
      <w:r>
        <w:rPr>
          <w:lang w:val="pl-PL" w:eastAsia="pl-PL" w:bidi="pl-PL"/>
          <w:w w:val="100"/>
          <w:spacing w:val="0"/>
          <w:color w:val="000000"/>
          <w:position w:val="0"/>
        </w:rPr>
        <w:t xml:space="preserve"> — </w:t>
      </w:r>
      <w:r>
        <w:rPr>
          <w:rStyle w:val="CharStyle53"/>
        </w:rPr>
        <w:t xml:space="preserve">rzeczywistość </w:t>
      </w:r>
      <w:r>
        <w:rPr>
          <w:lang w:val="pl-PL" w:eastAsia="pl-PL" w:bidi="pl-PL"/>
          <w:w w:val="100"/>
          <w:spacing w:val="0"/>
          <w:color w:val="000000"/>
          <w:position w:val="0"/>
        </w:rPr>
        <w:t xml:space="preserve">(O </w:t>
      </w:r>
      <w:r>
        <w:rPr>
          <w:rStyle w:val="CharStyle53"/>
        </w:rPr>
        <w:t>problemie literackiej indywidualności i języku pisarza</w:t>
      </w:r>
      <w:r>
        <w:rPr>
          <w:lang w:val="pl-PL" w:eastAsia="pl-PL" w:bidi="pl-PL"/>
          <w:w w:val="100"/>
          <w:spacing w:val="0"/>
          <w:color w:val="000000"/>
          <w:position w:val="0"/>
        </w:rPr>
        <w:t xml:space="preserve">), Uniwersytet Szczeciński, Rozprawy i studia t. </w:t>
      </w:r>
      <w:r>
        <w:rPr>
          <w:lang w:val="en-US" w:eastAsia="en-US" w:bidi="en-US"/>
          <w:w w:val="100"/>
          <w:spacing w:val="0"/>
          <w:color w:val="000000"/>
          <w:position w:val="0"/>
        </w:rPr>
        <w:t xml:space="preserve">(CCCXLI) </w:t>
      </w:r>
      <w:r>
        <w:rPr>
          <w:lang w:val="pl-PL" w:eastAsia="pl-PL" w:bidi="pl-PL"/>
          <w:w w:val="100"/>
          <w:spacing w:val="0"/>
          <w:color w:val="000000"/>
          <w:position w:val="0"/>
        </w:rPr>
        <w:t>267, Szczecin 1997, s. 348.</w:t>
      </w:r>
    </w:p>
    <w:p>
      <w:pPr>
        <w:pStyle w:val="Style51"/>
        <w:framePr w:w="7166" w:h="3008" w:hRule="exact" w:wrap="none" w:vAnchor="page" w:hAnchor="page" w:x="1094" w:y="4393"/>
        <w:widowControl w:val="0"/>
        <w:keepNext w:val="0"/>
        <w:keepLines w:val="0"/>
        <w:shd w:val="clear" w:color="auto" w:fill="auto"/>
        <w:bidi w:val="0"/>
        <w:spacing w:before="0" w:after="0" w:line="211" w:lineRule="exact"/>
        <w:ind w:left="0" w:right="0" w:firstLine="440"/>
      </w:pPr>
      <w:r>
        <w:rPr>
          <w:lang w:val="pl-PL" w:eastAsia="pl-PL" w:bidi="pl-PL"/>
          <w:w w:val="100"/>
          <w:spacing w:val="0"/>
          <w:color w:val="000000"/>
          <w:position w:val="0"/>
        </w:rPr>
        <w:t>Jest to napisana po rosyjsku, monografia twórczości pisarza i teoretyka litera</w:t>
        <w:softHyphen/>
        <w:t>tury — Wiktora Szkłowskiego, będącego jednym z głównych teoretyków rosyjskiej szkoły formalnej, która stanowiła inspirację dla wielu kierunków humanistyki, między innymi dla strukturalizmu.</w:t>
      </w:r>
    </w:p>
    <w:p>
      <w:pPr>
        <w:pStyle w:val="Style54"/>
        <w:framePr w:w="7166" w:h="3008" w:hRule="exact" w:wrap="none" w:vAnchor="page" w:hAnchor="page" w:x="1094" w:y="4393"/>
        <w:widowControl w:val="0"/>
        <w:keepNext w:val="0"/>
        <w:keepLines w:val="0"/>
        <w:shd w:val="clear" w:color="auto" w:fill="auto"/>
        <w:bidi w:val="0"/>
        <w:spacing w:before="0" w:after="0" w:line="209" w:lineRule="exact"/>
        <w:ind w:left="0" w:right="0" w:firstLine="440"/>
      </w:pPr>
      <w:r>
        <w:rPr>
          <w:rStyle w:val="CharStyle56"/>
          <w:i w:val="0"/>
          <w:iCs w:val="0"/>
        </w:rPr>
        <w:t xml:space="preserve">Książka jest próbą ukazania powiązań między późnymi i wczesnymi dziełami Szkłowskiego. Składa się z pięciu części: </w:t>
      </w:r>
      <w:r>
        <w:rPr>
          <w:lang w:val="pl-PL" w:eastAsia="pl-PL" w:bidi="pl-PL"/>
          <w:w w:val="100"/>
          <w:spacing w:val="0"/>
          <w:color w:val="000000"/>
          <w:position w:val="0"/>
        </w:rPr>
        <w:t xml:space="preserve">Ot tieksta żizni </w:t>
      </w:r>
      <w:r>
        <w:rPr>
          <w:lang w:val="ru-RU" w:eastAsia="ru-RU" w:bidi="ru-RU"/>
          <w:w w:val="100"/>
          <w:spacing w:val="0"/>
          <w:color w:val="000000"/>
          <w:position w:val="0"/>
        </w:rPr>
        <w:t xml:space="preserve">к </w:t>
      </w:r>
      <w:r>
        <w:rPr>
          <w:lang w:val="pl-PL" w:eastAsia="pl-PL" w:bidi="pl-PL"/>
          <w:w w:val="100"/>
          <w:spacing w:val="0"/>
          <w:color w:val="000000"/>
          <w:position w:val="0"/>
        </w:rPr>
        <w:t xml:space="preserve">litieratumomu tekstu; W prostranstwie i wriemieni „tieorii prozy”; </w:t>
      </w:r>
      <w:r>
        <w:rPr>
          <w:lang w:val="cs-CZ" w:eastAsia="cs-CZ" w:bidi="cs-CZ"/>
          <w:w w:val="100"/>
          <w:spacing w:val="0"/>
          <w:color w:val="000000"/>
          <w:position w:val="0"/>
        </w:rPr>
        <w:t xml:space="preserve">Poetika </w:t>
      </w:r>
      <w:r>
        <w:rPr>
          <w:lang w:val="pl-PL" w:eastAsia="pl-PL" w:bidi="pl-PL"/>
          <w:w w:val="100"/>
          <w:spacing w:val="0"/>
          <w:color w:val="000000"/>
          <w:position w:val="0"/>
        </w:rPr>
        <w:t xml:space="preserve">tieksta; Litieratumoja </w:t>
      </w:r>
      <w:r>
        <w:rPr>
          <w:lang w:val="cs-CZ" w:eastAsia="cs-CZ" w:bidi="cs-CZ"/>
          <w:w w:val="100"/>
          <w:spacing w:val="0"/>
          <w:color w:val="000000"/>
          <w:position w:val="0"/>
        </w:rPr>
        <w:t>licznosť</w:t>
      </w:r>
      <w:r>
        <w:rPr>
          <w:rStyle w:val="CharStyle56"/>
          <w:lang w:val="cs-CZ" w:eastAsia="cs-CZ" w:bidi="cs-CZ"/>
          <w:i w:val="0"/>
          <w:iCs w:val="0"/>
        </w:rPr>
        <w:t xml:space="preserve"> </w:t>
      </w:r>
      <w:r>
        <w:rPr>
          <w:rStyle w:val="CharStyle56"/>
          <w:i w:val="0"/>
          <w:iCs w:val="0"/>
        </w:rPr>
        <w:t xml:space="preserve">— </w:t>
      </w:r>
      <w:r>
        <w:rPr>
          <w:lang w:val="pl-PL" w:eastAsia="pl-PL" w:bidi="pl-PL"/>
          <w:w w:val="100"/>
          <w:spacing w:val="0"/>
          <w:color w:val="000000"/>
          <w:position w:val="0"/>
        </w:rPr>
        <w:t>litieraturnyj gieroj</w:t>
      </w:r>
      <w:r>
        <w:rPr>
          <w:rStyle w:val="CharStyle56"/>
          <w:i w:val="0"/>
          <w:iCs w:val="0"/>
        </w:rPr>
        <w:t xml:space="preserve"> </w:t>
      </w:r>
      <w:r>
        <w:rPr>
          <w:lang w:val="pl-PL" w:eastAsia="pl-PL" w:bidi="pl-PL"/>
          <w:w w:val="100"/>
          <w:spacing w:val="0"/>
          <w:color w:val="000000"/>
          <w:position w:val="0"/>
        </w:rPr>
        <w:t>—jazykowaja wierbalizacjia idinostilia; Litieratura czastnoj pieriepiski.</w:t>
      </w:r>
      <w:r>
        <w:rPr>
          <w:rStyle w:val="CharStyle56"/>
          <w:i w:val="0"/>
          <w:iCs w:val="0"/>
        </w:rPr>
        <w:t xml:space="preserve"> W pracy umieszczono również bogatą bibliografię prac poświęconych twór</w:t>
        <w:softHyphen/>
        <w:t>czości Szkłowskiego.</w:t>
      </w:r>
    </w:p>
    <w:p>
      <w:pPr>
        <w:pStyle w:val="Style54"/>
        <w:framePr w:w="7166" w:h="3419" w:hRule="exact" w:wrap="none" w:vAnchor="page" w:hAnchor="page" w:x="1094" w:y="8187"/>
        <w:widowControl w:val="0"/>
        <w:keepNext w:val="0"/>
        <w:keepLines w:val="0"/>
        <w:shd w:val="clear" w:color="auto" w:fill="auto"/>
        <w:bidi w:val="0"/>
        <w:spacing w:before="0" w:after="178" w:line="209" w:lineRule="exact"/>
        <w:ind w:left="1160" w:right="0" w:firstLine="0"/>
      </w:pPr>
      <w:r>
        <w:rPr>
          <w:lang w:val="pl-PL" w:eastAsia="pl-PL" w:bidi="pl-PL"/>
          <w:w w:val="100"/>
          <w:spacing w:val="0"/>
          <w:color w:val="000000"/>
          <w:position w:val="0"/>
        </w:rPr>
        <w:t>Pisownia łączna i rozdzielna. Najnowsze zmiany. Nowe słownictwo (Współczesny język polski</w:t>
      </w:r>
      <w:r>
        <w:rPr>
          <w:rStyle w:val="CharStyle56"/>
          <w:i w:val="0"/>
          <w:iCs w:val="0"/>
        </w:rPr>
        <w:t xml:space="preserve">), Agencja Wydawnicza </w:t>
      </w:r>
      <w:r>
        <w:rPr>
          <w:lang w:val="pl-PL" w:eastAsia="pl-PL" w:bidi="pl-PL"/>
          <w:w w:val="100"/>
          <w:spacing w:val="0"/>
          <w:color w:val="000000"/>
          <w:position w:val="0"/>
        </w:rPr>
        <w:t>Polonia Press</w:t>
      </w:r>
      <w:r>
        <w:rPr>
          <w:rStyle w:val="CharStyle56"/>
          <w:i w:val="0"/>
          <w:iCs w:val="0"/>
        </w:rPr>
        <w:t>, War</w:t>
        <w:softHyphen/>
        <w:t>szawa 1997, s. 217.</w:t>
      </w:r>
    </w:p>
    <w:p>
      <w:pPr>
        <w:pStyle w:val="Style51"/>
        <w:framePr w:w="7166" w:h="3419" w:hRule="exact" w:wrap="none" w:vAnchor="page" w:hAnchor="page" w:x="1094" w:y="8187"/>
        <w:widowControl w:val="0"/>
        <w:keepNext w:val="0"/>
        <w:keepLines w:val="0"/>
        <w:shd w:val="clear" w:color="auto" w:fill="auto"/>
        <w:bidi w:val="0"/>
        <w:spacing w:before="0" w:after="0" w:line="211" w:lineRule="exact"/>
        <w:ind w:left="0" w:right="0" w:firstLine="440"/>
      </w:pPr>
      <w:r>
        <w:rPr>
          <w:lang w:val="pl-PL" w:eastAsia="pl-PL" w:bidi="pl-PL"/>
          <w:w w:val="100"/>
          <w:spacing w:val="0"/>
          <w:color w:val="000000"/>
          <w:position w:val="0"/>
        </w:rPr>
        <w:t>Celem tej pracy, adresowanej przede wszystkim do uczniów wyższych klas szko</w:t>
        <w:softHyphen/>
        <w:t>ły podstawowej i szkół średnich, jest „poszerzenie wiedzy na temat współcześnie stosowalnego słownictwa i współczesnej frazeologii, pomnożenie zasobu struktur gramatyczno-stylistycznych, a przez to — pogłębienie umiejętności poprawnego stoso</w:t>
        <w:softHyphen/>
        <w:t>wania polszczyzny w szkole i w życiu codziennym”.</w:t>
      </w:r>
    </w:p>
    <w:p>
      <w:pPr>
        <w:pStyle w:val="Style51"/>
        <w:framePr w:w="7166" w:h="3419" w:hRule="exact" w:wrap="none" w:vAnchor="page" w:hAnchor="page" w:x="1094" w:y="8187"/>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 xml:space="preserve">Pierwsza część książki zawiera wstęp informujący o zasadach pisowni łącznej i rozdzielnej, część druga to słownik zawierający ponad 20 000 haseł (niekiedy opatrzonych komentarzem, np. </w:t>
      </w:r>
      <w:r>
        <w:rPr>
          <w:rStyle w:val="CharStyle125"/>
        </w:rPr>
        <w:t xml:space="preserve">biedermeier </w:t>
      </w:r>
      <w:r>
        <w:rPr>
          <w:lang w:val="pl-PL" w:eastAsia="pl-PL" w:bidi="pl-PL"/>
          <w:w w:val="100"/>
          <w:spacing w:val="0"/>
          <w:color w:val="000000"/>
          <w:position w:val="0"/>
        </w:rPr>
        <w:t xml:space="preserve">(styl)), w tym około </w:t>
      </w:r>
      <w:r>
        <w:rPr>
          <w:rStyle w:val="CharStyle125"/>
        </w:rPr>
        <w:t xml:space="preserve">4500 </w:t>
      </w:r>
      <w:r>
        <w:rPr>
          <w:lang w:val="pl-PL" w:eastAsia="pl-PL" w:bidi="pl-PL"/>
          <w:w w:val="100"/>
          <w:spacing w:val="0"/>
          <w:color w:val="000000"/>
          <w:position w:val="0"/>
        </w:rPr>
        <w:t>wyrazów i grup wyrazowych z nie, nastręczających największe kłopoty z pisownią. W słowniku znalazły się także rodzime i obce nazwy własne, m.in. nazwiska wybitnych ludzi, nazwy geograficzne oraz najczęściej używane zwroty i wyrażenia zaczerpnięte z języ</w:t>
        <w:softHyphen/>
        <w:t>ków obcych.</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1122" w:y="93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52</w:t>
      </w:r>
    </w:p>
    <w:p>
      <w:pPr>
        <w:pStyle w:val="Style10"/>
        <w:framePr w:wrap="none" w:vAnchor="page" w:hAnchor="page" w:x="4074" w:y="9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54"/>
        <w:framePr w:w="7186" w:h="4482" w:hRule="exact" w:wrap="none" w:vAnchor="page" w:hAnchor="page" w:x="1084" w:y="1338"/>
        <w:widowControl w:val="0"/>
        <w:keepNext w:val="0"/>
        <w:keepLines w:val="0"/>
        <w:shd w:val="clear" w:color="auto" w:fill="auto"/>
        <w:bidi w:val="0"/>
        <w:spacing w:before="0" w:after="182" w:line="211" w:lineRule="exact"/>
        <w:ind w:left="1200" w:right="0" w:firstLine="0"/>
      </w:pPr>
      <w:r>
        <w:rPr>
          <w:lang w:val="pl-PL" w:eastAsia="pl-PL" w:bidi="pl-PL"/>
          <w:w w:val="100"/>
          <w:spacing w:val="0"/>
          <w:color w:val="000000"/>
          <w:position w:val="0"/>
        </w:rPr>
        <w:t xml:space="preserve">Poznańskie Studia Polonistyczne. Seria Językoznawcza </w:t>
      </w:r>
      <w:r>
        <w:rPr>
          <w:lang w:val="en-US" w:eastAsia="en-US" w:bidi="en-US"/>
          <w:w w:val="100"/>
          <w:spacing w:val="0"/>
          <w:color w:val="000000"/>
          <w:position w:val="0"/>
        </w:rPr>
        <w:t xml:space="preserve">TV </w:t>
      </w:r>
      <w:r>
        <w:rPr>
          <w:lang w:val="pl-PL" w:eastAsia="pl-PL" w:bidi="pl-PL"/>
          <w:w w:val="100"/>
          <w:spacing w:val="0"/>
          <w:color w:val="000000"/>
          <w:position w:val="0"/>
        </w:rPr>
        <w:t xml:space="preserve">{XXIV), </w:t>
      </w:r>
      <w:r>
        <w:rPr>
          <w:rStyle w:val="CharStyle56"/>
          <w:i w:val="0"/>
          <w:iCs w:val="0"/>
        </w:rPr>
        <w:t>Wydawnictwo WiS, Poznań 1997, s. 267.</w:t>
      </w:r>
    </w:p>
    <w:p>
      <w:pPr>
        <w:pStyle w:val="Style54"/>
        <w:framePr w:w="7186" w:h="4482" w:hRule="exact" w:wrap="none" w:vAnchor="page" w:hAnchor="page" w:x="1084" w:y="1338"/>
        <w:widowControl w:val="0"/>
        <w:keepNext w:val="0"/>
        <w:keepLines w:val="0"/>
        <w:shd w:val="clear" w:color="auto" w:fill="auto"/>
        <w:bidi w:val="0"/>
        <w:spacing w:before="0" w:after="0" w:line="209" w:lineRule="exact"/>
        <w:ind w:left="0" w:right="0" w:firstLine="440"/>
      </w:pPr>
      <w:r>
        <w:rPr>
          <w:rStyle w:val="CharStyle56"/>
          <w:i w:val="0"/>
          <w:iCs w:val="0"/>
        </w:rPr>
        <w:t xml:space="preserve">Kolejny tom </w:t>
      </w:r>
      <w:r>
        <w:rPr>
          <w:lang w:val="pl-PL" w:eastAsia="pl-PL" w:bidi="pl-PL"/>
          <w:w w:val="100"/>
          <w:spacing w:val="0"/>
          <w:color w:val="000000"/>
          <w:position w:val="0"/>
        </w:rPr>
        <w:t>Poznańskich Studiów Polonistycznych</w:t>
      </w:r>
      <w:r>
        <w:rPr>
          <w:rStyle w:val="CharStyle56"/>
          <w:i w:val="0"/>
          <w:iCs w:val="0"/>
        </w:rPr>
        <w:t xml:space="preserve"> poświęcony jest pamięci (zmarłego 10 marca 1997 r.) Profesora Władysława Kuraszkiewicza. Zawiera prze</w:t>
        <w:softHyphen/>
        <w:t xml:space="preserve">mówienia wygłoszone na uroczystym posiedzeniu Senatu Uniwersytetu im. Adama Mickiewicza i Rady Wydziału Filologii Polskiej i Klasycznej (są to przemówienia </w:t>
      </w:r>
      <w:r>
        <w:rPr>
          <w:rStyle w:val="CharStyle56"/>
          <w:lang w:val="en-US" w:eastAsia="en-US" w:bidi="en-US"/>
          <w:i w:val="0"/>
          <w:iCs w:val="0"/>
        </w:rPr>
        <w:t xml:space="preserve">prof. </w:t>
      </w:r>
      <w:r>
        <w:rPr>
          <w:rStyle w:val="CharStyle56"/>
          <w:lang w:val="ru-RU" w:eastAsia="ru-RU" w:bidi="ru-RU"/>
          <w:i w:val="0"/>
          <w:iCs w:val="0"/>
        </w:rPr>
        <w:t xml:space="preserve">В. </w:t>
      </w:r>
      <w:r>
        <w:rPr>
          <w:rStyle w:val="CharStyle56"/>
          <w:i w:val="0"/>
          <w:iCs w:val="0"/>
        </w:rPr>
        <w:t xml:space="preserve">Walczaka, </w:t>
      </w:r>
      <w:r>
        <w:rPr>
          <w:rStyle w:val="CharStyle56"/>
          <w:lang w:val="en-US" w:eastAsia="en-US" w:bidi="en-US"/>
          <w:i w:val="0"/>
          <w:iCs w:val="0"/>
        </w:rPr>
        <w:t xml:space="preserve">prof. </w:t>
      </w:r>
      <w:r>
        <w:rPr>
          <w:rStyle w:val="CharStyle56"/>
          <w:i w:val="0"/>
          <w:iCs w:val="0"/>
        </w:rPr>
        <w:t xml:space="preserve">Z. Zagórskiego i </w:t>
      </w:r>
      <w:r>
        <w:rPr>
          <w:rStyle w:val="CharStyle56"/>
          <w:lang w:val="en-US" w:eastAsia="en-US" w:bidi="en-US"/>
          <w:i w:val="0"/>
          <w:iCs w:val="0"/>
        </w:rPr>
        <w:t xml:space="preserve">prof. </w:t>
      </w:r>
      <w:r>
        <w:rPr>
          <w:rStyle w:val="CharStyle56"/>
          <w:i w:val="0"/>
          <w:iCs w:val="0"/>
        </w:rPr>
        <w:t xml:space="preserve">L. Moszyńskiego) oraz następujące artykuły: R. Harweg, </w:t>
      </w:r>
      <w:r>
        <w:rPr>
          <w:lang w:val="pl-PL" w:eastAsia="pl-PL" w:bidi="pl-PL"/>
          <w:w w:val="100"/>
          <w:spacing w:val="0"/>
          <w:color w:val="000000"/>
          <w:position w:val="0"/>
        </w:rPr>
        <w:t>Mowa zredukowana lub wyrażenia wtórnie nieokreślone w języku pol</w:t>
        <w:softHyphen/>
        <w:t>skim</w:t>
      </w:r>
      <w:r>
        <w:rPr>
          <w:rStyle w:val="CharStyle56"/>
          <w:i w:val="0"/>
          <w:iCs w:val="0"/>
        </w:rPr>
        <w:t xml:space="preserve">; K. Zierhoffer, Z. Zierhofferowa, </w:t>
      </w:r>
      <w:r>
        <w:rPr>
          <w:lang w:val="pl-PL" w:eastAsia="pl-PL" w:bidi="pl-PL"/>
          <w:w w:val="100"/>
          <w:spacing w:val="0"/>
          <w:color w:val="000000"/>
          <w:position w:val="0"/>
        </w:rPr>
        <w:t xml:space="preserve">Wyrazy pochodzenia łacińskiego i grecko-łacińskiego na </w:t>
      </w:r>
      <w:r>
        <w:rPr>
          <w:lang w:val="de-DE" w:eastAsia="de-DE" w:bidi="de-DE"/>
          <w:w w:val="100"/>
          <w:spacing w:val="0"/>
          <w:color w:val="000000"/>
          <w:position w:val="0"/>
        </w:rPr>
        <w:t xml:space="preserve">-um, </w:t>
      </w:r>
      <w:r>
        <w:rPr>
          <w:lang w:val="pl-PL" w:eastAsia="pl-PL" w:bidi="pl-PL"/>
          <w:w w:val="100"/>
          <w:spacing w:val="0"/>
          <w:color w:val="000000"/>
          <w:position w:val="0"/>
        </w:rPr>
        <w:t xml:space="preserve">-ium, -eum w polszczyźnie i innych językach słowiańskich; </w:t>
      </w:r>
      <w:r>
        <w:rPr>
          <w:rStyle w:val="CharStyle56"/>
          <w:i w:val="0"/>
          <w:iCs w:val="0"/>
        </w:rPr>
        <w:t xml:space="preserve">M. Borejszo, </w:t>
      </w:r>
      <w:r>
        <w:rPr>
          <w:lang w:val="pl-PL" w:eastAsia="pl-PL" w:bidi="pl-PL"/>
          <w:w w:val="100"/>
          <w:spacing w:val="0"/>
          <w:color w:val="000000"/>
          <w:position w:val="0"/>
        </w:rPr>
        <w:t>Zapożyczenia włoskie w dwóch najnowszych wydaniach „Słownika wyrazów obcych</w:t>
      </w:r>
      <w:r>
        <w:rPr>
          <w:rStyle w:val="CharStyle56"/>
          <w:i w:val="0"/>
          <w:iCs w:val="0"/>
        </w:rPr>
        <w:t xml:space="preserve"> PWN”; I. Rucka, </w:t>
      </w:r>
      <w:r>
        <w:rPr>
          <w:lang w:val="pl-PL" w:eastAsia="pl-PL" w:bidi="pl-PL"/>
          <w:w w:val="100"/>
          <w:spacing w:val="0"/>
          <w:color w:val="000000"/>
          <w:position w:val="0"/>
        </w:rPr>
        <w:t>Słownictwo częste XVI wieku wobec współczesnej polszczyzny</w:t>
      </w:r>
      <w:r>
        <w:rPr>
          <w:rStyle w:val="CharStyle56"/>
          <w:i w:val="0"/>
          <w:iCs w:val="0"/>
        </w:rPr>
        <w:t xml:space="preserve">; R. Łapa, </w:t>
      </w:r>
      <w:r>
        <w:rPr>
          <w:lang w:val="pl-PL" w:eastAsia="pl-PL" w:bidi="pl-PL"/>
          <w:w w:val="100"/>
          <w:spacing w:val="0"/>
          <w:color w:val="000000"/>
          <w:position w:val="0"/>
        </w:rPr>
        <w:t>Czasownik „móc” i predykatyw „można” w wypowiedziach impresywnych oraz pytaniach</w:t>
      </w:r>
      <w:r>
        <w:rPr>
          <w:rStyle w:val="CharStyle56"/>
          <w:i w:val="0"/>
          <w:iCs w:val="0"/>
        </w:rPr>
        <w:t xml:space="preserve">; M. Kurek, </w:t>
      </w:r>
      <w:r>
        <w:rPr>
          <w:lang w:val="pl-PL" w:eastAsia="pl-PL" w:bidi="pl-PL"/>
          <w:w w:val="100"/>
          <w:spacing w:val="0"/>
          <w:color w:val="000000"/>
          <w:position w:val="0"/>
        </w:rPr>
        <w:t xml:space="preserve">Kolor w poezji Stanisława Grochowiaka; </w:t>
      </w:r>
      <w:r>
        <w:rPr>
          <w:rStyle w:val="CharStyle56"/>
          <w:i w:val="0"/>
          <w:iCs w:val="0"/>
        </w:rPr>
        <w:t xml:space="preserve">M. Chojnacki, </w:t>
      </w:r>
      <w:r>
        <w:rPr>
          <w:lang w:val="pl-PL" w:eastAsia="pl-PL" w:bidi="pl-PL"/>
          <w:w w:val="100"/>
          <w:spacing w:val="0"/>
          <w:color w:val="000000"/>
          <w:position w:val="0"/>
        </w:rPr>
        <w:t xml:space="preserve">Francuszczyzna jako element socjolektu szlacheckiego XIX wieku; </w:t>
      </w:r>
      <w:r>
        <w:rPr>
          <w:rStyle w:val="CharStyle56"/>
          <w:i w:val="0"/>
          <w:iCs w:val="0"/>
        </w:rPr>
        <w:t xml:space="preserve">K. Zierhoffer, Z. Zierhofferowa, </w:t>
      </w:r>
      <w:r>
        <w:rPr>
          <w:lang w:val="pl-PL" w:eastAsia="pl-PL" w:bidi="pl-PL"/>
          <w:w w:val="100"/>
          <w:spacing w:val="0"/>
          <w:color w:val="000000"/>
          <w:position w:val="0"/>
        </w:rPr>
        <w:t>Nazewnictwo zachodnioeuropejskie w „Dykcjonarzu geograficznym” Franciszka Siarczyńskiego;</w:t>
      </w:r>
      <w:r>
        <w:rPr>
          <w:rStyle w:val="CharStyle56"/>
          <w:i w:val="0"/>
          <w:iCs w:val="0"/>
        </w:rPr>
        <w:t xml:space="preserve"> M. Rutkiewicz, </w:t>
      </w:r>
      <w:r>
        <w:rPr>
          <w:lang w:val="pl-PL" w:eastAsia="pl-PL" w:bidi="pl-PL"/>
          <w:w w:val="100"/>
          <w:spacing w:val="0"/>
          <w:color w:val="000000"/>
          <w:position w:val="0"/>
        </w:rPr>
        <w:t>Analiza formalna i seman</w:t>
        <w:softHyphen/>
        <w:t>tyczna nieoficjalnych antroponimów (przezwisk) w socjolekcie studenckim Politechniki Poznańskiej.</w:t>
      </w:r>
      <w:r>
        <w:rPr>
          <w:rStyle w:val="CharStyle56"/>
          <w:i w:val="0"/>
          <w:iCs w:val="0"/>
        </w:rPr>
        <w:t xml:space="preserve"> Poza tym tom zawiera sześć recenzji prac językoznawczych i wykaz magisteriów z zakresu językoznawstwa poznańskiej polonistyki.</w:t>
      </w:r>
    </w:p>
    <w:p>
      <w:pPr>
        <w:pStyle w:val="Style51"/>
        <w:framePr w:w="7186" w:h="2166" w:hRule="exact" w:wrap="none" w:vAnchor="page" w:hAnchor="page" w:x="1084" w:y="6596"/>
        <w:widowControl w:val="0"/>
        <w:keepNext w:val="0"/>
        <w:keepLines w:val="0"/>
        <w:shd w:val="clear" w:color="auto" w:fill="auto"/>
        <w:bidi w:val="0"/>
        <w:spacing w:before="0" w:after="182" w:line="211" w:lineRule="exact"/>
        <w:ind w:left="1200" w:right="0" w:firstLine="0"/>
      </w:pPr>
      <w:r>
        <w:rPr>
          <w:lang w:val="pl-PL" w:eastAsia="pl-PL" w:bidi="pl-PL"/>
          <w:w w:val="100"/>
          <w:spacing w:val="0"/>
          <w:color w:val="000000"/>
          <w:position w:val="0"/>
        </w:rPr>
        <w:t xml:space="preserve">Stanisław Prędota, </w:t>
      </w:r>
      <w:r>
        <w:rPr>
          <w:lang w:val="de-DE" w:eastAsia="de-DE" w:bidi="de-DE"/>
          <w:w w:val="100"/>
          <w:spacing w:val="0"/>
          <w:color w:val="000000"/>
          <w:position w:val="0"/>
        </w:rPr>
        <w:t xml:space="preserve">Siegfried </w:t>
      </w:r>
      <w:r>
        <w:rPr>
          <w:lang w:val="pl-PL" w:eastAsia="pl-PL" w:bidi="pl-PL"/>
          <w:w w:val="100"/>
          <w:spacing w:val="0"/>
          <w:color w:val="000000"/>
          <w:position w:val="0"/>
        </w:rPr>
        <w:t xml:space="preserve">Theissen, </w:t>
      </w:r>
      <w:r>
        <w:rPr>
          <w:rStyle w:val="CharStyle53"/>
        </w:rPr>
        <w:t>Niderlandzkie i polskie frazeologizmy oraz przysłowia,</w:t>
      </w:r>
      <w:r>
        <w:rPr>
          <w:lang w:val="pl-PL" w:eastAsia="pl-PL" w:bidi="pl-PL"/>
          <w:w w:val="100"/>
          <w:spacing w:val="0"/>
          <w:color w:val="000000"/>
          <w:position w:val="0"/>
        </w:rPr>
        <w:t xml:space="preserve"> Wydawnictwo Uniwersytetu Wrocławskiego, Wrocław 1997, s. 184.</w:t>
      </w:r>
    </w:p>
    <w:p>
      <w:pPr>
        <w:pStyle w:val="Style51"/>
        <w:framePr w:w="7186" w:h="2166" w:hRule="exact" w:wrap="none" w:vAnchor="page" w:hAnchor="page" w:x="1084" w:y="6596"/>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Jest to bogaty zbiór niderlandzkich stałych związków frazeologicznych i przy</w:t>
        <w:softHyphen/>
        <w:t>słów oraz ich polskich odpowiedników, uzupełniony indeksem haseł niderlandzkich oraz bibliografią współczesnych polskich i niderlandzkich słowników zawierających przysłowia i związki frazeologiczne, dający okazję do ciekawych studiów porów</w:t>
        <w:softHyphen/>
        <w:t>nawczych. Publikacja przeznaczona przede wszystkim dla studentów niderlandy</w:t>
      </w:r>
      <w:r>
        <w:rPr>
          <w:rStyle w:val="CharStyle126"/>
        </w:rPr>
        <w:t>styki.</w:t>
      </w:r>
    </w:p>
    <w:p>
      <w:pPr>
        <w:pStyle w:val="Style51"/>
        <w:framePr w:w="7186" w:h="2593" w:hRule="exact" w:wrap="none" w:vAnchor="page" w:hAnchor="page" w:x="1084" w:y="9539"/>
        <w:widowControl w:val="0"/>
        <w:keepNext w:val="0"/>
        <w:keepLines w:val="0"/>
        <w:shd w:val="clear" w:color="auto" w:fill="auto"/>
        <w:bidi w:val="0"/>
        <w:spacing w:before="0" w:after="182" w:line="211" w:lineRule="exact"/>
        <w:ind w:left="1200" w:right="0" w:firstLine="0"/>
      </w:pPr>
      <w:r>
        <w:rPr>
          <w:lang w:val="pl-PL" w:eastAsia="pl-PL" w:bidi="pl-PL"/>
          <w:w w:val="100"/>
          <w:spacing w:val="0"/>
          <w:color w:val="000000"/>
          <w:position w:val="0"/>
        </w:rPr>
        <w:t xml:space="preserve">Jadwiga Puzynina, </w:t>
      </w:r>
      <w:r>
        <w:rPr>
          <w:rStyle w:val="CharStyle53"/>
        </w:rPr>
        <w:t>Słowo</w:t>
      </w:r>
      <w:r>
        <w:rPr>
          <w:lang w:val="pl-PL" w:eastAsia="pl-PL" w:bidi="pl-PL"/>
          <w:w w:val="100"/>
          <w:spacing w:val="0"/>
          <w:color w:val="000000"/>
          <w:position w:val="0"/>
        </w:rPr>
        <w:t xml:space="preserve"> — </w:t>
      </w:r>
      <w:r>
        <w:rPr>
          <w:rStyle w:val="CharStyle53"/>
        </w:rPr>
        <w:t>wartość</w:t>
      </w:r>
      <w:r>
        <w:rPr>
          <w:lang w:val="pl-PL" w:eastAsia="pl-PL" w:bidi="pl-PL"/>
          <w:w w:val="100"/>
          <w:spacing w:val="0"/>
          <w:color w:val="000000"/>
          <w:position w:val="0"/>
        </w:rPr>
        <w:t xml:space="preserve"> — </w:t>
      </w:r>
      <w:r>
        <w:rPr>
          <w:rStyle w:val="CharStyle53"/>
        </w:rPr>
        <w:t>kultura. Literatura w kręgu war</w:t>
        <w:softHyphen/>
        <w:t>tości</w:t>
      </w:r>
      <w:r>
        <w:rPr>
          <w:lang w:val="pl-PL" w:eastAsia="pl-PL" w:bidi="pl-PL"/>
          <w:w w:val="100"/>
          <w:spacing w:val="0"/>
          <w:color w:val="000000"/>
          <w:position w:val="0"/>
        </w:rPr>
        <w:t xml:space="preserve"> red. S. Sawicki, Towarzystwo Naukowe Katolickiego Uniwersytetu Lubelskiego, Lublin 1997, s. 482.</w:t>
      </w:r>
    </w:p>
    <w:p>
      <w:pPr>
        <w:pStyle w:val="Style51"/>
        <w:framePr w:w="7186" w:h="2593" w:hRule="exact" w:wrap="none" w:vAnchor="page" w:hAnchor="page" w:x="1084" w:y="9539"/>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 xml:space="preserve">Książka zawiera teksty pisane w latach 1979-1996. Są to teksty naukowe, popularyzatorskie i eseistyczne. Publikacja składa się z pięciu części: </w:t>
      </w:r>
      <w:r>
        <w:rPr>
          <w:rStyle w:val="CharStyle53"/>
        </w:rPr>
        <w:t>Słowo w kultu</w:t>
        <w:softHyphen/>
        <w:t>rze; O języku prasy i polityki Język a wartości Ważne polskie słowa; Słowo Norwida.</w:t>
      </w:r>
    </w:p>
    <w:p>
      <w:pPr>
        <w:pStyle w:val="Style51"/>
        <w:framePr w:w="7186" w:h="2593" w:hRule="exact" w:wrap="none" w:vAnchor="page" w:hAnchor="page" w:x="1084" w:y="9539"/>
        <w:widowControl w:val="0"/>
        <w:keepNext w:val="0"/>
        <w:keepLines w:val="0"/>
        <w:shd w:val="clear" w:color="auto" w:fill="auto"/>
        <w:bidi w:val="0"/>
        <w:spacing w:before="0" w:after="0" w:line="211" w:lineRule="exact"/>
        <w:ind w:left="0" w:right="0" w:firstLine="440"/>
      </w:pPr>
      <w:r>
        <w:rPr>
          <w:lang w:val="pl-PL" w:eastAsia="pl-PL" w:bidi="pl-PL"/>
          <w:w w:val="100"/>
          <w:spacing w:val="0"/>
          <w:color w:val="000000"/>
          <w:position w:val="0"/>
        </w:rPr>
        <w:t>W części pierwszej Autorka zastanawia się m.in. „(...) nad mechanizmami i barierami komunikacyjnymi, dylematami rozumienia tekstów językowych, nad szeroko rozumianą kulturą słowa (...)” (s. 5).</w:t>
      </w:r>
    </w:p>
    <w:p>
      <w:pPr>
        <w:pStyle w:val="Style51"/>
        <w:framePr w:w="7186" w:h="2593" w:hRule="exact" w:wrap="none" w:vAnchor="page" w:hAnchor="page" w:x="1084" w:y="9539"/>
        <w:widowControl w:val="0"/>
        <w:keepNext w:val="0"/>
        <w:keepLines w:val="0"/>
        <w:shd w:val="clear" w:color="auto" w:fill="auto"/>
        <w:bidi w:val="0"/>
        <w:spacing w:before="0" w:after="0" w:line="211" w:lineRule="exact"/>
        <w:ind w:left="0" w:right="0" w:firstLine="440"/>
      </w:pPr>
      <w:r>
        <w:rPr>
          <w:lang w:val="pl-PL" w:eastAsia="pl-PL" w:bidi="pl-PL"/>
          <w:w w:val="100"/>
          <w:spacing w:val="0"/>
          <w:color w:val="000000"/>
          <w:position w:val="0"/>
        </w:rPr>
        <w:t>Druga część „(...) zawiera oparte na empirycznym materiale opisy polskiego języka publicznego, przede wszystkim języka prasy” (s. 5).</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4053" w:y="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0"/>
        <w:framePr w:wrap="none" w:vAnchor="page" w:hAnchor="page" w:x="8003" w:y="8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53</w:t>
      </w:r>
    </w:p>
    <w:p>
      <w:pPr>
        <w:pStyle w:val="Style51"/>
        <w:framePr w:w="7171" w:h="1326" w:hRule="exact" w:wrap="none" w:vAnchor="page" w:hAnchor="page" w:x="1091" w:y="1237"/>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Część trzecia ukazuje, w jaki sposób wyrażane są wartości w języku i tekstach.</w:t>
      </w:r>
    </w:p>
    <w:p>
      <w:pPr>
        <w:pStyle w:val="Style51"/>
        <w:framePr w:w="7171" w:h="1326" w:hRule="exact" w:wrap="none" w:vAnchor="page" w:hAnchor="page" w:x="1091" w:y="1237"/>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Część czwarta to „(...) cykl monograficznych opracowań poświęconych znacze</w:t>
        <w:softHyphen/>
        <w:t xml:space="preserve">niom, sposobom użycia i historii nazw wartości i antywartości, takich jak </w:t>
      </w:r>
      <w:r>
        <w:rPr>
          <w:rStyle w:val="CharStyle53"/>
        </w:rPr>
        <w:t>prawda, przyjaźń, kłamstwo</w:t>
      </w:r>
      <w:r>
        <w:rPr>
          <w:lang w:val="pl-PL" w:eastAsia="pl-PL" w:bidi="pl-PL"/>
          <w:w w:val="100"/>
          <w:spacing w:val="0"/>
          <w:color w:val="000000"/>
          <w:position w:val="0"/>
        </w:rPr>
        <w:t>, a także słów o treściach opisowych z konotacjami wartościu</w:t>
        <w:softHyphen/>
        <w:t xml:space="preserve">jącymi, takich jak </w:t>
      </w:r>
      <w:r>
        <w:rPr>
          <w:rStyle w:val="CharStyle53"/>
        </w:rPr>
        <w:t>kultura, naród, kraj”</w:t>
      </w:r>
      <w:r>
        <w:rPr>
          <w:lang w:val="pl-PL" w:eastAsia="pl-PL" w:bidi="pl-PL"/>
          <w:w w:val="100"/>
          <w:spacing w:val="0"/>
          <w:color w:val="000000"/>
          <w:position w:val="0"/>
        </w:rPr>
        <w:t xml:space="preserve"> (s. 6).</w:t>
      </w:r>
    </w:p>
    <w:p>
      <w:pPr>
        <w:pStyle w:val="Style51"/>
        <w:framePr w:w="7171" w:h="1326" w:hRule="exact" w:wrap="none" w:vAnchor="page" w:hAnchor="page" w:x="1091" w:y="1237"/>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Część piąta poświęcona jest językowi Norwida.</w:t>
      </w:r>
    </w:p>
    <w:p>
      <w:pPr>
        <w:pStyle w:val="Style51"/>
        <w:framePr w:w="7171" w:h="4689" w:hRule="exact" w:wrap="none" w:vAnchor="page" w:hAnchor="page" w:x="1091" w:y="3342"/>
        <w:widowControl w:val="0"/>
        <w:keepNext w:val="0"/>
        <w:keepLines w:val="0"/>
        <w:shd w:val="clear" w:color="auto" w:fill="auto"/>
        <w:bidi w:val="0"/>
        <w:spacing w:before="0" w:after="180" w:line="209" w:lineRule="exact"/>
        <w:ind w:left="1180" w:right="0" w:firstLine="0"/>
      </w:pPr>
      <w:r>
        <w:rPr>
          <w:lang w:val="pl-PL" w:eastAsia="pl-PL" w:bidi="pl-PL"/>
          <w:w w:val="100"/>
          <w:spacing w:val="0"/>
          <w:color w:val="000000"/>
          <w:position w:val="0"/>
        </w:rPr>
        <w:t xml:space="preserve">Marek Ruszkowski, </w:t>
      </w:r>
      <w:r>
        <w:rPr>
          <w:rStyle w:val="CharStyle53"/>
        </w:rPr>
        <w:t>Główne tendencje syntaktyczne w polskiej prozie artystycznej dwudziestolecia międzywojennego</w:t>
      </w:r>
      <w:r>
        <w:rPr>
          <w:lang w:val="pl-PL" w:eastAsia="pl-PL" w:bidi="pl-PL"/>
          <w:w w:val="100"/>
          <w:spacing w:val="0"/>
          <w:color w:val="000000"/>
          <w:position w:val="0"/>
        </w:rPr>
        <w:t>, Wyższa Szkoła Pedago</w:t>
        <w:softHyphen/>
        <w:t>giczna im. Jana Kochanowskiego, Kielce 1997, s. 301.</w:t>
      </w:r>
    </w:p>
    <w:p>
      <w:pPr>
        <w:pStyle w:val="Style51"/>
        <w:framePr w:w="7171" w:h="4689" w:hRule="exact" w:wrap="none" w:vAnchor="page" w:hAnchor="page" w:x="1091" w:y="3342"/>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Jest to praca z zakresu stylistyki językoznawczej. Jej przedmiot stanowi charakterystyka składni wybranych utworów prozatorskich dwudziestolecia między</w:t>
        <w:softHyphen/>
        <w:t>wojennego. O założeniach tej monografii Autor tak pisze: „celem pracy nie jest ustalenie owego przeciętnego stanu polszczyzny ogólnej dwudziestolecia, lecz wska</w:t>
        <w:softHyphen/>
        <w:t>zanie zarówno zjawisk typowych, „trzonów składniowych”, jak i pokazanie syntaktycznych osobliwości prozy tego okresu”. Autor poddaje analizie fragmenty pięć</w:t>
        <w:softHyphen/>
        <w:t>dziesięciu utworów o różnej randze artystycznej, składni typowej, jak i stylizowanej. (Ogółem analizuje 10 tys. wypowiedzeń, tj. po 200 wypowiedzeń z każdego utworu). W badaniach składniowych autor „kieruje się dyrektywami metodologicznymi opra</w:t>
        <w:softHyphen/>
        <w:t>cowanymi przez Z. Klemensiewicza”, dzięki czemu uzyskuje tło porównawcze z in</w:t>
        <w:softHyphen/>
        <w:t xml:space="preserve">nymi pracami na ten temat. Tradycyjne metody badań wspierane są także analizą statystyczną. We </w:t>
      </w:r>
      <w:r>
        <w:rPr>
          <w:rStyle w:val="CharStyle53"/>
        </w:rPr>
        <w:t>Wstępie</w:t>
      </w:r>
      <w:r>
        <w:rPr>
          <w:lang w:val="pl-PL" w:eastAsia="pl-PL" w:bidi="pl-PL"/>
          <w:w w:val="100"/>
          <w:spacing w:val="0"/>
          <w:color w:val="000000"/>
          <w:position w:val="0"/>
        </w:rPr>
        <w:t xml:space="preserve"> Autor porusza zagadnienia, takie jak miejsce stylistyki jako dyscypliny naukowej, miejsce składni w badaniach stylistycznych, cele i me</w:t>
        <w:softHyphen/>
        <w:t xml:space="preserve">tody pracy oraz stan badań w dziedzinie, którą się zajmuje. Następne rozdziały noszą tytuły: </w:t>
      </w:r>
      <w:r>
        <w:rPr>
          <w:rStyle w:val="CharStyle53"/>
        </w:rPr>
        <w:t>Ogólna charakterystyka wypowiedzeń, Budowa wypowiedzeń pojedynczych, Budowa wypowiedzeń złożonych, Odchylenia od norm składniowych, Mowa pozornie zależna, Ilościowa charakterystyka głównych części mowy, Refleksja językowa w prozie dwudziestolecia.</w:t>
      </w:r>
    </w:p>
    <w:p>
      <w:pPr>
        <w:pStyle w:val="Style51"/>
        <w:framePr w:w="7171" w:h="3224" w:hRule="exact" w:wrap="none" w:vAnchor="page" w:hAnchor="page" w:x="1091" w:y="8809"/>
        <w:widowControl w:val="0"/>
        <w:keepNext w:val="0"/>
        <w:keepLines w:val="0"/>
        <w:shd w:val="clear" w:color="auto" w:fill="auto"/>
        <w:bidi w:val="0"/>
        <w:spacing w:before="0" w:after="180" w:line="209" w:lineRule="exact"/>
        <w:ind w:left="1180" w:right="0" w:firstLine="0"/>
      </w:pPr>
      <w:r>
        <w:rPr>
          <w:lang w:val="pl-PL" w:eastAsia="pl-PL" w:bidi="pl-PL"/>
          <w:w w:val="100"/>
          <w:spacing w:val="0"/>
          <w:color w:val="000000"/>
          <w:position w:val="0"/>
        </w:rPr>
        <w:t xml:space="preserve">Małgorzata Rutkiewicz, </w:t>
      </w:r>
      <w:r>
        <w:rPr>
          <w:rStyle w:val="CharStyle53"/>
        </w:rPr>
        <w:t>Nazwy terenowe i miejscowe w gminie Miedzi</w:t>
        <w:softHyphen/>
        <w:t>chowo,</w:t>
      </w:r>
      <w:r>
        <w:rPr>
          <w:lang w:val="pl-PL" w:eastAsia="pl-PL" w:bidi="pl-PL"/>
          <w:w w:val="100"/>
          <w:spacing w:val="0"/>
          <w:color w:val="000000"/>
          <w:position w:val="0"/>
        </w:rPr>
        <w:t xml:space="preserve"> Biblioteczka Poznańskich Studiów Polonistycznych Serii Języ</w:t>
        <w:softHyphen/>
        <w:t>koznawczej, Wydawnictwo WiS, Poznań 1997, s. 220.</w:t>
      </w:r>
    </w:p>
    <w:p>
      <w:pPr>
        <w:pStyle w:val="Style51"/>
        <w:framePr w:w="7171" w:h="3224" w:hRule="exact" w:wrap="none" w:vAnchor="page" w:hAnchor="page" w:x="1091" w:y="8809"/>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Numer 3. Biblioteczki Poznańskich Studiów Polonistycznych Serii Językoznaw</w:t>
        <w:softHyphen/>
        <w:t>czej zawiera monograficzne opracowanie nazw miejscowych i terenowych gminy Miedzichowo w woj. gorzowskim. Materiał nazewniczy zebrany przez Autorkę w la</w:t>
        <w:softHyphen/>
        <w:t xml:space="preserve">tach 1995-96 metodą ekscerpcji źródłowej i eksploracji terenowej został omówiony pod względem diachronicznym i synchronicznym, formalnym i semantycznym. „Starałam się również — pisze we </w:t>
      </w:r>
      <w:r>
        <w:rPr>
          <w:rStyle w:val="CharStyle53"/>
        </w:rPr>
        <w:t>Wstępie</w:t>
      </w:r>
      <w:r>
        <w:rPr>
          <w:lang w:val="pl-PL" w:eastAsia="pl-PL" w:bidi="pl-PL"/>
          <w:w w:val="100"/>
          <w:spacing w:val="0"/>
          <w:color w:val="000000"/>
          <w:position w:val="0"/>
        </w:rPr>
        <w:t xml:space="preserve"> Autorka — o ukazanie właściwości i specyfiki zebranego materiału (typowości niektórych struktur), a szczególnie o jego powiązanie z przeszłością, osadnictwem i fizjografią terenu. W ten sposób chciałam zaprezentować w głównej mierze interdyscyplinarny charakter badań onomastycznych, ich powiązania z problematyką socjologiczną, histoiyczną i z zakresu geografii historycznej”.</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1125" w:y="9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54</w:t>
      </w:r>
    </w:p>
    <w:p>
      <w:pPr>
        <w:pStyle w:val="Style10"/>
        <w:framePr w:wrap="none" w:vAnchor="page" w:hAnchor="page" w:x="4072" w:y="9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51"/>
        <w:framePr w:w="7162" w:h="3640" w:hRule="exact" w:wrap="none" w:vAnchor="page" w:hAnchor="page" w:x="1096" w:y="1338"/>
        <w:widowControl w:val="0"/>
        <w:keepNext w:val="0"/>
        <w:keepLines w:val="0"/>
        <w:shd w:val="clear" w:color="auto" w:fill="auto"/>
        <w:bidi w:val="0"/>
        <w:spacing w:before="0" w:after="182" w:line="211" w:lineRule="exact"/>
        <w:ind w:left="1160" w:right="0" w:firstLine="0"/>
      </w:pPr>
      <w:r>
        <w:rPr>
          <w:lang w:val="pl-PL" w:eastAsia="pl-PL" w:bidi="pl-PL"/>
          <w:w w:val="100"/>
          <w:spacing w:val="0"/>
          <w:color w:val="000000"/>
          <w:position w:val="0"/>
        </w:rPr>
        <w:t xml:space="preserve">Zygmunt Saloni, Krzysztof Szafran, Teresa Wróblewska, </w:t>
      </w:r>
      <w:r>
        <w:rPr>
          <w:rStyle w:val="CharStyle53"/>
        </w:rPr>
        <w:t>Ortograficzny słownik ucznia,</w:t>
      </w:r>
      <w:r>
        <w:rPr>
          <w:lang w:val="pl-PL" w:eastAsia="pl-PL" w:bidi="pl-PL"/>
          <w:w w:val="100"/>
          <w:spacing w:val="0"/>
          <w:color w:val="000000"/>
          <w:position w:val="0"/>
        </w:rPr>
        <w:t xml:space="preserve"> Wydawnictwo Naukowe PWN, Warszawa 1997, s. 362.</w:t>
      </w:r>
    </w:p>
    <w:p>
      <w:pPr>
        <w:pStyle w:val="Style51"/>
        <w:framePr w:w="7162" w:h="3640" w:hRule="exact" w:wrap="none" w:vAnchor="page" w:hAnchor="page" w:x="1096" w:y="1338"/>
        <w:widowControl w:val="0"/>
        <w:keepNext w:val="0"/>
        <w:keepLines w:val="0"/>
        <w:shd w:val="clear" w:color="auto" w:fill="auto"/>
        <w:bidi w:val="0"/>
        <w:spacing w:before="0" w:after="0" w:line="209" w:lineRule="exact"/>
        <w:ind w:left="0" w:right="0" w:firstLine="420"/>
      </w:pPr>
      <w:r>
        <w:rPr>
          <w:lang w:val="pl-PL" w:eastAsia="pl-PL" w:bidi="pl-PL"/>
          <w:w w:val="100"/>
          <w:spacing w:val="0"/>
          <w:color w:val="000000"/>
          <w:position w:val="0"/>
        </w:rPr>
        <w:t>Słownik przeznaczony jest dla uczniów wyższych klas szkoły podstawowej oraz szkół średnich. Składa się z trzech części: zasad pisowni, słownika i wykazu trud</w:t>
        <w:softHyphen/>
        <w:t>niejszych zakończeń wyrazów. W pierwszej części omówiono najważniejsze zasady ortograficzne, do których zdaniem Autorów, należą m.in. reguły stosowania wielkiej litery, użycie łącznika oraz pisownia łączna i rozdzielna.</w:t>
      </w:r>
    </w:p>
    <w:p>
      <w:pPr>
        <w:pStyle w:val="Style51"/>
        <w:framePr w:w="7162" w:h="3640" w:hRule="exact" w:wrap="none" w:vAnchor="page" w:hAnchor="page" w:x="1096" w:y="1338"/>
        <w:widowControl w:val="0"/>
        <w:keepNext w:val="0"/>
        <w:keepLines w:val="0"/>
        <w:shd w:val="clear" w:color="auto" w:fill="auto"/>
        <w:bidi w:val="0"/>
        <w:spacing w:before="0" w:after="0" w:line="209" w:lineRule="exact"/>
        <w:ind w:left="0" w:right="0" w:firstLine="420"/>
      </w:pPr>
      <w:r>
        <w:rPr>
          <w:lang w:val="pl-PL" w:eastAsia="pl-PL" w:bidi="pl-PL"/>
          <w:w w:val="100"/>
          <w:spacing w:val="0"/>
          <w:color w:val="000000"/>
          <w:position w:val="0"/>
        </w:rPr>
        <w:t>Autorzy zaznaczają, że w części słownikowej nie umieszczono wszystkich wy</w:t>
        <w:softHyphen/>
        <w:t>razów, których może szukać uczeń. We wstępie zachęcają oni młodego czytelnika do korzystania ze wszystkich części książki. Została ona bowiem tak pomyślana, aby uczeń, z jej pomocą, mógł odpowiedzieć sobie sam na pytania dotyczące popraw</w:t>
        <w:softHyphen/>
        <w:t>ności ortograficznej.</w:t>
      </w:r>
    </w:p>
    <w:p>
      <w:pPr>
        <w:pStyle w:val="Style51"/>
        <w:framePr w:w="7162" w:h="3640" w:hRule="exact" w:wrap="none" w:vAnchor="page" w:hAnchor="page" w:x="1096" w:y="1338"/>
        <w:widowControl w:val="0"/>
        <w:keepNext w:val="0"/>
        <w:keepLines w:val="0"/>
        <w:shd w:val="clear" w:color="auto" w:fill="auto"/>
        <w:bidi w:val="0"/>
        <w:spacing w:before="0" w:after="0" w:line="209" w:lineRule="exact"/>
        <w:ind w:left="0" w:right="0" w:firstLine="420"/>
      </w:pPr>
      <w:r>
        <w:rPr>
          <w:lang w:val="pl-PL" w:eastAsia="pl-PL" w:bidi="pl-PL"/>
          <w:w w:val="100"/>
          <w:spacing w:val="0"/>
          <w:color w:val="000000"/>
          <w:position w:val="0"/>
        </w:rPr>
        <w:t xml:space="preserve">Cenną, ostatnią częścią książki są </w:t>
      </w:r>
      <w:r>
        <w:rPr>
          <w:rStyle w:val="CharStyle53"/>
        </w:rPr>
        <w:t xml:space="preserve">Wybrane trudniejsze zakończenia wyrazów, </w:t>
      </w:r>
      <w:r>
        <w:rPr>
          <w:lang w:val="pl-PL" w:eastAsia="pl-PL" w:bidi="pl-PL"/>
          <w:w w:val="100"/>
          <w:spacing w:val="0"/>
          <w:color w:val="000000"/>
          <w:position w:val="0"/>
        </w:rPr>
        <w:t>czyli rejestr, na który składają się: zakończenia (ułożone w porządku alfabetycznym odwróconym), komentarz poprawnościowy i przykłady wyrazów z trudnymi zakoń</w:t>
        <w:softHyphen/>
        <w:t>czeniami.</w:t>
      </w:r>
    </w:p>
    <w:p>
      <w:pPr>
        <w:pStyle w:val="Style51"/>
        <w:framePr w:w="7162" w:h="4277" w:hRule="exact" w:wrap="none" w:vAnchor="page" w:hAnchor="page" w:x="1096" w:y="5757"/>
        <w:widowControl w:val="0"/>
        <w:keepNext w:val="0"/>
        <w:keepLines w:val="0"/>
        <w:shd w:val="clear" w:color="auto" w:fill="auto"/>
        <w:bidi w:val="0"/>
        <w:spacing w:before="0" w:after="182" w:line="211" w:lineRule="exact"/>
        <w:ind w:left="1160" w:right="0" w:firstLine="0"/>
      </w:pPr>
      <w:r>
        <w:rPr>
          <w:lang w:val="pl-PL" w:eastAsia="pl-PL" w:bidi="pl-PL"/>
          <w:w w:val="100"/>
          <w:spacing w:val="0"/>
          <w:color w:val="000000"/>
          <w:position w:val="0"/>
        </w:rPr>
        <w:t xml:space="preserve">Teresa Skubalanka, </w:t>
      </w:r>
      <w:r>
        <w:rPr>
          <w:rStyle w:val="CharStyle53"/>
        </w:rPr>
        <w:t xml:space="preserve">Ze studiów nad dawną i współczesną polszczyzną, </w:t>
      </w:r>
      <w:r>
        <w:rPr>
          <w:lang w:val="pl-PL" w:eastAsia="pl-PL" w:bidi="pl-PL"/>
          <w:w w:val="100"/>
          <w:spacing w:val="0"/>
          <w:color w:val="000000"/>
          <w:position w:val="0"/>
        </w:rPr>
        <w:t>Wydawnictwo Uniwersytetu Marii Curie-Skłodowskiej, Lublin 1997, s. 206.</w:t>
      </w:r>
    </w:p>
    <w:p>
      <w:pPr>
        <w:pStyle w:val="Style54"/>
        <w:framePr w:w="7162" w:h="4277" w:hRule="exact" w:wrap="none" w:vAnchor="page" w:hAnchor="page" w:x="1096" w:y="5757"/>
        <w:widowControl w:val="0"/>
        <w:keepNext w:val="0"/>
        <w:keepLines w:val="0"/>
        <w:shd w:val="clear" w:color="auto" w:fill="auto"/>
        <w:bidi w:val="0"/>
        <w:spacing w:before="0" w:after="0" w:line="209" w:lineRule="exact"/>
        <w:ind w:left="0" w:right="0" w:firstLine="420"/>
      </w:pPr>
      <w:r>
        <w:rPr>
          <w:rStyle w:val="CharStyle56"/>
          <w:i w:val="0"/>
          <w:iCs w:val="0"/>
        </w:rPr>
        <w:t>Dwuczęściowy zbiór obejmuje wcześniej już opublikowane prace Autorki. Arty</w:t>
        <w:softHyphen/>
        <w:t xml:space="preserve">kuły dotyczą różnorodnych zagadnień z historii i współczesności języka polskiego. Część pierwsza zbioru zawiera dziewięć tekstów poświęconych historii języka. Są to: O </w:t>
      </w:r>
      <w:r>
        <w:rPr>
          <w:lang w:val="pl-PL" w:eastAsia="pl-PL" w:bidi="pl-PL"/>
          <w:w w:val="100"/>
          <w:spacing w:val="0"/>
          <w:color w:val="000000"/>
          <w:position w:val="0"/>
        </w:rPr>
        <w:t>przewidywalności zmian językowych; Uwagi o rozwoju polskiego słownictwa (czyli o tak zwanym podstawowym zasobie słów)’, Glosy stylistyczne do tekstów „Nowego Testamentu”’, O języku Biernata z Lublina; Nad tekstem poematu Sebastiana Fabiana Klonowica „Worek Judaszów”; Stanowisko Onufrego Kopczyńskiego wobec neologiz</w:t>
        <w:softHyphen/>
        <w:t>mów; Nad autografami „Monachomachii” i „Bajek i przypowieści” Ignacego Krasickie</w:t>
        <w:softHyphen/>
        <w:t xml:space="preserve">go; Związki leksykalne między poezją i filozofią na wybranych przykładach; Jan Baudouin de </w:t>
      </w:r>
      <w:r>
        <w:rPr>
          <w:lang w:val="en-US" w:eastAsia="en-US" w:bidi="en-US"/>
          <w:w w:val="100"/>
          <w:spacing w:val="0"/>
          <w:color w:val="000000"/>
          <w:position w:val="0"/>
        </w:rPr>
        <w:t xml:space="preserve">Courtenay </w:t>
      </w:r>
      <w:r>
        <w:rPr>
          <w:lang w:val="pl-PL" w:eastAsia="pl-PL" w:bidi="pl-PL"/>
          <w:w w:val="100"/>
          <w:spacing w:val="0"/>
          <w:color w:val="000000"/>
          <w:position w:val="0"/>
        </w:rPr>
        <w:t>jako historyk języka.</w:t>
      </w:r>
    </w:p>
    <w:p>
      <w:pPr>
        <w:pStyle w:val="Style54"/>
        <w:framePr w:w="7162" w:h="4277" w:hRule="exact" w:wrap="none" w:vAnchor="page" w:hAnchor="page" w:x="1096" w:y="5757"/>
        <w:widowControl w:val="0"/>
        <w:keepNext w:val="0"/>
        <w:keepLines w:val="0"/>
        <w:shd w:val="clear" w:color="auto" w:fill="auto"/>
        <w:bidi w:val="0"/>
        <w:spacing w:before="0" w:after="0" w:line="211" w:lineRule="exact"/>
        <w:ind w:left="0" w:right="0" w:firstLine="420"/>
      </w:pPr>
      <w:r>
        <w:rPr>
          <w:rStyle w:val="CharStyle56"/>
          <w:i w:val="0"/>
          <w:iCs w:val="0"/>
        </w:rPr>
        <w:t>Część druga składa się z siedmiu artykułów omawiających zagadnienia współ</w:t>
        <w:softHyphen/>
        <w:t xml:space="preserve">czesnej polszczyzny. Są to: </w:t>
      </w:r>
      <w:r>
        <w:rPr>
          <w:lang w:val="pl-PL" w:eastAsia="pl-PL" w:bidi="pl-PL"/>
          <w:w w:val="100"/>
          <w:spacing w:val="0"/>
          <w:color w:val="000000"/>
          <w:position w:val="0"/>
        </w:rPr>
        <w:t>Kilka uwag o strukturze paradygmatu fleksyjnego; Fleksja polskich rzeczowników homonimicznych; Interferencje wewnątrzjęzykowe; Język napisów miejskich na tle polszczyzny potocznej; Polszczyzna potoczna mieszkańców Lublina; Z problemów integracji językowej na Lubelszczyźnie; Uwagi o stylujęzykowym wypowiedzi dziecięcych.</w:t>
      </w:r>
    </w:p>
    <w:p>
      <w:pPr>
        <w:pStyle w:val="Style51"/>
        <w:framePr w:w="7162" w:h="1321" w:hRule="exact" w:wrap="none" w:vAnchor="page" w:hAnchor="page" w:x="1096" w:y="10810"/>
        <w:widowControl w:val="0"/>
        <w:keepNext w:val="0"/>
        <w:keepLines w:val="0"/>
        <w:shd w:val="clear" w:color="auto" w:fill="auto"/>
        <w:bidi w:val="0"/>
        <w:spacing w:before="0" w:after="176" w:line="209" w:lineRule="exact"/>
        <w:ind w:left="1160" w:right="0" w:firstLine="0"/>
      </w:pPr>
      <w:r>
        <w:rPr>
          <w:lang w:val="pl-PL" w:eastAsia="pl-PL" w:bidi="pl-PL"/>
          <w:w w:val="100"/>
          <w:spacing w:val="0"/>
          <w:color w:val="000000"/>
          <w:position w:val="0"/>
        </w:rPr>
        <w:t xml:space="preserve">Julian Skorek, </w:t>
      </w:r>
      <w:r>
        <w:rPr>
          <w:rStyle w:val="CharStyle53"/>
        </w:rPr>
        <w:t>Fonologia suprasegmentalna języków rosyjskiego i pol</w:t>
        <w:softHyphen/>
        <w:t>skiego,</w:t>
      </w:r>
      <w:r>
        <w:rPr>
          <w:lang w:val="pl-PL" w:eastAsia="pl-PL" w:bidi="pl-PL"/>
          <w:w w:val="100"/>
          <w:spacing w:val="0"/>
          <w:color w:val="000000"/>
          <w:position w:val="0"/>
        </w:rPr>
        <w:t xml:space="preserve"> Wyższa Szkoła Pedagogiczna im. Tadeusza Kotarbińskiego w Zielonej Górze, Zielona Góra 1997, s. 234.</w:t>
      </w:r>
    </w:p>
    <w:p>
      <w:pPr>
        <w:pStyle w:val="Style51"/>
        <w:framePr w:w="7162" w:h="1321" w:hRule="exact" w:wrap="none" w:vAnchor="page" w:hAnchor="page" w:x="1096" w:y="10810"/>
        <w:widowControl w:val="0"/>
        <w:keepNext w:val="0"/>
        <w:keepLines w:val="0"/>
        <w:shd w:val="clear" w:color="auto" w:fill="auto"/>
        <w:bidi w:val="0"/>
        <w:spacing w:before="0" w:after="0" w:line="214" w:lineRule="exact"/>
        <w:ind w:left="0" w:right="0" w:firstLine="420"/>
      </w:pPr>
      <w:r>
        <w:rPr>
          <w:lang w:val="pl-PL" w:eastAsia="pl-PL" w:bidi="pl-PL"/>
          <w:w w:val="100"/>
          <w:spacing w:val="0"/>
          <w:color w:val="000000"/>
          <w:position w:val="0"/>
        </w:rPr>
        <w:t>Monografia poświęcona jest fonologicznym własnościom intonacji, której kom</w:t>
        <w:softHyphen/>
        <w:t>ponentami są: akcent, ton, iloczas, intensywność. Zdaniem Autora, przedmiotem</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4050" w:y="8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0"/>
        <w:framePr w:wrap="none" w:vAnchor="page" w:hAnchor="page" w:x="8006" w:y="8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55</w:t>
      </w:r>
    </w:p>
    <w:p>
      <w:pPr>
        <w:pStyle w:val="Style51"/>
        <w:framePr w:w="7157" w:h="3001" w:hRule="exact" w:wrap="none" w:vAnchor="page" w:hAnchor="page" w:x="1098" w:y="1242"/>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zainteresowań fonologii suprasegmentalnej powinna być fonologia wyrazu (prozodia) i fonologia zdania (prozodyka). Rozprawa zawiera opis eksperymentu przeprowa</w:t>
        <w:softHyphen/>
        <w:t>dzonego przez Autora na materiale językowym uzyskanym od rozmówców rosyjskich i polskich.</w:t>
      </w:r>
    </w:p>
    <w:p>
      <w:pPr>
        <w:pStyle w:val="Style51"/>
        <w:framePr w:w="7157" w:h="3001" w:hRule="exact" w:wrap="none" w:vAnchor="page" w:hAnchor="page" w:x="1098" w:y="1242"/>
        <w:widowControl w:val="0"/>
        <w:keepNext w:val="0"/>
        <w:keepLines w:val="0"/>
        <w:shd w:val="clear" w:color="auto" w:fill="auto"/>
        <w:bidi w:val="0"/>
        <w:spacing w:before="0" w:after="0" w:line="209" w:lineRule="exact"/>
        <w:ind w:left="0" w:right="0" w:firstLine="420"/>
      </w:pPr>
      <w:r>
        <w:rPr>
          <w:lang w:val="pl-PL" w:eastAsia="pl-PL" w:bidi="pl-PL"/>
          <w:w w:val="100"/>
          <w:spacing w:val="0"/>
          <w:color w:val="000000"/>
          <w:position w:val="0"/>
        </w:rPr>
        <w:t>W części wprowadzającej Autor omawia zagadnienia takie, jak fonetyczny i fonologiczny nurt w rozwoju intonacji, autonomiczny charakter fonologii suprasegmen</w:t>
        <w:softHyphen/>
        <w:t>talnej jako dziedziny nauki, problem jednostki suprasegmentalnej. Charakteryzuj e też narzędzia badawcze i metody analizy materiału badawczego. Rozdział II dotyczy cech akcentu wyrazowego w języku rosyjskim. W dalszych rozdziałach Autor, od</w:t>
        <w:softHyphen/>
        <w:t>wołując się do wyników prowadzonych przez siebie badań, przedstawia jednostki suprasegmentalne zdań oznajmujących, pytających, wykrzyknikowych oraz zdań wielokrotnie złożonych w obu językach. W analizie uwzględnia następujące cechy: kierunek przebiegu tonu, wysokość tonu, iloczas, poziom intensywności sylab akcentowanych w wyrazie oraz sylab, na które pada akcent logiczny.</w:t>
      </w:r>
    </w:p>
    <w:p>
      <w:pPr>
        <w:pStyle w:val="Style51"/>
        <w:framePr w:w="7157" w:h="4482" w:hRule="exact" w:wrap="none" w:vAnchor="page" w:hAnchor="page" w:x="1098" w:y="5017"/>
        <w:widowControl w:val="0"/>
        <w:keepNext w:val="0"/>
        <w:keepLines w:val="0"/>
        <w:shd w:val="clear" w:color="auto" w:fill="auto"/>
        <w:bidi w:val="0"/>
        <w:spacing w:before="0" w:after="182" w:line="211" w:lineRule="exact"/>
        <w:ind w:left="1160" w:right="0" w:firstLine="0"/>
      </w:pPr>
      <w:r>
        <w:rPr>
          <w:rStyle w:val="CharStyle53"/>
        </w:rPr>
        <w:t>Słownik gwarowy tzw. Słowińców kaszubskich,</w:t>
      </w:r>
      <w:r>
        <w:rPr>
          <w:lang w:val="pl-PL" w:eastAsia="pl-PL" w:bidi="pl-PL"/>
          <w:w w:val="100"/>
          <w:spacing w:val="0"/>
          <w:color w:val="000000"/>
          <w:position w:val="0"/>
        </w:rPr>
        <w:t xml:space="preserve"> t. 1, pod red. Z. So</w:t>
        <w:softHyphen/>
        <w:t>bierajskiego, Polska Akademia Nauk — Instytut Slawistyki, Slawistycz</w:t>
        <w:softHyphen/>
        <w:t>ny Ośrodek Wydawniczy, Warszawa 1997, s. 199.</w:t>
      </w:r>
    </w:p>
    <w:p>
      <w:pPr>
        <w:pStyle w:val="Style51"/>
        <w:framePr w:w="7157" w:h="4482" w:hRule="exact" w:wrap="none" w:vAnchor="page" w:hAnchor="page" w:x="1098" w:y="5017"/>
        <w:widowControl w:val="0"/>
        <w:keepNext w:val="0"/>
        <w:keepLines w:val="0"/>
        <w:shd w:val="clear" w:color="auto" w:fill="auto"/>
        <w:bidi w:val="0"/>
        <w:spacing w:before="0" w:after="0" w:line="209" w:lineRule="exact"/>
        <w:ind w:left="0" w:right="0" w:firstLine="420"/>
      </w:pPr>
      <w:r>
        <w:rPr>
          <w:lang w:val="pl-PL" w:eastAsia="pl-PL" w:bidi="pl-PL"/>
          <w:w w:val="100"/>
          <w:spacing w:val="0"/>
          <w:color w:val="000000"/>
          <w:position w:val="0"/>
        </w:rPr>
        <w:t>Słownik rejestruje leksykę słowińską, czyli słownictwo wymarłych już dziś północno-zachodnich gwar kaszubskich, które zajmowały na początku wieku obszar nad jeziorem Gardno i Łebsko. Słownictwo to pochodzi z XIX- i XX-wiecznych źródeł pisanych (między innymi prac F. Lorentza, A. Hilferdinga, M. Rudnickiego, I A. Mikkoli). Wykorzystano także dostępne zapisy wyrazów słowińskich w drobniejszych zbiorach i artykułach. Celem słownika jest zgromadzenie całości rozproszonego dziś słownictwa słowińskiego, dlatego do pracy włączony został także materiał onomastyczny — imiona, przydomki, nazwiska, nazwy miejscowości, pól, łąk itp. „Wprowa</w:t>
        <w:softHyphen/>
        <w:t>dzono też wyrazy nie należące do kręgu życia wiejskiego, do środowiska rybacko-rolniczego, a więc elementy leksykalne przejęte z urzędowego języka niemieckiego. [...] Wprowadzono tu również takie wyrazy Lorentza, które mogą uchodzić za for</w:t>
        <w:softHyphen/>
        <w:t>macje wątpliwe, nie używane w mowie potocznej”. W słowniku przyjęto układ alfabetyczno-gniazdowy. Artykuł hasłowy obejmuje hasło samodzielne i podhasła, informację gramatyczną, formy fleksyjne, definicję znaczenia wyrazu, kontekst ilustrujący to znaczenie, frazeologię, źródło, z którego zaczerpnięto wyraz, nazwę miejscowości, w której zapisano dany wyraz, warianty fonetyczne wyrazów oraz od</w:t>
        <w:softHyphen/>
        <w:t>syłacze. Tom pierwszy słownika obejmuje hasła na litery A-C.</w:t>
      </w:r>
    </w:p>
    <w:p>
      <w:pPr>
        <w:pStyle w:val="Style51"/>
        <w:framePr w:w="7157" w:h="1749" w:hRule="exact" w:wrap="none" w:vAnchor="page" w:hAnchor="page" w:x="1098" w:y="10280"/>
        <w:widowControl w:val="0"/>
        <w:keepNext w:val="0"/>
        <w:keepLines w:val="0"/>
        <w:shd w:val="clear" w:color="auto" w:fill="auto"/>
        <w:bidi w:val="0"/>
        <w:spacing w:before="0" w:after="182" w:line="211" w:lineRule="exact"/>
        <w:ind w:left="1160" w:right="0" w:firstLine="0"/>
      </w:pPr>
      <w:r>
        <w:rPr>
          <w:lang w:val="pl-PL" w:eastAsia="pl-PL" w:bidi="pl-PL"/>
          <w:w w:val="100"/>
          <w:spacing w:val="0"/>
          <w:color w:val="000000"/>
          <w:position w:val="0"/>
        </w:rPr>
        <w:t xml:space="preserve">Janusz Strutyński, </w:t>
      </w:r>
      <w:r>
        <w:rPr>
          <w:rStyle w:val="CharStyle53"/>
        </w:rPr>
        <w:t>Gramatyka polska,</w:t>
      </w:r>
      <w:r>
        <w:rPr>
          <w:lang w:val="pl-PL" w:eastAsia="pl-PL" w:bidi="pl-PL"/>
          <w:w w:val="100"/>
          <w:spacing w:val="0"/>
          <w:color w:val="000000"/>
          <w:position w:val="0"/>
        </w:rPr>
        <w:t xml:space="preserve"> Wydawnictwo Tomasza Strutyńskiego, Kraków 1997, s. 363.</w:t>
      </w:r>
    </w:p>
    <w:p>
      <w:pPr>
        <w:pStyle w:val="Style51"/>
        <w:framePr w:w="7157" w:h="1749" w:hRule="exact" w:wrap="none" w:vAnchor="page" w:hAnchor="page" w:x="1098" w:y="10280"/>
        <w:widowControl w:val="0"/>
        <w:keepNext w:val="0"/>
        <w:keepLines w:val="0"/>
        <w:shd w:val="clear" w:color="auto" w:fill="auto"/>
        <w:bidi w:val="0"/>
        <w:spacing w:before="0" w:after="0" w:line="209" w:lineRule="exact"/>
        <w:ind w:left="0" w:right="0" w:firstLine="420"/>
      </w:pPr>
      <w:r>
        <w:rPr>
          <w:lang w:val="pl-PL" w:eastAsia="pl-PL" w:bidi="pl-PL"/>
          <w:w w:val="100"/>
          <w:spacing w:val="0"/>
          <w:color w:val="000000"/>
          <w:position w:val="0"/>
        </w:rPr>
        <w:t>Jest to podręcznik (wydanie nowe i rozszerzone) gramatyki opisowej języka pol</w:t>
        <w:softHyphen/>
        <w:t>skiego przeznaczony dla studentów szkół nauczycielskich. Zawiera oprócz wpro</w:t>
        <w:softHyphen/>
        <w:t>wadzenia (wiadomości o znakach językowych, o języku i współczesnym jego zróż</w:t>
        <w:softHyphen/>
        <w:t>nicowaniu) poszczególne działy gramatyki: fonetykę i fonologię, morfologię i składnię. Do tekstu dołączono także podstawowy zestaw literatury uzupełniającej.</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1122" w:y="8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w:t>
      </w:r>
    </w:p>
    <w:p>
      <w:pPr>
        <w:pStyle w:val="Style10"/>
        <w:framePr w:wrap="none" w:vAnchor="page" w:hAnchor="page" w:x="4074" w:y="8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51"/>
        <w:framePr w:w="7166" w:h="2557" w:hRule="exact" w:wrap="none" w:vAnchor="page" w:hAnchor="page" w:x="1094" w:y="1251"/>
        <w:widowControl w:val="0"/>
        <w:keepNext w:val="0"/>
        <w:keepLines w:val="0"/>
        <w:shd w:val="clear" w:color="auto" w:fill="auto"/>
        <w:bidi w:val="0"/>
        <w:spacing w:before="0" w:after="182" w:line="209" w:lineRule="exact"/>
        <w:ind w:left="1180" w:right="0" w:firstLine="0"/>
      </w:pPr>
      <w:r>
        <w:rPr>
          <w:lang w:val="pl-PL" w:eastAsia="pl-PL" w:bidi="pl-PL"/>
          <w:w w:val="100"/>
          <w:spacing w:val="0"/>
          <w:color w:val="000000"/>
          <w:position w:val="0"/>
        </w:rPr>
        <w:t xml:space="preserve">Maja Szymoniuk, </w:t>
      </w:r>
      <w:r>
        <w:rPr>
          <w:rStyle w:val="CharStyle53"/>
        </w:rPr>
        <w:t>Destrukcja języka a nowatorstwo stylu</w:t>
      </w:r>
      <w:r>
        <w:rPr>
          <w:lang w:val="pl-PL" w:eastAsia="pl-PL" w:bidi="pl-PL"/>
          <w:w w:val="100"/>
          <w:spacing w:val="0"/>
          <w:color w:val="000000"/>
          <w:position w:val="0"/>
        </w:rPr>
        <w:t xml:space="preserve"> </w:t>
      </w:r>
      <w:r>
        <w:rPr>
          <w:rStyle w:val="CharStyle53"/>
        </w:rPr>
        <w:t>(według tekstów Andrieja Płatonowa),</w:t>
      </w:r>
      <w:r>
        <w:rPr>
          <w:lang w:val="pl-PL" w:eastAsia="pl-PL" w:bidi="pl-PL"/>
          <w:w w:val="100"/>
          <w:spacing w:val="0"/>
          <w:color w:val="000000"/>
          <w:position w:val="0"/>
        </w:rPr>
        <w:t xml:space="preserve"> Prace Naukowe Uniwersytetu Śląskiego w Katowicach nr 1616, Wydawnictwo Uniwersytetu Śląskiego, Kato</w:t>
        <w:softHyphen/>
        <w:t>wice 1997, s. 222.</w:t>
      </w:r>
    </w:p>
    <w:p>
      <w:pPr>
        <w:pStyle w:val="Style51"/>
        <w:framePr w:w="7166" w:h="2557" w:hRule="exact" w:wrap="none" w:vAnchor="page" w:hAnchor="page" w:x="1094" w:y="1251"/>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Książka jest analizą stylu rosyjskiego pisarza Andrieja Płatonowa. W pierwszej części omówiono podstawowe pojęcia lingwostylistyczne. Np. „W rozprawie przyjęto zasadę, iż termin „dewiacja” nie jest terminem oceniającym, lecz deskryptywnym, pozwalającym na ustalenie istoty indywidualnych użyć językowych w tekstach ba</w:t>
        <w:softHyphen/>
        <w:t>danych” (s. 221).</w:t>
      </w:r>
    </w:p>
    <w:p>
      <w:pPr>
        <w:pStyle w:val="Style51"/>
        <w:framePr w:w="7166" w:h="2557" w:hRule="exact" w:wrap="none" w:vAnchor="page" w:hAnchor="page" w:x="1094" w:y="1251"/>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Praca napisana po rosyjsku, zawiera bogatą bibliografię rosyjskich i polskich prac z zakresu stylistyki.</w:t>
      </w:r>
    </w:p>
    <w:p>
      <w:pPr>
        <w:pStyle w:val="Style51"/>
        <w:framePr w:w="7166" w:h="2137" w:hRule="exact" w:wrap="none" w:vAnchor="page" w:hAnchor="page" w:x="1094" w:y="4585"/>
        <w:widowControl w:val="0"/>
        <w:keepNext w:val="0"/>
        <w:keepLines w:val="0"/>
        <w:shd w:val="clear" w:color="auto" w:fill="auto"/>
        <w:bidi w:val="0"/>
        <w:spacing w:before="0" w:after="180"/>
        <w:ind w:left="1180" w:right="0" w:firstLine="0"/>
      </w:pPr>
      <w:r>
        <w:rPr>
          <w:lang w:val="pl-PL" w:eastAsia="pl-PL" w:bidi="pl-PL"/>
          <w:w w:val="100"/>
          <w:spacing w:val="0"/>
          <w:color w:val="000000"/>
          <w:position w:val="0"/>
        </w:rPr>
        <w:t xml:space="preserve">Andrzej Trepka, </w:t>
      </w:r>
      <w:r>
        <w:rPr>
          <w:rStyle w:val="CharStyle53"/>
        </w:rPr>
        <w:t>Jednym słowem? Słowniczek pisowni łącznej i roz</w:t>
        <w:softHyphen/>
        <w:t>dzielnej,</w:t>
      </w:r>
      <w:r>
        <w:rPr>
          <w:lang w:val="pl-PL" w:eastAsia="pl-PL" w:bidi="pl-PL"/>
          <w:w w:val="100"/>
          <w:spacing w:val="0"/>
          <w:color w:val="000000"/>
          <w:position w:val="0"/>
        </w:rPr>
        <w:t xml:space="preserve"> Beskidzka Oficyna Wydawnicza, Bielsko-Biała 1997, s. 130.</w:t>
      </w:r>
    </w:p>
    <w:p>
      <w:pPr>
        <w:pStyle w:val="Style51"/>
        <w:framePr w:w="7166" w:h="2137" w:hRule="exact" w:wrap="none" w:vAnchor="page" w:hAnchor="page" w:x="1094" w:y="4585"/>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Książeczka ta zainteresuje zapewne wszystkich miłośników języka polskiego, dotyczy bowiem jednej z licznych raf ortografii polskiej, a mianowicie pisowni łącznej i rozdzielnej. Po części pierwszej, zawierającej niezbędne minimum teorii, uwzględ</w:t>
        <w:softHyphen/>
        <w:t>niającej najnowsze zmiany wynikające z orzecznictwa Komisji Kultury Języka Komi</w:t>
        <w:softHyphen/>
        <w:t>tetu Językoznawstwa PAN, następuje część słownikowa, obejmująca wyrazy i związki wyrazowe, których pisownia może budzić wątpliwości. Praca ta powinna znaleźć się nie tylko na biurkach uczniów, ale też we wszystkich urzędach i firmach.</w:t>
      </w:r>
    </w:p>
    <w:p>
      <w:pPr>
        <w:pStyle w:val="Style51"/>
        <w:framePr w:w="7166" w:h="2136" w:hRule="exact" w:wrap="none" w:vAnchor="page" w:hAnchor="page" w:x="1094" w:y="7495"/>
        <w:widowControl w:val="0"/>
        <w:keepNext w:val="0"/>
        <w:keepLines w:val="0"/>
        <w:shd w:val="clear" w:color="auto" w:fill="auto"/>
        <w:bidi w:val="0"/>
        <w:spacing w:before="0" w:after="180"/>
        <w:ind w:left="1180" w:right="0" w:firstLine="0"/>
      </w:pPr>
      <w:r>
        <w:rPr>
          <w:lang w:val="pl-PL" w:eastAsia="pl-PL" w:bidi="pl-PL"/>
          <w:w w:val="100"/>
          <w:spacing w:val="0"/>
          <w:color w:val="000000"/>
          <w:position w:val="0"/>
        </w:rPr>
        <w:t xml:space="preserve">Diana Wieczorek, </w:t>
      </w:r>
      <w:r>
        <w:rPr>
          <w:rStyle w:val="CharStyle53"/>
        </w:rPr>
        <w:t xml:space="preserve">Ukrainskij </w:t>
      </w:r>
      <w:r>
        <w:rPr>
          <w:rStyle w:val="CharStyle53"/>
          <w:lang w:val="cs-CZ" w:eastAsia="cs-CZ" w:bidi="cs-CZ"/>
        </w:rPr>
        <w:t xml:space="preserve">jazyk Slavia </w:t>
      </w:r>
      <w:r>
        <w:rPr>
          <w:rStyle w:val="CharStyle53"/>
        </w:rPr>
        <w:t>Romana</w:t>
      </w:r>
      <w:r>
        <w:rPr>
          <w:lang w:val="pl-PL" w:eastAsia="pl-PL" w:bidi="pl-PL"/>
          <w:w w:val="100"/>
          <w:spacing w:val="0"/>
          <w:color w:val="000000"/>
          <w:position w:val="0"/>
        </w:rPr>
        <w:t xml:space="preserve"> — </w:t>
      </w:r>
      <w:r>
        <w:rPr>
          <w:rStyle w:val="CharStyle53"/>
          <w:lang w:val="cs-CZ" w:eastAsia="cs-CZ" w:bidi="cs-CZ"/>
        </w:rPr>
        <w:t xml:space="preserve">Slavia Byzantina. </w:t>
      </w:r>
      <w:r>
        <w:rPr>
          <w:rStyle w:val="CharStyle53"/>
        </w:rPr>
        <w:t>Oczerki po głagolnosti,</w:t>
      </w:r>
      <w:r>
        <w:rPr>
          <w:lang w:val="pl-PL" w:eastAsia="pl-PL" w:bidi="pl-PL"/>
          <w:w w:val="100"/>
          <w:spacing w:val="0"/>
          <w:color w:val="000000"/>
          <w:position w:val="0"/>
        </w:rPr>
        <w:t xml:space="preserve"> Acta </w:t>
      </w:r>
      <w:r>
        <w:rPr>
          <w:lang w:val="cs-CZ" w:eastAsia="cs-CZ" w:bidi="cs-CZ"/>
          <w:w w:val="100"/>
          <w:spacing w:val="0"/>
          <w:color w:val="000000"/>
          <w:position w:val="0"/>
        </w:rPr>
        <w:t xml:space="preserve">Universitatis </w:t>
      </w:r>
      <w:r>
        <w:rPr>
          <w:lang w:val="en-US" w:eastAsia="en-US" w:bidi="en-US"/>
          <w:w w:val="100"/>
          <w:spacing w:val="0"/>
          <w:color w:val="000000"/>
          <w:position w:val="0"/>
        </w:rPr>
        <w:t xml:space="preserve">Wratislaviensis </w:t>
      </w:r>
      <w:r>
        <w:rPr>
          <w:lang w:val="pl-PL" w:eastAsia="pl-PL" w:bidi="pl-PL"/>
          <w:w w:val="100"/>
          <w:spacing w:val="0"/>
          <w:color w:val="000000"/>
          <w:position w:val="0"/>
        </w:rPr>
        <w:t>1975, Wydaw</w:t>
        <w:softHyphen/>
        <w:t>nictwo Uniwersytetu Wrocławskiego, Wrocław 1997, s. 135.</w:t>
      </w:r>
    </w:p>
    <w:p>
      <w:pPr>
        <w:pStyle w:val="Style51"/>
        <w:framePr w:w="7166" w:h="2136" w:hRule="exact" w:wrap="none" w:vAnchor="page" w:hAnchor="page" w:x="1094" w:y="7495"/>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Książka o literackim języku ukraińskim, który rozwijał się na pograniczu kul</w:t>
        <w:softHyphen/>
        <w:t>tury łacińskiej i bizantyjskiej. W pierwszej części omawia historyczno-kulturowe uwarunkowania sytuacji językowej na Ukrainie. W drugiej części, która jest opisem lingwistycznym, zwraca uwagę na, wynikającą z różnic kulturowych, nieprzekładalność ukraińskich form na polskie. Tekst napisany po rosyjsku, bogato ilustro</w:t>
        <w:softHyphen/>
        <w:t>wany przykładami ukraińskimi i polskimi.</w:t>
      </w:r>
    </w:p>
    <w:p>
      <w:pPr>
        <w:pStyle w:val="Style51"/>
        <w:framePr w:w="7166" w:h="1725" w:hRule="exact" w:wrap="none" w:vAnchor="page" w:hAnchor="page" w:x="1094" w:y="10407"/>
        <w:widowControl w:val="0"/>
        <w:keepNext w:val="0"/>
        <w:keepLines w:val="0"/>
        <w:shd w:val="clear" w:color="auto" w:fill="auto"/>
        <w:bidi w:val="0"/>
        <w:spacing w:before="0" w:after="182" w:line="209" w:lineRule="exact"/>
        <w:ind w:left="1180" w:right="0" w:firstLine="0"/>
      </w:pPr>
      <w:r>
        <w:rPr>
          <w:lang w:val="pl-PL" w:eastAsia="pl-PL" w:bidi="pl-PL"/>
          <w:w w:val="100"/>
          <w:spacing w:val="0"/>
          <w:color w:val="000000"/>
          <w:position w:val="0"/>
        </w:rPr>
        <w:t xml:space="preserve">Marek Wiśniewski, </w:t>
      </w:r>
      <w:r>
        <w:rPr>
          <w:rStyle w:val="CharStyle53"/>
        </w:rPr>
        <w:t>Zarys fonetyki i fonologii współczesnego języka pol</w:t>
        <w:softHyphen/>
        <w:t>skiego,</w:t>
      </w:r>
      <w:r>
        <w:rPr>
          <w:lang w:val="pl-PL" w:eastAsia="pl-PL" w:bidi="pl-PL"/>
          <w:w w:val="100"/>
          <w:spacing w:val="0"/>
          <w:color w:val="000000"/>
          <w:position w:val="0"/>
        </w:rPr>
        <w:t xml:space="preserve"> Wydawnictwo Uniwersytetu Mikołaja Kopernika, Toruń 1997, s. 201.</w:t>
      </w:r>
    </w:p>
    <w:p>
      <w:pPr>
        <w:pStyle w:val="Style51"/>
        <w:framePr w:w="7166" w:h="1725" w:hRule="exact" w:wrap="none" w:vAnchor="page" w:hAnchor="page" w:x="1094" w:y="10407"/>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Autor tak pisze o założeniach pracy: „Niniejsza praca przeznaczona jest dla studentów filologii polskiej. W zasadzie stanowi ona wstęp do fonologii współ</w:t>
        <w:softHyphen/>
        <w:t>czesnego języka polskiego. [...] Skrypt ma dokładnie taką zawartość, jaka jest przy</w:t>
        <w:softHyphen/>
        <w:t>swajalna na początku edukacji polonistycznej. Wypełnia on więc lukę między pod</w:t>
        <w:softHyphen/>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4055" w:y="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0"/>
        <w:framePr w:wrap="none" w:vAnchor="page" w:hAnchor="page" w:x="8020" w:y="8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57</w:t>
      </w:r>
    </w:p>
    <w:p>
      <w:pPr>
        <w:pStyle w:val="Style54"/>
        <w:framePr w:w="7186" w:h="3177" w:hRule="exact" w:wrap="none" w:vAnchor="page" w:hAnchor="page" w:x="1084" w:y="1243"/>
        <w:widowControl w:val="0"/>
        <w:keepNext w:val="0"/>
        <w:keepLines w:val="0"/>
        <w:shd w:val="clear" w:color="auto" w:fill="auto"/>
        <w:bidi w:val="0"/>
        <w:spacing w:before="0" w:after="0"/>
        <w:ind w:left="0" w:right="0" w:firstLine="0"/>
      </w:pPr>
      <w:r>
        <w:rPr>
          <w:rStyle w:val="CharStyle56"/>
          <w:i w:val="0"/>
          <w:iCs w:val="0"/>
        </w:rPr>
        <w:t>ręcznikami szkolnymi a bardziej zaawansowanymi opracowaniami fonologii polskiej. Polski materiał fonetyczny interpretuję, posługując się teorią fonologiczną tzw. Szko</w:t>
        <w:softHyphen/>
        <w:t xml:space="preserve">ły Praskiej”. Podręcznik składa się z dwóch części. Pierwsza dotyczy zagadnień fonetycznych, omówionych w następujących podrozdziałach: </w:t>
      </w:r>
      <w:r>
        <w:rPr>
          <w:lang w:val="pl-PL" w:eastAsia="pl-PL" w:bidi="pl-PL"/>
          <w:w w:val="100"/>
          <w:spacing w:val="0"/>
          <w:color w:val="000000"/>
          <w:position w:val="0"/>
        </w:rPr>
        <w:t>Uwagi ogólne: cel i za</w:t>
        <w:softHyphen/>
        <w:t>kres badań fonetycznych, budowa aparatu mowy, metody opisu stosowane w fone</w:t>
        <w:softHyphen/>
        <w:t>tyce artykulacyjnej, mowa a pismo, alfabety fonetyczne</w:t>
      </w:r>
      <w:r>
        <w:rPr>
          <w:rStyle w:val="CharStyle56"/>
          <w:i w:val="0"/>
          <w:iCs w:val="0"/>
        </w:rPr>
        <w:t xml:space="preserve"> (1); </w:t>
      </w:r>
      <w:r>
        <w:rPr>
          <w:lang w:val="pl-PL" w:eastAsia="pl-PL" w:bidi="pl-PL"/>
          <w:w w:val="100"/>
          <w:spacing w:val="0"/>
          <w:color w:val="000000"/>
          <w:position w:val="0"/>
        </w:rPr>
        <w:t>Podstawowe pojęcia fone</w:t>
        <w:softHyphen/>
        <w:t>tyki, Jak głoska, sylaba, fazy artykulacyjne wyrazu</w:t>
      </w:r>
      <w:r>
        <w:rPr>
          <w:rStyle w:val="CharStyle56"/>
          <w:i w:val="0"/>
          <w:iCs w:val="0"/>
        </w:rPr>
        <w:t xml:space="preserve"> (2); </w:t>
      </w:r>
      <w:r>
        <w:rPr>
          <w:lang w:val="pl-PL" w:eastAsia="pl-PL" w:bidi="pl-PL"/>
          <w:w w:val="100"/>
          <w:spacing w:val="0"/>
          <w:color w:val="000000"/>
          <w:position w:val="0"/>
        </w:rPr>
        <w:t>Charakterystyka polskich głosek</w:t>
      </w:r>
      <w:r>
        <w:rPr>
          <w:rStyle w:val="CharStyle56"/>
          <w:i w:val="0"/>
          <w:iCs w:val="0"/>
        </w:rPr>
        <w:t xml:space="preserve"> (3); </w:t>
      </w:r>
      <w:r>
        <w:rPr>
          <w:lang w:val="pl-PL" w:eastAsia="pl-PL" w:bidi="pl-PL"/>
          <w:w w:val="100"/>
          <w:spacing w:val="0"/>
          <w:color w:val="000000"/>
          <w:position w:val="0"/>
        </w:rPr>
        <w:t>Zmiany głoskowe</w:t>
      </w:r>
      <w:r>
        <w:rPr>
          <w:rStyle w:val="CharStyle56"/>
          <w:i w:val="0"/>
          <w:iCs w:val="0"/>
        </w:rPr>
        <w:t xml:space="preserve"> (4); </w:t>
      </w:r>
      <w:r>
        <w:rPr>
          <w:lang w:val="pl-PL" w:eastAsia="pl-PL" w:bidi="pl-PL"/>
          <w:w w:val="100"/>
          <w:spacing w:val="0"/>
          <w:color w:val="000000"/>
          <w:position w:val="0"/>
        </w:rPr>
        <w:t xml:space="preserve">Zjawiska prozodyczne we współczesnej polszczyźnie </w:t>
      </w:r>
      <w:r>
        <w:rPr>
          <w:rStyle w:val="CharStyle56"/>
          <w:i w:val="0"/>
          <w:iCs w:val="0"/>
        </w:rPr>
        <w:t xml:space="preserve">(5). Tę część kończą uwagi ortofoniczne. Część druga dotyczy fonologii, składa się z następujących podrozdziałów: </w:t>
      </w:r>
      <w:r>
        <w:rPr>
          <w:lang w:val="pl-PL" w:eastAsia="pl-PL" w:bidi="pl-PL"/>
          <w:w w:val="100"/>
          <w:spacing w:val="0"/>
          <w:color w:val="000000"/>
          <w:position w:val="0"/>
        </w:rPr>
        <w:t>Przedmiot i zakres badań fonologicznych</w:t>
      </w:r>
      <w:r>
        <w:rPr>
          <w:rStyle w:val="CharStyle56"/>
          <w:i w:val="0"/>
          <w:iCs w:val="0"/>
        </w:rPr>
        <w:t xml:space="preserve"> (1); </w:t>
      </w:r>
      <w:r>
        <w:rPr>
          <w:lang w:val="pl-PL" w:eastAsia="pl-PL" w:bidi="pl-PL"/>
          <w:w w:val="100"/>
          <w:spacing w:val="0"/>
          <w:color w:val="000000"/>
          <w:position w:val="0"/>
        </w:rPr>
        <w:t>Pojęcie fonemu</w:t>
      </w:r>
      <w:r>
        <w:rPr>
          <w:rStyle w:val="CharStyle56"/>
          <w:i w:val="0"/>
          <w:iCs w:val="0"/>
        </w:rPr>
        <w:t xml:space="preserve"> (2); </w:t>
      </w:r>
      <w:r>
        <w:rPr>
          <w:lang w:val="pl-PL" w:eastAsia="pl-PL" w:bidi="pl-PL"/>
          <w:w w:val="100"/>
          <w:spacing w:val="0"/>
          <w:color w:val="000000"/>
          <w:position w:val="0"/>
        </w:rPr>
        <w:t>Typy opozycji fonologicznych</w:t>
      </w:r>
      <w:r>
        <w:rPr>
          <w:rStyle w:val="CharStyle56"/>
          <w:i w:val="0"/>
          <w:iCs w:val="0"/>
        </w:rPr>
        <w:t xml:space="preserve"> (3); </w:t>
      </w:r>
      <w:r>
        <w:rPr>
          <w:lang w:val="pl-PL" w:eastAsia="pl-PL" w:bidi="pl-PL"/>
          <w:w w:val="100"/>
          <w:spacing w:val="0"/>
          <w:color w:val="000000"/>
          <w:position w:val="0"/>
        </w:rPr>
        <w:t>Neutralizacja opozycji fonologicznych</w:t>
      </w:r>
      <w:r>
        <w:rPr>
          <w:rStyle w:val="CharStyle56"/>
          <w:i w:val="0"/>
          <w:iCs w:val="0"/>
        </w:rPr>
        <w:t xml:space="preserve"> (4); </w:t>
      </w:r>
      <w:r>
        <w:rPr>
          <w:lang w:val="pl-PL" w:eastAsia="pl-PL" w:bidi="pl-PL"/>
          <w:w w:val="100"/>
          <w:spacing w:val="0"/>
          <w:color w:val="000000"/>
          <w:position w:val="0"/>
        </w:rPr>
        <w:t>Cechy dystynktywne w Języku polskim</w:t>
      </w:r>
      <w:r>
        <w:rPr>
          <w:rStyle w:val="CharStyle56"/>
          <w:i w:val="0"/>
          <w:iCs w:val="0"/>
        </w:rPr>
        <w:t xml:space="preserve"> (5); </w:t>
      </w:r>
      <w:r>
        <w:rPr>
          <w:lang w:val="pl-PL" w:eastAsia="pl-PL" w:bidi="pl-PL"/>
          <w:w w:val="100"/>
          <w:spacing w:val="0"/>
          <w:color w:val="000000"/>
          <w:position w:val="0"/>
        </w:rPr>
        <w:t>Podstawy fonologicznej charakterystyki współczesnego Języka polskiego</w:t>
      </w:r>
      <w:r>
        <w:rPr>
          <w:rStyle w:val="CharStyle56"/>
          <w:i w:val="0"/>
          <w:iCs w:val="0"/>
        </w:rPr>
        <w:t xml:space="preserve"> (6); </w:t>
      </w:r>
      <w:r>
        <w:rPr>
          <w:lang w:val="pl-PL" w:eastAsia="pl-PL" w:bidi="pl-PL"/>
          <w:w w:val="100"/>
          <w:spacing w:val="0"/>
          <w:color w:val="000000"/>
          <w:position w:val="0"/>
        </w:rPr>
        <w:t>Fonologiczna charakterystyka współczesnej polszczyzny</w:t>
      </w:r>
      <w:r>
        <w:rPr>
          <w:rStyle w:val="CharStyle56"/>
          <w:i w:val="0"/>
          <w:iCs w:val="0"/>
        </w:rPr>
        <w:t xml:space="preserve"> (7); </w:t>
      </w:r>
      <w:r>
        <w:rPr>
          <w:lang w:val="pl-PL" w:eastAsia="pl-PL" w:bidi="pl-PL"/>
          <w:w w:val="100"/>
          <w:spacing w:val="0"/>
          <w:color w:val="000000"/>
          <w:position w:val="0"/>
        </w:rPr>
        <w:t>Fonologiczna typologia Języków</w:t>
      </w:r>
      <w:r>
        <w:rPr>
          <w:rStyle w:val="CharStyle56"/>
          <w:i w:val="0"/>
          <w:iCs w:val="0"/>
        </w:rPr>
        <w:t xml:space="preserve"> (8). Całość kończy słowniczek ter</w:t>
        <w:softHyphen/>
        <w:t>minów synonimicznych oraz indeks terminów użytych w pracy.</w:t>
      </w:r>
    </w:p>
    <w:p>
      <w:pPr>
        <w:pStyle w:val="Style51"/>
        <w:framePr w:w="7186" w:h="4854" w:hRule="exact" w:wrap="none" w:vAnchor="page" w:hAnchor="page" w:x="1084" w:y="5182"/>
        <w:widowControl w:val="0"/>
        <w:keepNext w:val="0"/>
        <w:keepLines w:val="0"/>
        <w:shd w:val="clear" w:color="auto" w:fill="auto"/>
        <w:bidi w:val="0"/>
        <w:spacing w:before="0" w:after="182" w:line="209" w:lineRule="exact"/>
        <w:ind w:left="1160" w:right="0" w:firstLine="0"/>
      </w:pPr>
      <w:r>
        <w:rPr>
          <w:lang w:val="pl-PL" w:eastAsia="pl-PL" w:bidi="pl-PL"/>
          <w:w w:val="100"/>
          <w:spacing w:val="0"/>
          <w:color w:val="000000"/>
          <w:position w:val="0"/>
        </w:rPr>
        <w:t xml:space="preserve">Z </w:t>
      </w:r>
      <w:r>
        <w:rPr>
          <w:rStyle w:val="CharStyle53"/>
        </w:rPr>
        <w:t>polszczyzny historycznej i współczesnej,</w:t>
      </w:r>
      <w:r>
        <w:rPr>
          <w:lang w:val="pl-PL" w:eastAsia="pl-PL" w:bidi="pl-PL"/>
          <w:w w:val="100"/>
          <w:spacing w:val="0"/>
          <w:color w:val="000000"/>
          <w:position w:val="0"/>
        </w:rPr>
        <w:t xml:space="preserve"> pod red. T. </w:t>
      </w:r>
      <w:r>
        <w:rPr>
          <w:lang w:val="de-DE" w:eastAsia="de-DE" w:bidi="de-DE"/>
          <w:w w:val="100"/>
          <w:spacing w:val="0"/>
          <w:color w:val="000000"/>
          <w:position w:val="0"/>
        </w:rPr>
        <w:t xml:space="preserve">Ampel, </w:t>
      </w:r>
      <w:r>
        <w:rPr>
          <w:lang w:val="pl-PL" w:eastAsia="pl-PL" w:bidi="pl-PL"/>
          <w:w w:val="100"/>
          <w:spacing w:val="0"/>
          <w:color w:val="000000"/>
          <w:position w:val="0"/>
        </w:rPr>
        <w:t>Wydawni</w:t>
        <w:softHyphen/>
        <w:t>ctwo Wyższej Szkoły Pedagogicznej w Rzeszowie, Rzeszów 1997, s. 213.</w:t>
      </w:r>
    </w:p>
    <w:p>
      <w:pPr>
        <w:pStyle w:val="Style54"/>
        <w:framePr w:w="7186" w:h="4854" w:hRule="exact" w:wrap="none" w:vAnchor="page" w:hAnchor="page" w:x="1084" w:y="5182"/>
        <w:widowControl w:val="0"/>
        <w:keepNext w:val="0"/>
        <w:keepLines w:val="0"/>
        <w:shd w:val="clear" w:color="auto" w:fill="auto"/>
        <w:bidi w:val="0"/>
        <w:spacing w:before="0" w:after="0"/>
        <w:ind w:left="0" w:right="0" w:firstLine="440"/>
      </w:pPr>
      <w:r>
        <w:rPr>
          <w:rStyle w:val="CharStyle56"/>
          <w:i w:val="0"/>
          <w:iCs w:val="0"/>
        </w:rPr>
        <w:t xml:space="preserve">Tom ten zawiera prace ofiarowane Profesor Janinie Węgier przez Jej uczniów, współpracowników i przyjaciół. Oto ich tytuły: M. Bugajski, Z </w:t>
      </w:r>
      <w:r>
        <w:rPr>
          <w:lang w:val="pl-PL" w:eastAsia="pl-PL" w:bidi="pl-PL"/>
          <w:w w:val="100"/>
          <w:spacing w:val="0"/>
          <w:color w:val="000000"/>
          <w:position w:val="0"/>
        </w:rPr>
        <w:t>badań nad rozwojem polskiej myśli normatywnej</w:t>
      </w:r>
      <w:r>
        <w:rPr>
          <w:rStyle w:val="CharStyle56"/>
          <w:i w:val="0"/>
          <w:iCs w:val="0"/>
        </w:rPr>
        <w:t xml:space="preserve">; M. Kucała, </w:t>
      </w:r>
      <w:r>
        <w:rPr>
          <w:lang w:val="pl-PL" w:eastAsia="pl-PL" w:bidi="pl-PL"/>
          <w:w w:val="100"/>
          <w:spacing w:val="0"/>
          <w:color w:val="000000"/>
          <w:position w:val="0"/>
        </w:rPr>
        <w:t>Hiperdialektyzacja;</w:t>
      </w:r>
      <w:r>
        <w:rPr>
          <w:rStyle w:val="CharStyle56"/>
          <w:i w:val="0"/>
          <w:iCs w:val="0"/>
        </w:rPr>
        <w:t xml:space="preserve"> M. Zarębina, </w:t>
      </w:r>
      <w:r>
        <w:rPr>
          <w:lang w:val="pl-PL" w:eastAsia="pl-PL" w:bidi="pl-PL"/>
          <w:w w:val="100"/>
          <w:spacing w:val="0"/>
          <w:color w:val="000000"/>
          <w:position w:val="0"/>
        </w:rPr>
        <w:t>Słownictwo mieszkańców wsi Polski południowo-wschodniej</w:t>
      </w:r>
      <w:r>
        <w:rPr>
          <w:rStyle w:val="CharStyle56"/>
          <w:i w:val="0"/>
          <w:iCs w:val="0"/>
        </w:rPr>
        <w:t xml:space="preserve"> </w:t>
      </w:r>
      <w:r>
        <w:rPr>
          <w:lang w:val="pl-PL" w:eastAsia="pl-PL" w:bidi="pl-PL"/>
          <w:w w:val="100"/>
          <w:spacing w:val="0"/>
          <w:color w:val="000000"/>
          <w:position w:val="0"/>
        </w:rPr>
        <w:t>(analiza statystyczna</w:t>
      </w:r>
      <w:r>
        <w:rPr>
          <w:rStyle w:val="CharStyle56"/>
          <w:i w:val="0"/>
          <w:iCs w:val="0"/>
        </w:rPr>
        <w:t xml:space="preserve">); B. Greszczuk, </w:t>
      </w:r>
      <w:r>
        <w:rPr>
          <w:lang w:val="pl-PL" w:eastAsia="pl-PL" w:bidi="pl-PL"/>
          <w:w w:val="100"/>
          <w:spacing w:val="0"/>
          <w:color w:val="000000"/>
          <w:position w:val="0"/>
        </w:rPr>
        <w:t>Uwagi o gwarze, nazewnictwie i historii wsi Osobnica w gminie Jasło</w:t>
      </w:r>
      <w:r>
        <w:rPr>
          <w:rStyle w:val="CharStyle56"/>
          <w:i w:val="0"/>
          <w:iCs w:val="0"/>
        </w:rPr>
        <w:t xml:space="preserve"> </w:t>
      </w:r>
      <w:r>
        <w:rPr>
          <w:lang w:val="pl-PL" w:eastAsia="pl-PL" w:bidi="pl-PL"/>
          <w:w w:val="100"/>
          <w:spacing w:val="0"/>
          <w:color w:val="000000"/>
          <w:position w:val="0"/>
        </w:rPr>
        <w:t>(część</w:t>
      </w:r>
      <w:r>
        <w:rPr>
          <w:rStyle w:val="CharStyle56"/>
          <w:i w:val="0"/>
          <w:iCs w:val="0"/>
        </w:rPr>
        <w:t xml:space="preserve"> 1); J. Basara, </w:t>
      </w:r>
      <w:r>
        <w:rPr>
          <w:lang w:val="pl-PL" w:eastAsia="pl-PL" w:bidi="pl-PL"/>
          <w:w w:val="100"/>
          <w:spacing w:val="0"/>
          <w:color w:val="000000"/>
          <w:position w:val="0"/>
        </w:rPr>
        <w:t>Nazwy trzonków kilku prostych narzędzi rolniczych „widlisko”, „grabisko”, „kosisko”;</w:t>
      </w:r>
      <w:r>
        <w:rPr>
          <w:rStyle w:val="CharStyle56"/>
          <w:i w:val="0"/>
          <w:iCs w:val="0"/>
        </w:rPr>
        <w:t xml:space="preserve"> E. </w:t>
      </w:r>
      <w:r>
        <w:rPr>
          <w:rStyle w:val="CharStyle56"/>
          <w:lang w:val="ru-RU" w:eastAsia="ru-RU" w:bidi="ru-RU"/>
          <w:i w:val="0"/>
          <w:iCs w:val="0"/>
        </w:rPr>
        <w:t xml:space="preserve">Нота, </w:t>
      </w:r>
      <w:r>
        <w:rPr>
          <w:lang w:val="pl-PL" w:eastAsia="pl-PL" w:bidi="pl-PL"/>
          <w:w w:val="100"/>
          <w:spacing w:val="0"/>
          <w:color w:val="000000"/>
          <w:position w:val="0"/>
        </w:rPr>
        <w:t>Nazwy terenowe wodne w województwie szczecińskim;</w:t>
      </w:r>
      <w:r>
        <w:rPr>
          <w:rStyle w:val="CharStyle56"/>
          <w:i w:val="0"/>
          <w:iCs w:val="0"/>
        </w:rPr>
        <w:t xml:space="preserve"> E. Kołodziejek, </w:t>
      </w:r>
      <w:r>
        <w:rPr>
          <w:lang w:val="pl-PL" w:eastAsia="pl-PL" w:bidi="pl-PL"/>
          <w:w w:val="100"/>
          <w:spacing w:val="0"/>
          <w:color w:val="000000"/>
          <w:position w:val="0"/>
        </w:rPr>
        <w:t>Językowo-kulturowy fenomen "fali” żołnierskiej-,</w:t>
      </w:r>
      <w:r>
        <w:rPr>
          <w:rStyle w:val="CharStyle56"/>
          <w:i w:val="0"/>
          <w:iCs w:val="0"/>
        </w:rPr>
        <w:t xml:space="preserve"> M. Kułakowska, </w:t>
      </w:r>
      <w:r>
        <w:rPr>
          <w:lang w:val="pl-PL" w:eastAsia="pl-PL" w:bidi="pl-PL"/>
          <w:w w:val="100"/>
          <w:spacing w:val="0"/>
          <w:color w:val="000000"/>
          <w:position w:val="0"/>
        </w:rPr>
        <w:t>Słownictwo i frazeologia środowiskowa rzeszowskich harcerzy;</w:t>
      </w:r>
      <w:r>
        <w:rPr>
          <w:rStyle w:val="CharStyle56"/>
          <w:i w:val="0"/>
          <w:iCs w:val="0"/>
        </w:rPr>
        <w:t xml:space="preserve"> E. Oronowicz, </w:t>
      </w:r>
      <w:r>
        <w:rPr>
          <w:lang w:val="pl-PL" w:eastAsia="pl-PL" w:bidi="pl-PL"/>
          <w:w w:val="100"/>
          <w:spacing w:val="0"/>
          <w:color w:val="000000"/>
          <w:position w:val="0"/>
        </w:rPr>
        <w:t>Przezwiska moty</w:t>
        <w:softHyphen/>
        <w:t xml:space="preserve">wowane nazwiskiem lub przezwiskiem w gwarach dawnego powiatu jarosławskiego; </w:t>
      </w:r>
      <w:r>
        <w:rPr>
          <w:rStyle w:val="CharStyle56"/>
          <w:i w:val="0"/>
          <w:iCs w:val="0"/>
        </w:rPr>
        <w:t xml:space="preserve">W. Miodunka, </w:t>
      </w:r>
      <w:r>
        <w:rPr>
          <w:lang w:val="pl-PL" w:eastAsia="pl-PL" w:bidi="pl-PL"/>
          <w:w w:val="100"/>
          <w:spacing w:val="0"/>
          <w:color w:val="000000"/>
          <w:position w:val="0"/>
        </w:rPr>
        <w:t xml:space="preserve">Różne odmiany słownictwa w nauczaniu języka polskiego Jako obcego; </w:t>
      </w:r>
      <w:r>
        <w:rPr>
          <w:rStyle w:val="CharStyle56"/>
          <w:i w:val="0"/>
          <w:iCs w:val="0"/>
        </w:rPr>
        <w:t xml:space="preserve">K. Ożóg, </w:t>
      </w:r>
      <w:r>
        <w:rPr>
          <w:lang w:val="pl-PL" w:eastAsia="pl-PL" w:bidi="pl-PL"/>
          <w:w w:val="100"/>
          <w:spacing w:val="0"/>
          <w:color w:val="000000"/>
          <w:position w:val="0"/>
        </w:rPr>
        <w:t>Operatory metatekstowe w polszczyźnie potocznej;</w:t>
      </w:r>
      <w:r>
        <w:rPr>
          <w:rStyle w:val="CharStyle56"/>
          <w:i w:val="0"/>
          <w:iCs w:val="0"/>
        </w:rPr>
        <w:t xml:space="preserve"> U. Gajewska, </w:t>
      </w:r>
      <w:r>
        <w:rPr>
          <w:lang w:val="pl-PL" w:eastAsia="pl-PL" w:bidi="pl-PL"/>
          <w:w w:val="100"/>
          <w:spacing w:val="0"/>
          <w:color w:val="000000"/>
          <w:position w:val="0"/>
        </w:rPr>
        <w:t>Wybrane metafrazemy i ich funkcje w tekście;</w:t>
      </w:r>
      <w:r>
        <w:rPr>
          <w:rStyle w:val="CharStyle56"/>
          <w:i w:val="0"/>
          <w:iCs w:val="0"/>
        </w:rPr>
        <w:t xml:space="preserve"> S. Bąba, Z </w:t>
      </w:r>
      <w:r>
        <w:rPr>
          <w:lang w:val="pl-PL" w:eastAsia="pl-PL" w:bidi="pl-PL"/>
          <w:w w:val="100"/>
          <w:spacing w:val="0"/>
          <w:color w:val="000000"/>
          <w:position w:val="0"/>
        </w:rPr>
        <w:t>fleksji polskich frazeologizmów. Uwagi o odmianie fraz;</w:t>
      </w:r>
      <w:r>
        <w:rPr>
          <w:rStyle w:val="CharStyle56"/>
          <w:i w:val="0"/>
          <w:iCs w:val="0"/>
        </w:rPr>
        <w:t xml:space="preserve"> G. Filip, </w:t>
      </w:r>
      <w:r>
        <w:rPr>
          <w:lang w:val="pl-PL" w:eastAsia="pl-PL" w:bidi="pl-PL"/>
          <w:w w:val="100"/>
          <w:spacing w:val="0"/>
          <w:color w:val="000000"/>
          <w:position w:val="0"/>
        </w:rPr>
        <w:t>Frazeologia jako tworzywo dowcipu językowego w „Wielkim świecie Capowic” Jana Lama;</w:t>
      </w:r>
      <w:r>
        <w:rPr>
          <w:rStyle w:val="CharStyle56"/>
          <w:i w:val="0"/>
          <w:iCs w:val="0"/>
        </w:rPr>
        <w:t xml:space="preserve"> M. </w:t>
      </w:r>
      <w:r>
        <w:rPr>
          <w:rStyle w:val="CharStyle56"/>
          <w:lang w:val="de-DE" w:eastAsia="de-DE" w:bidi="de-DE"/>
          <w:i w:val="0"/>
          <w:iCs w:val="0"/>
        </w:rPr>
        <w:t xml:space="preserve">Ampel-Rudolf, </w:t>
      </w:r>
      <w:r>
        <w:rPr>
          <w:lang w:val="pl-PL" w:eastAsia="pl-PL" w:bidi="pl-PL"/>
          <w:w w:val="100"/>
          <w:spacing w:val="0"/>
          <w:color w:val="000000"/>
          <w:position w:val="0"/>
        </w:rPr>
        <w:t>Językowe sposoby otwierania tekstu w gawędach Henryka Rzewuskiego;</w:t>
      </w:r>
      <w:r>
        <w:rPr>
          <w:rStyle w:val="CharStyle56"/>
          <w:i w:val="0"/>
          <w:iCs w:val="0"/>
        </w:rPr>
        <w:t xml:space="preserve"> M. Krauz, </w:t>
      </w:r>
      <w:r>
        <w:rPr>
          <w:lang w:val="pl-PL" w:eastAsia="pl-PL" w:bidi="pl-PL"/>
          <w:w w:val="100"/>
          <w:spacing w:val="0"/>
          <w:color w:val="000000"/>
          <w:position w:val="0"/>
        </w:rPr>
        <w:t>Językowe wykładniki końca opisu w tekście;</w:t>
      </w:r>
      <w:r>
        <w:rPr>
          <w:rStyle w:val="CharStyle56"/>
          <w:i w:val="0"/>
          <w:iCs w:val="0"/>
        </w:rPr>
        <w:t xml:space="preserve"> B. Taras, </w:t>
      </w:r>
      <w:r>
        <w:rPr>
          <w:lang w:val="pl-PL" w:eastAsia="pl-PL" w:bidi="pl-PL"/>
          <w:w w:val="100"/>
          <w:spacing w:val="0"/>
          <w:color w:val="000000"/>
          <w:position w:val="0"/>
        </w:rPr>
        <w:t xml:space="preserve">Struktura językowa incipitów w przyśpiewkach rzeszowskich, </w:t>
      </w:r>
      <w:r>
        <w:rPr>
          <w:rStyle w:val="CharStyle56"/>
          <w:i w:val="0"/>
          <w:iCs w:val="0"/>
        </w:rPr>
        <w:t xml:space="preserve">S. Borawski, </w:t>
      </w:r>
      <w:r>
        <w:rPr>
          <w:lang w:val="pl-PL" w:eastAsia="pl-PL" w:bidi="pl-PL"/>
          <w:w w:val="100"/>
          <w:spacing w:val="0"/>
          <w:color w:val="000000"/>
          <w:position w:val="0"/>
        </w:rPr>
        <w:t>Glosa do transkrypcji „Bogurodzicy”.</w:t>
      </w:r>
      <w:r>
        <w:rPr>
          <w:rStyle w:val="CharStyle56"/>
          <w:i w:val="0"/>
          <w:iCs w:val="0"/>
        </w:rPr>
        <w:t xml:space="preserve"> Ponadto T. </w:t>
      </w:r>
      <w:r>
        <w:rPr>
          <w:rStyle w:val="CharStyle56"/>
          <w:lang w:val="de-DE" w:eastAsia="de-DE" w:bidi="de-DE"/>
          <w:i w:val="0"/>
          <w:iCs w:val="0"/>
        </w:rPr>
        <w:t xml:space="preserve">Ampel </w:t>
      </w:r>
      <w:r>
        <w:rPr>
          <w:rStyle w:val="CharStyle56"/>
          <w:i w:val="0"/>
          <w:iCs w:val="0"/>
        </w:rPr>
        <w:t xml:space="preserve">kreśli sylwetkę Profesor Janiny Węgier. M. Polańska przedstawia </w:t>
      </w:r>
      <w:r>
        <w:rPr>
          <w:lang w:val="pl-PL" w:eastAsia="pl-PL" w:bidi="pl-PL"/>
          <w:w w:val="100"/>
          <w:spacing w:val="0"/>
          <w:color w:val="000000"/>
          <w:position w:val="0"/>
        </w:rPr>
        <w:t>Bibliografię</w:t>
      </w:r>
      <w:r>
        <w:rPr>
          <w:rStyle w:val="CharStyle56"/>
          <w:i w:val="0"/>
          <w:iCs w:val="0"/>
        </w:rPr>
        <w:t xml:space="preserve"> Jej prac oraz infor</w:t>
        <w:softHyphen/>
        <w:t>mację o dwóch starodrukach ofiarowanych przez Nią Bibliotece WSP w Rzeszowie.</w:t>
      </w:r>
    </w:p>
    <w:p>
      <w:pPr>
        <w:pStyle w:val="Style51"/>
        <w:framePr w:w="7186" w:h="1314" w:hRule="exact" w:wrap="none" w:vAnchor="page" w:hAnchor="page" w:x="1084" w:y="10801"/>
        <w:widowControl w:val="0"/>
        <w:keepNext w:val="0"/>
        <w:keepLines w:val="0"/>
        <w:shd w:val="clear" w:color="auto" w:fill="auto"/>
        <w:bidi w:val="0"/>
        <w:spacing w:before="0" w:after="178" w:line="209" w:lineRule="exact"/>
        <w:ind w:left="1160" w:right="0" w:firstLine="0"/>
      </w:pPr>
      <w:r>
        <w:rPr>
          <w:lang w:val="pl-PL" w:eastAsia="pl-PL" w:bidi="pl-PL"/>
          <w:w w:val="100"/>
          <w:spacing w:val="0"/>
          <w:color w:val="000000"/>
          <w:position w:val="0"/>
        </w:rPr>
        <w:t xml:space="preserve">Z </w:t>
      </w:r>
      <w:r>
        <w:rPr>
          <w:rStyle w:val="CharStyle53"/>
        </w:rPr>
        <w:t>zagadnień kwantytatywnej semantyki kognitywnej,</w:t>
      </w:r>
      <w:r>
        <w:rPr>
          <w:lang w:val="pl-PL" w:eastAsia="pl-PL" w:bidi="pl-PL"/>
          <w:w w:val="100"/>
          <w:spacing w:val="0"/>
          <w:color w:val="000000"/>
          <w:position w:val="0"/>
        </w:rPr>
        <w:t xml:space="preserve"> pod red. J. Sambor, Biblioteka Myśli Semiotycznej 37, Znak — Język — Rzeczy</w:t>
        <w:softHyphen/>
        <w:t>wistość, Polskie Towarzystwo Semiotyczne, Warszawa 1997, s. 266.</w:t>
      </w:r>
    </w:p>
    <w:p>
      <w:pPr>
        <w:pStyle w:val="Style51"/>
        <w:framePr w:w="7186" w:h="1314" w:hRule="exact" w:wrap="none" w:vAnchor="page" w:hAnchor="page" w:x="1084" w:y="10801"/>
        <w:widowControl w:val="0"/>
        <w:keepNext w:val="0"/>
        <w:keepLines w:val="0"/>
        <w:shd w:val="clear" w:color="auto" w:fill="auto"/>
        <w:bidi w:val="0"/>
        <w:spacing w:before="0" w:after="0" w:line="211" w:lineRule="exact"/>
        <w:ind w:left="0" w:right="0" w:firstLine="440"/>
      </w:pPr>
      <w:r>
        <w:rPr>
          <w:lang w:val="pl-PL" w:eastAsia="pl-PL" w:bidi="pl-PL"/>
          <w:w w:val="100"/>
          <w:spacing w:val="0"/>
          <w:color w:val="000000"/>
          <w:position w:val="0"/>
        </w:rPr>
        <w:t>Teksty zawarte w tym zbiorze prezentują wyniki badań prowadzonych w kilku ostatnich latach w zakresie lingwistyki kwantytatywnej. Artykuły grupują się według</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1106" w:y="8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58</w:t>
      </w:r>
    </w:p>
    <w:p>
      <w:pPr>
        <w:pStyle w:val="Style10"/>
        <w:framePr w:wrap="none" w:vAnchor="page" w:hAnchor="page" w:x="4058" w:y="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54"/>
        <w:framePr w:w="7162" w:h="3375" w:hRule="exact" w:wrap="none" w:vAnchor="page" w:hAnchor="page" w:x="1096" w:y="1243"/>
        <w:widowControl w:val="0"/>
        <w:keepNext w:val="0"/>
        <w:keepLines w:val="0"/>
        <w:shd w:val="clear" w:color="auto" w:fill="auto"/>
        <w:bidi w:val="0"/>
        <w:spacing w:before="0" w:after="0"/>
        <w:ind w:left="0" w:right="0" w:firstLine="0"/>
      </w:pPr>
      <w:r>
        <w:rPr>
          <w:rStyle w:val="CharStyle56"/>
          <w:i w:val="0"/>
          <w:iCs w:val="0"/>
        </w:rPr>
        <w:t xml:space="preserve">następujących zagadnień: I. Ciągi definicyjne: J. Sambor, </w:t>
      </w:r>
      <w:r>
        <w:rPr>
          <w:lang w:val="pl-PL" w:eastAsia="pl-PL" w:bidi="pl-PL"/>
          <w:w w:val="100"/>
          <w:spacing w:val="0"/>
          <w:color w:val="000000"/>
          <w:position w:val="0"/>
        </w:rPr>
        <w:t xml:space="preserve">Ciągi </w:t>
      </w:r>
      <w:r>
        <w:rPr>
          <w:lang w:val="de-DE" w:eastAsia="de-DE" w:bidi="de-DE"/>
          <w:w w:val="100"/>
          <w:spacing w:val="0"/>
          <w:color w:val="000000"/>
          <w:position w:val="0"/>
        </w:rPr>
        <w:t xml:space="preserve">definicyjne </w:t>
      </w:r>
      <w:r>
        <w:rPr>
          <w:lang w:val="pl-PL" w:eastAsia="pl-PL" w:bidi="pl-PL"/>
          <w:w w:val="100"/>
          <w:spacing w:val="0"/>
          <w:color w:val="000000"/>
          <w:position w:val="0"/>
        </w:rPr>
        <w:t>i gniazda leksykalne jako nowy temat semantyki leksykalnej</w:t>
      </w:r>
      <w:r>
        <w:rPr>
          <w:rStyle w:val="CharStyle56"/>
          <w:i w:val="0"/>
          <w:iCs w:val="0"/>
        </w:rPr>
        <w:t xml:space="preserve"> oraz </w:t>
      </w:r>
      <w:r>
        <w:rPr>
          <w:lang w:val="pl-PL" w:eastAsia="pl-PL" w:bidi="pl-PL"/>
          <w:w w:val="100"/>
          <w:spacing w:val="0"/>
          <w:color w:val="000000"/>
          <w:position w:val="0"/>
        </w:rPr>
        <w:t xml:space="preserve">Ciągi </w:t>
      </w:r>
      <w:r>
        <w:rPr>
          <w:lang w:val="de-DE" w:eastAsia="de-DE" w:bidi="de-DE"/>
          <w:w w:val="100"/>
          <w:spacing w:val="0"/>
          <w:color w:val="000000"/>
          <w:position w:val="0"/>
        </w:rPr>
        <w:t xml:space="preserve">definicyjne </w:t>
      </w:r>
      <w:r>
        <w:rPr>
          <w:lang w:val="pl-PL" w:eastAsia="pl-PL" w:bidi="pl-PL"/>
          <w:w w:val="100"/>
          <w:spacing w:val="0"/>
          <w:color w:val="000000"/>
          <w:position w:val="0"/>
        </w:rPr>
        <w:t>słownikowe a psychologiczne. Zarys eksperymentu;</w:t>
      </w:r>
      <w:r>
        <w:rPr>
          <w:rStyle w:val="CharStyle56"/>
          <w:i w:val="0"/>
          <w:iCs w:val="0"/>
        </w:rPr>
        <w:t xml:space="preserve"> T. Zagrodzka, </w:t>
      </w:r>
      <w:r>
        <w:rPr>
          <w:lang w:val="pl-PL" w:eastAsia="pl-PL" w:bidi="pl-PL"/>
          <w:w w:val="100"/>
          <w:spacing w:val="0"/>
          <w:color w:val="000000"/>
          <w:position w:val="0"/>
        </w:rPr>
        <w:t>Ciągi definicyjne w świado</w:t>
        <w:softHyphen/>
        <w:t>mości osób mówiących [na materiale nazw roślin</w:t>
      </w:r>
      <w:r>
        <w:rPr>
          <w:rStyle w:val="CharStyle127"/>
          <w:i w:val="0"/>
          <w:iCs w:val="0"/>
        </w:rPr>
        <w:t xml:space="preserve">); </w:t>
      </w:r>
      <w:r>
        <w:rPr>
          <w:rStyle w:val="CharStyle56"/>
          <w:i w:val="0"/>
          <w:iCs w:val="0"/>
        </w:rPr>
        <w:t xml:space="preserve">B. Wereszczyńska, </w:t>
      </w:r>
      <w:r>
        <w:rPr>
          <w:lang w:val="pl-PL" w:eastAsia="pl-PL" w:bidi="pl-PL"/>
          <w:w w:val="100"/>
          <w:spacing w:val="0"/>
          <w:color w:val="000000"/>
          <w:position w:val="0"/>
        </w:rPr>
        <w:t>Ciągi defini</w:t>
        <w:softHyphen/>
        <w:t>cyjne w świadomości osób mówiących [na materiale nazw zwierząt</w:t>
      </w:r>
      <w:r>
        <w:rPr>
          <w:rStyle w:val="CharStyle56"/>
          <w:i w:val="0"/>
          <w:iCs w:val="0"/>
        </w:rPr>
        <w:t xml:space="preserve">); A. Szczekocka-Augustyn, </w:t>
      </w:r>
      <w:r>
        <w:rPr>
          <w:lang w:val="pl-PL" w:eastAsia="pl-PL" w:bidi="pl-PL"/>
          <w:w w:val="100"/>
          <w:spacing w:val="0"/>
          <w:color w:val="000000"/>
          <w:position w:val="0"/>
        </w:rPr>
        <w:t>Ciągi definicyjne w świadomości osób mówiących [na materiale nazw naczyń i mebli).</w:t>
      </w:r>
      <w:r>
        <w:rPr>
          <w:rStyle w:val="CharStyle56"/>
          <w:i w:val="0"/>
          <w:iCs w:val="0"/>
        </w:rPr>
        <w:t xml:space="preserve"> II. Gniazda leksykalne i pojęciowe: J. Sambor, </w:t>
      </w:r>
      <w:r>
        <w:rPr>
          <w:lang w:val="pl-PL" w:eastAsia="pl-PL" w:bidi="pl-PL"/>
          <w:w w:val="100"/>
          <w:spacing w:val="0"/>
          <w:color w:val="000000"/>
          <w:position w:val="0"/>
        </w:rPr>
        <w:t>Gniazda leksykalne i pojęciowe w dwóch słownikach języka polskiego</w:t>
      </w:r>
      <w:r>
        <w:rPr>
          <w:rStyle w:val="CharStyle56"/>
          <w:i w:val="0"/>
          <w:iCs w:val="0"/>
        </w:rPr>
        <w:t xml:space="preserve">; J. Sambor, R. Hammerl, </w:t>
      </w:r>
      <w:r>
        <w:rPr>
          <w:lang w:val="pl-PL" w:eastAsia="pl-PL" w:bidi="pl-PL"/>
          <w:w w:val="100"/>
          <w:spacing w:val="0"/>
          <w:color w:val="000000"/>
          <w:position w:val="0"/>
        </w:rPr>
        <w:t>Gniazda leksykalne i pojęciowe w słowniku języka niemieckiego [na materiale „</w:t>
      </w:r>
      <w:r>
        <w:rPr>
          <w:lang w:val="de-DE" w:eastAsia="de-DE" w:bidi="de-DE"/>
          <w:w w:val="100"/>
          <w:spacing w:val="0"/>
          <w:color w:val="000000"/>
          <w:position w:val="0"/>
        </w:rPr>
        <w:t>Hand</w:t>
        <w:softHyphen/>
        <w:t>wörterbuch der deutschen Gegenwartssprache*);</w:t>
      </w:r>
      <w:r>
        <w:rPr>
          <w:rStyle w:val="CharStyle56"/>
          <w:lang w:val="de-DE" w:eastAsia="de-DE" w:bidi="de-DE"/>
          <w:i w:val="0"/>
          <w:iCs w:val="0"/>
        </w:rPr>
        <w:t xml:space="preserve"> </w:t>
      </w:r>
      <w:r>
        <w:rPr>
          <w:rStyle w:val="CharStyle56"/>
          <w:i w:val="0"/>
          <w:iCs w:val="0"/>
        </w:rPr>
        <w:t xml:space="preserve">NA. Januszkiewicz, </w:t>
      </w:r>
      <w:r>
        <w:rPr>
          <w:lang w:val="pl-PL" w:eastAsia="pl-PL" w:bidi="pl-PL"/>
          <w:w w:val="100"/>
          <w:spacing w:val="0"/>
          <w:color w:val="000000"/>
          <w:position w:val="0"/>
        </w:rPr>
        <w:t xml:space="preserve">Angielskie gniazda leksykalne. Wybrane aspekty analizy semantycznej pojęć końcowych. </w:t>
      </w:r>
      <w:r>
        <w:rPr>
          <w:rStyle w:val="CharStyle56"/>
          <w:i w:val="0"/>
          <w:iCs w:val="0"/>
        </w:rPr>
        <w:t xml:space="preserve">III. Miary stopnia bliskości semantycznej oraz złożoności znaczeń leksemów: R. Hammerl, J. Sambor, </w:t>
      </w:r>
      <w:r>
        <w:rPr>
          <w:lang w:val="pl-PL" w:eastAsia="pl-PL" w:bidi="pl-PL"/>
          <w:w w:val="100"/>
          <w:spacing w:val="0"/>
          <w:color w:val="000000"/>
          <w:position w:val="0"/>
        </w:rPr>
        <w:t>Miary stopnia bliskości semantycznej leksemów;</w:t>
      </w:r>
      <w:r>
        <w:rPr>
          <w:rStyle w:val="CharStyle56"/>
          <w:i w:val="0"/>
          <w:iCs w:val="0"/>
        </w:rPr>
        <w:t xml:space="preserve"> J. Sambor, O </w:t>
      </w:r>
      <w:r>
        <w:rPr>
          <w:lang w:val="pl-PL" w:eastAsia="pl-PL" w:bidi="pl-PL"/>
          <w:w w:val="100"/>
          <w:spacing w:val="0"/>
          <w:color w:val="000000"/>
          <w:position w:val="0"/>
        </w:rPr>
        <w:t>pewnej możliwości zastosowania teorii zbiorów rozmytych do badania złożoności znaczeń</w:t>
      </w:r>
      <w:r>
        <w:rPr>
          <w:rStyle w:val="CharStyle56"/>
          <w:i w:val="0"/>
          <w:iCs w:val="0"/>
        </w:rPr>
        <w:t xml:space="preserve"> — </w:t>
      </w:r>
      <w:r>
        <w:rPr>
          <w:lang w:val="pl-PL" w:eastAsia="pl-PL" w:bidi="pl-PL"/>
          <w:w w:val="100"/>
          <w:spacing w:val="0"/>
          <w:color w:val="000000"/>
          <w:position w:val="0"/>
        </w:rPr>
        <w:t>w ujęciu Rolfa Hammerla i Jarosława Maja [nowe perspektywy semantyki kognitywnej).</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60"/>
        <w:framePr w:wrap="none" w:vAnchor="page" w:hAnchor="page" w:x="998" w:y="777"/>
        <w:widowControl w:val="0"/>
        <w:keepNext w:val="0"/>
        <w:keepLines w:val="0"/>
        <w:shd w:val="clear" w:color="auto" w:fill="auto"/>
        <w:bidi w:val="0"/>
        <w:jc w:val="left"/>
        <w:spacing w:before="0" w:after="0" w:line="220" w:lineRule="exact"/>
        <w:ind w:left="0" w:right="0" w:firstLine="0"/>
      </w:pPr>
      <w:bookmarkStart w:id="14" w:name="bookmark14"/>
      <w:r>
        <w:rPr>
          <w:rStyle w:val="CharStyle128"/>
          <w:b/>
          <w:bCs/>
        </w:rPr>
        <w:t>OBJAŚNIENIA WYRAZÓW I ZWROTÓW</w:t>
      </w:r>
      <w:bookmarkEnd w:id="14"/>
    </w:p>
    <w:p>
      <w:pPr>
        <w:pStyle w:val="Style57"/>
        <w:framePr w:w="7190" w:h="278" w:hRule="exact" w:wrap="none" w:vAnchor="page" w:hAnchor="page" w:x="998" w:y="3665"/>
        <w:widowControl w:val="0"/>
        <w:keepNext w:val="0"/>
        <w:keepLines w:val="0"/>
        <w:shd w:val="clear" w:color="auto" w:fill="auto"/>
        <w:bidi w:val="0"/>
        <w:jc w:val="center"/>
        <w:spacing w:before="0" w:after="0" w:line="220" w:lineRule="exact"/>
        <w:ind w:left="0" w:right="0" w:firstLine="0"/>
      </w:pPr>
      <w:r>
        <w:rPr>
          <w:lang w:val="pl-PL" w:eastAsia="pl-PL" w:bidi="pl-PL"/>
          <w:w w:val="100"/>
          <w:color w:val="000000"/>
          <w:position w:val="0"/>
        </w:rPr>
        <w:t>ABC — JAKIE?, CZEGO?, O CZYM?</w:t>
      </w:r>
    </w:p>
    <w:p>
      <w:pPr>
        <w:pStyle w:val="Style12"/>
        <w:framePr w:w="7190" w:h="6099" w:hRule="exact" w:wrap="none" w:vAnchor="page" w:hAnchor="page" w:x="998" w:y="4436"/>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We współczesnych ogólnych słownikach języka polskiego nie ma hasła abc. Próżno go także szukać w słownikach frazeologicznych. Niezawodny okazuje się natomiast (nie po raz pierwszy w mej pracy zawodowej!) przed</w:t>
        <w:softHyphen/>
        <w:t xml:space="preserve">wojenny Trzaski, </w:t>
      </w:r>
      <w:r>
        <w:rPr>
          <w:lang w:val="cs-CZ" w:eastAsia="cs-CZ" w:bidi="cs-CZ"/>
          <w:w w:val="100"/>
          <w:spacing w:val="0"/>
          <w:color w:val="000000"/>
          <w:position w:val="0"/>
        </w:rPr>
        <w:t xml:space="preserve">Everta </w:t>
      </w:r>
      <w:r>
        <w:rPr>
          <w:lang w:val="pl-PL" w:eastAsia="pl-PL" w:bidi="pl-PL"/>
          <w:w w:val="100"/>
          <w:spacing w:val="0"/>
          <w:color w:val="000000"/>
          <w:position w:val="0"/>
        </w:rPr>
        <w:t xml:space="preserve">i Michalskiego </w:t>
      </w:r>
      <w:r>
        <w:rPr>
          <w:rStyle w:val="CharStyle92"/>
        </w:rPr>
        <w:t>Słownik języka polskiego</w:t>
      </w:r>
      <w:r>
        <w:rPr>
          <w:lang w:val="pl-PL" w:eastAsia="pl-PL" w:bidi="pl-PL"/>
          <w:w w:val="100"/>
          <w:spacing w:val="0"/>
          <w:color w:val="000000"/>
          <w:position w:val="0"/>
        </w:rPr>
        <w:t xml:space="preserve"> pod red. Tadeusza Lehra-Spławińskiego, w którego 1. tomie na s. 2 czytamy: </w:t>
      </w:r>
      <w:r>
        <w:rPr>
          <w:rStyle w:val="CharStyle92"/>
        </w:rPr>
        <w:t>„abc</w:t>
      </w:r>
      <w:r>
        <w:rPr>
          <w:lang w:val="pl-PL" w:eastAsia="pl-PL" w:bidi="pl-PL"/>
          <w:w w:val="100"/>
          <w:spacing w:val="0"/>
          <w:color w:val="000000"/>
          <w:position w:val="0"/>
        </w:rPr>
        <w:t xml:space="preserve"> — początki, pierwsze zasady elementarne jakiejś nauki: nie można się od razu wszystkiego nauczyć, zaczniemy więc od abc. XIX w. — od pierwszych głosek abecadła abc — </w:t>
      </w:r>
      <w:r>
        <w:rPr>
          <w:rStyle w:val="CharStyle92"/>
        </w:rPr>
        <w:t>początki, podstawy, zasady</w:t>
      </w:r>
      <w:r>
        <w:rPr>
          <w:lang w:val="pl-PL" w:eastAsia="pl-PL" w:bidi="pl-PL"/>
          <w:w w:val="100"/>
          <w:spacing w:val="0"/>
          <w:color w:val="000000"/>
          <w:position w:val="0"/>
        </w:rPr>
        <w:t>”.</w:t>
      </w:r>
    </w:p>
    <w:p>
      <w:pPr>
        <w:pStyle w:val="Style12"/>
        <w:framePr w:w="7190" w:h="6099" w:hRule="exact" w:wrap="none" w:vAnchor="page" w:hAnchor="page" w:x="998" w:y="4436"/>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Znajdujemy nasze </w:t>
      </w:r>
      <w:r>
        <w:rPr>
          <w:rStyle w:val="CharStyle92"/>
        </w:rPr>
        <w:t>abc</w:t>
      </w:r>
      <w:r>
        <w:rPr>
          <w:lang w:val="pl-PL" w:eastAsia="pl-PL" w:bidi="pl-PL"/>
          <w:w w:val="100"/>
          <w:spacing w:val="0"/>
          <w:color w:val="000000"/>
          <w:position w:val="0"/>
        </w:rPr>
        <w:t xml:space="preserve"> w wydanych ostatnio słownikach synonimów. W pracy Dąbrówki, </w:t>
      </w:r>
      <w:r>
        <w:rPr>
          <w:lang w:val="de-DE" w:eastAsia="de-DE" w:bidi="de-DE"/>
          <w:w w:val="100"/>
          <w:spacing w:val="0"/>
          <w:color w:val="000000"/>
          <w:position w:val="0"/>
        </w:rPr>
        <w:t xml:space="preserve">Geller </w:t>
      </w:r>
      <w:r>
        <w:rPr>
          <w:lang w:val="pl-PL" w:eastAsia="pl-PL" w:bidi="pl-PL"/>
          <w:w w:val="100"/>
          <w:spacing w:val="0"/>
          <w:color w:val="000000"/>
          <w:position w:val="0"/>
        </w:rPr>
        <w:t xml:space="preserve">i Turczyna umieszczano je w ciągu znaczeniowym </w:t>
      </w:r>
      <w:r>
        <w:rPr>
          <w:rStyle w:val="CharStyle92"/>
        </w:rPr>
        <w:t xml:space="preserve">poradnik, kompendium, elementarz, </w:t>
      </w:r>
      <w:r>
        <w:rPr>
          <w:rStyle w:val="CharStyle92"/>
          <w:lang w:val="de-DE" w:eastAsia="de-DE" w:bidi="de-DE"/>
        </w:rPr>
        <w:t xml:space="preserve">vademecum, </w:t>
      </w:r>
      <w:r>
        <w:rPr>
          <w:rStyle w:val="CharStyle92"/>
        </w:rPr>
        <w:t>informator, przewodnik, bedeker</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a u Kurzowej, Kubiszyn-Mędrali, Skarżyńskiego i Winiarskiej — w serii </w:t>
      </w:r>
      <w:r>
        <w:rPr>
          <w:rStyle w:val="CharStyle92"/>
        </w:rPr>
        <w:t xml:space="preserve">kompendium, </w:t>
      </w:r>
      <w:r>
        <w:rPr>
          <w:rStyle w:val="CharStyle92"/>
          <w:lang w:val="de-DE" w:eastAsia="de-DE" w:bidi="de-DE"/>
        </w:rPr>
        <w:t xml:space="preserve">vademecum, </w:t>
      </w:r>
      <w:r>
        <w:rPr>
          <w:rStyle w:val="CharStyle92"/>
        </w:rPr>
        <w:t>informator, przewodnik, bedeker, porad</w:t>
        <w:softHyphen/>
        <w:t>nik</w:t>
      </w:r>
      <w:r>
        <w:rPr>
          <w:rStyle w:val="CharStyle92"/>
          <w:vertAlign w:val="superscript"/>
        </w:rPr>
        <w:t>l</w:t>
      </w:r>
      <w:r>
        <w:rPr>
          <w:rStyle w:val="CharStyle92"/>
        </w:rPr>
        <w:t>.</w:t>
      </w:r>
    </w:p>
    <w:p>
      <w:pPr>
        <w:pStyle w:val="Style40"/>
        <w:framePr w:w="7190" w:h="6099" w:hRule="exact" w:wrap="none" w:vAnchor="page" w:hAnchor="page" w:x="998" w:y="4436"/>
        <w:widowControl w:val="0"/>
        <w:keepNext w:val="0"/>
        <w:keepLines w:val="0"/>
        <w:shd w:val="clear" w:color="auto" w:fill="auto"/>
        <w:bidi w:val="0"/>
        <w:jc w:val="both"/>
        <w:spacing w:before="0" w:after="0" w:line="223" w:lineRule="exact"/>
        <w:ind w:left="0" w:right="0" w:firstLine="440"/>
      </w:pPr>
      <w:r>
        <w:rPr>
          <w:rStyle w:val="CharStyle48"/>
          <w:i w:val="0"/>
          <w:iCs w:val="0"/>
        </w:rPr>
        <w:t xml:space="preserve">W jakie zawiązki gramatyczne wchodzi abc? — W domowej bibliotece mam książki z tytułowym </w:t>
      </w:r>
      <w:r>
        <w:rPr>
          <w:rStyle w:val="CharStyle107"/>
          <w:i/>
          <w:iCs/>
        </w:rPr>
        <w:t>abc</w:t>
      </w:r>
      <w:r>
        <w:rPr>
          <w:rStyle w:val="CharStyle48"/>
          <w:i w:val="0"/>
          <w:iCs w:val="0"/>
        </w:rPr>
        <w:t xml:space="preserve"> zaopatrzone w przydawkę przymiotną: </w:t>
      </w:r>
      <w:r>
        <w:rPr>
          <w:rStyle w:val="CharStyle107"/>
          <w:i/>
          <w:iCs/>
        </w:rPr>
        <w:t>Pa</w:t>
        <w:softHyphen/>
        <w:t>ryskie ABC, Nowojorskie ABC, Londyńskie ABC, Polityczne ABC.</w:t>
      </w:r>
      <w:r>
        <w:rPr>
          <w:rStyle w:val="CharStyle48"/>
          <w:i w:val="0"/>
          <w:iCs w:val="0"/>
        </w:rPr>
        <w:t xml:space="preserve"> Mogłaby ona, oczywiście, zostać zamieniona na przydawkę dopełniaczową — z zga</w:t>
        <w:softHyphen/>
        <w:t xml:space="preserve">rnianą szyku: </w:t>
      </w:r>
      <w:r>
        <w:rPr>
          <w:rStyle w:val="CharStyle107"/>
          <w:i/>
          <w:iCs/>
        </w:rPr>
        <w:t xml:space="preserve">ABC Paryża, ABC Nowego Jorku, ABC Londynu, ABC polityki </w:t>
      </w:r>
      <w:r>
        <w:rPr>
          <w:rStyle w:val="CharStyle48"/>
          <w:i w:val="0"/>
          <w:iCs w:val="0"/>
        </w:rPr>
        <w:t xml:space="preserve">Bo też i połączenie z </w:t>
      </w:r>
      <w:r>
        <w:rPr>
          <w:rStyle w:val="CharStyle107"/>
          <w:i/>
          <w:iCs/>
        </w:rPr>
        <w:t>przydawką dopełniaczową</w:t>
      </w:r>
      <w:r>
        <w:rPr>
          <w:rStyle w:val="CharStyle48"/>
          <w:i w:val="0"/>
          <w:iCs w:val="0"/>
        </w:rPr>
        <w:t xml:space="preserve"> musi być uznane </w:t>
      </w:r>
      <w:r>
        <w:rPr>
          <w:rStyle w:val="CharStyle107"/>
          <w:i/>
          <w:iCs/>
        </w:rPr>
        <w:t>za</w:t>
      </w:r>
      <w:r>
        <w:rPr>
          <w:rStyle w:val="CharStyle48"/>
          <w:i w:val="0"/>
          <w:iCs w:val="0"/>
        </w:rPr>
        <w:t xml:space="preserve"> typowe dla naszej formy, o czym dowodnie świadczy chociażby liczba tytułów naj</w:t>
        <w:softHyphen/>
        <w:t xml:space="preserve">rozmaitszych książek: </w:t>
      </w:r>
      <w:r>
        <w:rPr>
          <w:rStyle w:val="CharStyle107"/>
          <w:i/>
          <w:iCs/>
        </w:rPr>
        <w:t>ABC alkoholu, ABC bibliotekarza, ABC chrześcijanina, ABC Dolnego Śląska, ABC działkowca, ABC gospodarki ABC gospodarstwa domowego, ABC katolika-Polaka, ABC młodych, ABC polskiej gramatyki ABC prawa autorskiego, ABC prezentera dyskoteki, ABC rehabilitacji dzieci ABC wychowawcy świetlicy, ABC wydawcy</w:t>
      </w:r>
      <w:r>
        <w:rPr>
          <w:rStyle w:val="CharStyle48"/>
          <w:i w:val="0"/>
          <w:iCs w:val="0"/>
        </w:rPr>
        <w:t xml:space="preserve"> (ich odpowiednikiem składniowym jest np. niemieckie </w:t>
      </w:r>
      <w:r>
        <w:rPr>
          <w:rStyle w:val="CharStyle107"/>
          <w:i/>
          <w:iCs/>
        </w:rPr>
        <w:t xml:space="preserve">ABC </w:t>
      </w:r>
      <w:r>
        <w:rPr>
          <w:rStyle w:val="CharStyle107"/>
          <w:lang w:val="de-DE" w:eastAsia="de-DE" w:bidi="de-DE"/>
          <w:i/>
          <w:iCs/>
        </w:rPr>
        <w:t>der Naturwissenschaft</w:t>
      </w:r>
      <w:r>
        <w:rPr>
          <w:rStyle w:val="CharStyle48"/>
          <w:lang w:val="de-DE" w:eastAsia="de-DE" w:bidi="de-DE"/>
          <w:i w:val="0"/>
          <w:iCs w:val="0"/>
        </w:rPr>
        <w:t>)</w:t>
      </w:r>
      <w:r>
        <w:rPr>
          <w:rStyle w:val="CharStyle48"/>
          <w:lang w:val="de-DE" w:eastAsia="de-DE" w:bidi="de-DE"/>
          <w:vertAlign w:val="superscript"/>
          <w:i w:val="0"/>
          <w:iCs w:val="0"/>
        </w:rPr>
        <w:t>3</w:t>
      </w:r>
      <w:r>
        <w:rPr>
          <w:rStyle w:val="CharStyle48"/>
          <w:i w:val="0"/>
          <w:iCs w:val="0"/>
        </w:rPr>
        <w:t>.</w:t>
      </w:r>
    </w:p>
    <w:p>
      <w:pPr>
        <w:pStyle w:val="Style33"/>
        <w:framePr w:w="7152" w:h="462" w:hRule="exact" w:wrap="none" w:vAnchor="page" w:hAnchor="page" w:x="1022" w:y="10804"/>
        <w:tabs>
          <w:tab w:leader="none" w:pos="571" w:val="left"/>
        </w:tabs>
        <w:widowControl w:val="0"/>
        <w:keepNext w:val="0"/>
        <w:keepLines w:val="0"/>
        <w:shd w:val="clear" w:color="auto" w:fill="auto"/>
        <w:bidi w:val="0"/>
        <w:jc w:val="left"/>
        <w:spacing w:before="0" w:after="0" w:line="218" w:lineRule="exact"/>
        <w:ind w:left="0" w:right="0" w:firstLine="5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A. Dąbrówka, E. </w:t>
      </w:r>
      <w:r>
        <w:rPr>
          <w:lang w:val="de-DE" w:eastAsia="de-DE" w:bidi="de-DE"/>
          <w:w w:val="100"/>
          <w:spacing w:val="0"/>
          <w:color w:val="000000"/>
          <w:position w:val="0"/>
        </w:rPr>
        <w:t xml:space="preserve">Geller, </w:t>
      </w:r>
      <w:r>
        <w:rPr>
          <w:lang w:val="pl-PL" w:eastAsia="pl-PL" w:bidi="pl-PL"/>
          <w:w w:val="100"/>
          <w:spacing w:val="0"/>
          <w:color w:val="000000"/>
          <w:position w:val="0"/>
        </w:rPr>
        <w:t xml:space="preserve">R. Turczyn, </w:t>
      </w:r>
      <w:r>
        <w:rPr>
          <w:rStyle w:val="CharStyle36"/>
        </w:rPr>
        <w:t>Słownik synonimów,</w:t>
      </w:r>
      <w:r>
        <w:rPr>
          <w:lang w:val="pl-PL" w:eastAsia="pl-PL" w:bidi="pl-PL"/>
          <w:w w:val="100"/>
          <w:spacing w:val="0"/>
          <w:color w:val="000000"/>
          <w:position w:val="0"/>
        </w:rPr>
        <w:t xml:space="preserve"> Warszawa 1993, s. 46.</w:t>
      </w:r>
    </w:p>
    <w:p>
      <w:pPr>
        <w:pStyle w:val="Style33"/>
        <w:framePr w:w="7152" w:h="430" w:hRule="exact" w:wrap="none" w:vAnchor="page" w:hAnchor="page" w:x="1022" w:y="11280"/>
        <w:tabs>
          <w:tab w:leader="none" w:pos="571" w:val="left"/>
        </w:tabs>
        <w:widowControl w:val="0"/>
        <w:keepNext w:val="0"/>
        <w:keepLines w:val="0"/>
        <w:shd w:val="clear" w:color="auto" w:fill="auto"/>
        <w:bidi w:val="0"/>
        <w:jc w:val="left"/>
        <w:spacing w:before="0" w:after="0" w:line="218" w:lineRule="exact"/>
        <w:ind w:left="0" w:right="0" w:firstLine="50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Z. Kurzowa, Z. Kubiszyn-Mędrala, M. Skarżyński, J. Winiarska, </w:t>
      </w:r>
      <w:r>
        <w:rPr>
          <w:rStyle w:val="CharStyle36"/>
        </w:rPr>
        <w:t>Słownik synonimów polskich,</w:t>
      </w:r>
      <w:r>
        <w:rPr>
          <w:lang w:val="pl-PL" w:eastAsia="pl-PL" w:bidi="pl-PL"/>
          <w:w w:val="100"/>
          <w:spacing w:val="0"/>
          <w:color w:val="000000"/>
          <w:position w:val="0"/>
        </w:rPr>
        <w:t xml:space="preserve"> Warszawa 1998, s. 280, 318.</w:t>
      </w:r>
    </w:p>
    <w:p>
      <w:pPr>
        <w:pStyle w:val="Style33"/>
        <w:framePr w:w="7152" w:h="447" w:hRule="exact" w:wrap="none" w:vAnchor="page" w:hAnchor="page" w:x="1022" w:y="11736"/>
        <w:tabs>
          <w:tab w:leader="none" w:pos="576" w:val="left"/>
        </w:tabs>
        <w:widowControl w:val="0"/>
        <w:keepNext w:val="0"/>
        <w:keepLines w:val="0"/>
        <w:shd w:val="clear" w:color="auto" w:fill="auto"/>
        <w:bidi w:val="0"/>
        <w:jc w:val="left"/>
        <w:spacing w:before="0" w:after="0" w:line="209" w:lineRule="exact"/>
        <w:ind w:left="0" w:right="0" w:firstLine="500"/>
      </w:pPr>
      <w:r>
        <w:rPr>
          <w:lang w:val="pl-PL" w:eastAsia="pl-PL" w:bidi="pl-PL"/>
          <w:vertAlign w:val="superscript"/>
          <w:w w:val="100"/>
          <w:spacing w:val="0"/>
          <w:color w:val="000000"/>
          <w:position w:val="0"/>
        </w:rPr>
        <w:t>3</w:t>
      </w:r>
      <w:r>
        <w:rPr>
          <w:lang w:val="pl-PL" w:eastAsia="pl-PL" w:bidi="pl-PL"/>
          <w:w w:val="100"/>
          <w:spacing w:val="0"/>
          <w:color w:val="000000"/>
          <w:position w:val="0"/>
        </w:rPr>
        <w:tab/>
        <w:t>Wszystkie te pozycje przytaczam za katalogiem Biblioteki Zakładu Narodowego im. Ossolińskich we Wrocławiu.</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0"/>
        <w:framePr w:wrap="none" w:vAnchor="page" w:hAnchor="page" w:x="877" w:y="9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60</w:t>
      </w:r>
    </w:p>
    <w:p>
      <w:pPr>
        <w:pStyle w:val="Style10"/>
        <w:framePr w:wrap="none" w:vAnchor="page" w:hAnchor="page" w:x="3589" w:y="91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JAN WAWRZYŃCZYK</w:t>
      </w:r>
    </w:p>
    <w:p>
      <w:pPr>
        <w:pStyle w:val="Style12"/>
        <w:framePr w:w="7176" w:h="7409" w:hRule="exact" w:wrap="none" w:vAnchor="page" w:hAnchor="page" w:x="848" w:y="135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Niedawno temu podczas Targów Książki w Warszawie pokazano mi książkę Włodzimierza Gogołka noszącą tytuł </w:t>
      </w:r>
      <w:r>
        <w:rPr>
          <w:rStyle w:val="CharStyle92"/>
        </w:rPr>
        <w:t>ABC o Internecie</w:t>
      </w:r>
      <w:r>
        <w:rPr>
          <w:lang w:val="pl-PL" w:eastAsia="pl-PL" w:bidi="pl-PL"/>
          <w:w w:val="100"/>
          <w:spacing w:val="0"/>
          <w:color w:val="000000"/>
          <w:position w:val="0"/>
        </w:rPr>
        <w:t xml:space="preserve"> (Wyd. „Inno</w:t>
        <w:softHyphen/>
        <w:t xml:space="preserve">wacje” 1998), w którym — jak widzimy — nasze </w:t>
      </w:r>
      <w:r>
        <w:rPr>
          <w:rStyle w:val="CharStyle92"/>
        </w:rPr>
        <w:t>ABC</w:t>
      </w:r>
      <w:r>
        <w:rPr>
          <w:lang w:val="pl-PL" w:eastAsia="pl-PL" w:bidi="pl-PL"/>
          <w:w w:val="100"/>
          <w:spacing w:val="0"/>
          <w:color w:val="000000"/>
          <w:position w:val="0"/>
        </w:rPr>
        <w:t xml:space="preserve"> wchodzi w związek z przydawką-wyrażeniem przyimkowym (tu za obcojęzyczny odpowiednik można np. uznać angielski tytuł </w:t>
      </w:r>
      <w:r>
        <w:rPr>
          <w:rStyle w:val="CharStyle92"/>
          <w:lang w:val="en-US" w:eastAsia="en-US" w:bidi="en-US"/>
        </w:rPr>
        <w:t xml:space="preserve">The </w:t>
      </w:r>
      <w:r>
        <w:rPr>
          <w:rStyle w:val="CharStyle92"/>
        </w:rPr>
        <w:t xml:space="preserve">ABC </w:t>
      </w:r>
      <w:r>
        <w:rPr>
          <w:rStyle w:val="CharStyle92"/>
          <w:lang w:val="en-US" w:eastAsia="en-US" w:bidi="en-US"/>
        </w:rPr>
        <w:t xml:space="preserve">of </w:t>
      </w:r>
      <w:r>
        <w:rPr>
          <w:rStyle w:val="CharStyle92"/>
        </w:rPr>
        <w:t>copyright}</w:t>
      </w:r>
      <w:r>
        <w:rPr>
          <w:rStyle w:val="CharStyle92"/>
          <w:vertAlign w:val="superscript"/>
        </w:rPr>
        <w:t>4 5</w:t>
      </w:r>
      <w:r>
        <w:rPr>
          <w:rStyle w:val="CharStyle92"/>
        </w:rPr>
        <w:t>. Czy</w:t>
      </w:r>
      <w:r>
        <w:rPr>
          <w:lang w:val="pl-PL" w:eastAsia="pl-PL" w:bidi="pl-PL"/>
          <w:w w:val="100"/>
          <w:spacing w:val="0"/>
          <w:color w:val="000000"/>
          <w:position w:val="0"/>
        </w:rPr>
        <w:t xml:space="preserve"> takie połączenie jest w naszym języku dopuszczalne? — pytało mnie wielu wydawców.</w:t>
      </w:r>
    </w:p>
    <w:p>
      <w:pPr>
        <w:pStyle w:val="Style12"/>
        <w:framePr w:w="7176" w:h="7409" w:hRule="exact" w:wrap="none" w:vAnchor="page" w:hAnchor="page" w:x="848" w:y="135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„Zasilić” je mogę jednym tylko przykładem — wydanym w Warszawie w roku 1934 </w:t>
      </w:r>
      <w:r>
        <w:rPr>
          <w:rStyle w:val="CharStyle92"/>
        </w:rPr>
        <w:t>ABC o morzu*</w:t>
      </w:r>
      <w:r>
        <w:rPr>
          <w:lang w:val="pl-PL" w:eastAsia="pl-PL" w:bidi="pl-PL"/>
          <w:w w:val="100"/>
          <w:spacing w:val="0"/>
          <w:color w:val="000000"/>
          <w:position w:val="0"/>
        </w:rPr>
        <w:t xml:space="preserve">, co pozwala na potwierdzenie wypowiedzianego tu już sądu o typowości syntagmy </w:t>
      </w:r>
      <w:r>
        <w:rPr>
          <w:rStyle w:val="CharStyle92"/>
        </w:rPr>
        <w:t>ABC</w:t>
      </w:r>
      <w:r>
        <w:rPr>
          <w:lang w:val="pl-PL" w:eastAsia="pl-PL" w:bidi="pl-PL"/>
          <w:w w:val="100"/>
          <w:spacing w:val="0"/>
          <w:color w:val="000000"/>
          <w:position w:val="0"/>
        </w:rPr>
        <w:t xml:space="preserve"> + </w:t>
      </w:r>
      <w:r>
        <w:rPr>
          <w:rStyle w:val="CharStyle92"/>
        </w:rPr>
        <w:t xml:space="preserve">przydawka dopełniaczowa. </w:t>
      </w:r>
      <w:r>
        <w:rPr>
          <w:lang w:val="pl-PL" w:eastAsia="pl-PL" w:bidi="pl-PL"/>
          <w:w w:val="100"/>
          <w:spacing w:val="0"/>
          <w:color w:val="000000"/>
          <w:position w:val="0"/>
        </w:rPr>
        <w:t xml:space="preserve">Gdybym więc miał doradzać autorowi pracy o Internecie, jaki tytuł wybrać, namawiałbym go na pewno na wariant ABC </w:t>
      </w:r>
      <w:r>
        <w:rPr>
          <w:rStyle w:val="CharStyle92"/>
        </w:rPr>
        <w:t>Internetu</w:t>
      </w:r>
      <w:r>
        <w:rPr>
          <w:lang w:val="pl-PL" w:eastAsia="pl-PL" w:bidi="pl-PL"/>
          <w:w w:val="100"/>
          <w:spacing w:val="0"/>
          <w:color w:val="000000"/>
          <w:position w:val="0"/>
        </w:rPr>
        <w:t xml:space="preserve"> nawiązujący do przy</w:t>
        <w:softHyphen/>
        <w:t>toczonej wyżej serii. Podtrzymuje on zarazem schemat składniowy synoni</w:t>
        <w:softHyphen/>
        <w:t xml:space="preserve">mów </w:t>
      </w:r>
      <w:r>
        <w:rPr>
          <w:rStyle w:val="CharStyle92"/>
        </w:rPr>
        <w:t>ABC</w:t>
      </w:r>
      <w:r>
        <w:rPr>
          <w:lang w:val="pl-PL" w:eastAsia="pl-PL" w:bidi="pl-PL"/>
          <w:w w:val="100"/>
          <w:spacing w:val="0"/>
          <w:color w:val="000000"/>
          <w:position w:val="0"/>
        </w:rPr>
        <w:t xml:space="preserve"> — </w:t>
      </w:r>
      <w:r>
        <w:rPr>
          <w:rStyle w:val="CharStyle92"/>
        </w:rPr>
        <w:t xml:space="preserve">początków, podstaw, zasad, poradnika, </w:t>
      </w:r>
      <w:r>
        <w:rPr>
          <w:rStyle w:val="CharStyle92"/>
          <w:lang w:val="en-US" w:eastAsia="en-US" w:bidi="en-US"/>
        </w:rPr>
        <w:t xml:space="preserve">vademecum, </w:t>
      </w:r>
      <w:r>
        <w:rPr>
          <w:rStyle w:val="CharStyle92"/>
        </w:rPr>
        <w:t>kompen</w:t>
        <w:softHyphen/>
        <w:t>dium</w:t>
      </w:r>
      <w:r>
        <w:rPr>
          <w:lang w:val="pl-PL" w:eastAsia="pl-PL" w:bidi="pl-PL"/>
          <w:w w:val="100"/>
          <w:spacing w:val="0"/>
          <w:color w:val="000000"/>
          <w:position w:val="0"/>
        </w:rPr>
        <w:t xml:space="preserve"> </w:t>
      </w:r>
      <w:r>
        <w:rPr>
          <w:rStyle w:val="CharStyle92"/>
        </w:rPr>
        <w:t xml:space="preserve">(początki dziejów, podstawy gramatyki, zasady gry w brydża, poradnik nauczyciela, </w:t>
      </w:r>
      <w:r>
        <w:rPr>
          <w:rStyle w:val="CharStyle92"/>
          <w:lang w:val="en-US" w:eastAsia="en-US" w:bidi="en-US"/>
        </w:rPr>
        <w:t xml:space="preserve">vademecum </w:t>
      </w:r>
      <w:r>
        <w:rPr>
          <w:rStyle w:val="CharStyle92"/>
        </w:rPr>
        <w:t>kierownika, kompendium historii literatury).</w:t>
      </w:r>
    </w:p>
    <w:p>
      <w:pPr>
        <w:pStyle w:val="Style12"/>
        <w:framePr w:w="7176" w:h="7409" w:hRule="exact" w:wrap="none" w:vAnchor="page" w:hAnchor="page" w:x="848" w:y="135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Ale </w:t>
      </w:r>
      <w:r>
        <w:rPr>
          <w:rStyle w:val="CharStyle92"/>
        </w:rPr>
        <w:t>czy ABC o Internecie</w:t>
      </w:r>
      <w:r>
        <w:rPr>
          <w:lang w:val="pl-PL" w:eastAsia="pl-PL" w:bidi="pl-PL"/>
          <w:w w:val="100"/>
          <w:spacing w:val="0"/>
          <w:color w:val="000000"/>
          <w:position w:val="0"/>
        </w:rPr>
        <w:t xml:space="preserve"> zasługuje na gramatyczne potępienie w czam</w:t>
        <w:softHyphen/>
        <w:t xml:space="preserve">buł? — Myślę, że nie, i to z dwóch powodów. Po pierwsze — wyraźna jest w dziejach polszczyzny tendencja do zastępowania bezpośrednich połączeń z postaciami przypadków zależnych właśnie konstrukcjami z przyimkiem (nawet, wydawałoby się, nienaruszalne formuły powitań typu </w:t>
      </w:r>
      <w:r>
        <w:rPr>
          <w:rStyle w:val="CharStyle92"/>
        </w:rPr>
        <w:t>dzień dobry panu dobry wieczór państwu</w:t>
      </w:r>
      <w:r>
        <w:rPr>
          <w:lang w:val="pl-PL" w:eastAsia="pl-PL" w:bidi="pl-PL"/>
          <w:w w:val="100"/>
          <w:spacing w:val="0"/>
          <w:color w:val="000000"/>
          <w:position w:val="0"/>
        </w:rPr>
        <w:t xml:space="preserve"> bywają coraz częściej przekształcane na </w:t>
      </w:r>
      <w:r>
        <w:rPr>
          <w:rStyle w:val="CharStyle92"/>
        </w:rPr>
        <w:t>dzień dobry dla pana, dobry wieczór dla państwa)</w:t>
      </w:r>
      <w:r>
        <w:rPr>
          <w:rStyle w:val="CharStyle92"/>
          <w:vertAlign w:val="superscript"/>
        </w:rPr>
        <w:t>6</w:t>
      </w:r>
      <w:r>
        <w:rPr>
          <w:rStyle w:val="CharStyle92"/>
        </w:rPr>
        <w:t>.</w:t>
      </w:r>
      <w:r>
        <w:rPr>
          <w:lang w:val="pl-PL" w:eastAsia="pl-PL" w:bidi="pl-PL"/>
          <w:w w:val="100"/>
          <w:spacing w:val="0"/>
          <w:color w:val="000000"/>
          <w:position w:val="0"/>
        </w:rPr>
        <w:t xml:space="preserve"> W tym nurcie ewolucyjnym na pewno mieści się ABC o </w:t>
      </w:r>
      <w:r>
        <w:rPr>
          <w:rStyle w:val="CharStyle92"/>
        </w:rPr>
        <w:t>Internecie.</w:t>
      </w:r>
      <w:r>
        <w:rPr>
          <w:lang w:val="pl-PL" w:eastAsia="pl-PL" w:bidi="pl-PL"/>
          <w:w w:val="100"/>
          <w:spacing w:val="0"/>
          <w:color w:val="000000"/>
          <w:position w:val="0"/>
        </w:rPr>
        <w:t xml:space="preserve"> Po drugie — nie możemy pominąć przy</w:t>
        <w:softHyphen/>
        <w:t xml:space="preserve">najmniej dwu jeszcze synonimów naszego ABC, a mianowicie rzeczowników </w:t>
      </w:r>
      <w:r>
        <w:rPr>
          <w:rStyle w:val="CharStyle92"/>
        </w:rPr>
        <w:t>informator</w:t>
      </w:r>
      <w:r>
        <w:rPr>
          <w:lang w:val="pl-PL" w:eastAsia="pl-PL" w:bidi="pl-PL"/>
          <w:w w:val="100"/>
          <w:spacing w:val="0"/>
          <w:color w:val="000000"/>
          <w:position w:val="0"/>
        </w:rPr>
        <w:t xml:space="preserve"> i </w:t>
      </w:r>
      <w:r>
        <w:rPr>
          <w:rStyle w:val="CharStyle92"/>
        </w:rPr>
        <w:t>przewodnik,</w:t>
      </w:r>
      <w:r>
        <w:rPr>
          <w:lang w:val="pl-PL" w:eastAsia="pl-PL" w:bidi="pl-PL"/>
          <w:w w:val="100"/>
          <w:spacing w:val="0"/>
          <w:color w:val="000000"/>
          <w:position w:val="0"/>
        </w:rPr>
        <w:t xml:space="preserve"> a one mogą wchodzić w związki z wyrażeniami przyimkowymi: </w:t>
      </w:r>
      <w:r>
        <w:rPr>
          <w:rStyle w:val="CharStyle92"/>
        </w:rPr>
        <w:t>informator o Wrocławiu, informator o zabytkach, przewodnik po Polsce, przewodnik po muzeum.</w:t>
      </w:r>
      <w:r>
        <w:rPr>
          <w:lang w:val="pl-PL" w:eastAsia="pl-PL" w:bidi="pl-PL"/>
          <w:w w:val="100"/>
          <w:spacing w:val="0"/>
          <w:color w:val="000000"/>
          <w:position w:val="0"/>
        </w:rPr>
        <w:t xml:space="preserve"> Oczywiście — o całkowitej analogii gra</w:t>
        <w:softHyphen/>
        <w:t xml:space="preserve">matycznej można mówić tylko w wypadku połączeń ABC o </w:t>
      </w:r>
      <w:r>
        <w:rPr>
          <w:rStyle w:val="CharStyle92"/>
        </w:rPr>
        <w:t>Internecie, ABC o morzu</w:t>
      </w:r>
      <w:r>
        <w:rPr>
          <w:lang w:val="pl-PL" w:eastAsia="pl-PL" w:bidi="pl-PL"/>
          <w:w w:val="100"/>
          <w:spacing w:val="0"/>
          <w:color w:val="000000"/>
          <w:position w:val="0"/>
        </w:rPr>
        <w:t xml:space="preserve"> i </w:t>
      </w:r>
      <w:r>
        <w:rPr>
          <w:rStyle w:val="CharStyle92"/>
        </w:rPr>
        <w:t>Informator o Wrocławiu, informator o zabytkach.</w:t>
      </w:r>
      <w:r>
        <w:rPr>
          <w:lang w:val="pl-PL" w:eastAsia="pl-PL" w:bidi="pl-PL"/>
          <w:w w:val="100"/>
          <w:spacing w:val="0"/>
          <w:color w:val="000000"/>
          <w:position w:val="0"/>
        </w:rPr>
        <w:t xml:space="preserve"> Siła jednak tej analogii jest wielka, bo duża jest frekwencja połączeń typu </w:t>
      </w:r>
      <w:r>
        <w:rPr>
          <w:rStyle w:val="CharStyle92"/>
        </w:rPr>
        <w:t>informator</w:t>
      </w:r>
      <w:r>
        <w:rPr>
          <w:lang w:val="pl-PL" w:eastAsia="pl-PL" w:bidi="pl-PL"/>
          <w:w w:val="100"/>
          <w:spacing w:val="0"/>
          <w:color w:val="000000"/>
          <w:position w:val="0"/>
        </w:rPr>
        <w:t xml:space="preserve"> o..., a synonimiczność pary leksykalnej </w:t>
      </w:r>
      <w:r>
        <w:rPr>
          <w:rStyle w:val="CharStyle92"/>
        </w:rPr>
        <w:t>abc</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92"/>
        </w:rPr>
        <w:t>informator</w:t>
      </w:r>
      <w:r>
        <w:rPr>
          <w:lang w:val="pl-PL" w:eastAsia="pl-PL" w:bidi="pl-PL"/>
          <w:w w:val="100"/>
          <w:spacing w:val="0"/>
          <w:color w:val="000000"/>
          <w:position w:val="0"/>
        </w:rPr>
        <w:t>— pełna i bezdysku</w:t>
        <w:softHyphen/>
        <w:t>syjna.</w:t>
      </w:r>
    </w:p>
    <w:p>
      <w:pPr>
        <w:pStyle w:val="Style40"/>
        <w:framePr w:w="7176" w:h="252" w:hRule="exact" w:wrap="none" w:vAnchor="page" w:hAnchor="page" w:x="848" w:y="8952"/>
        <w:widowControl w:val="0"/>
        <w:keepNext w:val="0"/>
        <w:keepLines w:val="0"/>
        <w:shd w:val="clear" w:color="auto" w:fill="auto"/>
        <w:bidi w:val="0"/>
        <w:spacing w:before="0" w:after="0" w:line="190" w:lineRule="exact"/>
        <w:ind w:left="0" w:right="0" w:firstLine="0"/>
      </w:pPr>
      <w:r>
        <w:rPr>
          <w:rStyle w:val="CharStyle107"/>
          <w:i/>
          <w:iCs/>
        </w:rPr>
        <w:t>Jan Miodek</w:t>
      </w:r>
    </w:p>
    <w:p>
      <w:pPr>
        <w:pStyle w:val="Style33"/>
        <w:framePr w:w="494" w:h="214" w:hRule="exact" w:wrap="none" w:vAnchor="page" w:hAnchor="page" w:x="1304" w:y="9514"/>
        <w:tabs>
          <w:tab w:leader="none" w:pos="622" w:val="left"/>
        </w:tabs>
        <w:widowControl w:val="0"/>
        <w:keepNext w:val="0"/>
        <w:keepLines w:val="0"/>
        <w:shd w:val="clear" w:color="auto" w:fill="auto"/>
        <w:bidi w:val="0"/>
        <w:spacing w:before="0" w:after="0" w:line="170" w:lineRule="exact"/>
        <w:ind w:left="4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Jw.</w:t>
      </w:r>
    </w:p>
    <w:p>
      <w:pPr>
        <w:pStyle w:val="Style33"/>
        <w:framePr w:w="494" w:h="222" w:hRule="exact" w:wrap="none" w:vAnchor="page" w:hAnchor="page" w:x="1304" w:y="9775"/>
        <w:tabs>
          <w:tab w:leader="none" w:pos="619" w:val="left"/>
        </w:tabs>
        <w:widowControl w:val="0"/>
        <w:keepNext w:val="0"/>
        <w:keepLines w:val="0"/>
        <w:shd w:val="clear" w:color="auto" w:fill="auto"/>
        <w:bidi w:val="0"/>
        <w:spacing w:before="0" w:after="0" w:line="170" w:lineRule="exact"/>
        <w:ind w:left="4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Jw.</w:t>
      </w:r>
    </w:p>
    <w:p>
      <w:pPr>
        <w:pStyle w:val="Style33"/>
        <w:framePr w:w="7128" w:h="482" w:hRule="exact" w:wrap="none" w:vAnchor="page" w:hAnchor="page" w:x="862" w:y="9966"/>
        <w:tabs>
          <w:tab w:leader="none" w:pos="588" w:val="left"/>
        </w:tabs>
        <w:widowControl w:val="0"/>
        <w:keepNext w:val="0"/>
        <w:keepLines w:val="0"/>
        <w:shd w:val="clear" w:color="auto" w:fill="auto"/>
        <w:bidi w:val="0"/>
        <w:jc w:val="left"/>
        <w:spacing w:before="0" w:after="0" w:line="211" w:lineRule="exact"/>
        <w:ind w:left="0" w:right="0" w:firstLine="48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Por. na ten temat np. J. Miodek, </w:t>
      </w:r>
      <w:r>
        <w:rPr>
          <w:rStyle w:val="CharStyle36"/>
        </w:rPr>
        <w:t>Rozmyślajcie nad mową!,</w:t>
      </w:r>
      <w:r>
        <w:rPr>
          <w:lang w:val="pl-PL" w:eastAsia="pl-PL" w:bidi="pl-PL"/>
          <w:w w:val="100"/>
          <w:spacing w:val="0"/>
          <w:color w:val="000000"/>
          <w:position w:val="0"/>
        </w:rPr>
        <w:t xml:space="preserve"> Warszawa 1998, s. 136-138.</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60"/>
        <w:framePr w:w="7022" w:h="635" w:hRule="exact" w:wrap="none" w:vAnchor="page" w:hAnchor="page" w:x="925" w:y="1388"/>
        <w:widowControl w:val="0"/>
        <w:keepNext w:val="0"/>
        <w:keepLines w:val="0"/>
        <w:shd w:val="clear" w:color="auto" w:fill="auto"/>
        <w:bidi w:val="0"/>
        <w:jc w:val="left"/>
        <w:spacing w:before="0" w:after="0" w:line="288" w:lineRule="exact"/>
        <w:ind w:left="1700" w:right="0" w:firstLine="0"/>
      </w:pPr>
      <w:bookmarkStart w:id="15" w:name="bookmark15"/>
      <w:r>
        <w:rPr>
          <w:lang w:val="pl-PL" w:eastAsia="pl-PL" w:bidi="pl-PL"/>
          <w:w w:val="100"/>
          <w:color w:val="000000"/>
          <w:position w:val="0"/>
        </w:rPr>
        <w:t>INFORMACJE DLA AUTORÓW „PORADNIKA JĘZYKOWEGO”</w:t>
      </w:r>
      <w:bookmarkEnd w:id="15"/>
    </w:p>
    <w:p>
      <w:pPr>
        <w:pStyle w:val="Style12"/>
        <w:framePr w:w="7022" w:h="5784" w:hRule="exact" w:wrap="none" w:vAnchor="page" w:hAnchor="page" w:x="925" w:y="2519"/>
        <w:widowControl w:val="0"/>
        <w:keepNext w:val="0"/>
        <w:keepLines w:val="0"/>
        <w:shd w:val="clear" w:color="auto" w:fill="auto"/>
        <w:bidi w:val="0"/>
        <w:jc w:val="both"/>
        <w:spacing w:before="0" w:after="180"/>
        <w:ind w:left="0" w:right="0" w:firstLine="400"/>
      </w:pPr>
      <w:r>
        <w:rPr>
          <w:lang w:val="pl-PL" w:eastAsia="pl-PL" w:bidi="pl-PL"/>
          <w:w w:val="100"/>
          <w:spacing w:val="0"/>
          <w:color w:val="000000"/>
          <w:position w:val="0"/>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12"/>
        <w:numPr>
          <w:ilvl w:val="0"/>
          <w:numId w:val="77"/>
        </w:numPr>
        <w:framePr w:w="7022" w:h="5784" w:hRule="exact" w:wrap="none" w:vAnchor="page" w:hAnchor="page" w:x="925" w:y="2519"/>
        <w:tabs>
          <w:tab w:leader="none" w:pos="728" w:val="left"/>
        </w:tabs>
        <w:widowControl w:val="0"/>
        <w:keepNext w:val="0"/>
        <w:keepLines w:val="0"/>
        <w:shd w:val="clear" w:color="auto" w:fill="auto"/>
        <w:bidi w:val="0"/>
        <w:jc w:val="both"/>
        <w:spacing w:before="0" w:after="178"/>
        <w:ind w:left="740" w:right="0" w:hanging="340"/>
      </w:pPr>
      <w:r>
        <w:rPr>
          <w:lang w:val="pl-PL" w:eastAsia="pl-PL" w:bidi="pl-PL"/>
          <w:w w:val="100"/>
          <w:spacing w:val="0"/>
          <w:color w:val="000000"/>
          <w:position w:val="0"/>
        </w:rPr>
        <w:t>Objętość artykułu nie powinna przekraczać 14 stron znormalizo</w:t>
        <w:softHyphen/>
        <w:t>wanego maszynopisu (format A4, 30 wierszy na stronie, około 60 miejsc znakowych w wierszu, margines z lewej strony — 3,5 cm), objętość recenzji zaś — stron 8.</w:t>
      </w:r>
    </w:p>
    <w:p>
      <w:pPr>
        <w:pStyle w:val="Style12"/>
        <w:numPr>
          <w:ilvl w:val="0"/>
          <w:numId w:val="77"/>
        </w:numPr>
        <w:framePr w:w="7022" w:h="5784" w:hRule="exact" w:wrap="none" w:vAnchor="page" w:hAnchor="page" w:x="925" w:y="2519"/>
        <w:tabs>
          <w:tab w:leader="none" w:pos="728" w:val="left"/>
        </w:tabs>
        <w:widowControl w:val="0"/>
        <w:keepNext w:val="0"/>
        <w:keepLines w:val="0"/>
        <w:shd w:val="clear" w:color="auto" w:fill="auto"/>
        <w:bidi w:val="0"/>
        <w:jc w:val="both"/>
        <w:spacing w:before="0" w:after="184" w:line="233" w:lineRule="exact"/>
        <w:ind w:left="740" w:right="0" w:hanging="340"/>
      </w:pPr>
      <w:r>
        <w:rPr>
          <w:lang w:val="pl-PL" w:eastAsia="pl-PL" w:bidi="pl-PL"/>
          <w:w w:val="100"/>
          <w:spacing w:val="0"/>
          <w:color w:val="000000"/>
          <w:position w:val="0"/>
        </w:rPr>
        <w:t>Przypisy należy podawać po artykule, na osobnych stronach maszynopisu.</w:t>
      </w:r>
    </w:p>
    <w:p>
      <w:pPr>
        <w:pStyle w:val="Style12"/>
        <w:numPr>
          <w:ilvl w:val="0"/>
          <w:numId w:val="77"/>
        </w:numPr>
        <w:framePr w:w="7022" w:h="5784" w:hRule="exact" w:wrap="none" w:vAnchor="page" w:hAnchor="page" w:x="925" w:y="2519"/>
        <w:tabs>
          <w:tab w:leader="none" w:pos="728" w:val="left"/>
        </w:tabs>
        <w:widowControl w:val="0"/>
        <w:keepNext w:val="0"/>
        <w:keepLines w:val="0"/>
        <w:shd w:val="clear" w:color="auto" w:fill="auto"/>
        <w:bidi w:val="0"/>
        <w:jc w:val="both"/>
        <w:spacing w:before="0" w:after="178" w:line="228" w:lineRule="exact"/>
        <w:ind w:left="740" w:right="0" w:hanging="340"/>
      </w:pPr>
      <w:r>
        <w:rPr>
          <w:lang w:val="pl-PL" w:eastAsia="pl-PL" w:bidi="pl-PL"/>
          <w:w w:val="100"/>
          <w:spacing w:val="0"/>
          <w:color w:val="000000"/>
          <w:position w:val="0"/>
        </w:rPr>
        <w:t>Tablice i wszelkie wykresy, ponumerowane i opatrzone informacją, do którego miejsca w tekście się odnoszą, również powinny być dołączone na końcu artykułu na oddzielnych kartkach.</w:t>
      </w:r>
    </w:p>
    <w:p>
      <w:pPr>
        <w:pStyle w:val="Style12"/>
        <w:numPr>
          <w:ilvl w:val="0"/>
          <w:numId w:val="77"/>
        </w:numPr>
        <w:framePr w:w="7022" w:h="5784" w:hRule="exact" w:wrap="none" w:vAnchor="page" w:hAnchor="page" w:x="925" w:y="2519"/>
        <w:tabs>
          <w:tab w:leader="none" w:pos="728" w:val="left"/>
        </w:tabs>
        <w:widowControl w:val="0"/>
        <w:keepNext w:val="0"/>
        <w:keepLines w:val="0"/>
        <w:shd w:val="clear" w:color="auto" w:fill="auto"/>
        <w:bidi w:val="0"/>
        <w:jc w:val="both"/>
        <w:spacing w:before="0" w:after="180"/>
        <w:ind w:left="740" w:right="0" w:hanging="340"/>
      </w:pPr>
      <w:r>
        <w:rPr>
          <w:lang w:val="pl-PL" w:eastAsia="pl-PL" w:bidi="pl-PL"/>
          <w:w w:val="100"/>
          <w:spacing w:val="0"/>
          <w:color w:val="000000"/>
          <w:position w:val="0"/>
        </w:rPr>
        <w:t>W cudzysłowie podajemy tytuły czasopism oraz cytaty —jeżeli nie są wyodrębnione w inny sposób (np. inną wielkością pisma).</w:t>
      </w:r>
    </w:p>
    <w:p>
      <w:pPr>
        <w:pStyle w:val="Style12"/>
        <w:numPr>
          <w:ilvl w:val="0"/>
          <w:numId w:val="77"/>
        </w:numPr>
        <w:framePr w:w="7022" w:h="5784" w:hRule="exact" w:wrap="none" w:vAnchor="page" w:hAnchor="page" w:x="925" w:y="2519"/>
        <w:tabs>
          <w:tab w:leader="none" w:pos="728" w:val="left"/>
        </w:tabs>
        <w:widowControl w:val="0"/>
        <w:keepNext w:val="0"/>
        <w:keepLines w:val="0"/>
        <w:shd w:val="clear" w:color="auto" w:fill="auto"/>
        <w:bidi w:val="0"/>
        <w:jc w:val="both"/>
        <w:spacing w:before="0" w:after="0"/>
        <w:ind w:left="740" w:right="0" w:hanging="340"/>
      </w:pPr>
      <w:r>
        <w:rPr>
          <w:lang w:val="pl-PL" w:eastAsia="pl-PL" w:bidi="pl-PL"/>
          <w:w w:val="100"/>
          <w:spacing w:val="0"/>
          <w:color w:val="000000"/>
          <w:position w:val="0"/>
        </w:rPr>
        <w:t xml:space="preserve">Kursywą (w maszynopisie podkreślenie linią falistą) wyodrębniamy wszystkie omawiane wyrazy, zwroty i zdania, ponadto tytuły książek i części prac, tzn. rozdziałów i artykułów, oraz zwroty obcojęzyczne wplecione w tekst polski. </w:t>
      </w:r>
      <w:r>
        <w:rPr>
          <w:lang w:val="pl-PL" w:eastAsia="pl-PL" w:bidi="pl-PL"/>
          <w:vertAlign w:val="superscript"/>
          <w:w w:val="100"/>
          <w:spacing w:val="0"/>
          <w:color w:val="000000"/>
          <w:position w:val="0"/>
        </w:rPr>
        <w:t>*</w:t>
      </w:r>
    </w:p>
    <w:p>
      <w:pPr>
        <w:pStyle w:val="Style81"/>
        <w:framePr w:w="7022" w:h="2784" w:hRule="exact" w:wrap="none" w:vAnchor="page" w:hAnchor="page" w:x="925" w:y="8528"/>
        <w:tabs>
          <w:tab w:leader="none" w:pos="731" w:val="left"/>
        </w:tabs>
        <w:widowControl w:val="0"/>
        <w:keepNext w:val="0"/>
        <w:keepLines w:val="0"/>
        <w:shd w:val="clear" w:color="auto" w:fill="auto"/>
        <w:bidi w:val="0"/>
        <w:spacing w:before="0" w:after="210" w:line="228" w:lineRule="exact"/>
        <w:ind w:left="740" w:right="0" w:hanging="340"/>
      </w:pPr>
      <w:r>
        <w:rPr>
          <w:lang w:val="pl-PL" w:eastAsia="pl-PL" w:bidi="pl-PL"/>
          <w:w w:val="100"/>
          <w:spacing w:val="0"/>
          <w:color w:val="000000"/>
          <w:position w:val="0"/>
        </w:rPr>
        <w:t>*</w:t>
        <w:tab/>
        <w:t>Podkreślenia tekstowe oznaczamy spacją (druk rozstrzelony — w maszynopisie podkreślenie linią przerywaną).</w:t>
      </w:r>
    </w:p>
    <w:p>
      <w:pPr>
        <w:pStyle w:val="Style81"/>
        <w:numPr>
          <w:ilvl w:val="0"/>
          <w:numId w:val="79"/>
        </w:numPr>
        <w:framePr w:w="7022" w:h="2784" w:hRule="exact" w:wrap="none" w:vAnchor="page" w:hAnchor="page" w:x="925" w:y="8528"/>
        <w:tabs>
          <w:tab w:leader="none" w:pos="731" w:val="left"/>
        </w:tabs>
        <w:widowControl w:val="0"/>
        <w:keepNext w:val="0"/>
        <w:keepLines w:val="0"/>
        <w:shd w:val="clear" w:color="auto" w:fill="auto"/>
        <w:bidi w:val="0"/>
        <w:spacing w:before="0" w:after="196" w:line="190" w:lineRule="exact"/>
        <w:ind w:left="740" w:right="0" w:hanging="340"/>
      </w:pPr>
      <w:r>
        <w:rPr>
          <w:lang w:val="pl-PL" w:eastAsia="pl-PL" w:bidi="pl-PL"/>
          <w:w w:val="100"/>
          <w:spacing w:val="0"/>
          <w:color w:val="000000"/>
          <w:position w:val="0"/>
        </w:rPr>
        <w:t>Znaczenie wyrazów omawianych podajemy w łapkach ' ’</w:t>
      </w:r>
    </w:p>
    <w:p>
      <w:pPr>
        <w:pStyle w:val="Style81"/>
        <w:numPr>
          <w:ilvl w:val="0"/>
          <w:numId w:val="79"/>
        </w:numPr>
        <w:framePr w:w="7022" w:h="2784" w:hRule="exact" w:wrap="none" w:vAnchor="page" w:hAnchor="page" w:x="925" w:y="8528"/>
        <w:tabs>
          <w:tab w:leader="none" w:pos="734" w:val="left"/>
        </w:tabs>
        <w:widowControl w:val="0"/>
        <w:keepNext w:val="0"/>
        <w:keepLines w:val="0"/>
        <w:shd w:val="clear" w:color="auto" w:fill="auto"/>
        <w:bidi w:val="0"/>
        <w:spacing w:before="0" w:after="169" w:line="190" w:lineRule="exact"/>
        <w:ind w:left="740" w:right="0" w:hanging="340"/>
      </w:pPr>
      <w:r>
        <w:rPr>
          <w:lang w:val="pl-PL" w:eastAsia="pl-PL" w:bidi="pl-PL"/>
          <w:w w:val="100"/>
          <w:spacing w:val="0"/>
          <w:color w:val="000000"/>
          <w:position w:val="0"/>
        </w:rPr>
        <w:t>Do adiustacji tekstu używamy czarnego ołówka.</w:t>
      </w:r>
    </w:p>
    <w:p>
      <w:pPr>
        <w:pStyle w:val="Style81"/>
        <w:numPr>
          <w:ilvl w:val="0"/>
          <w:numId w:val="79"/>
        </w:numPr>
        <w:framePr w:w="7022" w:h="2784" w:hRule="exact" w:wrap="none" w:vAnchor="page" w:hAnchor="page" w:x="925" w:y="8528"/>
        <w:tabs>
          <w:tab w:leader="none" w:pos="731" w:val="left"/>
        </w:tabs>
        <w:widowControl w:val="0"/>
        <w:keepNext w:val="0"/>
        <w:keepLines w:val="0"/>
        <w:shd w:val="clear" w:color="auto" w:fill="auto"/>
        <w:bidi w:val="0"/>
        <w:spacing w:before="0" w:after="0" w:line="228" w:lineRule="exact"/>
        <w:ind w:left="740" w:right="0" w:hanging="340"/>
      </w:pPr>
      <w:r>
        <w:rPr>
          <w:lang w:val="pl-PL" w:eastAsia="pl-PL" w:bidi="pl-PL"/>
          <w:w w:val="100"/>
          <w:spacing w:val="0"/>
          <w:color w:val="000000"/>
          <w:position w:val="0"/>
        </w:rPr>
        <w:t>Prace należy dostarczyć w dwóch egzemplarzach maszynopisu: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9367" w:h="13152"/>
          <w:pgMar w:top="360" w:left="360" w:right="360" w:bottom="360" w:header="0" w:footer="3" w:gutter="0"/>
          <w:rtlGutter w:val="0"/>
          <w:cols w:space="720"/>
          <w:noEndnote/>
          <w:docGrid w:linePitch="360"/>
        </w:sectPr>
      </w:pPr>
    </w:p>
    <w:p>
      <w:pPr>
        <w:pStyle w:val="Style12"/>
        <w:framePr w:w="7042" w:h="251" w:hRule="exact" w:wrap="none" w:vAnchor="page" w:hAnchor="page" w:x="970" w:y="688"/>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Cena zł 2,00</w:t>
      </w:r>
    </w:p>
    <w:p>
      <w:pPr>
        <w:pStyle w:val="Style12"/>
        <w:framePr w:w="7042" w:h="248" w:hRule="exact" w:wrap="none" w:vAnchor="page" w:hAnchor="page" w:x="970" w:y="1605"/>
        <w:widowControl w:val="0"/>
        <w:keepNext w:val="0"/>
        <w:keepLines w:val="0"/>
        <w:shd w:val="clear" w:color="auto" w:fill="auto"/>
        <w:bidi w:val="0"/>
        <w:spacing w:before="0" w:after="0" w:line="190" w:lineRule="exact"/>
        <w:ind w:left="20" w:right="0" w:firstLine="0"/>
      </w:pPr>
      <w:r>
        <w:rPr>
          <w:lang w:val="pl-PL" w:eastAsia="pl-PL" w:bidi="pl-PL"/>
          <w:w w:val="100"/>
          <w:spacing w:val="0"/>
          <w:color w:val="000000"/>
          <w:position w:val="0"/>
        </w:rPr>
        <w:t>WARUNKI PRENUMERATY CZASOPISMA</w:t>
      </w:r>
    </w:p>
    <w:p>
      <w:pPr>
        <w:pStyle w:val="Style129"/>
        <w:framePr w:w="7042" w:h="338" w:hRule="exact" w:wrap="none" w:vAnchor="page" w:hAnchor="page" w:x="970" w:y="2450"/>
        <w:widowControl w:val="0"/>
        <w:keepNext w:val="0"/>
        <w:keepLines w:val="0"/>
        <w:shd w:val="clear" w:color="auto" w:fill="auto"/>
        <w:bidi w:val="0"/>
        <w:spacing w:before="0" w:after="0" w:line="280" w:lineRule="exact"/>
        <w:ind w:left="20" w:right="0" w:firstLine="0"/>
      </w:pPr>
      <w:r>
        <w:rPr>
          <w:lang w:val="pl-PL" w:eastAsia="pl-PL" w:bidi="pl-PL"/>
          <w:w w:val="100"/>
          <w:color w:val="000000"/>
          <w:position w:val="0"/>
        </w:rPr>
        <w:t>PORADNIK JĘZYKOWY</w:t>
      </w:r>
    </w:p>
    <w:p>
      <w:pPr>
        <w:pStyle w:val="Style16"/>
        <w:framePr w:w="7042" w:h="7269" w:hRule="exact" w:wrap="none" w:vAnchor="page" w:hAnchor="page" w:x="970" w:y="3211"/>
        <w:widowControl w:val="0"/>
        <w:keepNext w:val="0"/>
        <w:keepLines w:val="0"/>
        <w:shd w:val="clear" w:color="auto" w:fill="auto"/>
        <w:bidi w:val="0"/>
        <w:jc w:val="both"/>
        <w:spacing w:before="0" w:after="86"/>
        <w:ind w:left="0" w:right="0" w:firstLine="440"/>
      </w:pPr>
      <w:r>
        <w:rPr>
          <w:rStyle w:val="CharStyle131"/>
          <w:b/>
          <w:bCs/>
        </w:rPr>
        <w:t xml:space="preserve">Wpłaty na prenumeratę przyjmowane są na okresy kwartalne*. </w:t>
      </w:r>
      <w:r>
        <w:rPr>
          <w:lang w:val="pl-PL" w:eastAsia="pl-PL" w:bidi="pl-PL"/>
          <w:w w:val="100"/>
          <w:spacing w:val="0"/>
          <w:color w:val="000000"/>
          <w:position w:val="0"/>
        </w:rPr>
        <w:t>Cena prenumeraty krajowej na III kwarta! 1998 r. wynosi 2 zł (tylko jeden zeszyt). Cena prenumeraty ze zleceniem dostawy za granicę jest powiększona o rzeczywisty koszt przesyłki i może być uregulowana w złotówkach, jeżeli prenumeratę zleca osoba mieszkająca w Polsce lub w dewizach, jeżeli prenumeratę zleca osoba zamieszkała za granicą.</w:t>
      </w:r>
    </w:p>
    <w:p>
      <w:pPr>
        <w:pStyle w:val="Style14"/>
        <w:framePr w:w="7042" w:h="7269" w:hRule="exact" w:wrap="none" w:vAnchor="page" w:hAnchor="page" w:x="970" w:y="3211"/>
        <w:widowControl w:val="0"/>
        <w:keepNext w:val="0"/>
        <w:keepLines w:val="0"/>
        <w:shd w:val="clear" w:color="auto" w:fill="auto"/>
        <w:bidi w:val="0"/>
        <w:jc w:val="both"/>
        <w:spacing w:before="0" w:after="0" w:line="150" w:lineRule="exact"/>
        <w:ind w:left="0" w:right="0" w:firstLine="440"/>
      </w:pPr>
      <w:r>
        <w:rPr>
          <w:lang w:val="pl-PL" w:eastAsia="pl-PL" w:bidi="pl-PL"/>
          <w:w w:val="100"/>
          <w:spacing w:val="0"/>
          <w:color w:val="000000"/>
          <w:position w:val="0"/>
        </w:rPr>
        <w:t>Wpłaty na prenumeratę przyjmują:</w:t>
      </w:r>
    </w:p>
    <w:p>
      <w:pPr>
        <w:pStyle w:val="Style16"/>
        <w:numPr>
          <w:ilvl w:val="0"/>
          <w:numId w:val="61"/>
        </w:numPr>
        <w:framePr w:w="7042" w:h="7269" w:hRule="exact" w:wrap="none" w:vAnchor="page" w:hAnchor="page" w:x="970" w:y="3211"/>
        <w:tabs>
          <w:tab w:leader="none" w:pos="483" w:val="left"/>
        </w:tabs>
        <w:widowControl w:val="0"/>
        <w:keepNext w:val="0"/>
        <w:keepLines w:val="0"/>
        <w:shd w:val="clear" w:color="auto" w:fill="auto"/>
        <w:bidi w:val="0"/>
        <w:jc w:val="both"/>
        <w:spacing w:before="0" w:after="0" w:line="185" w:lineRule="exact"/>
        <w:ind w:left="440" w:right="0" w:hanging="260"/>
      </w:pPr>
      <w:r>
        <w:rPr>
          <w:lang w:val="pl-PL" w:eastAsia="pl-PL" w:bidi="pl-PL"/>
          <w:w w:val="100"/>
          <w:spacing w:val="0"/>
          <w:color w:val="000000"/>
          <w:position w:val="0"/>
        </w:rPr>
        <w:t xml:space="preserve">na </w:t>
      </w:r>
      <w:r>
        <w:rPr>
          <w:rStyle w:val="CharStyle132"/>
          <w:b/>
          <w:bCs/>
        </w:rPr>
        <w:t>teren kraju</w:t>
      </w:r>
    </w:p>
    <w:p>
      <w:pPr>
        <w:pStyle w:val="Style16"/>
        <w:numPr>
          <w:ilvl w:val="0"/>
          <w:numId w:val="61"/>
        </w:numPr>
        <w:framePr w:w="7042" w:h="7269" w:hRule="exact" w:wrap="none" w:vAnchor="page" w:hAnchor="page" w:x="970" w:y="3211"/>
        <w:tabs>
          <w:tab w:leader="none" w:pos="483" w:val="left"/>
        </w:tabs>
        <w:widowControl w:val="0"/>
        <w:keepNext w:val="0"/>
        <w:keepLines w:val="0"/>
        <w:shd w:val="clear" w:color="auto" w:fill="auto"/>
        <w:bidi w:val="0"/>
        <w:jc w:val="both"/>
        <w:spacing w:before="0" w:after="0" w:line="185" w:lineRule="exact"/>
        <w:ind w:left="440" w:right="0" w:hanging="260"/>
      </w:pPr>
      <w:r>
        <w:rPr>
          <w:lang w:val="pl-PL" w:eastAsia="pl-PL" w:bidi="pl-PL"/>
          <w:w w:val="100"/>
          <w:spacing w:val="0"/>
          <w:color w:val="000000"/>
          <w:position w:val="0"/>
        </w:rPr>
        <w:t xml:space="preserve">jednostki kolportażowe </w:t>
      </w:r>
      <w:r>
        <w:rPr>
          <w:lang w:val="de-DE" w:eastAsia="de-DE" w:bidi="de-DE"/>
          <w:w w:val="100"/>
          <w:spacing w:val="0"/>
          <w:color w:val="000000"/>
          <w:position w:val="0"/>
        </w:rPr>
        <w:t xml:space="preserve">„Ruch” </w:t>
      </w:r>
      <w:r>
        <w:rPr>
          <w:lang w:val="pl-PL" w:eastAsia="pl-PL" w:bidi="pl-PL"/>
          <w:w w:val="100"/>
          <w:spacing w:val="0"/>
          <w:color w:val="000000"/>
          <w:position w:val="0"/>
        </w:rPr>
        <w:t>S.A., właściwe dla miejsca zamieszkania lub siedziby prenumeratora. Dostawa egzemplarzy następuje w uzgodniony sposób,</w:t>
      </w:r>
    </w:p>
    <w:p>
      <w:pPr>
        <w:pStyle w:val="Style16"/>
        <w:numPr>
          <w:ilvl w:val="0"/>
          <w:numId w:val="61"/>
        </w:numPr>
        <w:framePr w:w="7042" w:h="7269" w:hRule="exact" w:wrap="none" w:vAnchor="page" w:hAnchor="page" w:x="970" w:y="3211"/>
        <w:tabs>
          <w:tab w:leader="none" w:pos="483" w:val="left"/>
        </w:tabs>
        <w:widowControl w:val="0"/>
        <w:keepNext w:val="0"/>
        <w:keepLines w:val="0"/>
        <w:shd w:val="clear" w:color="auto" w:fill="auto"/>
        <w:bidi w:val="0"/>
        <w:jc w:val="both"/>
        <w:spacing w:before="0" w:after="62" w:line="185" w:lineRule="exact"/>
        <w:ind w:left="440" w:right="0" w:hanging="260"/>
      </w:pPr>
      <w:r>
        <w:rPr>
          <w:lang w:val="pl-PL" w:eastAsia="pl-PL" w:bidi="pl-PL"/>
          <w:w w:val="100"/>
          <w:spacing w:val="0"/>
          <w:color w:val="000000"/>
          <w:position w:val="0"/>
        </w:rPr>
        <w:t>„Ruch” S.A. Oddział Krajowej Dystrybucji Prasy, 00-958 Warszawa, ul. Towarowa 28, konto: PBK S.A. XIII Oddział Warszawa 11101053-16551-2700-1-67, zapewniając do</w:t>
        <w:softHyphen/>
        <w:t>stawę pod wskazany adres w uzgodniony sposób, w ramach opłaconej prenumeraty;</w:t>
      </w:r>
    </w:p>
    <w:p>
      <w:pPr>
        <w:pStyle w:val="Style16"/>
        <w:numPr>
          <w:ilvl w:val="0"/>
          <w:numId w:val="61"/>
        </w:numPr>
        <w:framePr w:w="7042" w:h="7269" w:hRule="exact" w:wrap="none" w:vAnchor="page" w:hAnchor="page" w:x="970" w:y="3211"/>
        <w:tabs>
          <w:tab w:leader="none" w:pos="483"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 xml:space="preserve">na </w:t>
      </w:r>
      <w:r>
        <w:rPr>
          <w:rStyle w:val="CharStyle132"/>
          <w:b/>
          <w:bCs/>
        </w:rPr>
        <w:t>zagranicę</w:t>
      </w:r>
    </w:p>
    <w:p>
      <w:pPr>
        <w:pStyle w:val="Style16"/>
        <w:numPr>
          <w:ilvl w:val="0"/>
          <w:numId w:val="61"/>
        </w:numPr>
        <w:framePr w:w="7042" w:h="7269" w:hRule="exact" w:wrap="none" w:vAnchor="page" w:hAnchor="page" w:x="970" w:y="3211"/>
        <w:tabs>
          <w:tab w:leader="none" w:pos="483" w:val="left"/>
        </w:tabs>
        <w:widowControl w:val="0"/>
        <w:keepNext w:val="0"/>
        <w:keepLines w:val="0"/>
        <w:shd w:val="clear" w:color="auto" w:fill="auto"/>
        <w:bidi w:val="0"/>
        <w:jc w:val="both"/>
        <w:spacing w:before="0" w:after="86"/>
        <w:ind w:left="440" w:right="0" w:hanging="260"/>
      </w:pPr>
      <w:r>
        <w:rPr>
          <w:lang w:val="pl-PL" w:eastAsia="pl-PL" w:bidi="pl-PL"/>
          <w:w w:val="100"/>
          <w:spacing w:val="0"/>
          <w:color w:val="000000"/>
          <w:position w:val="0"/>
        </w:rPr>
        <w:t>„Ruch” S.A. Oddział Krajowej Dystrybucji Prasy, 00-958 Warszawa, ul. Towarowa 28, konto: PBK S.A. XIII Oddział Warszawa 11101053-16551-2700-1-67. Dostawa odbywa się pocztą zwykłą, w ramach opłaconej prenumeraty, z wyjątkiem zlecenia dostawy pocztą lotniczą, której koszt w całości pokrywa zleceniodawca.</w:t>
      </w:r>
    </w:p>
    <w:p>
      <w:pPr>
        <w:pStyle w:val="Style14"/>
        <w:framePr w:w="7042" w:h="7269" w:hRule="exact" w:wrap="none" w:vAnchor="page" w:hAnchor="page" w:x="970" w:y="3211"/>
        <w:widowControl w:val="0"/>
        <w:keepNext w:val="0"/>
        <w:keepLines w:val="0"/>
        <w:shd w:val="clear" w:color="auto" w:fill="auto"/>
        <w:bidi w:val="0"/>
        <w:jc w:val="both"/>
        <w:spacing w:before="0" w:after="0" w:line="150" w:lineRule="exact"/>
        <w:ind w:left="0" w:right="0" w:firstLine="440"/>
      </w:pPr>
      <w:r>
        <w:rPr>
          <w:lang w:val="pl-PL" w:eastAsia="pl-PL" w:bidi="pl-PL"/>
          <w:w w:val="100"/>
          <w:spacing w:val="0"/>
          <w:color w:val="000000"/>
          <w:position w:val="0"/>
        </w:rPr>
        <w:t>Terminy przyjmowania prenumeraty na kraj i zagranicę</w:t>
      </w:r>
    </w:p>
    <w:p>
      <w:pPr>
        <w:pStyle w:val="Style16"/>
        <w:framePr w:w="7042" w:h="7269" w:hRule="exact" w:wrap="none" w:vAnchor="page" w:hAnchor="page" w:x="970" w:y="3211"/>
        <w:widowControl w:val="0"/>
        <w:keepNext w:val="0"/>
        <w:keepLines w:val="0"/>
        <w:shd w:val="clear" w:color="auto" w:fill="auto"/>
        <w:bidi w:val="0"/>
        <w:jc w:val="left"/>
        <w:spacing w:before="0" w:after="56" w:line="185" w:lineRule="exact"/>
        <w:ind w:left="740" w:right="2260" w:firstLine="0"/>
      </w:pPr>
      <w:r>
        <w:rPr>
          <w:lang w:val="pl-PL" w:eastAsia="pl-PL" w:bidi="pl-PL"/>
          <w:w w:val="100"/>
          <w:spacing w:val="0"/>
          <w:color w:val="000000"/>
          <w:position w:val="0"/>
        </w:rPr>
        <w:t>do 5 XII — na I kwartał i I półrocze roku następnego, do 5 III — na II kwartał, do 5 VI — na III kwartał i II półrocze, do 5 IX — na IV kwartał.</w:t>
      </w:r>
    </w:p>
    <w:p>
      <w:pPr>
        <w:pStyle w:val="Style16"/>
        <w:framePr w:w="7042" w:h="7269" w:hRule="exact" w:wrap="none" w:vAnchor="page" w:hAnchor="page" w:x="970" w:y="3211"/>
        <w:widowControl w:val="0"/>
        <w:keepNext w:val="0"/>
        <w:keepLines w:val="0"/>
        <w:shd w:val="clear" w:color="auto" w:fill="auto"/>
        <w:bidi w:val="0"/>
        <w:jc w:val="both"/>
        <w:spacing w:before="0" w:after="0" w:line="190" w:lineRule="exact"/>
        <w:ind w:left="0" w:right="0" w:firstLine="440"/>
      </w:pPr>
      <w:r>
        <w:rPr>
          <w:rStyle w:val="CharStyle131"/>
          <w:b/>
          <w:bCs/>
        </w:rPr>
        <w:t xml:space="preserve">Bieżące i wcześniejsze numery </w:t>
      </w:r>
      <w:r>
        <w:rPr>
          <w:lang w:val="pl-PL" w:eastAsia="pl-PL" w:bidi="pl-PL"/>
          <w:w w:val="100"/>
          <w:spacing w:val="0"/>
          <w:color w:val="000000"/>
          <w:position w:val="0"/>
        </w:rPr>
        <w:t>można nabyć, a także zamówić (przesyłka za zalicze</w:t>
        <w:softHyphen/>
        <w:t>niem pocztowym) w:</w:t>
      </w:r>
    </w:p>
    <w:p>
      <w:pPr>
        <w:pStyle w:val="Style16"/>
        <w:numPr>
          <w:ilvl w:val="0"/>
          <w:numId w:val="61"/>
        </w:numPr>
        <w:framePr w:w="7042" w:h="7269" w:hRule="exact" w:wrap="none" w:vAnchor="page" w:hAnchor="page" w:x="970" w:y="3211"/>
        <w:tabs>
          <w:tab w:leader="none" w:pos="483"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 xml:space="preserve">Księgarnia Naukowa ORPAN-BIS, ul. Twarda </w:t>
      </w:r>
      <w:r>
        <w:rPr>
          <w:lang w:val="ru-RU" w:eastAsia="ru-RU" w:bidi="ru-RU"/>
          <w:w w:val="100"/>
          <w:spacing w:val="0"/>
          <w:color w:val="000000"/>
          <w:position w:val="0"/>
        </w:rPr>
        <w:t xml:space="preserve">51/55, </w:t>
      </w:r>
      <w:r>
        <w:rPr>
          <w:lang w:val="pl-PL" w:eastAsia="pl-PL" w:bidi="pl-PL"/>
          <w:w w:val="100"/>
          <w:spacing w:val="0"/>
          <w:color w:val="000000"/>
          <w:position w:val="0"/>
        </w:rPr>
        <w:t>00-818 Warszawa,</w:t>
      </w:r>
    </w:p>
    <w:p>
      <w:pPr>
        <w:pStyle w:val="Style16"/>
        <w:numPr>
          <w:ilvl w:val="0"/>
          <w:numId w:val="61"/>
        </w:numPr>
        <w:framePr w:w="7042" w:h="7269" w:hRule="exact" w:wrap="none" w:vAnchor="page" w:hAnchor="page" w:x="970" w:y="3211"/>
        <w:tabs>
          <w:tab w:leader="none" w:pos="483"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Ruch S.A. Oddział Krajowej Dystrybucji Prasy, ul. Towarowa 28, 00-958 Warszawa,</w:t>
      </w:r>
    </w:p>
    <w:p>
      <w:pPr>
        <w:pStyle w:val="Style16"/>
        <w:numPr>
          <w:ilvl w:val="0"/>
          <w:numId w:val="61"/>
        </w:numPr>
        <w:framePr w:w="7042" w:h="7269" w:hRule="exact" w:wrap="none" w:vAnchor="page" w:hAnchor="page" w:x="970" w:y="3211"/>
        <w:tabs>
          <w:tab w:leader="none" w:pos="483" w:val="left"/>
        </w:tabs>
        <w:widowControl w:val="0"/>
        <w:keepNext w:val="0"/>
        <w:keepLines w:val="0"/>
        <w:shd w:val="clear" w:color="auto" w:fill="auto"/>
        <w:bidi w:val="0"/>
        <w:jc w:val="both"/>
        <w:spacing w:before="0" w:after="56"/>
        <w:ind w:left="440" w:right="0" w:hanging="260"/>
      </w:pPr>
      <w:r>
        <w:rPr>
          <w:lang w:val="pl-PL" w:eastAsia="pl-PL" w:bidi="pl-PL"/>
          <w:w w:val="100"/>
          <w:spacing w:val="0"/>
          <w:color w:val="000000"/>
          <w:position w:val="0"/>
        </w:rPr>
        <w:t>Ars Polona, Dział Prasy, ul. Krakowskie Przedmieście 7, 00-950 Warszawa.</w:t>
      </w:r>
    </w:p>
    <w:p>
      <w:pPr>
        <w:pStyle w:val="Style16"/>
        <w:framePr w:w="7042" w:h="7269" w:hRule="exact" w:wrap="none" w:vAnchor="page" w:hAnchor="page" w:x="970" w:y="3211"/>
        <w:widowControl w:val="0"/>
        <w:keepNext w:val="0"/>
        <w:keepLines w:val="0"/>
        <w:shd w:val="clear" w:color="auto" w:fill="auto"/>
        <w:bidi w:val="0"/>
        <w:jc w:val="both"/>
        <w:spacing w:before="0" w:after="64" w:line="187" w:lineRule="exact"/>
        <w:ind w:left="0" w:right="0" w:firstLine="44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16"/>
        <w:framePr w:w="7042" w:h="7269" w:hRule="exact" w:wrap="none" w:vAnchor="page" w:hAnchor="page" w:x="970" w:y="3211"/>
        <w:widowControl w:val="0"/>
        <w:keepNext w:val="0"/>
        <w:keepLines w:val="0"/>
        <w:shd w:val="clear" w:color="auto" w:fill="auto"/>
        <w:bidi w:val="0"/>
        <w:spacing w:before="0" w:after="0"/>
        <w:ind w:left="20" w:right="0" w:firstLine="0"/>
      </w:pPr>
      <w:r>
        <w:rPr>
          <w:lang w:val="en-US" w:eastAsia="en-US" w:bidi="en-US"/>
          <w:w w:val="100"/>
          <w:spacing w:val="0"/>
          <w:color w:val="000000"/>
          <w:position w:val="0"/>
        </w:rPr>
        <w:t>Foreign Trade Enterprise</w:t>
        <w:br/>
        <w:t>ARS POLONA</w:t>
      </w:r>
    </w:p>
    <w:p>
      <w:pPr>
        <w:pStyle w:val="Style16"/>
        <w:framePr w:w="7042" w:h="7269" w:hRule="exact" w:wrap="none" w:vAnchor="page" w:hAnchor="page" w:x="970" w:y="3211"/>
        <w:widowControl w:val="0"/>
        <w:keepNext w:val="0"/>
        <w:keepLines w:val="0"/>
        <w:shd w:val="clear" w:color="auto" w:fill="auto"/>
        <w:bidi w:val="0"/>
        <w:spacing w:before="0" w:after="0" w:line="185" w:lineRule="exact"/>
        <w:ind w:left="20" w:right="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16"/>
        <w:framePr w:w="7042" w:h="7269" w:hRule="exact" w:wrap="none" w:vAnchor="page" w:hAnchor="page" w:x="970" w:y="3211"/>
        <w:widowControl w:val="0"/>
        <w:keepNext w:val="0"/>
        <w:keepLines w:val="0"/>
        <w:shd w:val="clear" w:color="auto" w:fill="auto"/>
        <w:bidi w:val="0"/>
        <w:spacing w:before="0" w:after="0" w:line="185" w:lineRule="exact"/>
        <w:ind w:left="20" w:right="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S.A. </w:t>
      </w:r>
      <w:r>
        <w:rPr>
          <w:lang w:val="pl-PL" w:eastAsia="pl-PL" w:bidi="pl-PL"/>
          <w:w w:val="100"/>
          <w:spacing w:val="0"/>
          <w:color w:val="000000"/>
          <w:position w:val="0"/>
        </w:rPr>
        <w:t xml:space="preserve">Oddział </w:t>
      </w:r>
      <w:r>
        <w:rPr>
          <w:lang w:val="en-US" w:eastAsia="en-US" w:bidi="en-US"/>
          <w:w w:val="100"/>
          <w:spacing w:val="0"/>
          <w:color w:val="000000"/>
          <w:position w:val="0"/>
        </w:rPr>
        <w:t>Warszawa 20; 1061-710-15107-787</w:t>
      </w:r>
    </w:p>
    <w:p>
      <w:pPr>
        <w:pStyle w:val="Style133"/>
        <w:framePr w:wrap="none" w:vAnchor="page" w:hAnchor="page" w:x="1297" w:y="10894"/>
        <w:widowControl w:val="0"/>
        <w:keepNext w:val="0"/>
        <w:keepLines w:val="0"/>
        <w:shd w:val="clear" w:color="auto" w:fill="auto"/>
        <w:bidi w:val="0"/>
        <w:jc w:val="left"/>
        <w:spacing w:before="0" w:after="0" w:line="120" w:lineRule="exact"/>
        <w:ind w:left="360" w:right="0" w:firstLine="0"/>
      </w:pPr>
      <w:r>
        <w:rPr>
          <w:lang w:val="pl-PL" w:eastAsia="pl-PL" w:bidi="pl-PL"/>
          <w:w w:val="100"/>
          <w:spacing w:val="0"/>
          <w:color w:val="000000"/>
          <w:position w:val="0"/>
        </w:rPr>
        <w:t>W trzecim kwartale tylko jeden numer</w:t>
      </w:r>
    </w:p>
    <w:p>
      <w:pPr>
        <w:pStyle w:val="Style16"/>
        <w:framePr w:wrap="none" w:vAnchor="page" w:hAnchor="page" w:x="2895" w:y="11446"/>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Por. Jęz. 6 (555) s. 1 - 60 Warszawa 1998</w:t>
      </w:r>
    </w:p>
    <w:p>
      <w:pPr>
        <w:widowControl w:val="0"/>
        <w:rPr>
          <w:sz w:val="2"/>
          <w:szCs w:val="2"/>
        </w:rPr>
      </w:pPr>
    </w:p>
    <w:sectPr>
      <w:footnotePr>
        <w:pos w:val="pageBottom"/>
        <w:numFmt w:val="decimal"/>
        <w:numRestart w:val="continuous"/>
      </w:footnotePr>
      <w:pgSz w:w="9367" w:h="13152"/>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low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upperRoman"/>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upperRoman"/>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2">
    <w:multiLevelType w:val="multilevel"/>
    <w:lvl w:ilvl="0">
      <w:start w:val="100"/>
      <w:numFmt w:val="low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6">
    <w:multiLevelType w:val="multilevel"/>
    <w:lvl w:ilvl="0">
      <w:start w:val="4"/>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8">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42">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48">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50">
    <w:multiLevelType w:val="multilevel"/>
    <w:lvl w:ilvl="0">
      <w:start w:val="2"/>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52">
    <w:multiLevelType w:val="multilevel"/>
    <w:lvl w:ilvl="0">
      <w:start w:val="22"/>
      <w:numFmt w:val="decimal"/>
      <w:lvlText w:val="%1"/>
      <w:rPr>
        <w:lang w:val="pl-PL" w:eastAsia="pl-PL" w:bidi="pl-PL"/>
        <w:vertAlign w:val="superscript"/>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8">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0">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62">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4">
    <w:multiLevelType w:val="multilevel"/>
    <w:lvl w:ilvl="0">
      <w:start w:val="1"/>
      <w:numFmt w:val="decimal"/>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66">
    <w:multiLevelType w:val="multilevel"/>
    <w:lvl w:ilvl="0">
      <w:start w:val="1"/>
      <w:numFmt w:val="decimal"/>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68">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70">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72">
    <w:multiLevelType w:val="multilevel"/>
    <w:lvl w:ilvl="0">
      <w:start w:val="4"/>
      <w:numFmt w:val="upp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74">
    <w:multiLevelType w:val="multilevel"/>
    <w:lvl w:ilvl="0">
      <w:start w:val="1"/>
      <w:numFmt w:val="upp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76">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78">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04"/>
      <w:szCs w:val="104"/>
      <w:rFonts w:ascii="Bookman Old Style" w:eastAsia="Bookman Old Style" w:hAnsi="Bookman Old Style" w:cs="Bookman Old Style"/>
      <w:spacing w:val="-10"/>
    </w:rPr>
  </w:style>
  <w:style w:type="character" w:customStyle="1" w:styleId="CharStyle5">
    <w:name w:val="Nagłówek #1"/>
    <w:basedOn w:val="CharStyle4"/>
    <w:rPr>
      <w:lang w:val="pl-PL" w:eastAsia="pl-PL" w:bidi="pl-PL"/>
      <w:w w:val="100"/>
      <w:color w:val="FFFFFF"/>
      <w:position w:val="0"/>
    </w:rPr>
  </w:style>
  <w:style w:type="character" w:customStyle="1" w:styleId="CharStyle7">
    <w:name w:val="Tekst treści (3)_"/>
    <w:basedOn w:val="DefaultParagraphFont"/>
    <w:link w:val="Style6"/>
    <w:rPr>
      <w:b/>
      <w:bCs/>
      <w:i w:val="0"/>
      <w:iCs w:val="0"/>
      <w:u w:val="none"/>
      <w:strike w:val="0"/>
      <w:smallCaps w:val="0"/>
      <w:sz w:val="17"/>
      <w:szCs w:val="17"/>
      <w:rFonts w:ascii="Bookman Old Style" w:eastAsia="Bookman Old Style" w:hAnsi="Bookman Old Style" w:cs="Bookman Old Style"/>
    </w:rPr>
  </w:style>
  <w:style w:type="character" w:customStyle="1" w:styleId="CharStyle9">
    <w:name w:val="Nagłówek lub stopka (2)_"/>
    <w:basedOn w:val="DefaultParagraphFont"/>
    <w:link w:val="Style8"/>
    <w:rPr>
      <w:b/>
      <w:bCs/>
      <w:i w:val="0"/>
      <w:iCs w:val="0"/>
      <w:u w:val="none"/>
      <w:strike w:val="0"/>
      <w:smallCaps w:val="0"/>
      <w:sz w:val="90"/>
      <w:szCs w:val="90"/>
      <w:rFonts w:ascii="Arial" w:eastAsia="Arial" w:hAnsi="Arial" w:cs="Arial"/>
    </w:rPr>
  </w:style>
  <w:style w:type="character" w:customStyle="1" w:styleId="CharStyle11">
    <w:name w:val="Nagłówek lub stopka_"/>
    <w:basedOn w:val="DefaultParagraphFont"/>
    <w:link w:val="Style10"/>
    <w:rPr>
      <w:b/>
      <w:bCs/>
      <w:i w:val="0"/>
      <w:iCs w:val="0"/>
      <w:u w:val="none"/>
      <w:strike w:val="0"/>
      <w:smallCaps w:val="0"/>
      <w:sz w:val="15"/>
      <w:szCs w:val="15"/>
      <w:rFonts w:ascii="Bookman Old Style" w:eastAsia="Bookman Old Style" w:hAnsi="Bookman Old Style" w:cs="Bookman Old Style"/>
    </w:rPr>
  </w:style>
  <w:style w:type="character" w:customStyle="1" w:styleId="CharStyle13">
    <w:name w:val="Tekst treści (2)_"/>
    <w:basedOn w:val="DefaultParagraphFont"/>
    <w:link w:val="Style12"/>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5">
    <w:name w:val="Tekst treści (4)_"/>
    <w:basedOn w:val="DefaultParagraphFont"/>
    <w:link w:val="Style14"/>
    <w:rPr>
      <w:b/>
      <w:bCs/>
      <w:i w:val="0"/>
      <w:iCs w:val="0"/>
      <w:u w:val="none"/>
      <w:strike w:val="0"/>
      <w:smallCaps w:val="0"/>
      <w:sz w:val="15"/>
      <w:szCs w:val="15"/>
      <w:rFonts w:ascii="Bookman Old Style" w:eastAsia="Bookman Old Style" w:hAnsi="Bookman Old Style" w:cs="Bookman Old Style"/>
    </w:rPr>
  </w:style>
  <w:style w:type="character" w:customStyle="1" w:styleId="CharStyle17">
    <w:name w:val="Tekst treści (5)_"/>
    <w:basedOn w:val="DefaultParagraphFont"/>
    <w:link w:val="Style16"/>
    <w:rPr>
      <w:b/>
      <w:bCs/>
      <w:i w:val="0"/>
      <w:iCs w:val="0"/>
      <w:u w:val="none"/>
      <w:strike w:val="0"/>
      <w:smallCaps w:val="0"/>
      <w:sz w:val="14"/>
      <w:szCs w:val="14"/>
      <w:rFonts w:ascii="Bookman Old Style" w:eastAsia="Bookman Old Style" w:hAnsi="Bookman Old Style" w:cs="Bookman Old Style"/>
    </w:rPr>
  </w:style>
  <w:style w:type="character" w:customStyle="1" w:styleId="CharStyle19">
    <w:name w:val="Spis treści_"/>
    <w:basedOn w:val="DefaultParagraphFont"/>
    <w:link w:val="TOC_2"/>
    <w:rPr>
      <w:b/>
      <w:bCs/>
      <w:i w:val="0"/>
      <w:iCs w:val="0"/>
      <w:u w:val="none"/>
      <w:strike w:val="0"/>
      <w:smallCaps w:val="0"/>
      <w:sz w:val="14"/>
      <w:szCs w:val="14"/>
      <w:rFonts w:ascii="Bookman Old Style" w:eastAsia="Bookman Old Style" w:hAnsi="Bookman Old Style" w:cs="Bookman Old Style"/>
    </w:rPr>
  </w:style>
  <w:style w:type="character" w:customStyle="1" w:styleId="CharStyle20">
    <w:name w:val="Spis treści + Kursywa"/>
    <w:basedOn w:val="CharStyle19"/>
    <w:rPr>
      <w:lang w:val="pl-PL" w:eastAsia="pl-PL" w:bidi="pl-PL"/>
      <w:i/>
      <w:iCs/>
      <w:w w:val="100"/>
      <w:spacing w:val="0"/>
      <w:color w:val="000000"/>
      <w:position w:val="0"/>
    </w:rPr>
  </w:style>
  <w:style w:type="character" w:customStyle="1" w:styleId="CharStyle22">
    <w:name w:val="Spis treści (2)_"/>
    <w:basedOn w:val="DefaultParagraphFont"/>
    <w:link w:val="Style21"/>
    <w:rPr>
      <w:b/>
      <w:bCs/>
      <w:i/>
      <w:iCs/>
      <w:u w:val="none"/>
      <w:strike w:val="0"/>
      <w:smallCaps w:val="0"/>
      <w:sz w:val="14"/>
      <w:szCs w:val="14"/>
      <w:rFonts w:ascii="Bookman Old Style" w:eastAsia="Bookman Old Style" w:hAnsi="Bookman Old Style" w:cs="Bookman Old Style"/>
    </w:rPr>
  </w:style>
  <w:style w:type="character" w:customStyle="1" w:styleId="CharStyle23">
    <w:name w:val="Spis treści (2) + Bez kursywy"/>
    <w:basedOn w:val="CharStyle22"/>
    <w:rPr>
      <w:lang w:val="pl-PL" w:eastAsia="pl-PL" w:bidi="pl-PL"/>
      <w:i/>
      <w:iCs/>
      <w:w w:val="100"/>
      <w:spacing w:val="0"/>
      <w:color w:val="000000"/>
      <w:position w:val="0"/>
    </w:rPr>
  </w:style>
  <w:style w:type="character" w:customStyle="1" w:styleId="CharStyle25">
    <w:name w:val="Tekst treści (6)_"/>
    <w:basedOn w:val="DefaultParagraphFont"/>
    <w:link w:val="Style24"/>
    <w:rPr>
      <w:b/>
      <w:bCs/>
      <w:i w:val="0"/>
      <w:iCs w:val="0"/>
      <w:u w:val="none"/>
      <w:strike w:val="0"/>
      <w:smallCaps w:val="0"/>
      <w:sz w:val="10"/>
      <w:szCs w:val="10"/>
      <w:rFonts w:ascii="Bookman Old Style" w:eastAsia="Bookman Old Style" w:hAnsi="Bookman Old Style" w:cs="Bookman Old Style"/>
      <w:spacing w:val="-10"/>
    </w:rPr>
  </w:style>
  <w:style w:type="character" w:customStyle="1" w:styleId="CharStyle26">
    <w:name w:val="Nagłówek lub stopka"/>
    <w:basedOn w:val="CharStyle11"/>
    <w:rPr>
      <w:lang w:val="pl-PL" w:eastAsia="pl-PL" w:bidi="pl-PL"/>
      <w:u w:val="single"/>
      <w:w w:val="100"/>
      <w:spacing w:val="0"/>
      <w:color w:val="000000"/>
      <w:position w:val="0"/>
    </w:rPr>
  </w:style>
  <w:style w:type="character" w:customStyle="1" w:styleId="CharStyle28">
    <w:name w:val="Tekst treści (8)_"/>
    <w:basedOn w:val="DefaultParagraphFont"/>
    <w:link w:val="Style27"/>
    <w:rPr>
      <w:b/>
      <w:bCs/>
      <w:i w:val="0"/>
      <w:iCs w:val="0"/>
      <w:u w:val="none"/>
      <w:strike w:val="0"/>
      <w:smallCaps w:val="0"/>
      <w:sz w:val="40"/>
      <w:szCs w:val="40"/>
      <w:rFonts w:ascii="Bookman Old Style" w:eastAsia="Bookman Old Style" w:hAnsi="Bookman Old Style" w:cs="Bookman Old Style"/>
      <w:spacing w:val="100"/>
    </w:rPr>
  </w:style>
  <w:style w:type="character" w:customStyle="1" w:styleId="CharStyle30">
    <w:name w:val="Tekst treści (9)_"/>
    <w:basedOn w:val="DefaultParagraphFont"/>
    <w:link w:val="Style29"/>
    <w:rPr>
      <w:b/>
      <w:bCs/>
      <w:i w:val="0"/>
      <w:iCs w:val="0"/>
      <w:u w:val="none"/>
      <w:strike w:val="0"/>
      <w:smallCaps w:val="0"/>
      <w:sz w:val="12"/>
      <w:szCs w:val="12"/>
      <w:rFonts w:ascii="Bookman Old Style" w:eastAsia="Bookman Old Style" w:hAnsi="Bookman Old Style" w:cs="Bookman Old Style"/>
    </w:rPr>
  </w:style>
  <w:style w:type="character" w:customStyle="1" w:styleId="CharStyle32">
    <w:name w:val="Nagłówek #3_"/>
    <w:basedOn w:val="DefaultParagraphFont"/>
    <w:link w:val="Style31"/>
    <w:rPr>
      <w:b/>
      <w:bCs/>
      <w:i w:val="0"/>
      <w:iCs w:val="0"/>
      <w:u w:val="none"/>
      <w:strike w:val="0"/>
      <w:smallCaps w:val="0"/>
      <w:sz w:val="22"/>
      <w:szCs w:val="22"/>
      <w:rFonts w:ascii="Bookman Old Style" w:eastAsia="Bookman Old Style" w:hAnsi="Bookman Old Style" w:cs="Bookman Old Style"/>
      <w:spacing w:val="0"/>
    </w:rPr>
  </w:style>
  <w:style w:type="character" w:customStyle="1" w:styleId="CharStyle34">
    <w:name w:val="Stopka_"/>
    <w:basedOn w:val="DefaultParagraphFont"/>
    <w:link w:val="Style33"/>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35">
    <w:name w:val="Tekst treści (2) + Kursywa"/>
    <w:basedOn w:val="CharStyle13"/>
    <w:rPr>
      <w:lang w:val="pl-PL" w:eastAsia="pl-PL" w:bidi="pl-PL"/>
      <w:i/>
      <w:iCs/>
      <w:sz w:val="19"/>
      <w:szCs w:val="19"/>
      <w:w w:val="100"/>
      <w:spacing w:val="0"/>
      <w:color w:val="000000"/>
      <w:position w:val="0"/>
    </w:rPr>
  </w:style>
  <w:style w:type="character" w:customStyle="1" w:styleId="CharStyle36">
    <w:name w:val="Stopka + Kursywa"/>
    <w:basedOn w:val="CharStyle34"/>
    <w:rPr>
      <w:lang w:val="pl-PL" w:eastAsia="pl-PL" w:bidi="pl-PL"/>
      <w:i/>
      <w:iCs/>
      <w:w w:val="100"/>
      <w:spacing w:val="0"/>
      <w:color w:val="000000"/>
      <w:position w:val="0"/>
    </w:rPr>
  </w:style>
  <w:style w:type="character" w:customStyle="1" w:styleId="CharStyle38">
    <w:name w:val="Stopka (2)_"/>
    <w:basedOn w:val="DefaultParagraphFont"/>
    <w:link w:val="Style37"/>
    <w:rPr>
      <w:b w:val="0"/>
      <w:bCs w:val="0"/>
      <w:i/>
      <w:iCs/>
      <w:u w:val="none"/>
      <w:strike w:val="0"/>
      <w:smallCaps w:val="0"/>
      <w:sz w:val="17"/>
      <w:szCs w:val="17"/>
      <w:rFonts w:ascii="Bookman Old Style" w:eastAsia="Bookman Old Style" w:hAnsi="Bookman Old Style" w:cs="Bookman Old Style"/>
    </w:rPr>
  </w:style>
  <w:style w:type="character" w:customStyle="1" w:styleId="CharStyle39">
    <w:name w:val="Stopka (2) + Bez kursywy"/>
    <w:basedOn w:val="CharStyle38"/>
    <w:rPr>
      <w:lang w:val="pl-PL" w:eastAsia="pl-PL" w:bidi="pl-PL"/>
      <w:i/>
      <w:iCs/>
      <w:w w:val="100"/>
      <w:spacing w:val="0"/>
      <w:color w:val="000000"/>
      <w:position w:val="0"/>
    </w:rPr>
  </w:style>
  <w:style w:type="character" w:customStyle="1" w:styleId="CharStyle41">
    <w:name w:val="Tekst treści (10)_"/>
    <w:basedOn w:val="DefaultParagraphFont"/>
    <w:link w:val="Style40"/>
    <w:rPr>
      <w:b w:val="0"/>
      <w:bCs w:val="0"/>
      <w:i/>
      <w:iCs/>
      <w:u w:val="none"/>
      <w:strike w:val="0"/>
      <w:smallCaps w:val="0"/>
      <w:sz w:val="19"/>
      <w:szCs w:val="19"/>
      <w:rFonts w:ascii="Bookman Old Style" w:eastAsia="Bookman Old Style" w:hAnsi="Bookman Old Style" w:cs="Bookman Old Style"/>
    </w:rPr>
  </w:style>
  <w:style w:type="character" w:customStyle="1" w:styleId="CharStyle42">
    <w:name w:val="Stopka + 9,5 pt"/>
    <w:basedOn w:val="CharStyle34"/>
    <w:rPr>
      <w:lang w:val="pl-PL" w:eastAsia="pl-PL" w:bidi="pl-PL"/>
      <w:b/>
      <w:bCs/>
      <w:sz w:val="19"/>
      <w:szCs w:val="19"/>
      <w:w w:val="100"/>
      <w:spacing w:val="0"/>
      <w:color w:val="000000"/>
      <w:position w:val="0"/>
    </w:rPr>
  </w:style>
  <w:style w:type="character" w:customStyle="1" w:styleId="CharStyle43">
    <w:name w:val="Stopka + Georgia,6,5 pt"/>
    <w:basedOn w:val="CharStyle34"/>
    <w:rPr>
      <w:lang w:val="pl-PL" w:eastAsia="pl-PL" w:bidi="pl-PL"/>
      <w:b/>
      <w:bCs/>
      <w:sz w:val="13"/>
      <w:szCs w:val="13"/>
      <w:rFonts w:ascii="Georgia" w:eastAsia="Georgia" w:hAnsi="Georgia" w:cs="Georgia"/>
      <w:w w:val="100"/>
      <w:spacing w:val="0"/>
      <w:color w:val="000000"/>
      <w:position w:val="0"/>
    </w:rPr>
  </w:style>
  <w:style w:type="character" w:customStyle="1" w:styleId="CharStyle44">
    <w:name w:val="Tekst treści (2) + Odstępy 3 pt"/>
    <w:basedOn w:val="CharStyle13"/>
    <w:rPr>
      <w:lang w:val="pl-PL" w:eastAsia="pl-PL" w:bidi="pl-PL"/>
      <w:w w:val="100"/>
      <w:spacing w:val="60"/>
      <w:color w:val="000000"/>
      <w:position w:val="0"/>
    </w:rPr>
  </w:style>
  <w:style w:type="character" w:customStyle="1" w:styleId="CharStyle46">
    <w:name w:val="Tekst treści (11)_"/>
    <w:basedOn w:val="DefaultParagraphFont"/>
    <w:link w:val="Style45"/>
    <w:rPr>
      <w:b/>
      <w:bCs/>
      <w:i w:val="0"/>
      <w:iCs w:val="0"/>
      <w:u w:val="none"/>
      <w:strike w:val="0"/>
      <w:smallCaps w:val="0"/>
      <w:sz w:val="19"/>
      <w:szCs w:val="19"/>
      <w:rFonts w:ascii="Bookman Old Style" w:eastAsia="Bookman Old Style" w:hAnsi="Bookman Old Style" w:cs="Bookman Old Style"/>
    </w:rPr>
  </w:style>
  <w:style w:type="character" w:customStyle="1" w:styleId="CharStyle47">
    <w:name w:val="Tekst treści (10) + Pogrubienie,Bez kursywy"/>
    <w:basedOn w:val="CharStyle41"/>
    <w:rPr>
      <w:lang w:val="pl-PL" w:eastAsia="pl-PL" w:bidi="pl-PL"/>
      <w:b/>
      <w:bCs/>
      <w:i/>
      <w:iCs/>
      <w:w w:val="100"/>
      <w:spacing w:val="0"/>
      <w:color w:val="000000"/>
      <w:position w:val="0"/>
    </w:rPr>
  </w:style>
  <w:style w:type="character" w:customStyle="1" w:styleId="CharStyle48">
    <w:name w:val="Tekst treści (10) + Bez kursywy"/>
    <w:basedOn w:val="CharStyle41"/>
    <w:rPr>
      <w:lang w:val="pl-PL" w:eastAsia="pl-PL" w:bidi="pl-PL"/>
      <w:i/>
      <w:iCs/>
      <w:sz w:val="19"/>
      <w:szCs w:val="19"/>
      <w:w w:val="100"/>
      <w:spacing w:val="0"/>
      <w:color w:val="000000"/>
      <w:position w:val="0"/>
    </w:rPr>
  </w:style>
  <w:style w:type="character" w:customStyle="1" w:styleId="CharStyle50">
    <w:name w:val="Nagłówek #4 (2)_"/>
    <w:basedOn w:val="DefaultParagraphFont"/>
    <w:link w:val="Style49"/>
    <w:rPr>
      <w:b/>
      <w:bCs/>
      <w:i w:val="0"/>
      <w:iCs w:val="0"/>
      <w:u w:val="none"/>
      <w:strike w:val="0"/>
      <w:smallCaps w:val="0"/>
      <w:sz w:val="17"/>
      <w:szCs w:val="17"/>
      <w:rFonts w:ascii="Bookman Old Style" w:eastAsia="Bookman Old Style" w:hAnsi="Bookman Old Style" w:cs="Bookman Old Style"/>
    </w:rPr>
  </w:style>
  <w:style w:type="character" w:customStyle="1" w:styleId="CharStyle52">
    <w:name w:val="Tekst treści (12)_"/>
    <w:basedOn w:val="DefaultParagraphFont"/>
    <w:link w:val="Style51"/>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53">
    <w:name w:val="Tekst treści (12) + Kursywa"/>
    <w:basedOn w:val="CharStyle52"/>
    <w:rPr>
      <w:lang w:val="pl-PL" w:eastAsia="pl-PL" w:bidi="pl-PL"/>
      <w:i/>
      <w:iCs/>
      <w:w w:val="100"/>
      <w:spacing w:val="0"/>
      <w:color w:val="000000"/>
      <w:position w:val="0"/>
    </w:rPr>
  </w:style>
  <w:style w:type="character" w:customStyle="1" w:styleId="CharStyle55">
    <w:name w:val="Tekst treści (13)_"/>
    <w:basedOn w:val="DefaultParagraphFont"/>
    <w:link w:val="Style54"/>
    <w:rPr>
      <w:b w:val="0"/>
      <w:bCs w:val="0"/>
      <w:i/>
      <w:iCs/>
      <w:u w:val="none"/>
      <w:strike w:val="0"/>
      <w:smallCaps w:val="0"/>
      <w:sz w:val="17"/>
      <w:szCs w:val="17"/>
      <w:rFonts w:ascii="Bookman Old Style" w:eastAsia="Bookman Old Style" w:hAnsi="Bookman Old Style" w:cs="Bookman Old Style"/>
    </w:rPr>
  </w:style>
  <w:style w:type="character" w:customStyle="1" w:styleId="CharStyle56">
    <w:name w:val="Tekst treści (13) + Bez kursywy"/>
    <w:basedOn w:val="CharStyle55"/>
    <w:rPr>
      <w:lang w:val="pl-PL" w:eastAsia="pl-PL" w:bidi="pl-PL"/>
      <w:i/>
      <w:iCs/>
      <w:w w:val="100"/>
      <w:spacing w:val="0"/>
      <w:color w:val="000000"/>
      <w:position w:val="0"/>
    </w:rPr>
  </w:style>
  <w:style w:type="character" w:customStyle="1" w:styleId="CharStyle58">
    <w:name w:val="Tekst treści (14)_"/>
    <w:basedOn w:val="DefaultParagraphFont"/>
    <w:link w:val="Style57"/>
    <w:rPr>
      <w:b/>
      <w:bCs/>
      <w:i/>
      <w:iCs/>
      <w:u w:val="none"/>
      <w:strike w:val="0"/>
      <w:smallCaps w:val="0"/>
      <w:sz w:val="22"/>
      <w:szCs w:val="22"/>
      <w:rFonts w:ascii="Bookman Old Style" w:eastAsia="Bookman Old Style" w:hAnsi="Bookman Old Style" w:cs="Bookman Old Style"/>
      <w:spacing w:val="0"/>
    </w:rPr>
  </w:style>
  <w:style w:type="character" w:customStyle="1" w:styleId="CharStyle59">
    <w:name w:val="Tekst treści (14) + Bez kursywy"/>
    <w:basedOn w:val="CharStyle58"/>
    <w:rPr>
      <w:lang w:val="pl-PL" w:eastAsia="pl-PL" w:bidi="pl-PL"/>
      <w:i/>
      <w:iCs/>
      <w:w w:val="100"/>
      <w:color w:val="000000"/>
      <w:position w:val="0"/>
    </w:rPr>
  </w:style>
  <w:style w:type="character" w:customStyle="1" w:styleId="CharStyle61">
    <w:name w:val="Nagłówek #2_"/>
    <w:basedOn w:val="DefaultParagraphFont"/>
    <w:link w:val="Style60"/>
    <w:rPr>
      <w:b/>
      <w:bCs/>
      <w:i w:val="0"/>
      <w:iCs w:val="0"/>
      <w:u w:val="none"/>
      <w:strike w:val="0"/>
      <w:smallCaps w:val="0"/>
      <w:sz w:val="22"/>
      <w:szCs w:val="22"/>
      <w:rFonts w:ascii="Bookman Old Style" w:eastAsia="Bookman Old Style" w:hAnsi="Bookman Old Style" w:cs="Bookman Old Style"/>
      <w:spacing w:val="0"/>
    </w:rPr>
  </w:style>
  <w:style w:type="character" w:customStyle="1" w:styleId="CharStyle62">
    <w:name w:val="Nagłówek lub stopka + Kursywa"/>
    <w:basedOn w:val="CharStyle11"/>
    <w:rPr>
      <w:lang w:val="pl-PL" w:eastAsia="pl-PL" w:bidi="pl-PL"/>
      <w:i/>
      <w:iCs/>
      <w:u w:val="single"/>
      <w:w w:val="100"/>
      <w:spacing w:val="0"/>
      <w:color w:val="000000"/>
      <w:position w:val="0"/>
    </w:rPr>
  </w:style>
  <w:style w:type="character" w:customStyle="1" w:styleId="CharStyle63">
    <w:name w:val="Tekst treści (12) + 9,5 pt,Kursywa"/>
    <w:basedOn w:val="CharStyle52"/>
    <w:rPr>
      <w:lang w:val="pl-PL" w:eastAsia="pl-PL" w:bidi="pl-PL"/>
      <w:i/>
      <w:iCs/>
      <w:sz w:val="19"/>
      <w:szCs w:val="19"/>
      <w:w w:val="100"/>
      <w:spacing w:val="0"/>
      <w:color w:val="000000"/>
      <w:position w:val="0"/>
    </w:rPr>
  </w:style>
  <w:style w:type="character" w:customStyle="1" w:styleId="CharStyle64">
    <w:name w:val="Tekst treści (12) + 9,5 pt"/>
    <w:basedOn w:val="CharStyle52"/>
    <w:rPr>
      <w:lang w:val="pl-PL" w:eastAsia="pl-PL" w:bidi="pl-PL"/>
      <w:sz w:val="19"/>
      <w:szCs w:val="19"/>
      <w:w w:val="100"/>
      <w:spacing w:val="0"/>
      <w:color w:val="000000"/>
      <w:position w:val="0"/>
    </w:rPr>
  </w:style>
  <w:style w:type="character" w:customStyle="1" w:styleId="CharStyle65">
    <w:name w:val="Tekst treści (10) + 8,5 pt,Bez kursywy"/>
    <w:basedOn w:val="CharStyle41"/>
    <w:rPr>
      <w:lang w:val="pl-PL" w:eastAsia="pl-PL" w:bidi="pl-PL"/>
      <w:i/>
      <w:iCs/>
      <w:sz w:val="17"/>
      <w:szCs w:val="17"/>
      <w:w w:val="100"/>
      <w:spacing w:val="0"/>
      <w:color w:val="000000"/>
      <w:position w:val="0"/>
    </w:rPr>
  </w:style>
  <w:style w:type="character" w:customStyle="1" w:styleId="CharStyle66">
    <w:name w:val="Tekst treści (2) + 8,5 pt"/>
    <w:basedOn w:val="CharStyle13"/>
    <w:rPr>
      <w:lang w:val="pl-PL" w:eastAsia="pl-PL" w:bidi="pl-PL"/>
      <w:sz w:val="17"/>
      <w:szCs w:val="17"/>
      <w:w w:val="100"/>
      <w:spacing w:val="0"/>
      <w:color w:val="000000"/>
      <w:position w:val="0"/>
    </w:rPr>
  </w:style>
  <w:style w:type="character" w:customStyle="1" w:styleId="CharStyle67">
    <w:name w:val="Tekst treści (2) + 8,5 pt,Kursywa"/>
    <w:basedOn w:val="CharStyle13"/>
    <w:rPr>
      <w:lang w:val="pl-PL" w:eastAsia="pl-PL" w:bidi="pl-PL"/>
      <w:i/>
      <w:iCs/>
      <w:sz w:val="17"/>
      <w:szCs w:val="17"/>
      <w:w w:val="100"/>
      <w:spacing w:val="0"/>
      <w:color w:val="000000"/>
      <w:position w:val="0"/>
    </w:rPr>
  </w:style>
  <w:style w:type="character" w:customStyle="1" w:styleId="CharStyle69">
    <w:name w:val="Tekst treści (15)_"/>
    <w:basedOn w:val="DefaultParagraphFont"/>
    <w:link w:val="Style68"/>
    <w:rPr>
      <w:b/>
      <w:bCs/>
      <w:i/>
      <w:iCs/>
      <w:u w:val="none"/>
      <w:strike w:val="0"/>
      <w:smallCaps w:val="0"/>
      <w:sz w:val="17"/>
      <w:szCs w:val="17"/>
      <w:rFonts w:ascii="Bookman Old Style" w:eastAsia="Bookman Old Style" w:hAnsi="Bookman Old Style" w:cs="Bookman Old Style"/>
      <w:spacing w:val="-10"/>
    </w:rPr>
  </w:style>
  <w:style w:type="character" w:customStyle="1" w:styleId="CharStyle70">
    <w:name w:val="Tekst treści (11) + Bez pogrubienia"/>
    <w:basedOn w:val="CharStyle46"/>
    <w:rPr>
      <w:lang w:val="pl-PL" w:eastAsia="pl-PL" w:bidi="pl-PL"/>
      <w:b/>
      <w:bCs/>
      <w:sz w:val="19"/>
      <w:szCs w:val="19"/>
      <w:w w:val="100"/>
      <w:spacing w:val="0"/>
      <w:color w:val="000000"/>
      <w:position w:val="0"/>
    </w:rPr>
  </w:style>
  <w:style w:type="character" w:customStyle="1" w:styleId="CharStyle71">
    <w:name w:val="Tekst treści (11) + Bez pogrubienia,Kursywa"/>
    <w:basedOn w:val="CharStyle46"/>
    <w:rPr>
      <w:lang w:val="pl-PL" w:eastAsia="pl-PL" w:bidi="pl-PL"/>
      <w:b/>
      <w:bCs/>
      <w:i/>
      <w:iCs/>
      <w:w w:val="100"/>
      <w:spacing w:val="0"/>
      <w:color w:val="000000"/>
      <w:position w:val="0"/>
    </w:rPr>
  </w:style>
  <w:style w:type="character" w:customStyle="1" w:styleId="CharStyle72">
    <w:name w:val="Tekst treści (2) + Pogrubienie,Kursywa,Odstępy 0 pt"/>
    <w:basedOn w:val="CharStyle13"/>
    <w:rPr>
      <w:lang w:val="pl-PL" w:eastAsia="pl-PL" w:bidi="pl-PL"/>
      <w:b/>
      <w:bCs/>
      <w:i/>
      <w:iCs/>
      <w:w w:val="100"/>
      <w:spacing w:val="10"/>
      <w:color w:val="000000"/>
      <w:position w:val="0"/>
    </w:rPr>
  </w:style>
  <w:style w:type="character" w:customStyle="1" w:styleId="CharStyle73">
    <w:name w:val="Tekst treści (2) + Pogrubienie"/>
    <w:basedOn w:val="CharStyle13"/>
    <w:rPr>
      <w:lang w:val="pl-PL" w:eastAsia="pl-PL" w:bidi="pl-PL"/>
      <w:b/>
      <w:bCs/>
      <w:sz w:val="19"/>
      <w:szCs w:val="19"/>
      <w:w w:val="100"/>
      <w:spacing w:val="0"/>
      <w:color w:val="000000"/>
      <w:position w:val="0"/>
    </w:rPr>
  </w:style>
  <w:style w:type="character" w:customStyle="1" w:styleId="CharStyle74">
    <w:name w:val="Tekst treści (2) + 8,5 pt,Pogrubienie"/>
    <w:basedOn w:val="CharStyle13"/>
    <w:rPr>
      <w:lang w:val="pl-PL" w:eastAsia="pl-PL" w:bidi="pl-PL"/>
      <w:b/>
      <w:bCs/>
      <w:sz w:val="17"/>
      <w:szCs w:val="17"/>
      <w:w w:val="100"/>
      <w:spacing w:val="0"/>
      <w:color w:val="000000"/>
      <w:position w:val="0"/>
    </w:rPr>
  </w:style>
  <w:style w:type="character" w:customStyle="1" w:styleId="CharStyle75">
    <w:name w:val="Tekst treści (2) + 8,5 pt,Pogrubienie,Kursywa,Odstępy 0 pt"/>
    <w:basedOn w:val="CharStyle13"/>
    <w:rPr>
      <w:lang w:val="pl-PL" w:eastAsia="pl-PL" w:bidi="pl-PL"/>
      <w:b/>
      <w:bCs/>
      <w:i/>
      <w:iCs/>
      <w:sz w:val="17"/>
      <w:szCs w:val="17"/>
      <w:w w:val="100"/>
      <w:spacing w:val="-10"/>
      <w:color w:val="000000"/>
      <w:position w:val="0"/>
    </w:rPr>
  </w:style>
  <w:style w:type="character" w:customStyle="1" w:styleId="CharStyle77">
    <w:name w:val="Tekst treści (16)_"/>
    <w:basedOn w:val="DefaultParagraphFont"/>
    <w:link w:val="Style76"/>
    <w:rPr>
      <w:lang w:val="de-DE" w:eastAsia="de-DE" w:bidi="de-DE"/>
      <w:b/>
      <w:bCs/>
      <w:i w:val="0"/>
      <w:iCs w:val="0"/>
      <w:u w:val="none"/>
      <w:strike w:val="0"/>
      <w:smallCaps w:val="0"/>
      <w:sz w:val="22"/>
      <w:szCs w:val="22"/>
      <w:rFonts w:ascii="Georgia" w:eastAsia="Georgia" w:hAnsi="Georgia" w:cs="Georgia"/>
      <w:spacing w:val="60"/>
    </w:rPr>
  </w:style>
  <w:style w:type="character" w:customStyle="1" w:styleId="CharStyle79">
    <w:name w:val="Nagłówek #4_"/>
    <w:basedOn w:val="DefaultParagraphFont"/>
    <w:link w:val="Style78"/>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80">
    <w:name w:val="Tekst treści (2) + 7 pt,Pogrubienie"/>
    <w:basedOn w:val="CharStyle13"/>
    <w:rPr>
      <w:lang w:val="pl-PL" w:eastAsia="pl-PL" w:bidi="pl-PL"/>
      <w:b/>
      <w:bCs/>
      <w:sz w:val="14"/>
      <w:szCs w:val="14"/>
      <w:w w:val="100"/>
      <w:spacing w:val="0"/>
      <w:color w:val="000000"/>
      <w:position w:val="0"/>
    </w:rPr>
  </w:style>
  <w:style w:type="character" w:customStyle="1" w:styleId="CharStyle82">
    <w:name w:val="Stopka (3)_"/>
    <w:basedOn w:val="DefaultParagraphFont"/>
    <w:link w:val="Style81"/>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83">
    <w:name w:val="Stopka (3) + Kursywa"/>
    <w:basedOn w:val="CharStyle82"/>
    <w:rPr>
      <w:lang w:val="pl-PL" w:eastAsia="pl-PL" w:bidi="pl-PL"/>
      <w:i/>
      <w:iCs/>
      <w:sz w:val="19"/>
      <w:szCs w:val="19"/>
      <w:w w:val="100"/>
      <w:spacing w:val="0"/>
      <w:color w:val="000000"/>
      <w:position w:val="0"/>
    </w:rPr>
  </w:style>
  <w:style w:type="character" w:customStyle="1" w:styleId="CharStyle85">
    <w:name w:val="Tekst treści (17)_"/>
    <w:basedOn w:val="DefaultParagraphFont"/>
    <w:link w:val="Style84"/>
    <w:rPr>
      <w:b/>
      <w:bCs/>
      <w:i/>
      <w:iCs/>
      <w:u w:val="none"/>
      <w:strike w:val="0"/>
      <w:smallCaps w:val="0"/>
      <w:sz w:val="19"/>
      <w:szCs w:val="19"/>
      <w:rFonts w:ascii="Bookman Old Style" w:eastAsia="Bookman Old Style" w:hAnsi="Bookman Old Style" w:cs="Bookman Old Style"/>
      <w:spacing w:val="0"/>
    </w:rPr>
  </w:style>
  <w:style w:type="character" w:customStyle="1" w:styleId="CharStyle87">
    <w:name w:val="Podpis tabeli_"/>
    <w:basedOn w:val="DefaultParagraphFont"/>
    <w:link w:val="Style86"/>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88">
    <w:name w:val="Tekst treści (2) + 7 pt,Pogrubienie,Kursywa"/>
    <w:basedOn w:val="CharStyle13"/>
    <w:rPr>
      <w:lang w:val="pl-PL" w:eastAsia="pl-PL" w:bidi="pl-PL"/>
      <w:b/>
      <w:bCs/>
      <w:i/>
      <w:iCs/>
      <w:sz w:val="14"/>
      <w:szCs w:val="14"/>
      <w:w w:val="100"/>
      <w:spacing w:val="0"/>
      <w:color w:val="000000"/>
      <w:position w:val="0"/>
    </w:rPr>
  </w:style>
  <w:style w:type="character" w:customStyle="1" w:styleId="CharStyle90">
    <w:name w:val="Podpis tabeli (2)_"/>
    <w:basedOn w:val="DefaultParagraphFont"/>
    <w:link w:val="Style89"/>
    <w:rPr>
      <w:b/>
      <w:bCs/>
      <w:i w:val="0"/>
      <w:iCs w:val="0"/>
      <w:u w:val="none"/>
      <w:strike w:val="0"/>
      <w:smallCaps w:val="0"/>
      <w:sz w:val="17"/>
      <w:szCs w:val="17"/>
      <w:rFonts w:ascii="Bookman Old Style" w:eastAsia="Bookman Old Style" w:hAnsi="Bookman Old Style" w:cs="Bookman Old Style"/>
    </w:rPr>
  </w:style>
  <w:style w:type="character" w:customStyle="1" w:styleId="CharStyle91">
    <w:name w:val="Tekst treści (2) + 7 pt,Pogrubienie"/>
    <w:basedOn w:val="CharStyle13"/>
    <w:rPr>
      <w:lang w:val="pl-PL" w:eastAsia="pl-PL" w:bidi="pl-PL"/>
      <w:b/>
      <w:bCs/>
      <w:sz w:val="14"/>
      <w:szCs w:val="14"/>
      <w:w w:val="100"/>
      <w:spacing w:val="0"/>
      <w:color w:val="000000"/>
      <w:position w:val="0"/>
    </w:rPr>
  </w:style>
  <w:style w:type="character" w:customStyle="1" w:styleId="CharStyle92">
    <w:name w:val="Tekst treści (2) + Kursywa"/>
    <w:basedOn w:val="CharStyle13"/>
    <w:rPr>
      <w:lang w:val="pl-PL" w:eastAsia="pl-PL" w:bidi="pl-PL"/>
      <w:i/>
      <w:iCs/>
      <w:sz w:val="19"/>
      <w:szCs w:val="19"/>
      <w:w w:val="100"/>
      <w:spacing w:val="0"/>
      <w:color w:val="000000"/>
      <w:position w:val="0"/>
    </w:rPr>
  </w:style>
  <w:style w:type="character" w:customStyle="1" w:styleId="CharStyle93">
    <w:name w:val="Tekst treści (17)"/>
    <w:basedOn w:val="CharStyle85"/>
    <w:rPr>
      <w:lang w:val="pl-PL" w:eastAsia="pl-PL" w:bidi="pl-PL"/>
      <w:w w:val="100"/>
      <w:spacing w:val="0"/>
      <w:color w:val="000000"/>
      <w:position w:val="0"/>
    </w:rPr>
  </w:style>
  <w:style w:type="character" w:customStyle="1" w:styleId="CharStyle94">
    <w:name w:val="Tekst treści (2) + 7 pt,Pogrubienie,Kursywa"/>
    <w:basedOn w:val="CharStyle13"/>
    <w:rPr>
      <w:lang w:val="pl-PL" w:eastAsia="pl-PL" w:bidi="pl-PL"/>
      <w:b/>
      <w:bCs/>
      <w:i/>
      <w:iCs/>
      <w:sz w:val="14"/>
      <w:szCs w:val="14"/>
      <w:w w:val="100"/>
      <w:spacing w:val="0"/>
      <w:color w:val="000000"/>
      <w:position w:val="0"/>
    </w:rPr>
  </w:style>
  <w:style w:type="character" w:customStyle="1" w:styleId="CharStyle95">
    <w:name w:val="Stopka + 9,5 pt,Kursywa"/>
    <w:basedOn w:val="CharStyle34"/>
    <w:rPr>
      <w:lang w:val="pl-PL" w:eastAsia="pl-PL" w:bidi="pl-PL"/>
      <w:i/>
      <w:iCs/>
      <w:sz w:val="19"/>
      <w:szCs w:val="19"/>
      <w:w w:val="100"/>
      <w:spacing w:val="0"/>
      <w:color w:val="000000"/>
      <w:position w:val="0"/>
    </w:rPr>
  </w:style>
  <w:style w:type="character" w:customStyle="1" w:styleId="CharStyle96">
    <w:name w:val="Stopka + 9,5 pt"/>
    <w:basedOn w:val="CharStyle34"/>
    <w:rPr>
      <w:lang w:val="pl-PL" w:eastAsia="pl-PL" w:bidi="pl-PL"/>
      <w:sz w:val="19"/>
      <w:szCs w:val="19"/>
      <w:w w:val="100"/>
      <w:spacing w:val="0"/>
      <w:color w:val="000000"/>
      <w:position w:val="0"/>
    </w:rPr>
  </w:style>
  <w:style w:type="character" w:customStyle="1" w:styleId="CharStyle98">
    <w:name w:val="Podpis obrazu (2)_"/>
    <w:basedOn w:val="DefaultParagraphFont"/>
    <w:link w:val="Style97"/>
    <w:rPr>
      <w:b/>
      <w:bCs/>
      <w:i w:val="0"/>
      <w:iCs w:val="0"/>
      <w:u w:val="none"/>
      <w:strike w:val="0"/>
      <w:smallCaps w:val="0"/>
      <w:sz w:val="17"/>
      <w:szCs w:val="17"/>
      <w:rFonts w:ascii="Bookman Old Style" w:eastAsia="Bookman Old Style" w:hAnsi="Bookman Old Style" w:cs="Bookman Old Style"/>
    </w:rPr>
  </w:style>
  <w:style w:type="character" w:customStyle="1" w:styleId="CharStyle100">
    <w:name w:val="Podpis obrazu_"/>
    <w:basedOn w:val="DefaultParagraphFont"/>
    <w:link w:val="Style99"/>
    <w:rPr>
      <w:b/>
      <w:bCs/>
      <w:i w:val="0"/>
      <w:iCs w:val="0"/>
      <w:u w:val="none"/>
      <w:strike w:val="0"/>
      <w:smallCaps w:val="0"/>
      <w:sz w:val="11"/>
      <w:szCs w:val="11"/>
      <w:rFonts w:ascii="Tahoma" w:eastAsia="Tahoma" w:hAnsi="Tahoma" w:cs="Tahoma"/>
    </w:rPr>
  </w:style>
  <w:style w:type="character" w:customStyle="1" w:styleId="CharStyle101">
    <w:name w:val="Tekst treści (17) + Odstępy 0 pt"/>
    <w:basedOn w:val="CharStyle85"/>
    <w:rPr>
      <w:lang w:val="pl-PL" w:eastAsia="pl-PL" w:bidi="pl-PL"/>
      <w:w w:val="100"/>
      <w:spacing w:val="-10"/>
      <w:color w:val="000000"/>
      <w:position w:val="0"/>
    </w:rPr>
  </w:style>
  <w:style w:type="character" w:customStyle="1" w:styleId="CharStyle102">
    <w:name w:val="Tekst treści (2) + Kursywa,Odstępy 0 pt"/>
    <w:basedOn w:val="CharStyle13"/>
    <w:rPr>
      <w:lang w:val="pl-PL" w:eastAsia="pl-PL" w:bidi="pl-PL"/>
      <w:i/>
      <w:iCs/>
      <w:sz w:val="19"/>
      <w:szCs w:val="19"/>
      <w:w w:val="100"/>
      <w:spacing w:val="-10"/>
      <w:color w:val="000000"/>
      <w:position w:val="0"/>
    </w:rPr>
  </w:style>
  <w:style w:type="character" w:customStyle="1" w:styleId="CharStyle104">
    <w:name w:val="Tekst treści (18)_"/>
    <w:basedOn w:val="DefaultParagraphFont"/>
    <w:link w:val="Style103"/>
    <w:rPr>
      <w:b/>
      <w:bCs/>
      <w:i w:val="0"/>
      <w:iCs w:val="0"/>
      <w:u w:val="none"/>
      <w:strike w:val="0"/>
      <w:smallCaps w:val="0"/>
      <w:sz w:val="17"/>
      <w:szCs w:val="17"/>
      <w:rFonts w:ascii="Bookman Old Style" w:eastAsia="Bookman Old Style" w:hAnsi="Bookman Old Style" w:cs="Bookman Old Style"/>
    </w:rPr>
  </w:style>
  <w:style w:type="character" w:customStyle="1" w:styleId="CharStyle105">
    <w:name w:val="Tekst treści (2) + Georgia,10 pt"/>
    <w:basedOn w:val="CharStyle13"/>
    <w:rPr>
      <w:lang w:val="pl-PL" w:eastAsia="pl-PL" w:bidi="pl-PL"/>
      <w:sz w:val="20"/>
      <w:szCs w:val="20"/>
      <w:rFonts w:ascii="Georgia" w:eastAsia="Georgia" w:hAnsi="Georgia" w:cs="Georgia"/>
      <w:w w:val="100"/>
      <w:spacing w:val="0"/>
      <w:color w:val="000000"/>
      <w:position w:val="0"/>
    </w:rPr>
  </w:style>
  <w:style w:type="character" w:customStyle="1" w:styleId="CharStyle106">
    <w:name w:val="Tekst treści (2) + 4 pt"/>
    <w:basedOn w:val="CharStyle13"/>
    <w:rPr>
      <w:lang w:val="pl-PL" w:eastAsia="pl-PL" w:bidi="pl-PL"/>
      <w:sz w:val="8"/>
      <w:szCs w:val="8"/>
      <w:w w:val="100"/>
      <w:spacing w:val="0"/>
      <w:color w:val="000000"/>
      <w:position w:val="0"/>
    </w:rPr>
  </w:style>
  <w:style w:type="character" w:customStyle="1" w:styleId="CharStyle107">
    <w:name w:val="Tekst treści (10)"/>
    <w:basedOn w:val="CharStyle41"/>
    <w:rPr>
      <w:lang w:val="pl-PL" w:eastAsia="pl-PL" w:bidi="pl-PL"/>
      <w:w w:val="100"/>
      <w:spacing w:val="0"/>
      <w:color w:val="000000"/>
      <w:position w:val="0"/>
    </w:rPr>
  </w:style>
  <w:style w:type="character" w:customStyle="1" w:styleId="CharStyle109">
    <w:name w:val="Tekst treści (19)_"/>
    <w:basedOn w:val="DefaultParagraphFont"/>
    <w:link w:val="Style108"/>
    <w:rPr>
      <w:b/>
      <w:bCs/>
      <w:i w:val="0"/>
      <w:iCs w:val="0"/>
      <w:u w:val="none"/>
      <w:strike w:val="0"/>
      <w:smallCaps w:val="0"/>
      <w:sz w:val="15"/>
      <w:szCs w:val="15"/>
      <w:rFonts w:ascii="Arial Narrow" w:eastAsia="Arial Narrow" w:hAnsi="Arial Narrow" w:cs="Arial Narrow"/>
      <w:spacing w:val="0"/>
    </w:rPr>
  </w:style>
  <w:style w:type="character" w:customStyle="1" w:styleId="CharStyle110">
    <w:name w:val="Tekst treści (5) + 9,5 pt,Bez pogrubienia"/>
    <w:basedOn w:val="CharStyle17"/>
    <w:rPr>
      <w:lang w:val="pl-PL" w:eastAsia="pl-PL" w:bidi="pl-PL"/>
      <w:b/>
      <w:bCs/>
      <w:sz w:val="19"/>
      <w:szCs w:val="19"/>
      <w:w w:val="100"/>
      <w:spacing w:val="0"/>
      <w:color w:val="000000"/>
      <w:position w:val="0"/>
    </w:rPr>
  </w:style>
  <w:style w:type="character" w:customStyle="1" w:styleId="CharStyle111">
    <w:name w:val="Tekst treści (2) + Georgia,9 pt,Pogrubienie,Skala 60%"/>
    <w:basedOn w:val="CharStyle13"/>
    <w:rPr>
      <w:lang w:val="pl-PL" w:eastAsia="pl-PL" w:bidi="pl-PL"/>
      <w:b/>
      <w:bCs/>
      <w:sz w:val="18"/>
      <w:szCs w:val="18"/>
      <w:rFonts w:ascii="Georgia" w:eastAsia="Georgia" w:hAnsi="Georgia" w:cs="Georgia"/>
      <w:w w:val="60"/>
      <w:spacing w:val="0"/>
      <w:color w:val="000000"/>
      <w:position w:val="0"/>
    </w:rPr>
  </w:style>
  <w:style w:type="character" w:customStyle="1" w:styleId="CharStyle112">
    <w:name w:val="Tekst treści (5) + Kursywa"/>
    <w:basedOn w:val="CharStyle17"/>
    <w:rPr>
      <w:lang w:val="pl-PL" w:eastAsia="pl-PL" w:bidi="pl-PL"/>
      <w:i/>
      <w:iCs/>
      <w:w w:val="100"/>
      <w:spacing w:val="0"/>
      <w:color w:val="000000"/>
      <w:position w:val="0"/>
    </w:rPr>
  </w:style>
  <w:style w:type="character" w:customStyle="1" w:styleId="CharStyle113">
    <w:name w:val="Tekst treści (11)"/>
    <w:basedOn w:val="CharStyle46"/>
    <w:rPr>
      <w:lang w:val="pl-PL" w:eastAsia="pl-PL" w:bidi="pl-PL"/>
      <w:w w:val="100"/>
      <w:spacing w:val="0"/>
      <w:color w:val="000000"/>
      <w:position w:val="0"/>
    </w:rPr>
  </w:style>
  <w:style w:type="character" w:customStyle="1" w:styleId="CharStyle114">
    <w:name w:val="Tekst treści (2) + Pogrubienie,Kursywa,Skala 30%"/>
    <w:basedOn w:val="CharStyle13"/>
    <w:rPr>
      <w:lang w:val="pl-PL" w:eastAsia="pl-PL" w:bidi="pl-PL"/>
      <w:b/>
      <w:bCs/>
      <w:i/>
      <w:iCs/>
      <w:sz w:val="19"/>
      <w:szCs w:val="19"/>
      <w:w w:val="30"/>
      <w:spacing w:val="0"/>
      <w:color w:val="000000"/>
      <w:position w:val="0"/>
    </w:rPr>
  </w:style>
  <w:style w:type="character" w:customStyle="1" w:styleId="CharStyle115">
    <w:name w:val="Tekst treści (2) + 10 pt"/>
    <w:basedOn w:val="CharStyle13"/>
    <w:rPr>
      <w:lang w:val="pl-PL" w:eastAsia="pl-PL" w:bidi="pl-PL"/>
      <w:sz w:val="20"/>
      <w:szCs w:val="20"/>
      <w:w w:val="100"/>
      <w:spacing w:val="0"/>
      <w:color w:val="000000"/>
      <w:position w:val="0"/>
    </w:rPr>
  </w:style>
  <w:style w:type="character" w:customStyle="1" w:styleId="CharStyle116">
    <w:name w:val="Tekst treści (2) + Tahoma,22 pt,Kursywa,Skala 50%"/>
    <w:basedOn w:val="CharStyle13"/>
    <w:rPr>
      <w:lang w:val="pl-PL" w:eastAsia="pl-PL" w:bidi="pl-PL"/>
      <w:i/>
      <w:iCs/>
      <w:sz w:val="44"/>
      <w:szCs w:val="44"/>
      <w:rFonts w:ascii="Tahoma" w:eastAsia="Tahoma" w:hAnsi="Tahoma" w:cs="Tahoma"/>
      <w:w w:val="50"/>
      <w:spacing w:val="0"/>
      <w:color w:val="000000"/>
      <w:position w:val="0"/>
    </w:rPr>
  </w:style>
  <w:style w:type="character" w:customStyle="1" w:styleId="CharStyle117">
    <w:name w:val="Tekst treści (2) + Tahoma,10 pt"/>
    <w:basedOn w:val="CharStyle13"/>
    <w:rPr>
      <w:lang w:val="pl-PL" w:eastAsia="pl-PL" w:bidi="pl-PL"/>
      <w:sz w:val="20"/>
      <w:szCs w:val="20"/>
      <w:rFonts w:ascii="Tahoma" w:eastAsia="Tahoma" w:hAnsi="Tahoma" w:cs="Tahoma"/>
      <w:w w:val="100"/>
      <w:spacing w:val="0"/>
      <w:color w:val="000000"/>
      <w:position w:val="0"/>
    </w:rPr>
  </w:style>
  <w:style w:type="character" w:customStyle="1" w:styleId="CharStyle118">
    <w:name w:val="Tekst treści (2) + Tahoma,7,5 pt,Kursywa,Skala 70%"/>
    <w:basedOn w:val="CharStyle13"/>
    <w:rPr>
      <w:lang w:val="pl-PL" w:eastAsia="pl-PL" w:bidi="pl-PL"/>
      <w:i/>
      <w:iCs/>
      <w:sz w:val="15"/>
      <w:szCs w:val="15"/>
      <w:rFonts w:ascii="Tahoma" w:eastAsia="Tahoma" w:hAnsi="Tahoma" w:cs="Tahoma"/>
      <w:w w:val="70"/>
      <w:spacing w:val="0"/>
      <w:color w:val="000000"/>
      <w:position w:val="0"/>
    </w:rPr>
  </w:style>
  <w:style w:type="character" w:customStyle="1" w:styleId="CharStyle119">
    <w:name w:val="Tekst treści (2) + Arial Narrow,32 pt"/>
    <w:basedOn w:val="CharStyle13"/>
    <w:rPr>
      <w:lang w:val="ru-RU" w:eastAsia="ru-RU" w:bidi="ru-RU"/>
      <w:sz w:val="64"/>
      <w:szCs w:val="64"/>
      <w:rFonts w:ascii="Arial Narrow" w:eastAsia="Arial Narrow" w:hAnsi="Arial Narrow" w:cs="Arial Narrow"/>
      <w:w w:val="100"/>
      <w:spacing w:val="0"/>
      <w:color w:val="000000"/>
      <w:position w:val="0"/>
    </w:rPr>
  </w:style>
  <w:style w:type="character" w:customStyle="1" w:styleId="CharStyle120">
    <w:name w:val="Tekst treści (2) + Georgia,10 pt,Odstępy 0 pt"/>
    <w:basedOn w:val="CharStyle13"/>
    <w:rPr>
      <w:lang w:val="pl-PL" w:eastAsia="pl-PL" w:bidi="pl-PL"/>
      <w:sz w:val="20"/>
      <w:szCs w:val="20"/>
      <w:rFonts w:ascii="Georgia" w:eastAsia="Georgia" w:hAnsi="Georgia" w:cs="Georgia"/>
      <w:w w:val="100"/>
      <w:spacing w:val="-10"/>
      <w:color w:val="000000"/>
      <w:position w:val="0"/>
    </w:rPr>
  </w:style>
  <w:style w:type="character" w:customStyle="1" w:styleId="CharStyle121">
    <w:name w:val="Nagłówek #2 + Odstępy 23 pt"/>
    <w:basedOn w:val="CharStyle61"/>
    <w:rPr>
      <w:lang w:val="pl-PL" w:eastAsia="pl-PL" w:bidi="pl-PL"/>
      <w:w w:val="100"/>
      <w:spacing w:val="460"/>
      <w:color w:val="000000"/>
      <w:position w:val="0"/>
    </w:rPr>
  </w:style>
  <w:style w:type="character" w:customStyle="1" w:styleId="CharStyle122">
    <w:name w:val="Tekst treści (12) + Times New Roman,Kursywa"/>
    <w:basedOn w:val="CharStyle52"/>
    <w:rPr>
      <w:lang w:val="pl-PL" w:eastAsia="pl-PL" w:bidi="pl-PL"/>
      <w:i/>
      <w:iCs/>
      <w:rFonts w:ascii="Times New Roman" w:eastAsia="Times New Roman" w:hAnsi="Times New Roman" w:cs="Times New Roman"/>
      <w:w w:val="100"/>
      <w:spacing w:val="0"/>
      <w:color w:val="000000"/>
      <w:position w:val="0"/>
    </w:rPr>
  </w:style>
  <w:style w:type="character" w:customStyle="1" w:styleId="CharStyle123">
    <w:name w:val="Tekst treści (12) + Tahoma,Pogrubienie"/>
    <w:basedOn w:val="CharStyle52"/>
    <w:rPr>
      <w:lang w:val="pl-PL" w:eastAsia="pl-PL" w:bidi="pl-PL"/>
      <w:b/>
      <w:bCs/>
      <w:sz w:val="17"/>
      <w:szCs w:val="17"/>
      <w:rFonts w:ascii="Tahoma" w:eastAsia="Tahoma" w:hAnsi="Tahoma" w:cs="Tahoma"/>
      <w:w w:val="100"/>
      <w:spacing w:val="0"/>
      <w:color w:val="000000"/>
      <w:position w:val="0"/>
    </w:rPr>
  </w:style>
  <w:style w:type="character" w:customStyle="1" w:styleId="CharStyle124">
    <w:name w:val="Tekst treści (12) + Lucida Sans Unicode,10 pt"/>
    <w:basedOn w:val="CharStyle52"/>
    <w:rPr>
      <w:lang w:val="pl-PL" w:eastAsia="pl-PL" w:bidi="pl-PL"/>
      <w:sz w:val="20"/>
      <w:szCs w:val="20"/>
      <w:rFonts w:ascii="Lucida Sans Unicode" w:eastAsia="Lucida Sans Unicode" w:hAnsi="Lucida Sans Unicode" w:cs="Lucida Sans Unicode"/>
      <w:w w:val="100"/>
      <w:spacing w:val="0"/>
      <w:color w:val="000000"/>
      <w:position w:val="0"/>
    </w:rPr>
  </w:style>
  <w:style w:type="character" w:customStyle="1" w:styleId="CharStyle125">
    <w:name w:val="Tekst treści (12) + Pogrubienie"/>
    <w:basedOn w:val="CharStyle52"/>
    <w:rPr>
      <w:lang w:val="pl-PL" w:eastAsia="pl-PL" w:bidi="pl-PL"/>
      <w:b/>
      <w:bCs/>
      <w:sz w:val="17"/>
      <w:szCs w:val="17"/>
      <w:w w:val="100"/>
      <w:spacing w:val="0"/>
      <w:color w:val="000000"/>
      <w:position w:val="0"/>
    </w:rPr>
  </w:style>
  <w:style w:type="character" w:customStyle="1" w:styleId="CharStyle126">
    <w:name w:val="Tekst treści (12) + Pogrubienie"/>
    <w:basedOn w:val="CharStyle52"/>
    <w:rPr>
      <w:lang w:val="pl-PL" w:eastAsia="pl-PL" w:bidi="pl-PL"/>
      <w:b/>
      <w:bCs/>
      <w:sz w:val="17"/>
      <w:szCs w:val="17"/>
      <w:w w:val="100"/>
      <w:spacing w:val="0"/>
      <w:color w:val="000000"/>
      <w:position w:val="0"/>
    </w:rPr>
  </w:style>
  <w:style w:type="character" w:customStyle="1" w:styleId="CharStyle127">
    <w:name w:val="Tekst treści (13) + 8 pt,Pogrubienie,Bez kursywy,Małe litery,Odstępy 0 pt"/>
    <w:basedOn w:val="CharStyle55"/>
    <w:rPr>
      <w:lang w:val="pl-PL" w:eastAsia="pl-PL" w:bidi="pl-PL"/>
      <w:b/>
      <w:bCs/>
      <w:i/>
      <w:iCs/>
      <w:smallCaps/>
      <w:sz w:val="16"/>
      <w:szCs w:val="16"/>
      <w:w w:val="100"/>
      <w:spacing w:val="-10"/>
      <w:color w:val="000000"/>
      <w:position w:val="0"/>
    </w:rPr>
  </w:style>
  <w:style w:type="character" w:customStyle="1" w:styleId="CharStyle128">
    <w:name w:val="Nagłówek #2 + Odstępy 3 pt"/>
    <w:basedOn w:val="CharStyle61"/>
    <w:rPr>
      <w:lang w:val="pl-PL" w:eastAsia="pl-PL" w:bidi="pl-PL"/>
      <w:w w:val="100"/>
      <w:spacing w:val="70"/>
      <w:color w:val="000000"/>
      <w:position w:val="0"/>
    </w:rPr>
  </w:style>
  <w:style w:type="character" w:customStyle="1" w:styleId="CharStyle130">
    <w:name w:val="Tekst treści (20)_"/>
    <w:basedOn w:val="DefaultParagraphFont"/>
    <w:link w:val="Style129"/>
    <w:rPr>
      <w:b/>
      <w:bCs/>
      <w:i w:val="0"/>
      <w:iCs w:val="0"/>
      <w:u w:val="none"/>
      <w:strike w:val="0"/>
      <w:smallCaps w:val="0"/>
      <w:sz w:val="28"/>
      <w:szCs w:val="28"/>
      <w:rFonts w:ascii="Bookman Old Style" w:eastAsia="Bookman Old Style" w:hAnsi="Bookman Old Style" w:cs="Bookman Old Style"/>
      <w:spacing w:val="170"/>
    </w:rPr>
  </w:style>
  <w:style w:type="character" w:customStyle="1" w:styleId="CharStyle131">
    <w:name w:val="Tekst treści (5) + 7,5 pt"/>
    <w:basedOn w:val="CharStyle17"/>
    <w:rPr>
      <w:lang w:val="pl-PL" w:eastAsia="pl-PL" w:bidi="pl-PL"/>
      <w:sz w:val="15"/>
      <w:szCs w:val="15"/>
      <w:w w:val="100"/>
      <w:spacing w:val="0"/>
      <w:color w:val="000000"/>
      <w:position w:val="0"/>
    </w:rPr>
  </w:style>
  <w:style w:type="character" w:customStyle="1" w:styleId="CharStyle132">
    <w:name w:val="Tekst treści (5) + Odstępy 2 pt"/>
    <w:basedOn w:val="CharStyle17"/>
    <w:rPr>
      <w:lang w:val="pl-PL" w:eastAsia="pl-PL" w:bidi="pl-PL"/>
      <w:w w:val="100"/>
      <w:spacing w:val="50"/>
      <w:color w:val="000000"/>
      <w:position w:val="0"/>
    </w:rPr>
  </w:style>
  <w:style w:type="character" w:customStyle="1" w:styleId="CharStyle134">
    <w:name w:val="Stopka (4)_"/>
    <w:basedOn w:val="DefaultParagraphFont"/>
    <w:link w:val="Style133"/>
    <w:rPr>
      <w:b/>
      <w:bCs/>
      <w:i w:val="0"/>
      <w:iCs w:val="0"/>
      <w:u w:val="none"/>
      <w:strike w:val="0"/>
      <w:smallCaps w:val="0"/>
      <w:sz w:val="12"/>
      <w:szCs w:val="12"/>
      <w:rFonts w:ascii="Bookman Old Style" w:eastAsia="Bookman Old Style" w:hAnsi="Bookman Old Style" w:cs="Bookman Old Style"/>
    </w:rPr>
  </w:style>
  <w:style w:type="paragraph" w:customStyle="1" w:styleId="Style3">
    <w:name w:val="Nagłówek #1"/>
    <w:basedOn w:val="Normal"/>
    <w:link w:val="CharStyle4"/>
    <w:pPr>
      <w:widowControl w:val="0"/>
      <w:shd w:val="clear" w:color="auto" w:fill="FFFFFF"/>
      <w:outlineLvl w:val="0"/>
      <w:spacing w:after="1980" w:line="0" w:lineRule="exact"/>
    </w:pPr>
    <w:rPr>
      <w:b/>
      <w:bCs/>
      <w:i w:val="0"/>
      <w:iCs w:val="0"/>
      <w:u w:val="none"/>
      <w:strike w:val="0"/>
      <w:smallCaps w:val="0"/>
      <w:sz w:val="104"/>
      <w:szCs w:val="104"/>
      <w:rFonts w:ascii="Bookman Old Style" w:eastAsia="Bookman Old Style" w:hAnsi="Bookman Old Style" w:cs="Bookman Old Style"/>
      <w:spacing w:val="-10"/>
    </w:rPr>
  </w:style>
  <w:style w:type="paragraph" w:customStyle="1" w:styleId="Style6">
    <w:name w:val="Tekst treści (3)"/>
    <w:basedOn w:val="Normal"/>
    <w:link w:val="CharStyle7"/>
    <w:pPr>
      <w:widowControl w:val="0"/>
      <w:shd w:val="clear" w:color="auto" w:fill="FFFFFF"/>
      <w:spacing w:before="300" w:line="233" w:lineRule="exact"/>
    </w:pPr>
    <w:rPr>
      <w:b/>
      <w:bCs/>
      <w:i w:val="0"/>
      <w:iCs w:val="0"/>
      <w:u w:val="none"/>
      <w:strike w:val="0"/>
      <w:smallCaps w:val="0"/>
      <w:sz w:val="17"/>
      <w:szCs w:val="17"/>
      <w:rFonts w:ascii="Bookman Old Style" w:eastAsia="Bookman Old Style" w:hAnsi="Bookman Old Style" w:cs="Bookman Old Style"/>
    </w:rPr>
  </w:style>
  <w:style w:type="paragraph" w:customStyle="1" w:styleId="Style8">
    <w:name w:val="Nagłówek lub stopka (2)"/>
    <w:basedOn w:val="Normal"/>
    <w:link w:val="CharStyle9"/>
    <w:pPr>
      <w:widowControl w:val="0"/>
      <w:shd w:val="clear" w:color="auto" w:fill="FFFFFF"/>
      <w:spacing w:line="0" w:lineRule="exact"/>
    </w:pPr>
    <w:rPr>
      <w:b/>
      <w:bCs/>
      <w:i w:val="0"/>
      <w:iCs w:val="0"/>
      <w:u w:val="none"/>
      <w:strike w:val="0"/>
      <w:smallCaps w:val="0"/>
      <w:sz w:val="90"/>
      <w:szCs w:val="90"/>
      <w:rFonts w:ascii="Arial" w:eastAsia="Arial" w:hAnsi="Arial" w:cs="Arial"/>
    </w:rPr>
  </w:style>
  <w:style w:type="paragraph" w:customStyle="1" w:styleId="Style10">
    <w:name w:val="Nagłówek lub stopka"/>
    <w:basedOn w:val="Normal"/>
    <w:link w:val="CharStyle11"/>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2">
    <w:name w:val="Tekst treści (2)"/>
    <w:basedOn w:val="Normal"/>
    <w:link w:val="CharStyle13"/>
    <w:pPr>
      <w:widowControl w:val="0"/>
      <w:shd w:val="clear" w:color="auto" w:fill="FFFFFF"/>
      <w:jc w:val="center"/>
      <w:spacing w:after="60" w:line="23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4">
    <w:name w:val="Tekst treści (4)"/>
    <w:basedOn w:val="Normal"/>
    <w:link w:val="CharStyle15"/>
    <w:pPr>
      <w:widowControl w:val="0"/>
      <w:shd w:val="clear" w:color="auto" w:fill="FFFFFF"/>
      <w:jc w:val="center"/>
      <w:spacing w:before="60" w:after="60"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6">
    <w:name w:val="Tekst treści (5)"/>
    <w:basedOn w:val="Normal"/>
    <w:link w:val="CharStyle17"/>
    <w:pPr>
      <w:widowControl w:val="0"/>
      <w:shd w:val="clear" w:color="auto" w:fill="FFFFFF"/>
      <w:jc w:val="center"/>
      <w:spacing w:before="60" w:line="182" w:lineRule="exact"/>
    </w:pPr>
    <w:rPr>
      <w:b/>
      <w:bCs/>
      <w:i w:val="0"/>
      <w:iCs w:val="0"/>
      <w:u w:val="none"/>
      <w:strike w:val="0"/>
      <w:smallCaps w:val="0"/>
      <w:sz w:val="14"/>
      <w:szCs w:val="14"/>
      <w:rFonts w:ascii="Bookman Old Style" w:eastAsia="Bookman Old Style" w:hAnsi="Bookman Old Style" w:cs="Bookman Old Style"/>
    </w:rPr>
  </w:style>
  <w:style w:type="paragraph" w:styleId="TOC_2">
    <w:name w:val="toc 2"/>
    <w:basedOn w:val="Normal"/>
    <w:link w:val="CharStyle19"/>
    <w:autoRedefine/>
    <w:pPr>
      <w:widowControl w:val="0"/>
      <w:shd w:val="clear" w:color="auto" w:fill="FFFFFF"/>
      <w:jc w:val="both"/>
      <w:spacing w:before="240" w:line="185"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21">
    <w:name w:val="Spis treści (2)"/>
    <w:basedOn w:val="Normal"/>
    <w:link w:val="CharStyle22"/>
    <w:pPr>
      <w:widowControl w:val="0"/>
      <w:shd w:val="clear" w:color="auto" w:fill="FFFFFF"/>
      <w:jc w:val="both"/>
      <w:spacing w:line="185" w:lineRule="exact"/>
    </w:pPr>
    <w:rPr>
      <w:b/>
      <w:bCs/>
      <w:i/>
      <w:iCs/>
      <w:u w:val="none"/>
      <w:strike w:val="0"/>
      <w:smallCaps w:val="0"/>
      <w:sz w:val="14"/>
      <w:szCs w:val="14"/>
      <w:rFonts w:ascii="Bookman Old Style" w:eastAsia="Bookman Old Style" w:hAnsi="Bookman Old Style" w:cs="Bookman Old Style"/>
    </w:rPr>
  </w:style>
  <w:style w:type="paragraph" w:customStyle="1" w:styleId="Style24">
    <w:name w:val="Tekst treści (6)"/>
    <w:basedOn w:val="Normal"/>
    <w:link w:val="CharStyle25"/>
    <w:pPr>
      <w:widowControl w:val="0"/>
      <w:shd w:val="clear" w:color="auto" w:fill="FFFFFF"/>
      <w:spacing w:line="0" w:lineRule="exact"/>
    </w:pPr>
    <w:rPr>
      <w:b/>
      <w:bCs/>
      <w:i w:val="0"/>
      <w:iCs w:val="0"/>
      <w:u w:val="none"/>
      <w:strike w:val="0"/>
      <w:smallCaps w:val="0"/>
      <w:sz w:val="10"/>
      <w:szCs w:val="10"/>
      <w:rFonts w:ascii="Bookman Old Style" w:eastAsia="Bookman Old Style" w:hAnsi="Bookman Old Style" w:cs="Bookman Old Style"/>
      <w:spacing w:val="-10"/>
    </w:rPr>
  </w:style>
  <w:style w:type="paragraph" w:customStyle="1" w:styleId="Style27">
    <w:name w:val="Tekst treści (8)"/>
    <w:basedOn w:val="Normal"/>
    <w:link w:val="CharStyle28"/>
    <w:pPr>
      <w:widowControl w:val="0"/>
      <w:shd w:val="clear" w:color="auto" w:fill="FFFFFF"/>
      <w:spacing w:after="180" w:line="0" w:lineRule="exact"/>
    </w:pPr>
    <w:rPr>
      <w:b/>
      <w:bCs/>
      <w:i w:val="0"/>
      <w:iCs w:val="0"/>
      <w:u w:val="none"/>
      <w:strike w:val="0"/>
      <w:smallCaps w:val="0"/>
      <w:sz w:val="40"/>
      <w:szCs w:val="40"/>
      <w:rFonts w:ascii="Bookman Old Style" w:eastAsia="Bookman Old Style" w:hAnsi="Bookman Old Style" w:cs="Bookman Old Style"/>
      <w:spacing w:val="100"/>
    </w:rPr>
  </w:style>
  <w:style w:type="paragraph" w:customStyle="1" w:styleId="Style29">
    <w:name w:val="Tekst treści (9)"/>
    <w:basedOn w:val="Normal"/>
    <w:link w:val="CharStyle30"/>
    <w:pPr>
      <w:widowControl w:val="0"/>
      <w:shd w:val="clear" w:color="auto" w:fill="FFFFFF"/>
      <w:jc w:val="center"/>
      <w:spacing w:before="180" w:after="180" w:line="0"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31">
    <w:name w:val="Nagłówek #3"/>
    <w:basedOn w:val="Normal"/>
    <w:link w:val="CharStyle32"/>
    <w:pPr>
      <w:widowControl w:val="0"/>
      <w:shd w:val="clear" w:color="auto" w:fill="FFFFFF"/>
      <w:jc w:val="center"/>
      <w:outlineLvl w:val="2"/>
      <w:spacing w:before="360" w:after="840" w:line="0" w:lineRule="exact"/>
    </w:pPr>
    <w:rPr>
      <w:b/>
      <w:bCs/>
      <w:i w:val="0"/>
      <w:iCs w:val="0"/>
      <w:u w:val="none"/>
      <w:strike w:val="0"/>
      <w:smallCaps w:val="0"/>
      <w:sz w:val="22"/>
      <w:szCs w:val="22"/>
      <w:rFonts w:ascii="Bookman Old Style" w:eastAsia="Bookman Old Style" w:hAnsi="Bookman Old Style" w:cs="Bookman Old Style"/>
      <w:spacing w:val="0"/>
    </w:rPr>
  </w:style>
  <w:style w:type="paragraph" w:customStyle="1" w:styleId="Style33">
    <w:name w:val="Stopka"/>
    <w:basedOn w:val="Normal"/>
    <w:link w:val="CharStyle34"/>
    <w:pPr>
      <w:widowControl w:val="0"/>
      <w:shd w:val="clear" w:color="auto" w:fill="FFFFFF"/>
      <w:jc w:val="both"/>
      <w:spacing w:line="206"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37">
    <w:name w:val="Stopka (2)"/>
    <w:basedOn w:val="Normal"/>
    <w:link w:val="CharStyle38"/>
    <w:pPr>
      <w:widowControl w:val="0"/>
      <w:shd w:val="clear" w:color="auto" w:fill="FFFFFF"/>
      <w:jc w:val="both"/>
      <w:spacing w:line="202" w:lineRule="exact"/>
    </w:pPr>
    <w:rPr>
      <w:b w:val="0"/>
      <w:bCs w:val="0"/>
      <w:i/>
      <w:iCs/>
      <w:u w:val="none"/>
      <w:strike w:val="0"/>
      <w:smallCaps w:val="0"/>
      <w:sz w:val="17"/>
      <w:szCs w:val="17"/>
      <w:rFonts w:ascii="Bookman Old Style" w:eastAsia="Bookman Old Style" w:hAnsi="Bookman Old Style" w:cs="Bookman Old Style"/>
    </w:rPr>
  </w:style>
  <w:style w:type="paragraph" w:customStyle="1" w:styleId="Style40">
    <w:name w:val="Tekst treści (10)"/>
    <w:basedOn w:val="Normal"/>
    <w:link w:val="CharStyle41"/>
    <w:pPr>
      <w:widowControl w:val="0"/>
      <w:shd w:val="clear" w:color="auto" w:fill="FFFFFF"/>
      <w:jc w:val="right"/>
      <w:spacing w:before="180" w:line="0" w:lineRule="exact"/>
    </w:pPr>
    <w:rPr>
      <w:b w:val="0"/>
      <w:bCs w:val="0"/>
      <w:i/>
      <w:iCs/>
      <w:u w:val="none"/>
      <w:strike w:val="0"/>
      <w:smallCaps w:val="0"/>
      <w:sz w:val="19"/>
      <w:szCs w:val="19"/>
      <w:rFonts w:ascii="Bookman Old Style" w:eastAsia="Bookman Old Style" w:hAnsi="Bookman Old Style" w:cs="Bookman Old Style"/>
    </w:rPr>
  </w:style>
  <w:style w:type="paragraph" w:customStyle="1" w:styleId="Style45">
    <w:name w:val="Tekst treści (11)"/>
    <w:basedOn w:val="Normal"/>
    <w:link w:val="CharStyle46"/>
    <w:pPr>
      <w:widowControl w:val="0"/>
      <w:shd w:val="clear" w:color="auto" w:fill="FFFFFF"/>
      <w:jc w:val="both"/>
      <w:spacing w:line="233" w:lineRule="exact"/>
      <w:ind w:firstLine="300"/>
    </w:pPr>
    <w:rPr>
      <w:b/>
      <w:bCs/>
      <w:i w:val="0"/>
      <w:iCs w:val="0"/>
      <w:u w:val="none"/>
      <w:strike w:val="0"/>
      <w:smallCaps w:val="0"/>
      <w:sz w:val="19"/>
      <w:szCs w:val="19"/>
      <w:rFonts w:ascii="Bookman Old Style" w:eastAsia="Bookman Old Style" w:hAnsi="Bookman Old Style" w:cs="Bookman Old Style"/>
    </w:rPr>
  </w:style>
  <w:style w:type="paragraph" w:customStyle="1" w:styleId="Style49">
    <w:name w:val="Nagłówek #4 (2)"/>
    <w:basedOn w:val="Normal"/>
    <w:link w:val="CharStyle50"/>
    <w:pPr>
      <w:widowControl w:val="0"/>
      <w:shd w:val="clear" w:color="auto" w:fill="FFFFFF"/>
      <w:jc w:val="both"/>
      <w:outlineLvl w:val="3"/>
      <w:spacing w:after="420" w:line="0" w:lineRule="exact"/>
      <w:ind w:hanging="420"/>
    </w:pPr>
    <w:rPr>
      <w:b/>
      <w:bCs/>
      <w:i w:val="0"/>
      <w:iCs w:val="0"/>
      <w:u w:val="none"/>
      <w:strike w:val="0"/>
      <w:smallCaps w:val="0"/>
      <w:sz w:val="17"/>
      <w:szCs w:val="17"/>
      <w:rFonts w:ascii="Bookman Old Style" w:eastAsia="Bookman Old Style" w:hAnsi="Bookman Old Style" w:cs="Bookman Old Style"/>
    </w:rPr>
  </w:style>
  <w:style w:type="paragraph" w:customStyle="1" w:styleId="Style51">
    <w:name w:val="Tekst treści (12)"/>
    <w:basedOn w:val="Normal"/>
    <w:link w:val="CharStyle52"/>
    <w:pPr>
      <w:widowControl w:val="0"/>
      <w:shd w:val="clear" w:color="auto" w:fill="FFFFFF"/>
      <w:jc w:val="both"/>
      <w:spacing w:before="420" w:line="206" w:lineRule="exact"/>
      <w:ind w:hanging="420"/>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54">
    <w:name w:val="Tekst treści (13)"/>
    <w:basedOn w:val="Normal"/>
    <w:link w:val="CharStyle55"/>
    <w:pPr>
      <w:widowControl w:val="0"/>
      <w:shd w:val="clear" w:color="auto" w:fill="FFFFFF"/>
      <w:jc w:val="both"/>
      <w:spacing w:line="206" w:lineRule="exact"/>
      <w:ind w:hanging="420"/>
    </w:pPr>
    <w:rPr>
      <w:b w:val="0"/>
      <w:bCs w:val="0"/>
      <w:i/>
      <w:iCs/>
      <w:u w:val="none"/>
      <w:strike w:val="0"/>
      <w:smallCaps w:val="0"/>
      <w:sz w:val="17"/>
      <w:szCs w:val="17"/>
      <w:rFonts w:ascii="Bookman Old Style" w:eastAsia="Bookman Old Style" w:hAnsi="Bookman Old Style" w:cs="Bookman Old Style"/>
    </w:rPr>
  </w:style>
  <w:style w:type="paragraph" w:customStyle="1" w:styleId="Style57">
    <w:name w:val="Tekst treści (14)"/>
    <w:basedOn w:val="Normal"/>
    <w:link w:val="CharStyle58"/>
    <w:pPr>
      <w:widowControl w:val="0"/>
      <w:shd w:val="clear" w:color="auto" w:fill="FFFFFF"/>
      <w:jc w:val="both"/>
      <w:spacing w:before="600" w:after="60" w:line="0" w:lineRule="exact"/>
      <w:ind w:firstLine="440"/>
    </w:pPr>
    <w:rPr>
      <w:b/>
      <w:bCs/>
      <w:i/>
      <w:iCs/>
      <w:u w:val="none"/>
      <w:strike w:val="0"/>
      <w:smallCaps w:val="0"/>
      <w:sz w:val="22"/>
      <w:szCs w:val="22"/>
      <w:rFonts w:ascii="Bookman Old Style" w:eastAsia="Bookman Old Style" w:hAnsi="Bookman Old Style" w:cs="Bookman Old Style"/>
      <w:spacing w:val="0"/>
    </w:rPr>
  </w:style>
  <w:style w:type="paragraph" w:customStyle="1" w:styleId="Style60">
    <w:name w:val="Nagłówek #2"/>
    <w:basedOn w:val="Normal"/>
    <w:link w:val="CharStyle61"/>
    <w:pPr>
      <w:widowControl w:val="0"/>
      <w:shd w:val="clear" w:color="auto" w:fill="FFFFFF"/>
      <w:jc w:val="center"/>
      <w:outlineLvl w:val="1"/>
      <w:spacing w:before="60" w:after="900" w:line="0" w:lineRule="exact"/>
    </w:pPr>
    <w:rPr>
      <w:b/>
      <w:bCs/>
      <w:i w:val="0"/>
      <w:iCs w:val="0"/>
      <w:u w:val="none"/>
      <w:strike w:val="0"/>
      <w:smallCaps w:val="0"/>
      <w:sz w:val="22"/>
      <w:szCs w:val="22"/>
      <w:rFonts w:ascii="Bookman Old Style" w:eastAsia="Bookman Old Style" w:hAnsi="Bookman Old Style" w:cs="Bookman Old Style"/>
      <w:spacing w:val="0"/>
    </w:rPr>
  </w:style>
  <w:style w:type="paragraph" w:customStyle="1" w:styleId="Style68">
    <w:name w:val="Tekst treści (15)"/>
    <w:basedOn w:val="Normal"/>
    <w:link w:val="CharStyle69"/>
    <w:pPr>
      <w:widowControl w:val="0"/>
      <w:shd w:val="clear" w:color="auto" w:fill="FFFFFF"/>
      <w:jc w:val="both"/>
      <w:spacing w:line="269" w:lineRule="exact"/>
    </w:pPr>
    <w:rPr>
      <w:b/>
      <w:bCs/>
      <w:i/>
      <w:iCs/>
      <w:u w:val="none"/>
      <w:strike w:val="0"/>
      <w:smallCaps w:val="0"/>
      <w:sz w:val="17"/>
      <w:szCs w:val="17"/>
      <w:rFonts w:ascii="Bookman Old Style" w:eastAsia="Bookman Old Style" w:hAnsi="Bookman Old Style" w:cs="Bookman Old Style"/>
      <w:spacing w:val="-10"/>
    </w:rPr>
  </w:style>
  <w:style w:type="paragraph" w:customStyle="1" w:styleId="Style76">
    <w:name w:val="Tekst treści (16)"/>
    <w:basedOn w:val="Normal"/>
    <w:link w:val="CharStyle77"/>
    <w:pPr>
      <w:widowControl w:val="0"/>
      <w:shd w:val="clear" w:color="auto" w:fill="FFFFFF"/>
      <w:spacing w:line="0" w:lineRule="exact"/>
    </w:pPr>
    <w:rPr>
      <w:lang w:val="de-DE" w:eastAsia="de-DE" w:bidi="de-DE"/>
      <w:b/>
      <w:bCs/>
      <w:i w:val="0"/>
      <w:iCs w:val="0"/>
      <w:u w:val="none"/>
      <w:strike w:val="0"/>
      <w:smallCaps w:val="0"/>
      <w:sz w:val="22"/>
      <w:szCs w:val="22"/>
      <w:rFonts w:ascii="Georgia" w:eastAsia="Georgia" w:hAnsi="Georgia" w:cs="Georgia"/>
      <w:spacing w:val="60"/>
    </w:rPr>
  </w:style>
  <w:style w:type="paragraph" w:customStyle="1" w:styleId="Style78">
    <w:name w:val="Nagłówek #4"/>
    <w:basedOn w:val="Normal"/>
    <w:link w:val="CharStyle79"/>
    <w:pPr>
      <w:widowControl w:val="0"/>
      <w:shd w:val="clear" w:color="auto" w:fill="FFFFFF"/>
      <w:jc w:val="both"/>
      <w:outlineLvl w:val="3"/>
      <w:spacing w:after="420"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81">
    <w:name w:val="Stopka (3)"/>
    <w:basedOn w:val="Normal"/>
    <w:link w:val="CharStyle82"/>
    <w:pPr>
      <w:widowControl w:val="0"/>
      <w:shd w:val="clear" w:color="auto" w:fill="FFFFFF"/>
      <w:jc w:val="both"/>
      <w:spacing w:line="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84">
    <w:name w:val="Tekst treści (17)"/>
    <w:basedOn w:val="Normal"/>
    <w:link w:val="CharStyle85"/>
    <w:pPr>
      <w:widowControl w:val="0"/>
      <w:shd w:val="clear" w:color="auto" w:fill="FFFFFF"/>
      <w:jc w:val="center"/>
      <w:spacing w:after="480" w:line="0" w:lineRule="exact"/>
    </w:pPr>
    <w:rPr>
      <w:b/>
      <w:bCs/>
      <w:i/>
      <w:iCs/>
      <w:u w:val="none"/>
      <w:strike w:val="0"/>
      <w:smallCaps w:val="0"/>
      <w:sz w:val="19"/>
      <w:szCs w:val="19"/>
      <w:rFonts w:ascii="Bookman Old Style" w:eastAsia="Bookman Old Style" w:hAnsi="Bookman Old Style" w:cs="Bookman Old Style"/>
      <w:spacing w:val="0"/>
    </w:rPr>
  </w:style>
  <w:style w:type="paragraph" w:customStyle="1" w:styleId="Style86">
    <w:name w:val="Podpis tabeli"/>
    <w:basedOn w:val="Normal"/>
    <w:link w:val="CharStyle87"/>
    <w:pPr>
      <w:widowControl w:val="0"/>
      <w:shd w:val="clear" w:color="auto" w:fill="FFFFFF"/>
      <w:jc w:val="right"/>
      <w:spacing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89">
    <w:name w:val="Podpis tabeli (2)"/>
    <w:basedOn w:val="Normal"/>
    <w:link w:val="CharStyle90"/>
    <w:pPr>
      <w:widowControl w:val="0"/>
      <w:shd w:val="clear" w:color="auto" w:fill="FFFFFF"/>
      <w:spacing w:line="0" w:lineRule="exact"/>
    </w:pPr>
    <w:rPr>
      <w:b/>
      <w:bCs/>
      <w:i w:val="0"/>
      <w:iCs w:val="0"/>
      <w:u w:val="none"/>
      <w:strike w:val="0"/>
      <w:smallCaps w:val="0"/>
      <w:sz w:val="17"/>
      <w:szCs w:val="17"/>
      <w:rFonts w:ascii="Bookman Old Style" w:eastAsia="Bookman Old Style" w:hAnsi="Bookman Old Style" w:cs="Bookman Old Style"/>
    </w:rPr>
  </w:style>
  <w:style w:type="paragraph" w:customStyle="1" w:styleId="Style97">
    <w:name w:val="Podpis obrazu (2)"/>
    <w:basedOn w:val="Normal"/>
    <w:link w:val="CharStyle98"/>
    <w:pPr>
      <w:widowControl w:val="0"/>
      <w:shd w:val="clear" w:color="auto" w:fill="FFFFFF"/>
      <w:spacing w:line="0" w:lineRule="exact"/>
    </w:pPr>
    <w:rPr>
      <w:b/>
      <w:bCs/>
      <w:i w:val="0"/>
      <w:iCs w:val="0"/>
      <w:u w:val="none"/>
      <w:strike w:val="0"/>
      <w:smallCaps w:val="0"/>
      <w:sz w:val="17"/>
      <w:szCs w:val="17"/>
      <w:rFonts w:ascii="Bookman Old Style" w:eastAsia="Bookman Old Style" w:hAnsi="Bookman Old Style" w:cs="Bookman Old Style"/>
    </w:rPr>
  </w:style>
  <w:style w:type="paragraph" w:customStyle="1" w:styleId="Style99">
    <w:name w:val="Podpis obrazu"/>
    <w:basedOn w:val="Normal"/>
    <w:link w:val="CharStyle100"/>
    <w:pPr>
      <w:widowControl w:val="0"/>
      <w:shd w:val="clear" w:color="auto" w:fill="FFFFFF"/>
      <w:jc w:val="both"/>
      <w:spacing w:line="0" w:lineRule="exact"/>
    </w:pPr>
    <w:rPr>
      <w:b/>
      <w:bCs/>
      <w:i w:val="0"/>
      <w:iCs w:val="0"/>
      <w:u w:val="none"/>
      <w:strike w:val="0"/>
      <w:smallCaps w:val="0"/>
      <w:sz w:val="11"/>
      <w:szCs w:val="11"/>
      <w:rFonts w:ascii="Tahoma" w:eastAsia="Tahoma" w:hAnsi="Tahoma" w:cs="Tahoma"/>
    </w:rPr>
  </w:style>
  <w:style w:type="paragraph" w:customStyle="1" w:styleId="Style103">
    <w:name w:val="Tekst treści (18)"/>
    <w:basedOn w:val="Normal"/>
    <w:link w:val="CharStyle104"/>
    <w:pPr>
      <w:widowControl w:val="0"/>
      <w:shd w:val="clear" w:color="auto" w:fill="FFFFFF"/>
      <w:jc w:val="center"/>
      <w:spacing w:line="0" w:lineRule="exact"/>
    </w:pPr>
    <w:rPr>
      <w:b/>
      <w:bCs/>
      <w:i w:val="0"/>
      <w:iCs w:val="0"/>
      <w:u w:val="none"/>
      <w:strike w:val="0"/>
      <w:smallCaps w:val="0"/>
      <w:sz w:val="17"/>
      <w:szCs w:val="17"/>
      <w:rFonts w:ascii="Bookman Old Style" w:eastAsia="Bookman Old Style" w:hAnsi="Bookman Old Style" w:cs="Bookman Old Style"/>
    </w:rPr>
  </w:style>
  <w:style w:type="paragraph" w:customStyle="1" w:styleId="Style108">
    <w:name w:val="Tekst treści (19)"/>
    <w:basedOn w:val="Normal"/>
    <w:link w:val="CharStyle109"/>
    <w:pPr>
      <w:widowControl w:val="0"/>
      <w:shd w:val="clear" w:color="auto" w:fill="FFFFFF"/>
      <w:spacing w:after="120" w:line="211" w:lineRule="exact"/>
    </w:pPr>
    <w:rPr>
      <w:b/>
      <w:bCs/>
      <w:i w:val="0"/>
      <w:iCs w:val="0"/>
      <w:u w:val="none"/>
      <w:strike w:val="0"/>
      <w:smallCaps w:val="0"/>
      <w:sz w:val="15"/>
      <w:szCs w:val="15"/>
      <w:rFonts w:ascii="Arial Narrow" w:eastAsia="Arial Narrow" w:hAnsi="Arial Narrow" w:cs="Arial Narrow"/>
      <w:spacing w:val="0"/>
    </w:rPr>
  </w:style>
  <w:style w:type="paragraph" w:customStyle="1" w:styleId="Style129">
    <w:name w:val="Tekst treści (20)"/>
    <w:basedOn w:val="Normal"/>
    <w:link w:val="CharStyle130"/>
    <w:pPr>
      <w:widowControl w:val="0"/>
      <w:shd w:val="clear" w:color="auto" w:fill="FFFFFF"/>
      <w:jc w:val="center"/>
      <w:spacing w:before="720" w:after="480" w:line="0" w:lineRule="exact"/>
    </w:pPr>
    <w:rPr>
      <w:b/>
      <w:bCs/>
      <w:i w:val="0"/>
      <w:iCs w:val="0"/>
      <w:u w:val="none"/>
      <w:strike w:val="0"/>
      <w:smallCaps w:val="0"/>
      <w:sz w:val="28"/>
      <w:szCs w:val="28"/>
      <w:rFonts w:ascii="Bookman Old Style" w:eastAsia="Bookman Old Style" w:hAnsi="Bookman Old Style" w:cs="Bookman Old Style"/>
      <w:spacing w:val="170"/>
    </w:rPr>
  </w:style>
  <w:style w:type="paragraph" w:customStyle="1" w:styleId="Style133">
    <w:name w:val="Stopka (4)"/>
    <w:basedOn w:val="Normal"/>
    <w:link w:val="CharStyle134"/>
    <w:pPr>
      <w:widowControl w:val="0"/>
      <w:shd w:val="clear" w:color="auto" w:fill="FFFFFF"/>
      <w:spacing w:line="0" w:lineRule="exact"/>
    </w:pPr>
    <w:rPr>
      <w:b/>
      <w:bCs/>
      <w:i w:val="0"/>
      <w:iCs w:val="0"/>
      <w:u w:val="none"/>
      <w:strike w:val="0"/>
      <w:smallCaps w:val="0"/>
      <w:sz w:val="12"/>
      <w:szCs w:val="12"/>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s>
</file>