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D4" w:rsidRDefault="00B94A53">
      <w:pPr>
        <w:pStyle w:val="Nagwek10"/>
        <w:framePr w:wrap="none" w:vAnchor="page" w:hAnchor="page" w:x="1327" w:y="1958"/>
        <w:shd w:val="clear" w:color="auto" w:fill="000000"/>
        <w:spacing w:after="0" w:line="1040" w:lineRule="exact"/>
      </w:pPr>
      <w:bookmarkStart w:id="0" w:name="bookmark0"/>
      <w:r>
        <w:rPr>
          <w:rStyle w:val="Nagwek11"/>
          <w:b/>
          <w:bCs/>
        </w:rPr>
        <w:t>PORADNI</w:t>
      </w:r>
      <w:r>
        <w:rPr>
          <w:rStyle w:val="Nagwek11"/>
          <w:b/>
          <w:bCs/>
          <w:lang w:val="ru-RU" w:eastAsia="ru-RU" w:bidi="ru-RU"/>
        </w:rPr>
        <w:t>К</w:t>
      </w:r>
      <w:bookmarkEnd w:id="0"/>
    </w:p>
    <w:p w:rsidR="00EE1DD4" w:rsidRDefault="00B94A53">
      <w:pPr>
        <w:pStyle w:val="Nagwek10"/>
        <w:framePr w:wrap="none" w:vAnchor="page" w:hAnchor="page" w:x="1327" w:y="4701"/>
        <w:shd w:val="clear" w:color="auto" w:fill="000000"/>
        <w:spacing w:after="0" w:line="1040" w:lineRule="exact"/>
      </w:pPr>
      <w:bookmarkStart w:id="1" w:name="bookmark1"/>
      <w:r>
        <w:rPr>
          <w:rStyle w:val="Nagwek11"/>
          <w:b/>
          <w:bCs/>
        </w:rPr>
        <w:t>JĘZYKOWY</w:t>
      </w:r>
      <w:bookmarkEnd w:id="1"/>
    </w:p>
    <w:p w:rsidR="00EE1DD4" w:rsidRDefault="00B94A53" w:rsidP="00925E66">
      <w:pPr>
        <w:pStyle w:val="Teksttreci30"/>
        <w:framePr w:wrap="none" w:vAnchor="page" w:hAnchor="page" w:x="621" w:y="6645"/>
        <w:shd w:val="clear" w:color="auto" w:fill="000000"/>
        <w:spacing w:line="110" w:lineRule="exact"/>
      </w:pPr>
      <w:r>
        <w:rPr>
          <w:rStyle w:val="Teksttreci31"/>
        </w:rPr>
        <w:t>I</w:t>
      </w:r>
    </w:p>
    <w:p w:rsidR="00EE1DD4" w:rsidRDefault="00B94A53">
      <w:pPr>
        <w:pStyle w:val="Teksttreci40"/>
        <w:framePr w:wrap="none" w:vAnchor="page" w:hAnchor="page" w:x="583" w:y="7134"/>
        <w:shd w:val="clear" w:color="auto" w:fill="000000"/>
        <w:spacing w:line="120" w:lineRule="exact"/>
      </w:pPr>
      <w:r>
        <w:rPr>
          <w:rStyle w:val="Teksttreci41"/>
        </w:rPr>
        <w:t>i</w:t>
      </w:r>
    </w:p>
    <w:p w:rsidR="00EE1DD4" w:rsidRDefault="00B94A53">
      <w:pPr>
        <w:pStyle w:val="Teksttreci60"/>
        <w:framePr w:w="1306" w:h="429" w:hRule="exact" w:wrap="none" w:vAnchor="page" w:hAnchor="page" w:x="1533" w:y="10656"/>
        <w:shd w:val="clear" w:color="auto" w:fill="auto"/>
      </w:pPr>
      <w:r>
        <w:t xml:space="preserve">PL ISSN 0551-5343 </w:t>
      </w:r>
      <w:r>
        <w:rPr>
          <w:lang w:val="pl-PL" w:eastAsia="pl-PL" w:bidi="pl-PL"/>
        </w:rPr>
        <w:t xml:space="preserve">INDEKS </w:t>
      </w:r>
      <w:r>
        <w:t>369616</w:t>
      </w:r>
    </w:p>
    <w:p w:rsidR="00EE1DD4" w:rsidRDefault="00B94A53">
      <w:pPr>
        <w:pStyle w:val="Teksttreci70"/>
        <w:framePr w:w="3374" w:h="750" w:hRule="exact" w:wrap="none" w:vAnchor="page" w:hAnchor="page" w:x="1529" w:y="11403"/>
        <w:shd w:val="clear" w:color="auto" w:fill="auto"/>
      </w:pPr>
      <w:r>
        <w:t>WYDAWNICTWA UNIWERSYTETU WARSZAWSKIEGO WARSZAWA 1999</w:t>
      </w:r>
    </w:p>
    <w:p w:rsidR="00EE1DD4" w:rsidRDefault="00B94A53">
      <w:pPr>
        <w:pStyle w:val="Teksttreci50"/>
        <w:framePr w:wrap="none" w:vAnchor="page" w:hAnchor="page" w:x="7087" w:y="110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680" w:lineRule="exact"/>
      </w:pPr>
      <w:r>
        <w:t>10</w:t>
      </w:r>
    </w:p>
    <w:p w:rsidR="00EE1DD4" w:rsidRDefault="00B94A53">
      <w:pPr>
        <w:pStyle w:val="Nagweklubstopka0"/>
        <w:framePr w:wrap="none" w:vAnchor="page" w:hAnchor="page" w:x="8705" w:y="11773"/>
        <w:shd w:val="clear" w:color="auto" w:fill="auto"/>
        <w:spacing w:line="150" w:lineRule="exact"/>
      </w:pPr>
      <w:r>
        <w:t>(569)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20"/>
        <w:framePr w:wrap="none" w:vAnchor="page" w:hAnchor="page" w:x="5103" w:y="2680"/>
        <w:shd w:val="clear" w:color="auto" w:fill="auto"/>
        <w:spacing w:line="150" w:lineRule="exact"/>
      </w:pPr>
      <w:r>
        <w:rPr>
          <w:lang w:val="cs-CZ" w:eastAsia="cs-CZ" w:bidi="cs-CZ"/>
        </w:rPr>
        <w:lastRenderedPageBreak/>
        <w:t xml:space="preserve">KOLEGIUM </w:t>
      </w:r>
      <w:r>
        <w:t>REDAKCYJNE</w:t>
      </w:r>
    </w:p>
    <w:p w:rsidR="00EE1DD4" w:rsidRDefault="00B94A53">
      <w:pPr>
        <w:pStyle w:val="Teksttreci20"/>
        <w:framePr w:w="7157" w:h="983" w:hRule="exact" w:wrap="none" w:vAnchor="page" w:hAnchor="page" w:x="2607" w:y="3055"/>
        <w:shd w:val="clear" w:color="auto" w:fill="auto"/>
        <w:spacing w:after="0"/>
        <w:ind w:right="20"/>
      </w:pPr>
      <w:r>
        <w:rPr>
          <w:lang w:val="en-US" w:eastAsia="en-US" w:bidi="en-US"/>
        </w:rPr>
        <w:t xml:space="preserve">prof, </w:t>
      </w:r>
      <w:r>
        <w:t>dr hab. Halina Satkiewicz (redaktor naczelny),</w:t>
      </w:r>
      <w:r>
        <w:br/>
        <w:t xml:space="preserve">dr Wanda Decyk (sekretarz redakcji), </w:t>
      </w:r>
      <w:r>
        <w:rPr>
          <w:lang w:val="en-US" w:eastAsia="en-US" w:bidi="en-US"/>
        </w:rPr>
        <w:t xml:space="preserve">prof, </w:t>
      </w:r>
      <w:r>
        <w:t xml:space="preserve">dr </w:t>
      </w:r>
      <w:r>
        <w:t>hab. Stanisław Dubisz,</w:t>
      </w:r>
      <w:r>
        <w:br/>
        <w:t xml:space="preserve">dr Włodzimierz Gruszczyński, </w:t>
      </w:r>
      <w:r>
        <w:rPr>
          <w:lang w:val="en-US" w:eastAsia="en-US" w:bidi="en-US"/>
        </w:rPr>
        <w:t xml:space="preserve">prof, </w:t>
      </w:r>
      <w:r>
        <w:t>dr hab. Józef Porayski-Pomsta,</w:t>
      </w:r>
      <w:r>
        <w:br/>
      </w:r>
      <w:r>
        <w:rPr>
          <w:lang w:val="en-US" w:eastAsia="en-US" w:bidi="en-US"/>
        </w:rPr>
        <w:t xml:space="preserve">prof, </w:t>
      </w:r>
      <w:r>
        <w:t>dr hab. Elżbieta Sękowska</w:t>
      </w:r>
    </w:p>
    <w:p w:rsidR="00EE1DD4" w:rsidRDefault="00B94A53">
      <w:pPr>
        <w:pStyle w:val="Teksttreci80"/>
        <w:framePr w:w="7157" w:h="216" w:hRule="exact" w:wrap="none" w:vAnchor="page" w:hAnchor="page" w:x="2607" w:y="4211"/>
        <w:shd w:val="clear" w:color="auto" w:fill="auto"/>
        <w:spacing w:before="0" w:after="0" w:line="150" w:lineRule="exact"/>
        <w:ind w:right="20"/>
      </w:pPr>
      <w:r>
        <w:t>Rada Redakcyjna</w:t>
      </w:r>
    </w:p>
    <w:p w:rsidR="00EE1DD4" w:rsidRDefault="00B94A53">
      <w:pPr>
        <w:pStyle w:val="Teksttreci90"/>
        <w:framePr w:w="7157" w:h="1170" w:hRule="exact" w:wrap="none" w:vAnchor="page" w:hAnchor="page" w:x="2607" w:y="4491"/>
        <w:shd w:val="clear" w:color="auto" w:fill="auto"/>
        <w:spacing w:before="0"/>
        <w:ind w:right="20"/>
      </w:pPr>
      <w:r>
        <w:rPr>
          <w:lang w:val="en-US" w:eastAsia="en-US" w:bidi="en-US"/>
        </w:rPr>
        <w:t xml:space="preserve">prof, </w:t>
      </w:r>
      <w:r>
        <w:t xml:space="preserve">dr hab. Halina Satkiewicz (przewodnicząca), </w:t>
      </w:r>
      <w:r>
        <w:rPr>
          <w:lang w:val="en-US" w:eastAsia="en-US" w:bidi="en-US"/>
        </w:rPr>
        <w:t xml:space="preserve">prof, </w:t>
      </w:r>
      <w:r>
        <w:t>dr hab. Jan Basara,</w:t>
      </w:r>
      <w:r>
        <w:br/>
        <w:t xml:space="preserve">dr Wanda Decyk (sekretarz), </w:t>
      </w:r>
      <w:r>
        <w:rPr>
          <w:lang w:val="en-US" w:eastAsia="en-US" w:bidi="en-US"/>
        </w:rPr>
        <w:t xml:space="preserve">prof, </w:t>
      </w:r>
      <w:r>
        <w:t>dr hab. S</w:t>
      </w:r>
      <w:r>
        <w:t>tanisław Dubisz,</w:t>
      </w:r>
      <w:r>
        <w:br/>
      </w:r>
      <w:r>
        <w:rPr>
          <w:lang w:val="en-US" w:eastAsia="en-US" w:bidi="en-US"/>
        </w:rPr>
        <w:t xml:space="preserve">prof, </w:t>
      </w:r>
      <w:r>
        <w:t>dr hab. Barbara Falińska, dr Magdalena Foland-Kugler,</w:t>
      </w:r>
      <w:r>
        <w:br/>
        <w:t xml:space="preserve">dr Włodzimierz Gruszczyński, </w:t>
      </w:r>
      <w:r>
        <w:rPr>
          <w:lang w:val="en-US" w:eastAsia="en-US" w:bidi="en-US"/>
        </w:rPr>
        <w:t xml:space="preserve">prof, </w:t>
      </w:r>
      <w:r>
        <w:t>dr hab. Andrzej Markowski,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hab. Leszek Moszyński, </w:t>
      </w:r>
      <w:r>
        <w:rPr>
          <w:lang w:val="en-US" w:eastAsia="en-US" w:bidi="en-US"/>
        </w:rPr>
        <w:t xml:space="preserve">prof, </w:t>
      </w:r>
      <w:r>
        <w:t>dr hab. Józef Porayski-Pomsta,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hab. Elżbieta Sękowska, </w:t>
      </w:r>
      <w:r>
        <w:rPr>
          <w:lang w:val="en-US" w:eastAsia="en-US" w:bidi="en-US"/>
        </w:rPr>
        <w:t xml:space="preserve">prof, </w:t>
      </w:r>
      <w:r>
        <w:t>dr hab. T</w:t>
      </w:r>
      <w:r>
        <w:t>eresa Skubalanka</w:t>
      </w:r>
    </w:p>
    <w:p w:rsidR="00EE1DD4" w:rsidRDefault="00B94A53">
      <w:pPr>
        <w:pStyle w:val="Teksttreci90"/>
        <w:framePr w:w="7157" w:h="861" w:hRule="exact" w:wrap="none" w:vAnchor="page" w:hAnchor="page" w:x="2607" w:y="5635"/>
        <w:shd w:val="clear" w:color="auto" w:fill="auto"/>
        <w:spacing w:before="0" w:line="266" w:lineRule="exact"/>
        <w:ind w:right="20"/>
      </w:pPr>
      <w:r>
        <w:t>Redaktor techniczny: Elżbieta Czajkowska</w:t>
      </w:r>
      <w:r>
        <w:br/>
        <w:t>Korektor: Elżbieta Michniewicz</w:t>
      </w:r>
      <w:r>
        <w:br/>
        <w:t>Redakcja nie zwraca tekstów nie zamawianych</w:t>
      </w:r>
    </w:p>
    <w:p w:rsidR="00EE1DD4" w:rsidRDefault="00B94A53">
      <w:pPr>
        <w:pStyle w:val="Teksttreci80"/>
        <w:framePr w:w="7157" w:h="251" w:hRule="exact" w:wrap="none" w:vAnchor="page" w:hAnchor="page" w:x="2607" w:y="7139"/>
        <w:shd w:val="clear" w:color="auto" w:fill="auto"/>
        <w:spacing w:before="0" w:after="0" w:line="150" w:lineRule="exact"/>
        <w:ind w:right="20"/>
      </w:pPr>
      <w:r>
        <w:t>SPIS TREŚCI</w:t>
      </w:r>
    </w:p>
    <w:p w:rsidR="00EE1DD4" w:rsidRDefault="00EE1DD4">
      <w:pPr>
        <w:pStyle w:val="Spistreci3"/>
        <w:framePr w:w="7157" w:h="413" w:hRule="exact" w:wrap="none" w:vAnchor="page" w:hAnchor="page" w:x="2607" w:y="7600"/>
        <w:shd w:val="clear" w:color="auto" w:fill="auto"/>
        <w:tabs>
          <w:tab w:val="left" w:leader="dot" w:pos="6816"/>
        </w:tabs>
        <w:spacing w:before="0" w:line="140" w:lineRule="exact"/>
      </w:pPr>
      <w:hyperlink w:anchor="bookmark2" w:tooltip="Current Document">
        <w:r w:rsidR="00B94A53">
          <w:rPr>
            <w:rStyle w:val="SpistreciKursywa"/>
            <w:b/>
            <w:bCs/>
          </w:rPr>
          <w:t>Alina Maciejewska:</w:t>
        </w:r>
        <w:r w:rsidR="00B94A53">
          <w:t xml:space="preserve"> Profesor dr hab. Józef Wierzchowski (13.02.1927-31.05.1999)</w:t>
        </w:r>
        <w:r w:rsidR="00B94A53">
          <w:tab/>
          <w:t xml:space="preserve"> 1</w:t>
        </w:r>
      </w:hyperlink>
    </w:p>
    <w:p w:rsidR="00EE1DD4" w:rsidRDefault="00B94A53">
      <w:pPr>
        <w:pStyle w:val="Spistreci3"/>
        <w:framePr w:w="7157" w:h="413" w:hRule="exact" w:wrap="none" w:vAnchor="page" w:hAnchor="page" w:x="2607" w:y="7600"/>
        <w:shd w:val="clear" w:color="auto" w:fill="auto"/>
        <w:tabs>
          <w:tab w:val="left" w:leader="dot" w:pos="6816"/>
        </w:tabs>
        <w:spacing w:before="0" w:line="140" w:lineRule="exact"/>
      </w:pPr>
      <w:r>
        <w:rPr>
          <w:rStyle w:val="SpistreciKursywa"/>
          <w:b/>
          <w:bCs/>
        </w:rPr>
        <w:t>Renata Wojtach:</w:t>
      </w:r>
      <w:r>
        <w:t xml:space="preserve"> Wpływ ekonomii a współczesne przemiany polszczyzny</w:t>
      </w:r>
      <w:r>
        <w:tab/>
        <w:t xml:space="preserve"> 8</w:t>
      </w:r>
    </w:p>
    <w:p w:rsidR="00EE1DD4" w:rsidRDefault="00B94A53">
      <w:pPr>
        <w:pStyle w:val="Spistreci3"/>
        <w:framePr w:wrap="none" w:vAnchor="page" w:hAnchor="page" w:x="2607" w:y="8234"/>
        <w:shd w:val="clear" w:color="auto" w:fill="auto"/>
        <w:spacing w:before="0" w:line="140" w:lineRule="exact"/>
      </w:pPr>
      <w:r>
        <w:t>BIBLIOGRAFIA</w:t>
      </w:r>
    </w:p>
    <w:p w:rsidR="00EE1DD4" w:rsidRDefault="00B94A53">
      <w:pPr>
        <w:pStyle w:val="Spistreci3"/>
        <w:framePr w:w="7157" w:h="1454" w:hRule="exact" w:wrap="none" w:vAnchor="page" w:hAnchor="page" w:x="2607" w:y="8512"/>
        <w:shd w:val="clear" w:color="auto" w:fill="auto"/>
        <w:spacing w:before="0" w:line="140" w:lineRule="exact"/>
      </w:pPr>
      <w:r>
        <w:rPr>
          <w:rStyle w:val="SpistreciKursywa"/>
          <w:b/>
          <w:bCs/>
        </w:rPr>
        <w:t>Justyna Garczyńska</w:t>
      </w:r>
      <w:r>
        <w:t xml:space="preserve">, </w:t>
      </w:r>
      <w:r>
        <w:rPr>
          <w:rStyle w:val="SpistreciKursywa"/>
          <w:b/>
          <w:bCs/>
        </w:rPr>
        <w:t>Izabela Winiarska:</w:t>
      </w:r>
      <w:r>
        <w:t xml:space="preserve"> Przegląd polskich prac językoznawczych</w:t>
      </w:r>
    </w:p>
    <w:p w:rsidR="00EE1DD4" w:rsidRDefault="00B94A53">
      <w:pPr>
        <w:pStyle w:val="Spistreci3"/>
        <w:framePr w:w="7157" w:h="1454" w:hRule="exact" w:wrap="none" w:vAnchor="page" w:hAnchor="page" w:x="2607" w:y="8512"/>
        <w:shd w:val="clear" w:color="auto" w:fill="auto"/>
        <w:tabs>
          <w:tab w:val="left" w:leader="dot" w:pos="6816"/>
        </w:tabs>
        <w:spacing w:before="0" w:line="430" w:lineRule="exact"/>
        <w:ind w:left="420"/>
      </w:pPr>
      <w:r>
        <w:t>ogłoszonych drukiem w roku 1998</w:t>
      </w:r>
      <w:r>
        <w:tab/>
        <w:t xml:space="preserve"> 19</w:t>
      </w:r>
    </w:p>
    <w:p w:rsidR="00EE1DD4" w:rsidRDefault="00B94A53">
      <w:pPr>
        <w:pStyle w:val="Spistreci3"/>
        <w:framePr w:w="7157" w:h="1454" w:hRule="exact" w:wrap="none" w:vAnchor="page" w:hAnchor="page" w:x="2607" w:y="8512"/>
        <w:shd w:val="clear" w:color="auto" w:fill="auto"/>
        <w:spacing w:before="0" w:line="430" w:lineRule="exact"/>
      </w:pPr>
      <w:r>
        <w:t>CO PISZĄ O JĘZYKU?</w:t>
      </w:r>
    </w:p>
    <w:p w:rsidR="00EE1DD4" w:rsidRDefault="00EE1DD4">
      <w:pPr>
        <w:pStyle w:val="Spistreci3"/>
        <w:framePr w:w="7157" w:h="1454" w:hRule="exact" w:wrap="none" w:vAnchor="page" w:hAnchor="page" w:x="2607" w:y="8512"/>
        <w:shd w:val="clear" w:color="auto" w:fill="auto"/>
        <w:tabs>
          <w:tab w:val="left" w:leader="dot" w:pos="6816"/>
        </w:tabs>
        <w:spacing w:before="0" w:line="430" w:lineRule="exact"/>
      </w:pPr>
      <w:hyperlink w:anchor="bookmark22" w:tooltip="Current Document">
        <w:r w:rsidR="00B94A53">
          <w:rPr>
            <w:rStyle w:val="SpistreciKursywa"/>
            <w:b/>
            <w:bCs/>
          </w:rPr>
          <w:t>R.S</w:t>
        </w:r>
        <w:r w:rsidR="00B94A53">
          <w:t>.: Działanie analogii</w:t>
        </w:r>
        <w:r w:rsidR="00B94A53">
          <w:tab/>
          <w:t xml:space="preserve"> 63</w:t>
        </w:r>
      </w:hyperlink>
    </w:p>
    <w:p w:rsidR="00EE1DD4" w:rsidRDefault="00B94A53">
      <w:pPr>
        <w:pStyle w:val="Teksttreci90"/>
        <w:framePr w:w="7157" w:h="599" w:hRule="exact" w:wrap="none" w:vAnchor="page" w:hAnchor="page" w:x="2607" w:y="12377"/>
        <w:shd w:val="clear" w:color="auto" w:fill="auto"/>
        <w:spacing w:before="0"/>
        <w:ind w:right="20"/>
      </w:pPr>
      <w:r>
        <w:t>Wydanie dofinansowane przez Komitet Badań Naukowych</w:t>
      </w:r>
      <w:r>
        <w:br/>
        <w:t>Redakcja: 00-497 Warszawa, ul. Nowy Świat 4, tel. 625-43-50</w:t>
      </w:r>
      <w:r>
        <w:br/>
      </w:r>
      <w:r>
        <w:t xml:space="preserve">Druk i oprawa: Zakład Graficzny UW, zam. nr </w:t>
      </w:r>
      <w:r>
        <w:rPr>
          <w:lang w:val="ru-RU" w:eastAsia="ru-RU" w:bidi="ru-RU"/>
        </w:rPr>
        <w:t>219/2000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724" w:y="2464"/>
        <w:shd w:val="clear" w:color="auto" w:fill="auto"/>
        <w:spacing w:line="150" w:lineRule="exact"/>
      </w:pPr>
      <w:r>
        <w:lastRenderedPageBreak/>
        <w:t>1999</w:t>
      </w:r>
    </w:p>
    <w:p w:rsidR="00EE1DD4" w:rsidRDefault="00B94A53">
      <w:pPr>
        <w:pStyle w:val="Nagweklubstopka0"/>
        <w:framePr w:wrap="none" w:vAnchor="page" w:hAnchor="page" w:x="5916" w:y="2451"/>
        <w:shd w:val="clear" w:color="auto" w:fill="auto"/>
        <w:spacing w:line="150" w:lineRule="exact"/>
      </w:pPr>
      <w:r>
        <w:t>grudzień</w:t>
      </w:r>
    </w:p>
    <w:p w:rsidR="00EE1DD4" w:rsidRDefault="00B94A53">
      <w:pPr>
        <w:pStyle w:val="Nagweklubstopka0"/>
        <w:framePr w:wrap="none" w:vAnchor="page" w:hAnchor="page" w:x="9046" w:y="2446"/>
        <w:shd w:val="clear" w:color="auto" w:fill="auto"/>
        <w:spacing w:line="150" w:lineRule="exact"/>
      </w:pPr>
      <w:r>
        <w:t>zeszyt 10</w:t>
      </w:r>
    </w:p>
    <w:p w:rsidR="00EE1DD4" w:rsidRDefault="00B94A53">
      <w:pPr>
        <w:pStyle w:val="Teksttreci100"/>
        <w:framePr w:w="7171" w:h="1271" w:hRule="exact" w:wrap="none" w:vAnchor="page" w:hAnchor="page" w:x="2676" w:y="2912"/>
        <w:shd w:val="clear" w:color="auto" w:fill="auto"/>
      </w:pPr>
      <w:r>
        <w:t>PORADNIK JĘZYKOWY</w:t>
      </w:r>
    </w:p>
    <w:p w:rsidR="00EE1DD4" w:rsidRDefault="00B94A53">
      <w:pPr>
        <w:pStyle w:val="Teksttreci110"/>
        <w:framePr w:w="7171" w:h="1271" w:hRule="exact" w:wrap="none" w:vAnchor="page" w:hAnchor="page" w:x="2676" w:y="2912"/>
        <w:shd w:val="clear" w:color="auto" w:fill="auto"/>
        <w:ind w:left="20"/>
      </w:pPr>
      <w:r>
        <w:t>MIESIĘCZNIK ZAŁOŻONY W R. 1901 PRZEZ ROMANA ZAWILIŃSKIEGO</w:t>
      </w:r>
    </w:p>
    <w:p w:rsidR="00EE1DD4" w:rsidRDefault="00B94A53">
      <w:pPr>
        <w:pStyle w:val="Teksttreci20"/>
        <w:framePr w:w="7171" w:h="1271" w:hRule="exact" w:wrap="none" w:vAnchor="page" w:hAnchor="page" w:x="2676" w:y="2912"/>
        <w:shd w:val="clear" w:color="auto" w:fill="auto"/>
        <w:spacing w:after="0" w:line="379" w:lineRule="exact"/>
        <w:ind w:left="20"/>
      </w:pPr>
      <w:r>
        <w:t>ORGAN TOWARZYSTWA KULTURY JĘZYKA</w:t>
      </w:r>
    </w:p>
    <w:p w:rsidR="00EE1DD4" w:rsidRDefault="00925E66">
      <w:pPr>
        <w:framePr w:wrap="none" w:vAnchor="page" w:hAnchor="page" w:x="3819" w:y="47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5pt;height:316.1pt">
            <v:imagedata r:id="rId7" r:href="rId8"/>
          </v:shape>
        </w:pict>
      </w:r>
    </w:p>
    <w:p w:rsidR="00EE1DD4" w:rsidRDefault="00B94A53">
      <w:pPr>
        <w:pStyle w:val="Nagwek30"/>
        <w:framePr w:w="7171" w:h="639" w:hRule="exact" w:wrap="none" w:vAnchor="page" w:hAnchor="page" w:x="2676" w:y="11238"/>
        <w:shd w:val="clear" w:color="auto" w:fill="auto"/>
        <w:spacing w:before="0" w:after="0"/>
        <w:ind w:left="20"/>
      </w:pPr>
      <w:bookmarkStart w:id="2" w:name="bookmark2"/>
      <w:r>
        <w:t>PROFESOR DR HAB. JÓZEF WIERZCHOWSKI</w:t>
      </w:r>
      <w:r>
        <w:br/>
        <w:t>(13.02.1927-31.05.1999)</w:t>
      </w:r>
      <w:bookmarkEnd w:id="2"/>
    </w:p>
    <w:p w:rsidR="00EE1DD4" w:rsidRDefault="00B94A53">
      <w:pPr>
        <w:pStyle w:val="Teksttreci20"/>
        <w:framePr w:w="7171" w:h="1451" w:hRule="exact" w:wrap="none" w:vAnchor="page" w:hAnchor="page" w:x="2676" w:y="12295"/>
        <w:shd w:val="clear" w:color="auto" w:fill="auto"/>
        <w:spacing w:after="0"/>
        <w:ind w:firstLine="360"/>
        <w:jc w:val="both"/>
      </w:pPr>
      <w:r>
        <w:t>Dla wielu polonistów językoznawców znany był — jak sam niekiedy żartował — jako mąż Pani Bożeny Wierz</w:t>
      </w:r>
      <w:r>
        <w:t xml:space="preserve">chowskiej (zm. w 1980 r.) znanej polskiej uczonej, autorki niezwykle popularnych i cenionych podręczników m.in.: </w:t>
      </w:r>
      <w:r>
        <w:rPr>
          <w:rStyle w:val="Teksttreci2Kursywa"/>
        </w:rPr>
        <w:t>Wymowa polska</w:t>
      </w:r>
      <w:r>
        <w:t xml:space="preserve"> [Warszawa 1971), </w:t>
      </w:r>
      <w:r>
        <w:rPr>
          <w:rStyle w:val="Teksttreci2Kursywa"/>
        </w:rPr>
        <w:t>Fonetyka i fonologia Języka pol</w:t>
      </w:r>
      <w:r>
        <w:rPr>
          <w:rStyle w:val="Teksttreci2Kursywa"/>
        </w:rPr>
        <w:softHyphen/>
        <w:t>skiego</w:t>
      </w:r>
      <w:r>
        <w:t xml:space="preserve"> (Warszawa 1980). Małżonków łączyły wspólne zainteresowania, cho</w:t>
      </w:r>
      <w:r>
        <w:softHyphen/>
        <w:t>ciaż w do</w:t>
      </w:r>
      <w:r>
        <w:t>robku naukowym Profesora Józefa Wierzchowskiego dominowały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53" w:y="3535"/>
        <w:shd w:val="clear" w:color="auto" w:fill="auto"/>
        <w:spacing w:line="150" w:lineRule="exact"/>
      </w:pPr>
      <w:r>
        <w:lastRenderedPageBreak/>
        <w:t>2</w:t>
      </w:r>
    </w:p>
    <w:p w:rsidR="00EE1DD4" w:rsidRDefault="00B94A53">
      <w:pPr>
        <w:pStyle w:val="Nagweklubstopka0"/>
        <w:framePr w:wrap="none" w:vAnchor="page" w:hAnchor="page" w:x="6541" w:y="3525"/>
        <w:shd w:val="clear" w:color="auto" w:fill="auto"/>
        <w:spacing w:line="150" w:lineRule="exact"/>
      </w:pPr>
      <w:r>
        <w:rPr>
          <w:lang w:val="en-US" w:eastAsia="en-US" w:bidi="en-US"/>
        </w:rPr>
        <w:t xml:space="preserve">ALINA </w:t>
      </w:r>
      <w:r>
        <w:t>MACIEJEWSKA</w:t>
      </w:r>
    </w:p>
    <w:p w:rsidR="00EE1DD4" w:rsidRDefault="00B94A53">
      <w:pPr>
        <w:pStyle w:val="Teksttreci20"/>
        <w:framePr w:w="7195" w:h="10739" w:hRule="exact" w:wrap="none" w:vAnchor="page" w:hAnchor="page" w:x="3843" w:y="3958"/>
        <w:shd w:val="clear" w:color="auto" w:fill="auto"/>
        <w:spacing w:after="0"/>
        <w:jc w:val="both"/>
      </w:pPr>
      <w:r>
        <w:t>przede wszystkim leksykologia i leksykografia oraz semantyka. Języko</w:t>
      </w:r>
      <w:r>
        <w:softHyphen/>
        <w:t>znawstwem, w tym fonetyką, interesował się w trakcie studiów w Uniwer</w:t>
      </w:r>
      <w:r>
        <w:softHyphen/>
      </w:r>
      <w:r>
        <w:t xml:space="preserve">sytecie Warszawskim, gdzie jako student filologii germańskiej uczęszczał na </w:t>
      </w:r>
      <w:r>
        <w:rPr>
          <w:rStyle w:val="Teksttreci2Kursywa"/>
        </w:rPr>
        <w:t>zajęcia poboczne</w:t>
      </w:r>
      <w:r>
        <w:t xml:space="preserve"> z fonetyki ogólnej, brał udział w wykładach profesorów: Z. Rysiewicza, W. Doroszewskiego, H. Konecznej, Z. Stiebera. Ogromne do</w:t>
      </w:r>
      <w:r>
        <w:softHyphen/>
        <w:t>świadczenie w zakresie słowotwórstw</w:t>
      </w:r>
      <w:r>
        <w:t>a, semantyki, leksykologii i leksyko</w:t>
      </w:r>
      <w:r>
        <w:softHyphen/>
        <w:t xml:space="preserve">grafii zdobył w Redakcji Słownika Języka Polskiego (w zespole kierowanym przez </w:t>
      </w:r>
      <w:r>
        <w:rPr>
          <w:lang w:val="en-US" w:eastAsia="en-US" w:bidi="en-US"/>
        </w:rPr>
        <w:t xml:space="preserve">prof. </w:t>
      </w:r>
      <w:r>
        <w:t>W. Doroszewskiego zatrudniony był od 1951 do 1958 r.). W tym czasie interesował się nową, jeszcze mało znaną w Polsce, teorią pola se</w:t>
      </w:r>
      <w:r>
        <w:softHyphen/>
      </w:r>
      <w:r>
        <w:t>mantycznego oraz słowotwórstwem i zaprezentował oryginalną koncepcję słowotwórstwa niebinarnego.</w:t>
      </w:r>
    </w:p>
    <w:p w:rsidR="00EE1DD4" w:rsidRDefault="00B94A53">
      <w:pPr>
        <w:pStyle w:val="Teksttreci20"/>
        <w:framePr w:w="7195" w:h="10739" w:hRule="exact" w:wrap="none" w:vAnchor="page" w:hAnchor="page" w:x="3843" w:y="3958"/>
        <w:shd w:val="clear" w:color="auto" w:fill="auto"/>
        <w:spacing w:after="0"/>
        <w:ind w:firstLine="380"/>
        <w:jc w:val="both"/>
      </w:pPr>
      <w:r>
        <w:t xml:space="preserve">Metoda, przedstawiona w referacie wygłoszonym na Zjeździe PTJ w 1957 r., a opublikowana w BPTJ w 1959 r., wyznaczyła główny kierunek zainteresowań, badań i </w:t>
      </w:r>
      <w:r>
        <w:t>rozważań naukowych Profesora. Posługując się po</w:t>
      </w:r>
      <w:r>
        <w:softHyphen/>
        <w:t xml:space="preserve">pularnymi w językoznawstwie proporcjami, zwrócił uwagę na istnienie w wieloelementowych ciągach wyrazów różnych związków formy i treści oraz wskazał na różnicę relacji. Podkreślił konieczność uwzględniania w </w:t>
      </w:r>
      <w:r>
        <w:t>badaniach związku formy i treści znaczeniowej i zaproponował wyróżnia</w:t>
      </w:r>
      <w:r>
        <w:softHyphen/>
        <w:t xml:space="preserve">nie grup proporcjonalnych relacji, czyli takich proporcji, w których między wszystkimi wyrazami ciągu występuje podobieństwo formy i określonego dystansu semantycznego. O przynależności </w:t>
      </w:r>
      <w:r>
        <w:t>wyrazu do grupy decydowałyby powtarzające się wykładniki formalne i taki sam dystans semantyczny, któ</w:t>
      </w:r>
      <w:r>
        <w:softHyphen/>
        <w:t xml:space="preserve">rego wykładnikiem powinien być </w:t>
      </w:r>
      <w:r>
        <w:rPr>
          <w:rStyle w:val="Teksttreci2Kursywa"/>
        </w:rPr>
        <w:t>przekład wewnątrzjęzykowy.</w:t>
      </w:r>
      <w:r>
        <w:t xml:space="preserve"> Do tego celu wykorzystał parafrazę, którą (dla odróżnienia od stosowanej w opisie sło</w:t>
      </w:r>
      <w:r>
        <w:softHyphen/>
        <w:t>wotwórczym</w:t>
      </w:r>
      <w:r>
        <w:t>) nazwał frazą łączącą. Jak pokazywał na przykładach, jej sto</w:t>
      </w:r>
      <w:r>
        <w:softHyphen/>
        <w:t>sowanie pozwala na łatwe i konsekwentne wyróżnianie w zestawionych proporcjach grup, w których pomimo podobieństwa formalnego nie wystę</w:t>
      </w:r>
      <w:r>
        <w:softHyphen/>
        <w:t>puje analogiczna relacja treści. Niemożność zastosowania b</w:t>
      </w:r>
      <w:r>
        <w:t>ez zastrzeżeń tego samego przekładu pozwala rejestrować zmiany zarówno w serii two</w:t>
      </w:r>
      <w:r>
        <w:softHyphen/>
        <w:t>rzącej grupę, jak i uzasadnia wydzielanie grupy/grup, umożliwia obserwa</w:t>
      </w:r>
      <w:r>
        <w:softHyphen/>
        <w:t>cję elementów wspólnych grupom, które uległy podziałowi, i elementów, które wiążą wyrazy z formami na</w:t>
      </w:r>
      <w:r>
        <w:t>leżącymi do różnych grup o tych samych proporcjach wraz z językowym wykładnikiem tych zmian. Autor wskazywał na korzyść zastosowania tej metody w badaniach słowotwórczych, jako że nie tylko pozwalała ona na ustalenie paradygmatów słowotwórczych, ob</w:t>
      </w:r>
      <w:r>
        <w:softHyphen/>
        <w:t>serwacj</w:t>
      </w:r>
      <w:r>
        <w:t>ę ich przekształceń oraz produktywności, ale także ukazywała moż</w:t>
      </w:r>
      <w:r>
        <w:softHyphen/>
        <w:t>liwości tworzenia wyrazów, zmiany miejsca wyrazu w grupie, zarówno wy</w:t>
      </w:r>
      <w:r>
        <w:softHyphen/>
        <w:t>wołanej zmianami znaczeniowymi dokonującymi się w rzeczywistości pozajęzykowej, jak również motywowanej zmianami w języku</w:t>
      </w:r>
      <w:r>
        <w:t>, pojawieniem się nowego wyrazu.</w:t>
      </w:r>
    </w:p>
    <w:p w:rsidR="00EE1DD4" w:rsidRDefault="00B94A53">
      <w:pPr>
        <w:pStyle w:val="Teksttreci20"/>
        <w:framePr w:w="7195" w:h="10739" w:hRule="exact" w:wrap="none" w:vAnchor="page" w:hAnchor="page" w:x="3843" w:y="3958"/>
        <w:shd w:val="clear" w:color="auto" w:fill="auto"/>
        <w:spacing w:after="0"/>
        <w:ind w:firstLine="380"/>
        <w:jc w:val="both"/>
      </w:pPr>
      <w:r>
        <w:t xml:space="preserve">Metoda ta nie zwróciła uwagi większej części środowiska naukowego (doceniono ją jako skuteczny sposób analizy wyrazów zapożyczonych), ale wywołała pewne zainteresowanie. </w:t>
      </w:r>
      <w:r>
        <w:rPr>
          <w:lang w:val="en-US" w:eastAsia="en-US" w:bidi="en-US"/>
        </w:rPr>
        <w:t xml:space="preserve">Prof. </w:t>
      </w:r>
      <w:r>
        <w:t>Kuryłowicz w liście do J. Wierzchowskiego napis</w:t>
      </w:r>
      <w:r>
        <w:t xml:space="preserve">ał: </w:t>
      </w:r>
      <w:r>
        <w:rPr>
          <w:rStyle w:val="Teksttreci2Kursywa"/>
        </w:rPr>
        <w:t>Pańska nowa metoda słowotwórstwa na</w:t>
      </w:r>
      <w:r>
        <w:rPr>
          <w:rStyle w:val="Teksttreci2Kursywa"/>
        </w:rPr>
        <w:softHyphen/>
        <w:t>daje się do szerszego przedstawienia</w:t>
      </w:r>
      <w:r>
        <w:t xml:space="preserve">. Także zachęta </w:t>
      </w:r>
      <w:r>
        <w:rPr>
          <w:lang w:val="en-US" w:eastAsia="en-US" w:bidi="en-US"/>
        </w:rPr>
        <w:t xml:space="preserve">prof. </w:t>
      </w:r>
      <w:r>
        <w:t xml:space="preserve">Zabrockiego i pozytywne zainteresowanie czeskiego językoznawcy </w:t>
      </w:r>
      <w:r>
        <w:rPr>
          <w:lang w:val="cs-CZ" w:eastAsia="cs-CZ" w:bidi="cs-CZ"/>
        </w:rPr>
        <w:t xml:space="preserve">Dokulila </w:t>
      </w:r>
      <w:r>
        <w:t xml:space="preserve">oraz </w:t>
      </w:r>
      <w:r>
        <w:rPr>
          <w:lang w:val="en-US" w:eastAsia="en-US" w:bidi="en-US"/>
        </w:rPr>
        <w:t>prof.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104" w:y="723"/>
        <w:shd w:val="clear" w:color="auto" w:fill="auto"/>
        <w:spacing w:line="150" w:lineRule="exact"/>
      </w:pPr>
      <w:r>
        <w:rPr>
          <w:lang w:val="en-US" w:eastAsia="en-US" w:bidi="en-US"/>
        </w:rPr>
        <w:lastRenderedPageBreak/>
        <w:t xml:space="preserve">PROF. </w:t>
      </w:r>
      <w:r>
        <w:rPr>
          <w:lang w:val="de-DE" w:eastAsia="de-DE" w:bidi="de-DE"/>
        </w:rPr>
        <w:t xml:space="preserve">DR HAB. </w:t>
      </w:r>
      <w:r>
        <w:t>JÓZEF WIERZCHOWSKI</w:t>
      </w:r>
    </w:p>
    <w:p w:rsidR="00EE1DD4" w:rsidRDefault="00B94A53">
      <w:pPr>
        <w:pStyle w:val="Nagweklubstopka0"/>
        <w:framePr w:wrap="none" w:vAnchor="page" w:hAnchor="page" w:x="8163" w:y="750"/>
        <w:shd w:val="clear" w:color="auto" w:fill="auto"/>
        <w:spacing w:line="150" w:lineRule="exact"/>
      </w:pPr>
      <w:r>
        <w:t>3</w:t>
      </w:r>
    </w:p>
    <w:p w:rsidR="00EE1DD4" w:rsidRDefault="00B94A53">
      <w:pPr>
        <w:pStyle w:val="Teksttreci20"/>
        <w:framePr w:w="7205" w:h="10737" w:hRule="exact" w:wrap="none" w:vAnchor="page" w:hAnchor="page" w:x="1122" w:y="1175"/>
        <w:shd w:val="clear" w:color="auto" w:fill="auto"/>
        <w:spacing w:after="0"/>
        <w:jc w:val="both"/>
      </w:pPr>
      <w:r>
        <w:t>Jakobsona spowodował</w:t>
      </w:r>
      <w:r>
        <w:t>y, że pomimo pewnych trudności, Autor nie re</w:t>
      </w:r>
      <w:r>
        <w:softHyphen/>
        <w:t>zygnował z rozwijania metody i wskazywania jej zasadności.</w:t>
      </w:r>
    </w:p>
    <w:p w:rsidR="00EE1DD4" w:rsidRDefault="00B94A53">
      <w:pPr>
        <w:pStyle w:val="Teksttreci20"/>
        <w:framePr w:w="7205" w:h="10737" w:hRule="exact" w:wrap="none" w:vAnchor="page" w:hAnchor="page" w:x="1122" w:y="1175"/>
        <w:shd w:val="clear" w:color="auto" w:fill="auto"/>
        <w:spacing w:after="0"/>
        <w:ind w:firstLine="380"/>
        <w:jc w:val="both"/>
      </w:pPr>
      <w:r>
        <w:t>Rozwinięcie, modyfikacja i osadzenie jej w badaniach nad wyrazem zo</w:t>
      </w:r>
      <w:r>
        <w:softHyphen/>
        <w:t xml:space="preserve">stało przedstawione w rozprawie pod tytułem </w:t>
      </w:r>
      <w:r>
        <w:rPr>
          <w:rStyle w:val="Teksttreci2Kursywa"/>
        </w:rPr>
        <w:t>Wyraz</w:t>
      </w:r>
      <w:r>
        <w:t xml:space="preserve"> — </w:t>
      </w:r>
      <w:r>
        <w:rPr>
          <w:rStyle w:val="Teksttreci2Kursywa"/>
        </w:rPr>
        <w:t>analiza pregramatyczna</w:t>
      </w:r>
      <w:r>
        <w:t xml:space="preserve"> (Siedlce </w:t>
      </w:r>
      <w:r>
        <w:t>1976). Autor zrezygnował z grup proporcjonalnych relacji (w dalszym ciągu uważał, że stanowią one istotny czynnik w opisie struktury języka, ale nie są bezwzględnie konieczne), ponieważ stwierdził, że istotniej</w:t>
      </w:r>
      <w:r>
        <w:softHyphen/>
        <w:t>szy od proporcjonalności form jest związek na</w:t>
      </w:r>
      <w:r>
        <w:t>zywania, którego wykładnikiem są właśnie frazy łączące. Pochodzące z potocznego języka lub dopuszczane poczuciem językowym przeciętnego użytkownika, frazy (będące jakimkolwiek objaśnieniem treści i zawierające wyraz oparty na tym samym rdzeniu) po</w:t>
      </w:r>
      <w:r>
        <w:softHyphen/>
        <w:t xml:space="preserve">zwalają </w:t>
      </w:r>
      <w:r>
        <w:t>na określenie związków między wyrazami, objaśnienie relacji wyrazu podstawowego i pochodnego, dokonywanie wyróżnień grup oraz sprawdzanie zasadności tych wyróżnień poprzez wzajemne uwzględnianie formy i treści. Pozwalają także wyróżnić wyraz —jednostkę sys</w:t>
      </w:r>
      <w:r>
        <w:t>temu językowego — o precy</w:t>
      </w:r>
      <w:r>
        <w:softHyphen/>
        <w:t>zyjnie określonej formie i jednolitą znaczeniowo. Podkreślił potrzebę uwzględniania słowotwórczo-fleksyjnych powiązań jednostek leksykalnych, wielomotywacyjność, rezygnację z kierunkowego i binarnego wyjaśniania procesów słowotwór</w:t>
      </w:r>
      <w:r>
        <w:t>czych. Zwrócił też uwagę na ograniczoność wyróżnień i podziałów proponowanych przez tradycyjną gramatykę.</w:t>
      </w:r>
    </w:p>
    <w:p w:rsidR="00EE1DD4" w:rsidRDefault="00B94A53">
      <w:pPr>
        <w:pStyle w:val="Teksttreci20"/>
        <w:framePr w:w="7205" w:h="10737" w:hRule="exact" w:wrap="none" w:vAnchor="page" w:hAnchor="page" w:x="1122" w:y="1175"/>
        <w:shd w:val="clear" w:color="auto" w:fill="auto"/>
        <w:spacing w:after="0"/>
        <w:ind w:firstLine="380"/>
        <w:jc w:val="both"/>
      </w:pPr>
      <w:r>
        <w:t>Zaproponowana metoda, oparta na strukturalistycznym ujęciu syste</w:t>
      </w:r>
      <w:r>
        <w:softHyphen/>
        <w:t>mu językowego, realizowała postulat, by opis języka uwzględniał relacje wewnątrzjęzyk</w:t>
      </w:r>
      <w:r>
        <w:t>owe i pozwalał określić jednostkę języka-systemu za pomo</w:t>
      </w:r>
      <w:r>
        <w:softHyphen/>
        <w:t>cą dostępnych językoznawcy użyć tekstowych, by wskazywał różnice for</w:t>
      </w:r>
      <w:r>
        <w:softHyphen/>
        <w:t>my i modyfikacje znaczeniowe wyrazów na tle związków, jakie tworzą z innymi. Przekonanie, że wyraz funkcjonuje w języku w powiązan</w:t>
      </w:r>
      <w:r>
        <w:t>iu z in</w:t>
      </w:r>
      <w:r>
        <w:softHyphen/>
        <w:t>nymi, że wraz ze zmianami semantycznymi, modyfikacjami formy doko</w:t>
      </w:r>
      <w:r>
        <w:softHyphen/>
        <w:t>nują się zmiany w relacjach między elementami systemu, było podstawą poszukiwania sposobu wyróżniania i określania monosemicznego wyrazu oraz miejsca takiej jednostki w strukturze ję</w:t>
      </w:r>
      <w:r>
        <w:t>zykowej. Według Autora, strukturę leksykalną języka tworzyłyby grupy związku nazywania, będące układem matrycowym, modelem, w którym dominuje nie hierarchia, ale podobieństwo rdzeni i związku nazywania.</w:t>
      </w:r>
    </w:p>
    <w:p w:rsidR="00EE1DD4" w:rsidRDefault="00B94A53">
      <w:pPr>
        <w:pStyle w:val="Teksttreci20"/>
        <w:framePr w:w="7205" w:h="10737" w:hRule="exact" w:wrap="none" w:vAnchor="page" w:hAnchor="page" w:x="1122" w:y="1175"/>
        <w:shd w:val="clear" w:color="auto" w:fill="auto"/>
        <w:spacing w:after="0"/>
        <w:ind w:firstLine="380"/>
        <w:jc w:val="both"/>
      </w:pPr>
      <w:r>
        <w:t>Możliwość nieograniczonego, wieloaspektowego wykorzys</w:t>
      </w:r>
      <w:r>
        <w:t>tania metody do badania leksyki i struktury języka wykazywał Profesor wielokrotnie w swoich wystąpieniach, publikacjach i rozmowach. Dumą Profesora było, że jego metoda pozwalała zrealizować wielokrotnie i od dawna powtarzane postulaty badania wyrazów od f</w:t>
      </w:r>
      <w:r>
        <w:t>ormy do treści i od treści do formy, że pozwalała ujaw</w:t>
      </w:r>
      <w:r>
        <w:softHyphen/>
        <w:t xml:space="preserve">niać </w:t>
      </w:r>
      <w:r>
        <w:rPr>
          <w:rStyle w:val="Teksttreci2Kursywa"/>
        </w:rPr>
        <w:t>łatwo i konsekwentnie</w:t>
      </w:r>
      <w:r>
        <w:t xml:space="preserve"> relacje między formą a treścią bez arbitralnych podziałów, wykorzystywania wiedzy o świecie i poczucia językowego badacza oraz to, że pozwalała uwzględniać wartości semantycz</w:t>
      </w:r>
      <w:r>
        <w:t>ne w opisie języka za pomocą przekładu wewnątrzjęzykowego. Uważał się za strukturalistę, ale nie godził się na porównywanie Jego metody do metod polowych.</w:t>
      </w:r>
    </w:p>
    <w:p w:rsidR="00EE1DD4" w:rsidRDefault="00B94A53">
      <w:pPr>
        <w:pStyle w:val="Teksttreci20"/>
        <w:framePr w:w="7205" w:h="10737" w:hRule="exact" w:wrap="none" w:vAnchor="page" w:hAnchor="page" w:x="1122" w:y="1175"/>
        <w:shd w:val="clear" w:color="auto" w:fill="auto"/>
        <w:spacing w:after="0"/>
        <w:ind w:firstLine="380"/>
        <w:jc w:val="both"/>
      </w:pPr>
      <w:r>
        <w:t>Samodzielność naukowa i konsekwencja w realizacji pomysłów powo</w:t>
      </w:r>
      <w:r>
        <w:softHyphen/>
        <w:t>dowały, że kariera naukowa i związana</w:t>
      </w:r>
      <w:r>
        <w:t xml:space="preserve"> z nią kariera zawodowa postępowały z trudem, obfitowały w okresy napięć, niepewności, walki o przetrwanie.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499" w:y="2249"/>
        <w:shd w:val="clear" w:color="auto" w:fill="auto"/>
        <w:spacing w:line="150" w:lineRule="exact"/>
      </w:pPr>
      <w:r>
        <w:lastRenderedPageBreak/>
        <w:t>4</w:t>
      </w:r>
    </w:p>
    <w:p w:rsidR="00EE1DD4" w:rsidRDefault="00B94A53">
      <w:pPr>
        <w:pStyle w:val="Nagweklubstopka0"/>
        <w:framePr w:wrap="none" w:vAnchor="page" w:hAnchor="page" w:x="5187" w:y="2251"/>
        <w:shd w:val="clear" w:color="auto" w:fill="auto"/>
        <w:spacing w:line="150" w:lineRule="exact"/>
      </w:pPr>
      <w:r>
        <w:rPr>
          <w:lang w:val="en-US" w:eastAsia="en-US" w:bidi="en-US"/>
        </w:rPr>
        <w:t xml:space="preserve">ALINA </w:t>
      </w:r>
      <w:r>
        <w:t>MACIEJEWSKA</w:t>
      </w:r>
    </w:p>
    <w:p w:rsidR="00EE1DD4" w:rsidRDefault="00B94A53">
      <w:pPr>
        <w:pStyle w:val="Teksttreci20"/>
        <w:framePr w:w="7229" w:h="10509" w:hRule="exact" w:wrap="none" w:vAnchor="page" w:hAnchor="page" w:x="2451" w:y="2672"/>
        <w:shd w:val="clear" w:color="auto" w:fill="auto"/>
        <w:spacing w:after="0"/>
        <w:ind w:firstLine="400"/>
        <w:jc w:val="both"/>
      </w:pPr>
      <w:r>
        <w:t xml:space="preserve">Pierwsze doświadczenia zawodowe Profesor Wierzchowski zdobywał jako asystent-wolontariusz na UW. Po </w:t>
      </w:r>
      <w:r>
        <w:t>uzyskaniu dyplomu magistra w 1951 r. nie otrzymał etatu, lecz został wyznaczony do pracy w charakterze lektora języka szwedzkiego w jednostce wojskowej. Kiedy po kilku miesiącach zaprzestano nauki języka, został zatrudniony w Redakcji Słownika Języka Polsk</w:t>
      </w:r>
      <w:r>
        <w:t>iego. Po zwolnieniu w roku 1958, dzięki dwuletniemu stypendium naukowemu, kon</w:t>
      </w:r>
      <w:r>
        <w:softHyphen/>
        <w:t xml:space="preserve">centrował się na wykonaniu pracy doktorskiej na temat </w:t>
      </w:r>
      <w:r>
        <w:rPr>
          <w:rStyle w:val="Teksttreci2Kursywa"/>
        </w:rPr>
        <w:t>Polskie słownictwo logiki wczesnego oświecenia.</w:t>
      </w:r>
      <w:r>
        <w:t xml:space="preserve"> Dysertacja była gotowa w 1959 r., ale ukończe</w:t>
      </w:r>
      <w:r>
        <w:softHyphen/>
        <w:t>nie przewodu było możliwe dopi</w:t>
      </w:r>
      <w:r>
        <w:t xml:space="preserve">ero w roku 1970 (UMCS Lublin) — jak wspominał w życiorysie — dzięki inicjatywie </w:t>
      </w:r>
      <w:r>
        <w:rPr>
          <w:lang w:val="en-US" w:eastAsia="en-US" w:bidi="en-US"/>
        </w:rPr>
        <w:t xml:space="preserve">prof. </w:t>
      </w:r>
      <w:r>
        <w:t>Taszyckiego.</w:t>
      </w:r>
    </w:p>
    <w:p w:rsidR="00EE1DD4" w:rsidRDefault="00B94A53">
      <w:pPr>
        <w:pStyle w:val="Teksttreci20"/>
        <w:framePr w:w="7229" w:h="10509" w:hRule="exact" w:wrap="none" w:vAnchor="page" w:hAnchor="page" w:x="2451" w:y="2672"/>
        <w:shd w:val="clear" w:color="auto" w:fill="auto"/>
        <w:spacing w:after="0"/>
        <w:ind w:firstLine="400"/>
        <w:jc w:val="both"/>
      </w:pPr>
      <w:r>
        <w:t>Trudności materialne i zawodowe spowodowały, że kiedy w 1961 r. zo</w:t>
      </w:r>
      <w:r>
        <w:softHyphen/>
        <w:t>stała również zwolniona z UW Pani Bożena Wierzchowska, oboje zdecydo</w:t>
      </w:r>
      <w:r>
        <w:softHyphen/>
        <w:t>wali się na pracę poz</w:t>
      </w:r>
      <w:r>
        <w:t>a Warszawą. Zatrudnienie znaleźli w Poznaniu w Uniwersytecie im. A. Mickiewicza, a od 1965 do 1969 r. w Zakładzie Filologii Polskiej UMCS w Lublinie.</w:t>
      </w:r>
    </w:p>
    <w:p w:rsidR="00EE1DD4" w:rsidRDefault="00B94A53">
      <w:pPr>
        <w:pStyle w:val="Teksttreci20"/>
        <w:framePr w:w="7229" w:h="10509" w:hRule="exact" w:wrap="none" w:vAnchor="page" w:hAnchor="page" w:x="2451" w:y="2672"/>
        <w:shd w:val="clear" w:color="auto" w:fill="auto"/>
        <w:spacing w:after="0"/>
        <w:ind w:firstLine="400"/>
        <w:jc w:val="both"/>
      </w:pPr>
      <w:r>
        <w:t>Praca w Katedrze Językoznawstwa Ogólnego UAM to czas, kiedy głów</w:t>
      </w:r>
      <w:r>
        <w:softHyphen/>
        <w:t>ne zainteresowania Profesora koncentrował</w:t>
      </w:r>
      <w:r>
        <w:t xml:space="preserve">y się wokół zagadnień struktury języka, budowy systemu leksykalnego i wartości semantycznej tzw. jednostek języka. Tej tematyce poświęcone były artykuły m.in. </w:t>
      </w:r>
      <w:r>
        <w:rPr>
          <w:rStyle w:val="Teksttreci2Kursywa"/>
        </w:rPr>
        <w:t>System leksykalny a słownictwo polskie</w:t>
      </w:r>
      <w:r>
        <w:t xml:space="preserve"> (International Journal </w:t>
      </w:r>
      <w:r>
        <w:rPr>
          <w:lang w:val="en-US" w:eastAsia="en-US" w:bidi="en-US"/>
        </w:rPr>
        <w:t>of Slavic Linguistic and Poetics, 1</w:t>
      </w:r>
      <w:r>
        <w:rPr>
          <w:lang w:val="en-US" w:eastAsia="en-US" w:bidi="en-US"/>
        </w:rPr>
        <w:t xml:space="preserve">965), </w:t>
      </w:r>
      <w:r>
        <w:rPr>
          <w:rStyle w:val="Teksttreci2Kursywa"/>
        </w:rPr>
        <w:t>Rozczłonkowanie zasobu leksykalnego</w:t>
      </w:r>
      <w:r>
        <w:t xml:space="preserve"> (Biuletyn Pol</w:t>
      </w:r>
      <w:r>
        <w:softHyphen/>
        <w:t xml:space="preserve">skiego Towarzystwa Językoznawczego, 1963), </w:t>
      </w:r>
      <w:r>
        <w:rPr>
          <w:rStyle w:val="Teksttreci2Kursywa"/>
        </w:rPr>
        <w:t xml:space="preserve">Le </w:t>
      </w:r>
      <w:r>
        <w:rPr>
          <w:rStyle w:val="Teksttreci2Kursywa"/>
          <w:lang w:val="en-US" w:eastAsia="en-US" w:bidi="en-US"/>
        </w:rPr>
        <w:t xml:space="preserve">mot </w:t>
      </w:r>
      <w:r>
        <w:rPr>
          <w:rStyle w:val="Teksttreci2Kursywa"/>
        </w:rPr>
        <w:t xml:space="preserve">la </w:t>
      </w:r>
      <w:r>
        <w:rPr>
          <w:rStyle w:val="Teksttreci2Kursywa"/>
          <w:lang w:val="en-US" w:eastAsia="en-US" w:bidi="en-US"/>
        </w:rPr>
        <w:t xml:space="preserve">structure </w:t>
      </w:r>
      <w:r>
        <w:rPr>
          <w:rStyle w:val="Teksttreci2Kursywa"/>
        </w:rPr>
        <w:t xml:space="preserve">phonologique et </w:t>
      </w:r>
      <w:r>
        <w:rPr>
          <w:rStyle w:val="Teksttreci2Kursywa"/>
          <w:lang w:val="en-US" w:eastAsia="en-US" w:bidi="en-US"/>
        </w:rPr>
        <w:t>subphonematique</w:t>
      </w:r>
      <w:r>
        <w:rPr>
          <w:lang w:val="en-US" w:eastAsia="en-US" w:bidi="en-US"/>
        </w:rPr>
        <w:t xml:space="preserve"> (Study of Sounds, Tokyo, 1965), </w:t>
      </w:r>
      <w:r>
        <w:rPr>
          <w:rStyle w:val="Teksttreci2Kursywa"/>
        </w:rPr>
        <w:t>Problemy se</w:t>
      </w:r>
      <w:r>
        <w:rPr>
          <w:rStyle w:val="Teksttreci2Kursywa"/>
        </w:rPr>
        <w:softHyphen/>
        <w:t>mantyki a Jednostka struktury języka</w:t>
      </w:r>
      <w:r>
        <w:t xml:space="preserve"> (Lingua Poznaniensis, 1966), </w:t>
      </w:r>
      <w:r>
        <w:rPr>
          <w:rStyle w:val="Teksttreci2Kursywa"/>
        </w:rPr>
        <w:t>Morfemy homofoniczne a funkcja semantyczna i gramatyczna</w:t>
      </w:r>
      <w:r>
        <w:t xml:space="preserve"> (Biuletyn Polskiego Towarzystwa Językoznawczego, 1967) oraz </w:t>
      </w:r>
      <w:r>
        <w:rPr>
          <w:rStyle w:val="Teksttreci2Kursywa"/>
        </w:rPr>
        <w:t>Jednostka struktury Języka</w:t>
      </w:r>
      <w:r>
        <w:t xml:space="preserve"> — </w:t>
      </w:r>
      <w:r>
        <w:rPr>
          <w:rStyle w:val="Teksttreci2Kursywa"/>
        </w:rPr>
        <w:t>wyraz</w:t>
      </w:r>
      <w:r>
        <w:t xml:space="preserve"> (Biuletyn Polskiego Towarzystwa Językoznawczego, 1968), a także opublikowa</w:t>
      </w:r>
      <w:r>
        <w:t>ny w 1971 r. w Biuletynie Fonograficznym ar</w:t>
      </w:r>
      <w:r>
        <w:softHyphen/>
        <w:t xml:space="preserve">tykuł pt.: O </w:t>
      </w:r>
      <w:r>
        <w:rPr>
          <w:rStyle w:val="Teksttreci2Kursywa"/>
        </w:rPr>
        <w:t>roli znaczenia w określaniu struktury języka.</w:t>
      </w:r>
      <w:r>
        <w:t xml:space="preserve"> Konieczność opi</w:t>
      </w:r>
      <w:r>
        <w:softHyphen/>
        <w:t>su systemu językowego z zastosowaniem jednostki monosemicznej, a nie wieloznacznym wyrazem podkreślał również w wygłaszanych referatach.</w:t>
      </w:r>
    </w:p>
    <w:p w:rsidR="00EE1DD4" w:rsidRDefault="00B94A53">
      <w:pPr>
        <w:pStyle w:val="Teksttreci20"/>
        <w:framePr w:w="7229" w:h="10509" w:hRule="exact" w:wrap="none" w:vAnchor="page" w:hAnchor="page" w:x="2451" w:y="2672"/>
        <w:shd w:val="clear" w:color="auto" w:fill="auto"/>
        <w:spacing w:after="0"/>
        <w:ind w:firstLine="400"/>
        <w:jc w:val="both"/>
      </w:pPr>
      <w:r>
        <w:t>Kontakt z prężnie rozwijającym się ośrodkiem logopedii (Zakład Logo</w:t>
      </w:r>
      <w:r>
        <w:softHyphen/>
        <w:t>pedii UMCS) i wspólnota zainteresowań z Żoną spowodowały poszerzenie doświadczeń i refleksji naukowej Profesora o rozwój i patologię mowy. Dowodzą tego recenzje prac związanych z tymi zaga</w:t>
      </w:r>
      <w:r>
        <w:t>dnieniami oraz tłuma</w:t>
      </w:r>
      <w:r>
        <w:softHyphen/>
        <w:t xml:space="preserve">czenie z języka niemieckiego podręcznika G. Lindnera </w:t>
      </w:r>
      <w:r>
        <w:rPr>
          <w:rStyle w:val="Teksttreci2Kursywa"/>
        </w:rPr>
        <w:t>Podstawy audiologii pedagogicznej</w:t>
      </w:r>
      <w:r>
        <w:t xml:space="preserve"> (Warszawa 1976).</w:t>
      </w:r>
    </w:p>
    <w:p w:rsidR="00EE1DD4" w:rsidRDefault="00B94A53">
      <w:pPr>
        <w:pStyle w:val="Teksttreci20"/>
        <w:framePr w:w="7229" w:h="10509" w:hRule="exact" w:wrap="none" w:vAnchor="page" w:hAnchor="page" w:x="2451" w:y="2672"/>
        <w:shd w:val="clear" w:color="auto" w:fill="auto"/>
        <w:spacing w:after="0"/>
        <w:ind w:firstLine="400"/>
        <w:jc w:val="both"/>
      </w:pPr>
      <w:r>
        <w:t>W następnych latach „bezrobocia” Profesor podejmował pracę nauczy</w:t>
      </w:r>
      <w:r>
        <w:softHyphen/>
        <w:t>ciela języka niemieckiego w warszawskim liceum (krótko), prowadzi</w:t>
      </w:r>
      <w:r>
        <w:t>ł wy</w:t>
      </w:r>
      <w:r>
        <w:softHyphen/>
        <w:t>kłady z fonetyki i językoznawstwa w ATK. Stały etat uzyskał w Wyższej Szkole Pedagogicznej w Siedlcach w 1971 r. i tu pracował aż do rozwiąza</w:t>
      </w:r>
      <w:r>
        <w:softHyphen/>
        <w:t>nia polonistyki, czyli do 1978 roku, a po reaktywowaniu polonistyki do czasu przejścia na emeryturę. W wydawn</w:t>
      </w:r>
      <w:r>
        <w:t xml:space="preserve">ictwie uczelnianym opublikowane zostały oprócz rozprawy habilitacyjnej </w:t>
      </w:r>
      <w:r>
        <w:rPr>
          <w:rStyle w:val="Teksttreci2Kursywa"/>
        </w:rPr>
        <w:t>Wyraz</w:t>
      </w:r>
      <w:r>
        <w:t xml:space="preserve"> — </w:t>
      </w:r>
      <w:r>
        <w:rPr>
          <w:rStyle w:val="Teksttreci2Kursywa"/>
        </w:rPr>
        <w:t>analiza pregramatyczna</w:t>
      </w:r>
      <w:r>
        <w:t xml:space="preserve">, 1976 (kolokwium habilitacyjne w 1977 r. UAM Poznań) także: </w:t>
      </w:r>
      <w:r>
        <w:rPr>
          <w:rStyle w:val="Teksttreci2Kursywa"/>
        </w:rPr>
        <w:t>Leksykolo</w:t>
      </w:r>
      <w:r>
        <w:rPr>
          <w:rStyle w:val="Teksttreci2Kursywa"/>
        </w:rPr>
        <w:softHyphen/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445" w:y="2015"/>
        <w:shd w:val="clear" w:color="auto" w:fill="auto"/>
        <w:spacing w:line="150" w:lineRule="exact"/>
      </w:pPr>
      <w:r>
        <w:rPr>
          <w:lang w:val="en-US" w:eastAsia="en-US" w:bidi="en-US"/>
        </w:rPr>
        <w:lastRenderedPageBreak/>
        <w:t xml:space="preserve">PROF. </w:t>
      </w:r>
      <w:r>
        <w:rPr>
          <w:lang w:val="de-DE" w:eastAsia="de-DE" w:bidi="de-DE"/>
        </w:rPr>
        <w:t xml:space="preserve">DR HAB. </w:t>
      </w:r>
      <w:r>
        <w:t>JÓZEF WIERZCHOWSKI</w:t>
      </w:r>
    </w:p>
    <w:p w:rsidR="00EE1DD4" w:rsidRDefault="00B94A53">
      <w:pPr>
        <w:pStyle w:val="Nagweklubstopka0"/>
        <w:framePr w:wrap="none" w:vAnchor="page" w:hAnchor="page" w:x="9500" w:y="2044"/>
        <w:shd w:val="clear" w:color="auto" w:fill="auto"/>
        <w:spacing w:line="150" w:lineRule="exact"/>
      </w:pPr>
      <w:r>
        <w:t>5</w:t>
      </w:r>
    </w:p>
    <w:p w:rsidR="00EE1DD4" w:rsidRDefault="00B94A53">
      <w:pPr>
        <w:pStyle w:val="Teksttreci120"/>
        <w:framePr w:w="7186" w:h="10737" w:hRule="exact" w:wrap="none" w:vAnchor="page" w:hAnchor="page" w:x="2472" w:y="2471"/>
        <w:shd w:val="clear" w:color="auto" w:fill="auto"/>
        <w:ind w:firstLine="0"/>
      </w:pPr>
      <w:r>
        <w:t>gia i leksykografia</w:t>
      </w:r>
      <w:r>
        <w:rPr>
          <w:rStyle w:val="Teksttreci12Bezkursywy"/>
        </w:rPr>
        <w:t xml:space="preserve"> (1978), </w:t>
      </w:r>
      <w:r>
        <w:t>Językoznawstwo współczesne</w:t>
      </w:r>
      <w:r>
        <w:rPr>
          <w:rStyle w:val="Teksttreci12Bezkursywy"/>
        </w:rPr>
        <w:t xml:space="preserve"> (1979) oraz ostatnia książka </w:t>
      </w:r>
      <w:r>
        <w:t>Polska terminologia logiki wczesnego oświecenia</w:t>
      </w:r>
      <w:r>
        <w:rPr>
          <w:rStyle w:val="Teksttreci12Bezkursywy"/>
        </w:rPr>
        <w:t xml:space="preserve"> (1995).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>Od 1978 r. pracował (również po przejściu na emeryturę) w Filii Uni</w:t>
      </w:r>
      <w:r>
        <w:softHyphen/>
        <w:t>wersytetu Warszawskiego w Białymstoku. Od 1992 r. kierował Katedrą Językozna</w:t>
      </w:r>
      <w:r>
        <w:t xml:space="preserve">wstwa Ogólnego. Znaczące w dorobku naukowym Profesora z tego okresu są przede wszystkim książki: </w:t>
      </w:r>
      <w:r>
        <w:rPr>
          <w:rStyle w:val="Teksttreci2Kursywa"/>
        </w:rPr>
        <w:t xml:space="preserve">Semantyka językoznawcza </w:t>
      </w:r>
      <w:r>
        <w:t xml:space="preserve">(Warszawa 1980 — nagroda Ministra) i </w:t>
      </w:r>
      <w:r>
        <w:rPr>
          <w:rStyle w:val="Teksttreci2Kursywa"/>
        </w:rPr>
        <w:t>Leksykalno-frazeologiczna struktu</w:t>
      </w:r>
      <w:r>
        <w:rPr>
          <w:rStyle w:val="Teksttreci2Kursywa"/>
        </w:rPr>
        <w:softHyphen/>
        <w:t>ra języka</w:t>
      </w:r>
      <w:r>
        <w:t xml:space="preserve"> (Wrocław 1990 Prace Językoznawcze nr 115).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>Tytuł profe</w:t>
      </w:r>
      <w:r>
        <w:t>sora nadzwyczajnego otrzymał w roku 1988 (na wniosek złożony w 1980 r.), a tytuł profesora zwyczajnego w 1994 r.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 xml:space="preserve">Warto podkreślić, że dość wcześnie rozpoczął współpracę z ośrodkami naukowymi za granicą, co zaowocowało m.in.: członkostwem w </w:t>
      </w:r>
      <w:r>
        <w:rPr>
          <w:lang w:val="en-US" w:eastAsia="en-US" w:bidi="en-US"/>
        </w:rPr>
        <w:t xml:space="preserve">Linguistic Society of </w:t>
      </w:r>
      <w:r>
        <w:t xml:space="preserve">America (od 1961 r.), członkostwem w </w:t>
      </w:r>
      <w:r>
        <w:rPr>
          <w:lang w:val="en-US" w:eastAsia="en-US" w:bidi="en-US"/>
        </w:rPr>
        <w:t xml:space="preserve">The Phonetic Society of </w:t>
      </w:r>
      <w:r>
        <w:rPr>
          <w:lang w:val="cs-CZ" w:eastAsia="cs-CZ" w:bidi="cs-CZ"/>
        </w:rPr>
        <w:t xml:space="preserve">Japan </w:t>
      </w:r>
      <w:r>
        <w:t xml:space="preserve">(od </w:t>
      </w:r>
      <w:r>
        <w:rPr>
          <w:lang w:val="en-US" w:eastAsia="en-US" w:bidi="en-US"/>
        </w:rPr>
        <w:t xml:space="preserve">1968 r., </w:t>
      </w:r>
      <w:r>
        <w:t xml:space="preserve">od </w:t>
      </w:r>
      <w:r>
        <w:rPr>
          <w:lang w:val="ru-RU" w:eastAsia="ru-RU" w:bidi="ru-RU"/>
        </w:rPr>
        <w:t xml:space="preserve">1973 г. </w:t>
      </w:r>
      <w:r>
        <w:t xml:space="preserve">członek kolegium honorowego i od 1991 r. członek honorowy), nadaniem tytułu członka honorowego Oesterreichische </w:t>
      </w:r>
      <w:r>
        <w:rPr>
          <w:lang w:val="de-DE" w:eastAsia="de-DE" w:bidi="de-DE"/>
        </w:rPr>
        <w:t xml:space="preserve">Gesellschaft für Semiotik </w:t>
      </w:r>
      <w:r>
        <w:t xml:space="preserve">i </w:t>
      </w:r>
      <w:r>
        <w:t>licznymi zaproszeniami do udziału w między</w:t>
      </w:r>
      <w:r>
        <w:softHyphen/>
        <w:t xml:space="preserve">narodowych konferencjach, kongresach, zjazdach. Był także członkiem założycielem </w:t>
      </w:r>
      <w:r>
        <w:rPr>
          <w:lang w:val="de-DE" w:eastAsia="de-DE" w:bidi="de-DE"/>
        </w:rPr>
        <w:t xml:space="preserve">Societas </w:t>
      </w:r>
      <w:r>
        <w:t>Linguistica Europea i brał udział w corocznych zjazdach. Uczestniczył w zjeżdzie Towarzystwa Semiotycznego Niemiec i Austri</w:t>
      </w:r>
      <w:r>
        <w:t>i, kongresach lingwistów, fonetyków, semiotyków w Wiedniu, Kon</w:t>
      </w:r>
      <w:r>
        <w:softHyphen/>
        <w:t xml:space="preserve">stancji, </w:t>
      </w:r>
      <w:r>
        <w:rPr>
          <w:lang w:val="de-DE" w:eastAsia="de-DE" w:bidi="de-DE"/>
        </w:rPr>
        <w:t xml:space="preserve">Bonn, Münster, </w:t>
      </w:r>
      <w:r>
        <w:t>Innsbrucku, Grazu, Caen, Berlinie.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>W celu prowadzenia wykładów, badań, wygłoszenia referatów wyjeż</w:t>
      </w:r>
      <w:r>
        <w:softHyphen/>
        <w:t xml:space="preserve">dżał do </w:t>
      </w:r>
      <w:r>
        <w:rPr>
          <w:lang w:val="de-DE" w:eastAsia="de-DE" w:bidi="de-DE"/>
        </w:rPr>
        <w:t xml:space="preserve">Universität Konstanz </w:t>
      </w:r>
      <w:r>
        <w:t xml:space="preserve">(trzymiesięczny pobyt), </w:t>
      </w:r>
      <w:r>
        <w:rPr>
          <w:lang w:val="de-DE" w:eastAsia="de-DE" w:bidi="de-DE"/>
        </w:rPr>
        <w:t xml:space="preserve">Universität Wien </w:t>
      </w:r>
      <w:r>
        <w:t xml:space="preserve">(kilkakrotnie po 2 tygodnie), </w:t>
      </w:r>
      <w:r>
        <w:rPr>
          <w:lang w:val="de-DE" w:eastAsia="de-DE" w:bidi="de-DE"/>
        </w:rPr>
        <w:t xml:space="preserve">Uniwersität </w:t>
      </w:r>
      <w:r>
        <w:rPr>
          <w:lang w:val="en-US" w:eastAsia="en-US" w:bidi="en-US"/>
        </w:rPr>
        <w:t>Freiburg.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>Od 1952 r. był członkiem Polskiego Towarzystwa Językoznawczego (regularnie uczestniczył w zjazdach PTJ), Towarzystwa Kultury Języka, prezesem Oddziału Warszawskiego Polskiego Towarzystwa Fonetycznego, czł</w:t>
      </w:r>
      <w:r>
        <w:t>onkiem założycielem Polskiego Towarzystwa Lingwistyki Stosowanej.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>Trudno zapomnieć Profesora Wierzchowskiego jako nauczyciela aka</w:t>
      </w:r>
      <w:r>
        <w:softHyphen/>
        <w:t>demickiego. Prowadził zajęcia (ćwiczenia, seminaria i wykłady) z języko</w:t>
      </w:r>
      <w:r>
        <w:softHyphen/>
        <w:t>znawstwa ogólnego, gramatyki opisowej, semantyki, leks</w:t>
      </w:r>
      <w:r>
        <w:t>ykologii w zależ</w:t>
      </w:r>
      <w:r>
        <w:softHyphen/>
        <w:t>ności od potrzeb i ofert. Opiekował się ponad 100 pracami magisterskimi (głównie z zakresu leksykologii) i 2 pracami doktorskimi. Prowadzone przez Profesora zajęcia miały charakterystyczną formułę. Często wykorzy</w:t>
      </w:r>
      <w:r>
        <w:softHyphen/>
        <w:t xml:space="preserve">stywał naturalny język do </w:t>
      </w:r>
      <w:r>
        <w:t>ilustracji teorii językowych, bawił się wielo</w:t>
      </w:r>
      <w:r>
        <w:softHyphen/>
        <w:t>znacznością form wyrazowych, chętnie robił dygresje, przywoływał wspo</w:t>
      </w:r>
      <w:r>
        <w:softHyphen/>
        <w:t>mnienia, opowiadał anegdoty o językoznawcach, naukowcach znanych młodym ludziom z podręczników. Opowiadał też wiele o sobie, o słabo</w:t>
      </w:r>
      <w:r>
        <w:softHyphen/>
        <w:t xml:space="preserve">ściach </w:t>
      </w:r>
      <w:r>
        <w:t>i bohaterstwie, o wydarzeniach reżyserowanych przez ludzi i histo</w:t>
      </w:r>
      <w:r>
        <w:softHyphen/>
        <w:t>rię. Były to opowieści o konkretnych osobach, wydarzeniach, ale też o wartościach, o słabości ludzkiej, o wielkości wplecionej w codzienność.</w:t>
      </w:r>
    </w:p>
    <w:p w:rsidR="00EE1DD4" w:rsidRDefault="00B94A53">
      <w:pPr>
        <w:pStyle w:val="Teksttreci20"/>
        <w:framePr w:w="7186" w:h="10737" w:hRule="exact" w:wrap="none" w:vAnchor="page" w:hAnchor="page" w:x="2472" w:y="2471"/>
        <w:shd w:val="clear" w:color="auto" w:fill="auto"/>
        <w:spacing w:after="0"/>
        <w:ind w:firstLine="360"/>
        <w:jc w:val="both"/>
      </w:pPr>
      <w:r>
        <w:t xml:space="preserve">Chętnie podkreślał swoje „siedleckie korzenie”. </w:t>
      </w:r>
      <w:r>
        <w:t>Urodził się w Łukowie, ale uważał się za siedlczanina, bo w Siedlcach spędził dzieciństwo i mło</w:t>
      </w:r>
      <w:r>
        <w:softHyphen/>
        <w:t>dość, skończył szkołę powszechną i średnią (egzaminy do Gimnazjum im. B. Prusa zdał w czerwcu 1939 r., ale świadectwo dojrzałości otrzymał do</w:t>
      </w:r>
      <w:r>
        <w:softHyphen/>
        <w:t xml:space="preserve">piero po wojnie w </w:t>
      </w:r>
      <w:r>
        <w:t>1947 r.). Tu przeżył okres okupacji. W życiorysie wojen-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466" w:y="2147"/>
        <w:shd w:val="clear" w:color="auto" w:fill="auto"/>
        <w:spacing w:line="150" w:lineRule="exact"/>
      </w:pPr>
      <w:r>
        <w:lastRenderedPageBreak/>
        <w:t>6</w:t>
      </w:r>
    </w:p>
    <w:p w:rsidR="00EE1DD4" w:rsidRDefault="00B94A53">
      <w:pPr>
        <w:pStyle w:val="Nagweklubstopka0"/>
        <w:framePr w:wrap="none" w:vAnchor="page" w:hAnchor="page" w:x="5150" w:y="2138"/>
        <w:shd w:val="clear" w:color="auto" w:fill="auto"/>
        <w:spacing w:line="150" w:lineRule="exact"/>
      </w:pPr>
      <w:r>
        <w:rPr>
          <w:lang w:val="en-US" w:eastAsia="en-US" w:bidi="en-US"/>
        </w:rPr>
        <w:t xml:space="preserve">ALINA </w:t>
      </w:r>
      <w:r>
        <w:t>MACIEJEWSKA</w:t>
      </w:r>
    </w:p>
    <w:p w:rsidR="00EE1DD4" w:rsidRDefault="00B94A53">
      <w:pPr>
        <w:pStyle w:val="Teksttreci20"/>
        <w:framePr w:w="7186" w:h="10751" w:hRule="exact" w:wrap="none" w:vAnchor="page" w:hAnchor="page" w:x="2447" w:y="2566"/>
        <w:shd w:val="clear" w:color="auto" w:fill="auto"/>
        <w:spacing w:after="0"/>
        <w:jc w:val="both"/>
      </w:pPr>
      <w:r>
        <w:rPr>
          <w:lang w:val="en-US" w:eastAsia="en-US" w:bidi="en-US"/>
        </w:rPr>
        <w:t xml:space="preserve">nym </w:t>
      </w:r>
      <w:r>
        <w:t>Profesor pisał o gromadzeniu od września 1939 r. amunicji, broni, map i sprzętu wojskowego oraz próbach przechowywania 'zakazanego do</w:t>
      </w:r>
      <w:r>
        <w:softHyphen/>
        <w:t>bytku’ w różnych skry</w:t>
      </w:r>
      <w:r>
        <w:t>tkach, także o udziale w szkoleniach wojskowych, przewozie broni, materiałów wybuchowych, sprzętu radiotelegraficznego. Wspominał czas uczęszczania na tajne komplety, edukacji w szkole han</w:t>
      </w:r>
      <w:r>
        <w:softHyphen/>
        <w:t xml:space="preserve">dlowej, pracy w </w:t>
      </w:r>
      <w:r>
        <w:rPr>
          <w:lang w:val="de-DE" w:eastAsia="de-DE" w:bidi="de-DE"/>
        </w:rPr>
        <w:t xml:space="preserve">Kreishauptmannschaft </w:t>
      </w:r>
      <w:r>
        <w:t>Siedlce, gdzie zatrudniony jak</w:t>
      </w:r>
      <w:r>
        <w:t>o praktykant w dziale kennkart przygotowywał również fałszywe dokumen</w:t>
      </w:r>
      <w:r>
        <w:softHyphen/>
        <w:t xml:space="preserve">ty. Współpracował też z ruchem oporu, choć przysięgę żołnierza Armii Krajowej złożył w 1943 r. po ukończeniu 16 lat. W domu kultywującym tradycje patriotyczne kontakt z ruchem oporu był </w:t>
      </w:r>
      <w:r>
        <w:t>łatwy, tym bardziej że bardzo aktywnie działała w nim starsza siostra. To z powodu Jej ucieczki z więzienia, po wyzwoleniu w 1944 r., Profesor został aresztowany przez NKWD (skąd w czwartym dniu śledztwa udało Mu się zbiec, dzięki pomo</w:t>
      </w:r>
      <w:r>
        <w:softHyphen/>
        <w:t>cy dalekich znajomyc</w:t>
      </w:r>
      <w:r>
        <w:t xml:space="preserve">h ukrywać się, a po zmianie nazwiska na Stanisław Byczyński, „zgubić” w Warszawie). Chętnie wracał na siedlecką uczelnię, </w:t>
      </w:r>
      <w:r>
        <w:rPr>
          <w:rStyle w:val="Teksttreci2Kursywa"/>
        </w:rPr>
        <w:t>kiedy był potrzebny.</w:t>
      </w:r>
    </w:p>
    <w:p w:rsidR="00EE1DD4" w:rsidRDefault="00B94A53">
      <w:pPr>
        <w:pStyle w:val="Teksttreci20"/>
        <w:framePr w:w="7186" w:h="10751" w:hRule="exact" w:wrap="none" w:vAnchor="page" w:hAnchor="page" w:x="2447" w:y="2566"/>
        <w:shd w:val="clear" w:color="auto" w:fill="auto"/>
        <w:spacing w:after="0"/>
        <w:ind w:firstLine="380"/>
        <w:jc w:val="both"/>
      </w:pPr>
      <w:r>
        <w:t>W pamięci pozostało przede wszystkim to, że żartował, dowcipkował, gawędził, że chętnie spędzał przerwy na koryta</w:t>
      </w:r>
      <w:r>
        <w:t xml:space="preserve">rzu, prowadząc rozmowy ze studentami, że </w:t>
      </w:r>
      <w:r>
        <w:rPr>
          <w:rStyle w:val="Teksttreci2Kursywa"/>
        </w:rPr>
        <w:t xml:space="preserve">kiedy był na uczelni, to było to przede wszystkim słychać, </w:t>
      </w:r>
      <w:r>
        <w:t>że pamiętał, by się przywitać, porozmawiać. Ale było też w Jego sposobie bycia coś, co wywoływało niepokój, zmuszało do ciągłej czujności. Profe</w:t>
      </w:r>
      <w:r>
        <w:softHyphen/>
        <w:t>sor zadawał</w:t>
      </w:r>
      <w:r>
        <w:t xml:space="preserve"> pytanie, czekał na uzupełnienie, odpowiedzenie, celną ripo</w:t>
      </w:r>
      <w:r>
        <w:softHyphen/>
        <w:t>stę. Chętnie prowadził długie dysputy i opowiadał. Jednocześnie obser</w:t>
      </w:r>
      <w:r>
        <w:softHyphen/>
        <w:t>wował, sprawdzał i oceniał, weryfikował rzetelność informacji, lojalność i bywało, że reagował gwałtownie, był nieprzyjazny.</w:t>
      </w:r>
    </w:p>
    <w:p w:rsidR="00EE1DD4" w:rsidRDefault="00B94A53">
      <w:pPr>
        <w:pStyle w:val="Teksttreci20"/>
        <w:framePr w:w="7186" w:h="10751" w:hRule="exact" w:wrap="none" w:vAnchor="page" w:hAnchor="page" w:x="2447" w:y="2566"/>
        <w:shd w:val="clear" w:color="auto" w:fill="auto"/>
        <w:spacing w:after="0"/>
        <w:ind w:firstLine="380"/>
        <w:jc w:val="both"/>
      </w:pPr>
      <w:r>
        <w:t>W</w:t>
      </w:r>
      <w:r>
        <w:t>ydawało się, że rzeczy materialne nie miały dla Niego znaczenia. Kiedy opowiadał anegdoty o starych, roztargnionych profesorach, butach zakładanych nie do pary, to wydawało się, że mówi o sobie. Ale też zawsze zauważył dobrze dobrany krawat, ładne otoczeni</w:t>
      </w:r>
      <w:r>
        <w:t>e. Był też admiratorem pięknych, młodych dziewczyn, zauważał nową fryzurę, korzystną zmianę wyglądu. W sytuacjach ważnych decyzji, zbiorowych deklaracji, działań można było być pewnym, że wprowadzi dysonans w dobrym samopoczu</w:t>
      </w:r>
      <w:r>
        <w:softHyphen/>
        <w:t>ciu grupy. Bardzo uważnie obse</w:t>
      </w:r>
      <w:r>
        <w:t>rwował i bardzo energicznie reagował, kiedy tylko pojawił się znak jakiejkolwiek manipulacji, wykorzystywania Jego nazwiska, nawet Jego obecności do realizacji obcych mu spraw, re</w:t>
      </w:r>
      <w:r>
        <w:softHyphen/>
        <w:t>alizacji planów pozornie słusznych. Jego ogromne poczucie niezależności, pra</w:t>
      </w:r>
      <w:r>
        <w:t>wa do własnych przekonań, wolności i poszanowania godności spra</w:t>
      </w:r>
      <w:r>
        <w:softHyphen/>
        <w:t>wiało, że chociaż w codziennym funkcjonowaniu Profesor wydawał się powolny, zawsze zadowolony, to w sytuacjach, w których zauważał nawet próby działań w jakikolwiek sposób naruszające Jego ind</w:t>
      </w:r>
      <w:r>
        <w:t>ywidualność, godność i poczucie wartości, zamieniał się w buntownika, nieprzejedna</w:t>
      </w:r>
      <w:r>
        <w:softHyphen/>
        <w:t>nego przeciwnika.</w:t>
      </w:r>
    </w:p>
    <w:p w:rsidR="00EE1DD4" w:rsidRDefault="00B94A53">
      <w:pPr>
        <w:pStyle w:val="Teksttreci20"/>
        <w:framePr w:w="7186" w:h="10751" w:hRule="exact" w:wrap="none" w:vAnchor="page" w:hAnchor="page" w:x="2447" w:y="2566"/>
        <w:shd w:val="clear" w:color="auto" w:fill="auto"/>
        <w:spacing w:after="0"/>
        <w:ind w:firstLine="380"/>
        <w:jc w:val="both"/>
      </w:pPr>
      <w:r>
        <w:t>Jego spokój, pogoda ducha, poczucie humoru i „apetyt na życie” po</w:t>
      </w:r>
      <w:r>
        <w:softHyphen/>
        <w:t>wodowały, że w sytuacjach trudnych, dramatycznych, chwilach niepew</w:t>
      </w:r>
      <w:r>
        <w:softHyphen/>
        <w:t>ności, klęski lub pora</w:t>
      </w:r>
      <w:r>
        <w:t>żki zawodowej wiele osób szukało okazji do rozmowy z Nim, Profesor zwykle miał czas. Dzięki Jego interpretacji życia, nabierało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432" w:y="2114"/>
        <w:shd w:val="clear" w:color="auto" w:fill="auto"/>
        <w:spacing w:line="150" w:lineRule="exact"/>
      </w:pPr>
      <w:r>
        <w:rPr>
          <w:lang w:val="en-US" w:eastAsia="en-US" w:bidi="en-US"/>
        </w:rPr>
        <w:lastRenderedPageBreak/>
        <w:t xml:space="preserve">PROF. </w:t>
      </w:r>
      <w:r>
        <w:rPr>
          <w:lang w:val="de-DE" w:eastAsia="de-DE" w:bidi="de-DE"/>
        </w:rPr>
        <w:t xml:space="preserve">DR HAB. </w:t>
      </w:r>
      <w:r>
        <w:t>JÓZEF WIERZCHOWSKI</w:t>
      </w:r>
    </w:p>
    <w:p w:rsidR="00EE1DD4" w:rsidRDefault="00B94A53">
      <w:pPr>
        <w:pStyle w:val="Nagweklubstopka0"/>
        <w:framePr w:wrap="none" w:vAnchor="page" w:hAnchor="page" w:x="9491" w:y="2142"/>
        <w:shd w:val="clear" w:color="auto" w:fill="auto"/>
        <w:spacing w:line="150" w:lineRule="exact"/>
      </w:pPr>
      <w:r>
        <w:t>7</w:t>
      </w:r>
    </w:p>
    <w:p w:rsidR="00EE1DD4" w:rsidRDefault="00B94A53">
      <w:pPr>
        <w:pStyle w:val="Teksttreci120"/>
        <w:framePr w:w="7229" w:h="4929" w:hRule="exact" w:wrap="none" w:vAnchor="page" w:hAnchor="page" w:x="2426" w:y="2570"/>
        <w:shd w:val="clear" w:color="auto" w:fill="auto"/>
        <w:ind w:firstLine="0"/>
      </w:pPr>
      <w:r>
        <w:rPr>
          <w:rStyle w:val="Teksttreci12Bezkursywy"/>
        </w:rPr>
        <w:t>się dystansu, selekcjonowało rzeczy i wydarzenia, łatwiej przykładało od</w:t>
      </w:r>
      <w:r>
        <w:rPr>
          <w:rStyle w:val="Teksttreci12Bezkursywy"/>
        </w:rPr>
        <w:softHyphen/>
      </w:r>
      <w:r>
        <w:rPr>
          <w:rStyle w:val="Teksttreci12Bezkursywy"/>
        </w:rPr>
        <w:t xml:space="preserve">powiednią miarę, bo jak mówił: </w:t>
      </w:r>
      <w:r>
        <w:t>najważniejsze, żeby widzieć rzeczy takimi, jakimi są, a nie takimi, Jakimi się wydają.</w:t>
      </w:r>
      <w:r>
        <w:rPr>
          <w:rStyle w:val="Teksttreci12Bezkursywy"/>
        </w:rPr>
        <w:t xml:space="preserve"> Czasem dodawał z charaktery</w:t>
      </w:r>
      <w:r>
        <w:rPr>
          <w:rStyle w:val="Teksttreci12Bezkursywy"/>
        </w:rPr>
        <w:softHyphen/>
        <w:t xml:space="preserve">stycznym uśmiechem: </w:t>
      </w:r>
      <w:r>
        <w:t>a najgorzej Jeśli zobaczysz Je takimi, Jakimi inni chcą, żeby je widzieć.</w:t>
      </w:r>
    </w:p>
    <w:p w:rsidR="00EE1DD4" w:rsidRDefault="00B94A53">
      <w:pPr>
        <w:pStyle w:val="Teksttreci20"/>
        <w:framePr w:w="7229" w:h="4929" w:hRule="exact" w:wrap="none" w:vAnchor="page" w:hAnchor="page" w:x="2426" w:y="2570"/>
        <w:shd w:val="clear" w:color="auto" w:fill="auto"/>
        <w:spacing w:after="0"/>
        <w:ind w:firstLine="400"/>
        <w:jc w:val="both"/>
      </w:pPr>
      <w:r>
        <w:t>Nie należał do o</w:t>
      </w:r>
      <w:r>
        <w:t xml:space="preserve">sób wyróżnianych, nagradzanych. Był zaskoczony, kiedy w sierpniu 1998 r. dostał zawiadomienie, że Biograficzny Komitet Amerykański (American </w:t>
      </w:r>
      <w:r>
        <w:rPr>
          <w:lang w:val="en-US" w:eastAsia="en-US" w:bidi="en-US"/>
        </w:rPr>
        <w:t xml:space="preserve">Biographical </w:t>
      </w:r>
      <w:r>
        <w:rPr>
          <w:lang w:val="de-DE" w:eastAsia="de-DE" w:bidi="de-DE"/>
        </w:rPr>
        <w:t xml:space="preserve">Institut) </w:t>
      </w:r>
      <w:r>
        <w:t>po zbadaniu Jego drogi naukowej i całokształtu dorobku przyznaje Mu tytuł Człowieka Roku 199</w:t>
      </w:r>
      <w:r>
        <w:t>8. Wkrótce też został zaproszony do komitetu Nagrody. Wiem, że nie śpieszył się ani po dyplom, ani po medal, ani po wyróżnienia. Ze śmie</w:t>
      </w:r>
      <w:r>
        <w:softHyphen/>
        <w:t>chem powtarzał, że najtrudniej zachować się zgodnie ze swoimi zasadami, kiedy jest się człowiekiem sukcesu.</w:t>
      </w:r>
    </w:p>
    <w:p w:rsidR="00EE1DD4" w:rsidRDefault="00B94A53">
      <w:pPr>
        <w:pStyle w:val="Teksttreci20"/>
        <w:framePr w:w="7229" w:h="4929" w:hRule="exact" w:wrap="none" w:vAnchor="page" w:hAnchor="page" w:x="2426" w:y="2570"/>
        <w:shd w:val="clear" w:color="auto" w:fill="auto"/>
        <w:spacing w:after="0"/>
        <w:ind w:firstLine="400"/>
        <w:jc w:val="both"/>
      </w:pPr>
      <w:r>
        <w:t>Miał jeszcz</w:t>
      </w:r>
      <w:r>
        <w:t>e wiele pomysłów i rozpoczętych prac. Dzielił je na te, które może zrobić, bo warto, i te, których już zrobić nie zdąży. Choć często mó</w:t>
      </w:r>
      <w:r>
        <w:softHyphen/>
        <w:t>wił o śmierci, nikt nie wierzył, że przemijanie Jego też dotyczy.</w:t>
      </w:r>
    </w:p>
    <w:p w:rsidR="00EE1DD4" w:rsidRDefault="00B94A53">
      <w:pPr>
        <w:pStyle w:val="Teksttreci20"/>
        <w:framePr w:w="7229" w:h="4929" w:hRule="exact" w:wrap="none" w:vAnchor="page" w:hAnchor="page" w:x="2426" w:y="2570"/>
        <w:shd w:val="clear" w:color="auto" w:fill="auto"/>
        <w:spacing w:after="0"/>
        <w:ind w:firstLine="400"/>
        <w:jc w:val="both"/>
      </w:pPr>
      <w:r>
        <w:t>Pozostawił wiele publikacji naukowych (6 książek, pona</w:t>
      </w:r>
      <w:r>
        <w:t>d 100 artyku</w:t>
      </w:r>
      <w:r>
        <w:softHyphen/>
        <w:t xml:space="preserve">łów), w których w różny sposób i w różnym zakresie objaśniał </w:t>
      </w:r>
      <w:r>
        <w:rPr>
          <w:rStyle w:val="Teksttreci2Kursywa"/>
        </w:rPr>
        <w:t>semantykę wewnątrzjęzykowego przekładu</w:t>
      </w:r>
      <w:r>
        <w:t xml:space="preserve"> i strukturę języka opartą na grupach związku nazywania. Robił to z głębokim przekonaniem, że wskazuje kie</w:t>
      </w:r>
      <w:r>
        <w:softHyphen/>
        <w:t>runek badań, który wykorzystają dopie</w:t>
      </w:r>
      <w:r>
        <w:t>ro następne pokolenia.</w:t>
      </w:r>
    </w:p>
    <w:p w:rsidR="00EE1DD4" w:rsidRDefault="00B94A53">
      <w:pPr>
        <w:pStyle w:val="Teksttreci130"/>
        <w:framePr w:w="7229" w:h="466" w:hRule="exact" w:wrap="none" w:vAnchor="page" w:hAnchor="page" w:x="2426" w:y="7682"/>
        <w:shd w:val="clear" w:color="auto" w:fill="auto"/>
        <w:spacing w:before="0"/>
        <w:ind w:left="5580"/>
      </w:pPr>
      <w:r>
        <w:t xml:space="preserve">Alina Maciejewska </w:t>
      </w:r>
      <w:r>
        <w:rPr>
          <w:rStyle w:val="Teksttreci13Bezkursywy"/>
        </w:rPr>
        <w:t>(Siedlce)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Teksttreci120"/>
        <w:framePr w:w="7181" w:h="476" w:hRule="exact" w:wrap="none" w:vAnchor="page" w:hAnchor="page" w:x="2471" w:y="3695"/>
        <w:shd w:val="clear" w:color="auto" w:fill="auto"/>
        <w:spacing w:line="209" w:lineRule="exact"/>
        <w:ind w:right="5640" w:firstLine="0"/>
        <w:jc w:val="left"/>
      </w:pPr>
      <w:r>
        <w:rPr>
          <w:lang w:val="de-DE" w:eastAsia="de-DE" w:bidi="de-DE"/>
        </w:rPr>
        <w:lastRenderedPageBreak/>
        <w:t xml:space="preserve">Renata </w:t>
      </w:r>
      <w:r>
        <w:t xml:space="preserve">Wojtach </w:t>
      </w:r>
      <w:r>
        <w:rPr>
          <w:rStyle w:val="Teksttreci12Bezkursywy0"/>
          <w:lang w:val="de-DE" w:eastAsia="de-DE" w:bidi="de-DE"/>
        </w:rPr>
        <w:t>(Katowice)</w:t>
      </w:r>
    </w:p>
    <w:p w:rsidR="00EE1DD4" w:rsidRDefault="00B94A53">
      <w:pPr>
        <w:pStyle w:val="Nagwek30"/>
        <w:framePr w:w="7181" w:h="613" w:hRule="exact" w:wrap="none" w:vAnchor="page" w:hAnchor="page" w:x="2471" w:y="4712"/>
        <w:shd w:val="clear" w:color="auto" w:fill="auto"/>
        <w:spacing w:before="0" w:after="6" w:line="220" w:lineRule="exact"/>
      </w:pPr>
      <w:bookmarkStart w:id="3" w:name="bookmark3"/>
      <w:r>
        <w:t>WPŁYW EKONOMII A WSPÓŁCZESNE PRZEMIANY</w:t>
      </w:r>
      <w:bookmarkEnd w:id="3"/>
    </w:p>
    <w:p w:rsidR="00EE1DD4" w:rsidRDefault="00B94A53">
      <w:pPr>
        <w:pStyle w:val="Nagwek30"/>
        <w:framePr w:w="7181" w:h="613" w:hRule="exact" w:wrap="none" w:vAnchor="page" w:hAnchor="page" w:x="2471" w:y="4712"/>
        <w:shd w:val="clear" w:color="auto" w:fill="auto"/>
        <w:spacing w:before="0" w:after="0" w:line="220" w:lineRule="exact"/>
      </w:pPr>
      <w:bookmarkStart w:id="4" w:name="bookmark4"/>
      <w:r>
        <w:t>POLSZCZYZNY</w:t>
      </w:r>
      <w:bookmarkEnd w:id="4"/>
    </w:p>
    <w:p w:rsidR="00EE1DD4" w:rsidRDefault="00B94A53">
      <w:pPr>
        <w:pStyle w:val="Teksttreci20"/>
        <w:framePr w:w="7181" w:h="5862" w:hRule="exact" w:wrap="none" w:vAnchor="page" w:hAnchor="page" w:x="2471" w:y="5800"/>
        <w:shd w:val="clear" w:color="auto" w:fill="auto"/>
        <w:spacing w:after="0"/>
        <w:ind w:firstLine="380"/>
        <w:jc w:val="both"/>
      </w:pPr>
      <w:r>
        <w:t xml:space="preserve">Wpływ czynników zewnętrznych na polszczyznę współczesną jest bardzo duży. Język, by móc być wygodnym </w:t>
      </w:r>
      <w:r>
        <w:t>środkiem komunikowania się społe</w:t>
      </w:r>
      <w:r>
        <w:softHyphen/>
        <w:t>czeństwa, musi podążać za przemianami, jakie dokonują się w tym społe</w:t>
      </w:r>
      <w:r>
        <w:softHyphen/>
        <w:t>czeństwie. W Polsce wraz ze zmianą ustroju zmieniły się realia polityczne, gospodarcze, kulturowe itp., a pojawienie się nowych dziedzin życia spo</w:t>
      </w:r>
      <w:r>
        <w:softHyphen/>
        <w:t>łeczne</w:t>
      </w:r>
      <w:r>
        <w:t>go, nieznanych wcześniej lub znanych w niewielkim stopniu przez ogół społeczeństwa, przyniosło liczne zmiany również na poziomie języka.</w:t>
      </w:r>
    </w:p>
    <w:p w:rsidR="00EE1DD4" w:rsidRDefault="00B94A53">
      <w:pPr>
        <w:pStyle w:val="Teksttreci20"/>
        <w:framePr w:w="7181" w:h="5862" w:hRule="exact" w:wrap="none" w:vAnchor="page" w:hAnchor="page" w:x="2471" w:y="5800"/>
        <w:shd w:val="clear" w:color="auto" w:fill="auto"/>
        <w:spacing w:after="0"/>
        <w:ind w:firstLine="380"/>
        <w:jc w:val="both"/>
      </w:pPr>
      <w:r>
        <w:t>Jedną z dziedzin silnie oddziałujących na współczesny język Polaków jest gospodarka rynkowa. Z całą pewnością wynika to</w:t>
      </w:r>
      <w:r>
        <w:t xml:space="preserve"> z faktu, że niemal każdy dorosły członek społeczeństwa w mniejszym lub większym stopniu styka się z zagadnieniami gospodarczymi, ekonomią, bankowością. Wpływ ten po</w:t>
      </w:r>
      <w:r>
        <w:softHyphen/>
        <w:t>strzegać można jako przenikanie elementów języka środowiskowego (języka ekonomistów szerok</w:t>
      </w:r>
      <w:r>
        <w:t>o rozumianych, jako tych, którzy zajmują się gospodar</w:t>
      </w:r>
      <w:r>
        <w:softHyphen/>
        <w:t>ką), czy nawet języka kilku środowisk (wąsko rozumianych ekonomistów, bankowców, maklerów giełdowych czy biznesmenów) do polszczyzny oficjal</w:t>
      </w:r>
      <w:r>
        <w:softHyphen/>
        <w:t>nej i potocznej. Zjawisko to zaznacza się na kilku płaszczyzn</w:t>
      </w:r>
      <w:r>
        <w:t>ach i należy do „procesów innowacyjnych szczególnie charakterystycznych dla polszczyzny ostatnich lat” [Waszakowa 1995: 3].</w:t>
      </w:r>
    </w:p>
    <w:p w:rsidR="00EE1DD4" w:rsidRDefault="00B94A53">
      <w:pPr>
        <w:pStyle w:val="Teksttreci20"/>
        <w:framePr w:w="7181" w:h="5862" w:hRule="exact" w:wrap="none" w:vAnchor="page" w:hAnchor="page" w:x="2471" w:y="5800"/>
        <w:shd w:val="clear" w:color="auto" w:fill="auto"/>
        <w:spacing w:after="0"/>
        <w:ind w:firstLine="380"/>
        <w:jc w:val="both"/>
      </w:pPr>
      <w:r>
        <w:t>Przemiany te ująć można w kilka grup związanych ze zmianami w obrę</w:t>
      </w:r>
      <w:r>
        <w:softHyphen/>
        <w:t>bie słownictwa, frazeologii, metaforyki. Do najbardziej widocznyc</w:t>
      </w:r>
      <w:r>
        <w:t>h zmian wywołanych wszechobecnością zagadnień ekonomicznych w życiu społecz</w:t>
      </w:r>
      <w:r>
        <w:softHyphen/>
        <w:t>nym należą niewątpliwie przeobrażenia systemu leksykalnego. Nowe słow</w:t>
      </w:r>
      <w:r>
        <w:softHyphen/>
        <w:t>nictwo niezbędne jest do nazwania nowych elementów rzeczywistości, zwią</w:t>
      </w:r>
      <w:r>
        <w:softHyphen/>
        <w:t>zanych m.in. z gospodarką rynkową i ws</w:t>
      </w:r>
      <w:r>
        <w:t>zystkimi jej elementami. Prowadzi to przede wszystkim do terminologizacji języka ogólnego.</w:t>
      </w:r>
    </w:p>
    <w:p w:rsidR="00EE1DD4" w:rsidRDefault="00B94A53">
      <w:pPr>
        <w:pStyle w:val="Nagwek40"/>
        <w:framePr w:wrap="none" w:vAnchor="page" w:hAnchor="page" w:x="2471" w:y="12200"/>
        <w:numPr>
          <w:ilvl w:val="0"/>
          <w:numId w:val="1"/>
        </w:numPr>
        <w:shd w:val="clear" w:color="auto" w:fill="auto"/>
        <w:tabs>
          <w:tab w:val="left" w:pos="676"/>
        </w:tabs>
        <w:spacing w:before="0" w:after="0" w:line="190" w:lineRule="exact"/>
        <w:ind w:firstLine="380"/>
      </w:pPr>
      <w:bookmarkStart w:id="5" w:name="bookmark5"/>
      <w:r>
        <w:t>EKONOMIA A TERMINOLOGIZACJA POLSZCZYZNY OGÓLNEJ</w:t>
      </w:r>
      <w:bookmarkEnd w:id="5"/>
    </w:p>
    <w:p w:rsidR="00EE1DD4" w:rsidRDefault="00B94A53">
      <w:pPr>
        <w:pStyle w:val="Teksttreci20"/>
        <w:framePr w:w="7181" w:h="525" w:hRule="exact" w:wrap="none" w:vAnchor="page" w:hAnchor="page" w:x="2471" w:y="12803"/>
        <w:shd w:val="clear" w:color="auto" w:fill="auto"/>
        <w:spacing w:after="0"/>
        <w:ind w:firstLine="380"/>
        <w:jc w:val="both"/>
      </w:pPr>
      <w:r>
        <w:t>Zjawisko terminologizacji rozumianej jako „zmiana proporcji ilościo</w:t>
      </w:r>
      <w:r>
        <w:softHyphen/>
        <w:t>wych między zasobem nazw ogólnonarodowych a leksy</w:t>
      </w:r>
      <w:r>
        <w:t>ką terminologiczną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455" w:y="2115"/>
        <w:shd w:val="clear" w:color="auto" w:fill="auto"/>
        <w:spacing w:line="150" w:lineRule="exact"/>
      </w:pPr>
      <w:r>
        <w:lastRenderedPageBreak/>
        <w:t>WPŁYW EKONOMII A WSPÓŁCZESNE PRZEMIANY POLSZCZYZNY</w:t>
      </w:r>
    </w:p>
    <w:p w:rsidR="00EE1DD4" w:rsidRDefault="00B94A53">
      <w:pPr>
        <w:pStyle w:val="Nagweklubstopka0"/>
        <w:framePr w:wrap="none" w:vAnchor="page" w:hAnchor="page" w:x="9488" w:y="2144"/>
        <w:shd w:val="clear" w:color="auto" w:fill="auto"/>
        <w:spacing w:line="150" w:lineRule="exact"/>
      </w:pPr>
      <w:r>
        <w:t>9</w:t>
      </w:r>
    </w:p>
    <w:p w:rsidR="00EE1DD4" w:rsidRDefault="00B94A53">
      <w:pPr>
        <w:pStyle w:val="Teksttreci20"/>
        <w:framePr w:w="7190" w:h="5380" w:hRule="exact" w:wrap="none" w:vAnchor="page" w:hAnchor="page" w:x="2466" w:y="2571"/>
        <w:shd w:val="clear" w:color="auto" w:fill="auto"/>
        <w:spacing w:after="0"/>
        <w:jc w:val="both"/>
      </w:pPr>
      <w:r>
        <w:t xml:space="preserve">w strukturze słownictwa” [Buttler 1986: 209-210] nie jest zatem niczym nowym. W przypadku terminologii ekonomicznej można jednak mówić o pewnym nasileniu tego </w:t>
      </w:r>
      <w:r>
        <w:t>procesu. Składniki odmiany wyspecjalizowanej funkcjonują w polszczyźnie od dawna, teraz jednak, dzięki mediom ma</w:t>
      </w:r>
      <w:r>
        <w:softHyphen/>
        <w:t xml:space="preserve">sowym, wchodzą w obieg ogólny. Wiele terminów z zakresu ekonomii, handlu, bankowości notują słowniki, ale dopiero w ostatnich latach stały się </w:t>
      </w:r>
      <w:r>
        <w:t>one znane szerszemu ogółowi [Satkiewicz 1994: 124].</w:t>
      </w:r>
    </w:p>
    <w:p w:rsidR="00EE1DD4" w:rsidRDefault="00B94A53">
      <w:pPr>
        <w:pStyle w:val="Teksttreci120"/>
        <w:framePr w:w="7190" w:h="5380" w:hRule="exact" w:wrap="none" w:vAnchor="page" w:hAnchor="page" w:x="2466" w:y="2571"/>
        <w:shd w:val="clear" w:color="auto" w:fill="auto"/>
        <w:ind w:firstLine="380"/>
      </w:pPr>
      <w:r>
        <w:rPr>
          <w:rStyle w:val="Teksttreci12Bezkursywy"/>
        </w:rPr>
        <w:t>Do polszczyzny ogólnej przenikają nie tylko terminy, które bezpośred</w:t>
      </w:r>
      <w:r>
        <w:rPr>
          <w:rStyle w:val="Teksttreci12Bezkursywy"/>
        </w:rPr>
        <w:softHyphen/>
        <w:t xml:space="preserve">nio dotyczą niemal każdego członka społeczeństwa, jak np.: </w:t>
      </w:r>
      <w:r>
        <w:t>bezrobocie</w:t>
      </w:r>
      <w:r>
        <w:rPr>
          <w:rStyle w:val="Teksttreci12Bezkursywy"/>
        </w:rPr>
        <w:t xml:space="preserve">, </w:t>
      </w:r>
      <w:r>
        <w:t>budżet, eksport</w:t>
      </w:r>
      <w:r>
        <w:rPr>
          <w:rStyle w:val="Teksttreci12Bezkursywy"/>
        </w:rPr>
        <w:t xml:space="preserve">, </w:t>
      </w:r>
      <w:r>
        <w:t>deficyt budżetowy</w:t>
      </w:r>
      <w:r>
        <w:rPr>
          <w:rStyle w:val="Teksttreci12Bezkursywy"/>
        </w:rPr>
        <w:t xml:space="preserve">, </w:t>
      </w:r>
      <w:r>
        <w:t>dochód, dumping, dyskonto, i</w:t>
      </w:r>
      <w:r>
        <w:t>ndeksa</w:t>
      </w:r>
      <w:r>
        <w:softHyphen/>
        <w:t xml:space="preserve">cja, import, inflacja, NIP, podatek, stopa procentowa, </w:t>
      </w:r>
      <w:r>
        <w:rPr>
          <w:lang w:val="cs-CZ" w:eastAsia="cs-CZ" w:bidi="cs-CZ"/>
        </w:rPr>
        <w:t xml:space="preserve">VAT, </w:t>
      </w:r>
      <w:r>
        <w:t>wynagrodzenie brutto</w:t>
      </w:r>
      <w:r>
        <w:rPr>
          <w:rStyle w:val="Teksttreci12Bezkursywy"/>
        </w:rPr>
        <w:t xml:space="preserve"> itp. W ogólnej odmianie języka, a także w stylu potocznym poja</w:t>
      </w:r>
      <w:r>
        <w:rPr>
          <w:rStyle w:val="Teksttreci12Bezkursywy"/>
        </w:rPr>
        <w:softHyphen/>
        <w:t xml:space="preserve">wiają się terminy typowe dla języka ekonomistów, jak: </w:t>
      </w:r>
      <w:r>
        <w:t>alokacja, akcja, bessa, dealer, debet, hossa, inwes</w:t>
      </w:r>
      <w:r>
        <w:t>tycje, leasing, makler, marketing, pary</w:t>
      </w:r>
      <w:r>
        <w:softHyphen/>
        <w:t>tet, podaż, popyt, spółka akcyjna</w:t>
      </w:r>
      <w:r>
        <w:rPr>
          <w:rStyle w:val="Teksttreci12Bezkursywy"/>
        </w:rPr>
        <w:t xml:space="preserve"> itp.</w:t>
      </w:r>
    </w:p>
    <w:p w:rsidR="00EE1DD4" w:rsidRDefault="00B94A53">
      <w:pPr>
        <w:pStyle w:val="Teksttreci20"/>
        <w:framePr w:w="7190" w:h="5380" w:hRule="exact" w:wrap="none" w:vAnchor="page" w:hAnchor="page" w:x="2466" w:y="2571"/>
        <w:shd w:val="clear" w:color="auto" w:fill="auto"/>
        <w:spacing w:after="0"/>
        <w:ind w:firstLine="380"/>
        <w:jc w:val="both"/>
      </w:pPr>
      <w:r>
        <w:t>Napływ terminów ekonomicznych do języka ogólnego oddziałuje nie tylko na jego terminologizację, ale także na osłabienie funkcji komunikatywnej [Bajerowa 1980: 46]. Niski stopień</w:t>
      </w:r>
      <w:r>
        <w:t xml:space="preserve"> rozumienia terminów ekonomicznych upowszechnianych, ale nie popularyzowanych przez media masowe zakłóca w znacznej mierze dekodowanie podstawowych komunikatów informacyj</w:t>
      </w:r>
      <w:r>
        <w:softHyphen/>
        <w:t>nych przez przeciętnego użytkownika polszczyzny. Przyczyn niezrozumienia wypowiedzi e</w:t>
      </w:r>
      <w:r>
        <w:t>konomicznych w mediach masowych upatrywać można także w ich z reguły obcym pochodzeniu.</w:t>
      </w:r>
    </w:p>
    <w:p w:rsidR="00EE1DD4" w:rsidRDefault="00B94A53">
      <w:pPr>
        <w:pStyle w:val="Nagwek40"/>
        <w:framePr w:wrap="none" w:vAnchor="page" w:hAnchor="page" w:x="2466" w:y="8484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190" w:lineRule="exact"/>
        <w:ind w:firstLine="380"/>
      </w:pPr>
      <w:bookmarkStart w:id="6" w:name="bookmark6"/>
      <w:r>
        <w:t>EKONOMIA A NOWE ZAPOŻYCZENIA W POLSZCZYŹNIE</w:t>
      </w:r>
      <w:bookmarkEnd w:id="6"/>
    </w:p>
    <w:p w:rsidR="00EE1DD4" w:rsidRDefault="00B94A53">
      <w:pPr>
        <w:pStyle w:val="Teksttreci20"/>
        <w:framePr w:w="7190" w:h="4243" w:hRule="exact" w:wrap="none" w:vAnchor="page" w:hAnchor="page" w:x="2466" w:y="9085"/>
        <w:shd w:val="clear" w:color="auto" w:fill="auto"/>
        <w:spacing w:after="0"/>
        <w:ind w:firstLine="380"/>
        <w:jc w:val="both"/>
      </w:pPr>
      <w:r>
        <w:t>Wpływ ekonomii na język Polaków zaznacza się w sposób szczególny w dużej liczbie zapożyczeń. Język polskich ekonomistów, biz</w:t>
      </w:r>
      <w:r>
        <w:t>nesmenów, bankowców pozostaje pod silnym wpływem języków obcych, szczególnie angielskiego. Przenikanie do polszczyzny terminologii ekonomicznej idzie zatem w parze ze zwiększaniem się liczby zapożyczeń w jej obrębie. Zapo</w:t>
      </w:r>
      <w:r>
        <w:softHyphen/>
        <w:t>życzenia te stanowią grupę najbard</w:t>
      </w:r>
      <w:r>
        <w:t>ziej widocznych innowacji leksykal</w:t>
      </w:r>
      <w:r>
        <w:softHyphen/>
        <w:t>nych ostatnich czasów [Satkiewicz 1994: 123].</w:t>
      </w:r>
    </w:p>
    <w:p w:rsidR="00EE1DD4" w:rsidRDefault="00B94A53">
      <w:pPr>
        <w:pStyle w:val="Teksttreci20"/>
        <w:framePr w:w="7190" w:h="4243" w:hRule="exact" w:wrap="none" w:vAnchor="page" w:hAnchor="page" w:x="2466" w:y="9085"/>
        <w:shd w:val="clear" w:color="auto" w:fill="auto"/>
        <w:spacing w:after="0"/>
        <w:ind w:firstLine="380"/>
        <w:jc w:val="both"/>
      </w:pPr>
      <w:r>
        <w:t xml:space="preserve">Dodać należy, że dla ekonomii typowa jest importacja leksemów, tzn. przeniesienie wyrazu obcego bez zmian, bez dostosowania go do fonetyki polskiej, np.: </w:t>
      </w:r>
      <w:r>
        <w:rPr>
          <w:rStyle w:val="Teksttreci2Kursywa"/>
        </w:rPr>
        <w:t>dealer, leasing</w:t>
      </w:r>
      <w:r>
        <w:t>. Przy</w:t>
      </w:r>
      <w:r>
        <w:t>czyn importacji terminów z języka an</w:t>
      </w:r>
      <w:r>
        <w:softHyphen/>
        <w:t>gielskiego w biznesie dopatrywać się można w wysokiej świadomości języ</w:t>
      </w:r>
      <w:r>
        <w:softHyphen/>
        <w:t>kowej czynnych użytkowników języka ekonomii, którzy najczęściej, jeśli nie zawsze, znają język angielski, niezbędny w kontaktach międzynaro</w:t>
      </w:r>
      <w:r>
        <w:softHyphen/>
        <w:t xml:space="preserve">dowych. </w:t>
      </w:r>
      <w:r>
        <w:t>Wydaje się, że widziane z takiej perspektywy przenoszenie całych leksemów lub skupień bez konieczności ich polszczenia, choć podlegają one regułom fleksji polskiej, jest zrozumiałe.</w:t>
      </w:r>
    </w:p>
    <w:p w:rsidR="00EE1DD4" w:rsidRDefault="00B94A53">
      <w:pPr>
        <w:pStyle w:val="Teksttreci20"/>
        <w:framePr w:w="7190" w:h="4243" w:hRule="exact" w:wrap="none" w:vAnchor="page" w:hAnchor="page" w:x="2466" w:y="9085"/>
        <w:shd w:val="clear" w:color="auto" w:fill="auto"/>
        <w:spacing w:after="0"/>
        <w:ind w:firstLine="380"/>
        <w:jc w:val="both"/>
      </w:pPr>
      <w:r>
        <w:t>Dla polszczyzny ogólnej duże znaczenie ma nie tylko wprowadzanie przez eko</w:t>
      </w:r>
      <w:r>
        <w:t>nomistów znacznej liczby cytatów z angielszczyzny, ale przede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54" w:y="3492"/>
        <w:shd w:val="clear" w:color="auto" w:fill="auto"/>
        <w:spacing w:line="150" w:lineRule="exact"/>
      </w:pPr>
      <w:r>
        <w:lastRenderedPageBreak/>
        <w:t>10</w:t>
      </w:r>
    </w:p>
    <w:p w:rsidR="00EE1DD4" w:rsidRDefault="00B94A53">
      <w:pPr>
        <w:pStyle w:val="Nagweklubstopka0"/>
        <w:framePr w:wrap="none" w:vAnchor="page" w:hAnchor="page" w:x="6643" w:y="3484"/>
        <w:shd w:val="clear" w:color="auto" w:fill="auto"/>
        <w:spacing w:line="150" w:lineRule="exact"/>
      </w:pPr>
      <w:r>
        <w:rPr>
          <w:lang w:val="de-DE" w:eastAsia="de-DE" w:bidi="de-DE"/>
        </w:rPr>
        <w:t xml:space="preserve">RENATA </w:t>
      </w:r>
      <w:r>
        <w:t>WOJTACH</w:t>
      </w:r>
    </w:p>
    <w:p w:rsidR="00EE1DD4" w:rsidRDefault="00B94A53">
      <w:pPr>
        <w:pStyle w:val="Teksttreci20"/>
        <w:framePr w:w="7200" w:h="10281" w:hRule="exact" w:wrap="none" w:vAnchor="page" w:hAnchor="page" w:x="3811" w:y="3912"/>
        <w:shd w:val="clear" w:color="auto" w:fill="auto"/>
        <w:spacing w:after="0"/>
        <w:jc w:val="both"/>
      </w:pPr>
      <w:r>
        <w:t>wszystkim niechęć do ich polszczenia. Nawet elementy przyswojone wcze</w:t>
      </w:r>
      <w:r>
        <w:softHyphen/>
      </w:r>
      <w:r>
        <w:t xml:space="preserve">śniej przez język polski i oficjalnie potwierdzane w wersji spolszczonej przez słowniki w fachowych pismach ekonomicznych zachowują postać oryginalną, np.: dla leksemów </w:t>
      </w:r>
      <w:r>
        <w:rPr>
          <w:rStyle w:val="Teksttreci2Kursywa"/>
        </w:rPr>
        <w:t>business</w:t>
      </w:r>
      <w:r>
        <w:t xml:space="preserve"> [SWJP: 62, 85], </w:t>
      </w:r>
      <w:r>
        <w:rPr>
          <w:rStyle w:val="Teksttreci2Kursywa"/>
        </w:rPr>
        <w:t xml:space="preserve">businessman </w:t>
      </w:r>
      <w:r>
        <w:t xml:space="preserve">[SWJP: 62, 85], </w:t>
      </w:r>
      <w:r>
        <w:rPr>
          <w:rStyle w:val="Teksttreci2Kursywa"/>
        </w:rPr>
        <w:t>consulting</w:t>
      </w:r>
      <w:r>
        <w:t xml:space="preserve"> [SWJP: 132, 408], </w:t>
      </w:r>
      <w:r>
        <w:rPr>
          <w:rStyle w:val="Teksttreci2Kursywa"/>
        </w:rPr>
        <w:t>clear</w:t>
      </w:r>
      <w:r>
        <w:rPr>
          <w:rStyle w:val="Teksttreci2Kursywa"/>
        </w:rPr>
        <w:t>ing</w:t>
      </w:r>
      <w:r>
        <w:t xml:space="preserve"> [SWJP: 129, 382], </w:t>
      </w:r>
      <w:r>
        <w:rPr>
          <w:rStyle w:val="Teksttreci2Kursywa"/>
        </w:rPr>
        <w:t>dealer</w:t>
      </w:r>
      <w:r>
        <w:t xml:space="preserve"> [SWJP: 158,172]. </w:t>
      </w:r>
      <w:r>
        <w:rPr>
          <w:rStyle w:val="Teksttreci2Kursywa"/>
        </w:rPr>
        <w:t>Słownik współczesnego języka polskiego</w:t>
      </w:r>
      <w:r>
        <w:t xml:space="preserve"> z 1996 roku dopuszcza dwie wersje — oryginalną i spolszczoną, przy czym na ogół upowszechnia się tę drugą, jako poprawniejszą (jedynie </w:t>
      </w:r>
      <w:r>
        <w:rPr>
          <w:rStyle w:val="Teksttreci2Kursywa"/>
        </w:rPr>
        <w:t>dealer</w:t>
      </w:r>
      <w:r>
        <w:t xml:space="preserve"> uzna</w:t>
      </w:r>
      <w:r>
        <w:softHyphen/>
        <w:t>ny jest za poprawniejszy</w:t>
      </w:r>
      <w:r>
        <w:t xml:space="preserve"> od </w:t>
      </w:r>
      <w:r>
        <w:rPr>
          <w:rStyle w:val="Teksttreci2Kursywa"/>
        </w:rPr>
        <w:t>dilera</w:t>
      </w:r>
      <w:r>
        <w:t>). A jednak np. w reklamie, a zatem jed</w:t>
      </w:r>
      <w:r>
        <w:softHyphen/>
        <w:t>nym z najpopularniejszych masowych mediów, częściej spotyka się formy z oryginalną pisownią angielską. Jest to niewątpliwy wpływ sfery ekono</w:t>
      </w:r>
      <w:r>
        <w:softHyphen/>
        <w:t>mii na kształt polszczyzny oficjalnej.</w:t>
      </w:r>
    </w:p>
    <w:p w:rsidR="00EE1DD4" w:rsidRDefault="00B94A53">
      <w:pPr>
        <w:pStyle w:val="Teksttreci20"/>
        <w:framePr w:w="7200" w:h="10281" w:hRule="exact" w:wrap="none" w:vAnchor="page" w:hAnchor="page" w:x="3811" w:y="3912"/>
        <w:shd w:val="clear" w:color="auto" w:fill="auto"/>
        <w:spacing w:after="0"/>
        <w:ind w:firstLine="380"/>
        <w:jc w:val="both"/>
      </w:pPr>
      <w:r>
        <w:t>Leksemy angielskie w język</w:t>
      </w:r>
      <w:r>
        <w:t xml:space="preserve">u biznesmenów wskazują na jeszcze inne zjawisko, wychodzące daleko poza ekonomię. Trzeba zauważyć, że wyrazy obce wypierają nie tylko słownictwo rodzime (np. miejsce </w:t>
      </w:r>
      <w:r>
        <w:rPr>
          <w:rStyle w:val="Teksttreci2Kursywa"/>
        </w:rPr>
        <w:t xml:space="preserve">przedsiębiorcy </w:t>
      </w:r>
      <w:r>
        <w:t xml:space="preserve">zajął </w:t>
      </w:r>
      <w:r>
        <w:rPr>
          <w:rStyle w:val="Teksttreci2Kursywa"/>
        </w:rPr>
        <w:t>biznesmen</w:t>
      </w:r>
      <w:r>
        <w:t xml:space="preserve">, </w:t>
      </w:r>
      <w:r>
        <w:rPr>
          <w:rStyle w:val="Teksttreci2Kursywa"/>
        </w:rPr>
        <w:t>poradnictwo</w:t>
      </w:r>
      <w:r>
        <w:t xml:space="preserve">, </w:t>
      </w:r>
      <w:r>
        <w:rPr>
          <w:rStyle w:val="Teksttreci2Kursywa"/>
        </w:rPr>
        <w:t>doradztwo</w:t>
      </w:r>
      <w:r>
        <w:t xml:space="preserve"> nazywane jest </w:t>
      </w:r>
      <w:r>
        <w:rPr>
          <w:rStyle w:val="Teksttreci2Kursywa"/>
        </w:rPr>
        <w:t>konsultingiem</w:t>
      </w:r>
      <w:r>
        <w:t xml:space="preserve"> itd.), </w:t>
      </w:r>
      <w:r>
        <w:t xml:space="preserve">ale także wyrazy zapożyczone wcześniej: dzisiejszy </w:t>
      </w:r>
      <w:r>
        <w:rPr>
          <w:rStyle w:val="Teksttreci2Kursywa"/>
        </w:rPr>
        <w:t>manager/menedżer</w:t>
      </w:r>
      <w:r>
        <w:t xml:space="preserve"> za</w:t>
      </w:r>
      <w:r>
        <w:softHyphen/>
        <w:t xml:space="preserve">pożyczony z angielskiego to do niedawna jeszcze </w:t>
      </w:r>
      <w:r>
        <w:rPr>
          <w:rStyle w:val="Teksttreci2Kursywa"/>
        </w:rPr>
        <w:t>menażer</w:t>
      </w:r>
      <w:r>
        <w:t xml:space="preserve"> (z francuskiego) w znaczeniu 'zarządca, kierownik przedsiębiorstwa lub jego części’ [SWJP: 506]. Wyparty </w:t>
      </w:r>
      <w:r>
        <w:rPr>
          <w:rStyle w:val="Teksttreci2Kursywa"/>
        </w:rPr>
        <w:t>kierownik</w:t>
      </w:r>
      <w:r>
        <w:t xml:space="preserve"> jest derywatem</w:t>
      </w:r>
      <w:r>
        <w:t xml:space="preserve"> motywowanym czasow</w:t>
      </w:r>
      <w:r>
        <w:softHyphen/>
        <w:t xml:space="preserve">nikiem </w:t>
      </w:r>
      <w:r>
        <w:rPr>
          <w:rStyle w:val="Teksttreci2Kursywa"/>
        </w:rPr>
        <w:t>kierować</w:t>
      </w:r>
      <w:r>
        <w:t xml:space="preserve"> od niemieckiego </w:t>
      </w:r>
      <w:r>
        <w:rPr>
          <w:rStyle w:val="Teksttreci2Kursywa"/>
          <w:lang w:val="de-DE" w:eastAsia="de-DE" w:bidi="de-DE"/>
        </w:rPr>
        <w:t>kehren</w:t>
      </w:r>
      <w:r>
        <w:t xml:space="preserve">, natomiast polski </w:t>
      </w:r>
      <w:r>
        <w:rPr>
          <w:rStyle w:val="Teksttreci2Kursywa"/>
        </w:rPr>
        <w:t>zarządca</w:t>
      </w:r>
      <w:r>
        <w:t xml:space="preserve"> od dawna ma utrwalone znaczenie jedynie administratora ziemskiego [SWJP: 1334]. </w:t>
      </w:r>
      <w:r>
        <w:rPr>
          <w:rStyle w:val="Teksttreci2Kursywa"/>
        </w:rPr>
        <w:t>Fundować</w:t>
      </w:r>
      <w:r>
        <w:t xml:space="preserve"> zastąpione zostało przez </w:t>
      </w:r>
      <w:r>
        <w:rPr>
          <w:rStyle w:val="Teksttreci2Kursywa"/>
        </w:rPr>
        <w:t>sponsorować</w:t>
      </w:r>
      <w:r>
        <w:t>, nawet w polsz</w:t>
      </w:r>
      <w:r>
        <w:softHyphen/>
        <w:t>czyźnie potocznej. Można zate</w:t>
      </w:r>
      <w:r>
        <w:t>m mówić, że nowe leksemy angielskie z dziedziny ekonomii pojawiające się w polszczyźnie to nie tylko koniecz</w:t>
      </w:r>
      <w:r>
        <w:softHyphen/>
        <w:t xml:space="preserve">ność wypełnienia luki w rodzimym słownictwie, jak w wypadku wyrazów takich jak: </w:t>
      </w:r>
      <w:r>
        <w:rPr>
          <w:rStyle w:val="Teksttreci2Kursywa"/>
        </w:rPr>
        <w:t>dealer, leasing</w:t>
      </w:r>
      <w:r>
        <w:t>, lecz przejaw mody na zapożyczenia jak naj</w:t>
      </w:r>
      <w:r>
        <w:softHyphen/>
        <w:t xml:space="preserve">nowsze, </w:t>
      </w:r>
      <w:r>
        <w:t>angielskie właśnie.</w:t>
      </w:r>
    </w:p>
    <w:p w:rsidR="00EE1DD4" w:rsidRDefault="00B94A53">
      <w:pPr>
        <w:pStyle w:val="Teksttreci20"/>
        <w:framePr w:w="7200" w:h="10281" w:hRule="exact" w:wrap="none" w:vAnchor="page" w:hAnchor="page" w:x="3811" w:y="3912"/>
        <w:shd w:val="clear" w:color="auto" w:fill="auto"/>
        <w:spacing w:after="0"/>
        <w:ind w:firstLine="380"/>
        <w:jc w:val="both"/>
      </w:pPr>
      <w:r>
        <w:t>Dodatkowo można mówić o upowszechnianiu pod wpływem wszech- obecności biznesu pewnych typów słowotwórczych obcych polszczyźnie. Wśród badanych przez K. Waszakową wyrazów z sufiksami obcymi w gru</w:t>
      </w:r>
      <w:r>
        <w:softHyphen/>
        <w:t xml:space="preserve">pie derywatów zakończonych na </w:t>
      </w:r>
      <w:r>
        <w:rPr>
          <w:rStyle w:val="Teksttreci2Kursywa"/>
        </w:rPr>
        <w:t>-ing</w:t>
      </w:r>
      <w:r>
        <w:t xml:space="preserve"> tylko </w:t>
      </w:r>
      <w:r>
        <w:t>dziewięć ma motywację słowo</w:t>
      </w:r>
      <w:r>
        <w:softHyphen/>
        <w:t>twórczą. W większości należą one do terminów. Typ ten charakteryzuje autorka jako ekspansywny, a co istotne, jako przykłady nowsze podaje wła</w:t>
      </w:r>
      <w:r>
        <w:softHyphen/>
        <w:t xml:space="preserve">śnie terminy stricte ekonomiczne: </w:t>
      </w:r>
      <w:r>
        <w:rPr>
          <w:rStyle w:val="Teksttreci2Kursywa"/>
        </w:rPr>
        <w:t xml:space="preserve">consulting, dumping, leasing, marketing </w:t>
      </w:r>
      <w:r>
        <w:t>i jeden term</w:t>
      </w:r>
      <w:r>
        <w:t xml:space="preserve">in sportowy [Waszakowa 1994: 68]. Do grupy tej dodać można inne: </w:t>
      </w:r>
      <w:r>
        <w:rPr>
          <w:rStyle w:val="Teksttreci2Kursywa"/>
        </w:rPr>
        <w:t xml:space="preserve">clearing, </w:t>
      </w:r>
      <w:r>
        <w:rPr>
          <w:rStyle w:val="Teksttreci2Kursywa"/>
          <w:lang w:val="en-US" w:eastAsia="en-US" w:bidi="en-US"/>
        </w:rPr>
        <w:t>factoring</w:t>
      </w:r>
      <w:r>
        <w:rPr>
          <w:rStyle w:val="Teksttreci2Kursywa"/>
        </w:rPr>
        <w:t xml:space="preserve">, </w:t>
      </w:r>
      <w:r>
        <w:rPr>
          <w:rStyle w:val="Teksttreci2Kursywa"/>
          <w:lang w:val="en-US" w:eastAsia="en-US" w:bidi="en-US"/>
        </w:rPr>
        <w:t>fixing</w:t>
      </w:r>
      <w:r>
        <w:rPr>
          <w:rStyle w:val="Teksttreci2Kursywa"/>
        </w:rPr>
        <w:t xml:space="preserve">, </w:t>
      </w:r>
      <w:r>
        <w:rPr>
          <w:rStyle w:val="Teksttreci2Kursywa"/>
          <w:lang w:val="en-US" w:eastAsia="en-US" w:bidi="en-US"/>
        </w:rPr>
        <w:t>forfaiting, franchising, hedging, rating, rewolwing</w:t>
      </w:r>
      <w:r>
        <w:rPr>
          <w:lang w:val="en-US" w:eastAsia="en-US" w:bidi="en-US"/>
        </w:rPr>
        <w:t xml:space="preserve"> </w:t>
      </w:r>
      <w:r>
        <w:t xml:space="preserve">(tylko w zwrocie </w:t>
      </w:r>
      <w:r>
        <w:rPr>
          <w:rStyle w:val="Teksttreci2Kursywa"/>
        </w:rPr>
        <w:t xml:space="preserve">kredyt </w:t>
      </w:r>
      <w:r>
        <w:rPr>
          <w:rStyle w:val="Teksttreci2Kursywa"/>
          <w:lang w:val="en-US" w:eastAsia="en-US" w:bidi="en-US"/>
        </w:rPr>
        <w:t>rewolwingowy), sponsoring.</w:t>
      </w:r>
      <w:r>
        <w:rPr>
          <w:lang w:val="en-US" w:eastAsia="en-US" w:bidi="en-US"/>
        </w:rPr>
        <w:t xml:space="preserve"> </w:t>
      </w:r>
      <w:r>
        <w:t>Nawet jeżeli większość z nich nie ma motywacji na gruncie j</w:t>
      </w:r>
      <w:r>
        <w:t xml:space="preserve">ęzyka polskiego, to z całą pewnością w ich popularyzowaniu rola ekonomii jest znaczna. Terminy ekonomiczne niewątpliwie przyczyniają się do upowszechniania samego </w:t>
      </w:r>
      <w:r>
        <w:rPr>
          <w:lang w:val="cs-CZ" w:eastAsia="cs-CZ" w:bidi="cs-CZ"/>
        </w:rPr>
        <w:t xml:space="preserve">formantu, </w:t>
      </w:r>
      <w:r>
        <w:t xml:space="preserve">np. w potocznym języku funkcjonuje już żartobliwy </w:t>
      </w:r>
      <w:r>
        <w:rPr>
          <w:rStyle w:val="Teksttreci2Kursywa"/>
        </w:rPr>
        <w:t>szoking</w:t>
      </w:r>
      <w:r>
        <w:t>, któ</w:t>
      </w:r>
      <w:r>
        <w:softHyphen/>
        <w:t xml:space="preserve">ry może być </w:t>
      </w:r>
      <w:r>
        <w:t>traktowany jako odzwierciedlenie tego zjawiska. Polszczyzna potoczna przejmuje ze sfery ekonomii znacznie więcej.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063" w:y="693"/>
        <w:shd w:val="clear" w:color="auto" w:fill="auto"/>
        <w:spacing w:line="150" w:lineRule="exact"/>
      </w:pPr>
      <w:r>
        <w:lastRenderedPageBreak/>
        <w:t>WPŁYW EKONOMII A WSPÓŁCZESNE PRZEMIANY POLSZCZYZNY</w:t>
      </w:r>
    </w:p>
    <w:p w:rsidR="00EE1DD4" w:rsidRDefault="00B94A53">
      <w:pPr>
        <w:pStyle w:val="Nagweklubstopka0"/>
        <w:framePr w:wrap="none" w:vAnchor="page" w:hAnchor="page" w:x="8024" w:y="719"/>
        <w:shd w:val="clear" w:color="auto" w:fill="auto"/>
        <w:spacing w:line="150" w:lineRule="exact"/>
      </w:pPr>
      <w:r>
        <w:t>11</w:t>
      </w:r>
    </w:p>
    <w:p w:rsidR="00EE1DD4" w:rsidRDefault="00B94A53">
      <w:pPr>
        <w:pStyle w:val="Nagwek40"/>
        <w:framePr w:w="7219" w:h="532" w:hRule="exact" w:wrap="none" w:vAnchor="page" w:hAnchor="page" w:x="1050" w:y="1151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38" w:lineRule="exact"/>
        <w:ind w:left="620" w:hanging="220"/>
        <w:jc w:val="left"/>
      </w:pPr>
      <w:bookmarkStart w:id="7" w:name="bookmark7"/>
      <w:r>
        <w:t xml:space="preserve">LEKSYKA JĘZYKA BIZNESU JAKO TWORZYWO DLA POLSZCZYZNY POTOCZNEJ I </w:t>
      </w:r>
      <w:r>
        <w:t>OGÓLNEJ</w:t>
      </w:r>
      <w:bookmarkEnd w:id="7"/>
    </w:p>
    <w:p w:rsidR="00EE1DD4" w:rsidRDefault="00B94A53">
      <w:pPr>
        <w:pStyle w:val="Teksttreci20"/>
        <w:framePr w:w="7219" w:h="6112" w:hRule="exact" w:wrap="none" w:vAnchor="page" w:hAnchor="page" w:x="1050" w:y="1978"/>
        <w:shd w:val="clear" w:color="auto" w:fill="auto"/>
        <w:spacing w:after="0"/>
        <w:ind w:firstLine="400"/>
        <w:jc w:val="both"/>
      </w:pPr>
      <w:r>
        <w:t>Procesem odwrotnym do przekształcania wyrazów ogólnonarodowych w terminy jest determinologizacja. Jest zjawiskiem powszechnym, że języki środowiskowe, zawodowe wzbogacają inne odmiany języka, stają się two</w:t>
      </w:r>
      <w:r>
        <w:softHyphen/>
        <w:t xml:space="preserve">rzywem polszczyzny oficjalnej i potocznej </w:t>
      </w:r>
      <w:r>
        <w:t xml:space="preserve">[Grabias 1994: 210). Ważne jest to, że wzbogacając inne odmiany językowe, zyskują one nowe znaczenie, które zaczyna współwystępować z prymarnym, terminologicznym [Bajerowa 1980: 55]. Podobnie funkcjonuje w polszczyźnie </w:t>
      </w:r>
      <w:r>
        <w:rPr>
          <w:rStyle w:val="Teksttreci2Kursywa"/>
        </w:rPr>
        <w:t>język</w:t>
      </w:r>
      <w:r>
        <w:t xml:space="preserve"> ekonomistów.</w:t>
      </w:r>
    </w:p>
    <w:p w:rsidR="00EE1DD4" w:rsidRDefault="00B94A53">
      <w:pPr>
        <w:pStyle w:val="Teksttreci20"/>
        <w:framePr w:w="7219" w:h="6112" w:hRule="exact" w:wrap="none" w:vAnchor="page" w:hAnchor="page" w:x="1050" w:y="1978"/>
        <w:shd w:val="clear" w:color="auto" w:fill="auto"/>
        <w:spacing w:after="0"/>
        <w:ind w:firstLine="400"/>
        <w:jc w:val="both"/>
      </w:pPr>
      <w:r>
        <w:t>Przykładem determi</w:t>
      </w:r>
      <w:r>
        <w:t xml:space="preserve">nologizacji terminu ekonomicznego w polszczyźnie najnowszej jest </w:t>
      </w:r>
      <w:r>
        <w:rPr>
          <w:rStyle w:val="Teksttreci2Kursywa"/>
        </w:rPr>
        <w:t>sponsoring</w:t>
      </w:r>
      <w:r>
        <w:t>, stosowany bardzo często w znaczeniu zbliżo</w:t>
      </w:r>
      <w:r>
        <w:softHyphen/>
        <w:t xml:space="preserve">nym do </w:t>
      </w:r>
      <w:r>
        <w:rPr>
          <w:rStyle w:val="Teksttreci2Kursywa"/>
        </w:rPr>
        <w:t>promować</w:t>
      </w:r>
      <w:r>
        <w:t xml:space="preserve">, </w:t>
      </w:r>
      <w:r>
        <w:rPr>
          <w:rStyle w:val="Teksttreci2Kursywa"/>
        </w:rPr>
        <w:t>zachwalać</w:t>
      </w:r>
      <w:r>
        <w:t xml:space="preserve">, co nie w pełni zgodne jest ze znaczeniem ekonomicznym. Niepełne znaczenie podaje także </w:t>
      </w:r>
      <w:r>
        <w:rPr>
          <w:rStyle w:val="Teksttreci2Kursywa"/>
        </w:rPr>
        <w:t>Słownik współczesnego</w:t>
      </w:r>
      <w:r>
        <w:rPr>
          <w:rStyle w:val="Teksttreci2Kursywa"/>
        </w:rPr>
        <w:t xml:space="preserve"> języka polskiego</w:t>
      </w:r>
      <w:r>
        <w:t xml:space="preserve"> pod red. B. Dunaja: </w:t>
      </w:r>
      <w:r>
        <w:rPr>
          <w:rStyle w:val="Teksttreci2Kursywa"/>
        </w:rPr>
        <w:t>sponsorować</w:t>
      </w:r>
      <w:r>
        <w:t xml:space="preserve"> 'dobrowolnie finanso</w:t>
      </w:r>
      <w:r>
        <w:softHyphen/>
        <w:t>wać jakąś działalność, np.: kulturalną, sportową’ [SWJP: 1046]. Sponso</w:t>
      </w:r>
      <w:r>
        <w:softHyphen/>
        <w:t>ring jest zatem utożsamiany z mecenatem, a tymczasem to dobrowolne fi</w:t>
      </w:r>
      <w:r>
        <w:softHyphen/>
        <w:t>nansowanie jest reklamą. Takie znaczenie zan</w:t>
      </w:r>
      <w:r>
        <w:t xml:space="preserve">otowano w </w:t>
      </w:r>
      <w:r>
        <w:rPr>
          <w:rStyle w:val="Teksttreci2Kursywa"/>
        </w:rPr>
        <w:t>Słowniku języka polskiego</w:t>
      </w:r>
      <w:r>
        <w:t xml:space="preserve"> pod. red. M. Szymczaka [SJP-S: 90]. Ten, który sponsoruje, czerpie z działalności tej korzyści; sponsorowana drużyna nosi logo firmy, która ją finansuje, formą dobrze widzianej promocji jest też finansowanie fundacji, ko</w:t>
      </w:r>
      <w:r>
        <w:t>ncertów. Sponsor więc nie jest anonimowy.</w:t>
      </w:r>
    </w:p>
    <w:p w:rsidR="00EE1DD4" w:rsidRDefault="00B94A53">
      <w:pPr>
        <w:pStyle w:val="Teksttreci20"/>
        <w:framePr w:w="7219" w:h="6112" w:hRule="exact" w:wrap="none" w:vAnchor="page" w:hAnchor="page" w:x="1050" w:y="1978"/>
        <w:shd w:val="clear" w:color="auto" w:fill="auto"/>
        <w:spacing w:after="0"/>
        <w:ind w:firstLine="400"/>
        <w:jc w:val="both"/>
      </w:pPr>
      <w:r>
        <w:t>W polszczyźnie ogólnej często dochodzi także do rozszerzenia zakresu terminów, co najwyraźniej ilustrują nowe frazeologizmy. Terminy, które nabywają znaczeń dodatkowych w wyniku rozszerzenia zakresu ich uży</w:t>
      </w:r>
      <w:r>
        <w:softHyphen/>
        <w:t>cia, zb</w:t>
      </w:r>
      <w:r>
        <w:t>liżone są do użyć metaforycznych. Początkowo używane są spora</w:t>
      </w:r>
      <w:r>
        <w:softHyphen/>
        <w:t xml:space="preserve">dycznie, ale wiele utrwala się w polszczyźnie. Zwroty takie jak: </w:t>
      </w:r>
      <w:r>
        <w:rPr>
          <w:rStyle w:val="Teksttreci2Kursywa"/>
        </w:rPr>
        <w:t>ponieść koszty swojej decyzji, inwestować w swoje zdrowie</w:t>
      </w:r>
      <w:r>
        <w:t xml:space="preserve"> należą do związków frazeologicznych polszczyzny ogólnej.</w:t>
      </w:r>
    </w:p>
    <w:p w:rsidR="00EE1DD4" w:rsidRDefault="00B94A53">
      <w:pPr>
        <w:pStyle w:val="Nagwek40"/>
        <w:framePr w:wrap="none" w:vAnchor="page" w:hAnchor="page" w:x="1050" w:y="8667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190" w:lineRule="exact"/>
        <w:ind w:firstLine="400"/>
      </w:pPr>
      <w:bookmarkStart w:id="8" w:name="bookmark8"/>
      <w:r>
        <w:t>WPŁYW EKONOMII</w:t>
      </w:r>
      <w:r>
        <w:t xml:space="preserve"> A NOWE FRAZEOLOGIZMY POLSKIE</w:t>
      </w:r>
      <w:bookmarkEnd w:id="8"/>
    </w:p>
    <w:p w:rsidR="00EE1DD4" w:rsidRDefault="00B94A53">
      <w:pPr>
        <w:pStyle w:val="Teksttreci20"/>
        <w:framePr w:w="7219" w:h="2152" w:hRule="exact" w:wrap="none" w:vAnchor="page" w:hAnchor="page" w:x="1050" w:y="9225"/>
        <w:shd w:val="clear" w:color="auto" w:fill="auto"/>
        <w:spacing w:after="0"/>
        <w:ind w:firstLine="400"/>
        <w:jc w:val="both"/>
      </w:pPr>
      <w:r>
        <w:t>Te dziedziny życia społecznego, które wpływają na rozwój słownictwa ogólnego, przyczyniają się także do wykształcania nowych zwrotów fraze</w:t>
      </w:r>
      <w:r>
        <w:softHyphen/>
        <w:t>ologicznych. Podobnie ekonomia oddziałuje na frazeologię współczesnej polszczyzny. Zdan</w:t>
      </w:r>
      <w:r>
        <w:t>iem niektórych badaczy zwrot można uznać za stały, je</w:t>
      </w:r>
      <w:r>
        <w:softHyphen/>
        <w:t>żeli dokonuje się na nim transformacja [Chlebda 1996: 64]. Wprowadze</w:t>
      </w:r>
      <w:r>
        <w:softHyphen/>
        <w:t>nie w inny kontekst zwrotów, wyrażeń z dziedziny biznesu, ekonomii można by zatem uznać za wykrystalizowanie się nowych jednostek jęz</w:t>
      </w:r>
      <w:r>
        <w:t>yka. Wśród frazeologizmów motywowanych w jakimś stopniu terminologią ekonomiczną wyróżnić można kilka grup: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40" w:y="3491"/>
        <w:shd w:val="clear" w:color="auto" w:fill="auto"/>
        <w:spacing w:line="150" w:lineRule="exact"/>
      </w:pPr>
      <w:r>
        <w:lastRenderedPageBreak/>
        <w:t>12</w:t>
      </w:r>
    </w:p>
    <w:p w:rsidR="00EE1DD4" w:rsidRDefault="00B94A53">
      <w:pPr>
        <w:pStyle w:val="Nagweklubstopka0"/>
        <w:framePr w:wrap="none" w:vAnchor="page" w:hAnchor="page" w:x="6629" w:y="3489"/>
        <w:shd w:val="clear" w:color="auto" w:fill="auto"/>
        <w:spacing w:line="150" w:lineRule="exact"/>
      </w:pPr>
      <w:r>
        <w:rPr>
          <w:lang w:val="de-DE" w:eastAsia="de-DE" w:bidi="de-DE"/>
        </w:rPr>
        <w:t xml:space="preserve">RENATA </w:t>
      </w:r>
      <w:r>
        <w:t>WOJTACH</w:t>
      </w:r>
    </w:p>
    <w:p w:rsidR="00EE1DD4" w:rsidRDefault="00B94A53">
      <w:pPr>
        <w:pStyle w:val="Nagwek40"/>
        <w:framePr w:w="7210" w:h="8803" w:hRule="exact" w:wrap="none" w:vAnchor="page" w:hAnchor="page" w:x="3792" w:y="3947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168" w:line="190" w:lineRule="exact"/>
        <w:ind w:firstLine="400"/>
      </w:pPr>
      <w:bookmarkStart w:id="9" w:name="bookmark9"/>
      <w:r>
        <w:rPr>
          <w:lang w:val="de-DE" w:eastAsia="de-DE" w:bidi="de-DE"/>
        </w:rPr>
        <w:t>Frazemy</w:t>
      </w:r>
      <w:r>
        <w:rPr>
          <w:vertAlign w:val="superscript"/>
          <w:lang w:val="de-DE" w:eastAsia="de-DE" w:bidi="de-DE"/>
        </w:rPr>
        <w:t>1</w:t>
      </w:r>
      <w:r>
        <w:rPr>
          <w:lang w:val="de-DE" w:eastAsia="de-DE" w:bidi="de-DE"/>
        </w:rPr>
        <w:t xml:space="preserve"> </w:t>
      </w:r>
      <w:r>
        <w:t>właściwe</w:t>
      </w:r>
      <w:bookmarkEnd w:id="9"/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0" w:line="235" w:lineRule="exact"/>
        <w:ind w:firstLine="400"/>
        <w:jc w:val="both"/>
      </w:pPr>
      <w:r>
        <w:rPr>
          <w:lang w:val="de-DE" w:eastAsia="de-DE" w:bidi="de-DE"/>
        </w:rPr>
        <w:t xml:space="preserve">Do </w:t>
      </w:r>
      <w:r>
        <w:t xml:space="preserve">grupy tej zaliczono zwroty i wyrażenia zaczerpnięte z ekonomii bez jakichkolwiek zmian </w:t>
      </w:r>
      <w:r>
        <w:t>formalnych, jednak ze zmienionym znaczeniem i za</w:t>
      </w:r>
      <w:r>
        <w:softHyphen/>
        <w:t>kresem użycia, np.:</w:t>
      </w:r>
    </w:p>
    <w:p w:rsidR="00EE1DD4" w:rsidRDefault="00B94A53">
      <w:pPr>
        <w:pStyle w:val="Teksttreci90"/>
        <w:framePr w:w="7210" w:h="8803" w:hRule="exact" w:wrap="none" w:vAnchor="page" w:hAnchor="page" w:x="3792" w:y="3947"/>
        <w:shd w:val="clear" w:color="auto" w:fill="auto"/>
        <w:spacing w:before="0" w:line="190" w:lineRule="exact"/>
        <w:ind w:left="920"/>
        <w:jc w:val="both"/>
      </w:pPr>
      <w:r>
        <w:rPr>
          <w:rStyle w:val="Teksttreci9Kursywa"/>
          <w:b/>
          <w:bCs/>
        </w:rPr>
        <w:t>czek bez pokrycia</w:t>
      </w:r>
      <w:r>
        <w:t xml:space="preserve"> 'o fałszywej, niemożliwej do wypełnienia obietnicy, zapowiedzi’ [SWJP: 142].</w:t>
      </w:r>
    </w:p>
    <w:p w:rsidR="00EE1DD4" w:rsidRDefault="00B94A53">
      <w:pPr>
        <w:pStyle w:val="Teksttreci90"/>
        <w:framePr w:w="7210" w:h="8803" w:hRule="exact" w:wrap="none" w:vAnchor="page" w:hAnchor="page" w:x="3792" w:y="3947"/>
        <w:shd w:val="clear" w:color="auto" w:fill="auto"/>
        <w:spacing w:before="0" w:line="190" w:lineRule="exact"/>
        <w:ind w:left="920"/>
        <w:jc w:val="both"/>
      </w:pPr>
      <w:r>
        <w:rPr>
          <w:rStyle w:val="Teksttreci9Kursywa"/>
          <w:b/>
          <w:bCs/>
        </w:rPr>
        <w:t>ktoś ma czyste konto</w:t>
      </w:r>
      <w:r>
        <w:t xml:space="preserve"> 'ktoś nie jest niczym obciążony, nie jest nikomu nic wi</w:t>
      </w:r>
      <w:r>
        <w:softHyphen/>
        <w:t>nien’[SWJP: 409</w:t>
      </w:r>
      <w:r>
        <w:t>].</w:t>
      </w:r>
    </w:p>
    <w:p w:rsidR="00EE1DD4" w:rsidRDefault="00B94A53">
      <w:pPr>
        <w:pStyle w:val="Teksttreci90"/>
        <w:framePr w:w="7210" w:h="8803" w:hRule="exact" w:wrap="none" w:vAnchor="page" w:hAnchor="page" w:x="3792" w:y="3947"/>
        <w:shd w:val="clear" w:color="auto" w:fill="auto"/>
        <w:spacing w:before="0" w:line="190" w:lineRule="exact"/>
        <w:ind w:left="920"/>
        <w:jc w:val="both"/>
      </w:pPr>
      <w:r>
        <w:rPr>
          <w:rStyle w:val="Teksttreci9Kursywa"/>
          <w:b/>
          <w:bCs/>
        </w:rPr>
        <w:t>ktoś ma coś na koncie</w:t>
      </w:r>
      <w:r>
        <w:t xml:space="preserve"> 'mieć za sobą jakieś sukcesy, podjęte zobowiązania, dobre i złe uczynki’ [SWJP: 409].</w:t>
      </w:r>
    </w:p>
    <w:p w:rsidR="00EE1DD4" w:rsidRDefault="00B94A53">
      <w:pPr>
        <w:pStyle w:val="Teksttreci90"/>
        <w:framePr w:w="7210" w:h="8803" w:hRule="exact" w:wrap="none" w:vAnchor="page" w:hAnchor="page" w:x="3792" w:y="3947"/>
        <w:shd w:val="clear" w:color="auto" w:fill="auto"/>
        <w:spacing w:before="0" w:after="86" w:line="190" w:lineRule="exact"/>
        <w:ind w:left="920"/>
        <w:jc w:val="both"/>
      </w:pPr>
      <w:r>
        <w:rPr>
          <w:rStyle w:val="Teksttreci9Kursywa"/>
          <w:b/>
          <w:bCs/>
        </w:rPr>
        <w:t>ktoś jest czyimś dłużnikiem</w:t>
      </w:r>
      <w:r>
        <w:t xml:space="preserve"> 'ktoś ma jakieś niematerialne zobowiązania wobec kogoś’[SWJP: 174].</w:t>
      </w:r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274" w:line="233" w:lineRule="exact"/>
        <w:ind w:firstLine="400"/>
        <w:jc w:val="both"/>
      </w:pPr>
      <w:r>
        <w:t xml:space="preserve">Jak widać w grupie tej znajdują się frazemy </w:t>
      </w:r>
      <w:r>
        <w:t>mające znaczenie literalne w języku ekonomistów, a w polszczyźnie potocznej znaczenie przenośne.</w:t>
      </w:r>
    </w:p>
    <w:p w:rsidR="00EE1DD4" w:rsidRDefault="00B94A53">
      <w:pPr>
        <w:pStyle w:val="Nagwek40"/>
        <w:framePr w:w="7210" w:h="8803" w:hRule="exact" w:wrap="none" w:vAnchor="page" w:hAnchor="page" w:x="3792" w:y="3947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204" w:line="190" w:lineRule="exact"/>
        <w:ind w:firstLine="400"/>
      </w:pPr>
      <w:bookmarkStart w:id="10" w:name="bookmark10"/>
      <w:r>
        <w:t>Zmodyfikowane zwroty języka biznesu</w:t>
      </w:r>
      <w:bookmarkEnd w:id="10"/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155" w:line="190" w:lineRule="exact"/>
        <w:ind w:firstLine="400"/>
        <w:jc w:val="both"/>
      </w:pPr>
      <w:r>
        <w:t>Modyfikowanie zwrotów z pola ekonomii dokonuje się na kilka sposobów:</w:t>
      </w:r>
    </w:p>
    <w:p w:rsidR="00EE1DD4" w:rsidRDefault="00B94A53">
      <w:pPr>
        <w:pStyle w:val="Teksttreci140"/>
        <w:framePr w:w="7210" w:h="8803" w:hRule="exact" w:wrap="none" w:vAnchor="page" w:hAnchor="page" w:x="3792" w:y="3947"/>
        <w:numPr>
          <w:ilvl w:val="0"/>
          <w:numId w:val="3"/>
        </w:numPr>
        <w:shd w:val="clear" w:color="auto" w:fill="auto"/>
        <w:tabs>
          <w:tab w:val="left" w:pos="1056"/>
        </w:tabs>
        <w:spacing w:before="0"/>
        <w:ind w:firstLine="400"/>
      </w:pPr>
      <w:r>
        <w:t>Dodanie elementu spoza języka biznesu:</w:t>
      </w:r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0"/>
        <w:ind w:firstLine="400"/>
        <w:jc w:val="both"/>
      </w:pPr>
      <w:r>
        <w:t xml:space="preserve">Ten typ </w:t>
      </w:r>
      <w:r>
        <w:t>reprezentowany jest przez jeden przykład. Znaczenie metafo</w:t>
      </w:r>
      <w:r>
        <w:softHyphen/>
        <w:t>ryczne uzyskane jest dzięki dodaniu elementu leksykalnego związanego ze sferą uczuć:</w:t>
      </w:r>
    </w:p>
    <w:p w:rsidR="00EE1DD4" w:rsidRDefault="00B94A53">
      <w:pPr>
        <w:pStyle w:val="Teksttreci150"/>
        <w:framePr w:w="7210" w:h="8803" w:hRule="exact" w:wrap="none" w:vAnchor="page" w:hAnchor="page" w:x="3792" w:y="3947"/>
        <w:shd w:val="clear" w:color="auto" w:fill="auto"/>
        <w:spacing w:after="55" w:line="140" w:lineRule="exact"/>
        <w:ind w:left="920"/>
      </w:pPr>
      <w:r>
        <w:t xml:space="preserve">udzielić komuś kredytu </w:t>
      </w:r>
      <w:r>
        <w:rPr>
          <w:rStyle w:val="Teksttreci151"/>
          <w:b/>
          <w:bCs/>
          <w:i/>
          <w:iCs/>
        </w:rPr>
        <w:t>zaufania</w:t>
      </w:r>
      <w:r>
        <w:rPr>
          <w:rStyle w:val="Teksttreci15Bezkursywy"/>
          <w:b/>
          <w:bCs/>
        </w:rPr>
        <w:t xml:space="preserve"> [SWJP: 427].</w:t>
      </w:r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242" w:line="233" w:lineRule="exact"/>
        <w:ind w:firstLine="400"/>
        <w:jc w:val="both"/>
      </w:pPr>
      <w:r>
        <w:t xml:space="preserve">Podany zwrot zbliżony jest do składników następnej grupy, różnica </w:t>
      </w:r>
      <w:r>
        <w:t>polega na tym, że zmiana znaczenia w cytowanym przykładzie nastąpiła przez dodanie nowego elementu, w grupie poniższych wyrażeń liczba składników nie ulega zmianie.</w:t>
      </w:r>
    </w:p>
    <w:p w:rsidR="00EE1DD4" w:rsidRDefault="00B94A53">
      <w:pPr>
        <w:pStyle w:val="Teksttreci140"/>
        <w:framePr w:w="7210" w:h="8803" w:hRule="exact" w:wrap="none" w:vAnchor="page" w:hAnchor="page" w:x="3792" w:y="3947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firstLine="400"/>
      </w:pPr>
      <w:r>
        <w:t>Zmiana łączliwości semantycznej:</w:t>
      </w:r>
    </w:p>
    <w:p w:rsidR="00EE1DD4" w:rsidRDefault="00B94A53">
      <w:pPr>
        <w:pStyle w:val="Teksttreci20"/>
        <w:framePr w:w="7210" w:h="8803" w:hRule="exact" w:wrap="none" w:vAnchor="page" w:hAnchor="page" w:x="3792" w:y="3947"/>
        <w:shd w:val="clear" w:color="auto" w:fill="auto"/>
        <w:spacing w:after="0"/>
        <w:ind w:firstLine="400"/>
        <w:jc w:val="both"/>
      </w:pPr>
      <w:r>
        <w:t xml:space="preserve">Do grupy tej zalicza się zwroty i wyrażenia, w których na </w:t>
      </w:r>
      <w:r>
        <w:t>płaszczyźnie polszczyzny ogólnej dochodzi do zmiany łączliwości semantycznej w sto</w:t>
      </w:r>
      <w:r>
        <w:softHyphen/>
        <w:t>sunku do zwrotów stricte ekonomicznych. Wyraźnie pozwalają zobrazo</w:t>
      </w:r>
      <w:r>
        <w:softHyphen/>
        <w:t>wać to schematy wzorowane na opisach generatywistów</w:t>
      </w:r>
      <w:r>
        <w:rPr>
          <w:vertAlign w:val="superscript"/>
        </w:rPr>
        <w:t>2</w:t>
      </w:r>
      <w:r>
        <w:t xml:space="preserve">. Na przykład dla zwrotu </w:t>
      </w:r>
      <w:r>
        <w:rPr>
          <w:rStyle w:val="Teksttreci2Kursywa"/>
        </w:rPr>
        <w:t>czyjeś akcje idą w górę</w:t>
      </w:r>
      <w:r>
        <w:t xml:space="preserve"> pełny</w:t>
      </w:r>
      <w:r>
        <w:t xml:space="preserve"> schemat zdania wyglądałby nastę</w:t>
      </w:r>
      <w:r>
        <w:softHyphen/>
        <w:t xml:space="preserve">pująco: </w:t>
      </w:r>
      <w:r>
        <w:rPr>
          <w:rStyle w:val="Teksttreci2Maelitery"/>
        </w:rPr>
        <w:t>NPn + NPg</w:t>
      </w:r>
      <w:r>
        <w:t xml:space="preserve"> + VP + w NPAbl; należałoby także podać łączliwość se</w:t>
      </w:r>
      <w:r>
        <w:softHyphen/>
        <w:t>mantyczną. Jednak dla uchwycenia zmiany semantycznej w analizowa-</w:t>
      </w:r>
    </w:p>
    <w:p w:rsidR="00EE1DD4" w:rsidRDefault="00B94A53">
      <w:pPr>
        <w:pStyle w:val="Teksttreci160"/>
        <w:framePr w:w="7210" w:h="1735" w:hRule="exact" w:wrap="none" w:vAnchor="page" w:hAnchor="page" w:x="3792" w:y="13075"/>
        <w:numPr>
          <w:ilvl w:val="0"/>
          <w:numId w:val="4"/>
        </w:numPr>
        <w:shd w:val="clear" w:color="auto" w:fill="auto"/>
        <w:tabs>
          <w:tab w:val="left" w:pos="529"/>
        </w:tabs>
        <w:spacing w:before="0"/>
        <w:ind w:firstLine="400"/>
      </w:pPr>
      <w:r>
        <w:t>FRAZEM jest pojęciem wprowadzonym do literatury lingwistycznej przez W. Chlebdę, który</w:t>
      </w:r>
      <w:r>
        <w:t xml:space="preserve"> przez frazem rozumie „względnie trwałą formę językową, która w danej sytuacji stała się — niezależnie od swych cech strukturalnych i seman</w:t>
      </w:r>
      <w:r>
        <w:softHyphen/>
        <w:t>tycznych — przyjętym (nierzadko jedynym) sposobem wyrażania danego poten</w:t>
      </w:r>
      <w:r>
        <w:softHyphen/>
        <w:t xml:space="preserve">cjału treściowego” </w:t>
      </w:r>
      <w:r>
        <w:rPr>
          <w:rStyle w:val="Teksttreci16Kursywa"/>
        </w:rPr>
        <w:t>[Encyklopedia kultury po</w:t>
      </w:r>
      <w:r>
        <w:rPr>
          <w:rStyle w:val="Teksttreci16Kursywa"/>
        </w:rPr>
        <w:t>lskiej XX wieku Współczesny język polsku</w:t>
      </w:r>
      <w:r>
        <w:t xml:space="preserve"> pod red. J. Bartmińskiego, Warszawa 1993, s. 328].</w:t>
      </w:r>
    </w:p>
    <w:p w:rsidR="00EE1DD4" w:rsidRDefault="00B94A53">
      <w:pPr>
        <w:pStyle w:val="Teksttreci160"/>
        <w:framePr w:w="7210" w:h="1735" w:hRule="exact" w:wrap="none" w:vAnchor="page" w:hAnchor="page" w:x="3792" w:y="13075"/>
        <w:numPr>
          <w:ilvl w:val="0"/>
          <w:numId w:val="4"/>
        </w:numPr>
        <w:shd w:val="clear" w:color="auto" w:fill="auto"/>
        <w:tabs>
          <w:tab w:val="left" w:pos="976"/>
        </w:tabs>
        <w:spacing w:before="0"/>
        <w:ind w:firstLine="400"/>
      </w:pPr>
      <w:r>
        <w:t xml:space="preserve">Wzory skrótów i symboli zaczerpnięte zostały ze </w:t>
      </w:r>
      <w:r>
        <w:rPr>
          <w:rStyle w:val="Teksttreci16Kursywa"/>
        </w:rPr>
        <w:t>Słownika syntaktyczno-generatywnego czasowników polskich,</w:t>
      </w:r>
      <w:r>
        <w:t xml:space="preserve"> pod red. K. Polańskiego, Wrocław 1980.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072" w:y="744"/>
        <w:shd w:val="clear" w:color="auto" w:fill="auto"/>
        <w:spacing w:line="150" w:lineRule="exact"/>
      </w:pPr>
      <w:r>
        <w:lastRenderedPageBreak/>
        <w:t>WPŁYW EKONOMII A WSPÓŁCZESNE PRZEMIANY POLSZCZYZNY</w:t>
      </w:r>
    </w:p>
    <w:p w:rsidR="00EE1DD4" w:rsidRDefault="00B94A53">
      <w:pPr>
        <w:pStyle w:val="Nagweklubstopka0"/>
        <w:framePr w:wrap="none" w:vAnchor="page" w:hAnchor="page" w:x="8034" w:y="776"/>
        <w:shd w:val="clear" w:color="auto" w:fill="auto"/>
        <w:spacing w:line="150" w:lineRule="exact"/>
      </w:pPr>
      <w:r>
        <w:t>13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0" w:line="238" w:lineRule="exact"/>
        <w:jc w:val="both"/>
      </w:pPr>
      <w:r>
        <w:t xml:space="preserve">nych przykładach istotna jest jedynie semantyczna charakterystyka </w:t>
      </w:r>
      <w:r>
        <w:rPr>
          <w:rStyle w:val="Teksttreci2Maelitery"/>
        </w:rPr>
        <w:t>NPg.</w:t>
      </w:r>
      <w:r>
        <w:t xml:space="preserve"> W języku ekonomistów byłoby: </w:t>
      </w:r>
      <w:r>
        <w:rPr>
          <w:rStyle w:val="Teksttreci2Maelitery"/>
        </w:rPr>
        <w:t>NPg</w:t>
      </w:r>
      <w:r>
        <w:t xml:space="preserve"> -&gt; [-Abstr, - Anim], natomiast dla polszczyzny potocznej schemat wyglądałby następująco: </w:t>
      </w:r>
      <w:r>
        <w:rPr>
          <w:rStyle w:val="Teksttreci2Maelitery"/>
        </w:rPr>
        <w:t>NPg</w:t>
      </w:r>
      <w:r>
        <w:t xml:space="preserve"> —&gt;</w:t>
      </w:r>
      <w:r>
        <w:t xml:space="preserve"> [-Abstr, +Hum]. Poniżej podawane będą tylko schematy łączliwości semantycznej różniących się elementów w języku biznesu [w schemacie: JB] i polszczyźnie potocznej [w schemacie: P], np.: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0" w:lineRule="exact"/>
        <w:ind w:left="880"/>
        <w:jc w:val="both"/>
      </w:pPr>
      <w:r>
        <w:rPr>
          <w:rStyle w:val="Teksttreci9Kursywa"/>
          <w:b/>
          <w:bCs/>
        </w:rPr>
        <w:t>czyjeś akcje idą w górę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9Kursywa"/>
          <w:b/>
          <w:bCs/>
        </w:rPr>
        <w:t>czyjeś akcje spadają</w:t>
      </w:r>
      <w:r>
        <w:t xml:space="preserve"> </w:t>
      </w:r>
      <w:r>
        <w:rPr>
          <w:lang w:val="ru-RU" w:eastAsia="ru-RU" w:bidi="ru-RU"/>
        </w:rPr>
        <w:t xml:space="preserve">// </w:t>
      </w:r>
      <w:r>
        <w:rPr>
          <w:rStyle w:val="Teksttreci9Kursywa"/>
          <w:b/>
          <w:bCs/>
        </w:rPr>
        <w:t>spadły</w:t>
      </w:r>
      <w:r>
        <w:t xml:space="preserve"> 'ktoś jest c</w:t>
      </w:r>
      <w:r>
        <w:t xml:space="preserve">oraz bardziej ceniony, coraz lepiej mu się powodzi </w:t>
      </w:r>
      <w:r>
        <w:rPr>
          <w:rStyle w:val="Teksttreci9Kursywa"/>
          <w:b/>
          <w:bCs/>
        </w:rPr>
        <w:t>/czyjaś</w:t>
      </w:r>
      <w:r>
        <w:t xml:space="preserve"> pozycja ulega osłabieniu, ktoś jest coraz mniej doceniany’ [SJP 1:21; SWJP: 6]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0" w:lineRule="exact"/>
        <w:ind w:left="880"/>
        <w:jc w:val="both"/>
      </w:pPr>
      <w:r>
        <w:t>JB: NPG -&gt; [-Abstr, - Anim]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after="63" w:line="140" w:lineRule="exact"/>
        <w:ind w:left="880"/>
        <w:jc w:val="both"/>
      </w:pPr>
      <w:r>
        <w:t>P: NPG -&gt; [-Abstr, +Hum],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0" w:line="226" w:lineRule="exact"/>
        <w:ind w:firstLine="500"/>
        <w:jc w:val="left"/>
      </w:pPr>
      <w:r>
        <w:t>np. W czasie kampanii wyborczej akcje jednego z kandydatów stale</w:t>
      </w:r>
      <w:r>
        <w:t xml:space="preserve"> szły w górę.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2" w:lineRule="exact"/>
        <w:ind w:left="880"/>
        <w:jc w:val="both"/>
      </w:pPr>
      <w:r>
        <w:rPr>
          <w:rStyle w:val="Teksttreci9Kursywa"/>
          <w:b/>
          <w:bCs/>
        </w:rPr>
        <w:t>u kogoś bessa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9Kursywa"/>
          <w:b/>
          <w:bCs/>
        </w:rPr>
        <w:t>hossa</w:t>
      </w:r>
      <w:r>
        <w:t xml:space="preserve"> 'zły okres w czyimś życiu, dołek finansowy lub psychiczny’ [LNWO: 31]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2" w:lineRule="exact"/>
        <w:ind w:left="880"/>
        <w:jc w:val="both"/>
      </w:pPr>
      <w:r>
        <w:t>JB: NPloc —</w:t>
      </w:r>
      <w:r>
        <w:rPr>
          <w:lang w:val="de-DE" w:eastAsia="de-DE" w:bidi="de-DE"/>
        </w:rPr>
        <w:t>»</w:t>
      </w:r>
      <w:r>
        <w:t>[Instit]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after="86" w:line="140" w:lineRule="exact"/>
        <w:ind w:left="880"/>
        <w:jc w:val="both"/>
      </w:pPr>
      <w:r>
        <w:t>P: NPloc —&gt; [+Hum],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47" w:line="190" w:lineRule="exact"/>
        <w:ind w:firstLine="500"/>
        <w:jc w:val="left"/>
      </w:pPr>
      <w:r>
        <w:t>np. Cóż, widzę, że u ciebie znowu bessa!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4" w:lineRule="exact"/>
        <w:ind w:left="880"/>
        <w:jc w:val="both"/>
      </w:pPr>
      <w:r>
        <w:rPr>
          <w:rStyle w:val="Teksttreci9Kursywa"/>
          <w:b/>
          <w:bCs/>
        </w:rPr>
        <w:t>ktoś dyskontuje coś</w:t>
      </w:r>
      <w:r>
        <w:t xml:space="preserve"> '</w:t>
      </w:r>
      <w:r>
        <w:t>ktoś wyciąga z czegoś niematerialnego korzyści, wykorzy</w:t>
      </w:r>
      <w:r>
        <w:softHyphen/>
        <w:t>stuje coś, wyzyskuje’ [SWJP: 214]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4" w:lineRule="exact"/>
        <w:ind w:left="880"/>
        <w:jc w:val="both"/>
      </w:pPr>
      <w:r>
        <w:t xml:space="preserve">JB: NPAcc -&gt; [- Abstr </w:t>
      </w:r>
      <w:r>
        <w:rPr>
          <w:lang w:val="en-US" w:eastAsia="en-US" w:bidi="en-US"/>
        </w:rPr>
        <w:t xml:space="preserve">I </w:t>
      </w:r>
      <w:r>
        <w:t>I Mat]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after="89" w:line="140" w:lineRule="exact"/>
        <w:ind w:left="880"/>
        <w:jc w:val="both"/>
      </w:pPr>
      <w:r>
        <w:t>P: NPAcc —&gt; [+Abstr],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45" w:line="190" w:lineRule="exact"/>
        <w:ind w:firstLine="500"/>
        <w:jc w:val="left"/>
      </w:pPr>
      <w:r>
        <w:t>np. On dyskontuje autorytet naukowy w dziedzinie polityki.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7" w:lineRule="exact"/>
        <w:ind w:left="880"/>
        <w:jc w:val="both"/>
      </w:pPr>
      <w:r>
        <w:rPr>
          <w:rStyle w:val="Teksttreci9Kursywa"/>
          <w:b/>
          <w:bCs/>
        </w:rPr>
        <w:t>ktoś zainwestował w kogoś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9Kursywa"/>
          <w:b/>
          <w:bCs/>
        </w:rPr>
        <w:t>coś</w:t>
      </w:r>
      <w:r>
        <w:t xml:space="preserve"> '</w:t>
      </w:r>
      <w:r>
        <w:t>ktoś poczynił jakieś kroki w danej dziedzinie, by w przyszłości czerpać z tego korzyści niematerialne lub materialne’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line="197" w:lineRule="exact"/>
        <w:ind w:left="880"/>
        <w:jc w:val="both"/>
      </w:pPr>
      <w:r>
        <w:t xml:space="preserve">JB: NPAcc —&gt; [- Abstr, +Mat </w:t>
      </w:r>
      <w:r>
        <w:rPr>
          <w:lang w:val="en-US" w:eastAsia="en-US" w:bidi="en-US"/>
        </w:rPr>
        <w:t xml:space="preserve">I </w:t>
      </w:r>
      <w:r>
        <w:t>I + Instit]</w:t>
      </w:r>
    </w:p>
    <w:p w:rsidR="00EE1DD4" w:rsidRDefault="00B94A53">
      <w:pPr>
        <w:pStyle w:val="Teksttreci90"/>
        <w:framePr w:w="7190" w:h="10825" w:hRule="exact" w:wrap="none" w:vAnchor="page" w:hAnchor="page" w:x="1074" w:y="1194"/>
        <w:shd w:val="clear" w:color="auto" w:fill="auto"/>
        <w:spacing w:before="0" w:after="126" w:line="197" w:lineRule="exact"/>
        <w:ind w:left="880"/>
        <w:jc w:val="both"/>
      </w:pPr>
      <w:r>
        <w:t xml:space="preserve">P: NPAcc —&gt; [+ Abstr </w:t>
      </w:r>
      <w:r>
        <w:rPr>
          <w:lang w:val="en-US" w:eastAsia="en-US" w:bidi="en-US"/>
        </w:rPr>
        <w:t xml:space="preserve">I </w:t>
      </w:r>
      <w:r>
        <w:t>I +Hum],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0" w:line="190" w:lineRule="exact"/>
        <w:ind w:firstLine="500"/>
        <w:jc w:val="left"/>
      </w:pPr>
      <w:r>
        <w:t>np. Kurs językowy to dobra inwestycja w dziecko.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268" w:line="190" w:lineRule="exact"/>
        <w:ind w:left="880"/>
        <w:jc w:val="both"/>
      </w:pPr>
      <w:r>
        <w:t>Nie chciała inw</w:t>
      </w:r>
      <w:r>
        <w:t>estować w tę znajomość.</w:t>
      </w:r>
    </w:p>
    <w:p w:rsidR="00EE1DD4" w:rsidRDefault="00B94A53">
      <w:pPr>
        <w:pStyle w:val="Nagwek40"/>
        <w:framePr w:w="7190" w:h="10825" w:hRule="exact" w:wrap="none" w:vAnchor="page" w:hAnchor="page" w:x="1074" w:y="1194"/>
        <w:numPr>
          <w:ilvl w:val="1"/>
          <w:numId w:val="1"/>
        </w:numPr>
        <w:shd w:val="clear" w:color="auto" w:fill="auto"/>
        <w:tabs>
          <w:tab w:val="left" w:pos="898"/>
        </w:tabs>
        <w:spacing w:before="0" w:after="224" w:line="190" w:lineRule="exact"/>
        <w:ind w:firstLine="380"/>
      </w:pPr>
      <w:bookmarkStart w:id="11" w:name="bookmark11"/>
      <w:r>
        <w:t>Zmodyfikowane zwroty polszczyzny ogólnej</w:t>
      </w:r>
      <w:bookmarkEnd w:id="11"/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0"/>
        <w:ind w:firstLine="380"/>
        <w:jc w:val="both"/>
      </w:pPr>
      <w:r>
        <w:t>Do kolejnej grupy należą nieliczne zwroty utrwalone już w języku po</w:t>
      </w:r>
      <w:r>
        <w:softHyphen/>
        <w:t>tocznym, ale „odświeżone” dzięki leksyce języka biznesu, np.:</w:t>
      </w:r>
    </w:p>
    <w:p w:rsidR="00EE1DD4" w:rsidRDefault="00B94A53">
      <w:pPr>
        <w:pStyle w:val="Teksttreci150"/>
        <w:framePr w:w="7190" w:h="10825" w:hRule="exact" w:wrap="none" w:vAnchor="page" w:hAnchor="page" w:x="1074" w:y="1194"/>
        <w:shd w:val="clear" w:color="auto" w:fill="auto"/>
        <w:spacing w:after="0" w:line="185" w:lineRule="exact"/>
        <w:ind w:left="880"/>
      </w:pPr>
      <w:r>
        <w:t xml:space="preserve">ktoś robi coś na własne </w:t>
      </w:r>
      <w:r>
        <w:rPr>
          <w:rStyle w:val="Teksttreci15Odstpy1pt"/>
          <w:b/>
          <w:bCs/>
          <w:i/>
          <w:iCs/>
        </w:rPr>
        <w:t>konto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// </w:t>
      </w:r>
      <w:r>
        <w:t xml:space="preserve">ktoś robi coś na własną </w:t>
      </w:r>
      <w:r>
        <w:rPr>
          <w:rStyle w:val="Teksttreci15Odstpy1pt"/>
          <w:b/>
          <w:bCs/>
          <w:i/>
          <w:iCs/>
        </w:rPr>
        <w:t>rękę,</w:t>
      </w:r>
    </w:p>
    <w:p w:rsidR="00EE1DD4" w:rsidRDefault="00B94A53">
      <w:pPr>
        <w:pStyle w:val="Teksttreci150"/>
        <w:framePr w:w="7190" w:h="10825" w:hRule="exact" w:wrap="none" w:vAnchor="page" w:hAnchor="page" w:x="1074" w:y="1194"/>
        <w:shd w:val="clear" w:color="auto" w:fill="auto"/>
        <w:spacing w:after="0" w:line="185" w:lineRule="exact"/>
        <w:ind w:left="880"/>
      </w:pPr>
      <w:r>
        <w:t xml:space="preserve">ktoś ma do kogoś </w:t>
      </w:r>
      <w:r>
        <w:rPr>
          <w:rStyle w:val="Teksttreci15Odstpy1pt"/>
          <w:b/>
          <w:bCs/>
          <w:i/>
          <w:iCs/>
        </w:rPr>
        <w:t>biznes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// </w:t>
      </w:r>
      <w:r>
        <w:t xml:space="preserve">ktoś ma do kogoś </w:t>
      </w:r>
      <w:r>
        <w:rPr>
          <w:rStyle w:val="Teksttreci15Odstpy1pt"/>
          <w:b/>
          <w:bCs/>
          <w:i/>
          <w:iCs/>
        </w:rPr>
        <w:t>romans</w:t>
      </w:r>
      <w:r>
        <w:rPr>
          <w:rStyle w:val="Teksttreci15Bezkursywy"/>
          <w:b/>
          <w:bCs/>
        </w:rPr>
        <w:t xml:space="preserve"> / </w:t>
      </w:r>
      <w:r>
        <w:rPr>
          <w:rStyle w:val="Teksttreci15Odstpy1pt"/>
          <w:b/>
          <w:bCs/>
          <w:i/>
          <w:iCs/>
        </w:rPr>
        <w:t>interes</w:t>
      </w:r>
      <w:r>
        <w:rPr>
          <w:rStyle w:val="Teksttreci15Bezkursywy"/>
          <w:b/>
          <w:bCs/>
        </w:rPr>
        <w:t xml:space="preserve"> / </w:t>
      </w:r>
      <w:r>
        <w:rPr>
          <w:rStyle w:val="Teksttreci15Odstpy1pt"/>
          <w:b/>
          <w:bCs/>
          <w:i/>
          <w:iCs/>
        </w:rPr>
        <w:t>sprawę,</w:t>
      </w:r>
    </w:p>
    <w:p w:rsidR="00EE1DD4" w:rsidRDefault="00B94A53">
      <w:pPr>
        <w:pStyle w:val="Teksttreci150"/>
        <w:framePr w:w="7190" w:h="10825" w:hRule="exact" w:wrap="none" w:vAnchor="page" w:hAnchor="page" w:x="1074" w:y="1194"/>
        <w:shd w:val="clear" w:color="auto" w:fill="auto"/>
        <w:spacing w:after="84" w:line="185" w:lineRule="exact"/>
        <w:ind w:left="880"/>
      </w:pPr>
      <w:r>
        <w:t xml:space="preserve">coś nie jest czyimś </w:t>
      </w:r>
      <w:r>
        <w:rPr>
          <w:rStyle w:val="Teksttreci15Odstpy1pt"/>
          <w:b/>
          <w:bCs/>
          <w:i/>
          <w:iCs/>
        </w:rPr>
        <w:t>biznesem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/ / </w:t>
      </w:r>
      <w:r>
        <w:t xml:space="preserve">coś nie jest czyjejś </w:t>
      </w:r>
      <w:r>
        <w:rPr>
          <w:rStyle w:val="Teksttreci15Odstpy1pt"/>
          <w:b/>
          <w:bCs/>
          <w:i/>
          <w:iCs/>
        </w:rPr>
        <w:t>sprawą.</w:t>
      </w:r>
    </w:p>
    <w:p w:rsidR="00EE1DD4" w:rsidRDefault="00B94A53">
      <w:pPr>
        <w:pStyle w:val="Teksttreci120"/>
        <w:framePr w:w="7190" w:h="10825" w:hRule="exact" w:wrap="none" w:vAnchor="page" w:hAnchor="page" w:x="1074" w:y="1194"/>
        <w:shd w:val="clear" w:color="auto" w:fill="auto"/>
        <w:ind w:firstLine="380"/>
      </w:pPr>
      <w:r>
        <w:rPr>
          <w:rStyle w:val="Teksttreci12Bezkursywy"/>
        </w:rPr>
        <w:t xml:space="preserve">Można mówić także o frazeologizmach budowanych na bazie terminów ekonomicznych, jak np.: </w:t>
      </w:r>
      <w:r>
        <w:t>ktoś ma coś u kogoś jak w ba</w:t>
      </w:r>
      <w:r>
        <w:t>nku, coś jest u ko</w:t>
      </w:r>
      <w:r>
        <w:softHyphen/>
        <w:t>goś jak w banku, giełda pomysłów, giełda studencka, giełda intelektualna, kapitał doświadczeń.</w:t>
      </w:r>
    </w:p>
    <w:p w:rsidR="00EE1DD4" w:rsidRDefault="00B94A53">
      <w:pPr>
        <w:pStyle w:val="Teksttreci20"/>
        <w:framePr w:w="7190" w:h="10825" w:hRule="exact" w:wrap="none" w:vAnchor="page" w:hAnchor="page" w:x="1074" w:y="1194"/>
        <w:shd w:val="clear" w:color="auto" w:fill="auto"/>
        <w:spacing w:after="0"/>
        <w:ind w:firstLine="380"/>
        <w:jc w:val="both"/>
      </w:pPr>
      <w:r>
        <w:t>Wiadomo, że w zasobie frazeologicznym odbijają się zmiany kulturowe, w zwrotach utrwala się to, co dla danego społeczeństwa istotne, co jest c</w:t>
      </w:r>
      <w:r>
        <w:t>zęścią jego kultury. Frazeologia ściśle wiąże się z życiem społecznym, wi</w:t>
      </w:r>
      <w:r>
        <w:softHyphen/>
        <w:t>dać zatem, jak ważne dla społeczeństwa są zagadnienia związane ze sferą ekonomii. Jednak przedstawione wyżej frazeologizmy mogą świadczyć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59" w:y="3532"/>
        <w:shd w:val="clear" w:color="auto" w:fill="auto"/>
        <w:spacing w:line="150" w:lineRule="exact"/>
      </w:pPr>
      <w:r>
        <w:lastRenderedPageBreak/>
        <w:t>14</w:t>
      </w:r>
    </w:p>
    <w:p w:rsidR="00EE1DD4" w:rsidRDefault="00B94A53">
      <w:pPr>
        <w:pStyle w:val="Nagweklubstopka0"/>
        <w:framePr w:wrap="none" w:vAnchor="page" w:hAnchor="page" w:x="6648" w:y="3522"/>
        <w:shd w:val="clear" w:color="auto" w:fill="auto"/>
        <w:spacing w:line="150" w:lineRule="exact"/>
      </w:pPr>
      <w:r>
        <w:rPr>
          <w:lang w:val="de-DE" w:eastAsia="de-DE" w:bidi="de-DE"/>
        </w:rPr>
        <w:t xml:space="preserve">RENATA </w:t>
      </w:r>
      <w:r>
        <w:t>WOJTACH</w:t>
      </w:r>
    </w:p>
    <w:p w:rsidR="00EE1DD4" w:rsidRDefault="00B94A53">
      <w:pPr>
        <w:pStyle w:val="Teksttreci20"/>
        <w:framePr w:w="7205" w:h="1936" w:hRule="exact" w:wrap="none" w:vAnchor="page" w:hAnchor="page" w:x="3806" w:y="3945"/>
        <w:shd w:val="clear" w:color="auto" w:fill="auto"/>
        <w:spacing w:after="0" w:line="233" w:lineRule="exact"/>
        <w:jc w:val="both"/>
      </w:pPr>
      <w:r>
        <w:t xml:space="preserve">także o swoistej modzie językowej. Słowem szczególnie modnym stał się m.in. </w:t>
      </w:r>
      <w:r>
        <w:rPr>
          <w:rStyle w:val="Teksttreci2Kursywa"/>
        </w:rPr>
        <w:t>pakiet</w:t>
      </w:r>
      <w:r>
        <w:t xml:space="preserve">, funkcjonuje nie tylko jako neosemantyzm ekonomiczny, oznaczający 'zestaw, zbiór przedmiotów, dokumentów’ [SWJP: 711]. Z prasy można wynotować także wyrażenia: </w:t>
      </w:r>
      <w:r>
        <w:rPr>
          <w:rStyle w:val="Teksttreci2Kursywa"/>
        </w:rPr>
        <w:t>pakiet działa</w:t>
      </w:r>
      <w:r>
        <w:rPr>
          <w:rStyle w:val="Teksttreci2Kursywa"/>
        </w:rPr>
        <w:t>ń, pakiet propo</w:t>
      </w:r>
      <w:r>
        <w:rPr>
          <w:rStyle w:val="Teksttreci2Kursywa"/>
        </w:rPr>
        <w:softHyphen/>
        <w:t>zycji, pakiet wątpliwości</w:t>
      </w:r>
      <w:r>
        <w:t xml:space="preserve"> Ponieważ jednostki takie są identyfikowalne społecznie jako przynależne do określonej odmiany językowej lub wywo</w:t>
      </w:r>
      <w:r>
        <w:softHyphen/>
        <w:t>dzące się z niej, charakteryzują w pewien sposób osobę, która ich używa [Lewicki, Pajdzińska 1993: 32</w:t>
      </w:r>
      <w:r>
        <w:t>0].</w:t>
      </w:r>
    </w:p>
    <w:p w:rsidR="00EE1DD4" w:rsidRDefault="00B94A53">
      <w:pPr>
        <w:pStyle w:val="Nagwek40"/>
        <w:framePr w:w="7205" w:h="8053" w:hRule="exact" w:wrap="none" w:vAnchor="page" w:hAnchor="page" w:x="3806" w:y="6454"/>
        <w:numPr>
          <w:ilvl w:val="0"/>
          <w:numId w:val="5"/>
        </w:numPr>
        <w:shd w:val="clear" w:color="auto" w:fill="auto"/>
        <w:tabs>
          <w:tab w:val="left" w:pos="715"/>
        </w:tabs>
        <w:spacing w:before="0" w:after="284" w:line="190" w:lineRule="exact"/>
        <w:ind w:firstLine="400"/>
      </w:pPr>
      <w:bookmarkStart w:id="12" w:name="bookmark12"/>
      <w:r>
        <w:t>NOWE METAFORY</w:t>
      </w:r>
      <w:bookmarkEnd w:id="12"/>
    </w:p>
    <w:p w:rsidR="00EE1DD4" w:rsidRDefault="00B94A53">
      <w:pPr>
        <w:pStyle w:val="Teksttreci20"/>
        <w:framePr w:w="7205" w:h="8053" w:hRule="exact" w:wrap="none" w:vAnchor="page" w:hAnchor="page" w:x="3806" w:y="6454"/>
        <w:shd w:val="clear" w:color="auto" w:fill="auto"/>
        <w:spacing w:after="0"/>
        <w:ind w:firstLine="400"/>
        <w:jc w:val="both"/>
      </w:pPr>
      <w:r>
        <w:t>Frazeologizmy przedstawione wyżej świadczą już o tym, że za pomocą języka biznesmenów, ekonomistów itp. próbuje się opisywać najróżnorod</w:t>
      </w:r>
      <w:r>
        <w:softHyphen/>
        <w:t xml:space="preserve">niejsze realia życia społecznego. Mówienie o jakiejś rzeczy w terminach innej </w:t>
      </w:r>
      <w:r>
        <w:rPr>
          <w:rStyle w:val="Teksttreci2Kursywa"/>
        </w:rPr>
        <w:t>rzeczy</w:t>
      </w:r>
      <w:r>
        <w:t xml:space="preserve"> właściwe jest me</w:t>
      </w:r>
      <w:r>
        <w:t>taforze, a dobór nośników metaforycznych zależy od zmiennych doświadczeń zbiorowych. Rozwój cywilizacji, zwłasz</w:t>
      </w:r>
      <w:r>
        <w:softHyphen/>
        <w:t>cza techniki, przyczynia się do wymiany materiału językowego [Bajerowa 1980: 50], metafory budowane z tworzywa fachowego języka ekonomistów możn</w:t>
      </w:r>
      <w:r>
        <w:t>a by zatem traktować jako dowód kolejnej zmiany zbiorowego do</w:t>
      </w:r>
      <w:r>
        <w:softHyphen/>
        <w:t>świadczenia, wywołanej nową sytuacją gospodarczą Polski po 1989 roku.</w:t>
      </w:r>
    </w:p>
    <w:p w:rsidR="00EE1DD4" w:rsidRDefault="00B94A53">
      <w:pPr>
        <w:pStyle w:val="Teksttreci20"/>
        <w:framePr w:w="7205" w:h="8053" w:hRule="exact" w:wrap="none" w:vAnchor="page" w:hAnchor="page" w:x="3806" w:y="6454"/>
        <w:shd w:val="clear" w:color="auto" w:fill="auto"/>
        <w:spacing w:after="0"/>
        <w:ind w:firstLine="400"/>
        <w:jc w:val="both"/>
      </w:pPr>
      <w:r>
        <w:t>Zebrane przykłady metaforycznych użyć fachowego języka ekonomi</w:t>
      </w:r>
      <w:r>
        <w:softHyphen/>
        <w:t>stów pozwalają na stwierdzenie, że w języku ogólnym funkcjonu</w:t>
      </w:r>
      <w:r>
        <w:t>je metafo</w:t>
      </w:r>
      <w:r>
        <w:softHyphen/>
        <w:t>ra strukturalna ŻYCIE SPOŁECZNE TO BIZNES. Jej istnienie upoważnia do wyciągnięcia wniosku, że społeczeństwu wygodnie jest konceptualizować niektóre relacje międzyludzkie, zagadnienia naukowe czy zjawiska społeczne w terminach bankowych, ekonomic</w:t>
      </w:r>
      <w:r>
        <w:t>znych, giełdowych. Można jednak zastanawiać się nad tym, czy realia ekonomiczne tak bliskie są przeciętnemu użytkownikowi języka, że za ich pomocą w polszczyźnie ogólnej mówi się o innych zjawiskach, czy też taki sposób wyrażania się jest swoistą modą, gos</w:t>
      </w:r>
      <w:r>
        <w:t xml:space="preserve">zczącą w języku codziennej komunikacji. Trzeba przy tym pamiętać, iż moda ta jest stosunkowo młoda. W </w:t>
      </w:r>
      <w:r>
        <w:rPr>
          <w:rStyle w:val="Teksttreci2Kursywa"/>
        </w:rPr>
        <w:t>Słowniku gwary studenckiej</w:t>
      </w:r>
      <w:r>
        <w:t xml:space="preserve">, zawierającym materiał językowy sprzed 1968 roku, raz jeden pojawia się przenośnie użyty termin </w:t>
      </w:r>
      <w:r>
        <w:rPr>
          <w:rStyle w:val="Teksttreci2Kursywa"/>
        </w:rPr>
        <w:t>giełda</w:t>
      </w:r>
      <w:r>
        <w:t xml:space="preserve"> jako 'wymiana uwag na te</w:t>
      </w:r>
      <w:r>
        <w:t xml:space="preserve">mat zdawania, douczanie się w ostatniej chwili’ i </w:t>
      </w:r>
      <w:r>
        <w:rPr>
          <w:rStyle w:val="Teksttreci2Kursywa"/>
        </w:rPr>
        <w:t>pytanie giełdowe</w:t>
      </w:r>
      <w:r>
        <w:t xml:space="preserve"> 'pytanie zdobyte przed salą egzaminacyjną’, a także biznes w zwrocie: </w:t>
      </w:r>
      <w:r>
        <w:rPr>
          <w:rStyle w:val="Teksttreci2Kursywa"/>
          <w:lang w:val="cs-CZ" w:eastAsia="cs-CZ" w:bidi="cs-CZ"/>
        </w:rPr>
        <w:t xml:space="preserve">alem </w:t>
      </w:r>
      <w:r>
        <w:rPr>
          <w:rStyle w:val="Teksttreci2Kursywa"/>
        </w:rPr>
        <w:t>zrobił biznes, sprzedałem obiady za trzysta złotych</w:t>
      </w:r>
      <w:r>
        <w:t xml:space="preserve"> [SGS: 104-105, 204,110, 202-203]. Widać więc, że ówczesny języ</w:t>
      </w:r>
      <w:r>
        <w:t>k nie utrwalił popularności termi</w:t>
      </w:r>
      <w:r>
        <w:softHyphen/>
        <w:t>nów gospodarczych, ale też planowa gospodarka temu nie sprzyjała.</w:t>
      </w:r>
    </w:p>
    <w:p w:rsidR="00EE1DD4" w:rsidRDefault="00B94A53">
      <w:pPr>
        <w:pStyle w:val="Teksttreci20"/>
        <w:framePr w:w="7205" w:h="8053" w:hRule="exact" w:wrap="none" w:vAnchor="page" w:hAnchor="page" w:x="3806" w:y="6454"/>
        <w:shd w:val="clear" w:color="auto" w:fill="auto"/>
        <w:spacing w:after="0"/>
        <w:ind w:firstLine="400"/>
        <w:jc w:val="both"/>
      </w:pPr>
      <w:r>
        <w:t>Metaforyczne ujmowanie rzeczywistości w kategoriach wszechobec</w:t>
      </w:r>
      <w:r>
        <w:softHyphen/>
        <w:t xml:space="preserve">nych finansów, bankowości, giełdy itp. jest znakiem czasów dzisiejszych. Potwierdzeniem tego </w:t>
      </w:r>
      <w:r>
        <w:t>niech będą przykłady z polszczyzny ogólnej, które przynależą do paradygmatu metafory: ŻYCIE SPOŁECZNE TO BIZNES.</w:t>
      </w:r>
    </w:p>
    <w:p w:rsidR="00EE1DD4" w:rsidRDefault="00B94A53">
      <w:pPr>
        <w:pStyle w:val="Teksttreci20"/>
        <w:framePr w:w="7205" w:h="8053" w:hRule="exact" w:wrap="none" w:vAnchor="page" w:hAnchor="page" w:x="3806" w:y="6454"/>
        <w:shd w:val="clear" w:color="auto" w:fill="auto"/>
        <w:spacing w:after="0"/>
        <w:ind w:firstLine="400"/>
        <w:jc w:val="both"/>
      </w:pPr>
      <w:r>
        <w:t>Metaforę nadrzędną rozpisać można na warianty: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059" w:y="715"/>
        <w:shd w:val="clear" w:color="auto" w:fill="auto"/>
        <w:spacing w:line="150" w:lineRule="exact"/>
      </w:pPr>
      <w:r>
        <w:lastRenderedPageBreak/>
        <w:t>WPŁYW EKONOMII A WSPÓŁCZESNE PRZEMIANY POLSZCZYZNY</w:t>
      </w:r>
    </w:p>
    <w:p w:rsidR="00EE1DD4" w:rsidRDefault="00B94A53">
      <w:pPr>
        <w:pStyle w:val="Nagweklubstopka0"/>
        <w:framePr w:wrap="none" w:vAnchor="page" w:hAnchor="page" w:x="8016" w:y="737"/>
        <w:shd w:val="clear" w:color="auto" w:fill="auto"/>
        <w:spacing w:line="150" w:lineRule="exact"/>
      </w:pPr>
      <w:r>
        <w:t>15</w:t>
      </w:r>
    </w:p>
    <w:p w:rsidR="00EE1DD4" w:rsidRDefault="00B94A53">
      <w:pPr>
        <w:pStyle w:val="Nagwek40"/>
        <w:framePr w:wrap="none" w:vAnchor="page" w:hAnchor="page" w:x="1075" w:y="1208"/>
        <w:shd w:val="clear" w:color="auto" w:fill="auto"/>
        <w:spacing w:before="0" w:after="0" w:line="190" w:lineRule="exact"/>
        <w:ind w:firstLine="380"/>
      </w:pPr>
      <w:bookmarkStart w:id="13" w:name="bookmark13"/>
      <w:r>
        <w:t xml:space="preserve">5.1. Samopoczucie to </w:t>
      </w:r>
      <w:r>
        <w:t>giełda:</w:t>
      </w:r>
      <w:bookmarkEnd w:id="13"/>
    </w:p>
    <w:p w:rsidR="00EE1DD4" w:rsidRDefault="00B94A53">
      <w:pPr>
        <w:pStyle w:val="Teksttreci90"/>
        <w:framePr w:w="7181" w:h="6278" w:hRule="exact" w:wrap="none" w:vAnchor="page" w:hAnchor="page" w:x="1075" w:y="1724"/>
        <w:shd w:val="clear" w:color="auto" w:fill="auto"/>
        <w:spacing w:before="0" w:line="185" w:lineRule="exact"/>
        <w:ind w:left="880" w:firstLine="160"/>
        <w:jc w:val="both"/>
      </w:pPr>
      <w:r>
        <w:t xml:space="preserve">Dobrze jest mieć kod miłosny, jasny sposób komunikowania, kiedy jest pora na miłość. Jeśli któreś ma zły dzień, może powiedzieć: </w:t>
      </w:r>
      <w:r>
        <w:rPr>
          <w:rStyle w:val="Teksttreci9Kursywa"/>
          <w:b/>
          <w:bCs/>
        </w:rPr>
        <w:t>„U mnie bessa!"</w:t>
      </w:r>
      <w:r>
        <w:rPr>
          <w:lang w:val="ru-RU" w:eastAsia="ru-RU" w:bidi="ru-RU"/>
        </w:rPr>
        <w:t xml:space="preserve"> </w:t>
      </w:r>
      <w:r>
        <w:t>[TS].</w:t>
      </w:r>
    </w:p>
    <w:p w:rsidR="00EE1DD4" w:rsidRDefault="00B94A53">
      <w:pPr>
        <w:pStyle w:val="Teksttreci90"/>
        <w:framePr w:w="7181" w:h="6278" w:hRule="exact" w:wrap="none" w:vAnchor="page" w:hAnchor="page" w:x="1075" w:y="1724"/>
        <w:shd w:val="clear" w:color="auto" w:fill="auto"/>
        <w:spacing w:before="0" w:after="22" w:line="185" w:lineRule="exact"/>
        <w:ind w:left="880" w:firstLine="160"/>
        <w:jc w:val="both"/>
      </w:pPr>
      <w:r>
        <w:t>Ostatnio przeżywam hossę: wszystko mi się udaje [SWJP: 310].</w:t>
      </w:r>
    </w:p>
    <w:p w:rsidR="00EE1DD4" w:rsidRDefault="00B94A53">
      <w:pPr>
        <w:pStyle w:val="Teksttreci20"/>
        <w:framePr w:w="7181" w:h="6278" w:hRule="exact" w:wrap="none" w:vAnchor="page" w:hAnchor="page" w:x="1075" w:y="1724"/>
        <w:shd w:val="clear" w:color="auto" w:fill="auto"/>
        <w:spacing w:after="274" w:line="233" w:lineRule="exact"/>
        <w:ind w:firstLine="380"/>
        <w:jc w:val="both"/>
      </w:pPr>
      <w:r>
        <w:t>W polszczyźnie pewne stany emocjonal</w:t>
      </w:r>
      <w:r>
        <w:t>ne zawsze ujmowane były me</w:t>
      </w:r>
      <w:r>
        <w:softHyphen/>
        <w:t xml:space="preserve">taforycznie. Jeśliby przyjrzeć się sposobom wyrażania dobrego </w:t>
      </w:r>
      <w:r>
        <w:rPr>
          <w:lang w:val="ru-RU" w:eastAsia="ru-RU" w:bidi="ru-RU"/>
        </w:rPr>
        <w:t xml:space="preserve">/ </w:t>
      </w:r>
      <w:r>
        <w:t xml:space="preserve">złego samopoczucia, można zauważyć, że najczęściej pojmowane jest ono w kategoriach </w:t>
      </w:r>
      <w:r>
        <w:rPr>
          <w:rStyle w:val="Teksttreci2Pogrubienie"/>
        </w:rPr>
        <w:t xml:space="preserve">góry </w:t>
      </w:r>
      <w:r>
        <w:rPr>
          <w:rStyle w:val="Teksttreci2Pogrubienie"/>
          <w:lang w:val="ru-RU" w:eastAsia="ru-RU" w:bidi="ru-RU"/>
        </w:rPr>
        <w:t xml:space="preserve">/ </w:t>
      </w:r>
      <w:r>
        <w:rPr>
          <w:rStyle w:val="Teksttreci2Pogrubienie"/>
        </w:rPr>
        <w:t xml:space="preserve">dołu, </w:t>
      </w:r>
      <w:r>
        <w:t xml:space="preserve">np.: </w:t>
      </w:r>
      <w:r>
        <w:rPr>
          <w:rStyle w:val="Teksttreci2Kursywa"/>
        </w:rPr>
        <w:t>ktoś ma dołek psychiczny</w:t>
      </w:r>
      <w:r>
        <w:t xml:space="preserve">, </w:t>
      </w:r>
      <w:r>
        <w:rPr>
          <w:rStyle w:val="Teksttreci2Kursywa"/>
        </w:rPr>
        <w:t>kogoś przy</w:t>
      </w:r>
      <w:r>
        <w:rPr>
          <w:rStyle w:val="Teksttreci2Kursywa"/>
        </w:rPr>
        <w:softHyphen/>
        <w:t>gniatają kłopoty</w:t>
      </w:r>
      <w:r>
        <w:t xml:space="preserve">, </w:t>
      </w:r>
      <w:r>
        <w:rPr>
          <w:rStyle w:val="Teksttreci2Kursywa"/>
        </w:rPr>
        <w:t>radość k</w:t>
      </w:r>
      <w:r>
        <w:rPr>
          <w:rStyle w:val="Teksttreci2Kursywa"/>
        </w:rPr>
        <w:t>ogoś uskrzydla</w:t>
      </w:r>
      <w:r>
        <w:t xml:space="preserve">, </w:t>
      </w:r>
      <w:r>
        <w:rPr>
          <w:rStyle w:val="Teksttreci2Kursywa"/>
        </w:rPr>
        <w:t>ktoś jest w siódmym niebie</w:t>
      </w:r>
      <w:r>
        <w:t xml:space="preserve"> itp. W takie pojmowanie stanów emocjonalnych wpisują się także zwroty cha</w:t>
      </w:r>
      <w:r>
        <w:softHyphen/>
        <w:t>rakteryzujące samopoczucie w kategoriach giełdy. Wydaje się, że nowe warianty metafory, o której pisali Lakoff i Johnson SZCZĘŚLIWY TO W GÓ</w:t>
      </w:r>
      <w:r>
        <w:t>RĘ; SMUTNY TO W DÓŁ [Lakoff, Johnson 1988: 37], wykorzystują</w:t>
      </w:r>
      <w:r>
        <w:softHyphen/>
        <w:t>ce terminologię giełdową są przejawem przede wszystkim mody, o ile nie snobizmu językowego.</w:t>
      </w:r>
    </w:p>
    <w:p w:rsidR="00EE1DD4" w:rsidRDefault="00B94A53">
      <w:pPr>
        <w:pStyle w:val="Nagwek40"/>
        <w:framePr w:w="7181" w:h="6278" w:hRule="exact" w:wrap="none" w:vAnchor="page" w:hAnchor="page" w:x="1075" w:y="1724"/>
        <w:numPr>
          <w:ilvl w:val="0"/>
          <w:numId w:val="6"/>
        </w:numPr>
        <w:shd w:val="clear" w:color="auto" w:fill="auto"/>
        <w:tabs>
          <w:tab w:val="left" w:pos="885"/>
        </w:tabs>
        <w:spacing w:before="0" w:after="165" w:line="190" w:lineRule="exact"/>
        <w:ind w:firstLine="380"/>
      </w:pPr>
      <w:bookmarkStart w:id="14" w:name="bookmark14"/>
      <w:r>
        <w:t>Wiedza naukowa to środek finansowy</w:t>
      </w:r>
      <w:bookmarkEnd w:id="14"/>
    </w:p>
    <w:p w:rsidR="00EE1DD4" w:rsidRDefault="00B94A53">
      <w:pPr>
        <w:pStyle w:val="Teksttreci20"/>
        <w:framePr w:w="7181" w:h="6278" w:hRule="exact" w:wrap="none" w:vAnchor="page" w:hAnchor="page" w:x="1075" w:y="1724"/>
        <w:shd w:val="clear" w:color="auto" w:fill="auto"/>
        <w:spacing w:after="0" w:line="233" w:lineRule="exact"/>
        <w:ind w:firstLine="380"/>
        <w:jc w:val="both"/>
      </w:pPr>
      <w:r>
        <w:t xml:space="preserve">Terminologia ekonomiczna bywa wykorzystywana również przez inne </w:t>
      </w:r>
      <w:r>
        <w:t>dziedziny wiedzy jako łatwy sposób wyrażania pewnych treści. Wiedza funkcjonuje jak środek finansowy, jest formą kapitału podlegającego re</w:t>
      </w:r>
      <w:r>
        <w:softHyphen/>
        <w:t>gułom rynkowym:</w:t>
      </w:r>
    </w:p>
    <w:p w:rsidR="00EE1DD4" w:rsidRDefault="00B94A53">
      <w:pPr>
        <w:pStyle w:val="Teksttreci90"/>
        <w:framePr w:w="7181" w:h="6278" w:hRule="exact" w:wrap="none" w:vAnchor="page" w:hAnchor="page" w:x="1075" w:y="1724"/>
        <w:shd w:val="clear" w:color="auto" w:fill="auto"/>
        <w:spacing w:before="0" w:line="185" w:lineRule="exact"/>
        <w:ind w:left="880" w:firstLine="160"/>
        <w:jc w:val="both"/>
      </w:pPr>
      <w:r>
        <w:t>(...) dzieciom trzeba ukazać tę drogę (do wyrobionego słuchu muzycznego) jak najwcześniej. Wszystkieg</w:t>
      </w:r>
      <w:r>
        <w:t xml:space="preserve">o każdy jest się w stanie nauczyć. Wierzę zresztą, że owe granice z pokolenia na pokolenie mogą być przesuwane: </w:t>
      </w:r>
      <w:r>
        <w:rPr>
          <w:rStyle w:val="Teksttreci9Kursywa"/>
          <w:b/>
          <w:bCs/>
        </w:rPr>
        <w:t>następuje akumulacja kapitału, nakłady procentują</w:t>
      </w:r>
      <w:r>
        <w:t xml:space="preserve"> </w:t>
      </w:r>
      <w:r>
        <w:rPr>
          <w:lang w:val="ru-RU" w:eastAsia="ru-RU" w:bidi="ru-RU"/>
        </w:rPr>
        <w:t>[ТР].</w:t>
      </w:r>
    </w:p>
    <w:p w:rsidR="00EE1DD4" w:rsidRDefault="00B94A53">
      <w:pPr>
        <w:pStyle w:val="Teksttreci90"/>
        <w:framePr w:w="7181" w:h="6278" w:hRule="exact" w:wrap="none" w:vAnchor="page" w:hAnchor="page" w:x="1075" w:y="1724"/>
        <w:shd w:val="clear" w:color="auto" w:fill="auto"/>
        <w:spacing w:before="0" w:line="185" w:lineRule="exact"/>
        <w:ind w:left="880" w:firstLine="160"/>
        <w:jc w:val="both"/>
      </w:pPr>
      <w:r>
        <w:t>Język tekstów popularnonaukowych jest w istocie formą uspołecznienia śro</w:t>
      </w:r>
      <w:r>
        <w:softHyphen/>
        <w:t>dowiskowego jęz</w:t>
      </w:r>
      <w:r>
        <w:t>yka specjalnego, jest formą wyjścia z opłotków idiolektu na sze</w:t>
      </w:r>
      <w:r>
        <w:softHyphen/>
        <w:t xml:space="preserve">roki </w:t>
      </w:r>
      <w:r>
        <w:rPr>
          <w:rStyle w:val="Teksttreci9Kursywa"/>
          <w:b/>
          <w:bCs/>
        </w:rPr>
        <w:t>rynek języka ogólnego</w:t>
      </w:r>
      <w:r>
        <w:t xml:space="preserve"> [Lewicki A.M., </w:t>
      </w:r>
      <w:r>
        <w:rPr>
          <w:rStyle w:val="Teksttreci9Kursywa"/>
          <w:b/>
          <w:bCs/>
        </w:rPr>
        <w:t>Frazeologia stylu naukowego].</w:t>
      </w:r>
    </w:p>
    <w:p w:rsidR="00EE1DD4" w:rsidRDefault="00B94A53">
      <w:pPr>
        <w:pStyle w:val="Nagwek40"/>
        <w:framePr w:w="7181" w:h="3691" w:hRule="exact" w:wrap="none" w:vAnchor="page" w:hAnchor="page" w:x="1075" w:y="8294"/>
        <w:numPr>
          <w:ilvl w:val="0"/>
          <w:numId w:val="6"/>
        </w:numPr>
        <w:shd w:val="clear" w:color="auto" w:fill="auto"/>
        <w:tabs>
          <w:tab w:val="left" w:pos="885"/>
        </w:tabs>
        <w:spacing w:before="0" w:after="162" w:line="190" w:lineRule="exact"/>
        <w:ind w:firstLine="380"/>
      </w:pPr>
      <w:bookmarkStart w:id="15" w:name="bookmark15"/>
      <w:r>
        <w:t>Doświadczenia transcendentalne to bank:</w:t>
      </w:r>
      <w:bookmarkEnd w:id="15"/>
    </w:p>
    <w:p w:rsidR="00EE1DD4" w:rsidRDefault="00B94A53">
      <w:pPr>
        <w:pStyle w:val="Teksttreci20"/>
        <w:framePr w:w="7181" w:h="3691" w:hRule="exact" w:wrap="none" w:vAnchor="page" w:hAnchor="page" w:x="1075" w:y="8294"/>
        <w:shd w:val="clear" w:color="auto" w:fill="auto"/>
        <w:spacing w:after="0" w:line="233" w:lineRule="exact"/>
        <w:ind w:firstLine="380"/>
        <w:jc w:val="both"/>
      </w:pPr>
      <w:r>
        <w:t>Istnieje wiele dowodów językowych na wyrażanie tego, co przekracza granice podmi</w:t>
      </w:r>
      <w:r>
        <w:t>otu poznającego, co pozadoświadczalne, za pomocą metafo</w:t>
      </w:r>
      <w:r>
        <w:softHyphen/>
        <w:t xml:space="preserve">ry BANKU. Przykładem jest fragment </w:t>
      </w:r>
      <w:r>
        <w:rPr>
          <w:rStyle w:val="Teksttreci2Kursywa"/>
          <w:lang w:val="en-US" w:eastAsia="en-US" w:bidi="en-US"/>
        </w:rPr>
        <w:t>Homo viator</w:t>
      </w:r>
      <w:r>
        <w:rPr>
          <w:lang w:val="en-US" w:eastAsia="en-US" w:bidi="en-US"/>
        </w:rPr>
        <w:t xml:space="preserve"> </w:t>
      </w:r>
      <w:r>
        <w:t>G. Marcela:</w:t>
      </w:r>
    </w:p>
    <w:p w:rsidR="00EE1DD4" w:rsidRDefault="00B94A53">
      <w:pPr>
        <w:pStyle w:val="Teksttreci90"/>
        <w:framePr w:w="7181" w:h="3691" w:hRule="exact" w:wrap="none" w:vAnchor="page" w:hAnchor="page" w:x="1075" w:y="8294"/>
        <w:shd w:val="clear" w:color="auto" w:fill="auto"/>
        <w:spacing w:before="0" w:after="22" w:line="185" w:lineRule="exact"/>
        <w:ind w:left="880" w:firstLine="160"/>
        <w:jc w:val="both"/>
      </w:pPr>
      <w:r>
        <w:t>Liczyłem na takie wydarzenie, wydarzenie to nie nastąpiło. Wydaję się sam so</w:t>
      </w:r>
      <w:r>
        <w:softHyphen/>
        <w:t xml:space="preserve">bie </w:t>
      </w:r>
      <w:r>
        <w:rPr>
          <w:rStyle w:val="Teksttreci9Kursywa"/>
          <w:b/>
          <w:bCs/>
        </w:rPr>
        <w:t>wierzycielem</w:t>
      </w:r>
      <w:r>
        <w:t xml:space="preserve"> jakiegoś </w:t>
      </w:r>
      <w:r>
        <w:rPr>
          <w:rStyle w:val="Teksttreci9Kursywa"/>
          <w:b/>
          <w:bCs/>
        </w:rPr>
        <w:t>niewypłacalnego dłużnika.</w:t>
      </w:r>
      <w:r>
        <w:t xml:space="preserve"> Dlaczego? Pr</w:t>
      </w:r>
      <w:r>
        <w:t xml:space="preserve">awdopodobnie „licząc na coś”, dałem, a przynajmniej uważam, że dałem, dosłownie </w:t>
      </w:r>
      <w:r>
        <w:rPr>
          <w:rStyle w:val="Teksttreci9Kursywa"/>
          <w:b/>
          <w:bCs/>
        </w:rPr>
        <w:t>udzieliłem kredytu</w:t>
      </w:r>
      <w:r>
        <w:t xml:space="preserve"> — wydarzenie zaś czy tajemnicze źródło wydarzenia </w:t>
      </w:r>
      <w:r>
        <w:rPr>
          <w:rStyle w:val="Teksttreci9Kursywa"/>
          <w:b/>
          <w:bCs/>
        </w:rPr>
        <w:t>nie wypełniło wobec mnie swego zobowiązania.</w:t>
      </w:r>
    </w:p>
    <w:p w:rsidR="00EE1DD4" w:rsidRDefault="00B94A53">
      <w:pPr>
        <w:pStyle w:val="Teksttreci20"/>
        <w:framePr w:w="7181" w:h="3691" w:hRule="exact" w:wrap="none" w:vAnchor="page" w:hAnchor="page" w:x="1075" w:y="8294"/>
        <w:shd w:val="clear" w:color="auto" w:fill="auto"/>
        <w:spacing w:after="0" w:line="233" w:lineRule="exact"/>
        <w:ind w:firstLine="380"/>
        <w:jc w:val="both"/>
      </w:pPr>
      <w:r>
        <w:t xml:space="preserve">Fragment ten jest bardzo reprezentatywny. Wydaje się, że taki </w:t>
      </w:r>
      <w:r>
        <w:t>sposób ujmowania zjawisk abstrakcyjnych ma swoje źródła właśnie w filozofii za</w:t>
      </w:r>
      <w:r>
        <w:softHyphen/>
        <w:t>chodniej. Zazwyczaj intelektualiści polscy nawiązują do humanistycznej myśli Zachodu, co znajduje odzwierciedlenie nie tylko na płaszczyźnie merytorycznej, ale formalnej, języko</w:t>
      </w:r>
      <w:r>
        <w:t>wej [Kurkowska 1986: 21]. W poda</w:t>
      </w:r>
      <w:r>
        <w:softHyphen/>
        <w:t>nym paradygmacie umieścić można także metaforę Boga — bankiera: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35" w:y="3501"/>
        <w:shd w:val="clear" w:color="auto" w:fill="auto"/>
        <w:spacing w:line="150" w:lineRule="exact"/>
      </w:pPr>
      <w:r>
        <w:lastRenderedPageBreak/>
        <w:t>16</w:t>
      </w:r>
    </w:p>
    <w:p w:rsidR="00EE1DD4" w:rsidRDefault="00B94A53">
      <w:pPr>
        <w:pStyle w:val="Nagweklubstopka0"/>
        <w:framePr w:wrap="none" w:vAnchor="page" w:hAnchor="page" w:x="6629" w:y="3494"/>
        <w:shd w:val="clear" w:color="auto" w:fill="auto"/>
        <w:spacing w:line="150" w:lineRule="exact"/>
      </w:pPr>
      <w:r>
        <w:rPr>
          <w:lang w:val="de-DE" w:eastAsia="de-DE" w:bidi="de-DE"/>
        </w:rPr>
        <w:t xml:space="preserve">RENATA </w:t>
      </w:r>
      <w:r>
        <w:t>WOJTACH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rPr>
          <w:lang w:val="de-DE" w:eastAsia="de-DE" w:bidi="de-DE"/>
        </w:rPr>
        <w:t xml:space="preserve">„ABBA BANK” nie </w:t>
      </w:r>
      <w:r>
        <w:t xml:space="preserve">jest zwyczajnym bankiem. Jedynym jego właścicielem jest Bóg Ojciec. Bóg Ojciec nie jest podobny do innych bankierów. U Niego wszystkie pożyczki są bezzwrotne. A kiedy </w:t>
      </w:r>
      <w:r>
        <w:rPr>
          <w:lang w:val="en-US" w:eastAsia="en-US" w:bidi="en-US"/>
        </w:rPr>
        <w:t xml:space="preserve">do ABBA </w:t>
      </w:r>
      <w:r>
        <w:t xml:space="preserve">BANKU coś się przyniesie, od razu jest oprocentowane na 1000 albo jeszcze więcej </w:t>
      </w:r>
      <w:r>
        <w:t xml:space="preserve">procent. Na przykład jedna „Zdrowaśka” włożona </w:t>
      </w:r>
      <w:r>
        <w:rPr>
          <w:lang w:val="en-US" w:eastAsia="en-US" w:bidi="en-US"/>
        </w:rPr>
        <w:t xml:space="preserve">do ABBA </w:t>
      </w:r>
      <w:r>
        <w:t xml:space="preserve">BANKU może mieć nieskończoną wartość. (...) Oddział terenowy </w:t>
      </w:r>
      <w:r>
        <w:rPr>
          <w:lang w:val="en-US" w:eastAsia="en-US" w:bidi="en-US"/>
        </w:rPr>
        <w:t xml:space="preserve">ABBA </w:t>
      </w:r>
      <w:r>
        <w:t>BANKU — parafia wyposażona w bankomat [MGN].</w:t>
      </w:r>
    </w:p>
    <w:p w:rsidR="00EE1DD4" w:rsidRDefault="00B94A53">
      <w:pPr>
        <w:pStyle w:val="Teksttreci20"/>
        <w:framePr w:w="7190" w:h="10831" w:hRule="exact" w:wrap="none" w:vAnchor="page" w:hAnchor="page" w:x="3806" w:y="3917"/>
        <w:shd w:val="clear" w:color="auto" w:fill="auto"/>
        <w:spacing w:after="0" w:line="233" w:lineRule="exact"/>
        <w:ind w:firstLine="380"/>
        <w:jc w:val="both"/>
      </w:pPr>
      <w:r>
        <w:t>Tekst ten pochodzi z czasopisma dla dzieci, idea ABBA-BANKU propa</w:t>
      </w:r>
      <w:r>
        <w:softHyphen/>
        <w:t>gowana była także w prog</w:t>
      </w:r>
      <w:r>
        <w:t>ramie telewizyjnym. Widać zatem, że rzeczywi</w:t>
      </w:r>
      <w:r>
        <w:softHyphen/>
        <w:t>stość bankowa uważana jest za bliską nawet dzieciom.</w:t>
      </w:r>
    </w:p>
    <w:p w:rsidR="00EE1DD4" w:rsidRDefault="00B94A53">
      <w:pPr>
        <w:pStyle w:val="Teksttreci20"/>
        <w:framePr w:w="7190" w:h="10831" w:hRule="exact" w:wrap="none" w:vAnchor="page" w:hAnchor="page" w:x="3806" w:y="3917"/>
        <w:shd w:val="clear" w:color="auto" w:fill="auto"/>
        <w:spacing w:after="274" w:line="233" w:lineRule="exact"/>
        <w:ind w:firstLine="380"/>
        <w:jc w:val="both"/>
      </w:pPr>
      <w:r>
        <w:t>Doświadczenia transcendentalne, nie tylko w Kościele, ujmowane są w kategoriach banku. Następna metafora dotyczy postrzegania relacji społecznych, zagadnień z</w:t>
      </w:r>
      <w:r>
        <w:t xml:space="preserve"> zakresu etyki i psychologii przez pryzmat go</w:t>
      </w:r>
      <w:r>
        <w:softHyphen/>
        <w:t>spodarki rynkowej.</w:t>
      </w:r>
    </w:p>
    <w:p w:rsidR="00EE1DD4" w:rsidRDefault="00B94A53">
      <w:pPr>
        <w:pStyle w:val="Nagwek40"/>
        <w:framePr w:w="7190" w:h="10831" w:hRule="exact" w:wrap="none" w:vAnchor="page" w:hAnchor="page" w:x="3806" w:y="3917"/>
        <w:numPr>
          <w:ilvl w:val="1"/>
          <w:numId w:val="5"/>
        </w:numPr>
        <w:shd w:val="clear" w:color="auto" w:fill="auto"/>
        <w:tabs>
          <w:tab w:val="left" w:pos="890"/>
        </w:tabs>
        <w:spacing w:before="0" w:after="160" w:line="190" w:lineRule="exact"/>
        <w:ind w:firstLine="380"/>
      </w:pPr>
      <w:bookmarkStart w:id="16" w:name="bookmark16"/>
      <w:r>
        <w:t>Życie społeczne to rynek</w:t>
      </w:r>
      <w:bookmarkEnd w:id="16"/>
    </w:p>
    <w:p w:rsidR="00EE1DD4" w:rsidRDefault="00B94A53">
      <w:pPr>
        <w:pStyle w:val="Teksttreci20"/>
        <w:framePr w:w="7190" w:h="10831" w:hRule="exact" w:wrap="none" w:vAnchor="page" w:hAnchor="page" w:x="3806" w:y="3917"/>
        <w:numPr>
          <w:ilvl w:val="0"/>
          <w:numId w:val="7"/>
        </w:numPr>
        <w:shd w:val="clear" w:color="auto" w:fill="auto"/>
        <w:tabs>
          <w:tab w:val="left" w:pos="663"/>
        </w:tabs>
        <w:spacing w:after="0" w:line="235" w:lineRule="exact"/>
        <w:ind w:firstLine="380"/>
        <w:jc w:val="both"/>
      </w:pPr>
      <w:r>
        <w:t xml:space="preserve">Marcel, we wspomnianym już </w:t>
      </w:r>
      <w:r>
        <w:rPr>
          <w:rStyle w:val="Teksttreci2Kursywa"/>
          <w:lang w:val="en-US" w:eastAsia="en-US" w:bidi="en-US"/>
        </w:rPr>
        <w:t>Homo viator</w:t>
      </w:r>
      <w:r>
        <w:t xml:space="preserve">, pisze o </w:t>
      </w:r>
      <w:r>
        <w:rPr>
          <w:rStyle w:val="Teksttreci2Kursywa"/>
        </w:rPr>
        <w:t>zmonopolizowa</w:t>
      </w:r>
      <w:r>
        <w:rPr>
          <w:rStyle w:val="Teksttreci2Kursywa"/>
        </w:rPr>
        <w:softHyphen/>
        <w:t>niu człowieka przez człowieka</w:t>
      </w:r>
      <w:r>
        <w:t xml:space="preserve"> (s. 61). Podobnie o miłości mówi E. Fromm: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/>
        <w:ind w:left="880" w:firstLine="180"/>
        <w:jc w:val="both"/>
      </w:pPr>
      <w:r>
        <w:t xml:space="preserve">Miłość często jest jedynie korzystną wymianą między dwojgiem ludzi, którzy uzyskują większość tego, czego mogą oczekiwać, biorąc pod uwagę ich </w:t>
      </w:r>
      <w:r>
        <w:rPr>
          <w:rStyle w:val="Teksttreci9Kursywa"/>
          <w:b/>
          <w:bCs/>
        </w:rPr>
        <w:t>wartość na rynku osobowości</w:t>
      </w:r>
      <w:r>
        <w:t xml:space="preserve"> [Zimbardo </w:t>
      </w:r>
      <w:r>
        <w:rPr>
          <w:rStyle w:val="Teksttreci9Kursywa"/>
          <w:b/>
          <w:bCs/>
        </w:rPr>
        <w:t>„Psychologia i życie"].</w:t>
      </w:r>
    </w:p>
    <w:p w:rsidR="00EE1DD4" w:rsidRDefault="00B94A53">
      <w:pPr>
        <w:pStyle w:val="Teksttreci20"/>
        <w:framePr w:w="7190" w:h="10831" w:hRule="exact" w:wrap="none" w:vAnchor="page" w:hAnchor="page" w:x="3806" w:y="3917"/>
        <w:shd w:val="clear" w:color="auto" w:fill="auto"/>
        <w:spacing w:after="0"/>
        <w:ind w:firstLine="380"/>
        <w:jc w:val="both"/>
      </w:pPr>
      <w:r>
        <w:t xml:space="preserve">W psychologii mówi się także o </w:t>
      </w:r>
      <w:r>
        <w:rPr>
          <w:rStyle w:val="Teksttreci2Kursywa"/>
        </w:rPr>
        <w:t>stanie psychologiczn</w:t>
      </w:r>
      <w:r>
        <w:rPr>
          <w:rStyle w:val="Teksttreci2Kursywa"/>
        </w:rPr>
        <w:t xml:space="preserve">ego zadłużenia </w:t>
      </w:r>
      <w:r>
        <w:t xml:space="preserve">i o konieczności </w:t>
      </w:r>
      <w:r>
        <w:rPr>
          <w:rStyle w:val="Teksttreci2Kursywa"/>
        </w:rPr>
        <w:t>spłacenia zaciągniętego u kogoś długu.</w:t>
      </w:r>
      <w:r>
        <w:t xml:space="preserve"> Relacje między</w:t>
      </w:r>
      <w:r>
        <w:softHyphen/>
        <w:t xml:space="preserve">ludzkie w podobnych kategoriach ujmuje Z. Bauman, mówiąc o </w:t>
      </w:r>
      <w:r>
        <w:rPr>
          <w:rStyle w:val="Teksttreci2Kursywa"/>
        </w:rPr>
        <w:t>sprywa</w:t>
      </w:r>
      <w:r>
        <w:rPr>
          <w:rStyle w:val="Teksttreci2Kursywa"/>
        </w:rPr>
        <w:softHyphen/>
        <w:t>tyzowanym i utowarowionym świecie</w:t>
      </w:r>
      <w:r>
        <w:t xml:space="preserve">, a M. Ossowska twierdzi, że istnieją moralne </w:t>
      </w:r>
      <w:r>
        <w:rPr>
          <w:rStyle w:val="Teksttreci2Kursywa"/>
        </w:rPr>
        <w:t>normy tracące kredyt</w:t>
      </w:r>
      <w:r>
        <w:t xml:space="preserve"> Do p</w:t>
      </w:r>
      <w:r>
        <w:t>odanych przykładów można dodać kolejne z najnowszej polszczyzny: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t xml:space="preserve">Tymczasem to, co dokonuje się w dzisiejszej rzeczywistości, to proces, który moglibyśmy nazwać </w:t>
      </w:r>
      <w:r>
        <w:rPr>
          <w:rStyle w:val="Teksttreci9Kursywa"/>
          <w:b/>
          <w:bCs/>
        </w:rPr>
        <w:t>klientyzacją</w:t>
      </w:r>
      <w:r>
        <w:t xml:space="preserve"> relacji międzyludzkich </w:t>
      </w:r>
      <w:r>
        <w:rPr>
          <w:lang w:val="ru-RU" w:eastAsia="ru-RU" w:bidi="ru-RU"/>
        </w:rPr>
        <w:t>[ТР].</w:t>
      </w:r>
    </w:p>
    <w:p w:rsidR="00EE1DD4" w:rsidRDefault="00B94A53">
      <w:pPr>
        <w:pStyle w:val="Teksttreci150"/>
        <w:framePr w:w="7190" w:h="10831" w:hRule="exact" w:wrap="none" w:vAnchor="page" w:hAnchor="page" w:x="3806" w:y="3917"/>
        <w:shd w:val="clear" w:color="auto" w:fill="auto"/>
        <w:spacing w:after="0" w:line="185" w:lineRule="exact"/>
        <w:ind w:left="880" w:firstLine="180"/>
      </w:pPr>
      <w:r>
        <w:t>Inflacja szacunku dla samego siebie i deflacja szacunk</w:t>
      </w:r>
      <w:r>
        <w:t>u</w:t>
      </w:r>
      <w:r>
        <w:rPr>
          <w:rStyle w:val="Teksttreci15Bezkursywy"/>
          <w:b/>
          <w:bCs/>
        </w:rPr>
        <w:t xml:space="preserve"> dla innych tworzą do</w:t>
      </w:r>
      <w:r>
        <w:rPr>
          <w:rStyle w:val="Teksttreci15Bezkursywy"/>
          <w:b/>
          <w:bCs/>
        </w:rPr>
        <w:softHyphen/>
        <w:t xml:space="preserve">skonałą aurę bezwstydu </w:t>
      </w:r>
      <w:r>
        <w:rPr>
          <w:rStyle w:val="Teksttreci15Bezkursywy"/>
          <w:b/>
          <w:bCs/>
          <w:lang w:val="ru-RU" w:eastAsia="ru-RU" w:bidi="ru-RU"/>
        </w:rPr>
        <w:t>[ТР].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t xml:space="preserve">Śmierć stała się informacją, która nie ma nic wspólnego z ostatecznością, bo </w:t>
      </w:r>
      <w:r>
        <w:rPr>
          <w:rStyle w:val="Teksttreci9Kursywa"/>
          <w:b/>
          <w:bCs/>
        </w:rPr>
        <w:t>dewaluuje się</w:t>
      </w:r>
      <w:r>
        <w:t xml:space="preserve"> z częstotliwością radiowego dziennika, czyli co godzinę [TP].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t>W ramach jednego społeczeństwa różnica gustów bywał</w:t>
      </w:r>
      <w:r>
        <w:t xml:space="preserve">a niejednokrotnie </w:t>
      </w:r>
      <w:r>
        <w:rPr>
          <w:rStyle w:val="Teksttreci9Kursywa"/>
          <w:b/>
          <w:bCs/>
        </w:rPr>
        <w:t>dys</w:t>
      </w:r>
      <w:r>
        <w:rPr>
          <w:rStyle w:val="Teksttreci9Kursywa"/>
          <w:b/>
          <w:bCs/>
        </w:rPr>
        <w:softHyphen/>
        <w:t>kontowana</w:t>
      </w:r>
      <w:r>
        <w:t xml:space="preserve"> z satysfakcją na rzecz poczucia własnej wartości [M. Ossowska].</w:t>
      </w:r>
    </w:p>
    <w:p w:rsidR="00EE1DD4" w:rsidRDefault="00B94A53">
      <w:pPr>
        <w:pStyle w:val="Teksttreci20"/>
        <w:framePr w:w="7190" w:h="10831" w:hRule="exact" w:wrap="none" w:vAnchor="page" w:hAnchor="page" w:x="3806" w:y="3917"/>
        <w:shd w:val="clear" w:color="auto" w:fill="auto"/>
        <w:spacing w:after="0" w:line="233" w:lineRule="exact"/>
        <w:ind w:firstLine="380"/>
        <w:jc w:val="both"/>
      </w:pPr>
      <w:r>
        <w:t xml:space="preserve">W ostatnich zdaniach pojawił się </w:t>
      </w:r>
      <w:r>
        <w:rPr>
          <w:rStyle w:val="Teksttreci2Kursywa"/>
        </w:rPr>
        <w:t>zwrot o</w:t>
      </w:r>
      <w:r>
        <w:t xml:space="preserve"> dewaluacji, którego przeno</w:t>
      </w:r>
      <w:r>
        <w:softHyphen/>
        <w:t xml:space="preserve">śne użycie notowane jest już w 1951 roku [SJP-Dor 2: 109], nie jest to zatem metafora nowa </w:t>
      </w:r>
      <w:r>
        <w:t>[por. też: SWO: 148; SJP 1: 389; SWJP: 214], po</w:t>
      </w:r>
      <w:r>
        <w:softHyphen/>
        <w:t xml:space="preserve">dobnie funkcjonuje czasownik </w:t>
      </w:r>
      <w:r>
        <w:rPr>
          <w:rStyle w:val="Teksttreci2Kursywa"/>
        </w:rPr>
        <w:t>dyskontować</w:t>
      </w:r>
      <w:r>
        <w:t>, jednak prymarnie miały one znaczenie związane z ekonomią.</w:t>
      </w:r>
    </w:p>
    <w:p w:rsidR="00EE1DD4" w:rsidRDefault="00B94A53">
      <w:pPr>
        <w:pStyle w:val="Teksttreci20"/>
        <w:framePr w:w="7190" w:h="10831" w:hRule="exact" w:wrap="none" w:vAnchor="page" w:hAnchor="page" w:x="3806" w:y="3917"/>
        <w:shd w:val="clear" w:color="auto" w:fill="auto"/>
        <w:spacing w:after="0" w:line="233" w:lineRule="exact"/>
        <w:ind w:firstLine="380"/>
        <w:jc w:val="both"/>
      </w:pPr>
      <w:r>
        <w:t>W metaforę ŻYCIE SPOŁECZNE TO RYNEK wpisują się także nastę</w:t>
      </w:r>
      <w:r>
        <w:softHyphen/>
        <w:t>pujące wypowiedzi: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t>Mąż musi sam sobie powiedzieć</w:t>
      </w:r>
      <w:r>
        <w:t xml:space="preserve"> „dość”. Wyłączyć telefon, komputer, pager. Wziąć swój czas w swoje ręce i podarować go rodzinie. To jest </w:t>
      </w:r>
      <w:r>
        <w:rPr>
          <w:rStyle w:val="Teksttreci9Kursywa"/>
          <w:b/>
          <w:bCs/>
        </w:rPr>
        <w:t>najważniejsza in</w:t>
      </w:r>
      <w:r>
        <w:rPr>
          <w:rStyle w:val="Teksttreci9Kursywa"/>
          <w:b/>
          <w:bCs/>
        </w:rPr>
        <w:softHyphen/>
        <w:t>westycja życia</w:t>
      </w:r>
      <w:r>
        <w:t xml:space="preserve"> [GN).</w:t>
      </w:r>
    </w:p>
    <w:p w:rsidR="00EE1DD4" w:rsidRDefault="00B94A53">
      <w:pPr>
        <w:pStyle w:val="Teksttreci90"/>
        <w:framePr w:w="7190" w:h="10831" w:hRule="exact" w:wrap="none" w:vAnchor="page" w:hAnchor="page" w:x="3806" w:y="3917"/>
        <w:shd w:val="clear" w:color="auto" w:fill="auto"/>
        <w:spacing w:before="0" w:line="185" w:lineRule="exact"/>
        <w:ind w:left="880" w:firstLine="180"/>
        <w:jc w:val="both"/>
      </w:pPr>
      <w:r>
        <w:t xml:space="preserve">Im naród jest szczęśliwszy, tym mniej chętnie zagląda we własną przeszłość. Nie potrzebuje bowiem szukać w niej </w:t>
      </w:r>
      <w:r>
        <w:t xml:space="preserve">usprawiedliwienia dla aktualnych bolączek ani </w:t>
      </w:r>
      <w:r>
        <w:rPr>
          <w:rStyle w:val="Teksttreci9Kursywa"/>
          <w:b/>
          <w:bCs/>
        </w:rPr>
        <w:t>niespłaconego weksla wdzięczności,</w:t>
      </w:r>
      <w:r>
        <w:t xml:space="preserve"> którym by wymachiwał przed bardziej zasobnymi i potężniejszymi państwami [GW].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435" w:y="2039"/>
        <w:shd w:val="clear" w:color="auto" w:fill="auto"/>
        <w:spacing w:line="150" w:lineRule="exact"/>
      </w:pPr>
      <w:r>
        <w:lastRenderedPageBreak/>
        <w:t>WPŁYW EKONOMII A WSPÓŁCZESNE PRZEMIANY POLSZCZYZNY</w:t>
      </w:r>
    </w:p>
    <w:p w:rsidR="00EE1DD4" w:rsidRDefault="00B94A53">
      <w:pPr>
        <w:pStyle w:val="Nagweklubstopka0"/>
        <w:framePr w:wrap="none" w:vAnchor="page" w:hAnchor="page" w:x="9392" w:y="2066"/>
        <w:shd w:val="clear" w:color="auto" w:fill="auto"/>
        <w:spacing w:line="150" w:lineRule="exact"/>
      </w:pPr>
      <w:r>
        <w:t>17</w:t>
      </w:r>
    </w:p>
    <w:p w:rsidR="00EE1DD4" w:rsidRDefault="00B94A53">
      <w:pPr>
        <w:pStyle w:val="Teksttreci20"/>
        <w:framePr w:w="7186" w:h="6097" w:hRule="exact" w:wrap="none" w:vAnchor="page" w:hAnchor="page" w:x="2437" w:y="2494"/>
        <w:shd w:val="clear" w:color="auto" w:fill="auto"/>
        <w:spacing w:after="0"/>
        <w:ind w:firstLine="400"/>
        <w:jc w:val="both"/>
      </w:pPr>
      <w:r>
        <w:t xml:space="preserve">Przedstawione powyżej </w:t>
      </w:r>
      <w:r>
        <w:t>rozważania dotyczące przekształceń metafo</w:t>
      </w:r>
      <w:r>
        <w:softHyphen/>
        <w:t>rycznych języka biznesu w polszczyźnie ogólnej nie wyczerpują w pełni zagadnienia. Nie zanalizowano dokładnie samych mechanizmów tworze</w:t>
      </w:r>
      <w:r>
        <w:softHyphen/>
        <w:t>nia znaczeń przenośnych, a zaproponowane omówienia mogą pozostawiać wrażenie n</w:t>
      </w:r>
      <w:r>
        <w:t>iepełnych. Celem opisu było jednak zwrócenie uwagi na zagad</w:t>
      </w:r>
      <w:r>
        <w:softHyphen/>
        <w:t>nienia związane ze sposobami funkcjonowania tych metafor, zadaniami, jakie one spełniają, przyczynami, które prowadzą do ich powstawania.</w:t>
      </w:r>
    </w:p>
    <w:p w:rsidR="00EE1DD4" w:rsidRDefault="00B94A53">
      <w:pPr>
        <w:pStyle w:val="Teksttreci20"/>
        <w:framePr w:w="7186" w:h="6097" w:hRule="exact" w:wrap="none" w:vAnchor="page" w:hAnchor="page" w:x="2437" w:y="2494"/>
        <w:shd w:val="clear" w:color="auto" w:fill="auto"/>
        <w:spacing w:after="0"/>
        <w:ind w:firstLine="400"/>
        <w:jc w:val="both"/>
      </w:pPr>
      <w:r>
        <w:t>Z całą pewnością można mówić dzisiaj o wpływie, jaki ekono</w:t>
      </w:r>
      <w:r>
        <w:t>mia wy</w:t>
      </w:r>
      <w:r>
        <w:softHyphen/>
        <w:t>warła na współczesną polszczyznę, do której przenikają elementy wyspe</w:t>
      </w:r>
      <w:r>
        <w:softHyphen/>
        <w:t>cjalizowanego języka ekonomistów. Wpływa to na jej kształt. Zjawisko to należy do grupy najczęstszych innowacji leksykalnych w języku. Obec</w:t>
      </w:r>
      <w:r>
        <w:softHyphen/>
        <w:t xml:space="preserve">ność języka ekonomistów w polszczyźnie </w:t>
      </w:r>
      <w:r>
        <w:t>ogólnej przyczynia się także do wymiany jej materiału językowego, powodując nawet wyparcie utrwalo</w:t>
      </w:r>
      <w:r>
        <w:softHyphen/>
        <w:t>nych zwrotów. Jest także język biznesu źródłem wielu nowych przenośni, które ująć można w nadrzędną metaforę strukturalną ŻYCIE SPOŁECZNE TO BIZNES.</w:t>
      </w:r>
    </w:p>
    <w:p w:rsidR="00EE1DD4" w:rsidRDefault="00B94A53">
      <w:pPr>
        <w:pStyle w:val="Teksttreci20"/>
        <w:framePr w:w="7186" w:h="6097" w:hRule="exact" w:wrap="none" w:vAnchor="page" w:hAnchor="page" w:x="2437" w:y="2494"/>
        <w:shd w:val="clear" w:color="auto" w:fill="auto"/>
        <w:spacing w:after="0"/>
        <w:ind w:firstLine="400"/>
        <w:jc w:val="both"/>
      </w:pPr>
      <w:r>
        <w:t>Pamiętać</w:t>
      </w:r>
      <w:r>
        <w:t xml:space="preserve"> jednak należy, że biznes wnika nie tylko do języka. Na wzór rzeczywistych instytucji rynkowych tworzone są podobne formy na innych płaszczyznach życia społecznego, czego dowodem może być chociażby wy</w:t>
      </w:r>
      <w:r>
        <w:softHyphen/>
        <w:t>żej wspominany ABBA-BANK. A trzeba dodać, że ta forma u</w:t>
      </w:r>
      <w:r>
        <w:t>rozmaicenia praktyk religijnych cieszyła się dużą popularnością. Podobnie chętnie za</w:t>
      </w:r>
      <w:r>
        <w:softHyphen/>
        <w:t>akceptowanym zjawiskiem były SERDUCHOMATY — bankomaty przygo</w:t>
      </w:r>
      <w:r>
        <w:softHyphen/>
        <w:t>towane dla potrzeb Wielkiej Orkiestry Świątecznej Pomocy w 1999 roku. Można zatem mówić nie tylko o przenikani</w:t>
      </w:r>
      <w:r>
        <w:t>u do polszczyzny języka bizne</w:t>
      </w:r>
      <w:r>
        <w:softHyphen/>
        <w:t>su, ale w ogóle o kreowaniu nowych elementów rzeczywistości, dla któ</w:t>
      </w:r>
      <w:r>
        <w:softHyphen/>
        <w:t>rych wzorem stają się elementy gospodarki wolnorynkowej.</w:t>
      </w:r>
    </w:p>
    <w:p w:rsidR="00EE1DD4" w:rsidRDefault="00B94A53">
      <w:pPr>
        <w:pStyle w:val="Teksttreci140"/>
        <w:framePr w:wrap="none" w:vAnchor="page" w:hAnchor="page" w:x="2437" w:y="9165"/>
        <w:shd w:val="clear" w:color="auto" w:fill="auto"/>
        <w:spacing w:before="0" w:line="170" w:lineRule="exact"/>
        <w:ind w:left="400"/>
      </w:pPr>
      <w:r>
        <w:t>Wykorzystana literatura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Bajerowa I., 1980, </w:t>
      </w:r>
      <w:r>
        <w:t>Wpływ techniki na ewolucję języka polskiego</w:t>
      </w:r>
      <w:r>
        <w:rPr>
          <w:rStyle w:val="Teksttreci12Bezkursywy"/>
        </w:rPr>
        <w:t xml:space="preserve">, </w:t>
      </w:r>
      <w:r>
        <w:rPr>
          <w:rStyle w:val="Teksttreci12Bezkursywy0"/>
        </w:rPr>
        <w:t>Warszawa-Wrocław.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Buttler D., 1986, </w:t>
      </w:r>
      <w:r>
        <w:t>Tendencje rozwojowe w zasobie słownym polszczyzny</w:t>
      </w:r>
      <w:r>
        <w:rPr>
          <w:rStyle w:val="Teksttreci12Bezkursywy"/>
        </w:rPr>
        <w:t xml:space="preserve">, </w:t>
      </w:r>
      <w:r>
        <w:rPr>
          <w:rStyle w:val="Teksttreci12Bezkursywy0"/>
        </w:rPr>
        <w:t>[w:]</w:t>
      </w:r>
    </w:p>
    <w:p w:rsidR="00EE1DD4" w:rsidRDefault="00B94A53">
      <w:pPr>
        <w:pStyle w:val="Teksttreci160"/>
        <w:framePr w:w="7186" w:h="3608" w:hRule="exact" w:wrap="none" w:vAnchor="page" w:hAnchor="page" w:x="2437" w:y="9706"/>
        <w:numPr>
          <w:ilvl w:val="0"/>
          <w:numId w:val="8"/>
        </w:numPr>
        <w:shd w:val="clear" w:color="auto" w:fill="auto"/>
        <w:tabs>
          <w:tab w:val="left" w:pos="718"/>
        </w:tabs>
        <w:spacing w:before="0"/>
        <w:ind w:firstLine="400"/>
      </w:pPr>
      <w:r>
        <w:t xml:space="preserve">Krukowska (red.), </w:t>
      </w:r>
      <w:r>
        <w:rPr>
          <w:rStyle w:val="Teksttreci16Kursywa0"/>
        </w:rPr>
        <w:t>Współczesna polszczyzna,</w:t>
      </w:r>
      <w:r>
        <w:rPr>
          <w:rStyle w:val="Teksttreci161"/>
        </w:rPr>
        <w:t xml:space="preserve"> </w:t>
      </w:r>
      <w:r>
        <w:t>Warszawa, s. 187-219.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Chlebda W., 1996, </w:t>
      </w:r>
      <w:r>
        <w:t>Frazeologia w reklamie i reklama we frazeologii,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 xml:space="preserve">[w:] </w:t>
      </w:r>
      <w:r>
        <w:t>Problemy frazeologii europe</w:t>
      </w:r>
      <w:r>
        <w:t>jskiej</w:t>
      </w:r>
      <w:r>
        <w:rPr>
          <w:rStyle w:val="Teksttreci12Bezkursywy"/>
        </w:rPr>
        <w:t xml:space="preserve">, </w:t>
      </w:r>
      <w:r>
        <w:rPr>
          <w:rStyle w:val="Teksttreci12Bezkursywy0"/>
        </w:rPr>
        <w:t>Warszawa, s. 57-68.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Dobrzyńska T., 1993, </w:t>
      </w:r>
      <w:r>
        <w:t>Metafora w życiu publicznym,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 xml:space="preserve">[w:] S. Gajda (red.), </w:t>
      </w:r>
      <w:r>
        <w:t>Języki słowiańskie wobec współczesnych przemian w krajach Europy Środkowej i Wschodniej,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Opole, s. 15-20.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Grabias S., 1994, </w:t>
      </w:r>
      <w:r>
        <w:t>Język w zachowaniach społecznych</w:t>
      </w:r>
      <w:r>
        <w:t>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Lublin.</w:t>
      </w:r>
    </w:p>
    <w:p w:rsidR="00EE1DD4" w:rsidRDefault="00B94A53">
      <w:pPr>
        <w:pStyle w:val="Teksttreci120"/>
        <w:framePr w:w="7186" w:h="3608" w:hRule="exact" w:wrap="none" w:vAnchor="page" w:hAnchor="page" w:x="2437" w:y="9706"/>
        <w:shd w:val="clear" w:color="auto" w:fill="auto"/>
        <w:spacing w:line="209" w:lineRule="exact"/>
        <w:ind w:left="400" w:hanging="400"/>
      </w:pPr>
      <w:r>
        <w:rPr>
          <w:rStyle w:val="Teksttreci12Bezkursywy0"/>
        </w:rPr>
        <w:t xml:space="preserve">Kurkowska H., 1986, </w:t>
      </w:r>
      <w:r>
        <w:t>Próba charakterystyki socjolingwistycznycznej współczesne</w:t>
      </w:r>
      <w:r>
        <w:softHyphen/>
        <w:t>go języka polskiego,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 xml:space="preserve">[w:] H. Kurkowska (red.), </w:t>
      </w:r>
      <w:r>
        <w:t>Współczesna polszczyzna. Wy</w:t>
      </w:r>
      <w:r>
        <w:softHyphen/>
        <w:t>bór zagadnień,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Warszawa, s. 7-46.</w:t>
      </w:r>
    </w:p>
    <w:p w:rsidR="00EE1DD4" w:rsidRDefault="00B94A53">
      <w:pPr>
        <w:pStyle w:val="Teksttreci160"/>
        <w:framePr w:w="7186" w:h="3608" w:hRule="exact" w:wrap="none" w:vAnchor="page" w:hAnchor="page" w:x="2437" w:y="9706"/>
        <w:shd w:val="clear" w:color="auto" w:fill="auto"/>
        <w:spacing w:before="0"/>
        <w:ind w:left="400" w:hanging="400"/>
      </w:pPr>
      <w:r>
        <w:t xml:space="preserve">Lakoff G., Johnson M., 1988, </w:t>
      </w:r>
      <w:r>
        <w:rPr>
          <w:rStyle w:val="Teksttreci16Kursywa0"/>
        </w:rPr>
        <w:t>Metafory w naszym życiu,</w:t>
      </w:r>
      <w:r>
        <w:rPr>
          <w:rStyle w:val="Teksttreci161"/>
        </w:rPr>
        <w:t xml:space="preserve"> </w:t>
      </w:r>
      <w:r>
        <w:t>przeł. T. P. Krzeszowski, Warszawa.</w:t>
      </w:r>
    </w:p>
    <w:p w:rsidR="00EE1DD4" w:rsidRDefault="00B94A53">
      <w:pPr>
        <w:pStyle w:val="Teksttreci160"/>
        <w:framePr w:w="7186" w:h="3608" w:hRule="exact" w:wrap="none" w:vAnchor="page" w:hAnchor="page" w:x="2437" w:y="9706"/>
        <w:shd w:val="clear" w:color="auto" w:fill="auto"/>
        <w:spacing w:before="0"/>
        <w:ind w:left="400" w:hanging="400"/>
      </w:pPr>
      <w:r>
        <w:t xml:space="preserve">Lewicki A. M., Pajdzińska A., 1993, </w:t>
      </w:r>
      <w:r>
        <w:rPr>
          <w:rStyle w:val="Teksttreci16Kursywa0"/>
        </w:rPr>
        <w:t>Frazeologia,</w:t>
      </w:r>
      <w:r>
        <w:rPr>
          <w:rStyle w:val="Teksttreci161"/>
        </w:rPr>
        <w:t xml:space="preserve"> </w:t>
      </w:r>
      <w:r>
        <w:t xml:space="preserve">[w:] J. Bartmiński (red.), </w:t>
      </w:r>
      <w:r>
        <w:rPr>
          <w:rStyle w:val="Teksttreci16Kursywa0"/>
        </w:rPr>
        <w:t>Encyklo</w:t>
      </w:r>
      <w:r>
        <w:rPr>
          <w:rStyle w:val="Teksttreci16Kursywa0"/>
        </w:rPr>
        <w:softHyphen/>
        <w:t>pedia kultury XX wieku,</w:t>
      </w:r>
      <w:r>
        <w:rPr>
          <w:rStyle w:val="Teksttreci161"/>
        </w:rPr>
        <w:t xml:space="preserve"> </w:t>
      </w:r>
      <w:r>
        <w:t xml:space="preserve">t. 2: </w:t>
      </w:r>
      <w:r>
        <w:rPr>
          <w:rStyle w:val="Teksttreci16Kursywa0"/>
        </w:rPr>
        <w:t>Współczesny język polski,</w:t>
      </w:r>
      <w:r>
        <w:rPr>
          <w:rStyle w:val="Teksttreci161"/>
        </w:rPr>
        <w:t xml:space="preserve"> </w:t>
      </w:r>
      <w:r>
        <w:t>Wrocław, s. 307-325.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2468" w:y="2268"/>
        <w:shd w:val="clear" w:color="auto" w:fill="auto"/>
        <w:spacing w:line="150" w:lineRule="exact"/>
      </w:pPr>
      <w:r>
        <w:lastRenderedPageBreak/>
        <w:t>18</w:t>
      </w:r>
    </w:p>
    <w:p w:rsidR="00EE1DD4" w:rsidRDefault="00B94A53">
      <w:pPr>
        <w:pStyle w:val="Nagweklubstopka0"/>
        <w:framePr w:wrap="none" w:vAnchor="page" w:hAnchor="page" w:x="5257" w:y="2258"/>
        <w:shd w:val="clear" w:color="auto" w:fill="auto"/>
        <w:spacing w:line="150" w:lineRule="exact"/>
      </w:pPr>
      <w:r>
        <w:rPr>
          <w:lang w:val="en-US" w:eastAsia="en-US" w:bidi="en-US"/>
        </w:rPr>
        <w:t xml:space="preserve">RENATA </w:t>
      </w:r>
      <w:r>
        <w:t>WOJTACH</w:t>
      </w:r>
    </w:p>
    <w:p w:rsidR="00EE1DD4" w:rsidRDefault="00B94A53">
      <w:pPr>
        <w:pStyle w:val="Teksttreci160"/>
        <w:framePr w:w="7190" w:h="2779" w:hRule="exact" w:wrap="none" w:vAnchor="page" w:hAnchor="page" w:x="2435" w:y="2682"/>
        <w:shd w:val="clear" w:color="auto" w:fill="auto"/>
        <w:spacing w:before="0"/>
        <w:ind w:left="420"/>
      </w:pPr>
      <w:r>
        <w:t xml:space="preserve">Pajdzińska </w:t>
      </w:r>
      <w:r>
        <w:rPr>
          <w:lang w:val="en-US" w:eastAsia="en-US" w:bidi="en-US"/>
        </w:rPr>
        <w:t xml:space="preserve">A., </w:t>
      </w:r>
      <w:r>
        <w:t xml:space="preserve">1988, </w:t>
      </w:r>
      <w:r>
        <w:rPr>
          <w:rStyle w:val="Teksttreci16Kursywa0"/>
        </w:rPr>
        <w:t>Frazeologia a zmiany kulturowe</w:t>
      </w:r>
      <w:r>
        <w:rPr>
          <w:rStyle w:val="Teksttreci16Kursywa"/>
        </w:rPr>
        <w:t>,</w:t>
      </w:r>
      <w:r>
        <w:t xml:space="preserve"> „Poradnik Językowy” nr 7, s. 480-487.</w:t>
      </w:r>
    </w:p>
    <w:p w:rsidR="00EE1DD4" w:rsidRDefault="00B94A53">
      <w:pPr>
        <w:pStyle w:val="Teksttreci120"/>
        <w:framePr w:w="7190" w:h="2779" w:hRule="exact" w:wrap="none" w:vAnchor="page" w:hAnchor="page" w:x="2435" w:y="2682"/>
        <w:shd w:val="clear" w:color="auto" w:fill="auto"/>
        <w:spacing w:line="209" w:lineRule="exact"/>
        <w:ind w:left="420"/>
      </w:pPr>
      <w:r>
        <w:rPr>
          <w:rStyle w:val="Teksttreci12Bezkursywy0"/>
        </w:rPr>
        <w:t xml:space="preserve">Satkiewicz H., 1994, </w:t>
      </w:r>
      <w:r>
        <w:t>Typy zmian w zasobie leksykalnym współczesnej polszczy</w:t>
      </w:r>
      <w:r>
        <w:softHyphen/>
        <w:t>zny</w:t>
      </w:r>
      <w:r>
        <w:rPr>
          <w:rStyle w:val="Teksttreci12Bezkursywy0"/>
        </w:rPr>
        <w:t xml:space="preserve">, [w:] K. Handke, H. Dalewska-Greń (red.), </w:t>
      </w:r>
      <w:r>
        <w:t>Polszczyzna a/i Polacy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 xml:space="preserve">u </w:t>
      </w:r>
      <w:r>
        <w:t>schył</w:t>
      </w:r>
      <w:r>
        <w:softHyphen/>
        <w:t>ku XX wieku,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Warszawa, s. 123-127</w:t>
      </w:r>
      <w:r>
        <w:rPr>
          <w:rStyle w:val="Teksttreci12Bezkursywy0"/>
        </w:rPr>
        <w:t>.</w:t>
      </w:r>
    </w:p>
    <w:p w:rsidR="00EE1DD4" w:rsidRDefault="00B94A53">
      <w:pPr>
        <w:pStyle w:val="Teksttreci120"/>
        <w:framePr w:w="7190" w:h="2779" w:hRule="exact" w:wrap="none" w:vAnchor="page" w:hAnchor="page" w:x="2435" w:y="2682"/>
        <w:shd w:val="clear" w:color="auto" w:fill="auto"/>
        <w:spacing w:line="209" w:lineRule="exact"/>
        <w:ind w:left="420"/>
      </w:pPr>
      <w:r>
        <w:rPr>
          <w:rStyle w:val="Teksttreci12Bezkursywy0"/>
        </w:rPr>
        <w:t xml:space="preserve">Waszakowa K., 1995, </w:t>
      </w:r>
      <w:r>
        <w:t>Dynamika zmian w zasobie leksykalnym najnowszej polsz</w:t>
      </w:r>
      <w:r>
        <w:softHyphen/>
        <w:t>czyzny,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„Poradnik Językowy” nr 3, s. 1-12.</w:t>
      </w:r>
    </w:p>
    <w:p w:rsidR="00EE1DD4" w:rsidRDefault="00B94A53">
      <w:pPr>
        <w:pStyle w:val="Teksttreci120"/>
        <w:framePr w:w="7190" w:h="2779" w:hRule="exact" w:wrap="none" w:vAnchor="page" w:hAnchor="page" w:x="2435" w:y="2682"/>
        <w:shd w:val="clear" w:color="auto" w:fill="auto"/>
        <w:spacing w:line="209" w:lineRule="exact"/>
        <w:ind w:left="420"/>
      </w:pPr>
      <w:r>
        <w:rPr>
          <w:rStyle w:val="Teksttreci12Bezkursywy0"/>
        </w:rPr>
        <w:t xml:space="preserve">Waszakowa K., 1994, </w:t>
      </w:r>
      <w:r>
        <w:t>Słowotwórstwo współczesnego Języka polskiego. Rzeczowni</w:t>
      </w:r>
      <w:r>
        <w:softHyphen/>
        <w:t>ki sufiksalne obce</w:t>
      </w:r>
      <w:r>
        <w:rPr>
          <w:rStyle w:val="Teksttreci12Bezkursywy0"/>
        </w:rPr>
        <w:t>, Warszawa.</w:t>
      </w:r>
    </w:p>
    <w:p w:rsidR="00EE1DD4" w:rsidRDefault="00B94A53">
      <w:pPr>
        <w:pStyle w:val="Teksttreci120"/>
        <w:framePr w:w="7190" w:h="2779" w:hRule="exact" w:wrap="none" w:vAnchor="page" w:hAnchor="page" w:x="2435" w:y="2682"/>
        <w:shd w:val="clear" w:color="auto" w:fill="auto"/>
        <w:spacing w:line="209" w:lineRule="exact"/>
        <w:ind w:left="420"/>
      </w:pPr>
      <w:r>
        <w:rPr>
          <w:rStyle w:val="Teksttreci12Bezkursywy0"/>
        </w:rPr>
        <w:t xml:space="preserve">Witaszek-Samborska M., 1992, </w:t>
      </w:r>
      <w:r>
        <w:t>Wy</w:t>
      </w:r>
      <w:r>
        <w:t>razy obcego pochodzenia we współczesnej polszczyźnie</w:t>
      </w:r>
      <w:r>
        <w:rPr>
          <w:rStyle w:val="Teksttreci121"/>
          <w:i/>
          <w:iCs/>
        </w:rPr>
        <w:t>,</w:t>
      </w:r>
      <w:r>
        <w:rPr>
          <w:rStyle w:val="Teksttreci12Bezkursywy0"/>
        </w:rPr>
        <w:t xml:space="preserve"> Poznań.</w:t>
      </w:r>
    </w:p>
    <w:p w:rsidR="00EE1DD4" w:rsidRDefault="00B94A53">
      <w:pPr>
        <w:pStyle w:val="Teksttreci120"/>
        <w:framePr w:w="7190" w:h="2779" w:hRule="exact" w:wrap="none" w:vAnchor="page" w:hAnchor="page" w:x="2435" w:y="2682"/>
        <w:shd w:val="clear" w:color="auto" w:fill="auto"/>
        <w:spacing w:line="209" w:lineRule="exact"/>
        <w:ind w:left="420"/>
      </w:pPr>
      <w:r>
        <w:rPr>
          <w:rStyle w:val="Teksttreci12Bezkursywy0"/>
        </w:rPr>
        <w:t xml:space="preserve">Żmigrodzki P., 1995, </w:t>
      </w:r>
      <w:r>
        <w:t>Zdania metaforyczne w Języku polskim. Opis semantyczno-składniowy,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Katowice.</w:t>
      </w:r>
    </w:p>
    <w:p w:rsidR="00EE1DD4" w:rsidRDefault="00B94A53">
      <w:pPr>
        <w:pStyle w:val="Nagwek40"/>
        <w:framePr w:wrap="none" w:vAnchor="page" w:hAnchor="page" w:x="2435" w:y="6036"/>
        <w:shd w:val="clear" w:color="auto" w:fill="auto"/>
        <w:spacing w:before="0" w:after="0" w:line="190" w:lineRule="exact"/>
        <w:ind w:left="420"/>
      </w:pPr>
      <w:bookmarkStart w:id="17" w:name="bookmark17"/>
      <w:r>
        <w:t>Wykaz źródeł i ich skrótów</w:t>
      </w:r>
      <w:bookmarkEnd w:id="17"/>
    </w:p>
    <w:p w:rsidR="00EE1DD4" w:rsidRDefault="00B94A53">
      <w:pPr>
        <w:pStyle w:val="Teksttreci160"/>
        <w:framePr w:wrap="none" w:vAnchor="page" w:hAnchor="page" w:x="2435" w:y="6619"/>
        <w:numPr>
          <w:ilvl w:val="0"/>
          <w:numId w:val="9"/>
        </w:numPr>
        <w:shd w:val="clear" w:color="auto" w:fill="auto"/>
        <w:tabs>
          <w:tab w:val="left" w:pos="357"/>
        </w:tabs>
        <w:spacing w:before="0" w:line="190" w:lineRule="exact"/>
        <w:ind w:left="420"/>
      </w:pPr>
      <w:r>
        <w:t>SŁOWNIKI: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8" w:lineRule="exact"/>
        <w:ind w:firstLine="0"/>
        <w:jc w:val="left"/>
      </w:pPr>
      <w:r>
        <w:t>LNWO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8" w:lineRule="exact"/>
        <w:ind w:firstLine="0"/>
        <w:jc w:val="left"/>
      </w:pPr>
      <w:r>
        <w:t>SGS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8" w:lineRule="exact"/>
        <w:ind w:firstLine="0"/>
        <w:jc w:val="left"/>
      </w:pPr>
      <w:r>
        <w:t>SJP-Dor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190" w:lineRule="exact"/>
        <w:ind w:firstLine="0"/>
        <w:jc w:val="left"/>
      </w:pPr>
      <w:r>
        <w:t>SJP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5" w:lineRule="exact"/>
        <w:ind w:firstLine="0"/>
        <w:jc w:val="left"/>
      </w:pPr>
      <w:r>
        <w:t>SJPS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5" w:lineRule="exact"/>
        <w:ind w:firstLine="0"/>
        <w:jc w:val="left"/>
      </w:pPr>
      <w:r>
        <w:t>SWJP</w:t>
      </w:r>
    </w:p>
    <w:p w:rsidR="00EE1DD4" w:rsidRDefault="00B94A53">
      <w:pPr>
        <w:pStyle w:val="Teksttreci160"/>
        <w:framePr w:w="782" w:h="2565" w:hRule="exact" w:wrap="none" w:vAnchor="page" w:hAnchor="page" w:x="2449" w:y="6890"/>
        <w:shd w:val="clear" w:color="auto" w:fill="auto"/>
        <w:spacing w:before="0" w:line="415" w:lineRule="exact"/>
        <w:ind w:firstLine="0"/>
        <w:jc w:val="left"/>
      </w:pPr>
      <w:r>
        <w:t>SWO</w:t>
      </w:r>
    </w:p>
    <w:p w:rsidR="00EE1DD4" w:rsidRDefault="00B94A53">
      <w:pPr>
        <w:pStyle w:val="Teksttreci12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5"/>
        </w:tabs>
        <w:spacing w:line="206" w:lineRule="exact"/>
        <w:ind w:left="1279"/>
      </w:pPr>
      <w:r>
        <w:rPr>
          <w:rStyle w:val="Teksttreci12Bezkursywy0"/>
        </w:rPr>
        <w:t xml:space="preserve">Markowski A., </w:t>
      </w:r>
      <w:r>
        <w:t xml:space="preserve">Leksykon </w:t>
      </w:r>
      <w:r>
        <w:t>najnowszych wyrazów obcych,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Warszawa</w:t>
      </w:r>
      <w:r>
        <w:rPr>
          <w:rStyle w:val="Teksttreci12Bezkursywy0"/>
        </w:rPr>
        <w:br/>
        <w:t>1996.</w:t>
      </w:r>
    </w:p>
    <w:p w:rsidR="00EE1DD4" w:rsidRDefault="00B94A53">
      <w:pPr>
        <w:pStyle w:val="Teksttreci16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5"/>
        </w:tabs>
        <w:spacing w:before="0" w:line="206" w:lineRule="exact"/>
        <w:ind w:left="1279"/>
      </w:pPr>
      <w:r>
        <w:t xml:space="preserve">Kaczmarek L., Skubalanka T., Grabias S. (red.), </w:t>
      </w:r>
      <w:r>
        <w:rPr>
          <w:rStyle w:val="Teksttreci16Kursywa0"/>
        </w:rPr>
        <w:t>Słownik gwary stu-</w:t>
      </w:r>
      <w:r>
        <w:rPr>
          <w:rStyle w:val="Teksttreci16Kursywa0"/>
        </w:rPr>
        <w:br/>
        <w:t>denckiej,</w:t>
      </w:r>
      <w:r>
        <w:rPr>
          <w:rStyle w:val="Teksttreci161"/>
        </w:rPr>
        <w:t xml:space="preserve"> </w:t>
      </w:r>
      <w:r>
        <w:t>Warszawa 1994.</w:t>
      </w:r>
    </w:p>
    <w:p w:rsidR="00EE1DD4" w:rsidRDefault="00B94A53">
      <w:pPr>
        <w:pStyle w:val="Teksttreci16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8"/>
        </w:tabs>
        <w:spacing w:before="0" w:line="206" w:lineRule="exact"/>
        <w:ind w:left="1279"/>
      </w:pPr>
      <w:r>
        <w:t xml:space="preserve">Doroszewski J. (red.), </w:t>
      </w:r>
      <w:r>
        <w:rPr>
          <w:rStyle w:val="Teksttreci16Kursywa0"/>
        </w:rPr>
        <w:t>Słownik Języka polskiego,</w:t>
      </w:r>
      <w:r>
        <w:rPr>
          <w:rStyle w:val="Teksttreci161"/>
        </w:rPr>
        <w:t xml:space="preserve"> </w:t>
      </w:r>
      <w:r>
        <w:t>Warszawa 1958-1969.</w:t>
      </w:r>
    </w:p>
    <w:p w:rsidR="00EE1DD4" w:rsidRDefault="00B94A53">
      <w:pPr>
        <w:pStyle w:val="Teksttreci16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8"/>
        </w:tabs>
        <w:spacing w:before="0" w:line="206" w:lineRule="exact"/>
        <w:ind w:left="1279"/>
      </w:pPr>
      <w:r>
        <w:t xml:space="preserve">Szymczak M. (red.), </w:t>
      </w:r>
      <w:r>
        <w:rPr>
          <w:rStyle w:val="Teksttreci16Kursywa0"/>
        </w:rPr>
        <w:t>Słownik Języka polskiego,</w:t>
      </w:r>
      <w:r>
        <w:rPr>
          <w:rStyle w:val="Teksttreci161"/>
        </w:rPr>
        <w:t xml:space="preserve"> </w:t>
      </w:r>
      <w:r>
        <w:t>Warszawa 1992.</w:t>
      </w:r>
    </w:p>
    <w:p w:rsidR="00EE1DD4" w:rsidRDefault="00B94A53">
      <w:pPr>
        <w:pStyle w:val="Teksttreci16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8"/>
        </w:tabs>
        <w:spacing w:before="0" w:line="206" w:lineRule="exact"/>
        <w:ind w:left="1279"/>
      </w:pPr>
      <w:r>
        <w:t xml:space="preserve">Szymczak M. (red.), </w:t>
      </w:r>
      <w:r>
        <w:rPr>
          <w:rStyle w:val="Teksttreci16Kursywa0"/>
        </w:rPr>
        <w:t>Słownik Języka polskiego. Suplement,</w:t>
      </w:r>
      <w:r>
        <w:rPr>
          <w:rStyle w:val="Teksttreci161"/>
        </w:rPr>
        <w:t xml:space="preserve"> </w:t>
      </w:r>
      <w:r>
        <w:t>Warszawa</w:t>
      </w:r>
      <w:r>
        <w:br/>
        <w:t>1992.</w:t>
      </w:r>
    </w:p>
    <w:p w:rsidR="00EE1DD4" w:rsidRDefault="00B94A53">
      <w:pPr>
        <w:pStyle w:val="Teksttreci12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8"/>
        </w:tabs>
        <w:spacing w:line="206" w:lineRule="exact"/>
        <w:ind w:left="1279"/>
      </w:pPr>
      <w:r>
        <w:rPr>
          <w:rStyle w:val="Teksttreci12Bezkursywy0"/>
        </w:rPr>
        <w:t xml:space="preserve">Dunaj B. (red.), </w:t>
      </w:r>
      <w:r>
        <w:t>Słownik współczesnego Języka polskiego,</w:t>
      </w:r>
      <w:r>
        <w:rPr>
          <w:rStyle w:val="Teksttreci12Bezkursywy"/>
        </w:rPr>
        <w:t xml:space="preserve"> </w:t>
      </w:r>
      <w:r>
        <w:rPr>
          <w:rStyle w:val="Teksttreci12Bezkursywy0"/>
        </w:rPr>
        <w:t>Warszawa</w:t>
      </w:r>
      <w:r>
        <w:rPr>
          <w:rStyle w:val="Teksttreci12Bezkursywy0"/>
        </w:rPr>
        <w:br/>
        <w:t>1996.</w:t>
      </w:r>
    </w:p>
    <w:p w:rsidR="00EE1DD4" w:rsidRDefault="00B94A53">
      <w:pPr>
        <w:pStyle w:val="Teksttreci160"/>
        <w:framePr w:w="7190" w:h="2351" w:hRule="exact" w:wrap="none" w:vAnchor="page" w:hAnchor="page" w:x="2435" w:y="7055"/>
        <w:numPr>
          <w:ilvl w:val="0"/>
          <w:numId w:val="10"/>
        </w:numPr>
        <w:shd w:val="clear" w:color="auto" w:fill="auto"/>
        <w:tabs>
          <w:tab w:val="left" w:pos="1228"/>
        </w:tabs>
        <w:spacing w:before="0" w:line="206" w:lineRule="exact"/>
        <w:ind w:left="1279"/>
      </w:pPr>
      <w:r>
        <w:t xml:space="preserve">Tokarski J. (red.), </w:t>
      </w:r>
      <w:r>
        <w:rPr>
          <w:rStyle w:val="Teksttreci16Kursywa0"/>
        </w:rPr>
        <w:t>Słownik wyrazów obcych,</w:t>
      </w:r>
      <w:r>
        <w:rPr>
          <w:rStyle w:val="Teksttreci161"/>
        </w:rPr>
        <w:t xml:space="preserve"> </w:t>
      </w:r>
      <w:r>
        <w:t>Warszawa 1980.</w:t>
      </w:r>
    </w:p>
    <w:p w:rsidR="00EE1DD4" w:rsidRDefault="00B94A53">
      <w:pPr>
        <w:pStyle w:val="Teksttreci160"/>
        <w:framePr w:wrap="none" w:vAnchor="page" w:hAnchor="page" w:x="2435" w:y="9609"/>
        <w:numPr>
          <w:ilvl w:val="0"/>
          <w:numId w:val="9"/>
        </w:numPr>
        <w:shd w:val="clear" w:color="auto" w:fill="auto"/>
        <w:tabs>
          <w:tab w:val="left" w:pos="357"/>
        </w:tabs>
        <w:spacing w:before="0" w:line="190" w:lineRule="exact"/>
        <w:ind w:left="420"/>
      </w:pPr>
      <w:r>
        <w:t>CYTOWANA PRASA:</w:t>
      </w:r>
    </w:p>
    <w:p w:rsidR="00EE1DD4" w:rsidRDefault="00B94A53">
      <w:pPr>
        <w:pStyle w:val="Teksttreci160"/>
        <w:framePr w:w="7190" w:h="1110" w:hRule="exact" w:wrap="none" w:vAnchor="page" w:hAnchor="page" w:x="2435" w:y="10043"/>
        <w:shd w:val="clear" w:color="auto" w:fill="auto"/>
        <w:tabs>
          <w:tab w:val="right" w:pos="1086"/>
          <w:tab w:val="left" w:pos="1268"/>
        </w:tabs>
        <w:spacing w:before="0"/>
        <w:ind w:left="420"/>
      </w:pPr>
      <w:r>
        <w:t>GW</w:t>
      </w:r>
      <w:r>
        <w:tab/>
        <w:t>—</w:t>
      </w:r>
      <w:r>
        <w:tab/>
        <w:t>„Gazeta Wyborcza”</w:t>
      </w:r>
    </w:p>
    <w:p w:rsidR="00EE1DD4" w:rsidRDefault="00B94A53">
      <w:pPr>
        <w:pStyle w:val="Teksttreci160"/>
        <w:framePr w:w="7190" w:h="1110" w:hRule="exact" w:wrap="none" w:vAnchor="page" w:hAnchor="page" w:x="2435" w:y="10043"/>
        <w:shd w:val="clear" w:color="auto" w:fill="auto"/>
        <w:tabs>
          <w:tab w:val="right" w:pos="1086"/>
          <w:tab w:val="left" w:pos="1268"/>
        </w:tabs>
        <w:spacing w:before="0"/>
        <w:ind w:left="420"/>
      </w:pPr>
      <w:r>
        <w:t>GN</w:t>
      </w:r>
      <w:r>
        <w:tab/>
        <w:t>—</w:t>
      </w:r>
      <w:r>
        <w:tab/>
        <w:t>„Gość Niedzielny”</w:t>
      </w:r>
    </w:p>
    <w:p w:rsidR="00EE1DD4" w:rsidRDefault="00B94A53">
      <w:pPr>
        <w:pStyle w:val="Teksttreci160"/>
        <w:framePr w:w="7190" w:h="1110" w:hRule="exact" w:wrap="none" w:vAnchor="page" w:hAnchor="page" w:x="2435" w:y="10043"/>
        <w:shd w:val="clear" w:color="auto" w:fill="auto"/>
        <w:tabs>
          <w:tab w:val="right" w:pos="1086"/>
          <w:tab w:val="left" w:pos="1268"/>
        </w:tabs>
        <w:spacing w:before="0"/>
        <w:ind w:left="420"/>
      </w:pPr>
      <w:r>
        <w:t>MGN</w:t>
      </w:r>
      <w:r>
        <w:tab/>
        <w:t>—</w:t>
      </w:r>
      <w:r>
        <w:tab/>
        <w:t>„Mały Gość Niedzielny”</w:t>
      </w:r>
    </w:p>
    <w:p w:rsidR="00EE1DD4" w:rsidRDefault="00B94A53">
      <w:pPr>
        <w:pStyle w:val="Teksttreci160"/>
        <w:framePr w:w="7190" w:h="1110" w:hRule="exact" w:wrap="none" w:vAnchor="page" w:hAnchor="page" w:x="2435" w:y="10043"/>
        <w:shd w:val="clear" w:color="auto" w:fill="auto"/>
        <w:tabs>
          <w:tab w:val="right" w:pos="1086"/>
          <w:tab w:val="left" w:pos="1276"/>
        </w:tabs>
        <w:spacing w:before="0"/>
        <w:ind w:left="420"/>
      </w:pPr>
      <w:r>
        <w:t>TP</w:t>
      </w:r>
      <w:r>
        <w:tab/>
        <w:t>—</w:t>
      </w:r>
      <w:r>
        <w:tab/>
        <w:t>„Tygodnik Powszechny”</w:t>
      </w:r>
    </w:p>
    <w:p w:rsidR="00EE1DD4" w:rsidRDefault="00B94A53">
      <w:pPr>
        <w:pStyle w:val="Teksttreci160"/>
        <w:framePr w:w="7190" w:h="1110" w:hRule="exact" w:wrap="none" w:vAnchor="page" w:hAnchor="page" w:x="2435" w:y="10043"/>
        <w:shd w:val="clear" w:color="auto" w:fill="auto"/>
        <w:tabs>
          <w:tab w:val="right" w:pos="1086"/>
          <w:tab w:val="left" w:pos="1274"/>
        </w:tabs>
        <w:spacing w:before="0"/>
        <w:ind w:left="420"/>
      </w:pPr>
      <w:r>
        <w:t>TS</w:t>
      </w:r>
      <w:r>
        <w:tab/>
        <w:t>—</w:t>
      </w:r>
      <w:r>
        <w:tab/>
        <w:t>„Twój Styl”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Teksttreci120"/>
        <w:framePr w:w="7327" w:h="708" w:hRule="exact" w:wrap="none" w:vAnchor="page" w:hAnchor="page" w:x="1065" w:y="2042"/>
        <w:shd w:val="clear" w:color="auto" w:fill="auto"/>
        <w:spacing w:line="216" w:lineRule="exact"/>
        <w:ind w:firstLine="0"/>
        <w:jc w:val="left"/>
      </w:pPr>
      <w:r>
        <w:rPr>
          <w:rStyle w:val="Teksttreci122"/>
          <w:i/>
          <w:iCs/>
        </w:rPr>
        <w:lastRenderedPageBreak/>
        <w:t xml:space="preserve">Justyna Garczyńska Izabela Winiarska </w:t>
      </w:r>
      <w:r>
        <w:rPr>
          <w:rStyle w:val="Teksttreci12BezkursywyOdstpy0pt"/>
        </w:rPr>
        <w:t>(Warszawa)</w:t>
      </w:r>
    </w:p>
    <w:p w:rsidR="00EE1DD4" w:rsidRDefault="00B94A53">
      <w:pPr>
        <w:pStyle w:val="Nagwek30"/>
        <w:framePr w:w="7327" w:h="626" w:hRule="exact" w:wrap="none" w:vAnchor="page" w:hAnchor="page" w:x="1065" w:y="3287"/>
        <w:shd w:val="clear" w:color="auto" w:fill="auto"/>
        <w:spacing w:before="0" w:after="0" w:line="286" w:lineRule="exact"/>
        <w:ind w:left="120"/>
      </w:pPr>
      <w:bookmarkStart w:id="18" w:name="bookmark18"/>
      <w:r>
        <w:rPr>
          <w:rStyle w:val="Nagwek3Odstpy0pt"/>
          <w:b/>
          <w:bCs/>
        </w:rPr>
        <w:t>PRZEGLĄD POLSKICH PRAC JĘZYKOZNAWCZYCH</w:t>
      </w:r>
      <w:r>
        <w:rPr>
          <w:rStyle w:val="Nagwek3Odstpy0pt"/>
          <w:b/>
          <w:bCs/>
        </w:rPr>
        <w:br/>
        <w:t>OGŁOSZONYCH DRUKIEM W ROKU 1998</w:t>
      </w:r>
      <w:bookmarkEnd w:id="18"/>
    </w:p>
    <w:p w:rsidR="00EE1DD4" w:rsidRDefault="00B94A53">
      <w:pPr>
        <w:pStyle w:val="Teksttreci150"/>
        <w:framePr w:w="7327" w:h="3908" w:hRule="exact" w:wrap="none" w:vAnchor="page" w:hAnchor="page" w:x="1065" w:y="4398"/>
        <w:shd w:val="clear" w:color="auto" w:fill="auto"/>
        <w:spacing w:after="182" w:line="202" w:lineRule="exact"/>
        <w:ind w:left="900" w:right="160"/>
      </w:pPr>
      <w:r>
        <w:rPr>
          <w:rStyle w:val="Teksttreci15Bezkursywy"/>
          <w:b/>
          <w:bCs/>
        </w:rPr>
        <w:t xml:space="preserve">Marek J. BATTEK, Joanna SZCZEPANKIEWICZ, </w:t>
      </w:r>
      <w:r>
        <w:t>Słownik nazewnictwa krajo</w:t>
      </w:r>
      <w:r>
        <w:softHyphen/>
        <w:t xml:space="preserve">znawczego polsko-niemiecki i niemiecko-polski. Śląsk, Ziemia Lubuska, Pomorze Zachodnie. </w:t>
      </w:r>
      <w:r>
        <w:rPr>
          <w:lang w:val="de-DE" w:eastAsia="de-DE" w:bidi="de-DE"/>
        </w:rPr>
        <w:t xml:space="preserve">Wörterbuch der landeskundlichen Namen polnisch-deutsch </w:t>
      </w:r>
      <w:r>
        <w:t xml:space="preserve">&amp; </w:t>
      </w:r>
      <w:r>
        <w:rPr>
          <w:lang w:val="de-DE" w:eastAsia="de-DE" w:bidi="de-DE"/>
        </w:rPr>
        <w:t>deut</w:t>
      </w:r>
      <w:r>
        <w:rPr>
          <w:lang w:val="de-DE" w:eastAsia="de-DE" w:bidi="de-DE"/>
        </w:rPr>
        <w:softHyphen/>
        <w:t>sch-polnisch. Schlesien, Ostbrandenbur</w:t>
      </w:r>
      <w:r>
        <w:rPr>
          <w:lang w:val="de-DE" w:eastAsia="de-DE" w:bidi="de-DE"/>
        </w:rPr>
        <w:t>g, Pommern, Ostpreussen,</w:t>
      </w:r>
      <w:r>
        <w:rPr>
          <w:rStyle w:val="Teksttreci15Bezkursywy"/>
          <w:b/>
          <w:bCs/>
          <w:lang w:val="de-DE" w:eastAsia="de-DE" w:bidi="de-DE"/>
        </w:rPr>
        <w:t xml:space="preserve"> </w:t>
      </w:r>
      <w:r>
        <w:rPr>
          <w:rStyle w:val="Teksttreci15Bezkursywy"/>
          <w:b/>
          <w:bCs/>
        </w:rPr>
        <w:t>SILESIA, Wro</w:t>
      </w:r>
      <w:r>
        <w:rPr>
          <w:rStyle w:val="Teksttreci15Bezkursywy"/>
          <w:b/>
          <w:bCs/>
        </w:rPr>
        <w:softHyphen/>
        <w:t xml:space="preserve">cław </w:t>
      </w:r>
      <w:r>
        <w:rPr>
          <w:rStyle w:val="Teksttreci15Bezkursywy"/>
          <w:b/>
          <w:bCs/>
          <w:lang w:val="de-DE" w:eastAsia="de-DE" w:bidi="de-DE"/>
        </w:rPr>
        <w:t>1998, s. 296.</w:t>
      </w:r>
    </w:p>
    <w:p w:rsidR="00EE1DD4" w:rsidRDefault="00B94A53">
      <w:pPr>
        <w:pStyle w:val="Teksttreci90"/>
        <w:framePr w:w="7327" w:h="3908" w:hRule="exact" w:wrap="none" w:vAnchor="page" w:hAnchor="page" w:x="1065" w:y="4398"/>
        <w:shd w:val="clear" w:color="auto" w:fill="auto"/>
        <w:spacing w:before="0" w:line="199" w:lineRule="exact"/>
        <w:ind w:right="160" w:firstLine="320"/>
        <w:jc w:val="both"/>
      </w:pPr>
      <w:r>
        <w:t xml:space="preserve">Jest to czwarte, rozszerzone i częściowo zmienione wydanie słownika. Praca uwzględnia nazwy ziem, które do 1945 r. należały do Niemiec, po wojnie zaś znalazły się w granicach Polski. W słowniku </w:t>
      </w:r>
      <w:r>
        <w:t>przyjęto układ rzeczowy i alfabetyczny. W pierwszej części (pol</w:t>
      </w:r>
      <w:r>
        <w:softHyphen/>
        <w:t>sko-niemieckiej) znalazły się nazwy największych miast omawianego obszaru: Wrocławia, Opola, Bytomia, Gliwic, Gorzowa Wielkopolskiego, Jeleniej Góry, Legnicy, Świdnicy, Wał</w:t>
      </w:r>
      <w:r>
        <w:softHyphen/>
        <w:t>brzycha, Zabrza i Z</w:t>
      </w:r>
      <w:r>
        <w:t>ielonej Góry, wraz z podanymi w układzie alfabetycznym polskimi i nie</w:t>
      </w:r>
      <w:r>
        <w:softHyphen/>
        <w:t>mieckimi nazwami dzielnic i osiedli, ulic, placów, mostów. W następnych rozdziałach znala</w:t>
      </w:r>
      <w:r>
        <w:softHyphen/>
        <w:t>zły się nazwy mniejszych miejscowości całego regionu, nazwy gór, jezior, obiektów geograficznych</w:t>
      </w:r>
      <w:r>
        <w:t>, przełęczy, wodospadów, jaskiń, zamków, itp., wreszcie nazwy ważniejszych rzek i potoków uszeregowane alfabetycznie i w kolejności dopływów. Ponadto słownik zawie</w:t>
      </w:r>
      <w:r>
        <w:softHyphen/>
        <w:t>ra dwa dodatki: pierwszy obejmuje nazewnictwo Wolnego Miasta Gdańska, drugi niemieckie nazwy</w:t>
      </w:r>
      <w:r>
        <w:t xml:space="preserve"> miejscowości, które do końca pierwszej wojny znajdowały się w granicach Niemiec, a po I wojnie znalazły się w granicach Polski.</w:t>
      </w:r>
    </w:p>
    <w:p w:rsidR="00EE1DD4" w:rsidRDefault="00B94A53">
      <w:pPr>
        <w:pStyle w:val="Teksttreci90"/>
        <w:framePr w:w="7327" w:h="2904" w:hRule="exact" w:wrap="none" w:vAnchor="page" w:hAnchor="page" w:x="1065" w:y="8961"/>
        <w:shd w:val="clear" w:color="auto" w:fill="auto"/>
        <w:spacing w:before="0" w:after="184" w:line="204" w:lineRule="exact"/>
        <w:ind w:left="900" w:right="160"/>
        <w:jc w:val="both"/>
      </w:pPr>
      <w:r>
        <w:rPr>
          <w:rStyle w:val="Teksttreci9Kursywa"/>
          <w:b/>
          <w:bCs/>
          <w:lang w:val="ru-RU" w:eastAsia="ru-RU" w:bidi="ru-RU"/>
        </w:rPr>
        <w:t xml:space="preserve">Бсларуская мова. </w:t>
      </w:r>
      <w:r>
        <w:rPr>
          <w:rStyle w:val="Teksttreci9Kursywa"/>
          <w:b/>
          <w:bCs/>
        </w:rPr>
        <w:t>Najnowsze dzieje języków słowiańskich,</w:t>
      </w:r>
      <w:r>
        <w:t xml:space="preserve"> red. A. Lukašanec, M. Prigodzič, L. Sjameška, Uniwersytet Opolski — Ins</w:t>
      </w:r>
      <w:r>
        <w:t>tytut Filologii Polskiej, Opole 1998, s. 293.</w:t>
      </w:r>
    </w:p>
    <w:p w:rsidR="00EE1DD4" w:rsidRDefault="00B94A53">
      <w:pPr>
        <w:pStyle w:val="Teksttreci90"/>
        <w:framePr w:w="7327" w:h="2904" w:hRule="exact" w:wrap="none" w:vAnchor="page" w:hAnchor="page" w:x="1065" w:y="8961"/>
        <w:shd w:val="clear" w:color="auto" w:fill="auto"/>
        <w:spacing w:before="0" w:line="199" w:lineRule="exact"/>
        <w:ind w:right="160" w:firstLine="320"/>
        <w:jc w:val="both"/>
      </w:pPr>
      <w:r>
        <w:rPr>
          <w:rStyle w:val="Teksttreci9Kursywa"/>
          <w:b/>
          <w:bCs/>
        </w:rPr>
        <w:t>Najnowsze dzieje języków słowiańskich</w:t>
      </w:r>
      <w:r>
        <w:t xml:space="preserve"> to tytuł serii wydawniczej dokumentującej prze</w:t>
      </w:r>
      <w:r>
        <w:softHyphen/>
        <w:t>miany języków słowiańskich w latach 1945-1995. Monografie poszczególnych języków po</w:t>
      </w:r>
      <w:r>
        <w:softHyphen/>
        <w:t>wstają w ramach międzynarodowego programu</w:t>
      </w:r>
      <w:r>
        <w:t xml:space="preserve"> koordynowanego przez S. Gajdę. Tom po</w:t>
      </w:r>
      <w:r>
        <w:softHyphen/>
        <w:t>święcony językowi białoruskiemu obejmuje pięć rozbudowanych rozdziałów. Praca opublikowana jest w języku białoruskim, zawiera jednak streszczenia w języku polskim i an</w:t>
      </w:r>
      <w:r>
        <w:softHyphen/>
        <w:t>gielskim. Oto polskie tłumaczenia tytułów rozdzia</w:t>
      </w:r>
      <w:r>
        <w:t xml:space="preserve">łów: 1. </w:t>
      </w:r>
      <w:r>
        <w:rPr>
          <w:rStyle w:val="Teksttreci9Kursywa"/>
          <w:b/>
          <w:bCs/>
        </w:rPr>
        <w:t xml:space="preserve">Z historii języka białoruskiego; </w:t>
      </w:r>
      <w:r>
        <w:t xml:space="preserve">2. </w:t>
      </w:r>
      <w:r>
        <w:rPr>
          <w:rStyle w:val="Teksttreci9Kursywa"/>
          <w:b/>
          <w:bCs/>
        </w:rPr>
        <w:t>Socjolingwistyczne aspekty funkcjonowania białoruskiego języka literackiego;</w:t>
      </w:r>
      <w:r>
        <w:t xml:space="preserve"> 3. </w:t>
      </w:r>
      <w:r>
        <w:rPr>
          <w:rStyle w:val="Teksttreci9Kursywa"/>
          <w:b/>
          <w:bCs/>
        </w:rPr>
        <w:t>Gwary ję</w:t>
      </w:r>
      <w:r>
        <w:rPr>
          <w:rStyle w:val="Teksttreci9Kursywa"/>
          <w:b/>
          <w:bCs/>
        </w:rPr>
        <w:softHyphen/>
        <w:t>zyka białoruskiego. Powojenna polityka językowa. Dynamika sytuacji językowej;</w:t>
      </w:r>
      <w:r>
        <w:t xml:space="preserve"> 4. </w:t>
      </w:r>
      <w:r>
        <w:rPr>
          <w:rStyle w:val="Teksttreci9Kursywa"/>
          <w:b/>
          <w:bCs/>
        </w:rPr>
        <w:t>Zmiany w strukturze białoruskiego języka l</w:t>
      </w:r>
      <w:r>
        <w:rPr>
          <w:rStyle w:val="Teksttreci9Kursywa"/>
          <w:b/>
          <w:bCs/>
        </w:rPr>
        <w:t>iterackiego i dynamika jego norm;</w:t>
      </w:r>
      <w:r>
        <w:t xml:space="preserve"> 5. </w:t>
      </w:r>
      <w:r>
        <w:rPr>
          <w:rStyle w:val="Teksttreci9Kursywa"/>
          <w:b/>
          <w:bCs/>
        </w:rPr>
        <w:t>Dyferencjacja funkcjo</w:t>
      </w:r>
      <w:r>
        <w:rPr>
          <w:rStyle w:val="Teksttreci9Kursywa"/>
          <w:b/>
          <w:bCs/>
        </w:rPr>
        <w:softHyphen/>
        <w:t>nalna białoruskiego języka literackiego.</w:t>
      </w:r>
    </w:p>
    <w:p w:rsidR="00EE1DD4" w:rsidRDefault="00B94A53">
      <w:pPr>
        <w:pStyle w:val="Nagwek30"/>
        <w:framePr w:wrap="none" w:vAnchor="page" w:hAnchor="page" w:x="1065" w:y="694"/>
        <w:shd w:val="clear" w:color="auto" w:fill="auto"/>
        <w:spacing w:before="0" w:after="0" w:line="220" w:lineRule="exact"/>
        <w:jc w:val="left"/>
      </w:pPr>
      <w:bookmarkStart w:id="19" w:name="bookmark19"/>
      <w:r>
        <w:rPr>
          <w:rStyle w:val="Nagwek3Odstpy23pt"/>
          <w:b/>
          <w:bCs/>
        </w:rPr>
        <w:t>BIBLIOGRAFIA</w:t>
      </w:r>
      <w:bookmarkEnd w:id="19"/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812" w:y="3532"/>
        <w:shd w:val="clear" w:color="auto" w:fill="auto"/>
        <w:spacing w:line="150" w:lineRule="exact"/>
      </w:pPr>
      <w:r>
        <w:lastRenderedPageBreak/>
        <w:t>20</w:t>
      </w:r>
    </w:p>
    <w:p w:rsidR="00EE1DD4" w:rsidRDefault="00B94A53">
      <w:pPr>
        <w:pStyle w:val="Nagweklubstopka0"/>
        <w:framePr w:wrap="none" w:vAnchor="page" w:hAnchor="page" w:x="6793" w:y="3530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24" w:h="1702" w:hRule="exact" w:wrap="none" w:vAnchor="page" w:hAnchor="page" w:x="3759" w:y="3961"/>
        <w:shd w:val="clear" w:color="auto" w:fill="auto"/>
        <w:spacing w:after="182" w:line="202" w:lineRule="exact"/>
        <w:ind w:left="920"/>
      </w:pPr>
      <w:r>
        <w:rPr>
          <w:rStyle w:val="Teksttreci15Bezkursywy"/>
          <w:b/>
          <w:bCs/>
        </w:rPr>
        <w:t xml:space="preserve">Ewa BEM-WIŚNIEWSKA, </w:t>
      </w:r>
      <w:r>
        <w:t>Funkcjonowanie nazwy Polska w języku czasów nowo</w:t>
      </w:r>
      <w:r>
        <w:softHyphen/>
        <w:t>żytnych</w:t>
      </w:r>
      <w:r>
        <w:rPr>
          <w:rStyle w:val="Teksttreci15Bezkursywy"/>
          <w:b/>
          <w:bCs/>
        </w:rPr>
        <w:t xml:space="preserve"> (</w:t>
      </w:r>
      <w:r>
        <w:t>1530-1795</w:t>
      </w:r>
      <w:r>
        <w:rPr>
          <w:rStyle w:val="Teksttreci15Bezkursywy"/>
          <w:b/>
          <w:bCs/>
        </w:rPr>
        <w:t xml:space="preserve">), Wydawnictwa DiG, </w:t>
      </w:r>
      <w:r>
        <w:rPr>
          <w:rStyle w:val="Teksttreci15Bezkursywy"/>
          <w:b/>
          <w:bCs/>
        </w:rPr>
        <w:t>Warszawa 1998, s. 242.</w:t>
      </w:r>
    </w:p>
    <w:p w:rsidR="00EE1DD4" w:rsidRDefault="00B94A53">
      <w:pPr>
        <w:pStyle w:val="Teksttreci90"/>
        <w:framePr w:w="7224" w:h="1702" w:hRule="exact" w:wrap="none" w:vAnchor="page" w:hAnchor="page" w:x="3759" w:y="3961"/>
        <w:shd w:val="clear" w:color="auto" w:fill="auto"/>
        <w:spacing w:before="0" w:line="199" w:lineRule="exact"/>
        <w:ind w:firstLine="340"/>
        <w:jc w:val="both"/>
      </w:pPr>
      <w:r>
        <w:t>Monografia ta zainteresować może nie tylko językoznawców, lecz także historyków i hi</w:t>
      </w:r>
      <w:r>
        <w:softHyphen/>
        <w:t xml:space="preserve">storyków literatury, ma bowiem charakter interdyscyplinarny. Autorka odtwarza całą siatkę pojęć związanych z nazwą </w:t>
      </w:r>
      <w:r>
        <w:rPr>
          <w:rStyle w:val="Teksttreci9Kursywa"/>
          <w:b/>
          <w:bCs/>
        </w:rPr>
        <w:t>Polska,</w:t>
      </w:r>
      <w:r>
        <w:t xml:space="preserve"> ukazuje ich współistnieni</w:t>
      </w:r>
      <w:r>
        <w:t>e i wzajemne zależności. Praca zawiera nie tylko analizę semantyczną, lecz także opracowanie statystyczne badanego mate</w:t>
      </w:r>
      <w:r>
        <w:softHyphen/>
        <w:t>riału językowego.</w:t>
      </w:r>
    </w:p>
    <w:p w:rsidR="00EE1DD4" w:rsidRDefault="00B94A53">
      <w:pPr>
        <w:pStyle w:val="Teksttreci90"/>
        <w:framePr w:w="7224" w:h="1889" w:hRule="exact" w:wrap="none" w:vAnchor="page" w:hAnchor="page" w:x="3759" w:y="6210"/>
        <w:shd w:val="clear" w:color="auto" w:fill="auto"/>
        <w:spacing w:before="0" w:after="180" w:line="199" w:lineRule="exact"/>
        <w:ind w:left="920"/>
        <w:jc w:val="both"/>
      </w:pPr>
      <w:r>
        <w:t xml:space="preserve">Krystyna BOBER, Iwona KWIECIŃSKA-KAŁUŻA, </w:t>
      </w:r>
      <w:r>
        <w:rPr>
          <w:rStyle w:val="Teksttreci9Kursywa"/>
          <w:b/>
          <w:bCs/>
        </w:rPr>
        <w:t>Nowy słownik ortograficzny ję</w:t>
      </w:r>
      <w:r>
        <w:rPr>
          <w:rStyle w:val="Teksttreci9Kursywa"/>
          <w:b/>
          <w:bCs/>
        </w:rPr>
        <w:softHyphen/>
        <w:t>zyka polskiego,</w:t>
      </w:r>
      <w:r>
        <w:t xml:space="preserve"> ABC </w:t>
      </w:r>
      <w:r>
        <w:rPr>
          <w:lang w:val="en-US" w:eastAsia="en-US" w:bidi="en-US"/>
        </w:rPr>
        <w:t xml:space="preserve">Future </w:t>
      </w:r>
      <w:r>
        <w:t>Spółka z o.o., Warsz</w:t>
      </w:r>
      <w:r>
        <w:t>awa 1998, s. 640.</w:t>
      </w:r>
    </w:p>
    <w:p w:rsidR="00EE1DD4" w:rsidRDefault="00B94A53">
      <w:pPr>
        <w:pStyle w:val="Teksttreci90"/>
        <w:framePr w:w="7224" w:h="1889" w:hRule="exact" w:wrap="none" w:vAnchor="page" w:hAnchor="page" w:x="3759" w:y="6210"/>
        <w:shd w:val="clear" w:color="auto" w:fill="auto"/>
        <w:spacing w:before="0" w:line="199" w:lineRule="exact"/>
        <w:ind w:firstLine="340"/>
        <w:jc w:val="both"/>
      </w:pPr>
      <w:r>
        <w:t>Słownik zawiera około 40 tys. haseł, wśród których znajdujemy także nowsze zapożycze</w:t>
      </w:r>
      <w:r>
        <w:softHyphen/>
        <w:t>nia i nazwy własne (nazwiska obce, nazwy miejscowości, instytucji itp.). Autorki korzystały z wcześniejszych słowników ortograficznych i frazeologicznych</w:t>
      </w:r>
      <w:r>
        <w:t xml:space="preserve">. Uwzględniły nowe zasady ortograficzne ustalone przez Komisję Kultury Języka Komitetu Językoznawstwa PAN, między innymi dotyczące zasad pisowni imiesłowów przymiotnikowych. Słownik poprzedza część teoretyczna, nosząca niezbyt fortunny tytuł </w:t>
      </w:r>
      <w:r>
        <w:rPr>
          <w:rStyle w:val="Teksttreci9Kursywa"/>
          <w:b/>
          <w:bCs/>
        </w:rPr>
        <w:t>Niektóre zasad</w:t>
      </w:r>
      <w:r>
        <w:rPr>
          <w:rStyle w:val="Teksttreci9Kursywa"/>
          <w:b/>
          <w:bCs/>
        </w:rPr>
        <w:t>y pisowni</w:t>
      </w:r>
    </w:p>
    <w:p w:rsidR="00EE1DD4" w:rsidRDefault="00B94A53">
      <w:pPr>
        <w:pStyle w:val="Teksttreci150"/>
        <w:framePr w:w="7224" w:h="2499" w:hRule="exact" w:wrap="none" w:vAnchor="page" w:hAnchor="page" w:x="3759" w:y="8746"/>
        <w:shd w:val="clear" w:color="auto" w:fill="auto"/>
        <w:spacing w:after="180" w:line="199" w:lineRule="exact"/>
        <w:ind w:left="920"/>
      </w:pPr>
      <w:r>
        <w:rPr>
          <w:rStyle w:val="Teksttreci15Bezkursywy"/>
          <w:b/>
          <w:bCs/>
        </w:rPr>
        <w:t xml:space="preserve">Ireneusz BOBROWSKI, </w:t>
      </w:r>
      <w:r>
        <w:t>Gramatyka opisowa języka polskiego.</w:t>
      </w:r>
      <w:r>
        <w:rPr>
          <w:rStyle w:val="Teksttreci15Bezkursywy"/>
          <w:b/>
          <w:bCs/>
        </w:rPr>
        <w:t xml:space="preserve"> </w:t>
      </w:r>
      <w:r>
        <w:t>(Zarys modelu generatywrю-transformacyjnego),</w:t>
      </w:r>
      <w:r>
        <w:rPr>
          <w:rStyle w:val="Teksttreci15Bezkursywy"/>
          <w:b/>
          <w:bCs/>
        </w:rPr>
        <w:t xml:space="preserve"> t. 2: </w:t>
      </w:r>
      <w:r>
        <w:t>Od struktur wyjściowych do tekstu,</w:t>
      </w:r>
      <w:r>
        <w:rPr>
          <w:rStyle w:val="Teksttreci15Bezkursywy"/>
          <w:b/>
          <w:bCs/>
        </w:rPr>
        <w:t xml:space="preserve"> Wyższa Szkoła Pedagogiczna im. Jana Kochanowskiego, Kielce 1998, s. 295.</w:t>
      </w:r>
    </w:p>
    <w:p w:rsidR="00EE1DD4" w:rsidRDefault="00B94A53">
      <w:pPr>
        <w:pStyle w:val="Teksttreci90"/>
        <w:framePr w:w="7224" w:h="2499" w:hRule="exact" w:wrap="none" w:vAnchor="page" w:hAnchor="page" w:x="3759" w:y="8746"/>
        <w:shd w:val="clear" w:color="auto" w:fill="auto"/>
        <w:spacing w:before="0" w:line="199" w:lineRule="exact"/>
        <w:ind w:firstLine="340"/>
        <w:jc w:val="both"/>
      </w:pPr>
      <w:r>
        <w:t xml:space="preserve">Jest to drugi i ostatni tom wymienionej gramatyki (I tom </w:t>
      </w:r>
      <w:r>
        <w:rPr>
          <w:rStyle w:val="Teksttreci9Kursywa"/>
          <w:b/>
          <w:bCs/>
        </w:rPr>
        <w:t>Struktury wyjściowe</w:t>
      </w:r>
      <w:r>
        <w:t xml:space="preserve"> ukazał się w 1995 r.). Składa się z czterech części i zakończenia. Część pierwsza zatytułowana </w:t>
      </w:r>
      <w:r>
        <w:rPr>
          <w:rStyle w:val="Teksttreci9Kursywa"/>
          <w:b/>
          <w:bCs/>
        </w:rPr>
        <w:t>Związki składniowe w leksykonie</w:t>
      </w:r>
      <w:r>
        <w:t xml:space="preserve"> zawiera m.in. rozdziały: </w:t>
      </w:r>
      <w:r>
        <w:rPr>
          <w:rStyle w:val="Teksttreci9Kursywa"/>
          <w:b/>
          <w:bCs/>
        </w:rPr>
        <w:t>Co to są związki składniowe</w:t>
      </w:r>
      <w:r>
        <w:rPr>
          <w:rStyle w:val="Teksttreci9Kursywa"/>
          <w:b/>
          <w:bCs/>
        </w:rPr>
        <w:t>?, Tradycyjne związki składniowe a akomodacja syntaktyczna, Przykładowe relacje akomodacyjne, Subkategoryzacja; zdanie minimalne; ciąg maksymalny.</w:t>
      </w:r>
      <w:r>
        <w:t xml:space="preserve"> W części drugiej autor omawia transfor</w:t>
      </w:r>
      <w:r>
        <w:softHyphen/>
        <w:t>macje i ich ograniczenia, w części trzeciej i czwartej problemy fonolo</w:t>
      </w:r>
      <w:r>
        <w:t>gii, morfonologii, fleksji, słowotwórstwa i organizacji tekstu. W zakończeniu Czytelnik znajdzie zwięzłe przedstawienie syntaktycznego modelu języka.</w:t>
      </w:r>
    </w:p>
    <w:p w:rsidR="00EE1DD4" w:rsidRDefault="00B94A53">
      <w:pPr>
        <w:pStyle w:val="Teksttreci90"/>
        <w:framePr w:w="7224" w:h="2901" w:hRule="exact" w:wrap="none" w:vAnchor="page" w:hAnchor="page" w:x="3759" w:y="11887"/>
        <w:shd w:val="clear" w:color="auto" w:fill="auto"/>
        <w:spacing w:before="0" w:after="178" w:line="197" w:lineRule="exact"/>
        <w:ind w:left="920"/>
        <w:jc w:val="both"/>
      </w:pPr>
      <w:r>
        <w:t xml:space="preserve">Anna BOJANOWICZ-POLLAKOWA, Krystyna CEMBRZYŃSKA, Alina ZARZYCKA, </w:t>
      </w:r>
      <w:r>
        <w:rPr>
          <w:rStyle w:val="Teksttreci9Kursywa"/>
          <w:b/>
          <w:bCs/>
        </w:rPr>
        <w:t xml:space="preserve">Polonisto, znajdź miarę... Próby obiektywizacji oceny kompetencji polonistycznych, </w:t>
      </w:r>
      <w:r>
        <w:t>Wydawnictwo „INNOWACJE”, Goleszów 1998, s. 215.</w:t>
      </w:r>
    </w:p>
    <w:p w:rsidR="00EE1DD4" w:rsidRDefault="00B94A53">
      <w:pPr>
        <w:pStyle w:val="Teksttreci90"/>
        <w:framePr w:w="7224" w:h="2901" w:hRule="exact" w:wrap="none" w:vAnchor="page" w:hAnchor="page" w:x="3759" w:y="11887"/>
        <w:shd w:val="clear" w:color="auto" w:fill="auto"/>
        <w:spacing w:before="0" w:line="199" w:lineRule="exact"/>
        <w:ind w:firstLine="340"/>
        <w:jc w:val="both"/>
      </w:pPr>
      <w:r>
        <w:t>Książka dotyczy teorii pomiaru dydaktycznego, dążącej do stworzenia jednoznacznego sys</w:t>
      </w:r>
      <w:r>
        <w:softHyphen/>
        <w:t>temu oceniania osiągnięć uczniów, koni</w:t>
      </w:r>
      <w:r>
        <w:t>ecznej w związku z reformą oświaty i związanym z nią nowym kształtem egzaminu dojrzałości z języka polskiego. Publikacja ma trzy części. W części I zawarte zostały refleksje nad tym, jak przysposabiać ucznia klasy I do pracy z podręcznikiem i jak tekst moż</w:t>
      </w:r>
      <w:r>
        <w:t>e go przygotować do napisania eseju”. W części II znajdują się wyniki testu sprawdzającego przygotowanie uczniów klasy II do zrozumienia tekstu naukowego, w części III zaś, wyniki badania kompetencji czytania tekstu poetyckiego w klasie IV. W części uzupeł</w:t>
      </w:r>
      <w:r>
        <w:t>nia</w:t>
      </w:r>
      <w:r>
        <w:softHyphen/>
        <w:t>jącej poloniści szkół średnich znajdą materiały pomocnicze, m.in. nowe, niesprawdzone jeszcze testy, plan kształcenia w klasie maturalnej, a także „próbę rozpisania tradycyjnego tematu maturalnego na poziomy wymagań, zgodnie ze standardami egzaminacyjn</w:t>
      </w:r>
      <w:r>
        <w:t>ymi”.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074" w:y="755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24" w:y="762"/>
        <w:shd w:val="clear" w:color="auto" w:fill="auto"/>
        <w:spacing w:line="150" w:lineRule="exact"/>
      </w:pPr>
      <w:r>
        <w:t>21</w:t>
      </w:r>
    </w:p>
    <w:p w:rsidR="00EE1DD4" w:rsidRDefault="00B94A53">
      <w:pPr>
        <w:pStyle w:val="Teksttreci90"/>
        <w:framePr w:w="7190" w:h="1700" w:hRule="exact" w:wrap="none" w:vAnchor="page" w:hAnchor="page" w:x="1079" w:y="1191"/>
        <w:shd w:val="clear" w:color="auto" w:fill="auto"/>
        <w:spacing w:before="0" w:after="180" w:line="199" w:lineRule="exact"/>
        <w:ind w:left="900"/>
        <w:jc w:val="both"/>
      </w:pPr>
      <w:r>
        <w:t xml:space="preserve">Igor </w:t>
      </w:r>
      <w:r>
        <w:rPr>
          <w:lang w:val="en-US" w:eastAsia="en-US" w:bidi="en-US"/>
        </w:rPr>
        <w:t xml:space="preserve">BURKHANOV, </w:t>
      </w:r>
      <w:r>
        <w:rPr>
          <w:rStyle w:val="Teksttreci9Kursywa"/>
          <w:b/>
          <w:bCs/>
          <w:lang w:val="en-US" w:eastAsia="en-US" w:bidi="en-US"/>
        </w:rPr>
        <w:t>Lexicography. A dictionary of basic terminology</w:t>
      </w:r>
      <w:r>
        <w:rPr>
          <w:lang w:val="en-US" w:eastAsia="en-US" w:bidi="en-US"/>
        </w:rPr>
        <w:t xml:space="preserve">, </w:t>
      </w:r>
      <w:r>
        <w:t>Wydawnictwo Wyższej Szkoły Pedagogicznej w Rzeszowie, Rzeszów 1998, s. 285.</w:t>
      </w:r>
    </w:p>
    <w:p w:rsidR="00EE1DD4" w:rsidRDefault="00B94A53">
      <w:pPr>
        <w:pStyle w:val="Teksttreci90"/>
        <w:framePr w:w="7190" w:h="1700" w:hRule="exact" w:wrap="none" w:vAnchor="page" w:hAnchor="page" w:x="1079" w:y="1191"/>
        <w:shd w:val="clear" w:color="auto" w:fill="auto"/>
        <w:spacing w:before="0" w:line="199" w:lineRule="exact"/>
        <w:ind w:firstLine="320"/>
        <w:jc w:val="both"/>
      </w:pPr>
      <w:r>
        <w:t>Słownik powstał z myślą o studentach wydziałów neofilologicznych. Zawiera</w:t>
      </w:r>
      <w:r>
        <w:t xml:space="preserve"> omówie</w:t>
      </w:r>
      <w:r>
        <w:softHyphen/>
        <w:t>nie podstawowej terminologii z zakresu leksykografii z ukazaniem jej związków z dziedzi</w:t>
      </w:r>
      <w:r>
        <w:softHyphen/>
        <w:t>nami pokrewnymi, jak leksykologia, semantyka czy semiotyka. Artykuły hasłowe są roz</w:t>
      </w:r>
      <w:r>
        <w:softHyphen/>
        <w:t>budowane, zawierają odsyłacze i wskazówki bibliograficzne. Praca została opu</w:t>
      </w:r>
      <w:r>
        <w:t>blikowana w języku angielskim.</w:t>
      </w:r>
    </w:p>
    <w:p w:rsidR="00EE1DD4" w:rsidRDefault="00B94A53">
      <w:pPr>
        <w:pStyle w:val="Teksttreci90"/>
        <w:framePr w:w="7190" w:h="4495" w:hRule="exact" w:wrap="none" w:vAnchor="page" w:hAnchor="page" w:x="1079" w:y="3555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</w:rPr>
        <w:t>Czterechsetlecie unii brzeskiej: Zagadnienia języka</w:t>
      </w:r>
      <w:r>
        <w:t xml:space="preserve"> pod red. Z. Leszczyńskiego, Towarzystwo Naukowe KUL, Lublin 1998, s. 203.</w:t>
      </w:r>
    </w:p>
    <w:p w:rsidR="00EE1DD4" w:rsidRDefault="00B94A53">
      <w:pPr>
        <w:pStyle w:val="Teksttreci150"/>
        <w:framePr w:w="7190" w:h="4495" w:hRule="exact" w:wrap="none" w:vAnchor="page" w:hAnchor="page" w:x="1079" w:y="3555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 xml:space="preserve">Tom ten otwiera nową serię wydawniczą </w:t>
      </w:r>
      <w:r>
        <w:t>Lingua sacra</w:t>
      </w:r>
      <w:r>
        <w:rPr>
          <w:rStyle w:val="Teksttreci15Bezkursywy"/>
          <w:b/>
          <w:bCs/>
        </w:rPr>
        <w:t xml:space="preserve"> dotyczącą zagadnień języka reli</w:t>
      </w:r>
      <w:r>
        <w:rPr>
          <w:rStyle w:val="Teksttreci15Bezkursywy"/>
          <w:b/>
          <w:bCs/>
        </w:rPr>
        <w:softHyphen/>
        <w:t xml:space="preserve">gijnego. </w:t>
      </w:r>
      <w:r>
        <w:rPr>
          <w:rStyle w:val="Teksttreci15Bezkursywy"/>
          <w:b/>
          <w:bCs/>
        </w:rPr>
        <w:t>Niniejsza publikacja obejmuje 15 artykułów będących pokłosiem konferencji po</w:t>
      </w:r>
      <w:r>
        <w:rPr>
          <w:rStyle w:val="Teksttreci15Bezkursywy"/>
          <w:b/>
          <w:bCs/>
        </w:rPr>
        <w:softHyphen/>
        <w:t xml:space="preserve">święconej językowym konsekwencjom unii brzeskiej. Oto ich tytuły: B. Walczak, </w:t>
      </w:r>
      <w:r>
        <w:t>Językowe konsekwencje unii brzeskiej. Postulaty badawcze</w:t>
      </w:r>
      <w:r>
        <w:rPr>
          <w:rStyle w:val="Teksttreci15Bezkursywy"/>
          <w:b/>
          <w:bCs/>
        </w:rPr>
        <w:t xml:space="preserve">; L. Moszyński, </w:t>
      </w:r>
      <w:r>
        <w:t>Cerkiewnosłowiańska tzw. Mosk</w:t>
      </w:r>
      <w:r>
        <w:t>iewska Msza Maryjna jako odzwierciedlenie litewsko-białorusko-polskich kontaktów kul</w:t>
      </w:r>
      <w:r>
        <w:softHyphen/>
        <w:t>turowych w XV wieka</w:t>
      </w:r>
      <w:r>
        <w:rPr>
          <w:rStyle w:val="Teksttreci15Bezkursywy"/>
          <w:b/>
          <w:bCs/>
        </w:rPr>
        <w:t xml:space="preserve"> M. Karpiuk, Ku </w:t>
      </w:r>
      <w:r>
        <w:t>dalekiemu pojednaniu. Dysputa prawosławno-katolicka metropolity Piotra Mohyły z ks. Kasjanem Sakowiczem;</w:t>
      </w:r>
      <w:r>
        <w:rPr>
          <w:rStyle w:val="Teksttreci15Bezkursywy"/>
          <w:b/>
          <w:bCs/>
        </w:rPr>
        <w:t xml:space="preserve"> K. Szcześniak, L. Jankowska, </w:t>
      </w:r>
      <w:r>
        <w:t>Uw</w:t>
      </w:r>
      <w:r>
        <w:t xml:space="preserve">agi na temat języka „Wierszy o Męce Pańskiej...” Symeona Potockiego; </w:t>
      </w:r>
      <w:r>
        <w:rPr>
          <w:rStyle w:val="Teksttreci15Bezkursywy"/>
          <w:b/>
          <w:bCs/>
        </w:rPr>
        <w:t xml:space="preserve">L. A. Jankowska, K. Szczęśniak, </w:t>
      </w:r>
      <w:r>
        <w:t>Właściwości językowo-stylistyczne wczesnej poezji Symeona z Potocka</w:t>
      </w:r>
      <w:r>
        <w:rPr>
          <w:rStyle w:val="Teksttreci15Bezkursywy"/>
          <w:b/>
          <w:bCs/>
        </w:rPr>
        <w:t xml:space="preserve"> </w:t>
      </w:r>
      <w:r>
        <w:t>(deklamacja „Wiersze o Męce Pańskiej w cerkwi mowione”);</w:t>
      </w:r>
      <w:r>
        <w:rPr>
          <w:rStyle w:val="Teksttreci15Bezkursywy"/>
          <w:b/>
          <w:bCs/>
        </w:rPr>
        <w:t xml:space="preserve"> Z. Leszczyński, </w:t>
      </w:r>
      <w:r>
        <w:t>Religij</w:t>
      </w:r>
      <w:r>
        <w:softHyphen/>
        <w:t>ne sło</w:t>
      </w:r>
      <w:r>
        <w:t>wnictwo i frazeologia w „Kronice mohylowskiej” z 1747;</w:t>
      </w:r>
      <w:r>
        <w:rPr>
          <w:rStyle w:val="Teksttreci15Bezkursywy"/>
          <w:b/>
          <w:bCs/>
        </w:rPr>
        <w:t xml:space="preserve"> M. Kucała, </w:t>
      </w:r>
      <w:r>
        <w:t>Odbicie prześlado</w:t>
      </w:r>
      <w:r>
        <w:softHyphen/>
        <w:t>wań unitów w języku pamiętników;</w:t>
      </w:r>
      <w:r>
        <w:rPr>
          <w:rStyle w:val="Teksttreci15Bezkursywy"/>
          <w:b/>
          <w:bCs/>
        </w:rPr>
        <w:t xml:space="preserve"> M. Łesiów, </w:t>
      </w:r>
      <w:r>
        <w:t>Osobliwości językowe cerkiewnych pieśni ukraińskich do św. Józefata,</w:t>
      </w:r>
      <w:r>
        <w:rPr>
          <w:rStyle w:val="Teksttreci15Bezkursywy"/>
          <w:b/>
          <w:bCs/>
        </w:rPr>
        <w:t xml:space="preserve"> B. Matuszczyk, </w:t>
      </w:r>
      <w:r>
        <w:t>Do swego Boga. Religijna frazeologia w unick</w:t>
      </w:r>
      <w:r>
        <w:t>ich opowiadaniach S. Żeromskiego i W. Reymonta;</w:t>
      </w:r>
      <w:r>
        <w:rPr>
          <w:rStyle w:val="Teksttreci15Bezkursywy"/>
          <w:b/>
          <w:bCs/>
        </w:rPr>
        <w:t xml:space="preserve"> H. Duda, </w:t>
      </w:r>
      <w:r>
        <w:t>Pisać ikonę;</w:t>
      </w:r>
      <w:r>
        <w:rPr>
          <w:rStyle w:val="Teksttreci15Bezkursywy"/>
          <w:b/>
          <w:bCs/>
        </w:rPr>
        <w:t xml:space="preserve"> W. Makarski, </w:t>
      </w:r>
      <w:r>
        <w:t>Elementy zachodniochrześcijańskie w toponimii i w nazwach obiektów sakralnych na kresach wschod</w:t>
      </w:r>
      <w:r>
        <w:softHyphen/>
        <w:t>nich</w:t>
      </w:r>
      <w:r>
        <w:rPr>
          <w:rStyle w:val="Teksttreci15Bezkursywy"/>
          <w:b/>
          <w:bCs/>
        </w:rPr>
        <w:t xml:space="preserve"> </w:t>
      </w:r>
      <w:r>
        <w:t>(zarys problematyki</w:t>
      </w:r>
      <w:r>
        <w:rPr>
          <w:rStyle w:val="Teksttreci15Bezkursywy"/>
          <w:b/>
          <w:bCs/>
        </w:rPr>
        <w:t xml:space="preserve">) ; M. Makuchowska, O </w:t>
      </w:r>
      <w:r>
        <w:t>języku modlitwy ;</w:t>
      </w:r>
      <w:r>
        <w:rPr>
          <w:rStyle w:val="Teksttreci15Bezkursywy"/>
          <w:b/>
          <w:bCs/>
        </w:rPr>
        <w:t xml:space="preserve"> M. Nowak, </w:t>
      </w:r>
      <w:r>
        <w:t>Uws</w:t>
      </w:r>
      <w:r>
        <w:t>półcześnia</w:t>
      </w:r>
      <w:r>
        <w:softHyphen/>
        <w:t xml:space="preserve">nie języka religijnego. Językowa analiza form przepowiadania wspólnotowego; </w:t>
      </w:r>
      <w:r>
        <w:rPr>
          <w:rStyle w:val="Teksttreci15Bezkursywy"/>
          <w:b/>
          <w:bCs/>
        </w:rPr>
        <w:t xml:space="preserve">D. Bieńkowska, </w:t>
      </w:r>
      <w:r>
        <w:t>Ekwiwalenty łacińskich rzeczowników w przekładzie „Psałterza” J. Wujka {1594);</w:t>
      </w:r>
      <w:r>
        <w:rPr>
          <w:rStyle w:val="Teksttreci15Bezkursywy"/>
          <w:b/>
          <w:bCs/>
        </w:rPr>
        <w:t xml:space="preserve"> J. Sobczykowa, O </w:t>
      </w:r>
      <w:r>
        <w:t>zrozumiałości języka liturgicznego.</w:t>
      </w:r>
    </w:p>
    <w:p w:rsidR="00EE1DD4" w:rsidRDefault="00B94A53">
      <w:pPr>
        <w:pStyle w:val="Teksttreci90"/>
        <w:framePr w:w="7190" w:h="3284" w:hRule="exact" w:wrap="none" w:vAnchor="page" w:hAnchor="page" w:x="1079" w:y="8735"/>
        <w:shd w:val="clear" w:color="auto" w:fill="auto"/>
        <w:spacing w:before="0" w:after="180" w:line="199" w:lineRule="exact"/>
        <w:ind w:left="900"/>
        <w:jc w:val="both"/>
      </w:pPr>
      <w:r>
        <w:t>Feliks CZYŻEWSKI, Stef</w:t>
      </w:r>
      <w:r>
        <w:t xml:space="preserve">an WARCHOL, </w:t>
      </w:r>
      <w:r>
        <w:rPr>
          <w:rStyle w:val="Teksttreci9Kursywa"/>
          <w:b/>
          <w:bCs/>
        </w:rPr>
        <w:t>Polskie i ukraińskie teksty gwarowe ze wschodniej Lubelszczyzny</w:t>
      </w:r>
      <w:r>
        <w:t xml:space="preserve">, Wydawnictwo Uniwersytetu Marii Curie-Skłodowskiej, Lublin 1998, s. </w:t>
      </w:r>
      <w:r>
        <w:rPr>
          <w:lang w:val="en-US" w:eastAsia="en-US" w:bidi="en-US"/>
        </w:rPr>
        <w:t xml:space="preserve">LXX, </w:t>
      </w:r>
      <w:r>
        <w:t>496.</w:t>
      </w:r>
    </w:p>
    <w:p w:rsidR="00EE1DD4" w:rsidRDefault="00B94A53">
      <w:pPr>
        <w:pStyle w:val="Teksttreci90"/>
        <w:framePr w:w="7190" w:h="3284" w:hRule="exact" w:wrap="none" w:vAnchor="page" w:hAnchor="page" w:x="1079" w:y="8735"/>
        <w:shd w:val="clear" w:color="auto" w:fill="auto"/>
        <w:spacing w:before="0" w:line="199" w:lineRule="exact"/>
        <w:ind w:firstLine="320"/>
        <w:jc w:val="both"/>
      </w:pPr>
      <w:r>
        <w:t>Tom zawiera teksty gwarowe „dwujęzycznej ludności autochtonicznej najstarszego po</w:t>
      </w:r>
      <w:r>
        <w:softHyphen/>
        <w:t xml:space="preserve">kolenia” z 29 wsi </w:t>
      </w:r>
      <w:r>
        <w:t>wschodniej Lubelszczyzny, tj. z obszaru zwartego (do 1939 r.) występowa</w:t>
      </w:r>
      <w:r>
        <w:softHyphen/>
        <w:t xml:space="preserve">nia gwar ukraińskich w Polsce. Teksty, przeważnie monologowe, zestawione są w układzie </w:t>
      </w:r>
      <w:r>
        <w:rPr>
          <w:lang w:val="cs-CZ" w:eastAsia="cs-CZ" w:bidi="cs-CZ"/>
        </w:rPr>
        <w:t xml:space="preserve">paralelnym </w:t>
      </w:r>
      <w:r>
        <w:t>dla każdej wsi (teksty polskie — teksty ukraińskie) i tematycznym, co pozwala ilustrow</w:t>
      </w:r>
      <w:r>
        <w:t>ać obustronne interferencje, zaopatrzone w komentarze językowe i kulturowe. Me</w:t>
      </w:r>
      <w:r>
        <w:softHyphen/>
        <w:t>tryczki podane dla poszczególnych wsi podają ich charakterystykę socjolingwistyczną. W ob</w:t>
      </w:r>
      <w:r>
        <w:softHyphen/>
        <w:t xml:space="preserve">szernym wstępie autorzy omawiają stosunki polsko-ruskie (granice etniczne) w </w:t>
      </w:r>
      <w:r>
        <w:rPr>
          <w:lang w:val="cs-CZ" w:eastAsia="cs-CZ" w:bidi="cs-CZ"/>
        </w:rPr>
        <w:t xml:space="preserve">IX-XIV </w:t>
      </w:r>
      <w:r>
        <w:t xml:space="preserve">w. </w:t>
      </w:r>
      <w:r>
        <w:t>i sytuację polityczno-administracyjną (granice, osadnictwo) w XV-XVI w., następnie sytuację i stosunki językowe oraz wyznaniowe od XVI w. aż do okresu po II wojnie światowej, stopień zachowania gwar ukraińskich, zróżnicowany stosunek ludności obu grup etni</w:t>
      </w:r>
      <w:r>
        <w:t>cznych do swojej gwary i do gwar sąsiadów. Przedstawiają stan badań nad gwarami polskimi i ukraiń</w:t>
      </w:r>
      <w:r>
        <w:softHyphen/>
        <w:t>skimi wsch. Lubelszc</w:t>
      </w:r>
      <w:r>
        <w:rPr>
          <w:rStyle w:val="Teksttreci9Georgia75ptSkala60"/>
          <w:b/>
          <w:bCs/>
        </w:rPr>
        <w:t>2</w:t>
      </w:r>
      <w:r>
        <w:t>yzny i wyniki badań w syntetycznym usystematyzowaniu cech gwaro-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92" w:y="3535"/>
        <w:shd w:val="clear" w:color="auto" w:fill="auto"/>
        <w:spacing w:line="150" w:lineRule="exact"/>
      </w:pPr>
      <w:r>
        <w:lastRenderedPageBreak/>
        <w:t>22</w:t>
      </w:r>
    </w:p>
    <w:p w:rsidR="00EE1DD4" w:rsidRDefault="00B94A53">
      <w:pPr>
        <w:pStyle w:val="Nagweklubstopka0"/>
        <w:framePr w:wrap="none" w:vAnchor="page" w:hAnchor="page" w:x="6777" w:y="3526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0" w:h="662" w:hRule="exact" w:wrap="none" w:vAnchor="page" w:hAnchor="page" w:x="3763" w:y="3957"/>
        <w:shd w:val="clear" w:color="auto" w:fill="auto"/>
        <w:spacing w:before="0" w:line="202" w:lineRule="exact"/>
        <w:jc w:val="both"/>
      </w:pPr>
      <w:r>
        <w:t xml:space="preserve">wych polskich i ukraińskich. Wstęp </w:t>
      </w:r>
      <w:r>
        <w:t>zawiera 12 map. Na końcu tomu znajdują się słowniczki wyrazów do tekstów polskich i osobno do tekstów ukraińskich, bibliografia oraz indeksy wy</w:t>
      </w:r>
      <w:r>
        <w:softHyphen/>
        <w:t>razów polskich i ukraińskich.</w:t>
      </w:r>
    </w:p>
    <w:p w:rsidR="00EE1DD4" w:rsidRDefault="00B94A53">
      <w:pPr>
        <w:pStyle w:val="Teksttreci90"/>
        <w:framePr w:w="7190" w:h="3717" w:hRule="exact" w:wrap="none" w:vAnchor="page" w:hAnchor="page" w:x="3763" w:y="5265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  <w:lang w:val="cs-CZ" w:eastAsia="cs-CZ" w:bidi="cs-CZ"/>
        </w:rPr>
        <w:t xml:space="preserve">Český jazyk. </w:t>
      </w:r>
      <w:r>
        <w:rPr>
          <w:rStyle w:val="Teksttreci9Kursywa"/>
          <w:b/>
          <w:bCs/>
        </w:rPr>
        <w:t>Najnowsze dzieje języków słowiańskich,</w:t>
      </w:r>
      <w:r>
        <w:t xml:space="preserve"> red. J. </w:t>
      </w:r>
      <w:r>
        <w:rPr>
          <w:lang w:val="cs-CZ" w:eastAsia="cs-CZ" w:bidi="cs-CZ"/>
        </w:rPr>
        <w:t xml:space="preserve">Kořenský, </w:t>
      </w:r>
      <w:r>
        <w:t>Uniwer</w:t>
      </w:r>
      <w:r>
        <w:softHyphen/>
        <w:t>sytet</w:t>
      </w:r>
      <w:r>
        <w:t xml:space="preserve"> Opolski — Instytut Filologii Polskiej, Opole 1998, s. 216.</w:t>
      </w:r>
    </w:p>
    <w:p w:rsidR="00EE1DD4" w:rsidRDefault="00B94A53">
      <w:pPr>
        <w:pStyle w:val="Teksttreci90"/>
        <w:framePr w:w="7190" w:h="3717" w:hRule="exact" w:wrap="none" w:vAnchor="page" w:hAnchor="page" w:x="3763" w:y="5265"/>
        <w:shd w:val="clear" w:color="auto" w:fill="auto"/>
        <w:spacing w:before="0" w:line="199" w:lineRule="exact"/>
        <w:ind w:firstLine="340"/>
        <w:jc w:val="both"/>
      </w:pPr>
      <w:r>
        <w:t xml:space="preserve">„Tom </w:t>
      </w:r>
      <w:r>
        <w:rPr>
          <w:rStyle w:val="Teksttreci9Kursywa"/>
          <w:b/>
          <w:bCs/>
          <w:lang w:val="cs-CZ" w:eastAsia="cs-CZ" w:bidi="cs-CZ"/>
        </w:rPr>
        <w:t>český jazyk</w:t>
      </w:r>
      <w:r>
        <w:rPr>
          <w:lang w:val="cs-CZ" w:eastAsia="cs-CZ" w:bidi="cs-CZ"/>
        </w:rPr>
        <w:t xml:space="preserve"> </w:t>
      </w:r>
      <w:r>
        <w:t xml:space="preserve">— czytamy w </w:t>
      </w:r>
      <w:r>
        <w:rPr>
          <w:rStyle w:val="Teksttreci9Kursywa"/>
          <w:b/>
          <w:bCs/>
        </w:rPr>
        <w:t>Słowie wstępnym</w:t>
      </w:r>
      <w:r>
        <w:t xml:space="preserve"> — po zespołowych monografiach: </w:t>
      </w:r>
      <w:r>
        <w:rPr>
          <w:rStyle w:val="Teksttreci9Kursywa"/>
          <w:b/>
          <w:bCs/>
          <w:lang w:val="ru-RU" w:eastAsia="ru-RU" w:bidi="ru-RU"/>
        </w:rPr>
        <w:t xml:space="preserve">Српски </w:t>
      </w:r>
      <w:r>
        <w:rPr>
          <w:rStyle w:val="Teksttreci9Kursywa"/>
          <w:b/>
          <w:bCs/>
        </w:rPr>
        <w:t>j</w:t>
      </w:r>
      <w:r>
        <w:rPr>
          <w:rStyle w:val="Teksttreci9Kursywa"/>
          <w:b/>
          <w:bCs/>
          <w:lang w:val="ru-RU" w:eastAsia="ru-RU" w:bidi="ru-RU"/>
        </w:rPr>
        <w:t>език</w:t>
      </w:r>
      <w:r>
        <w:rPr>
          <w:lang w:val="ru-RU" w:eastAsia="ru-RU" w:bidi="ru-RU"/>
        </w:rPr>
        <w:t xml:space="preserve"> </w:t>
      </w:r>
      <w:r>
        <w:t xml:space="preserve">(red. M. </w:t>
      </w:r>
      <w:r>
        <w:rPr>
          <w:lang w:val="cs-CZ" w:eastAsia="cs-CZ" w:bidi="cs-CZ"/>
        </w:rPr>
        <w:t>Radovanovi</w:t>
      </w:r>
      <w:r>
        <w:t>ć</w:t>
      </w:r>
      <w:r>
        <w:rPr>
          <w:lang w:val="cs-CZ" w:eastAsia="cs-CZ" w:bidi="cs-CZ"/>
        </w:rPr>
        <w:t xml:space="preserve">, </w:t>
      </w:r>
      <w:r>
        <w:t xml:space="preserve">Opole 1996), </w:t>
      </w:r>
      <w:r>
        <w:rPr>
          <w:rStyle w:val="Teksttreci9Kursywa"/>
          <w:b/>
          <w:bCs/>
          <w:lang w:val="ru-RU" w:eastAsia="ru-RU" w:bidi="ru-RU"/>
        </w:rPr>
        <w:t>Български език</w:t>
      </w:r>
      <w:r>
        <w:rPr>
          <w:lang w:val="ru-RU" w:eastAsia="ru-RU" w:bidi="ru-RU"/>
        </w:rPr>
        <w:t xml:space="preserve"> </w:t>
      </w:r>
      <w:r>
        <w:t xml:space="preserve">(red. S. Dimitrowa, Opole 1997) i </w:t>
      </w:r>
      <w:r>
        <w:rPr>
          <w:rStyle w:val="Teksttreci9Kursywa"/>
          <w:b/>
          <w:bCs/>
          <w:lang w:val="ru-RU" w:eastAsia="ru-RU" w:bidi="ru-RU"/>
        </w:rPr>
        <w:t>Русский язык</w:t>
      </w:r>
      <w:r>
        <w:rPr>
          <w:lang w:val="ru-RU" w:eastAsia="ru-RU" w:bidi="ru-RU"/>
        </w:rPr>
        <w:t xml:space="preserve"> </w:t>
      </w:r>
      <w:r>
        <w:t xml:space="preserve">(red. E. </w:t>
      </w:r>
      <w:r>
        <w:rPr>
          <w:lang w:val="cs-CZ" w:eastAsia="cs-CZ" w:bidi="cs-CZ"/>
        </w:rPr>
        <w:t>Š</w:t>
      </w:r>
      <w:r>
        <w:rPr>
          <w:lang w:val="cs-CZ" w:eastAsia="cs-CZ" w:bidi="cs-CZ"/>
        </w:rPr>
        <w:t xml:space="preserve">irjaev, </w:t>
      </w:r>
      <w:r>
        <w:t xml:space="preserve">Opole 1997), </w:t>
      </w:r>
      <w:r>
        <w:rPr>
          <w:rStyle w:val="Teksttreci9Kursywa"/>
          <w:b/>
          <w:bCs/>
          <w:lang w:val="cs-CZ" w:eastAsia="cs-CZ" w:bidi="cs-CZ"/>
        </w:rPr>
        <w:t>Serbšcina</w:t>
      </w:r>
      <w:r>
        <w:rPr>
          <w:lang w:val="cs-CZ" w:eastAsia="cs-CZ" w:bidi="cs-CZ"/>
        </w:rPr>
        <w:t xml:space="preserve"> </w:t>
      </w:r>
      <w:r>
        <w:rPr>
          <w:lang w:val="en-US" w:eastAsia="en-US" w:bidi="en-US"/>
        </w:rPr>
        <w:t xml:space="preserve">(red. H. Faska, </w:t>
      </w:r>
      <w:r>
        <w:t xml:space="preserve">Opole </w:t>
      </w:r>
      <w:r>
        <w:rPr>
          <w:lang w:val="en-US" w:eastAsia="en-US" w:bidi="en-US"/>
        </w:rPr>
        <w:t xml:space="preserve">1998) </w:t>
      </w:r>
      <w:r>
        <w:t xml:space="preserve">stanowi kolejny człon serii wydawniczej </w:t>
      </w:r>
      <w:r>
        <w:rPr>
          <w:rStyle w:val="Teksttreci9Kursywa"/>
          <w:b/>
          <w:bCs/>
        </w:rPr>
        <w:t>Najnowsze dzieje języków słowiańskich.</w:t>
      </w:r>
      <w:r>
        <w:t xml:space="preserve"> Powstaje ona jako rezultat realizacji międzynarodowego programu „Współczesne przemiany języków słowiańskich (1945-1995)”. W druku znajdują się tomy słowacki, słoweński i macedoński, a w końcowej fazie przygotowania monografie: białoruska, chorwacka, kaszu</w:t>
      </w:r>
      <w:r>
        <w:t>bska, polska i ukraińska. Celem wykonawców programu i autorów poszczególnych tomów serii jest uchwycenie losów swoich języków na tle zasadniczych przeobrażeń kulturowych i cywiliza</w:t>
      </w:r>
      <w:r>
        <w:softHyphen/>
        <w:t>cyjnych, jakie przeżywa słowiańska Europa po II wojnie światowej. Adresujem</w:t>
      </w:r>
      <w:r>
        <w:t>y nasz trud nie tylko do filologów, lecz także do tych wszystkich, którzy interesują się światem Słowian oraz chcą go poznać i zrozumieć”. Praca napisana jest po czesku i zawiera streszczenie w ję</w:t>
      </w:r>
      <w:r>
        <w:softHyphen/>
        <w:t xml:space="preserve">zyku polskim. Składa się z następujących rozdziałów: 1. </w:t>
      </w:r>
      <w:r>
        <w:rPr>
          <w:rStyle w:val="Teksttreci9Kursywa"/>
          <w:b/>
          <w:bCs/>
          <w:lang w:val="cs-CZ" w:eastAsia="cs-CZ" w:bidi="cs-CZ"/>
        </w:rPr>
        <w:t>Jaz</w:t>
      </w:r>
      <w:r>
        <w:rPr>
          <w:rStyle w:val="Teksttreci9Kursywa"/>
          <w:b/>
          <w:bCs/>
          <w:lang w:val="cs-CZ" w:eastAsia="cs-CZ" w:bidi="cs-CZ"/>
        </w:rPr>
        <w:t xml:space="preserve">yková situace </w:t>
      </w:r>
      <w:r>
        <w:rPr>
          <w:rStyle w:val="Teksttreci9Kursywa"/>
          <w:b/>
          <w:bCs/>
        </w:rPr>
        <w:t xml:space="preserve">na </w:t>
      </w:r>
      <w:r>
        <w:rPr>
          <w:rStyle w:val="Teksttreci9Kursywa"/>
          <w:b/>
          <w:bCs/>
          <w:lang w:val="cs-CZ" w:eastAsia="cs-CZ" w:bidi="cs-CZ"/>
        </w:rPr>
        <w:t>území ČSR, ČSSR, ČSFR, ČR;</w:t>
      </w:r>
      <w:r>
        <w:rPr>
          <w:lang w:val="cs-CZ" w:eastAsia="cs-CZ" w:bidi="cs-CZ"/>
        </w:rPr>
        <w:t xml:space="preserve"> 2. </w:t>
      </w:r>
      <w:r>
        <w:rPr>
          <w:rStyle w:val="Teksttreci9Kursywa"/>
          <w:b/>
          <w:bCs/>
          <w:lang w:val="de-DE" w:eastAsia="de-DE" w:bidi="de-DE"/>
        </w:rPr>
        <w:t xml:space="preserve">Funkt </w:t>
      </w:r>
      <w:r>
        <w:rPr>
          <w:rStyle w:val="Teksttreci9Kursywa"/>
          <w:b/>
          <w:bCs/>
          <w:lang w:val="cs-CZ" w:eastAsia="cs-CZ" w:bidi="cs-CZ"/>
        </w:rPr>
        <w:t>ní stratifikace češtiny,</w:t>
      </w:r>
      <w:r>
        <w:rPr>
          <w:lang w:val="cs-CZ" w:eastAsia="cs-CZ" w:bidi="cs-CZ"/>
        </w:rPr>
        <w:t xml:space="preserve"> 3. </w:t>
      </w:r>
      <w:r>
        <w:rPr>
          <w:rStyle w:val="Teksttreci9Kursywa"/>
          <w:b/>
          <w:bCs/>
          <w:lang w:val="cs-CZ" w:eastAsia="cs-CZ" w:bidi="cs-CZ"/>
        </w:rPr>
        <w:t>Jazyková politika;</w:t>
      </w:r>
      <w:r>
        <w:rPr>
          <w:lang w:val="cs-CZ" w:eastAsia="cs-CZ" w:bidi="cs-CZ"/>
        </w:rPr>
        <w:t xml:space="preserve"> 4. </w:t>
      </w:r>
      <w:r>
        <w:rPr>
          <w:rStyle w:val="Teksttreci9Kursywa"/>
          <w:b/>
          <w:bCs/>
          <w:lang w:val="cs-CZ" w:eastAsia="cs-CZ" w:bidi="cs-CZ"/>
        </w:rPr>
        <w:t xml:space="preserve">Péče o češtinu; </w:t>
      </w:r>
      <w:r>
        <w:rPr>
          <w:lang w:val="cs-CZ" w:eastAsia="cs-CZ" w:bidi="cs-CZ"/>
        </w:rPr>
        <w:t xml:space="preserve">5. </w:t>
      </w:r>
      <w:r>
        <w:rPr>
          <w:rStyle w:val="Teksttreci9Kursywa"/>
          <w:b/>
          <w:bCs/>
          <w:lang w:val="cs-CZ" w:eastAsia="cs-CZ" w:bidi="cs-CZ"/>
        </w:rPr>
        <w:t>Proměny spisovné češtiny.</w:t>
      </w:r>
    </w:p>
    <w:p w:rsidR="00EE1DD4" w:rsidRDefault="00B94A53">
      <w:pPr>
        <w:pStyle w:val="Teksttreci90"/>
        <w:framePr w:w="7190" w:h="1713" w:hRule="exact" w:wrap="none" w:vAnchor="page" w:hAnchor="page" w:x="3763" w:y="9629"/>
        <w:shd w:val="clear" w:color="auto" w:fill="auto"/>
        <w:spacing w:before="0" w:after="186" w:line="206" w:lineRule="exact"/>
        <w:ind w:left="900"/>
        <w:jc w:val="both"/>
      </w:pPr>
      <w:r>
        <w:t xml:space="preserve">Grzegorz DĄBROWSKI, </w:t>
      </w:r>
      <w:r>
        <w:rPr>
          <w:rStyle w:val="Teksttreci9Kursywa"/>
          <w:b/>
          <w:bCs/>
        </w:rPr>
        <w:t xml:space="preserve">Czy </w:t>
      </w:r>
      <w:r>
        <w:rPr>
          <w:rStyle w:val="Teksttreci9Kursywa"/>
          <w:b/>
          <w:bCs/>
          <w:lang w:val="cs-CZ" w:eastAsia="cs-CZ" w:bidi="cs-CZ"/>
        </w:rPr>
        <w:t xml:space="preserve">na </w:t>
      </w:r>
      <w:r>
        <w:rPr>
          <w:rStyle w:val="Teksttreci9Kursywa"/>
          <w:b/>
          <w:bCs/>
        </w:rPr>
        <w:t>pewno wiesz, jak to powiedzieć?,</w:t>
      </w:r>
      <w:r>
        <w:t xml:space="preserve"> Wydawnictwo TAKT, Kielce 1998, s. 187.</w:t>
      </w:r>
    </w:p>
    <w:p w:rsidR="00EE1DD4" w:rsidRDefault="00B94A53">
      <w:pPr>
        <w:pStyle w:val="Teksttreci90"/>
        <w:framePr w:w="7190" w:h="1713" w:hRule="exact" w:wrap="none" w:vAnchor="page" w:hAnchor="page" w:x="3763" w:y="9629"/>
        <w:shd w:val="clear" w:color="auto" w:fill="auto"/>
        <w:spacing w:before="0" w:line="199" w:lineRule="exact"/>
        <w:ind w:firstLine="340"/>
        <w:jc w:val="both"/>
      </w:pPr>
      <w:r>
        <w:t>W książce</w:t>
      </w:r>
      <w:r>
        <w:t xml:space="preserve"> tej autor zgromadził 3 500 tekstów językowych opracowanych na podstawie </w:t>
      </w:r>
      <w:r>
        <w:rPr>
          <w:rStyle w:val="Teksttreci9Kursywa"/>
          <w:b/>
          <w:bCs/>
        </w:rPr>
        <w:t>Praktycznego słownika poprawnej polszczyzny. Nie tylko dla młodzieży,</w:t>
      </w:r>
      <w:r>
        <w:t xml:space="preserve"> wydanego w 1995 r. pod red. A. Markowskiego. Książka składa się z dwóch części. W pierwszej znajdują się nu</w:t>
      </w:r>
      <w:r>
        <w:softHyphen/>
        <w:t>merow</w:t>
      </w:r>
      <w:r>
        <w:t>ane kolejno testy językowe, w drugiej — ich rozwiązania wraz z odsyłaczami do odpo</w:t>
      </w:r>
      <w:r>
        <w:softHyphen/>
        <w:t xml:space="preserve">wiednich haseł </w:t>
      </w:r>
      <w:r>
        <w:rPr>
          <w:rStyle w:val="Teksttreci9Kursywa"/>
          <w:b/>
          <w:bCs/>
        </w:rPr>
        <w:t>Praktycznego słownika</w:t>
      </w:r>
    </w:p>
    <w:p w:rsidR="00EE1DD4" w:rsidRDefault="00B94A53">
      <w:pPr>
        <w:pStyle w:val="Teksttreci90"/>
        <w:framePr w:w="7190" w:h="2714" w:hRule="exact" w:wrap="none" w:vAnchor="page" w:hAnchor="page" w:x="3763" w:y="11990"/>
        <w:shd w:val="clear" w:color="auto" w:fill="auto"/>
        <w:spacing w:before="0" w:after="184" w:line="204" w:lineRule="exact"/>
        <w:ind w:left="900"/>
        <w:jc w:val="both"/>
      </w:pPr>
      <w:r>
        <w:t xml:space="preserve">Anna DĄBROWSKA, </w:t>
      </w:r>
      <w:r>
        <w:rPr>
          <w:rStyle w:val="Teksttreci9Kursywa"/>
          <w:b/>
          <w:bCs/>
        </w:rPr>
        <w:t>Język polski,</w:t>
      </w:r>
      <w:r>
        <w:t xml:space="preserve"> Wydawnictwo Dolnośląskie, Wrocław 1998, s. 281.</w:t>
      </w:r>
    </w:p>
    <w:p w:rsidR="00EE1DD4" w:rsidRDefault="00B94A53">
      <w:pPr>
        <w:pStyle w:val="Teksttreci90"/>
        <w:framePr w:w="7190" w:h="2714" w:hRule="exact" w:wrap="none" w:vAnchor="page" w:hAnchor="page" w:x="3763" w:y="11990"/>
        <w:shd w:val="clear" w:color="auto" w:fill="auto"/>
        <w:spacing w:before="0" w:line="199" w:lineRule="exact"/>
        <w:ind w:firstLine="340"/>
        <w:jc w:val="both"/>
      </w:pPr>
      <w:r>
        <w:t xml:space="preserve">Jest to praca z popularnonaukowej serii </w:t>
      </w:r>
      <w:r>
        <w:rPr>
          <w:rStyle w:val="Teksttreci9Kursywa"/>
          <w:b/>
          <w:bCs/>
        </w:rPr>
        <w:t xml:space="preserve">A to Polska </w:t>
      </w:r>
      <w:r>
        <w:rPr>
          <w:rStyle w:val="Teksttreci9Kursywa"/>
          <w:b/>
          <w:bCs/>
        </w:rPr>
        <w:t>właśnie.</w:t>
      </w:r>
      <w:r>
        <w:t xml:space="preserve"> Autorka w przystępny spo</w:t>
      </w:r>
      <w:r>
        <w:softHyphen/>
        <w:t>sób omawia takie zagadnienia, jak pochodzenie języka polskiego, słownictwo rodzime i zapo</w:t>
      </w:r>
      <w:r>
        <w:softHyphen/>
        <w:t>życzone, zmiany w systemie fonetycznym, fleksyjnym, składniowym, kształtowanie się pol</w:t>
      </w:r>
      <w:r>
        <w:softHyphen/>
        <w:t xml:space="preserve">skiej ortografii, powstanie polskiego języka </w:t>
      </w:r>
      <w:r>
        <w:t>literackiego, zróżnicowanie terytorialne i środowiskowe języka oraz zagadnienia onomastyczne. Nie jest to jednak podręcznik do hi</w:t>
      </w:r>
      <w:r>
        <w:softHyphen/>
        <w:t>storii języka polskiego. Autorka umiejętnie łączy historię ze współczesnością. Język ukazuje jako element kultury narodowej. N</w:t>
      </w:r>
      <w:r>
        <w:t>iewątpliwym walorem tej książki są wspaniałe ilustracje, zdjęcia np. starodruków itp. nawiązujące do omawianych zagadnień. Książkę tę można pole</w:t>
      </w:r>
      <w:r>
        <w:softHyphen/>
        <w:t>cić uczniom szkół średnich, studentom studiów licencjackich, obcokrajowcom i wszystkim zainteresowanym językiem</w:t>
      </w:r>
      <w:r>
        <w:t xml:space="preserve"> polskim.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067" w:y="733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12" w:y="740"/>
        <w:shd w:val="clear" w:color="auto" w:fill="auto"/>
        <w:spacing w:line="150" w:lineRule="exact"/>
      </w:pPr>
      <w:r>
        <w:t>23</w:t>
      </w:r>
    </w:p>
    <w:p w:rsidR="00EE1DD4" w:rsidRDefault="00B94A53">
      <w:pPr>
        <w:pStyle w:val="Teksttreci150"/>
        <w:framePr w:w="7190" w:h="2696" w:hRule="exact" w:wrap="none" w:vAnchor="page" w:hAnchor="page" w:x="1076" w:y="1171"/>
        <w:shd w:val="clear" w:color="auto" w:fill="auto"/>
        <w:spacing w:after="180" w:line="199" w:lineRule="exact"/>
        <w:ind w:left="880"/>
      </w:pPr>
      <w:r>
        <w:rPr>
          <w:rStyle w:val="Teksttreci15Bezkursywy"/>
          <w:b/>
          <w:bCs/>
        </w:rPr>
        <w:t xml:space="preserve">Anna DĄBROWSKA, </w:t>
      </w:r>
      <w:r>
        <w:t>Słownik eufemizmów polskich, czyli w rzeczy mocno w spo</w:t>
      </w:r>
      <w:r>
        <w:softHyphen/>
        <w:t>sobie łagodnie,</w:t>
      </w:r>
      <w:r>
        <w:rPr>
          <w:rStyle w:val="Teksttreci15Bezkursywy"/>
          <w:b/>
          <w:bCs/>
        </w:rPr>
        <w:t xml:space="preserve"> Wydawnictwo Naukowe PWN, Warszawa 1998, s. 323.</w:t>
      </w:r>
    </w:p>
    <w:p w:rsidR="00EE1DD4" w:rsidRDefault="00B94A53">
      <w:pPr>
        <w:pStyle w:val="Teksttreci90"/>
        <w:framePr w:w="7190" w:h="2696" w:hRule="exact" w:wrap="none" w:vAnchor="page" w:hAnchor="page" w:x="1076" w:y="1171"/>
        <w:shd w:val="clear" w:color="auto" w:fill="auto"/>
        <w:spacing w:before="0" w:line="199" w:lineRule="exact"/>
        <w:ind w:firstLine="320"/>
        <w:jc w:val="both"/>
      </w:pPr>
      <w:r>
        <w:t>Słownik gromadzi około 3 tys. określeń eufemistycznych, czyli „wyrazów i w</w:t>
      </w:r>
      <w:r>
        <w:t>yrażeń neu</w:t>
      </w:r>
      <w:r>
        <w:softHyphen/>
        <w:t>tralnych lub nacechowanych pozytywnie, użytych w miejsce takich, na które nałożone zo</w:t>
      </w:r>
      <w:r>
        <w:softHyphen/>
        <w:t>stało z jakiegokolwiek powodu tabu”. Ma on układ tematyczny: eufemizmy (wyrazy pojedyn</w:t>
      </w:r>
      <w:r>
        <w:softHyphen/>
        <w:t>cze, wyrażenia i zwroty) stanowiące hasła zgromadzone zostały wokół poję</w:t>
      </w:r>
      <w:r>
        <w:t>ć, do których się odnoszą. W obrębie pól zachowany został porządek alfabetyczny. Przy każdym haśle podana jest definicja synonimiczna, będąca nazwą wprost danego zjawiska lub rze</w:t>
      </w:r>
      <w:r>
        <w:rPr>
          <w:rStyle w:val="Teksttreci9Kursywa"/>
          <w:b/>
          <w:bCs/>
        </w:rPr>
        <w:t>czy,</w:t>
      </w:r>
      <w:r>
        <w:t xml:space="preserve"> niektóre ha</w:t>
      </w:r>
      <w:r>
        <w:softHyphen/>
        <w:t>sła opatrzone są kwalifikatorami. Następnie są podawane „info</w:t>
      </w:r>
      <w:r>
        <w:t>rmacje odnoszące się do po</w:t>
      </w:r>
      <w:r>
        <w:softHyphen/>
        <w:t>chodzenia wyrażenia hasłowego, jego zakotwiczenia w kulturze lub dotyczące zabiegów języ</w:t>
      </w:r>
      <w:r>
        <w:softHyphen/>
        <w:t>kowych, towarzyszących tworzeniu eufemizmu”, jego warianty, przykłady użyć zaczerpnięte ze źródeł pisanych lub języka potocznego, odsyłacze.</w:t>
      </w:r>
    </w:p>
    <w:p w:rsidR="00EE1DD4" w:rsidRDefault="00B94A53">
      <w:pPr>
        <w:pStyle w:val="Teksttreci90"/>
        <w:framePr w:w="7190" w:h="2288" w:hRule="exact" w:wrap="none" w:vAnchor="page" w:hAnchor="page" w:x="1076" w:y="4533"/>
        <w:shd w:val="clear" w:color="auto" w:fill="auto"/>
        <w:spacing w:before="0" w:after="178" w:line="197" w:lineRule="exact"/>
        <w:ind w:left="880"/>
        <w:jc w:val="both"/>
      </w:pPr>
      <w:r>
        <w:t xml:space="preserve">Anna DĄBROWSKA, Romana ŁOBODZIŃSKA, </w:t>
      </w:r>
      <w:r>
        <w:rPr>
          <w:rStyle w:val="Teksttreci9Kursywa"/>
          <w:b/>
          <w:bCs/>
        </w:rPr>
        <w:t>Polski dla cudzoziemców,</w:t>
      </w:r>
      <w:r>
        <w:t xml:space="preserve"> Towarzy</w:t>
      </w:r>
      <w:r>
        <w:softHyphen/>
        <w:t>stwo Przyjaciół Polonistyki Wrocławskiej, Wrocław 1998, s. 347.</w:t>
      </w:r>
    </w:p>
    <w:p w:rsidR="00EE1DD4" w:rsidRDefault="00B94A53">
      <w:pPr>
        <w:pStyle w:val="Teksttreci90"/>
        <w:framePr w:w="7190" w:h="2288" w:hRule="exact" w:wrap="none" w:vAnchor="page" w:hAnchor="page" w:x="1076" w:y="4533"/>
        <w:shd w:val="clear" w:color="auto" w:fill="auto"/>
        <w:spacing w:before="0" w:line="199" w:lineRule="exact"/>
        <w:ind w:firstLine="320"/>
        <w:jc w:val="both"/>
      </w:pPr>
      <w:r>
        <w:t xml:space="preserve">Podręcznik ten napisany został z myślą o czterotygodniowym kursie języka polskiego, odbywającym się we Wrocławiu w ramach </w:t>
      </w:r>
      <w:r>
        <w:t>Szkoły Języka Polskiego i Kultury dla Cudzoziem</w:t>
      </w:r>
      <w:r>
        <w:softHyphen/>
        <w:t>ców. Jest przeznaczony dla studentów z angielskiej i niemieckiej strefy językowej. „Podręcz</w:t>
      </w:r>
      <w:r>
        <w:softHyphen/>
        <w:t>nik zakłada konieczność uczenia się pod kierunkiem lektora — brak jest w nim bardziej szczegółowych objaśnień gramat</w:t>
      </w:r>
      <w:r>
        <w:t xml:space="preserve">ycznych; ograniczono się do podania głównych właściwości polskiego systemu gramatycznego” (s. 6). Zawiera 21 jednostek lekcyjnych w następującym układzie: 1. Tekst i pytania do tekstu; 2. Dialogi tematyczne, związane z tekstem; 3. Materiał gramatyczny; 4. </w:t>
      </w:r>
      <w:r>
        <w:t>Ćwiczenia; 5. Klucz do ćwiczeń.</w:t>
      </w:r>
    </w:p>
    <w:p w:rsidR="00EE1DD4" w:rsidRDefault="00B94A53">
      <w:pPr>
        <w:pStyle w:val="Teksttreci90"/>
        <w:framePr w:w="7190" w:h="3701" w:hRule="exact" w:wrap="none" w:vAnchor="page" w:hAnchor="page" w:x="1076" w:y="7483"/>
        <w:shd w:val="clear" w:color="auto" w:fill="auto"/>
        <w:spacing w:before="0" w:after="180" w:line="199" w:lineRule="exact"/>
        <w:ind w:left="880"/>
        <w:jc w:val="both"/>
      </w:pPr>
      <w:r>
        <w:t xml:space="preserve">Karol DEJNA, </w:t>
      </w:r>
      <w:r>
        <w:rPr>
          <w:rStyle w:val="Teksttreci9Kursywa"/>
          <w:b/>
          <w:bCs/>
        </w:rPr>
        <w:t>Atlas gwar polskich,</w:t>
      </w:r>
      <w:r>
        <w:t xml:space="preserve"> t. 1: </w:t>
      </w:r>
      <w:r>
        <w:rPr>
          <w:rStyle w:val="Teksttreci9Kursywa"/>
          <w:b/>
          <w:bCs/>
        </w:rPr>
        <w:t>Małopolska,</w:t>
      </w:r>
      <w:r>
        <w:t xml:space="preserve"> Polska Akademia Nauk Ko</w:t>
      </w:r>
      <w:r>
        <w:softHyphen/>
        <w:t>mitet Językoznawstwa, Warszawa 1998, s. 405.</w:t>
      </w:r>
    </w:p>
    <w:p w:rsidR="00EE1DD4" w:rsidRDefault="00B94A53">
      <w:pPr>
        <w:pStyle w:val="Teksttreci90"/>
        <w:framePr w:w="7190" w:h="3701" w:hRule="exact" w:wrap="none" w:vAnchor="page" w:hAnchor="page" w:x="1076" w:y="7483"/>
        <w:shd w:val="clear" w:color="auto" w:fill="auto"/>
        <w:spacing w:before="0" w:line="199" w:lineRule="exact"/>
        <w:ind w:firstLine="320"/>
        <w:jc w:val="both"/>
      </w:pPr>
      <w:r>
        <w:t>Atlas ma charakter diachroniczno-synchroniczny, stara się dać zarys dotychczasowej wie</w:t>
      </w:r>
      <w:r>
        <w:softHyphen/>
        <w:t xml:space="preserve">dzy o gwarach </w:t>
      </w:r>
      <w:r>
        <w:t>polskich, uzupełnia dotychczasowe dane i ustalenia dialektologii materiałami współczesnymi. Mapy odzwierciedlają nie tylko obecny zasięg cech dialektalnych, lecz także niektóre zmiany diachroniczne. Stąd atlas może być pomocny przy określaniu stopnia integ</w:t>
      </w:r>
      <w:r>
        <w:t>ra</w:t>
      </w:r>
      <w:r>
        <w:softHyphen/>
        <w:t>cji językowej gwar i języka literackiego. Materiał do atlasu zbierano w 660 punktach na pod</w:t>
      </w:r>
      <w:r>
        <w:softHyphen/>
        <w:t xml:space="preserve">stawie kwestionariusza liczącego 2 tys. pytań. W atlasie przeważają mapy syntetyzująco-zbiorcze. Przyjęto bowiem założenie, że </w:t>
      </w:r>
      <w:r>
        <w:rPr>
          <w:rStyle w:val="Teksttreci9Odstpy0pt"/>
          <w:b/>
          <w:bCs/>
        </w:rPr>
        <w:t xml:space="preserve">„zamiast </w:t>
      </w:r>
      <w:r>
        <w:t>większej ilości map z peł</w:t>
      </w:r>
      <w:r>
        <w:t xml:space="preserve">ną ilustracją fonetycznych postaci wyrazu czy jego formy do AGP wejdą głównie mapy syntetyzująco-zbiorcze, na których byłoby możliwe ukazanie różnych zakresów i zasięgów występowania mapowanego zjawiska". Mapy pogrupowano według zagadnień: 1. </w:t>
      </w:r>
      <w:r>
        <w:rPr>
          <w:rStyle w:val="Teksttreci9Kursywa"/>
          <w:b/>
          <w:bCs/>
        </w:rPr>
        <w:t>Usytuowanie b</w:t>
      </w:r>
      <w:r>
        <w:rPr>
          <w:rStyle w:val="Teksttreci9Kursywa"/>
          <w:b/>
          <w:bCs/>
        </w:rPr>
        <w:t>adanego te</w:t>
      </w:r>
      <w:r>
        <w:rPr>
          <w:rStyle w:val="Teksttreci9Kursywa"/>
          <w:b/>
          <w:bCs/>
        </w:rPr>
        <w:softHyphen/>
        <w:t>renu,</w:t>
      </w:r>
      <w:r>
        <w:t xml:space="preserve"> 2. </w:t>
      </w:r>
      <w:r>
        <w:rPr>
          <w:rStyle w:val="Teksttreci9Kursywa"/>
          <w:b/>
          <w:bCs/>
        </w:rPr>
        <w:t>Najdawniejsze polskie cechy dialektalne;</w:t>
      </w:r>
      <w:r>
        <w:t xml:space="preserve"> 3. </w:t>
      </w:r>
      <w:r>
        <w:rPr>
          <w:rStyle w:val="Teksttreci9Kursywa"/>
          <w:b/>
          <w:bCs/>
        </w:rPr>
        <w:t>Zróżnicowania gwarowe w obrębie korelacji dźwięczności,</w:t>
      </w:r>
      <w:r>
        <w:t xml:space="preserve"> 4. </w:t>
      </w:r>
      <w:r>
        <w:rPr>
          <w:rStyle w:val="Teksttreci9Kursywa"/>
          <w:b/>
          <w:bCs/>
        </w:rPr>
        <w:t>Zmiany w obrębie korelacji lokalizacji przeszkody wydechu;</w:t>
      </w:r>
      <w:r>
        <w:t xml:space="preserve"> 5. </w:t>
      </w:r>
      <w:r>
        <w:rPr>
          <w:rStyle w:val="Teksttreci9Kursywa"/>
          <w:b/>
          <w:bCs/>
        </w:rPr>
        <w:t>Zmiany w obrębie korelacji przeszkody wydechu;</w:t>
      </w:r>
      <w:r>
        <w:t xml:space="preserve"> 6. </w:t>
      </w:r>
      <w:r>
        <w:rPr>
          <w:rStyle w:val="Teksttreci9Kursywa"/>
          <w:b/>
          <w:bCs/>
        </w:rPr>
        <w:t>Zmiany w obrębie kore</w:t>
      </w:r>
      <w:r>
        <w:rPr>
          <w:rStyle w:val="Teksttreci9Kursywa"/>
          <w:b/>
          <w:bCs/>
        </w:rPr>
        <w:t>lacji palatalności;</w:t>
      </w:r>
      <w:r>
        <w:t xml:space="preserve"> 7. </w:t>
      </w:r>
      <w:r>
        <w:rPr>
          <w:rStyle w:val="Teksttreci9Kursywa"/>
          <w:b/>
          <w:bCs/>
        </w:rPr>
        <w:t>Zmiany w obrębie grup spółgłoskowych,</w:t>
      </w:r>
      <w:r>
        <w:t xml:space="preserve"> 8. </w:t>
      </w:r>
      <w:r>
        <w:rPr>
          <w:rStyle w:val="Teksttreci9Kursywa"/>
          <w:b/>
          <w:bCs/>
        </w:rPr>
        <w:t>Ewolucja otwartych nienosowych;</w:t>
      </w:r>
      <w:r>
        <w:t xml:space="preserve"> 9. </w:t>
      </w:r>
      <w:r>
        <w:rPr>
          <w:rStyle w:val="Teksttreci9Kursywa"/>
          <w:b/>
          <w:bCs/>
        </w:rPr>
        <w:t>Ewolucja otwartych no</w:t>
      </w:r>
      <w:r>
        <w:rPr>
          <w:rStyle w:val="Teksttreci9Kursywa"/>
          <w:b/>
          <w:bCs/>
        </w:rPr>
        <w:softHyphen/>
        <w:t>sowych;</w:t>
      </w:r>
      <w:r>
        <w:t xml:space="preserve"> 10. </w:t>
      </w:r>
      <w:r>
        <w:rPr>
          <w:rStyle w:val="Teksttreci9Kursywa"/>
          <w:b/>
          <w:bCs/>
        </w:rPr>
        <w:t>Zróżnicowania w zakresie morfologii;</w:t>
      </w:r>
      <w:r>
        <w:t xml:space="preserve"> 11. </w:t>
      </w:r>
      <w:r>
        <w:rPr>
          <w:rStyle w:val="Teksttreci9Kursywa"/>
          <w:b/>
          <w:bCs/>
        </w:rPr>
        <w:t>Zasięgi niektórych leksemów.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82" w:y="3566"/>
        <w:shd w:val="clear" w:color="auto" w:fill="auto"/>
        <w:spacing w:line="150" w:lineRule="exact"/>
      </w:pPr>
      <w:r>
        <w:lastRenderedPageBreak/>
        <w:t>24</w:t>
      </w:r>
    </w:p>
    <w:p w:rsidR="00EE1DD4" w:rsidRDefault="00B94A53">
      <w:pPr>
        <w:pStyle w:val="Nagweklubstopka0"/>
        <w:framePr w:wrap="none" w:vAnchor="page" w:hAnchor="page" w:x="6768" w:y="3559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200" w:h="2513" w:hRule="exact" w:wrap="none" w:vAnchor="page" w:hAnchor="page" w:x="3753" w:y="3986"/>
        <w:shd w:val="clear" w:color="auto" w:fill="auto"/>
        <w:spacing w:before="0" w:after="184" w:line="204" w:lineRule="exact"/>
        <w:ind w:left="900"/>
        <w:jc w:val="both"/>
      </w:pPr>
      <w:r>
        <w:t>Krystyna DŁUGOSZ-</w:t>
      </w:r>
      <w:r>
        <w:t xml:space="preserve">KURCZABOWA, </w:t>
      </w:r>
      <w:r>
        <w:rPr>
          <w:rStyle w:val="Teksttreci9Kursywa"/>
          <w:b/>
          <w:bCs/>
        </w:rPr>
        <w:t>Słownik szkolny. Etymologia,</w:t>
      </w:r>
      <w:r>
        <w:t xml:space="preserve"> Wydawnictwa Szkolne i Pedagogiczne, Warszawa 1998, s. 335.</w:t>
      </w:r>
    </w:p>
    <w:p w:rsidR="00EE1DD4" w:rsidRDefault="00B94A53">
      <w:pPr>
        <w:pStyle w:val="Teksttreci90"/>
        <w:framePr w:w="7200" w:h="2513" w:hRule="exact" w:wrap="none" w:vAnchor="page" w:hAnchor="page" w:x="3753" w:y="3986"/>
        <w:shd w:val="clear" w:color="auto" w:fill="auto"/>
        <w:spacing w:before="0" w:line="199" w:lineRule="exact"/>
        <w:ind w:firstLine="340"/>
        <w:jc w:val="both"/>
      </w:pPr>
      <w:r>
        <w:t>Celem słownika jest spopularyzowanie wiedzy z zakresu etymologii i przedstawienie po</w:t>
      </w:r>
      <w:r>
        <w:softHyphen/>
        <w:t xml:space="preserve">chodzenia wybranych wyrazów. Autorka uwzględnia wyrazy ważne z punktu </w:t>
      </w:r>
      <w:r>
        <w:t>widzenia kultu</w:t>
      </w:r>
      <w:r>
        <w:softHyphen/>
        <w:t>rowego, słowa o dużej frekwencji, słownictwo związane z realiami życia szkolnego i młodzie</w:t>
      </w:r>
      <w:r>
        <w:softHyphen/>
        <w:t>żowego oraz słowa o ciekawej etymologii. „Słownik ma układ alfabetyczny, natomiast w hasłach jest uporządkowany, w zależności od potrzeby, według kryt</w:t>
      </w:r>
      <w:r>
        <w:t>eriów derywacyjnych, rzadziej chronologicznych i bardzo rzadko alfabetycznych” (s. 6-7). Integralną częścią słow</w:t>
      </w:r>
      <w:r>
        <w:softHyphen/>
        <w:t>nika jest indeks, który umożliwia znalezienie odpowiedniego wyrazu. Publikacja ta powstała z myślą o uczniach szkół średnich, jednak może zaint</w:t>
      </w:r>
      <w:r>
        <w:t>eresować także językoznawców i wszystkich miłośników języka.</w:t>
      </w:r>
    </w:p>
    <w:p w:rsidR="00EE1DD4" w:rsidRDefault="00B94A53">
      <w:pPr>
        <w:pStyle w:val="Teksttreci90"/>
        <w:framePr w:w="7200" w:h="3509" w:hRule="exact" w:wrap="none" w:vAnchor="page" w:hAnchor="page" w:x="3753" w:y="7031"/>
        <w:shd w:val="clear" w:color="auto" w:fill="auto"/>
        <w:spacing w:before="0" w:after="182" w:line="202" w:lineRule="exact"/>
        <w:ind w:left="900"/>
        <w:jc w:val="both"/>
      </w:pPr>
      <w:r>
        <w:t xml:space="preserve">Krystyna DŁUGOSZ-KURCZABOWA, Stanisław DUBISZ, </w:t>
      </w:r>
      <w:r>
        <w:rPr>
          <w:rStyle w:val="Teksttreci9Kursywa"/>
          <w:b/>
          <w:bCs/>
        </w:rPr>
        <w:t>Gramatyka historyczna języka polskiego. Podręcznik dla studentów polonistyki,</w:t>
      </w:r>
      <w:r>
        <w:t xml:space="preserve"> Wydawnictwa Uniwersy</w:t>
      </w:r>
      <w:r>
        <w:softHyphen/>
        <w:t>tetu Warszawskiego, Warszawa 1998, s. 334.</w:t>
      </w:r>
    </w:p>
    <w:p w:rsidR="00EE1DD4" w:rsidRDefault="00B94A53">
      <w:pPr>
        <w:pStyle w:val="Teksttreci90"/>
        <w:framePr w:w="7200" w:h="3509" w:hRule="exact" w:wrap="none" w:vAnchor="page" w:hAnchor="page" w:x="3753" w:y="7031"/>
        <w:shd w:val="clear" w:color="auto" w:fill="auto"/>
        <w:spacing w:before="0" w:line="199" w:lineRule="exact"/>
        <w:ind w:firstLine="340"/>
        <w:jc w:val="both"/>
      </w:pPr>
      <w:r>
        <w:t>O ukła</w:t>
      </w:r>
      <w:r>
        <w:t>dzie i założeniach podręcznika autorzy piszą: „Niniejszy podręcznik zawiera ten zakres wiadomości z gramatyki historycznej języka polskiego, który stanowi kurs podstawo</w:t>
      </w:r>
      <w:r>
        <w:softHyphen/>
        <w:t>wy, najczęściej realizowany na studiach polonistycznych. Obejmuje on następujące części</w:t>
      </w:r>
      <w:r>
        <w:t xml:space="preserve"> tematyczne: 1. Pochodzenie języka polskiego; 2. Fonetyka i fonologia języka polskiego — rozwój historyczny; 3. Fleksja imienna; 4. Fleksja werbalna. Przedmiotem opisu jest ewolu</w:t>
      </w:r>
      <w:r>
        <w:softHyphen/>
        <w:t>cja systemu języka polskiego w zakresie fonetyki, fonologii i fleksji, jednak</w:t>
      </w:r>
      <w:r>
        <w:t>że ze względu na jakość procesów i tendencji rozwojowych oraz ich zasięg chronologiczny — przedstawiamy tę problematykę w ujęciu genetycznym, tj. na tle zjawisk charakterystycznych dla języka praindoeuropejskiego i prasłowiańskiego. Punktem wyjścia jest dl</w:t>
      </w:r>
      <w:r>
        <w:t>a nas proces językowy — zmiana językowa. W jego opisie staramy się uwzględnić istotę procesu, warunki determinu</w:t>
      </w:r>
      <w:r>
        <w:softHyphen/>
        <w:t>jące jego zachodzenie, chronologię, konsekwencje dla systemu językowego. Opis diachroniczny uzupełniamy synchronicznymi zestawieniami i podsumow</w:t>
      </w:r>
      <w:r>
        <w:t>aniami, ukazującymi naj</w:t>
      </w:r>
      <w:r>
        <w:softHyphen/>
        <w:t>ważniejsze stadia rozwojowe języka” (s. 13).</w:t>
      </w:r>
    </w:p>
    <w:p w:rsidR="00EE1DD4" w:rsidRDefault="00B94A53">
      <w:pPr>
        <w:pStyle w:val="Teksttreci90"/>
        <w:framePr w:w="7200" w:h="1900" w:hRule="exact" w:wrap="none" w:vAnchor="page" w:hAnchor="page" w:x="3753" w:y="11076"/>
        <w:shd w:val="clear" w:color="auto" w:fill="auto"/>
        <w:spacing w:before="0" w:after="182" w:line="202" w:lineRule="exact"/>
        <w:ind w:left="900"/>
        <w:jc w:val="both"/>
      </w:pPr>
      <w:r>
        <w:t xml:space="preserve">Adam DOBRACZEWSKI, </w:t>
      </w:r>
      <w:r>
        <w:rPr>
          <w:rStyle w:val="Teksttreci9Kursywa"/>
          <w:b/>
          <w:bCs/>
        </w:rPr>
        <w:t>Cechy składniowe i semantyczne polskich dopowiedzeń potwierdzających,</w:t>
      </w:r>
      <w:r>
        <w:t xml:space="preserve"> Uniwersytet Warszawski, Katedra Lingwistyki Formalnej, War</w:t>
      </w:r>
      <w:r>
        <w:softHyphen/>
        <w:t>szawa 1998, s. 117.</w:t>
      </w:r>
    </w:p>
    <w:p w:rsidR="00EE1DD4" w:rsidRDefault="00B94A53">
      <w:pPr>
        <w:pStyle w:val="Teksttreci90"/>
        <w:framePr w:w="7200" w:h="1900" w:hRule="exact" w:wrap="none" w:vAnchor="page" w:hAnchor="page" w:x="3753" w:y="11076"/>
        <w:shd w:val="clear" w:color="auto" w:fill="auto"/>
        <w:spacing w:before="0" w:line="199" w:lineRule="exact"/>
        <w:ind w:firstLine="340"/>
        <w:jc w:val="both"/>
      </w:pPr>
      <w:r>
        <w:t>Celem pracy jest an</w:t>
      </w:r>
      <w:r>
        <w:t xml:space="preserve">aliza składniowa i semantyczna 15 dopowiedzeń potwierdzających: </w:t>
      </w:r>
      <w:r>
        <w:rPr>
          <w:rStyle w:val="Teksttreci9Kursywa"/>
          <w:b/>
          <w:bCs/>
        </w:rPr>
        <w:t>tak, aha, owszem, no, oczywiście, naturalnie, jasne, pewnie, no chyba, jak najbardziej, a jakże, a jak, a co, właśnie</w:t>
      </w:r>
      <w:r>
        <w:t xml:space="preserve"> i </w:t>
      </w:r>
      <w:r>
        <w:rPr>
          <w:rStyle w:val="Teksttreci9Kursywa"/>
          <w:b/>
          <w:bCs/>
        </w:rPr>
        <w:t>otóż to,</w:t>
      </w:r>
      <w:r>
        <w:t xml:space="preserve"> konstytuujących twierdzące odpowiedzi na pytania o rozstrzygnię</w:t>
      </w:r>
      <w:r>
        <w:t>cie. Praca zawiera wstępne eksplikacje ich znaczeń, ogólną charakterystykę składniową i semantyczną do</w:t>
      </w:r>
      <w:r>
        <w:softHyphen/>
        <w:t>powiedzeń, a także opis cech pragmatycznych niektórych spośród analizowanych jednostek.</w:t>
      </w:r>
    </w:p>
    <w:p w:rsidR="00EE1DD4" w:rsidRDefault="00B94A53">
      <w:pPr>
        <w:pStyle w:val="Teksttreci150"/>
        <w:framePr w:w="7200" w:h="1303" w:hRule="exact" w:wrap="none" w:vAnchor="page" w:hAnchor="page" w:x="3753" w:y="13514"/>
        <w:shd w:val="clear" w:color="auto" w:fill="auto"/>
        <w:spacing w:after="180" w:line="202" w:lineRule="exact"/>
        <w:ind w:left="900"/>
      </w:pPr>
      <w:r>
        <w:rPr>
          <w:rStyle w:val="Teksttreci15Bezkursywy"/>
          <w:b/>
          <w:bCs/>
        </w:rPr>
        <w:t xml:space="preserve">Henryk DUDA, </w:t>
      </w:r>
      <w:r>
        <w:t>„...Każdą razą Biblią odmieniać”. Modernizacja język</w:t>
      </w:r>
      <w:r>
        <w:t>a przedruków Nowego Testamentu ks. Jakuba Wujka w XVII i XVIII wieku,</w:t>
      </w:r>
      <w:r>
        <w:rPr>
          <w:rStyle w:val="Teksttreci15Bezkursywy"/>
          <w:b/>
          <w:bCs/>
        </w:rPr>
        <w:t xml:space="preserve"> Towarzystwo Nauko</w:t>
      </w:r>
      <w:r>
        <w:rPr>
          <w:rStyle w:val="Teksttreci15Bezkursywy"/>
          <w:b/>
          <w:bCs/>
        </w:rPr>
        <w:softHyphen/>
        <w:t>we KUL, Lublin 1998, s. 182.</w:t>
      </w:r>
    </w:p>
    <w:p w:rsidR="00EE1DD4" w:rsidRDefault="00B94A53">
      <w:pPr>
        <w:pStyle w:val="Teksttreci90"/>
        <w:framePr w:w="7200" w:h="1303" w:hRule="exact" w:wrap="none" w:vAnchor="page" w:hAnchor="page" w:x="3753" w:y="13514"/>
        <w:shd w:val="clear" w:color="auto" w:fill="auto"/>
        <w:spacing w:before="0" w:line="202" w:lineRule="exact"/>
        <w:ind w:firstLine="340"/>
        <w:jc w:val="both"/>
      </w:pPr>
      <w:r>
        <w:t>Autor porównuje pierwodruk tłumaczenia Nowego Testamentu J. Wujka z 1594 roku z trzema późniejszymi przekładami, mianowicie wydaniem z 1647</w:t>
      </w:r>
      <w:r>
        <w:t xml:space="preserve"> roku (Kraków), z 1771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085" w:y="725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35" w:y="727"/>
        <w:shd w:val="clear" w:color="auto" w:fill="auto"/>
        <w:spacing w:line="150" w:lineRule="exact"/>
      </w:pPr>
      <w:r>
        <w:t>25</w:t>
      </w:r>
    </w:p>
    <w:p w:rsidR="00EE1DD4" w:rsidRDefault="00B94A53">
      <w:pPr>
        <w:pStyle w:val="Teksttreci90"/>
        <w:framePr w:w="7195" w:h="1463" w:hRule="exact" w:wrap="none" w:vAnchor="page" w:hAnchor="page" w:x="1089" w:y="1155"/>
        <w:shd w:val="clear" w:color="auto" w:fill="auto"/>
        <w:spacing w:before="0" w:line="199" w:lineRule="exact"/>
        <w:jc w:val="both"/>
      </w:pPr>
      <w:r>
        <w:t>(Wrocław) i 1772 (Chełmno). Analiza językowa, która obejmuje przede wszystkim zmiany fo</w:t>
      </w:r>
      <w:r>
        <w:softHyphen/>
        <w:t>netyczne, słowotwórcze i fleksyjne, „pozwala prześledzić, jak ewolucja polszczyzny, w wy</w:t>
      </w:r>
      <w:r>
        <w:softHyphen/>
        <w:t xml:space="preserve">padku XVII stulecia </w:t>
      </w:r>
      <w:r>
        <w:t>wszystkich jej podsystemów, w wypadku XVIII wieku jedynie płaszczy</w:t>
      </w:r>
      <w:r>
        <w:softHyphen/>
        <w:t>zny morfologicznej, wyciskała swoje piętno na tekście Wujkowym, jak czas wpisywał się w przekład” (s. 168). Badaczy zajmujących się stylem (językiem religijnym) zainteresuje roz</w:t>
      </w:r>
      <w:r>
        <w:softHyphen/>
        <w:t>dział teore</w:t>
      </w:r>
      <w:r>
        <w:t>tyczny, w którym autor zawarł szereg cennych spostrzeżeń dotyczących języka re</w:t>
      </w:r>
      <w:r>
        <w:softHyphen/>
        <w:t>ligijnego (religii) oraz związków języka i religii.</w:t>
      </w:r>
    </w:p>
    <w:p w:rsidR="00EE1DD4" w:rsidRDefault="00B94A53">
      <w:pPr>
        <w:pStyle w:val="Teksttreci90"/>
        <w:framePr w:w="7195" w:h="2297" w:hRule="exact" w:wrap="none" w:vAnchor="page" w:hAnchor="page" w:x="1089" w:y="3280"/>
        <w:shd w:val="clear" w:color="auto" w:fill="auto"/>
        <w:spacing w:before="0" w:after="180" w:line="199" w:lineRule="exact"/>
        <w:ind w:left="880"/>
        <w:jc w:val="both"/>
      </w:pPr>
      <w:r>
        <w:t xml:space="preserve">Anna DUSZAK, </w:t>
      </w:r>
      <w:r>
        <w:rPr>
          <w:rStyle w:val="Teksttreci9Kursywa"/>
          <w:b/>
          <w:bCs/>
        </w:rPr>
        <w:t>Tekst, dyskurs, komunikacja międzykulturowa,</w:t>
      </w:r>
      <w:r>
        <w:t xml:space="preserve"> Wydawnictwo Naukowe PWN, Warszawa 1998, s. 386.</w:t>
      </w:r>
    </w:p>
    <w:p w:rsidR="00EE1DD4" w:rsidRDefault="00B94A53">
      <w:pPr>
        <w:pStyle w:val="Teksttreci90"/>
        <w:framePr w:w="7195" w:h="2297" w:hRule="exact" w:wrap="none" w:vAnchor="page" w:hAnchor="page" w:x="1089" w:y="3280"/>
        <w:shd w:val="clear" w:color="auto" w:fill="auto"/>
        <w:spacing w:before="0" w:line="199" w:lineRule="exact"/>
        <w:ind w:firstLine="320"/>
        <w:jc w:val="both"/>
      </w:pPr>
      <w:r>
        <w:t xml:space="preserve">„Praca — </w:t>
      </w:r>
      <w:r>
        <w:rPr>
          <w:rStyle w:val="Teksttreci9Kursywa"/>
          <w:b/>
          <w:bCs/>
        </w:rPr>
        <w:t>czytamy</w:t>
      </w:r>
      <w:r>
        <w:t xml:space="preserve"> we</w:t>
      </w:r>
      <w:r>
        <w:t xml:space="preserve"> </w:t>
      </w:r>
      <w:r>
        <w:rPr>
          <w:rStyle w:val="Teksttreci9Kursywa"/>
          <w:b/>
          <w:bCs/>
        </w:rPr>
        <w:t>Wstępie</w:t>
      </w:r>
      <w:r>
        <w:t xml:space="preserve"> — reprezentuje nurt dociekań, który opowiada się za bu</w:t>
      </w:r>
      <w:r>
        <w:softHyphen/>
        <w:t>dowaniem interdyscyplinarnej nauki o tekście. Nie jest to nurt jednorodny, ani jednoznacz</w:t>
      </w:r>
      <w:r>
        <w:softHyphen/>
        <w:t>nie wykrystalizowany. Celem pracy jest wskazanie tych aspektów lingwistycznych badań nad tekstem i dys</w:t>
      </w:r>
      <w:r>
        <w:t xml:space="preserve">kursem, które sprzyjają takiemu właśnie interdyscyplinarnemu spojrzeniu na zjawiska komunikacji językowej”. Składa się ona z następujących rozdziałów: 1. </w:t>
      </w:r>
      <w:r>
        <w:rPr>
          <w:rStyle w:val="Teksttreci9Kursywa"/>
          <w:b/>
          <w:bCs/>
        </w:rPr>
        <w:t>Wprowadzenie</w:t>
      </w:r>
      <w:r>
        <w:t xml:space="preserve"> — </w:t>
      </w:r>
      <w:r>
        <w:rPr>
          <w:rStyle w:val="Teksttreci9Kursywa"/>
          <w:b/>
          <w:bCs/>
        </w:rPr>
        <w:t>lingwistyka tekstu i analiza dyskursu;</w:t>
      </w:r>
      <w:r>
        <w:t xml:space="preserve"> 2. </w:t>
      </w:r>
      <w:r>
        <w:rPr>
          <w:rStyle w:val="Teksttreci9Kursywa"/>
          <w:b/>
          <w:bCs/>
        </w:rPr>
        <w:t>Pomiędzy gramatyką a tekstem,</w:t>
      </w:r>
    </w:p>
    <w:p w:rsidR="00EE1DD4" w:rsidRDefault="00B94A53">
      <w:pPr>
        <w:pStyle w:val="Teksttreci150"/>
        <w:framePr w:w="7195" w:h="2297" w:hRule="exact" w:wrap="none" w:vAnchor="page" w:hAnchor="page" w:x="1089" w:y="3280"/>
        <w:numPr>
          <w:ilvl w:val="0"/>
          <w:numId w:val="11"/>
        </w:numPr>
        <w:shd w:val="clear" w:color="auto" w:fill="auto"/>
        <w:tabs>
          <w:tab w:val="left" w:pos="262"/>
        </w:tabs>
        <w:spacing w:after="0" w:line="199" w:lineRule="exact"/>
      </w:pPr>
      <w:r>
        <w:t xml:space="preserve">Orientacja w </w:t>
      </w:r>
      <w:r>
        <w:t>dyskursie;</w:t>
      </w:r>
      <w:r>
        <w:rPr>
          <w:rStyle w:val="Teksttreci15Bezkursywy"/>
          <w:b/>
          <w:bCs/>
        </w:rPr>
        <w:t xml:space="preserve"> 4. </w:t>
      </w:r>
      <w:r>
        <w:t>Typologia zdarzeń komunikacyjnych;</w:t>
      </w:r>
      <w:r>
        <w:rPr>
          <w:rStyle w:val="Teksttreci15Bezkursywy"/>
          <w:b/>
          <w:bCs/>
        </w:rPr>
        <w:t xml:space="preserve"> 5. </w:t>
      </w:r>
      <w:r>
        <w:t>Kulturowe uwarunkowa</w:t>
      </w:r>
      <w:r>
        <w:softHyphen/>
        <w:t>nia dyskurs.</w:t>
      </w:r>
      <w:r>
        <w:rPr>
          <w:rStyle w:val="Teksttreci15Bezkursywy"/>
          <w:b/>
          <w:bCs/>
        </w:rPr>
        <w:t xml:space="preserve"> Całość kończy bogata bibliografia, indeks nazwisk oraz indeks rzeczowy.</w:t>
      </w:r>
    </w:p>
    <w:p w:rsidR="00EE1DD4" w:rsidRDefault="00B94A53">
      <w:pPr>
        <w:pStyle w:val="Teksttreci90"/>
        <w:framePr w:w="7195" w:h="5304" w:hRule="exact" w:wrap="none" w:vAnchor="page" w:hAnchor="page" w:x="1089" w:y="6236"/>
        <w:shd w:val="clear" w:color="auto" w:fill="auto"/>
        <w:spacing w:before="0" w:after="180" w:line="199" w:lineRule="exact"/>
        <w:ind w:left="880"/>
        <w:jc w:val="both"/>
      </w:pPr>
      <w:r>
        <w:rPr>
          <w:rStyle w:val="Teksttreci9Kursywa"/>
          <w:b/>
          <w:bCs/>
        </w:rPr>
        <w:t xml:space="preserve">Dziedzictwo kulturowe utrwalone w języku Księga pamiątkowa ofiarowana jubileuszowo </w:t>
      </w:r>
      <w:r>
        <w:rPr>
          <w:rStyle w:val="Teksttreci9Kursywa"/>
          <w:b/>
          <w:bCs/>
          <w:lang w:val="en-US" w:eastAsia="en-US" w:bidi="en-US"/>
        </w:rPr>
        <w:t xml:space="preserve">Prof. </w:t>
      </w:r>
      <w:r>
        <w:rPr>
          <w:rStyle w:val="Teksttreci9Kursywa"/>
          <w:b/>
          <w:bCs/>
        </w:rPr>
        <w:t>Feliksowi</w:t>
      </w:r>
      <w:r>
        <w:rPr>
          <w:rStyle w:val="Teksttreci9Kursywa"/>
          <w:b/>
          <w:bCs/>
        </w:rPr>
        <w:t xml:space="preserve"> Plucie,</w:t>
      </w:r>
      <w:r>
        <w:t xml:space="preserve"> pod red. M. Lesz-Duk i S. Podobińskiego, </w:t>
      </w:r>
      <w:r>
        <w:rPr>
          <w:rStyle w:val="Teksttreci9Kursywa"/>
          <w:b/>
          <w:bCs/>
        </w:rPr>
        <w:t xml:space="preserve">Wyższa </w:t>
      </w:r>
      <w:r>
        <w:t>Szkoła Pedagogiczna w Częstochowie, Instytut Filologii Polskiej, Wydawnictwo Wyższej Szkoły Pedagogicznej w Częstochowie, Częstochowa 1998, s. 373.</w:t>
      </w:r>
    </w:p>
    <w:p w:rsidR="00EE1DD4" w:rsidRDefault="00B94A53">
      <w:pPr>
        <w:pStyle w:val="Teksttreci150"/>
        <w:framePr w:w="7195" w:h="5304" w:hRule="exact" w:wrap="none" w:vAnchor="page" w:hAnchor="page" w:x="1089" w:y="6236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Językoznawców mogą zainteresować w tym tomie następ</w:t>
      </w:r>
      <w:r>
        <w:rPr>
          <w:rStyle w:val="Teksttreci15Bezkursywy"/>
          <w:b/>
          <w:bCs/>
        </w:rPr>
        <w:t xml:space="preserve">ujące artykuły: S. Podobiński (oprac.) </w:t>
      </w:r>
      <w:r>
        <w:t xml:space="preserve">Wykaz osiągnięć w pracy dydaktyczno-badawczej </w:t>
      </w:r>
      <w:r>
        <w:rPr>
          <w:lang w:val="en-US" w:eastAsia="en-US" w:bidi="en-US"/>
        </w:rPr>
        <w:t xml:space="preserve">prof. </w:t>
      </w:r>
      <w:r>
        <w:t xml:space="preserve">zw. dra </w:t>
      </w:r>
      <w:r>
        <w:rPr>
          <w:lang w:val="de-DE" w:eastAsia="de-DE" w:bidi="de-DE"/>
        </w:rPr>
        <w:t xml:space="preserve">hab. </w:t>
      </w:r>
      <w:r>
        <w:t xml:space="preserve">Feliksa Pluty; </w:t>
      </w:r>
      <w:r>
        <w:rPr>
          <w:rStyle w:val="Teksttreci15Bezkursywy"/>
          <w:b/>
          <w:bCs/>
        </w:rPr>
        <w:t xml:space="preserve">A Bańkowski, </w:t>
      </w:r>
      <w:r>
        <w:t>Skąd „mamy pietra”?;</w:t>
      </w:r>
      <w:r>
        <w:rPr>
          <w:rStyle w:val="Teksttreci15Bezkursywy"/>
          <w:b/>
          <w:bCs/>
        </w:rPr>
        <w:t xml:space="preserve"> E. Biłos, </w:t>
      </w:r>
      <w:r>
        <w:t>Słownictwo lekcji a „Słownik minimum języka polskiego”;</w:t>
      </w:r>
      <w:r>
        <w:rPr>
          <w:rStyle w:val="Teksttreci15Bezkursywy"/>
          <w:b/>
          <w:bCs/>
        </w:rPr>
        <w:t xml:space="preserve"> R Bizior-Ociepa, </w:t>
      </w:r>
      <w:r>
        <w:t>Formy „chłopy”, „soł</w:t>
      </w:r>
      <w:r>
        <w:t>daty” w prozie Jędrzeja Kitowicza;</w:t>
      </w:r>
      <w:r>
        <w:rPr>
          <w:rStyle w:val="Teksttreci15Bezkursywy"/>
          <w:b/>
          <w:bCs/>
        </w:rPr>
        <w:t xml:space="preserve"> A. Czuj, </w:t>
      </w:r>
      <w:r>
        <w:t>Magia językowa jako podstawowy warunek powstania tabu;</w:t>
      </w:r>
      <w:r>
        <w:rPr>
          <w:rStyle w:val="Teksttreci15Bezkursywy"/>
          <w:b/>
          <w:bCs/>
        </w:rPr>
        <w:t xml:space="preserve"> V. Jaros, </w:t>
      </w:r>
      <w:r>
        <w:t>Nieoficjalne antroponimy odimienne mieszkańców dawnego powiatu częstochowskiego;</w:t>
      </w:r>
      <w:r>
        <w:rPr>
          <w:rStyle w:val="Teksttreci15Bezkursywy"/>
          <w:b/>
          <w:bCs/>
        </w:rPr>
        <w:t xml:space="preserve"> M. Lesz-Duk, </w:t>
      </w:r>
      <w:r>
        <w:t>Kohezja składnio</w:t>
      </w:r>
      <w:r>
        <w:softHyphen/>
        <w:t>wa [koherencja} we współczesnych tek</w:t>
      </w:r>
      <w:r>
        <w:t>stach publicystycznych;</w:t>
      </w:r>
      <w:r>
        <w:rPr>
          <w:rStyle w:val="Teksttreci15Bezkursywy"/>
          <w:b/>
          <w:bCs/>
        </w:rPr>
        <w:t xml:space="preserve"> A Majkowska, </w:t>
      </w:r>
      <w:r>
        <w:t>Wtrącone elemen</w:t>
      </w:r>
      <w:r>
        <w:softHyphen/>
        <w:t>ty językowe w języku mówionym mieszkańców Częstochowy;</w:t>
      </w:r>
      <w:r>
        <w:rPr>
          <w:rStyle w:val="Teksttreci15Bezkursywy"/>
          <w:b/>
          <w:bCs/>
        </w:rPr>
        <w:t xml:space="preserve"> G. Majkowski, O </w:t>
      </w:r>
      <w:r>
        <w:t>pewnym typie okolicznika czasu w historii polszczyzny ;</w:t>
      </w:r>
      <w:r>
        <w:rPr>
          <w:rStyle w:val="Teksttreci15Bezkursywy"/>
          <w:b/>
          <w:bCs/>
        </w:rPr>
        <w:t xml:space="preserve"> P. Płusa, </w:t>
      </w:r>
      <w:r>
        <w:t>Strategie translacji a strategie zachowań ję</w:t>
      </w:r>
      <w:r>
        <w:softHyphen/>
        <w:t>zykowych</w:t>
      </w:r>
      <w:r>
        <w:rPr>
          <w:rStyle w:val="Teksttreci15Bezkursywy"/>
          <w:b/>
          <w:bCs/>
        </w:rPr>
        <w:t xml:space="preserve"> — </w:t>
      </w:r>
      <w:r>
        <w:t>problematy</w:t>
      </w:r>
      <w:r>
        <w:t>ka akwizycji kompetencji tłumaczeniowych;</w:t>
      </w:r>
      <w:r>
        <w:rPr>
          <w:rStyle w:val="Teksttreci15Bezkursywy"/>
          <w:b/>
          <w:bCs/>
        </w:rPr>
        <w:t xml:space="preserve"> S. Podobiński, </w:t>
      </w:r>
      <w:r>
        <w:t>Stan badań terminoznawczych w językoznawstwie polskim;</w:t>
      </w:r>
      <w:r>
        <w:rPr>
          <w:rStyle w:val="Teksttreci15Bezkursywy"/>
          <w:b/>
          <w:bCs/>
        </w:rPr>
        <w:t xml:space="preserve"> B. Pokorna, O </w:t>
      </w:r>
      <w:r>
        <w:t>języku narracji w</w:t>
      </w:r>
      <w:r>
        <w:rPr>
          <w:rStyle w:val="Teksttreci15Bezkursywy"/>
          <w:b/>
          <w:bCs/>
        </w:rPr>
        <w:t xml:space="preserve"> „ </w:t>
      </w:r>
      <w:r>
        <w:t>Urodzie na czasie” Leopolda Buczkowskiego;</w:t>
      </w:r>
      <w:r>
        <w:rPr>
          <w:rStyle w:val="Teksttreci15Bezkursywy"/>
          <w:b/>
          <w:bCs/>
        </w:rPr>
        <w:t xml:space="preserve"> E. Skoczylas, </w:t>
      </w:r>
      <w:r>
        <w:t xml:space="preserve">Uwagi nad frazeologią Władysława Bełzy; </w:t>
      </w:r>
      <w:r>
        <w:rPr>
          <w:rStyle w:val="Teksttreci15Bezkursywy"/>
          <w:b/>
          <w:bCs/>
        </w:rPr>
        <w:t xml:space="preserve">D. Suska, </w:t>
      </w:r>
      <w:r>
        <w:t>Lek</w:t>
      </w:r>
      <w:r>
        <w:t>syka środowiskowa w utworach Marka Hłaski;</w:t>
      </w:r>
      <w:r>
        <w:rPr>
          <w:rStyle w:val="Teksttreci15Bezkursywy"/>
          <w:b/>
          <w:bCs/>
        </w:rPr>
        <w:t xml:space="preserve"> A Szyndler, </w:t>
      </w:r>
      <w:r>
        <w:t>Jak cię widzą, tak cię piszą, czyli o stereotypie Polaka w literaturze szwajcarskiej słów kilka; K.</w:t>
      </w:r>
      <w:r>
        <w:rPr>
          <w:rStyle w:val="Teksttreci15Bezkursywy"/>
          <w:b/>
          <w:bCs/>
        </w:rPr>
        <w:t xml:space="preserve"> Żurawska, </w:t>
      </w:r>
      <w:r>
        <w:t>Styliza</w:t>
      </w:r>
      <w:r>
        <w:softHyphen/>
        <w:t>cja gwarowa w powieści Wilhelma Szewczyka pt.</w:t>
      </w:r>
      <w:r>
        <w:rPr>
          <w:rStyle w:val="Teksttreci15Bezkursywy"/>
          <w:b/>
          <w:bCs/>
        </w:rPr>
        <w:t xml:space="preserve"> </w:t>
      </w:r>
      <w:r>
        <w:t>„Gadzi raj”;</w:t>
      </w:r>
      <w:r>
        <w:rPr>
          <w:rStyle w:val="Teksttreci15Bezkursywy"/>
          <w:b/>
          <w:bCs/>
        </w:rPr>
        <w:t xml:space="preserve"> A Płusa, </w:t>
      </w:r>
      <w:r>
        <w:t>Gwara więzienna</w:t>
      </w:r>
      <w:r>
        <w:t xml:space="preserve"> w „Cynku” Mariana Czuchnowskiego;</w:t>
      </w:r>
      <w:r>
        <w:rPr>
          <w:rStyle w:val="Teksttreci15Bezkursywy"/>
          <w:b/>
          <w:bCs/>
        </w:rPr>
        <w:t xml:space="preserve"> E. Skoczylas, </w:t>
      </w:r>
      <w:r>
        <w:t>Deminutywa w twórczości poetyckiej Wła</w:t>
      </w:r>
      <w:r>
        <w:softHyphen/>
        <w:t>dysława Bełzy i ich funkcja stylistyczna;</w:t>
      </w:r>
      <w:r>
        <w:rPr>
          <w:rStyle w:val="Teksttreci15Bezkursywy"/>
          <w:b/>
          <w:bCs/>
        </w:rPr>
        <w:t xml:space="preserve"> K.Z. Szymańska, </w:t>
      </w:r>
      <w:r>
        <w:t>Specyfika słownictwa w prozie nar</w:t>
      </w:r>
      <w:r>
        <w:softHyphen/>
        <w:t>racyjnej Józefa Weyssenhoffa;</w:t>
      </w:r>
      <w:r>
        <w:rPr>
          <w:rStyle w:val="Teksttreci15Bezkursywy"/>
          <w:b/>
          <w:bCs/>
        </w:rPr>
        <w:t xml:space="preserve"> R Bizior-Ociepa, O </w:t>
      </w:r>
      <w:r>
        <w:t>ortografii pism Jędrzeja Ki</w:t>
      </w:r>
      <w:r>
        <w:t xml:space="preserve">towicza </w:t>
      </w:r>
      <w:r>
        <w:rPr>
          <w:rStyle w:val="Teksttreci15Bezkursywy"/>
          <w:b/>
          <w:bCs/>
        </w:rPr>
        <w:t>(</w:t>
      </w:r>
      <w:r>
        <w:t>1728-1804</w:t>
      </w:r>
      <w:r>
        <w:rPr>
          <w:rStyle w:val="Teksttreci15Bezkursywy"/>
          <w:b/>
          <w:bCs/>
        </w:rPr>
        <w:t xml:space="preserve">); B. Kubicka-Czekaj, </w:t>
      </w:r>
      <w:r>
        <w:t>Mój profesor Klemensiewicz;</w:t>
      </w:r>
      <w:r>
        <w:rPr>
          <w:rStyle w:val="Teksttreci15Bezkursywy"/>
          <w:b/>
          <w:bCs/>
        </w:rPr>
        <w:t xml:space="preserve"> B. Kulka, </w:t>
      </w:r>
      <w:r>
        <w:t>Sądy polskich języko</w:t>
      </w:r>
      <w:r>
        <w:softHyphen/>
        <w:t>znawców o nauczaniu języka ojczystego</w:t>
      </w:r>
      <w:r>
        <w:rPr>
          <w:rStyle w:val="Teksttreci15Bezkursywy"/>
          <w:b/>
          <w:bCs/>
        </w:rPr>
        <w:t xml:space="preserve"> (</w:t>
      </w:r>
      <w:r>
        <w:t>1870-1918</w:t>
      </w:r>
      <w:r>
        <w:rPr>
          <w:rStyle w:val="Teksttreci15Bezkursywy"/>
          <w:b/>
          <w:bCs/>
        </w:rPr>
        <w:t xml:space="preserve">); E. Biłos (rec.), </w:t>
      </w:r>
      <w:r>
        <w:t xml:space="preserve">Stanisław Podobiński: „Kształtowanie się polskiej terminologii rolniczej”, </w:t>
      </w:r>
      <w:r>
        <w:t>Częstochowa-Kraków 1997.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70" w:y="3632"/>
        <w:shd w:val="clear" w:color="auto" w:fill="auto"/>
        <w:spacing w:line="150" w:lineRule="exact"/>
      </w:pPr>
      <w:r>
        <w:lastRenderedPageBreak/>
        <w:t>26</w:t>
      </w:r>
    </w:p>
    <w:p w:rsidR="00EE1DD4" w:rsidRDefault="00B94A53">
      <w:pPr>
        <w:pStyle w:val="Nagweklubstopka0"/>
        <w:framePr w:wrap="none" w:vAnchor="page" w:hAnchor="page" w:x="6756" w:y="3618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219" w:h="4909" w:hRule="exact" w:wrap="none" w:vAnchor="page" w:hAnchor="page" w:x="3732" w:y="4048"/>
        <w:shd w:val="clear" w:color="auto" w:fill="auto"/>
        <w:spacing w:before="0" w:after="186" w:line="206" w:lineRule="exact"/>
        <w:ind w:left="920"/>
        <w:jc w:val="both"/>
      </w:pPr>
      <w:r>
        <w:rPr>
          <w:rStyle w:val="Teksttreci9Kursywa"/>
          <w:b/>
          <w:bCs/>
        </w:rPr>
        <w:t>Etnolingwistyka. Problemy języka i kultury,</w:t>
      </w:r>
      <w:r>
        <w:t xml:space="preserve"> t. </w:t>
      </w:r>
      <w:r>
        <w:rPr>
          <w:lang w:val="ru-RU" w:eastAsia="ru-RU" w:bidi="ru-RU"/>
        </w:rPr>
        <w:t xml:space="preserve">9/10, </w:t>
      </w:r>
      <w:r>
        <w:t>Wydawnictwo Uniwersytetu Marii Curie-Skłodowskiej, Lublin 1998, s. 366.</w:t>
      </w:r>
    </w:p>
    <w:p w:rsidR="00EE1DD4" w:rsidRDefault="00B94A53">
      <w:pPr>
        <w:pStyle w:val="Teksttreci150"/>
        <w:framePr w:w="7219" w:h="4909" w:hRule="exact" w:wrap="none" w:vAnchor="page" w:hAnchor="page" w:x="3732" w:y="4048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Prezentowany tom zawiera następujące rozprawy: R Tokarski, </w:t>
      </w:r>
      <w:r>
        <w:t xml:space="preserve">Językowy </w:t>
      </w:r>
      <w:r>
        <w:t>obraz świata a niektóre założenia kognitywizmu</w:t>
      </w:r>
      <w:r>
        <w:rPr>
          <w:rStyle w:val="Teksttreci15Bezkursywy"/>
          <w:b/>
          <w:bCs/>
        </w:rPr>
        <w:t xml:space="preserve"> Z. Muszyński, </w:t>
      </w:r>
      <w:r>
        <w:t>Indywidualizm w ujmowaniu języka i kultury jako konsekwencja kognitywizmu,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Л. Невская, </w:t>
      </w:r>
      <w:r>
        <w:rPr>
          <w:lang w:val="ru-RU" w:eastAsia="ru-RU" w:bidi="ru-RU"/>
        </w:rPr>
        <w:t>Семантическая структура балто-славянского по</w:t>
      </w:r>
      <w:r>
        <w:rPr>
          <w:lang w:val="ru-RU" w:eastAsia="ru-RU" w:bidi="ru-RU"/>
        </w:rPr>
        <w:softHyphen/>
        <w:t>гребального причитания</w:t>
      </w:r>
      <w:r>
        <w:rPr>
          <w:rStyle w:val="Teksttreci15Bezkursywy"/>
          <w:b/>
          <w:bCs/>
          <w:lang w:val="ru-RU" w:eastAsia="ru-RU" w:bidi="ru-RU"/>
        </w:rPr>
        <w:t xml:space="preserve">; М. Жуйкова, </w:t>
      </w:r>
      <w:r>
        <w:rPr>
          <w:lang w:val="ru-RU" w:eastAsia="ru-RU" w:bidi="ru-RU"/>
        </w:rPr>
        <w:t>Номинация смерти и архаичес</w:t>
      </w:r>
      <w:r>
        <w:rPr>
          <w:lang w:val="ru-RU" w:eastAsia="ru-RU" w:bidi="ru-RU"/>
        </w:rPr>
        <w:t xml:space="preserve">кое мышление; </w:t>
      </w:r>
      <w:r>
        <w:rPr>
          <w:rStyle w:val="Teksttreci15Bezkursywy"/>
          <w:b/>
          <w:bCs/>
          <w:lang w:val="ru-RU" w:eastAsia="ru-RU" w:bidi="ru-RU"/>
        </w:rPr>
        <w:t xml:space="preserve">А.В. </w:t>
      </w:r>
      <w:r>
        <w:rPr>
          <w:rStyle w:val="Teksttreci15Bezkursywy"/>
          <w:b/>
          <w:bCs/>
        </w:rPr>
        <w:t xml:space="preserve">Burzyńska, J. Kamieniecki, </w:t>
      </w:r>
      <w:r>
        <w:t>Wpływ przeszłości na językowy obraz śmierci ludzi i zwierząt w polszczyźnie;</w:t>
      </w:r>
      <w:r>
        <w:rPr>
          <w:rStyle w:val="Teksttreci15Bezkursywy"/>
          <w:b/>
          <w:bCs/>
        </w:rPr>
        <w:t xml:space="preserve"> A. Krzyżanowska, </w:t>
      </w:r>
      <w:r>
        <w:t>„Ostatnia podróż”</w:t>
      </w:r>
      <w:r>
        <w:rPr>
          <w:rStyle w:val="Teksttreci15Bezkursywy"/>
          <w:b/>
          <w:bCs/>
        </w:rPr>
        <w:t xml:space="preserve"> — </w:t>
      </w:r>
      <w:r>
        <w:t>czyli polska i francuska metaforyka śmierci,</w:t>
      </w:r>
      <w:r>
        <w:rPr>
          <w:rStyle w:val="Teksttreci15Bezkursywy"/>
          <w:b/>
          <w:bCs/>
        </w:rPr>
        <w:t xml:space="preserve"> Z. </w:t>
      </w:r>
      <w:r>
        <w:rPr>
          <w:rStyle w:val="Teksttreci15Bezkursywy"/>
          <w:b/>
          <w:bCs/>
          <w:lang w:val="cs-CZ" w:eastAsia="cs-CZ" w:bidi="cs-CZ"/>
        </w:rPr>
        <w:t xml:space="preserve">Profantová, </w:t>
      </w:r>
      <w:r>
        <w:t>Językowy obraz śmierci na Słowacji</w:t>
      </w:r>
      <w:r>
        <w:rPr>
          <w:rStyle w:val="Teksttreci15Bezkursywy"/>
          <w:b/>
          <w:bCs/>
        </w:rPr>
        <w:t xml:space="preserve">; </w:t>
      </w:r>
      <w:r>
        <w:rPr>
          <w:rStyle w:val="Teksttreci15Bezkursywy"/>
          <w:b/>
          <w:bCs/>
        </w:rPr>
        <w:t xml:space="preserve">M. Marczewska, </w:t>
      </w:r>
      <w:r>
        <w:t>Dąb</w:t>
      </w:r>
      <w:r>
        <w:rPr>
          <w:rStyle w:val="Teksttreci15Bezkursywy"/>
          <w:b/>
          <w:bCs/>
        </w:rPr>
        <w:t xml:space="preserve"> — </w:t>
      </w:r>
      <w:r>
        <w:t>drzewo zmarłych</w:t>
      </w:r>
      <w:r>
        <w:rPr>
          <w:rStyle w:val="Teksttreci15Bezkursywy"/>
          <w:b/>
          <w:bCs/>
        </w:rPr>
        <w:t xml:space="preserve"> (z </w:t>
      </w:r>
      <w:r>
        <w:t>rozważań nad językowo-kulturowym obrazem</w:t>
      </w:r>
      <w:r>
        <w:rPr>
          <w:rStyle w:val="Teksttreci15Bezkursywy"/>
          <w:b/>
          <w:bCs/>
        </w:rPr>
        <w:t xml:space="preserve"> dębu); T. Piersiak, </w:t>
      </w:r>
      <w:r>
        <w:t>Paraliterackie wi</w:t>
      </w:r>
      <w:r>
        <w:softHyphen/>
        <w:t>zje śmierci i umierania w kulturze sarmackiej</w:t>
      </w:r>
      <w:r>
        <w:rPr>
          <w:rStyle w:val="Teksttreci15Bezkursywy"/>
          <w:b/>
          <w:bCs/>
        </w:rPr>
        <w:t xml:space="preserve">; J. Bartmiński, </w:t>
      </w:r>
      <w:r>
        <w:t>„Dusze rzewnie zapłakały ”. Od</w:t>
      </w:r>
      <w:r>
        <w:softHyphen/>
        <w:t>miany gatunkowe pieśni o wędrówce dusz szuka</w:t>
      </w:r>
      <w:r>
        <w:t xml:space="preserve">jących miejsca wiecznego spoczynku </w:t>
      </w:r>
      <w:r>
        <w:rPr>
          <w:rStyle w:val="Teksttreci15Bezkursywy"/>
          <w:b/>
          <w:bCs/>
        </w:rPr>
        <w:t xml:space="preserve">K. Długosz, </w:t>
      </w:r>
      <w:r>
        <w:t>Językowy obraz wojny w inskrypcjach nagrobnych i pieśniach ludowych;</w:t>
      </w:r>
    </w:p>
    <w:p w:rsidR="00EE1DD4" w:rsidRDefault="00B94A53">
      <w:pPr>
        <w:pStyle w:val="Teksttreci150"/>
        <w:framePr w:w="7219" w:h="4909" w:hRule="exact" w:wrap="none" w:vAnchor="page" w:hAnchor="page" w:x="3732" w:y="4048"/>
        <w:shd w:val="clear" w:color="auto" w:fill="auto"/>
        <w:tabs>
          <w:tab w:val="left" w:pos="272"/>
        </w:tabs>
        <w:spacing w:after="0" w:line="199" w:lineRule="exact"/>
      </w:pPr>
      <w:r>
        <w:rPr>
          <w:rStyle w:val="Teksttreci15Bezkursywy"/>
          <w:b/>
          <w:bCs/>
        </w:rPr>
        <w:t>J.</w:t>
      </w:r>
      <w:r>
        <w:rPr>
          <w:rStyle w:val="Teksttreci15Bezkursywy"/>
          <w:b/>
          <w:bCs/>
        </w:rPr>
        <w:tab/>
        <w:t xml:space="preserve">Kolbuszewski, </w:t>
      </w:r>
      <w:r>
        <w:t>Współczesne nekrologi pożegnalne.</w:t>
      </w:r>
    </w:p>
    <w:p w:rsidR="00EE1DD4" w:rsidRDefault="00B94A53">
      <w:pPr>
        <w:pStyle w:val="Teksttreci150"/>
        <w:framePr w:w="7219" w:h="4909" w:hRule="exact" w:wrap="none" w:vAnchor="page" w:hAnchor="page" w:x="3732" w:y="4048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Ponadto w tomie zebrane zostały następujące materiały: J. Szymański, </w:t>
      </w:r>
      <w:r>
        <w:t>Pieśni „pustych nocy</w:t>
      </w:r>
      <w:r>
        <w:t>”;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en-US" w:eastAsia="en-US" w:bidi="en-US"/>
        </w:rPr>
        <w:t xml:space="preserve">J. </w:t>
      </w:r>
      <w:r>
        <w:rPr>
          <w:rStyle w:val="Teksttreci15Bezkursywy"/>
          <w:b/>
          <w:bCs/>
        </w:rPr>
        <w:t xml:space="preserve">Adamowski, J. Doda, H. Mickiewicz, </w:t>
      </w:r>
      <w:r>
        <w:t>Śmierć i pogrzeb w relacjach Polaków miesz</w:t>
      </w:r>
      <w:r>
        <w:softHyphen/>
        <w:t>kających na Białorusi;</w:t>
      </w:r>
      <w:r>
        <w:rPr>
          <w:rStyle w:val="Teksttreci15Bezkursywy"/>
          <w:b/>
          <w:bCs/>
        </w:rPr>
        <w:t xml:space="preserve"> S. Niebrzegowska, </w:t>
      </w:r>
      <w:r>
        <w:t>„Dusze na pokucie”. Lubelskie opowieści wierze</w:t>
      </w:r>
      <w:r>
        <w:softHyphen/>
        <w:t>niowe;</w:t>
      </w:r>
      <w:r>
        <w:rPr>
          <w:rStyle w:val="Teksttreci15Bezkursywy"/>
          <w:b/>
          <w:bCs/>
        </w:rPr>
        <w:t xml:space="preserve"> J. Petera, </w:t>
      </w:r>
      <w:r>
        <w:t>Tradycyjne obrzędy i zwyczaje pogrzebowe na Lubelszczyźnie;</w:t>
      </w:r>
      <w:r>
        <w:rPr>
          <w:rStyle w:val="Teksttreci15Bezkursywy"/>
          <w:b/>
          <w:bCs/>
        </w:rPr>
        <w:t xml:space="preserve"> K. Lach, </w:t>
      </w:r>
      <w:r>
        <w:t>Pieśni pogrzebowe na pograniczu kulturowym i etnicznym</w:t>
      </w:r>
      <w:r>
        <w:rPr>
          <w:rStyle w:val="Teksttreci15Bezkursywy"/>
          <w:b/>
          <w:bCs/>
        </w:rPr>
        <w:t xml:space="preserve"> </w:t>
      </w:r>
      <w:r>
        <w:t>(Borucin w Raciborskiem).</w:t>
      </w:r>
    </w:p>
    <w:p w:rsidR="00EE1DD4" w:rsidRDefault="00B94A53">
      <w:pPr>
        <w:pStyle w:val="Teksttreci90"/>
        <w:framePr w:w="7219" w:h="4909" w:hRule="exact" w:wrap="none" w:vAnchor="page" w:hAnchor="page" w:x="3732" w:y="4048"/>
        <w:shd w:val="clear" w:color="auto" w:fill="auto"/>
        <w:spacing w:before="0" w:line="199" w:lineRule="exact"/>
        <w:ind w:firstLine="340"/>
        <w:jc w:val="both"/>
      </w:pPr>
      <w:r>
        <w:t>W dziale trzecim znalazły się recenzje i omówienia publikacji dotyczących obrzędów po</w:t>
      </w:r>
      <w:r>
        <w:softHyphen/>
        <w:t>grzebowych.</w:t>
      </w:r>
    </w:p>
    <w:p w:rsidR="00EE1DD4" w:rsidRDefault="00B94A53">
      <w:pPr>
        <w:pStyle w:val="Teksttreci150"/>
        <w:framePr w:w="7219" w:h="4909" w:hRule="exact" w:wrap="none" w:vAnchor="page" w:hAnchor="page" w:x="3732" w:y="4048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Tom zamyka artykuł A. </w:t>
      </w:r>
      <w:r>
        <w:t>Zoły, Śpiewy za zmarłych w źródłach fonografi</w:t>
      </w:r>
      <w:r>
        <w:t>cznych Instytutu Muzykologii KUL.</w:t>
      </w:r>
    </w:p>
    <w:p w:rsidR="00EE1DD4" w:rsidRDefault="00B94A53">
      <w:pPr>
        <w:pStyle w:val="Teksttreci90"/>
        <w:framePr w:w="7219" w:h="2313" w:hRule="exact" w:wrap="none" w:vAnchor="page" w:hAnchor="page" w:x="3732" w:y="9606"/>
        <w:shd w:val="clear" w:color="auto" w:fill="auto"/>
        <w:spacing w:before="0" w:after="184" w:line="204" w:lineRule="exact"/>
        <w:ind w:left="920"/>
        <w:jc w:val="both"/>
      </w:pPr>
      <w:r>
        <w:t xml:space="preserve">Magdalena FOLAND-KUGLER, </w:t>
      </w:r>
      <w:r>
        <w:rPr>
          <w:rStyle w:val="Teksttreci9Kursywa"/>
          <w:b/>
          <w:bCs/>
        </w:rPr>
        <w:t>Uczymy polskiego na Wschodzie. Poradnik meto</w:t>
      </w:r>
      <w:r>
        <w:rPr>
          <w:rStyle w:val="Teksttreci9Kursywa"/>
          <w:b/>
          <w:bCs/>
        </w:rPr>
        <w:softHyphen/>
        <w:t>dyczny,</w:t>
      </w:r>
      <w:r>
        <w:t xml:space="preserve"> Wydawnictwa CODN, Warszawa 1998, s. 124.</w:t>
      </w:r>
    </w:p>
    <w:p w:rsidR="00EE1DD4" w:rsidRDefault="00B94A53">
      <w:pPr>
        <w:pStyle w:val="Teksttreci90"/>
        <w:framePr w:w="7219" w:h="2313" w:hRule="exact" w:wrap="none" w:vAnchor="page" w:hAnchor="page" w:x="3732" w:y="9606"/>
        <w:shd w:val="clear" w:color="auto" w:fill="auto"/>
        <w:spacing w:before="0" w:line="199" w:lineRule="exact"/>
        <w:ind w:firstLine="340"/>
        <w:jc w:val="both"/>
      </w:pPr>
      <w:r>
        <w:t>Książka przeznaczona jest dla nauczycieli języka polskiego wyjeżdżających na Wschód i służyć ma jako pr</w:t>
      </w:r>
      <w:r>
        <w:t>zewodnik w pracy lektorskiej. Kandydaci na nauczycieli znajdą w niej po</w:t>
      </w:r>
      <w:r>
        <w:softHyphen/>
        <w:t>rady ogólne dla lektorów, omówienie systemowych różnic między językiem rosyjskim a pol</w:t>
      </w:r>
      <w:r>
        <w:softHyphen/>
        <w:t>skim, typy ćwiczeń leksykalnych i gramatycznych wykorzystywanych w pracy z cudzoziem</w:t>
      </w:r>
      <w:r>
        <w:softHyphen/>
        <w:t>cami, dziesi</w:t>
      </w:r>
      <w:r>
        <w:t>ęć kompleksów lekcji na wybrane tematy, rozwijających leksykę ucznia lub doskonalących jego wiedzę gramatyczną, charakterystykę podręczników języka polskiego dla cudzoziemców oraz teksty badające świadomość językową kandydatów na nauczycieli języka polskie</w:t>
      </w:r>
      <w:r>
        <w:t>go na Wschodzie.</w:t>
      </w:r>
    </w:p>
    <w:p w:rsidR="00EE1DD4" w:rsidRDefault="00B94A53">
      <w:pPr>
        <w:pStyle w:val="Teksttreci90"/>
        <w:framePr w:w="7219" w:h="2313" w:hRule="exact" w:wrap="none" w:vAnchor="page" w:hAnchor="page" w:x="3732" w:y="12565"/>
        <w:shd w:val="clear" w:color="auto" w:fill="auto"/>
        <w:spacing w:before="0" w:after="182" w:line="202" w:lineRule="exact"/>
        <w:ind w:left="920"/>
        <w:jc w:val="both"/>
      </w:pPr>
      <w:r>
        <w:t xml:space="preserve">Michał GRADOWSKI, Zdzisław ŻYGULSKI jun., </w:t>
      </w:r>
      <w:r>
        <w:rPr>
          <w:rStyle w:val="Teksttreci9Kursywa"/>
          <w:b/>
          <w:bCs/>
        </w:rPr>
        <w:t xml:space="preserve">Słownik uzbrojenia historycznego, </w:t>
      </w:r>
      <w:r>
        <w:t>Wydawnictwo Naukowe PWN, Warszawa 1998, s. 185 + ilustracje.</w:t>
      </w:r>
    </w:p>
    <w:p w:rsidR="00EE1DD4" w:rsidRDefault="00B94A53">
      <w:pPr>
        <w:pStyle w:val="Teksttreci90"/>
        <w:framePr w:w="7219" w:h="2313" w:hRule="exact" w:wrap="none" w:vAnchor="page" w:hAnchor="page" w:x="3732" w:y="12565"/>
        <w:shd w:val="clear" w:color="auto" w:fill="auto"/>
        <w:spacing w:before="0" w:line="199" w:lineRule="exact"/>
        <w:ind w:firstLine="340"/>
        <w:jc w:val="both"/>
      </w:pPr>
      <w:r>
        <w:t xml:space="preserve">Praca ta zainteresować może historyków języka, choć wbrew tytułowi nie ma charakteru </w:t>
      </w:r>
      <w:r>
        <w:t>leksykograficznego. Jest to poprawiona i uzupełniona wersja opracowania, które w 1982 r. zostało opublikowane w niewielkim nakładzie przez Ośrodek Dokumentacji Zabytków do użytku wewnętrznego, dla potrzeb dokumentacyjnych. W omawianej pracy znaleźć można w</w:t>
      </w:r>
      <w:r>
        <w:t>iele ciekawych szczegółów dotyczących budowy i przeznaczenia broni, kraju jej wynalezie</w:t>
      </w:r>
      <w:r>
        <w:softHyphen/>
        <w:t xml:space="preserve">nia czy pochodzenia, często, choć nie zawsze, także informacje o pochodzeniu nazwy danej broni. Mimo braków leksykograficznych </w:t>
      </w:r>
      <w:r>
        <w:rPr>
          <w:rStyle w:val="Teksttreci9Kursywa"/>
          <w:b/>
          <w:bCs/>
        </w:rPr>
        <w:t>Słownik uzbrojenia</w:t>
      </w:r>
      <w:r>
        <w:t xml:space="preserve"> stanowić może punkt wy</w:t>
      </w:r>
      <w:r>
        <w:t>jścia badań językoznawczych poświęconych słownictwu z tego kręgu tematycznego.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086" w:y="676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31" w:y="676"/>
        <w:shd w:val="clear" w:color="auto" w:fill="auto"/>
        <w:spacing w:line="150" w:lineRule="exact"/>
      </w:pPr>
      <w:r>
        <w:t>27</w:t>
      </w:r>
    </w:p>
    <w:p w:rsidR="00EE1DD4" w:rsidRDefault="00B94A53">
      <w:pPr>
        <w:pStyle w:val="Teksttreci150"/>
        <w:framePr w:w="7200" w:h="1704" w:hRule="exact" w:wrap="none" w:vAnchor="page" w:hAnchor="page" w:x="1100" w:y="1108"/>
        <w:shd w:val="clear" w:color="auto" w:fill="auto"/>
        <w:spacing w:after="242" w:line="202" w:lineRule="exact"/>
        <w:ind w:left="900"/>
      </w:pPr>
      <w:r>
        <w:t>Gramatyka języka staro-cerkiewno-słowiańskiego. Materiały do ćwiczeń. Seria druga. Opracowania,</w:t>
      </w:r>
      <w:r>
        <w:rPr>
          <w:rStyle w:val="Teksttreci15Bezkursywy"/>
          <w:b/>
          <w:bCs/>
        </w:rPr>
        <w:t xml:space="preserve"> wybór H. Karaś, Uniwersytet Warszawski. Wydzi</w:t>
      </w:r>
      <w:r>
        <w:rPr>
          <w:rStyle w:val="Teksttreci15Bezkursywy"/>
          <w:b/>
          <w:bCs/>
        </w:rPr>
        <w:t>ał Poloni</w:t>
      </w:r>
      <w:r>
        <w:rPr>
          <w:rStyle w:val="Teksttreci15Bezkursywy"/>
          <w:b/>
          <w:bCs/>
        </w:rPr>
        <w:softHyphen/>
        <w:t>styki, Warszawa 1998, s. 138.</w:t>
      </w:r>
    </w:p>
    <w:p w:rsidR="00EE1DD4" w:rsidRDefault="00B94A53">
      <w:pPr>
        <w:pStyle w:val="Teksttreci90"/>
        <w:framePr w:w="7200" w:h="1704" w:hRule="exact" w:wrap="none" w:vAnchor="page" w:hAnchor="page" w:x="1100" w:y="1108"/>
        <w:shd w:val="clear" w:color="auto" w:fill="auto"/>
        <w:spacing w:before="0" w:line="199" w:lineRule="exact"/>
        <w:ind w:firstLine="320"/>
        <w:jc w:val="both"/>
      </w:pPr>
      <w:r>
        <w:t>Jest to drugie wydanie skryptu przeznaczonego dla studentów polonistyki zaocznej. Autorka dokonała wyboru wiadomości teoretycznych oraz ćwiczeń z istniejących, lecz niekiedy trudno do</w:t>
      </w:r>
      <w:r>
        <w:softHyphen/>
        <w:t>stępnych i zbyt obszernych podrę</w:t>
      </w:r>
      <w:r>
        <w:t>czników gramatyki języka staro-cerkiewno-słowiańskiego. Skrypt ten ma wprowadzić studentów polonistyki w zagadnienia diachroniczne.</w:t>
      </w:r>
    </w:p>
    <w:p w:rsidR="00EE1DD4" w:rsidRDefault="00B94A53">
      <w:pPr>
        <w:pStyle w:val="Teksttreci90"/>
        <w:framePr w:w="7200" w:h="657" w:hRule="exact" w:wrap="none" w:vAnchor="page" w:hAnchor="page" w:x="1100" w:y="3472"/>
        <w:shd w:val="clear" w:color="auto" w:fill="auto"/>
        <w:spacing w:before="0" w:line="199" w:lineRule="exact"/>
        <w:ind w:left="900"/>
        <w:jc w:val="both"/>
      </w:pPr>
      <w:r>
        <w:rPr>
          <w:rStyle w:val="Teksttreci9Kursywa"/>
          <w:b/>
          <w:bCs/>
        </w:rPr>
        <w:t>Gramatyka współczesnego języka polskiego. Morfologia,</w:t>
      </w:r>
      <w:r>
        <w:t xml:space="preserve"> pod. red. R Grzegorczykowej, R Laskowskiego, H. Wróbla, Wydawnictwo Naukowe PWN, Warszawa 1998, cz. 1, s. 1-360, cz. 2, s. 361-633.</w:t>
      </w:r>
    </w:p>
    <w:p w:rsidR="00EE1DD4" w:rsidRDefault="00B94A53">
      <w:pPr>
        <w:pStyle w:val="Teksttreci90"/>
        <w:framePr w:w="7200" w:h="5663" w:hRule="exact" w:wrap="none" w:vAnchor="page" w:hAnchor="page" w:x="1100" w:y="4309"/>
        <w:shd w:val="clear" w:color="auto" w:fill="auto"/>
        <w:spacing w:before="0" w:line="199" w:lineRule="exact"/>
        <w:ind w:firstLine="320"/>
        <w:jc w:val="both"/>
      </w:pPr>
      <w:r>
        <w:t xml:space="preserve">Jest to drugie, zmienione wydanie tzw. </w:t>
      </w:r>
      <w:r>
        <w:rPr>
          <w:rStyle w:val="Teksttreci9Kursywa"/>
          <w:b/>
          <w:bCs/>
        </w:rPr>
        <w:t>żółtej gramatyki,</w:t>
      </w:r>
      <w:r>
        <w:t xml:space="preserve"> podręcznika uniwersyteckiego obejmującego morfologię, czyli fleksj</w:t>
      </w:r>
      <w:r>
        <w:t>ę i słowotwórs</w:t>
      </w:r>
      <w:r>
        <w:rPr>
          <w:lang w:val="en-US" w:eastAsia="en-US" w:bidi="en-US"/>
        </w:rPr>
        <w:t xml:space="preserve">two </w:t>
      </w:r>
      <w:r>
        <w:t>wraz z morfonologią i morfotaktyką. Przy zachowaniu ogólnej koncepcji wydania pierwszego z 1984 r., w obecnej edycji wprowa</w:t>
      </w:r>
      <w:r>
        <w:softHyphen/>
        <w:t>dzono szereg zmian, które uwzględniają osiągnięcia językoznawstwa polonistycznego ostat</w:t>
      </w:r>
      <w:r>
        <w:softHyphen/>
        <w:t>nich dziesięciu lat oraz l</w:t>
      </w:r>
      <w:r>
        <w:t>epiej dostosowują podręcznik do potrzeb dydaktyki uniwersyteckiej. Wiele rozdziałów obecnego wydania opracowano na nowo. „W części teoretycznej (</w:t>
      </w:r>
      <w:r>
        <w:rPr>
          <w:rStyle w:val="Teksttreci9Kursywa"/>
          <w:b/>
          <w:bCs/>
        </w:rPr>
        <w:t>Zagadnie</w:t>
      </w:r>
      <w:r>
        <w:rPr>
          <w:rStyle w:val="Teksttreci9Kursywa"/>
          <w:b/>
          <w:bCs/>
        </w:rPr>
        <w:softHyphen/>
        <w:t>nia ogólne morfologii</w:t>
      </w:r>
      <w:r>
        <w:t>) na nowo został opracowany rozdział poświęcony wyrazowi, zmiany wprowadzono równ</w:t>
      </w:r>
      <w:r>
        <w:t xml:space="preserve">ież w rozdziale o częściach mowy. W rozdziale </w:t>
      </w:r>
      <w:r>
        <w:rPr>
          <w:rStyle w:val="Teksttreci9Kursywa"/>
          <w:b/>
          <w:bCs/>
        </w:rPr>
        <w:t>Kategorie morfologiczne ję</w:t>
      </w:r>
      <w:r>
        <w:rPr>
          <w:rStyle w:val="Teksttreci9Kursywa"/>
          <w:b/>
          <w:bCs/>
        </w:rPr>
        <w:softHyphen/>
        <w:t>zyka polskiego</w:t>
      </w:r>
      <w:r>
        <w:t xml:space="preserve"> dodano obszerny fragment o znaczeniowej klasyfikacji czasowników (</w:t>
      </w:r>
      <w:r>
        <w:rPr>
          <w:rStyle w:val="Teksttreci9Kursywa"/>
          <w:b/>
          <w:bCs/>
        </w:rPr>
        <w:t>Uwagi o znaczeniu czasowników)</w:t>
      </w:r>
      <w:r>
        <w:t xml:space="preserve"> potrzebny do naświetlenia większości kategorii gramatycznych czasownika</w:t>
      </w:r>
      <w:r>
        <w:t>, takich przede wszystkim jak aspekt, tryb i strona. Na nowo opracowano roz</w:t>
      </w:r>
      <w:r>
        <w:softHyphen/>
        <w:t>dział poświęcony aspektowi, częściowo zmieniono rozdział o trybie (znacznie rozbudowana została partia dotycząca trybu rozkazującego) oraz o diatezie. Inaczej niż w wydaniu pierw</w:t>
      </w:r>
      <w:r>
        <w:softHyphen/>
        <w:t>s</w:t>
      </w:r>
      <w:r>
        <w:t>zym została opisana fleksja czasownika i rzeczownika. W rozdziale poświęconym czasowni</w:t>
      </w:r>
      <w:r>
        <w:softHyphen/>
        <w:t>kowi najistotniejsze zmiany to: a) opis relacji morfologicznych w sufiksalnych parach aspektowych przeniesiono z fleksji do słowotwórstwa (natomiast sama kategoria aspek</w:t>
      </w:r>
      <w:r>
        <w:t>tu zo</w:t>
      </w:r>
      <w:r>
        <w:softHyphen/>
        <w:t>stała omówiona we fleksji jako kategoria klasyfikująca czasownika); b) ze względu na potrze</w:t>
      </w:r>
      <w:r>
        <w:softHyphen/>
        <w:t>by dydaktyki zrezygnowano z opisu budowy form fleksyjnych czasownika wychodzącego od jednego tematu podstawowego i powrócono do tradycyjnego w polonistyce opi</w:t>
      </w:r>
      <w:r>
        <w:t>su opartego na przeciwstawieniu dwu tematów— tematu bezokolicznika i tematu czasu teraźniejszego [...]. W obrębie rzeczownika przywrócono tradycyjny podział według kategorii rodzaju. W części słowotwórczej dwa rozdziały zostały zmienione całkowicie — rozdz</w:t>
      </w:r>
      <w:r>
        <w:t xml:space="preserve">iał poświęcony słowotwórstwu czasownika (H. Wróbel) i rozdział o słowotwórstwie przymiotnika (K. </w:t>
      </w:r>
      <w:r>
        <w:rPr>
          <w:lang w:val="de-DE" w:eastAsia="de-DE" w:bidi="de-DE"/>
        </w:rPr>
        <w:t xml:space="preserve">Kallas)”. </w:t>
      </w:r>
      <w:r>
        <w:t xml:space="preserve">Całość materiału została podzielona na dwie części. Część I zawiera następujące rozdziały: I. </w:t>
      </w:r>
      <w:r>
        <w:rPr>
          <w:rStyle w:val="Teksttreci9Kursywa"/>
          <w:b/>
          <w:bCs/>
        </w:rPr>
        <w:t>Zagadnienia ogólne morfologii</w:t>
      </w:r>
      <w:r>
        <w:t xml:space="preserve"> (R Laskowski); II. </w:t>
      </w:r>
      <w:r>
        <w:rPr>
          <w:rStyle w:val="Teksttreci9Kursywa"/>
          <w:b/>
          <w:bCs/>
        </w:rPr>
        <w:t>Morfon</w:t>
      </w:r>
      <w:r>
        <w:rPr>
          <w:rStyle w:val="Teksttreci9Kursywa"/>
          <w:b/>
          <w:bCs/>
        </w:rPr>
        <w:t>ologia</w:t>
      </w:r>
      <w:r>
        <w:t xml:space="preserve"> (K. Kowalik); III. </w:t>
      </w:r>
      <w:r>
        <w:rPr>
          <w:rStyle w:val="Teksttreci9Kursywa"/>
          <w:b/>
          <w:bCs/>
        </w:rPr>
        <w:t xml:space="preserve">Fleksja </w:t>
      </w:r>
      <w:r>
        <w:t>(R. Laskowski, A. Orzechowska). W części II (będącej osobnym tomem) znajdują się pozo</w:t>
      </w:r>
      <w:r>
        <w:softHyphen/>
        <w:t xml:space="preserve">stałe rozdziały: IV. </w:t>
      </w:r>
      <w:r>
        <w:rPr>
          <w:rStyle w:val="Teksttreci9Kursywa"/>
          <w:b/>
          <w:bCs/>
        </w:rPr>
        <w:t>Sowotwórstwo</w:t>
      </w:r>
      <w:r>
        <w:t xml:space="preserve"> (R. Grzegorczykowa, J. Puzynina, K. </w:t>
      </w:r>
      <w:r>
        <w:rPr>
          <w:lang w:val="de-DE" w:eastAsia="de-DE" w:bidi="de-DE"/>
        </w:rPr>
        <w:t xml:space="preserve">Kallas, </w:t>
      </w:r>
      <w:r>
        <w:t xml:space="preserve">H. Wróbel); V. </w:t>
      </w:r>
      <w:r>
        <w:rPr>
          <w:rStyle w:val="Teksttreci9Kursywa"/>
          <w:b/>
          <w:bCs/>
        </w:rPr>
        <w:t>Morfotaktyka</w:t>
      </w:r>
      <w:r>
        <w:t xml:space="preserve"> ( K. Kowalik).</w:t>
      </w:r>
    </w:p>
    <w:p w:rsidR="00EE1DD4" w:rsidRDefault="00B94A53">
      <w:pPr>
        <w:pStyle w:val="Teksttreci90"/>
        <w:framePr w:w="7200" w:h="1288" w:hRule="exact" w:wrap="none" w:vAnchor="page" w:hAnchor="page" w:x="1100" w:y="10648"/>
        <w:shd w:val="clear" w:color="auto" w:fill="auto"/>
        <w:spacing w:before="0" w:after="178" w:line="140" w:lineRule="exact"/>
        <w:ind w:left="900"/>
        <w:jc w:val="both"/>
      </w:pPr>
      <w:r>
        <w:rPr>
          <w:rStyle w:val="Teksttreci9Kursywa"/>
          <w:b/>
          <w:bCs/>
        </w:rPr>
        <w:t>Granice języka,</w:t>
      </w:r>
      <w:r>
        <w:t xml:space="preserve"> pod red. A. Żuk, Wydawnictwo UMCS, Lublin 1998, s. 176.</w:t>
      </w:r>
    </w:p>
    <w:p w:rsidR="00EE1DD4" w:rsidRDefault="00B94A53">
      <w:pPr>
        <w:pStyle w:val="Teksttreci90"/>
        <w:framePr w:w="7200" w:h="1288" w:hRule="exact" w:wrap="none" w:vAnchor="page" w:hAnchor="page" w:x="1100" w:y="10648"/>
        <w:shd w:val="clear" w:color="auto" w:fill="auto"/>
        <w:spacing w:before="0" w:line="199" w:lineRule="exact"/>
        <w:ind w:firstLine="320"/>
        <w:jc w:val="both"/>
      </w:pPr>
      <w:r>
        <w:t xml:space="preserve">Na zawartość tomu składają się studia z „szeroko rozumianej filozofii języka, nade wszystko o profilu semantycznym”. Są to następujące prace: W. Pycka, </w:t>
      </w:r>
      <w:r>
        <w:rPr>
          <w:rStyle w:val="Teksttreci9Kursywa"/>
          <w:b/>
          <w:bCs/>
        </w:rPr>
        <w:t xml:space="preserve">Trzy filozofie języka; </w:t>
      </w:r>
      <w:r>
        <w:t xml:space="preserve">J. Woleński, </w:t>
      </w:r>
      <w:r>
        <w:rPr>
          <w:rStyle w:val="Teksttreci9Kursywa"/>
          <w:b/>
          <w:bCs/>
        </w:rPr>
        <w:t>Transcendent(al)ność semantyki;</w:t>
      </w:r>
      <w:r>
        <w:t xml:space="preserve"> L. Borowski, </w:t>
      </w:r>
      <w:r>
        <w:rPr>
          <w:rStyle w:val="Teksttreci9Kursywa"/>
          <w:b/>
          <w:bCs/>
        </w:rPr>
        <w:t xml:space="preserve">Zagadkowa mowa tantryczna; </w:t>
      </w:r>
      <w:r>
        <w:t xml:space="preserve">J. Świderek, </w:t>
      </w:r>
      <w:r>
        <w:rPr>
          <w:rStyle w:val="Teksttreci9Kursywa"/>
          <w:b/>
          <w:bCs/>
        </w:rPr>
        <w:t>Język a poznanie w filozofii Platona;</w:t>
      </w:r>
      <w:r>
        <w:t xml:space="preserve"> A. Żuk, </w:t>
      </w:r>
      <w:r>
        <w:rPr>
          <w:rStyle w:val="Teksttreci9Kursywa"/>
          <w:b/>
          <w:bCs/>
        </w:rPr>
        <w:t>Dekonstrukcja zdekonstruowana.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58" w:y="3599"/>
        <w:shd w:val="clear" w:color="auto" w:fill="auto"/>
        <w:spacing w:line="150" w:lineRule="exact"/>
      </w:pPr>
      <w:r>
        <w:lastRenderedPageBreak/>
        <w:t>28</w:t>
      </w:r>
    </w:p>
    <w:p w:rsidR="00EE1DD4" w:rsidRDefault="00B94A53">
      <w:pPr>
        <w:pStyle w:val="Nagweklubstopka0"/>
        <w:framePr w:wrap="none" w:vAnchor="page" w:hAnchor="page" w:x="6744" w:y="3594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195" w:h="1061" w:hRule="exact" w:wrap="none" w:vAnchor="page" w:hAnchor="page" w:x="3744" w:y="4026"/>
        <w:shd w:val="clear" w:color="auto" w:fill="auto"/>
        <w:spacing w:after="0" w:line="199" w:lineRule="exact"/>
      </w:pPr>
      <w:r>
        <w:t>Logiczna krytyka metody Derridy</w:t>
      </w:r>
      <w:r>
        <w:rPr>
          <w:rStyle w:val="Teksttreci15Bezkursywy"/>
          <w:b/>
          <w:bCs/>
        </w:rPr>
        <w:t xml:space="preserve">; K. Kosior, </w:t>
      </w:r>
      <w:r>
        <w:t xml:space="preserve">Właściwy </w:t>
      </w:r>
      <w:r>
        <w:t>pogląd i kwestie nie rozstrzygnięte przez Buddę,</w:t>
      </w:r>
      <w:r>
        <w:rPr>
          <w:rStyle w:val="Teksttreci15Bezkursywy"/>
          <w:b/>
          <w:bCs/>
        </w:rPr>
        <w:t xml:space="preserve"> A. Kapusta, </w:t>
      </w:r>
      <w:r>
        <w:t>Logika psychotycznego urojenia;</w:t>
      </w:r>
      <w:r>
        <w:rPr>
          <w:rStyle w:val="Teksttreci15Bezkursywy"/>
          <w:b/>
          <w:bCs/>
        </w:rPr>
        <w:t xml:space="preserve"> J. Jusiak, O </w:t>
      </w:r>
      <w:r>
        <w:t>mowie dźwięków</w:t>
      </w:r>
      <w:r>
        <w:rPr>
          <w:rStyle w:val="Teksttreci15Bezkursywy"/>
          <w:b/>
          <w:bCs/>
        </w:rPr>
        <w:t xml:space="preserve">; A. Drabarek, </w:t>
      </w:r>
      <w:r>
        <w:t>Granice języka etyki</w:t>
      </w:r>
      <w:r>
        <w:rPr>
          <w:rStyle w:val="Teksttreci15Bezkursywy"/>
          <w:b/>
          <w:bCs/>
        </w:rPr>
        <w:t xml:space="preserve"> — </w:t>
      </w:r>
      <w:r>
        <w:t>czyli o sposobach prowadzenia sporów</w:t>
      </w:r>
      <w:r>
        <w:rPr>
          <w:rStyle w:val="Teksttreci15Bezkursywy"/>
          <w:b/>
          <w:bCs/>
        </w:rPr>
        <w:t xml:space="preserve">; A. Niemczuk, </w:t>
      </w:r>
      <w:r>
        <w:t>Przedmiot języka wartościującego;</w:t>
      </w:r>
      <w:r>
        <w:rPr>
          <w:rStyle w:val="Teksttreci15Bezkursywy"/>
          <w:b/>
          <w:bCs/>
        </w:rPr>
        <w:t xml:space="preserve"> S. Jedynak, </w:t>
      </w:r>
      <w:r>
        <w:t>G</w:t>
      </w:r>
      <w:r>
        <w:t xml:space="preserve">ranice religii w ujęciu </w:t>
      </w:r>
      <w:r>
        <w:rPr>
          <w:lang w:val="de-DE" w:eastAsia="de-DE" w:bidi="de-DE"/>
        </w:rPr>
        <w:t xml:space="preserve">Axela Hägerstroma; </w:t>
      </w:r>
      <w:r>
        <w:rPr>
          <w:rStyle w:val="Teksttreci15Bezkursywy"/>
          <w:b/>
          <w:bCs/>
        </w:rPr>
        <w:t xml:space="preserve">M. Murat, </w:t>
      </w:r>
      <w:r>
        <w:t>Granice miłości</w:t>
      </w:r>
      <w:r>
        <w:rPr>
          <w:rStyle w:val="Teksttreci15Bezkursywy"/>
          <w:b/>
          <w:bCs/>
        </w:rPr>
        <w:t xml:space="preserve"> — </w:t>
      </w:r>
      <w:r>
        <w:t>wybrane aspekty problemu.</w:t>
      </w:r>
    </w:p>
    <w:p w:rsidR="00EE1DD4" w:rsidRDefault="00B94A53">
      <w:pPr>
        <w:pStyle w:val="Teksttreci90"/>
        <w:framePr w:w="7195" w:h="2698" w:hRule="exact" w:wrap="none" w:vAnchor="page" w:hAnchor="page" w:x="3744" w:y="5744"/>
        <w:shd w:val="clear" w:color="auto" w:fill="auto"/>
        <w:spacing w:before="0" w:after="180" w:line="199" w:lineRule="exact"/>
        <w:ind w:left="880"/>
        <w:jc w:val="both"/>
      </w:pPr>
      <w:r>
        <w:t xml:space="preserve">Iryda GREK-PABISOWA, Kwiryna HANDKE, Małgorzata OSTRÓWKA, Anna ZIELIŃSKA, </w:t>
      </w:r>
      <w:r>
        <w:rPr>
          <w:rStyle w:val="Teksttreci9Kursywa"/>
          <w:b/>
          <w:bCs/>
        </w:rPr>
        <w:t>Bohatyrowicze sto lat później,</w:t>
      </w:r>
      <w:r>
        <w:t xml:space="preserve"> </w:t>
      </w:r>
      <w:r>
        <w:rPr>
          <w:lang w:val="en-US" w:eastAsia="en-US" w:bidi="en-US"/>
        </w:rPr>
        <w:t xml:space="preserve">SOW, </w:t>
      </w:r>
      <w:r>
        <w:t>Warszawa 1998, s. 339.</w:t>
      </w:r>
    </w:p>
    <w:p w:rsidR="00EE1DD4" w:rsidRDefault="00B94A53">
      <w:pPr>
        <w:pStyle w:val="Teksttreci90"/>
        <w:framePr w:w="7195" w:h="2698" w:hRule="exact" w:wrap="none" w:vAnchor="page" w:hAnchor="page" w:x="3744" w:y="5744"/>
        <w:shd w:val="clear" w:color="auto" w:fill="auto"/>
        <w:spacing w:before="0" w:line="199" w:lineRule="exact"/>
        <w:ind w:firstLine="320"/>
        <w:jc w:val="both"/>
      </w:pPr>
      <w:r>
        <w:t>Książka zawiera informacje</w:t>
      </w:r>
      <w:r>
        <w:t xml:space="preserve"> o życiu mieszkańców Grodna, Bohatyrowicz, Miniewicz, Zaniewicz, Łunnej na Grodzieńszczyźnie z czasów Elizy Orzeszkowej i współczesnych. W publikacji wykorzystano fragmenty listów Elizy Orzeszkowej i jej powieści </w:t>
      </w:r>
      <w:r>
        <w:rPr>
          <w:rStyle w:val="Teksttreci9Kursywa"/>
          <w:b/>
          <w:bCs/>
          <w:lang w:val="cs-CZ" w:eastAsia="cs-CZ" w:bidi="cs-CZ"/>
        </w:rPr>
        <w:t>Bene nati</w:t>
      </w:r>
      <w:r>
        <w:rPr>
          <w:lang w:val="cs-CZ" w:eastAsia="cs-CZ" w:bidi="cs-CZ"/>
        </w:rPr>
        <w:t xml:space="preserve"> </w:t>
      </w:r>
      <w:r>
        <w:t>oraz relacje dzisiej</w:t>
      </w:r>
      <w:r>
        <w:softHyphen/>
        <w:t>szych mieszk</w:t>
      </w:r>
      <w:r>
        <w:t>ańców wymienionych wyżej wsi, które zebrano w następujące kręgi tematyczne: okolica, ludzie, język i kultura, nadniemeńska przyroda, zwyczaje, dom, gospodarstwo oraz przemiany dziejowe. „Oprócz relacji, opowiadań i fragmentów tekstów E. Orzeszkowej książka</w:t>
      </w:r>
      <w:r>
        <w:t xml:space="preserve"> zawiera rozdziały dotyczące Kresów północno-wschodnich w okresie zaborów, walki o zacho</w:t>
      </w:r>
      <w:r>
        <w:softHyphen/>
        <w:t>wanie polskości, w tym roli światłych jednostek, takich jak E. Orzeszkowa, która spędziła tutaj większą część swojego życia. Odrębne rozdziały są poświęcone sytuacji j</w:t>
      </w:r>
      <w:r>
        <w:t>ęzyka polskiego na tym obszarze oraz szczególnie na Grodzieńszczyźnie” (s. 11).</w:t>
      </w:r>
    </w:p>
    <w:p w:rsidR="00EE1DD4" w:rsidRDefault="00B94A53">
      <w:pPr>
        <w:pStyle w:val="Teksttreci150"/>
        <w:framePr w:w="7195" w:h="2911" w:hRule="exact" w:wrap="none" w:vAnchor="page" w:hAnchor="page" w:x="3744" w:y="9102"/>
        <w:shd w:val="clear" w:color="auto" w:fill="auto"/>
        <w:spacing w:after="184" w:line="204" w:lineRule="exact"/>
        <w:ind w:left="880"/>
      </w:pPr>
      <w:r>
        <w:rPr>
          <w:rStyle w:val="Teksttreci15Bezkursywy"/>
          <w:b/>
          <w:bCs/>
        </w:rPr>
        <w:t xml:space="preserve">Jan GRZENIA, </w:t>
      </w:r>
      <w:r>
        <w:t>Słownik nazw własnych. Ortografia, wymowa, słowotwórstwo i odmiana,</w:t>
      </w:r>
      <w:r>
        <w:rPr>
          <w:rStyle w:val="Teksttreci15Bezkursywy"/>
          <w:b/>
          <w:bCs/>
        </w:rPr>
        <w:t xml:space="preserve"> Wydawnictwo Naukowe PWN, Warszawa 1998, s. 386.</w:t>
      </w:r>
    </w:p>
    <w:p w:rsidR="00EE1DD4" w:rsidRDefault="00B94A53">
      <w:pPr>
        <w:pStyle w:val="Teksttreci90"/>
        <w:framePr w:w="7195" w:h="2911" w:hRule="exact" w:wrap="none" w:vAnchor="page" w:hAnchor="page" w:x="3744" w:y="9102"/>
        <w:shd w:val="clear" w:color="auto" w:fill="auto"/>
        <w:spacing w:before="0" w:line="199" w:lineRule="exact"/>
        <w:ind w:firstLine="320"/>
        <w:jc w:val="both"/>
      </w:pPr>
      <w:r>
        <w:t>Słownik zawiera około 11 tys. haseł, na które s</w:t>
      </w:r>
      <w:r>
        <w:t xml:space="preserve">kładają się nazwy osobowe i geograficzne, nazwy firm i instytucji, marek produktów oraz inne nazwy własne mogące sprawiać kłopoty poprawnościowe (np. </w:t>
      </w:r>
      <w:r>
        <w:rPr>
          <w:rStyle w:val="Teksttreci9Kursywa"/>
          <w:b/>
          <w:bCs/>
        </w:rPr>
        <w:t>Nowy Testament, Rota</w:t>
      </w:r>
      <w:r>
        <w:t>). „Książka składa się z dwu części. W części pierwszej zostały omówione zasady użycia</w:t>
      </w:r>
      <w:r>
        <w:t xml:space="preserve"> nazw własnych, w tym, jak zapowiada podtytuł, pisownia, wymowa, słowotwórstwo i odmiana, a także inne zagadnienia, np. szyk imienia i nazwiska, tworzenie i użycie nazw żeńskich, zalecenie używania w publikacjach nazwisk z imionami, zasady polszczenia nazw</w:t>
      </w:r>
      <w:r>
        <w:t xml:space="preserve"> obcych, wariantywność — jej przyczyny i granice. Część druga to słownik w układzie zasadniczo alfabetycznym. W części odnoszącej się do słowotwórstwa układ alfabetyczny został uzupełniony gniazdowym, gdyż nazwy mieszkań</w:t>
      </w:r>
      <w:r>
        <w:softHyphen/>
        <w:t>ców, przymiotniki od nazw miejscowy</w:t>
      </w:r>
      <w:r>
        <w:t>ch i osobowych oraz wyrazy pospolite utworzone od nazw własnych zostały podane razem z podstawową nazwą” (s. 8).</w:t>
      </w:r>
    </w:p>
    <w:p w:rsidR="00EE1DD4" w:rsidRDefault="00B94A53">
      <w:pPr>
        <w:pStyle w:val="Teksttreci150"/>
        <w:framePr w:w="7195" w:h="2110" w:hRule="exact" w:wrap="none" w:vAnchor="page" w:hAnchor="page" w:x="3744" w:y="12669"/>
        <w:shd w:val="clear" w:color="auto" w:fill="auto"/>
        <w:spacing w:after="182" w:line="202" w:lineRule="exact"/>
        <w:ind w:left="880"/>
      </w:pPr>
      <w:r>
        <w:rPr>
          <w:rStyle w:val="Teksttreci15Bezkursywy"/>
          <w:b/>
          <w:bCs/>
        </w:rPr>
        <w:t xml:space="preserve">Maria GUDRO, </w:t>
      </w:r>
      <w:r>
        <w:t>Plan pracy nauczyciela polonisty w klasie 7. Rozkład materiału opracowany na podstawie podręczników Marii Nagajowej „Słowo i obraz</w:t>
      </w:r>
      <w:r>
        <w:t>”, „Słowa grzeczne i skuteczne”,</w:t>
      </w:r>
      <w:r>
        <w:rPr>
          <w:rStyle w:val="Teksttreci15Bezkursywy"/>
          <w:b/>
          <w:bCs/>
        </w:rPr>
        <w:t xml:space="preserve"> Wydawnictwa Szkolne i Pedagogiczne, Warszawa 1998, s. 112.</w:t>
      </w:r>
    </w:p>
    <w:p w:rsidR="00EE1DD4" w:rsidRDefault="00B94A53">
      <w:pPr>
        <w:pStyle w:val="Teksttreci90"/>
        <w:framePr w:w="7195" w:h="2110" w:hRule="exact" w:wrap="none" w:vAnchor="page" w:hAnchor="page" w:x="3744" w:y="12669"/>
        <w:shd w:val="clear" w:color="auto" w:fill="auto"/>
        <w:spacing w:before="0" w:line="199" w:lineRule="exact"/>
        <w:ind w:firstLine="320"/>
        <w:jc w:val="both"/>
      </w:pPr>
      <w:r>
        <w:t xml:space="preserve">Prezentowany plan obejmuje „materiał programowy obowiązujący w klasie siódmej zawarty w podręcznikach Marii Nagajowej, lekturę obowiązkową i uzupełniającą oraz </w:t>
      </w:r>
      <w:r>
        <w:t>pracę samo</w:t>
      </w:r>
      <w:r>
        <w:softHyphen/>
        <w:t>kształceniową uczniów. [...] W planie uwzględniono lekcje poświęcone czytaniu tekstów literac</w:t>
      </w:r>
      <w:r>
        <w:softHyphen/>
        <w:t>kich i innych tekstów kultury; pisanie dłuższych prac stylistycznych łączy się z nauką o języ</w:t>
      </w:r>
      <w:r>
        <w:softHyphen/>
        <w:t>ku, ortografią i interpunkcją. Wyodrębniono lekcje powtór</w:t>
      </w:r>
      <w:r>
        <w:t>zeniowe, prace klasowe, sprawdziany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081" w:y="675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31" w:y="682"/>
        <w:shd w:val="clear" w:color="auto" w:fill="auto"/>
        <w:spacing w:line="150" w:lineRule="exact"/>
      </w:pPr>
      <w:r>
        <w:t>29</w:t>
      </w:r>
    </w:p>
    <w:p w:rsidR="00EE1DD4" w:rsidRDefault="00B94A53">
      <w:pPr>
        <w:pStyle w:val="Teksttreci90"/>
        <w:framePr w:w="7190" w:h="863" w:hRule="exact" w:wrap="none" w:vAnchor="page" w:hAnchor="page" w:x="1095" w:y="1110"/>
        <w:shd w:val="clear" w:color="auto" w:fill="auto"/>
        <w:spacing w:before="0" w:line="199" w:lineRule="exact"/>
        <w:jc w:val="both"/>
      </w:pPr>
      <w:r>
        <w:t>gramatyczne i ortograficzne. [...] W planie pracy nauczyciela uwzględniono metody nauczania aktywizujące wszystkich uczniów, jak dyskusja, praca z tekstem, gry dramatyczne, drama, za</w:t>
      </w:r>
      <w:r>
        <w:softHyphen/>
        <w:t>j</w:t>
      </w:r>
      <w:r>
        <w:t>ęcia warsztatowe, a więc metody, które pozwalają jednocześnie wychowywać i uczyć, przygo</w:t>
      </w:r>
      <w:r>
        <w:softHyphen/>
        <w:t>towują uczniów do samodzielnej nauki i samodzielnego, twórczego życia” (s. 4-5).</w:t>
      </w:r>
    </w:p>
    <w:p w:rsidR="00EE1DD4" w:rsidRDefault="00B94A53">
      <w:pPr>
        <w:pStyle w:val="Teksttreci90"/>
        <w:framePr w:w="7190" w:h="6097" w:hRule="exact" w:wrap="none" w:vAnchor="page" w:hAnchor="page" w:x="1095" w:y="2626"/>
        <w:shd w:val="clear" w:color="auto" w:fill="auto"/>
        <w:spacing w:before="0" w:after="182" w:line="202" w:lineRule="exact"/>
        <w:ind w:left="880"/>
        <w:jc w:val="both"/>
      </w:pPr>
      <w:r>
        <w:rPr>
          <w:rStyle w:val="Teksttreci9Kursywa"/>
          <w:b/>
          <w:bCs/>
        </w:rPr>
        <w:t>Gwary i nazewnictwo na Ziemiach Zachodnich i Północnych,</w:t>
      </w:r>
      <w:r>
        <w:t xml:space="preserve"> red. E. </w:t>
      </w:r>
      <w:r>
        <w:rPr>
          <w:lang w:val="ru-RU" w:eastAsia="ru-RU" w:bidi="ru-RU"/>
        </w:rPr>
        <w:t xml:space="preserve">Нота, </w:t>
      </w:r>
      <w:r>
        <w:t>Wy</w:t>
      </w:r>
      <w:r>
        <w:softHyphen/>
        <w:t>dawnictwo Wy</w:t>
      </w:r>
      <w:r>
        <w:t>ższej Szkoły Pedagogicznej im. Tadeusza Kotarbińskiego, Zielona Góra 1998, s. 292.</w:t>
      </w:r>
    </w:p>
    <w:p w:rsidR="00EE1DD4" w:rsidRDefault="00B94A53">
      <w:pPr>
        <w:pStyle w:val="Teksttreci150"/>
        <w:framePr w:w="7190" w:h="6097" w:hRule="exact" w:wrap="none" w:vAnchor="page" w:hAnchor="page" w:x="1095" w:y="2626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Prezentowany tom zawiera referaty wygłoszone na ogólnopolskiej konferencji naukowej, zorganizowanej w dniach 22-23 marca 1995 r. przez Zakład Języka Polskiego Instytutu Fi</w:t>
      </w:r>
      <w:r>
        <w:rPr>
          <w:rStyle w:val="Teksttreci15Bezkursywy"/>
          <w:b/>
          <w:bCs/>
        </w:rPr>
        <w:softHyphen/>
        <w:t>l</w:t>
      </w:r>
      <w:r>
        <w:rPr>
          <w:rStyle w:val="Teksttreci15Bezkursywy"/>
          <w:b/>
          <w:bCs/>
        </w:rPr>
        <w:t>ologii Polskiej WSP im. Tadeusza Kotarbińskiego w Zielonej Górze z okazji pięćdziesięciole</w:t>
      </w:r>
      <w:r>
        <w:rPr>
          <w:rStyle w:val="Teksttreci15Bezkursywy"/>
          <w:b/>
          <w:bCs/>
        </w:rPr>
        <w:softHyphen/>
        <w:t>cia powrotu Ziem Zachodnich i Północnych do Polski. Artykuły zebrane zostały w czterech grupach tematycznych: I. Historia, współczesność, perspektywy badań: A. Furda</w:t>
      </w:r>
      <w:r>
        <w:rPr>
          <w:rStyle w:val="Teksttreci15Bezkursywy"/>
          <w:b/>
          <w:bCs/>
        </w:rPr>
        <w:t xml:space="preserve">l, </w:t>
      </w:r>
      <w:r>
        <w:t>Ziemie Zachodnie i Północne Jako przedmiot zainteresowań lingwistycznych;</w:t>
      </w:r>
      <w:r>
        <w:rPr>
          <w:rStyle w:val="Teksttreci15Bezkursywy"/>
          <w:b/>
          <w:bCs/>
        </w:rPr>
        <w:t xml:space="preserve"> S. Urbańczyk, </w:t>
      </w:r>
      <w:r>
        <w:t xml:space="preserve">Początki działalności Głównej Komisji Ustalania Nazw Miejscowości na Śląsku i Ziemi Lubuskiej; </w:t>
      </w:r>
      <w:r>
        <w:rPr>
          <w:rStyle w:val="Teksttreci15Bezkursywy"/>
          <w:b/>
          <w:bCs/>
        </w:rPr>
        <w:t xml:space="preserve">J. Węgier, </w:t>
      </w:r>
      <w:r>
        <w:t>Trudne początki badań języka mieszkańców Pomorza Zachodnieg</w:t>
      </w:r>
      <w:r>
        <w:t>o w latach 1968-1980;</w:t>
      </w:r>
      <w:r>
        <w:rPr>
          <w:rStyle w:val="Teksttreci15Bezkursywy"/>
          <w:b/>
          <w:bCs/>
        </w:rPr>
        <w:t xml:space="preserve"> E. </w:t>
      </w:r>
      <w:r>
        <w:rPr>
          <w:rStyle w:val="Teksttreci15Bezkursywy"/>
          <w:b/>
          <w:bCs/>
          <w:lang w:val="ru-RU" w:eastAsia="ru-RU" w:bidi="ru-RU"/>
        </w:rPr>
        <w:t xml:space="preserve">Нота, </w:t>
      </w:r>
      <w:r>
        <w:rPr>
          <w:rStyle w:val="Teksttreci15Bezkursywy"/>
          <w:b/>
          <w:bCs/>
        </w:rPr>
        <w:t xml:space="preserve">O </w:t>
      </w:r>
      <w:r>
        <w:t>badaniach nowych dialektów mieszanych w Polsce w pięćdziesięcio</w:t>
      </w:r>
      <w:r>
        <w:softHyphen/>
        <w:t>leciu powojennym;</w:t>
      </w:r>
      <w:r>
        <w:rPr>
          <w:rStyle w:val="Teksttreci15Bezkursywy"/>
          <w:b/>
          <w:bCs/>
        </w:rPr>
        <w:t xml:space="preserve"> II. Gwary i procesy integracyjne: W. Paryl, O </w:t>
      </w:r>
      <w:r>
        <w:t>zróżnicowaniu geograficznym polskich gwar kresów południowo-wschodnich;</w:t>
      </w:r>
      <w:r>
        <w:rPr>
          <w:rStyle w:val="Teksttreci15Bezkursywy"/>
          <w:b/>
          <w:bCs/>
        </w:rPr>
        <w:t xml:space="preserve"> Z. Zagórski, </w:t>
      </w:r>
      <w:r>
        <w:t>Z problema</w:t>
      </w:r>
      <w:r>
        <w:t>tyki badań dialektologicznych w Gorzowskiem,</w:t>
      </w:r>
      <w:r>
        <w:rPr>
          <w:rStyle w:val="Teksttreci15Bezkursywy"/>
          <w:b/>
          <w:bCs/>
        </w:rPr>
        <w:t xml:space="preserve"> K. Węgorowska, </w:t>
      </w:r>
      <w:r>
        <w:t>Słownictwo gwarowe w języku mówionym choszczeńskich Wilniuków;</w:t>
      </w:r>
      <w:r>
        <w:rPr>
          <w:rStyle w:val="Teksttreci15Bezkursywy"/>
          <w:b/>
          <w:bCs/>
        </w:rPr>
        <w:t xml:space="preserve"> J. Brzeziński, </w:t>
      </w:r>
      <w:r>
        <w:t>Mowa opowieści ludowych mieszkańców Kopanicy i oko</w:t>
      </w:r>
      <w:r>
        <w:softHyphen/>
        <w:t>lic byłego powiatu wolsztyńskiego w województwie zielonogórskim;</w:t>
      </w:r>
      <w:r>
        <w:rPr>
          <w:rStyle w:val="Teksttreci15Bezkursywy"/>
          <w:b/>
          <w:bCs/>
        </w:rPr>
        <w:t xml:space="preserve"> E.</w:t>
      </w:r>
      <w:r>
        <w:rPr>
          <w:rStyle w:val="Teksttreci15Bezkursywy"/>
          <w:b/>
          <w:bCs/>
        </w:rPr>
        <w:t xml:space="preserve"> Breza, </w:t>
      </w:r>
      <w:r>
        <w:t>Słownik polsko-kaszubski Jana Trepczyka na tle innych słowników kaszubskich;</w:t>
      </w:r>
      <w:r>
        <w:rPr>
          <w:rStyle w:val="Teksttreci15Bezkursywy"/>
          <w:b/>
          <w:bCs/>
        </w:rPr>
        <w:t xml:space="preserve"> III. Nazewnictwo: B. Walczak, M. Walczak, Z </w:t>
      </w:r>
      <w:r>
        <w:t xml:space="preserve">problematyki antroponomastycznej Ziem Zachodnich i Północnych; </w:t>
      </w:r>
      <w:r>
        <w:rPr>
          <w:rStyle w:val="Teksttreci15Bezkursywy"/>
          <w:b/>
          <w:bCs/>
        </w:rPr>
        <w:t xml:space="preserve">B. Tichoniuk, </w:t>
      </w:r>
      <w:r>
        <w:t>Elementy wschodniosłowiańskie we współczesnych naz</w:t>
      </w:r>
      <w:r>
        <w:t>wiskach mieszkańców Śląska Opolskiego;</w:t>
      </w:r>
      <w:r>
        <w:rPr>
          <w:rStyle w:val="Teksttreci15Bezkursywy"/>
          <w:b/>
          <w:bCs/>
        </w:rPr>
        <w:t xml:space="preserve"> A. Belchnerowska, </w:t>
      </w:r>
      <w:r>
        <w:t>Moda i tradycja w nadawaniu imion dzieciom urodzo</w:t>
      </w:r>
      <w:r>
        <w:softHyphen/>
        <w:t>nym po 1945 roku na Pomorzu;</w:t>
      </w:r>
      <w:r>
        <w:rPr>
          <w:rStyle w:val="Teksttreci15Bezkursywy"/>
          <w:b/>
          <w:bCs/>
        </w:rPr>
        <w:t xml:space="preserve"> J. Obara, </w:t>
      </w:r>
      <w:r>
        <w:t>Motywacja kulturowa w nazewnictwie zwierząt domowych na terenie Dolnego Śląska;</w:t>
      </w:r>
      <w:r>
        <w:rPr>
          <w:rStyle w:val="Teksttreci15Bezkursywy"/>
          <w:b/>
          <w:bCs/>
        </w:rPr>
        <w:t xml:space="preserve"> B. Frankowska-Kozak, </w:t>
      </w:r>
      <w:r>
        <w:t>Słowotwór</w:t>
      </w:r>
      <w:r>
        <w:t>stwo nazw zwierząt na Pomorzu Zachodnim,</w:t>
      </w:r>
      <w:r>
        <w:rPr>
          <w:rStyle w:val="Teksttreci15Bezkursywy"/>
          <w:b/>
          <w:bCs/>
        </w:rPr>
        <w:t xml:space="preserve"> A. Demartin, </w:t>
      </w:r>
      <w:r>
        <w:t>Klasyfikacja kategorialro-semantyczna lubuskich apelatywów terenowych;</w:t>
      </w:r>
      <w:r>
        <w:rPr>
          <w:rStyle w:val="Teksttreci15Bezkursywy"/>
          <w:b/>
          <w:bCs/>
        </w:rPr>
        <w:t xml:space="preserve"> I. Żuraszek, </w:t>
      </w:r>
      <w:r>
        <w:t>Kształtowanie się nazw miejscowych na Ziemi Lubuskiej po II wojnie światowej;</w:t>
      </w:r>
      <w:r>
        <w:rPr>
          <w:rStyle w:val="Teksttreci15Bezkursywy"/>
          <w:b/>
          <w:bCs/>
        </w:rPr>
        <w:t xml:space="preserve"> IV. Słowiańskie paralele i odniesienia: </w:t>
      </w:r>
      <w:r>
        <w:rPr>
          <w:rStyle w:val="Teksttreci15Bezkursywy"/>
          <w:b/>
          <w:bCs/>
        </w:rPr>
        <w:t xml:space="preserve">M. Basaj, O </w:t>
      </w:r>
      <w:r>
        <w:t>badaniach cze</w:t>
      </w:r>
      <w:r>
        <w:softHyphen/>
        <w:t>skich nowych dialektów mieszanych;</w:t>
      </w:r>
      <w:r>
        <w:rPr>
          <w:rStyle w:val="Teksttreci15Bezkursywy"/>
          <w:b/>
          <w:bCs/>
        </w:rPr>
        <w:t xml:space="preserve"> H. </w:t>
      </w:r>
      <w:r>
        <w:rPr>
          <w:rStyle w:val="Teksttreci15Bezkursywy"/>
          <w:b/>
          <w:bCs/>
          <w:lang w:val="de-DE" w:eastAsia="de-DE" w:bidi="de-DE"/>
        </w:rPr>
        <w:t xml:space="preserve">Jene, </w:t>
      </w:r>
      <w:r>
        <w:t xml:space="preserve">Stare serbske </w:t>
      </w:r>
      <w:r>
        <w:rPr>
          <w:lang w:val="cs-CZ" w:eastAsia="cs-CZ" w:bidi="cs-CZ"/>
        </w:rPr>
        <w:t xml:space="preserve">rěčne </w:t>
      </w:r>
      <w:r>
        <w:t>pomniki z terenów na wu</w:t>
      </w:r>
      <w:r>
        <w:rPr>
          <w:lang w:val="cs-CZ" w:eastAsia="cs-CZ" w:bidi="cs-CZ"/>
        </w:rPr>
        <w:t xml:space="preserve">chod </w:t>
      </w:r>
      <w:r>
        <w:t xml:space="preserve">wot </w:t>
      </w:r>
      <w:r>
        <w:rPr>
          <w:lang w:val="cs-CZ" w:eastAsia="cs-CZ" w:bidi="cs-CZ"/>
        </w:rPr>
        <w:t>Nisy;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>S. Pasty</w:t>
      </w:r>
      <w:r>
        <w:rPr>
          <w:lang w:val="cs-CZ" w:eastAsia="cs-CZ" w:bidi="cs-CZ"/>
        </w:rPr>
        <w:t>ř</w:t>
      </w:r>
      <w:r>
        <w:rPr>
          <w:rStyle w:val="Teksttreci15Bezkursywy"/>
          <w:b/>
          <w:bCs/>
        </w:rPr>
        <w:t xml:space="preserve">ik, </w:t>
      </w:r>
      <w:r>
        <w:t xml:space="preserve">Onomastika </w:t>
      </w:r>
      <w:r>
        <w:rPr>
          <w:lang w:val="cs-CZ" w:eastAsia="cs-CZ" w:bidi="cs-CZ"/>
        </w:rPr>
        <w:t>v jazykové přípravě studentů pedagogické fakulty a ve školní praxi</w:t>
      </w:r>
    </w:p>
    <w:p w:rsidR="00EE1DD4" w:rsidRDefault="00B94A53">
      <w:pPr>
        <w:pStyle w:val="Teksttreci90"/>
        <w:framePr w:w="7190" w:h="2309" w:hRule="exact" w:wrap="none" w:vAnchor="page" w:hAnchor="page" w:x="1095" w:y="9384"/>
        <w:shd w:val="clear" w:color="auto" w:fill="auto"/>
        <w:spacing w:before="0" w:after="182" w:line="202" w:lineRule="exact"/>
        <w:ind w:left="880"/>
        <w:jc w:val="both"/>
      </w:pPr>
      <w:r>
        <w:t xml:space="preserve">Kwiryna HANDKE, </w:t>
      </w:r>
      <w:r>
        <w:rPr>
          <w:rStyle w:val="Teksttreci9Kursywa"/>
          <w:b/>
          <w:bCs/>
        </w:rPr>
        <w:t xml:space="preserve">Słownik nazewnictwa </w:t>
      </w:r>
      <w:r>
        <w:rPr>
          <w:rStyle w:val="Teksttreci9Kursywa"/>
          <w:b/>
          <w:bCs/>
        </w:rPr>
        <w:t>Warszawy,</w:t>
      </w:r>
      <w:r>
        <w:t xml:space="preserve"> </w:t>
      </w:r>
      <w:r>
        <w:rPr>
          <w:lang w:val="en-US" w:eastAsia="en-US" w:bidi="en-US"/>
        </w:rPr>
        <w:t xml:space="preserve">SOW, </w:t>
      </w:r>
      <w:r>
        <w:t>Warszawa 1998, s. 460.</w:t>
      </w:r>
    </w:p>
    <w:p w:rsidR="00EE1DD4" w:rsidRDefault="00B94A53">
      <w:pPr>
        <w:pStyle w:val="Teksttreci90"/>
        <w:framePr w:w="7190" w:h="2309" w:hRule="exact" w:wrap="none" w:vAnchor="page" w:hAnchor="page" w:x="1095" w:y="9384"/>
        <w:shd w:val="clear" w:color="auto" w:fill="auto"/>
        <w:spacing w:before="0" w:line="199" w:lineRule="exact"/>
        <w:ind w:firstLine="320"/>
        <w:jc w:val="both"/>
      </w:pPr>
      <w:r>
        <w:t xml:space="preserve">Słownik zawiera informacje dotyczące formy, pochodzenia, etymologii nazw własnych Warszawy, mieszczących się w jej administracyjnych granicach z 1995 r. i obejmujących okres od 1415 do 1995 roku. Publikacja składa się </w:t>
      </w:r>
      <w:r>
        <w:t>z trzech części. Część I obejmuje nazwy historyczne, część II nazwy istniejące w 1995 roku, a część III nazwy pamiątkowe, powstałe także po 1995 roku. W pracy uwzględniono szerokie tło historyczne i geograficzne (np. in</w:t>
      </w:r>
      <w:r>
        <w:softHyphen/>
        <w:t xml:space="preserve">formacje o obiekcie, jego dziejach, </w:t>
      </w:r>
      <w:r>
        <w:t>położeniu, statusie). Całość poprzedzają rozdziały doty</w:t>
      </w:r>
      <w:r>
        <w:softHyphen/>
        <w:t>czące historii i topografii Warszawy, jej rozwoju terytorialnego oraz stosunku użytkowników do nazw miejskich.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62" w:y="3475"/>
        <w:shd w:val="clear" w:color="auto" w:fill="auto"/>
        <w:spacing w:line="150" w:lineRule="exact"/>
      </w:pPr>
      <w:r>
        <w:lastRenderedPageBreak/>
        <w:t>30</w:t>
      </w:r>
    </w:p>
    <w:p w:rsidR="00EE1DD4" w:rsidRDefault="00B94A53">
      <w:pPr>
        <w:pStyle w:val="Nagweklubstopka0"/>
        <w:framePr w:wrap="none" w:vAnchor="page" w:hAnchor="page" w:x="6747" w:y="3460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86" w:h="2700" w:hRule="exact" w:wrap="none" w:vAnchor="page" w:hAnchor="page" w:x="3747" w:y="3895"/>
        <w:shd w:val="clear" w:color="auto" w:fill="auto"/>
        <w:spacing w:before="0" w:after="184" w:line="204" w:lineRule="exact"/>
        <w:ind w:left="880"/>
        <w:jc w:val="both"/>
      </w:pPr>
      <w:r>
        <w:t xml:space="preserve">Joanna HORNIK, </w:t>
      </w:r>
      <w:r>
        <w:rPr>
          <w:rStyle w:val="Teksttreci9Kursywa"/>
          <w:b/>
          <w:bCs/>
        </w:rPr>
        <w:t xml:space="preserve">Język przemówień </w:t>
      </w:r>
      <w:r>
        <w:rPr>
          <w:rStyle w:val="Teksttreci9Kursywa"/>
          <w:b/>
          <w:bCs/>
          <w:lang w:val="cs-CZ" w:eastAsia="cs-CZ" w:bidi="cs-CZ"/>
        </w:rPr>
        <w:t xml:space="preserve">Václava Havla </w:t>
      </w:r>
      <w:r>
        <w:rPr>
          <w:rStyle w:val="Teksttreci9Kursywa"/>
          <w:b/>
          <w:bCs/>
        </w:rPr>
        <w:t>z lat 1</w:t>
      </w:r>
      <w:r>
        <w:rPr>
          <w:rStyle w:val="Teksttreci9Kursywa"/>
          <w:b/>
          <w:bCs/>
        </w:rPr>
        <w:t>989-1993</w:t>
      </w:r>
      <w:r>
        <w:t>, Wydawnic</w:t>
      </w:r>
      <w:r>
        <w:softHyphen/>
        <w:t>two Energeia, Warszawa 1998, s. 147.</w:t>
      </w:r>
    </w:p>
    <w:p w:rsidR="00EE1DD4" w:rsidRDefault="00B94A53">
      <w:pPr>
        <w:pStyle w:val="Teksttreci90"/>
        <w:framePr w:w="7186" w:h="2700" w:hRule="exact" w:wrap="none" w:vAnchor="page" w:hAnchor="page" w:x="3747" w:y="3895"/>
        <w:shd w:val="clear" w:color="auto" w:fill="auto"/>
        <w:spacing w:before="0" w:line="199" w:lineRule="exact"/>
        <w:ind w:firstLine="320"/>
        <w:jc w:val="both"/>
      </w:pPr>
      <w:r>
        <w:t xml:space="preserve">Autorka na podstawie analizy 211 przemówień prezydenta Czech charakteryzuje przede wszystkim słownictwo i frazeologię używaną przez </w:t>
      </w:r>
      <w:r>
        <w:rPr>
          <w:lang w:val="cs-CZ" w:eastAsia="cs-CZ" w:bidi="cs-CZ"/>
        </w:rPr>
        <w:t xml:space="preserve">Havla </w:t>
      </w:r>
      <w:r>
        <w:t>w wypowiedziach publicznych. W pracy „zastosowano trzy rodzaje</w:t>
      </w:r>
      <w:r>
        <w:t xml:space="preserve"> opisu: strukturalno-gramatyczny wraz z elementami sty</w:t>
      </w:r>
      <w:r>
        <w:softHyphen/>
        <w:t>listyki językowej (a w niej — z elementami retoryki), semantyczny oraz funkcjonalno-pragmatyczny, obejmujący kategorie takie jak postawa i intencja nadawcy — autora tek</w:t>
      </w:r>
      <w:r>
        <w:softHyphen/>
        <w:t>stu”. Praca składa się z następu</w:t>
      </w:r>
      <w:r>
        <w:t xml:space="preserve">jących rozdziałów: I. </w:t>
      </w:r>
      <w:r>
        <w:rPr>
          <w:rStyle w:val="Teksttreci9Kursywa"/>
          <w:b/>
          <w:bCs/>
          <w:lang w:val="cs-CZ" w:eastAsia="cs-CZ" w:bidi="cs-CZ"/>
        </w:rPr>
        <w:t>Václav Havel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9Kursywa"/>
          <w:b/>
          <w:bCs/>
        </w:rPr>
        <w:t>życie i twórczość,</w:t>
      </w:r>
    </w:p>
    <w:p w:rsidR="00EE1DD4" w:rsidRDefault="00B94A53">
      <w:pPr>
        <w:pStyle w:val="Teksttreci150"/>
        <w:framePr w:w="7186" w:h="2700" w:hRule="exact" w:wrap="none" w:vAnchor="page" w:hAnchor="page" w:x="3747" w:y="3895"/>
        <w:numPr>
          <w:ilvl w:val="0"/>
          <w:numId w:val="12"/>
        </w:numPr>
        <w:shd w:val="clear" w:color="auto" w:fill="auto"/>
        <w:tabs>
          <w:tab w:val="left" w:pos="282"/>
        </w:tabs>
        <w:spacing w:after="0" w:line="199" w:lineRule="exact"/>
      </w:pPr>
      <w:r>
        <w:t xml:space="preserve">Ogólna charakterystyka przemówień </w:t>
      </w:r>
      <w:r>
        <w:rPr>
          <w:lang w:val="cs-CZ" w:eastAsia="cs-CZ" w:bidi="cs-CZ"/>
        </w:rPr>
        <w:t>Václava Havla;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III. </w:t>
      </w:r>
      <w:r>
        <w:t>Kompozycja i specyficzne cechy składniowe przemówień;</w:t>
      </w:r>
      <w:r>
        <w:rPr>
          <w:rStyle w:val="Teksttreci15Bezkursywy"/>
          <w:b/>
          <w:bCs/>
        </w:rPr>
        <w:t xml:space="preserve"> IV. </w:t>
      </w:r>
      <w:r>
        <w:t>Analiza słownictwa przemówień w świetle badań frekwencyjnych;</w:t>
      </w:r>
      <w:r>
        <w:rPr>
          <w:rStyle w:val="Teksttreci15Bezkursywy"/>
          <w:b/>
          <w:bCs/>
        </w:rPr>
        <w:t xml:space="preserve"> V. </w:t>
      </w:r>
      <w:r>
        <w:t xml:space="preserve">Leksyka i frazeologia a indywidualny styl </w:t>
      </w:r>
      <w:r>
        <w:rPr>
          <w:lang w:val="cs-CZ" w:eastAsia="cs-CZ" w:bidi="cs-CZ"/>
        </w:rPr>
        <w:t>Václava Havla.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Całość kończą indeksy (słowoform i leksemów) oraz </w:t>
      </w:r>
      <w:r>
        <w:t>Aneks</w:t>
      </w:r>
      <w:r>
        <w:rPr>
          <w:rStyle w:val="Teksttreci15Bezkursywy"/>
          <w:b/>
          <w:bCs/>
        </w:rPr>
        <w:t xml:space="preserve"> zawierający fragmenty przemówień prezydenta Czech.</w:t>
      </w:r>
    </w:p>
    <w:p w:rsidR="00EE1DD4" w:rsidRDefault="00B94A53">
      <w:pPr>
        <w:pStyle w:val="Teksttreci90"/>
        <w:framePr w:w="7186" w:h="2303" w:hRule="exact" w:wrap="none" w:vAnchor="page" w:hAnchor="page" w:x="3747" w:y="7254"/>
        <w:shd w:val="clear" w:color="auto" w:fill="auto"/>
        <w:spacing w:before="0" w:after="180" w:line="199" w:lineRule="exact"/>
        <w:ind w:left="880"/>
        <w:jc w:val="both"/>
      </w:pPr>
      <w:r>
        <w:t xml:space="preserve">Andrzej </w:t>
      </w:r>
      <w:r>
        <w:rPr>
          <w:lang w:val="en-US" w:eastAsia="en-US" w:bidi="en-US"/>
        </w:rPr>
        <w:t xml:space="preserve">IBIS </w:t>
      </w:r>
      <w:r>
        <w:t xml:space="preserve">WRÓBLEWSKI, Szymon KOBYLIŃSKI, </w:t>
      </w:r>
      <w:r>
        <w:rPr>
          <w:rStyle w:val="Teksttreci9Kursywa"/>
          <w:b/>
          <w:bCs/>
        </w:rPr>
        <w:t>Byczki w temacie,</w:t>
      </w:r>
      <w:r>
        <w:t xml:space="preserve"> Wydaw</w:t>
      </w:r>
      <w:r>
        <w:softHyphen/>
        <w:t>nictwo Wiedza i Życie, W</w:t>
      </w:r>
      <w:r>
        <w:t>arszawa 1998, s. 228.</w:t>
      </w:r>
    </w:p>
    <w:p w:rsidR="00EE1DD4" w:rsidRDefault="00B94A53">
      <w:pPr>
        <w:pStyle w:val="Teksttreci90"/>
        <w:framePr w:w="7186" w:h="2303" w:hRule="exact" w:wrap="none" w:vAnchor="page" w:hAnchor="page" w:x="3747" w:y="7254"/>
        <w:shd w:val="clear" w:color="auto" w:fill="auto"/>
        <w:spacing w:before="0" w:line="199" w:lineRule="exact"/>
        <w:ind w:firstLine="320"/>
        <w:jc w:val="both"/>
      </w:pPr>
      <w:r>
        <w:t>„Porzućcie wszelką nadzieję, którzy chcielibyście widzieć w tej książce poradnik, leksy</w:t>
      </w:r>
      <w:r>
        <w:softHyphen/>
        <w:t xml:space="preserve">kon lub zbiór przepisów poprawnościowych. To jest tylko wybór osobistych poglądów dwóch starszych panów, rozmiłowanych w ojczyźnie-polszczyźnie i </w:t>
      </w:r>
      <w:r>
        <w:t>pragnących tymi poglądami po</w:t>
      </w:r>
      <w:r>
        <w:softHyphen/>
        <w:t xml:space="preserve">dzielić się z innymi” — pisze jeden z autorów. Książka zawiera zbiór około dwustu wyrazów, przykładów niechlujstwa językowego, np.: </w:t>
      </w:r>
      <w:r>
        <w:rPr>
          <w:rStyle w:val="Teksttreci9Kursywa"/>
          <w:b/>
          <w:bCs/>
        </w:rPr>
        <w:t>leworwer, swetr, wyłanczać, statuja, mysza</w:t>
      </w:r>
      <w:r>
        <w:t xml:space="preserve"> itp., zanieczyszczających polską mowę, a wykpiwanych</w:t>
      </w:r>
      <w:r>
        <w:t xml:space="preserve"> w dowcipnych komentarzach i wierszy</w:t>
      </w:r>
      <w:r>
        <w:softHyphen/>
        <w:t>kach A. Wróblewskiego i rysunkach Sz. Kobylińskiego. Jest to lektura dla każdego miłośnika mowy ojczystej niezależnie od wieku.</w:t>
      </w:r>
    </w:p>
    <w:p w:rsidR="00EE1DD4" w:rsidRDefault="00B94A53">
      <w:pPr>
        <w:pStyle w:val="Teksttreci150"/>
        <w:framePr w:w="7186" w:h="1881" w:hRule="exact" w:wrap="none" w:vAnchor="page" w:hAnchor="page" w:x="3747" w:y="10229"/>
        <w:shd w:val="clear" w:color="auto" w:fill="auto"/>
        <w:spacing w:after="182" w:line="202" w:lineRule="exact"/>
        <w:ind w:left="880"/>
      </w:pPr>
      <w:r>
        <w:rPr>
          <w:rStyle w:val="Teksttreci15Bezkursywy"/>
          <w:b/>
          <w:bCs/>
        </w:rPr>
        <w:t xml:space="preserve">Grażyna JAŃCZYK, </w:t>
      </w:r>
      <w:r>
        <w:t>Sprawdziany umiejętności kształcenia językowego oraz umie</w:t>
      </w:r>
      <w:r>
        <w:softHyphen/>
        <w:t xml:space="preserve">jętności </w:t>
      </w:r>
      <w:r>
        <w:t>ortograficznych do „To lubię!",</w:t>
      </w:r>
      <w:r>
        <w:rPr>
          <w:rStyle w:val="Teksttreci15Bezkursywy"/>
          <w:b/>
          <w:bCs/>
        </w:rPr>
        <w:t xml:space="preserve"> Wydawnictwa Edukacyjne, Kraków 1998, s. 40.</w:t>
      </w:r>
    </w:p>
    <w:p w:rsidR="00EE1DD4" w:rsidRDefault="00B94A53">
      <w:pPr>
        <w:pStyle w:val="Teksttreci90"/>
        <w:framePr w:w="7186" w:h="1881" w:hRule="exact" w:wrap="none" w:vAnchor="page" w:hAnchor="page" w:x="3747" w:y="10229"/>
        <w:shd w:val="clear" w:color="auto" w:fill="auto"/>
        <w:spacing w:before="0" w:line="199" w:lineRule="exact"/>
        <w:ind w:firstLine="320"/>
        <w:jc w:val="both"/>
      </w:pPr>
      <w:r>
        <w:t>Jest to czwarta z serii broszur ukazujących się pod tym samym tytułem, prezentujących materiały pomocnicze do podręcznika języka polskiego „To lubię!". Praca, przeznaczona dla nauc</w:t>
      </w:r>
      <w:r>
        <w:t xml:space="preserve">zycieli języka ojczystego, realizujących w szkołach </w:t>
      </w:r>
      <w:r>
        <w:rPr>
          <w:rStyle w:val="Teksttreci9Kursywa"/>
          <w:b/>
          <w:bCs/>
        </w:rPr>
        <w:t>Program „To lubię!”,</w:t>
      </w:r>
      <w:r>
        <w:t xml:space="preserve"> zawiera wyma</w:t>
      </w:r>
      <w:r>
        <w:softHyphen/>
        <w:t>gania programowe w zakresie kształcenia językowego, ortografii i interpunkcji dla klas siód</w:t>
      </w:r>
      <w:r>
        <w:softHyphen/>
        <w:t>mych oraz przykłady zadań sprawdzających umiejętności uczniów z tego zakresu.</w:t>
      </w:r>
    </w:p>
    <w:p w:rsidR="00EE1DD4" w:rsidRDefault="00B94A53">
      <w:pPr>
        <w:pStyle w:val="Teksttreci90"/>
        <w:framePr w:w="7186" w:h="1900" w:hRule="exact" w:wrap="none" w:vAnchor="page" w:hAnchor="page" w:x="3747" w:y="12775"/>
        <w:shd w:val="clear" w:color="auto" w:fill="auto"/>
        <w:spacing w:before="0" w:after="182" w:line="202" w:lineRule="exact"/>
        <w:ind w:left="880"/>
        <w:jc w:val="both"/>
      </w:pPr>
      <w:r>
        <w:t xml:space="preserve">Czesław JAROSZYŃSKI, Piotr JAROSZYŃSKI, </w:t>
      </w:r>
      <w:r>
        <w:rPr>
          <w:rStyle w:val="Teksttreci9Kursywa"/>
          <w:b/>
          <w:bCs/>
        </w:rPr>
        <w:t>Podstawy retoryki klasycznej,</w:t>
      </w:r>
      <w:r>
        <w:t xml:space="preserve"> Wy</w:t>
      </w:r>
      <w:r>
        <w:softHyphen/>
        <w:t xml:space="preserve">dawnictwo Sióstr </w:t>
      </w:r>
      <w:r>
        <w:rPr>
          <w:lang w:val="en-US" w:eastAsia="en-US" w:bidi="en-US"/>
        </w:rPr>
        <w:t>Lore</w:t>
      </w:r>
      <w:r>
        <w:t>tanek, Warszawa 1998, s. 168.</w:t>
      </w:r>
    </w:p>
    <w:p w:rsidR="00EE1DD4" w:rsidRDefault="00B94A53">
      <w:pPr>
        <w:pStyle w:val="Teksttreci90"/>
        <w:framePr w:w="7186" w:h="1900" w:hRule="exact" w:wrap="none" w:vAnchor="page" w:hAnchor="page" w:x="3747" w:y="12775"/>
        <w:shd w:val="clear" w:color="auto" w:fill="auto"/>
        <w:spacing w:before="0" w:line="199" w:lineRule="exact"/>
        <w:ind w:firstLine="320"/>
        <w:jc w:val="both"/>
      </w:pPr>
      <w:r>
        <w:t xml:space="preserve">Książka ta ma pełnić funkcję przewodnika i poradnika dla tych, którzy pragną zdobyć „umiejętność operowania mądrym słowem”. Składa się z dwóch części: I. — </w:t>
      </w:r>
      <w:r>
        <w:rPr>
          <w:rStyle w:val="Teksttreci9Kursywa"/>
          <w:b/>
          <w:bCs/>
        </w:rPr>
        <w:t>Elementy retory</w:t>
      </w:r>
      <w:r>
        <w:rPr>
          <w:rStyle w:val="Teksttreci9Kursywa"/>
          <w:b/>
          <w:bCs/>
        </w:rPr>
        <w:softHyphen/>
        <w:t>ki klasycznej</w:t>
      </w:r>
      <w:r>
        <w:t xml:space="preserve"> — zawiera rozdziały: 1. </w:t>
      </w:r>
      <w:r>
        <w:rPr>
          <w:rStyle w:val="Teksttreci9Kursywa"/>
          <w:b/>
          <w:bCs/>
        </w:rPr>
        <w:t>Miejsce retoryki w kulturze zachodniej;</w:t>
      </w:r>
      <w:r>
        <w:t xml:space="preserve"> 2. </w:t>
      </w:r>
      <w:r>
        <w:rPr>
          <w:rStyle w:val="Teksttreci9Kursywa"/>
          <w:b/>
          <w:bCs/>
        </w:rPr>
        <w:t>Zan</w:t>
      </w:r>
      <w:r>
        <w:rPr>
          <w:rStyle w:val="Teksttreci9Kursywa"/>
          <w:b/>
          <w:bCs/>
        </w:rPr>
        <w:t>im wygło</w:t>
      </w:r>
      <w:r>
        <w:rPr>
          <w:rStyle w:val="Teksttreci9Kursywa"/>
          <w:b/>
          <w:bCs/>
        </w:rPr>
        <w:softHyphen/>
        <w:t>sisz</w:t>
      </w:r>
      <w:r>
        <w:t xml:space="preserve"> (</w:t>
      </w:r>
      <w:r>
        <w:rPr>
          <w:rStyle w:val="Teksttreci9Kursywa"/>
          <w:b/>
          <w:bCs/>
        </w:rPr>
        <w:t>inwencja</w:t>
      </w:r>
      <w:r>
        <w:t xml:space="preserve">, </w:t>
      </w:r>
      <w:r>
        <w:rPr>
          <w:rStyle w:val="Teksttreci9Kursywa"/>
          <w:b/>
          <w:bCs/>
        </w:rPr>
        <w:t>plan, styl);</w:t>
      </w:r>
      <w:r>
        <w:t xml:space="preserve"> 3. Po </w:t>
      </w:r>
      <w:r>
        <w:rPr>
          <w:rStyle w:val="Teksttreci9Kursywa"/>
          <w:b/>
          <w:bCs/>
        </w:rPr>
        <w:t>napisaniu</w:t>
      </w:r>
      <w:r>
        <w:t xml:space="preserve"> (</w:t>
      </w:r>
      <w:r>
        <w:rPr>
          <w:rStyle w:val="Teksttreci9Kursywa"/>
          <w:b/>
          <w:bCs/>
        </w:rPr>
        <w:t>wygłoszenie, pamięć, ćwiczenie).</w:t>
      </w:r>
      <w:r>
        <w:t xml:space="preserve"> W drugiej części zatytułowanej </w:t>
      </w:r>
      <w:r>
        <w:rPr>
          <w:rStyle w:val="Teksttreci9Kursywa"/>
          <w:b/>
          <w:bCs/>
        </w:rPr>
        <w:t>Sztuka żywego słowa</w:t>
      </w:r>
      <w:r>
        <w:t xml:space="preserve"> znajdują się rozdziały: 1. </w:t>
      </w:r>
      <w:r>
        <w:rPr>
          <w:rStyle w:val="Teksttreci9Kursywa"/>
          <w:b/>
          <w:bCs/>
        </w:rPr>
        <w:t xml:space="preserve">Narządy mowy i ich czynności; </w:t>
      </w:r>
      <w:r>
        <w:t xml:space="preserve">2. </w:t>
      </w:r>
      <w:r>
        <w:rPr>
          <w:rStyle w:val="Teksttreci9Kursywa"/>
          <w:b/>
          <w:bCs/>
        </w:rPr>
        <w:t>Artykulacja;</w:t>
      </w:r>
      <w:r>
        <w:t xml:space="preserve"> 3. </w:t>
      </w:r>
      <w:r>
        <w:rPr>
          <w:rStyle w:val="Teksttreci9Kursywa"/>
          <w:b/>
          <w:bCs/>
        </w:rPr>
        <w:t>Fraza;</w:t>
      </w:r>
      <w:r>
        <w:t xml:space="preserve"> 4. </w:t>
      </w:r>
      <w:r>
        <w:rPr>
          <w:rStyle w:val="Teksttreci9Kursywa"/>
          <w:b/>
          <w:bCs/>
        </w:rPr>
        <w:t>Środki wyrazu;</w:t>
      </w:r>
      <w:r>
        <w:t xml:space="preserve"> 5. </w:t>
      </w:r>
      <w:r>
        <w:rPr>
          <w:rStyle w:val="Teksttreci9Kursywa"/>
          <w:b/>
          <w:bCs/>
        </w:rPr>
        <w:t>Wiersz; 6. In</w:t>
      </w:r>
      <w:r>
        <w:rPr>
          <w:rStyle w:val="Teksttreci9Kursywa"/>
          <w:b/>
          <w:bCs/>
        </w:rPr>
        <w:t>tonacja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133" w:y="816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83" w:y="813"/>
        <w:shd w:val="clear" w:color="auto" w:fill="auto"/>
        <w:spacing w:line="150" w:lineRule="exact"/>
      </w:pPr>
      <w:r>
        <w:t>31</w:t>
      </w:r>
    </w:p>
    <w:p w:rsidR="00EE1DD4" w:rsidRDefault="00B94A53">
      <w:pPr>
        <w:pStyle w:val="Teksttreci90"/>
        <w:framePr w:w="7219" w:h="2300" w:hRule="exact" w:wrap="none" w:vAnchor="page" w:hAnchor="page" w:x="1128" w:y="1250"/>
        <w:shd w:val="clear" w:color="auto" w:fill="auto"/>
        <w:spacing w:before="0" w:after="180" w:line="199" w:lineRule="exact"/>
        <w:ind w:left="900"/>
        <w:jc w:val="both"/>
      </w:pPr>
      <w:r>
        <w:t xml:space="preserve">Ewa JĘDRZEJKO, Aldona SKUDRZYK, Krystyna URBAN, </w:t>
      </w:r>
      <w:r>
        <w:rPr>
          <w:rStyle w:val="Teksttreci9Kursywa"/>
          <w:b/>
          <w:bCs/>
        </w:rPr>
        <w:t>Słownik ortograficzny języka polskiego [z elementami gramatyki</w:t>
      </w:r>
      <w:r>
        <w:t>), Ex Libris Galeria Polskiej Książki, Warszawa 1998, s. 684.</w:t>
      </w:r>
    </w:p>
    <w:p w:rsidR="00EE1DD4" w:rsidRDefault="00B94A53">
      <w:pPr>
        <w:pStyle w:val="Teksttreci90"/>
        <w:framePr w:w="7219" w:h="2300" w:hRule="exact" w:wrap="none" w:vAnchor="page" w:hAnchor="page" w:x="1128" w:y="1250"/>
        <w:shd w:val="clear" w:color="auto" w:fill="auto"/>
        <w:spacing w:before="0" w:line="199" w:lineRule="exact"/>
        <w:ind w:firstLine="340"/>
        <w:jc w:val="both"/>
      </w:pPr>
      <w:r>
        <w:t>Jest to słownik o charakterze kieszonkow</w:t>
      </w:r>
      <w:r>
        <w:t>ym, zawierający 30 tysięcy wyrazów najczęściej stwarzających trudności ortograficzne „związane z różnicą między brzmieniem wyrazów (wymową) a tradycją ortograficzną i współczesnymi regułami pisowni polskiej” (s. 3). W słowniku, uwzględniającym najnowsze za</w:t>
      </w:r>
      <w:r>
        <w:t>lecenia Komisji Kultury Języka Polskiego, znaleźć można także pewne informacje gramatyczne, wiążące się z odmianą i budową słowotwórczą wyrazów i mające wpływ na sposób ich zapisywania. Słownik opracowany został z myślą o piszących po polsku, tak Polakach,</w:t>
      </w:r>
      <w:r>
        <w:t xml:space="preserve"> jak i cudzoziemcach.</w:t>
      </w:r>
    </w:p>
    <w:p w:rsidR="00EE1DD4" w:rsidRDefault="00B94A53">
      <w:pPr>
        <w:pStyle w:val="Teksttreci90"/>
        <w:framePr w:w="7219" w:h="7104" w:hRule="exact" w:wrap="none" w:vAnchor="page" w:hAnchor="page" w:x="1128" w:y="4202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Język a kultura,</w:t>
      </w:r>
      <w:r>
        <w:t xml:space="preserve"> t. 12: </w:t>
      </w:r>
      <w:r>
        <w:rPr>
          <w:rStyle w:val="Teksttreci9Kursywa"/>
          <w:b/>
          <w:bCs/>
        </w:rPr>
        <w:t>Stereotyp jako przedmiot lingwistyki. Teoria, metodologia, analizy empiryczne,</w:t>
      </w:r>
      <w:r>
        <w:t xml:space="preserve"> pod red. J. Anusiewicza i J. Bartmińskiego, Towarzystwo Przyjaciół Polonistyki Wrocławskiej, Wrocław 1998, s. 335.</w:t>
      </w:r>
    </w:p>
    <w:p w:rsidR="00EE1DD4" w:rsidRDefault="00B94A53">
      <w:pPr>
        <w:pStyle w:val="Teksttreci150"/>
        <w:framePr w:w="7219" w:h="7104" w:hRule="exact" w:wrap="none" w:vAnchor="page" w:hAnchor="page" w:x="1128" w:y="4202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Dwunasty tom </w:t>
      </w:r>
      <w:r>
        <w:rPr>
          <w:rStyle w:val="Teksttreci15Bezkursywy"/>
          <w:b/>
          <w:bCs/>
        </w:rPr>
        <w:t>ukazujący się w serii „Język a kultura” zawiera 29 artykułów podejmują</w:t>
      </w:r>
      <w:r>
        <w:rPr>
          <w:rStyle w:val="Teksttreci15Bezkursywy"/>
          <w:b/>
          <w:bCs/>
        </w:rPr>
        <w:softHyphen/>
        <w:t xml:space="preserve">cych próbę odpowiedzi na pytania: „Czym jest stereotyp z punktu widzenia lingwistyki? Jaki zakres zjawisk [...] termin ten denotuje? [...] Jak ma się stereotyp do systemu, normy, uzusu </w:t>
      </w:r>
      <w:r>
        <w:rPr>
          <w:rStyle w:val="Teksttreci15Bezkursywy"/>
          <w:b/>
          <w:bCs/>
        </w:rPr>
        <w:t xml:space="preserve">itp.?” Artykuły zgromadzone zostały w dwóch blokach tematycznych. I. </w:t>
      </w:r>
      <w:r>
        <w:t xml:space="preserve">Teoria i metodologia </w:t>
      </w:r>
      <w:r>
        <w:rPr>
          <w:rStyle w:val="Teksttreci15Bezkursywy"/>
          <w:b/>
          <w:bCs/>
        </w:rPr>
        <w:t xml:space="preserve">skupia następujące prace: U. M. </w:t>
      </w:r>
      <w:r>
        <w:rPr>
          <w:rStyle w:val="Teksttreci15Bezkursywy"/>
          <w:b/>
          <w:bCs/>
          <w:lang w:val="en-US" w:eastAsia="en-US" w:bidi="en-US"/>
        </w:rPr>
        <w:t xml:space="preserve">Quasthoff, </w:t>
      </w:r>
      <w:r>
        <w:t>Etnocentryczne przetwarzanie informacji Ambiwalencja funkcji stereotypów w komunikacji międzykulturowej',</w:t>
      </w:r>
      <w:r>
        <w:rPr>
          <w:rStyle w:val="Teksttreci15Bezkursywy"/>
          <w:b/>
          <w:bCs/>
        </w:rPr>
        <w:t xml:space="preserve"> W. Chlebda, </w:t>
      </w:r>
      <w:r>
        <w:t>Stere</w:t>
      </w:r>
      <w:r>
        <w:t>otyp jako jedność języka, myślenia i działania;</w:t>
      </w:r>
      <w:r>
        <w:rPr>
          <w:rStyle w:val="Teksttreci15Bezkursywy"/>
          <w:b/>
          <w:bCs/>
        </w:rPr>
        <w:t xml:space="preserve"> K. Termińska, </w:t>
      </w:r>
      <w:r>
        <w:t xml:space="preserve">Refleksy sporu o uniwersalia w sporze o stereotypy; </w:t>
      </w:r>
      <w:r>
        <w:rPr>
          <w:rStyle w:val="Teksttreci15Bezkursywy"/>
          <w:b/>
          <w:bCs/>
        </w:rPr>
        <w:t xml:space="preserve">A. Awdiejew, </w:t>
      </w:r>
      <w:r>
        <w:t>Standardy semantyczne a znaczenie leksykalne;</w:t>
      </w:r>
      <w:r>
        <w:rPr>
          <w:rStyle w:val="Teksttreci15Bezkursywy"/>
          <w:b/>
          <w:bCs/>
        </w:rPr>
        <w:t xml:space="preserve"> J. Bartmiński, </w:t>
      </w:r>
      <w:r>
        <w:t>Podstawy lingwi</w:t>
      </w:r>
      <w:r>
        <w:softHyphen/>
        <w:t>stycznych badań nad stereotypem</w:t>
      </w:r>
      <w:r>
        <w:rPr>
          <w:rStyle w:val="Teksttreci15Bezkursywy"/>
          <w:b/>
          <w:bCs/>
        </w:rPr>
        <w:t xml:space="preserve"> — </w:t>
      </w:r>
      <w:r>
        <w:t xml:space="preserve">na przykładzie </w:t>
      </w:r>
      <w:r>
        <w:t>stereotypu „matki”;</w:t>
      </w:r>
      <w:r>
        <w:rPr>
          <w:rStyle w:val="Teksttreci15Bezkursywy"/>
          <w:b/>
          <w:bCs/>
        </w:rPr>
        <w:t xml:space="preserve"> J. Panasiuk, O </w:t>
      </w:r>
      <w:r>
        <w:t>zmien</w:t>
      </w:r>
      <w:r>
        <w:softHyphen/>
        <w:t>ności stereotypów</w:t>
      </w:r>
      <w:r>
        <w:rPr>
          <w:rStyle w:val="Teksttreci15Bezkursywy"/>
          <w:b/>
          <w:bCs/>
        </w:rPr>
        <w:t xml:space="preserve">; S. M. Tołstaja, </w:t>
      </w:r>
      <w:r>
        <w:t>Stereotyp w Języku kultury”;</w:t>
      </w:r>
      <w:r>
        <w:rPr>
          <w:rStyle w:val="Teksttreci15Bezkursywy"/>
          <w:b/>
          <w:bCs/>
        </w:rPr>
        <w:t xml:space="preserve"> J. Bartmiński, </w:t>
      </w:r>
      <w:r>
        <w:t>Czy językowy jest tylko stereotyp formalny”?</w:t>
      </w:r>
      <w:r>
        <w:rPr>
          <w:rStyle w:val="Teksttreci15Bezkursywy"/>
          <w:b/>
          <w:bCs/>
        </w:rPr>
        <w:t xml:space="preserve"> (W </w:t>
      </w:r>
      <w:r>
        <w:t>odpowiedzi Profesor Swietłanie Tołstojowej</w:t>
      </w:r>
      <w:r>
        <w:rPr>
          <w:rStyle w:val="Teksttreci15Bezkursywy"/>
          <w:b/>
          <w:bCs/>
        </w:rPr>
        <w:t xml:space="preserve">); R Grzegorczykowa, O </w:t>
      </w:r>
      <w:r>
        <w:t xml:space="preserve">rozumieniu prototypu i </w:t>
      </w:r>
      <w:r>
        <w:t>stereotypu we współczesnych teoriach semantycz</w:t>
      </w:r>
      <w:r>
        <w:softHyphen/>
        <w:t>nych;</w:t>
      </w:r>
      <w:r>
        <w:rPr>
          <w:rStyle w:val="Teksttreci15Bezkursywy"/>
          <w:b/>
          <w:bCs/>
        </w:rPr>
        <w:t xml:space="preserve"> G. Habrajska, </w:t>
      </w:r>
      <w:r>
        <w:t>Prototyp</w:t>
      </w:r>
      <w:r>
        <w:rPr>
          <w:rStyle w:val="Teksttreci15Bezkursywy"/>
          <w:b/>
          <w:bCs/>
        </w:rPr>
        <w:t xml:space="preserve"> — </w:t>
      </w:r>
      <w:r>
        <w:t>stereotyp</w:t>
      </w:r>
      <w:r>
        <w:rPr>
          <w:rStyle w:val="Teksttreci15Bezkursywy"/>
          <w:b/>
          <w:bCs/>
        </w:rPr>
        <w:t xml:space="preserve"> — </w:t>
      </w:r>
      <w:r>
        <w:t>metafora;</w:t>
      </w:r>
      <w:r>
        <w:rPr>
          <w:rStyle w:val="Teksttreci15Bezkursywy"/>
          <w:b/>
          <w:bCs/>
        </w:rPr>
        <w:t xml:space="preserve"> R. Tokarski, „</w:t>
      </w:r>
      <w:r>
        <w:t>Biała brzoza, czarna zie</w:t>
      </w:r>
      <w:r>
        <w:softHyphen/>
        <w:t>mia”, czyli o miejscu stereotypu w opisie języka;</w:t>
      </w:r>
      <w:r>
        <w:rPr>
          <w:rStyle w:val="Teksttreci15Bezkursywy"/>
          <w:b/>
          <w:bCs/>
        </w:rPr>
        <w:t xml:space="preserve"> M. </w:t>
      </w:r>
      <w:r>
        <w:rPr>
          <w:rStyle w:val="Teksttreci15Bezkursywy"/>
          <w:b/>
          <w:bCs/>
          <w:lang w:val="en-US" w:eastAsia="en-US" w:bidi="en-US"/>
        </w:rPr>
        <w:t xml:space="preserve">Telus, </w:t>
      </w:r>
      <w:r>
        <w:t>Stereotyp grupowy a predykacja;</w:t>
      </w:r>
    </w:p>
    <w:p w:rsidR="00EE1DD4" w:rsidRDefault="00B94A53">
      <w:pPr>
        <w:pStyle w:val="Teksttreci150"/>
        <w:framePr w:w="7219" w:h="7104" w:hRule="exact" w:wrap="none" w:vAnchor="page" w:hAnchor="page" w:x="1128" w:y="4202"/>
        <w:numPr>
          <w:ilvl w:val="0"/>
          <w:numId w:val="13"/>
        </w:numPr>
        <w:shd w:val="clear" w:color="auto" w:fill="auto"/>
        <w:tabs>
          <w:tab w:val="left" w:pos="296"/>
        </w:tabs>
        <w:spacing w:after="0" w:line="199" w:lineRule="exact"/>
      </w:pPr>
      <w:r>
        <w:rPr>
          <w:rStyle w:val="Teksttreci15Bezkursywy"/>
          <w:b/>
          <w:bCs/>
        </w:rPr>
        <w:t xml:space="preserve">Sawicka, </w:t>
      </w:r>
      <w:r>
        <w:t>Funkcje stereoty</w:t>
      </w:r>
      <w:r>
        <w:t>pu w nominacji językowej;</w:t>
      </w:r>
      <w:r>
        <w:rPr>
          <w:rStyle w:val="Teksttreci15Bezkursywy"/>
          <w:b/>
          <w:bCs/>
        </w:rPr>
        <w:t xml:space="preserve"> S. </w:t>
      </w:r>
      <w:r>
        <w:rPr>
          <w:rStyle w:val="Teksttreci15Bezkursywy"/>
          <w:b/>
          <w:bCs/>
          <w:lang w:val="en-US" w:eastAsia="en-US" w:bidi="en-US"/>
        </w:rPr>
        <w:t xml:space="preserve">Nikitina, </w:t>
      </w:r>
      <w:r>
        <w:t>Stereotypy jako bariery kul</w:t>
      </w:r>
      <w:r>
        <w:softHyphen/>
        <w:t>turowe;</w:t>
      </w:r>
      <w:r>
        <w:rPr>
          <w:rStyle w:val="Teksttreci15Bezkursywy"/>
          <w:b/>
          <w:bCs/>
        </w:rPr>
        <w:t xml:space="preserve"> W. N. Telija, </w:t>
      </w:r>
      <w:r>
        <w:t>Frazeologizmy</w:t>
      </w:r>
      <w:r>
        <w:rPr>
          <w:rStyle w:val="Teksttreci15Bezkursywy"/>
          <w:b/>
          <w:bCs/>
        </w:rPr>
        <w:t xml:space="preserve"> — </w:t>
      </w:r>
      <w:r>
        <w:t>idiomy jako stereotypy kultury.</w:t>
      </w:r>
      <w:r>
        <w:rPr>
          <w:rStyle w:val="Teksttreci15Bezkursywy"/>
          <w:b/>
          <w:bCs/>
        </w:rPr>
        <w:t xml:space="preserve"> Część II — </w:t>
      </w:r>
      <w:r>
        <w:t>Analizy empi</w:t>
      </w:r>
      <w:r>
        <w:softHyphen/>
        <w:t>ryczne</w:t>
      </w:r>
      <w:r>
        <w:rPr>
          <w:rStyle w:val="Teksttreci15Bezkursywy"/>
          <w:b/>
          <w:bCs/>
        </w:rPr>
        <w:t xml:space="preserve"> zawiera następujące prace: A. Niewiara, </w:t>
      </w:r>
      <w:r>
        <w:t>Inni w oczach „wojowników sarmackich”</w:t>
      </w:r>
      <w:r>
        <w:rPr>
          <w:rStyle w:val="Teksttreci15Bezkursywy"/>
          <w:b/>
          <w:bCs/>
        </w:rPr>
        <w:t xml:space="preserve"> — o </w:t>
      </w:r>
      <w:r>
        <w:t>stereo</w:t>
      </w:r>
      <w:r>
        <w:t>typie narodowości w XVII w.;</w:t>
      </w:r>
      <w:r>
        <w:rPr>
          <w:rStyle w:val="Teksttreci15Bezkursywy"/>
          <w:b/>
          <w:bCs/>
        </w:rPr>
        <w:t xml:space="preserve"> M. Wojtak, </w:t>
      </w:r>
      <w:r>
        <w:t>Literacka perswazja a stereotypy na przykła</w:t>
      </w:r>
      <w:r>
        <w:softHyphen/>
        <w:t>dzie komedii Franciszka Bohomolca;</w:t>
      </w:r>
      <w:r>
        <w:rPr>
          <w:rStyle w:val="Teksttreci15Bezkursywy"/>
          <w:b/>
          <w:bCs/>
        </w:rPr>
        <w:t xml:space="preserve"> P. Nowak, </w:t>
      </w:r>
      <w:r>
        <w:t>Stereotyp odbiorcy w tekstach publicystycznych z lat pięćdziesiątych; A.</w:t>
      </w:r>
      <w:r>
        <w:rPr>
          <w:rStyle w:val="Teksttreci15Bezkursywy"/>
          <w:b/>
          <w:bCs/>
        </w:rPr>
        <w:t xml:space="preserve"> M. Lewicki, </w:t>
      </w:r>
      <w:r>
        <w:t>Obraz samochodu w sloganach reklamowych [r</w:t>
      </w:r>
      <w:r>
        <w:t>eklama pra</w:t>
      </w:r>
      <w:r>
        <w:softHyphen/>
        <w:t>sował;</w:t>
      </w:r>
      <w:r>
        <w:rPr>
          <w:rStyle w:val="Teksttreci15Bezkursywy"/>
          <w:b/>
          <w:bCs/>
        </w:rPr>
        <w:t xml:space="preserve"> B. Miszewski, </w:t>
      </w:r>
      <w:r>
        <w:t xml:space="preserve">Stereotypy we współczesnym polskim dyskursie kaznodziejskim; </w:t>
      </w:r>
      <w:r>
        <w:rPr>
          <w:rStyle w:val="Teksttreci15Bezkursywy"/>
          <w:b/>
          <w:bCs/>
        </w:rPr>
        <w:t xml:space="preserve">S. M. Prochorowa, </w:t>
      </w:r>
      <w:r>
        <w:t>Sterotyp językowy Europejczyka w kontekście opozycji „swój-obcy”;</w:t>
      </w:r>
    </w:p>
    <w:p w:rsidR="00EE1DD4" w:rsidRDefault="00B94A53">
      <w:pPr>
        <w:pStyle w:val="Teksttreci150"/>
        <w:framePr w:w="7219" w:h="7104" w:hRule="exact" w:wrap="none" w:vAnchor="page" w:hAnchor="page" w:x="1128" w:y="4202"/>
        <w:numPr>
          <w:ilvl w:val="0"/>
          <w:numId w:val="13"/>
        </w:numPr>
        <w:shd w:val="clear" w:color="auto" w:fill="auto"/>
        <w:tabs>
          <w:tab w:val="left" w:pos="301"/>
        </w:tabs>
        <w:spacing w:after="0" w:line="199" w:lineRule="exact"/>
      </w:pPr>
      <w:r>
        <w:rPr>
          <w:rStyle w:val="Teksttreci15Bezkursywy"/>
          <w:b/>
          <w:bCs/>
        </w:rPr>
        <w:t xml:space="preserve">i T. Zgółkowie, </w:t>
      </w:r>
      <w:r>
        <w:t>Biznesmen, uczony i robotnik. Aksjologiczne podstawy stereotypu</w:t>
      </w:r>
      <w:r>
        <w:t xml:space="preserve"> językowe</w:t>
      </w:r>
      <w:r>
        <w:softHyphen/>
        <w:t>go. Rekonesans;</w:t>
      </w:r>
      <w:r>
        <w:rPr>
          <w:rStyle w:val="Teksttreci15Bezkursywy"/>
          <w:b/>
          <w:bCs/>
        </w:rPr>
        <w:t xml:space="preserve"> D. Filar, „Ta </w:t>
      </w:r>
      <w:r>
        <w:t>dłoń może być garścią i może być pięścią”</w:t>
      </w:r>
      <w:r>
        <w:rPr>
          <w:rStyle w:val="Teksttreci15Bezkursywy"/>
          <w:b/>
          <w:bCs/>
        </w:rPr>
        <w:t xml:space="preserve"> — </w:t>
      </w:r>
      <w:r>
        <w:t>obrazy językowo-kulturowe w ramie pojęciowej „dłoni”;</w:t>
      </w:r>
      <w:r>
        <w:rPr>
          <w:rStyle w:val="Teksttreci15Bezkursywy"/>
          <w:b/>
          <w:bCs/>
        </w:rPr>
        <w:t xml:space="preserve"> K. Mosiołek-Kłosińska, </w:t>
      </w:r>
      <w:r>
        <w:t>Stereotypy „konia” przekazy</w:t>
      </w:r>
      <w:r>
        <w:softHyphen/>
        <w:t>wane przez język polski i francuski;</w:t>
      </w:r>
      <w:r>
        <w:rPr>
          <w:rStyle w:val="Teksttreci15Bezkursywy"/>
          <w:b/>
          <w:bCs/>
        </w:rPr>
        <w:t xml:space="preserve"> A. Nowakowska, </w:t>
      </w:r>
      <w:r>
        <w:t>Bukiet jarzyn p</w:t>
      </w:r>
      <w:r>
        <w:t>o polsku (prototyp a frazeologia); A</w:t>
      </w:r>
      <w:r>
        <w:rPr>
          <w:rStyle w:val="Teksttreci15Bezkursywy"/>
          <w:b/>
          <w:bCs/>
        </w:rPr>
        <w:t xml:space="preserve"> Dąbrowska, </w:t>
      </w:r>
      <w:r>
        <w:t>Czy istnieje w podręcznikach języka polskiego dla cudzoziemców wyraźny obraz Polski i Polaków? (Próba znalezienia stereotypów);</w:t>
      </w:r>
      <w:r>
        <w:rPr>
          <w:rStyle w:val="Teksttreci15Bezkursywy"/>
          <w:b/>
          <w:bCs/>
        </w:rPr>
        <w:t xml:space="preserve"> M. A. Libura, M. Ubura, </w:t>
      </w:r>
      <w:r>
        <w:t>Ste</w:t>
      </w:r>
      <w:r>
        <w:softHyphen/>
        <w:t>reotypy a sądy naukowe na podstawie podstawowych poj</w:t>
      </w:r>
      <w:r>
        <w:t>ęć gramatycznych;</w:t>
      </w:r>
      <w:r>
        <w:rPr>
          <w:rStyle w:val="Teksttreci15Bezkursywy"/>
          <w:b/>
          <w:bCs/>
        </w:rPr>
        <w:t xml:space="preserve"> M. Wilczyńska, </w:t>
      </w:r>
      <w:r>
        <w:t>Jan Stanisław Bystroń jako prekursor teorii stereotypu na gruncie polskim;</w:t>
      </w:r>
      <w:r>
        <w:rPr>
          <w:rStyle w:val="Teksttreci15Bezkursywy"/>
          <w:b/>
          <w:bCs/>
        </w:rPr>
        <w:t xml:space="preserve"> M. </w:t>
      </w:r>
      <w:r>
        <w:rPr>
          <w:rStyle w:val="Teksttreci15Bezkursywy"/>
          <w:b/>
          <w:bCs/>
          <w:lang w:val="en-US" w:eastAsia="en-US" w:bidi="en-US"/>
        </w:rPr>
        <w:t xml:space="preserve">Fleischer, </w:t>
      </w:r>
      <w:r>
        <w:t>Współ</w:t>
      </w:r>
      <w:r>
        <w:softHyphen/>
        <w:t>czesna polska symbolika kolektywna</w:t>
      </w:r>
      <w:r>
        <w:rPr>
          <w:rStyle w:val="Teksttreci15Bezkursywy"/>
          <w:b/>
          <w:bCs/>
        </w:rPr>
        <w:t xml:space="preserve"> </w:t>
      </w:r>
      <w:r>
        <w:t>(wyniki badań empirycznych).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19" w:y="3337"/>
        <w:shd w:val="clear" w:color="auto" w:fill="auto"/>
        <w:spacing w:line="150" w:lineRule="exact"/>
      </w:pPr>
      <w:r>
        <w:lastRenderedPageBreak/>
        <w:t>32</w:t>
      </w:r>
    </w:p>
    <w:p w:rsidR="00EE1DD4" w:rsidRDefault="00B94A53">
      <w:pPr>
        <w:pStyle w:val="Nagweklubstopka0"/>
        <w:framePr w:wrap="none" w:vAnchor="page" w:hAnchor="page" w:x="6709" w:y="3332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195" w:h="3700" w:hRule="exact" w:wrap="none" w:vAnchor="page" w:hAnchor="page" w:x="3704" w:y="3762"/>
        <w:shd w:val="clear" w:color="auto" w:fill="auto"/>
        <w:spacing w:after="182" w:line="202" w:lineRule="exact"/>
        <w:ind w:left="900"/>
      </w:pPr>
      <w:r>
        <w:t>Językoznawstwo. Filologia po</w:t>
      </w:r>
      <w:r>
        <w:t>lska</w:t>
      </w:r>
      <w:r>
        <w:rPr>
          <w:rStyle w:val="Teksttreci15Bezkursywy"/>
          <w:b/>
          <w:bCs/>
        </w:rPr>
        <w:t xml:space="preserve"> (L., </w:t>
      </w:r>
      <w:r>
        <w:t>Acta Universitatis Nicolai Copernici, Nauki Humanistyczno-Społeczne, z. 324),</w:t>
      </w:r>
      <w:r>
        <w:rPr>
          <w:rStyle w:val="Teksttreci15Bezkursywy"/>
          <w:b/>
          <w:bCs/>
        </w:rPr>
        <w:t xml:space="preserve"> pod red. M. Grochowskiego, Wydawnictwo UMK, Toruń 1998, s. 197.</w:t>
      </w:r>
    </w:p>
    <w:p w:rsidR="00EE1DD4" w:rsidRDefault="00B94A53">
      <w:pPr>
        <w:pStyle w:val="Teksttreci150"/>
        <w:framePr w:w="7195" w:h="3700" w:hRule="exact" w:wrap="none" w:vAnchor="page" w:hAnchor="page" w:x="3704" w:y="3762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W tomie zgromadzono 15 artykułów oraz bibliografię prac językoznawczych opublikowa</w:t>
      </w:r>
      <w:r>
        <w:rPr>
          <w:rStyle w:val="Teksttreci15Bezkursywy"/>
          <w:b/>
          <w:bCs/>
        </w:rPr>
        <w:softHyphen/>
      </w:r>
      <w:r>
        <w:rPr>
          <w:rStyle w:val="Teksttreci15Bezkursywy"/>
          <w:b/>
          <w:bCs/>
        </w:rPr>
        <w:t xml:space="preserve">nych w tej serii od początku jej istnienia. Oto tytuły artykułów: M. Bera, </w:t>
      </w:r>
      <w:r>
        <w:t xml:space="preserve">Propozycja eksplikacji semantycznej przyimka „względem"; </w:t>
      </w:r>
      <w:r>
        <w:rPr>
          <w:rStyle w:val="Teksttreci15Bezkursywy"/>
          <w:b/>
          <w:bCs/>
        </w:rPr>
        <w:t xml:space="preserve">K. Cyra, </w:t>
      </w:r>
      <w:r>
        <w:t xml:space="preserve">Właściwości syntaktyczne i semantyczne leksemów o postaci „tymczasem"; </w:t>
      </w:r>
      <w:r>
        <w:rPr>
          <w:rStyle w:val="Teksttreci15Bezkursywy"/>
          <w:b/>
          <w:bCs/>
        </w:rPr>
        <w:t xml:space="preserve">I. Czerwińska, </w:t>
      </w:r>
      <w:r>
        <w:t>Spójniki „zanim” i „zaledwie”</w:t>
      </w:r>
      <w:r>
        <w:t xml:space="preserve"> w funkcji wy</w:t>
      </w:r>
      <w:r>
        <w:softHyphen/>
        <w:t>kładników uprzedniości/ następstwa;</w:t>
      </w:r>
      <w:r>
        <w:rPr>
          <w:rStyle w:val="Teksttreci15Bezkursywy"/>
          <w:b/>
          <w:bCs/>
        </w:rPr>
        <w:t xml:space="preserve"> A. Dobaczewski, </w:t>
      </w:r>
      <w:r>
        <w:t>Cechy składniowe i semantyczne do</w:t>
      </w:r>
      <w:r>
        <w:softHyphen/>
        <w:t>powiedzenia „aha”;</w:t>
      </w:r>
      <w:r>
        <w:rPr>
          <w:rStyle w:val="Teksttreci15Bezkursywy"/>
          <w:b/>
          <w:bCs/>
        </w:rPr>
        <w:t xml:space="preserve"> M. Gębka, </w:t>
      </w:r>
      <w:r>
        <w:t xml:space="preserve">O jednostkach typu </w:t>
      </w:r>
      <w:r>
        <w:rPr>
          <w:lang w:val="de-DE" w:eastAsia="de-DE" w:bidi="de-DE"/>
        </w:rPr>
        <w:t xml:space="preserve">„oratio </w:t>
      </w:r>
      <w:r>
        <w:rPr>
          <w:lang w:val="en-US" w:eastAsia="en-US" w:bidi="en-US"/>
        </w:rPr>
        <w:t>recta”;</w:t>
      </w:r>
      <w:r>
        <w:rPr>
          <w:rStyle w:val="Teksttreci15Bezkursywy"/>
          <w:b/>
          <w:bCs/>
          <w:lang w:val="en-US" w:eastAsia="en-US" w:bidi="en-US"/>
        </w:rPr>
        <w:t xml:space="preserve"> </w:t>
      </w:r>
      <w:r>
        <w:rPr>
          <w:rStyle w:val="Teksttreci15Bezkursywy"/>
          <w:b/>
          <w:bCs/>
        </w:rPr>
        <w:t xml:space="preserve">J. Kamper-Warejko, </w:t>
      </w:r>
      <w:r>
        <w:t>Kilka uwag o pieśniach pasyjnych</w:t>
      </w:r>
      <w:r>
        <w:rPr>
          <w:rStyle w:val="Teksttreci15Bezkursywy"/>
          <w:b/>
          <w:bCs/>
        </w:rPr>
        <w:t xml:space="preserve"> i </w:t>
      </w:r>
      <w:r>
        <w:t>wielkanocnych w „Kancjonale” Piotra Ar</w:t>
      </w:r>
      <w:r>
        <w:t>tomiusza;</w:t>
      </w:r>
      <w:r>
        <w:rPr>
          <w:rStyle w:val="Teksttreci15Bezkursywy"/>
          <w:b/>
          <w:bCs/>
        </w:rPr>
        <w:t xml:space="preserve"> I. Koproń, </w:t>
      </w:r>
      <w:r>
        <w:t xml:space="preserve">Polskie przymiotniki z </w:t>
      </w:r>
      <w:r>
        <w:rPr>
          <w:lang w:val="cs-CZ" w:eastAsia="cs-CZ" w:bidi="cs-CZ"/>
        </w:rPr>
        <w:t xml:space="preserve">formantem </w:t>
      </w:r>
      <w:r>
        <w:t>paradygmatycznym</w:t>
      </w:r>
      <w:r>
        <w:rPr>
          <w:rStyle w:val="Teksttreci15Bezkursywy"/>
          <w:b/>
          <w:bCs/>
        </w:rPr>
        <w:t xml:space="preserve"> I. Kosek, </w:t>
      </w:r>
      <w:r>
        <w:t>Kilka uwag o akomodacji przyimka;</w:t>
      </w:r>
      <w:r>
        <w:rPr>
          <w:rStyle w:val="Teksttreci15Bezkursywy"/>
          <w:b/>
          <w:bCs/>
        </w:rPr>
        <w:t xml:space="preserve"> A. Moroz, </w:t>
      </w:r>
      <w:r>
        <w:t>Fraza luźna w zdaniu elementarnym: szyk i dystrybucja;</w:t>
      </w:r>
    </w:p>
    <w:p w:rsidR="00EE1DD4" w:rsidRDefault="00B94A53">
      <w:pPr>
        <w:pStyle w:val="Teksttreci150"/>
        <w:framePr w:w="7195" w:h="3700" w:hRule="exact" w:wrap="none" w:vAnchor="page" w:hAnchor="page" w:x="3704" w:y="3762"/>
        <w:shd w:val="clear" w:color="auto" w:fill="auto"/>
        <w:tabs>
          <w:tab w:val="left" w:pos="291"/>
        </w:tabs>
        <w:spacing w:after="0" w:line="199" w:lineRule="exact"/>
      </w:pPr>
      <w:r>
        <w:rPr>
          <w:rStyle w:val="Teksttreci15Bezkursywy"/>
          <w:b/>
          <w:bCs/>
        </w:rPr>
        <w:t>K.</w:t>
      </w:r>
      <w:r>
        <w:rPr>
          <w:rStyle w:val="Teksttreci15Bezkursywy"/>
          <w:b/>
          <w:bCs/>
        </w:rPr>
        <w:tab/>
        <w:t xml:space="preserve">Nowakowska, O </w:t>
      </w:r>
      <w:r>
        <w:t>wyrazach złożonych w cerkiewnosłowiańskim „Ewangeliarzu ław</w:t>
      </w:r>
      <w:r>
        <w:t>ryszewskim”;</w:t>
      </w:r>
      <w:r>
        <w:rPr>
          <w:rStyle w:val="Teksttreci15Bezkursywy"/>
          <w:b/>
          <w:bCs/>
        </w:rPr>
        <w:t xml:space="preserve"> I. Siwczyńska, </w:t>
      </w:r>
      <w:r>
        <w:t>Analiza składniowa i semantyczna dopowiedzenia i partykuły „na</w:t>
      </w:r>
      <w:r>
        <w:softHyphen/>
        <w:t>prawdę”;</w:t>
      </w:r>
      <w:r>
        <w:rPr>
          <w:rStyle w:val="Teksttreci15Bezkursywy"/>
          <w:b/>
          <w:bCs/>
        </w:rPr>
        <w:t xml:space="preserve"> B. Szumińska, O </w:t>
      </w:r>
      <w:r>
        <w:t>dwuznaczności wyrażenia „całkiem”;</w:t>
      </w:r>
      <w:r>
        <w:rPr>
          <w:rStyle w:val="Teksttreci15Bezkursywy"/>
          <w:b/>
          <w:bCs/>
        </w:rPr>
        <w:t xml:space="preserve"> M. Urban, </w:t>
      </w:r>
      <w:r>
        <w:t>Uwagi na temat typologii formantów wielosegmentowych</w:t>
      </w:r>
      <w:r>
        <w:rPr>
          <w:rStyle w:val="Teksttreci15Bezkursywy"/>
          <w:b/>
          <w:bCs/>
        </w:rPr>
        <w:t xml:space="preserve"> </w:t>
      </w:r>
      <w:r>
        <w:t>(na przykładzie derywatów przymiotnikowych</w:t>
      </w:r>
      <w:r>
        <w:t xml:space="preserve"> za</w:t>
      </w:r>
      <w:r>
        <w:softHyphen/>
        <w:t>kończonych sufiksem -ny);</w:t>
      </w:r>
      <w:r>
        <w:rPr>
          <w:rStyle w:val="Teksttreci15Bezkursywy"/>
          <w:b/>
          <w:bCs/>
        </w:rPr>
        <w:t xml:space="preserve"> E. Walusiak, </w:t>
      </w:r>
      <w:r>
        <w:t>Leksem „i” i pokrewne wykładniki organizacji tekstu.</w:t>
      </w:r>
    </w:p>
    <w:p w:rsidR="00EE1DD4" w:rsidRDefault="00B94A53">
      <w:pPr>
        <w:pStyle w:val="Teksttreci150"/>
        <w:framePr w:w="7195" w:h="5304" w:hRule="exact" w:wrap="none" w:vAnchor="page" w:hAnchor="page" w:x="3704" w:y="8122"/>
        <w:shd w:val="clear" w:color="auto" w:fill="auto"/>
        <w:spacing w:after="182" w:line="202" w:lineRule="exact"/>
        <w:ind w:left="900"/>
      </w:pPr>
      <w:r>
        <w:t xml:space="preserve">Język w mieście. Problemy kultury i poprawności, Acta </w:t>
      </w:r>
      <w:r>
        <w:rPr>
          <w:lang w:val="cs-CZ" w:eastAsia="cs-CZ" w:bidi="cs-CZ"/>
        </w:rPr>
        <w:t xml:space="preserve">Universitatis </w:t>
      </w:r>
      <w:r>
        <w:t>Lodziensis, Folia Linguistica 37,</w:t>
      </w:r>
      <w:r>
        <w:rPr>
          <w:rStyle w:val="Teksttreci15Bezkursywy"/>
          <w:b/>
          <w:bCs/>
        </w:rPr>
        <w:t xml:space="preserve"> pod red. K. Michalewskiego, Wydawnictwo Uniwersytetu Łódzk</w:t>
      </w:r>
      <w:r>
        <w:rPr>
          <w:rStyle w:val="Teksttreci15Bezkursywy"/>
          <w:b/>
          <w:bCs/>
        </w:rPr>
        <w:t>iego, Łódź 1998, s. 208.</w:t>
      </w:r>
    </w:p>
    <w:p w:rsidR="00EE1DD4" w:rsidRDefault="00B94A53">
      <w:pPr>
        <w:pStyle w:val="Teksttreci150"/>
        <w:framePr w:w="7195" w:h="5304" w:hRule="exact" w:wrap="none" w:vAnchor="page" w:hAnchor="page" w:x="3704" w:y="8122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 xml:space="preserve">Na zawartość tomu składa się 21 tekstów referatów wygłoszonych na konferencji </w:t>
      </w:r>
      <w:r>
        <w:t>Język w mieście. Problemy kultury i poprawności językowej,</w:t>
      </w:r>
      <w:r>
        <w:rPr>
          <w:rStyle w:val="Teksttreci15Bezkursywy"/>
          <w:b/>
          <w:bCs/>
        </w:rPr>
        <w:t xml:space="preserve"> zorganizowanej przez Katedrę Współcze</w:t>
      </w:r>
      <w:r>
        <w:rPr>
          <w:rStyle w:val="Teksttreci15Bezkursywy"/>
          <w:b/>
          <w:bCs/>
        </w:rPr>
        <w:softHyphen/>
        <w:t>snego Języka Polskiego UŁ dla uczczenia 50. rocznicy pow</w:t>
      </w:r>
      <w:r>
        <w:rPr>
          <w:rStyle w:val="Teksttreci15Bezkursywy"/>
          <w:b/>
          <w:bCs/>
        </w:rPr>
        <w:t>stania tej uczelni. Spotkanie, w któ</w:t>
      </w:r>
      <w:r>
        <w:rPr>
          <w:rStyle w:val="Teksttreci15Bezkursywy"/>
          <w:b/>
          <w:bCs/>
        </w:rPr>
        <w:softHyphen/>
        <w:t xml:space="preserve">rym uczestniczyli polscy i zagraniczni uczeni, odbyło się w Łodzi w dniach 22-23 maja 1995 r. Oto tytuły referatów: U. Drechsel, </w:t>
      </w:r>
      <w:r>
        <w:t xml:space="preserve">Konstrukcje typu „stawiać wymagania” a kultura języka, </w:t>
      </w:r>
      <w:r>
        <w:rPr>
          <w:rStyle w:val="Teksttreci15Bezkursywy"/>
          <w:b/>
          <w:bCs/>
        </w:rPr>
        <w:t xml:space="preserve">K. Jachimowska, </w:t>
      </w:r>
      <w:r>
        <w:t>Błędy językowe pope</w:t>
      </w:r>
      <w:r>
        <w:t>łniane przez łodzian;</w:t>
      </w:r>
      <w:r>
        <w:rPr>
          <w:rStyle w:val="Teksttreci15Bezkursywy"/>
          <w:b/>
          <w:bCs/>
        </w:rPr>
        <w:t xml:space="preserve"> M. Lesz-Duk, </w:t>
      </w:r>
      <w:r>
        <w:t>Warianty syntak</w:t>
      </w:r>
      <w:r>
        <w:softHyphen/>
        <w:t xml:space="preserve">tyczne w zakresie konstrukcji z wyrażeniami przyimkowymi we współczesnym języku polskim, </w:t>
      </w:r>
      <w:r>
        <w:rPr>
          <w:rStyle w:val="Teksttreci15Bezkursywy"/>
          <w:b/>
          <w:bCs/>
        </w:rPr>
        <w:t xml:space="preserve">K. Michalewski, </w:t>
      </w:r>
      <w:r>
        <w:t>Język w mieście a publikatory;</w:t>
      </w:r>
      <w:r>
        <w:rPr>
          <w:rStyle w:val="Teksttreci15Bezkursywy"/>
          <w:b/>
          <w:bCs/>
        </w:rPr>
        <w:t xml:space="preserve"> D. Zawilska, O </w:t>
      </w:r>
      <w:r>
        <w:t>poprawności językowej w tek</w:t>
      </w:r>
      <w:r>
        <w:softHyphen/>
        <w:t>stach kazań;</w:t>
      </w:r>
      <w:r>
        <w:rPr>
          <w:rStyle w:val="Teksttreci15Bezkursywy"/>
          <w:b/>
          <w:bCs/>
        </w:rPr>
        <w:t xml:space="preserve"> A. Grybosiowa</w:t>
      </w:r>
      <w:r>
        <w:rPr>
          <w:rStyle w:val="Teksttreci15Bezkursywy"/>
          <w:b/>
          <w:bCs/>
        </w:rPr>
        <w:t xml:space="preserve">, </w:t>
      </w:r>
      <w:r>
        <w:t xml:space="preserve">Przyczyny zmian w polskim systemie adresatywnym </w:t>
      </w:r>
      <w:r>
        <w:rPr>
          <w:rStyle w:val="Teksttreci15Bezkursywy"/>
          <w:b/>
          <w:bCs/>
        </w:rPr>
        <w:t xml:space="preserve">G. Habrajska, </w:t>
      </w:r>
      <w:r>
        <w:t xml:space="preserve">Funkcjonowanie </w:t>
      </w:r>
      <w:r>
        <w:rPr>
          <w:lang w:val="cs-CZ" w:eastAsia="cs-CZ" w:bidi="cs-CZ"/>
        </w:rPr>
        <w:t xml:space="preserve">terminologu </w:t>
      </w:r>
      <w:r>
        <w:t>prawniczej w potocznej polszczyźnie łódzkiej inteli</w:t>
      </w:r>
      <w:r>
        <w:softHyphen/>
        <w:t>gencji;</w:t>
      </w:r>
      <w:r>
        <w:rPr>
          <w:rStyle w:val="Teksttreci15Bezkursywy"/>
          <w:b/>
          <w:bCs/>
        </w:rPr>
        <w:t xml:space="preserve"> A. Szubert, K. Michalewski, </w:t>
      </w:r>
      <w:r>
        <w:t>Graffiti łódzkie;</w:t>
      </w:r>
      <w:r>
        <w:rPr>
          <w:rStyle w:val="Teksttreci15Bezkursywy"/>
          <w:b/>
          <w:bCs/>
        </w:rPr>
        <w:t xml:space="preserve"> K. Wojtczuk, </w:t>
      </w:r>
      <w:r>
        <w:t>Miejsce szkoły w pejzażu so</w:t>
      </w:r>
      <w:r>
        <w:softHyphen/>
        <w:t xml:space="preserve">cjolingwistycznym </w:t>
      </w:r>
      <w:r>
        <w:t>miasta</w:t>
      </w:r>
      <w:r>
        <w:rPr>
          <w:rStyle w:val="Teksttreci15Bezkursywy"/>
          <w:b/>
          <w:bCs/>
        </w:rPr>
        <w:t xml:space="preserve"> P. Odalos, </w:t>
      </w:r>
      <w:r>
        <w:t xml:space="preserve">Sociolekt studentow </w:t>
      </w:r>
      <w:r>
        <w:rPr>
          <w:lang w:val="cs-CZ" w:eastAsia="cs-CZ" w:bidi="cs-CZ"/>
        </w:rPr>
        <w:t xml:space="preserve">gymnázia v </w:t>
      </w:r>
      <w:r>
        <w:t xml:space="preserve">Banskej </w:t>
      </w:r>
      <w:r>
        <w:rPr>
          <w:lang w:val="cs-CZ" w:eastAsia="cs-CZ" w:bidi="cs-CZ"/>
        </w:rPr>
        <w:t xml:space="preserve">Bystrici, </w:t>
      </w:r>
      <w:r>
        <w:rPr>
          <w:rStyle w:val="Teksttreci15Bezkursywy"/>
          <w:b/>
          <w:bCs/>
          <w:lang w:val="cs-CZ" w:eastAsia="cs-CZ" w:bidi="cs-CZ"/>
        </w:rPr>
        <w:t xml:space="preserve">V. Pátráš, </w:t>
      </w:r>
      <w:r>
        <w:rPr>
          <w:lang w:val="cs-CZ" w:eastAsia="cs-CZ" w:bidi="cs-CZ"/>
        </w:rPr>
        <w:t>Běžná komunikácia obyvatel'ov súčasných miest vo svetle slovenských sociolingvistických výskumov;</w:t>
      </w:r>
      <w:r>
        <w:rPr>
          <w:rStyle w:val="Teksttreci15Bezkursywy"/>
          <w:b/>
          <w:bCs/>
          <w:lang w:val="cs-CZ" w:eastAsia="cs-CZ" w:bidi="cs-CZ"/>
        </w:rPr>
        <w:t xml:space="preserve"> Z. </w:t>
      </w:r>
      <w:r>
        <w:rPr>
          <w:rStyle w:val="Teksttreci15Bezkursywy"/>
          <w:b/>
          <w:bCs/>
        </w:rPr>
        <w:t xml:space="preserve">Abramowicz, </w:t>
      </w:r>
      <w:r>
        <w:t>Język białostockich szyldów i reklam</w:t>
      </w:r>
      <w:r>
        <w:rPr>
          <w:rStyle w:val="Teksttreci15Bezkursywy"/>
          <w:b/>
          <w:bCs/>
        </w:rPr>
        <w:t xml:space="preserve"> M. Machnicka,</w:t>
      </w:r>
    </w:p>
    <w:p w:rsidR="00EE1DD4" w:rsidRDefault="00B94A53">
      <w:pPr>
        <w:pStyle w:val="Teksttreci150"/>
        <w:framePr w:w="7195" w:h="5304" w:hRule="exact" w:wrap="none" w:vAnchor="page" w:hAnchor="page" w:x="3704" w:y="8122"/>
        <w:numPr>
          <w:ilvl w:val="0"/>
          <w:numId w:val="13"/>
        </w:numPr>
        <w:shd w:val="clear" w:color="auto" w:fill="auto"/>
        <w:tabs>
          <w:tab w:val="left" w:pos="229"/>
        </w:tabs>
        <w:spacing w:after="0" w:line="199" w:lineRule="exact"/>
      </w:pPr>
      <w:r>
        <w:rPr>
          <w:rStyle w:val="Teksttreci15Bezkursywy"/>
          <w:b/>
          <w:bCs/>
        </w:rPr>
        <w:t xml:space="preserve">Różycka, </w:t>
      </w:r>
      <w:r>
        <w:t>„Pier</w:t>
      </w:r>
      <w:r>
        <w:t>ogolandia” i „Papulwc”, czyli najnowsze nazwy łódzkich firm. Ocena funkcjonal</w:t>
      </w:r>
      <w:r>
        <w:softHyphen/>
        <w:t>ności i poprawności,</w:t>
      </w:r>
      <w:r>
        <w:rPr>
          <w:rStyle w:val="Teksttreci15Bezkursywy"/>
          <w:b/>
          <w:bCs/>
        </w:rPr>
        <w:t xml:space="preserve"> R. Miniak, </w:t>
      </w:r>
      <w:r>
        <w:t xml:space="preserve">Nacechowanie ekspresywne w nazwiskach łodzian; </w:t>
      </w:r>
      <w:r>
        <w:rPr>
          <w:rStyle w:val="Teksttreci15Bezkursywy"/>
          <w:b/>
          <w:bCs/>
        </w:rPr>
        <w:t xml:space="preserve">M. M. Nowakowska, </w:t>
      </w:r>
      <w:r>
        <w:t xml:space="preserve">Najnowsze tendencje w tworzeniu nazw ciągów komunikacyjnych Łodzi, </w:t>
      </w:r>
      <w:r>
        <w:rPr>
          <w:rStyle w:val="Teksttreci15Bezkursywy"/>
          <w:b/>
          <w:bCs/>
        </w:rPr>
        <w:t xml:space="preserve">G. Sawicka, </w:t>
      </w:r>
      <w:r>
        <w:t>St</w:t>
      </w:r>
      <w:r>
        <w:t>ruktura współczesnych skrótowców;</w:t>
      </w:r>
      <w:r>
        <w:rPr>
          <w:rStyle w:val="Teksttreci15Bezkursywy"/>
          <w:b/>
          <w:bCs/>
        </w:rPr>
        <w:t xml:space="preserve"> S. Tomaszewska, </w:t>
      </w:r>
      <w:r>
        <w:t>Nazwać swoje zwierzę, czyli o wielkomiejskiej zoonimii;</w:t>
      </w:r>
      <w:r>
        <w:rPr>
          <w:rStyle w:val="Teksttreci15Bezkursywy"/>
          <w:b/>
          <w:bCs/>
        </w:rPr>
        <w:t xml:space="preserve"> M. Witkowska-Gutkowska, O </w:t>
      </w:r>
      <w:r>
        <w:t>formach fleksyjnych nazw łódz</w:t>
      </w:r>
      <w:r>
        <w:softHyphen/>
        <w:t>kich ulic,</w:t>
      </w:r>
      <w:r>
        <w:rPr>
          <w:rStyle w:val="Teksttreci15Bezkursywy"/>
          <w:b/>
          <w:bCs/>
        </w:rPr>
        <w:t xml:space="preserve"> L. Dacewicz, </w:t>
      </w:r>
      <w:r>
        <w:t xml:space="preserve">Obce elementy językowe w moskiewskim </w:t>
      </w:r>
      <w:r>
        <w:rPr>
          <w:lang w:val="cs-CZ" w:eastAsia="cs-CZ" w:bidi="cs-CZ"/>
        </w:rPr>
        <w:t>„argot”;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В. </w:t>
      </w:r>
      <w:r>
        <w:rPr>
          <w:rStyle w:val="Teksttreci15Bezkursywy"/>
          <w:b/>
          <w:bCs/>
        </w:rPr>
        <w:t xml:space="preserve">Wiemer, </w:t>
      </w:r>
      <w:r>
        <w:t xml:space="preserve">Obserwacje i </w:t>
      </w:r>
      <w:r>
        <w:t>rozważania na temat wielojęzyczności w Wilnie;</w:t>
      </w:r>
      <w:r>
        <w:rPr>
          <w:rStyle w:val="Teksttreci15Bezkursywy"/>
          <w:b/>
          <w:bCs/>
        </w:rPr>
        <w:t xml:space="preserve"> B. Tyralska-Wilson, </w:t>
      </w:r>
      <w:r>
        <w:t>Środowiskowe zróżnico</w:t>
      </w:r>
      <w:r>
        <w:softHyphen/>
        <w:t>wania polskiego języka mówionego w Szkocji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136" w:y="844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087" w:y="846"/>
        <w:shd w:val="clear" w:color="auto" w:fill="auto"/>
        <w:spacing w:line="150" w:lineRule="exact"/>
      </w:pPr>
      <w:r>
        <w:t>33</w:t>
      </w:r>
    </w:p>
    <w:p w:rsidR="00EE1DD4" w:rsidRDefault="00B94A53">
      <w:pPr>
        <w:pStyle w:val="Teksttreci90"/>
        <w:framePr w:w="7200" w:h="2101" w:hRule="exact" w:wrap="none" w:vAnchor="page" w:hAnchor="page" w:x="1141" w:y="1279"/>
        <w:shd w:val="clear" w:color="auto" w:fill="auto"/>
        <w:spacing w:before="0" w:after="180" w:line="199" w:lineRule="exact"/>
        <w:ind w:left="900"/>
        <w:jc w:val="both"/>
      </w:pPr>
      <w:r>
        <w:t xml:space="preserve">Zofia JURCZAK-TROJAN, Halina MIECZKOWSKA, Elżbieta ORWIŃSKA-RUZICZKA. M. PAPIERZ, </w:t>
      </w:r>
      <w:r>
        <w:rPr>
          <w:rStyle w:val="Teksttreci9Kursywa"/>
          <w:b/>
          <w:bCs/>
        </w:rPr>
        <w:t>Słownik słowacko-polski,</w:t>
      </w:r>
      <w:r>
        <w:t xml:space="preserve"> TAiWPN </w:t>
      </w:r>
      <w:r>
        <w:rPr>
          <w:lang w:val="de-DE" w:eastAsia="de-DE" w:bidi="de-DE"/>
        </w:rPr>
        <w:t xml:space="preserve">UNIVERSITAS, </w:t>
      </w:r>
      <w:r>
        <w:t>Kraków 1998, t. 1, s. 662, t. 2, s. 671.</w:t>
      </w:r>
    </w:p>
    <w:p w:rsidR="00EE1DD4" w:rsidRDefault="00B94A53">
      <w:pPr>
        <w:pStyle w:val="Teksttreci90"/>
        <w:framePr w:w="7200" w:h="2101" w:hRule="exact" w:wrap="none" w:vAnchor="page" w:hAnchor="page" w:x="1141" w:y="1279"/>
        <w:shd w:val="clear" w:color="auto" w:fill="auto"/>
        <w:spacing w:before="0" w:line="199" w:lineRule="exact"/>
        <w:ind w:firstLine="320"/>
        <w:jc w:val="both"/>
      </w:pPr>
      <w:r>
        <w:t xml:space="preserve">Dwa tomy słownika obejmują około 50 tys. haseł, tom pierwszy — hasła na litery </w:t>
      </w:r>
      <w:r>
        <w:rPr>
          <w:rStyle w:val="Teksttreci9Kursywa"/>
          <w:b/>
          <w:bCs/>
          <w:lang w:val="de-DE" w:eastAsia="de-DE" w:bidi="de-DE"/>
        </w:rPr>
        <w:t xml:space="preserve">A-Ö, </w:t>
      </w:r>
      <w:r>
        <w:t>drugi — P-Z. „Celem i zamierzeniem słownika jest, w miarę możliwości, konfrontatywne p</w:t>
      </w:r>
      <w:r>
        <w:t>rzedstawienie dwóch systemów językowych, polskiego i słowackiego, zwrócenie uwagi na podobieństwa i różnice w funkcjonowaniu leksemów, podkreślenie identyczności i odmien</w:t>
      </w:r>
      <w:r>
        <w:softHyphen/>
        <w:t>ności ich struktur semantycznych i formalnych oraz ich Walencji, zarówno syntaktyczne</w:t>
      </w:r>
      <w:r>
        <w:t>j jak i semantycznej”. Jest to pierwsze wydanie tego słownika.</w:t>
      </w:r>
    </w:p>
    <w:p w:rsidR="00EE1DD4" w:rsidRDefault="00B94A53">
      <w:pPr>
        <w:pStyle w:val="Teksttreci90"/>
        <w:framePr w:w="7200" w:h="1500" w:hRule="exact" w:wrap="none" w:vAnchor="page" w:hAnchor="page" w:x="1141" w:y="4040"/>
        <w:shd w:val="clear" w:color="auto" w:fill="auto"/>
        <w:spacing w:before="0" w:after="180" w:line="199" w:lineRule="exact"/>
        <w:ind w:left="900"/>
        <w:jc w:val="both"/>
      </w:pPr>
      <w:r>
        <w:t xml:space="preserve">Marian JURKOWSKI, Bazyli NAZARUK, </w:t>
      </w:r>
      <w:r>
        <w:rPr>
          <w:rStyle w:val="Teksttreci9Kursywa"/>
          <w:b/>
          <w:bCs/>
        </w:rPr>
        <w:t>Mały słownik ukraińsko-polski, pol</w:t>
      </w:r>
      <w:r>
        <w:rPr>
          <w:rStyle w:val="Teksttreci9Kursywa"/>
          <w:b/>
          <w:bCs/>
        </w:rPr>
        <w:softHyphen/>
        <w:t>sko-ukraiński</w:t>
      </w:r>
      <w:r>
        <w:t xml:space="preserve"> Wydawnictwa Szkolne i Pedagogiczne SA, Warszawa 1998, s. 936.</w:t>
      </w:r>
    </w:p>
    <w:p w:rsidR="00EE1DD4" w:rsidRDefault="00B94A53">
      <w:pPr>
        <w:pStyle w:val="Teksttreci90"/>
        <w:framePr w:w="7200" w:h="1500" w:hRule="exact" w:wrap="none" w:vAnchor="page" w:hAnchor="page" w:x="1141" w:y="4040"/>
        <w:shd w:val="clear" w:color="auto" w:fill="auto"/>
        <w:spacing w:before="0" w:line="199" w:lineRule="exact"/>
        <w:ind w:firstLine="320"/>
        <w:jc w:val="both"/>
      </w:pPr>
      <w:r>
        <w:t xml:space="preserve">Jest to podręczny słownik, który w dużym </w:t>
      </w:r>
      <w:r>
        <w:t>zakresie uwzględnia współczesną leksykę nienotowaną w innych słownikach. W części polsko-ukraińskiej znajduje się 12 tys. haseł, w części ukraińsko-polskiej 16 tys. Całość kończy rozdział autorstwa M. Jurkowskiego za</w:t>
      </w:r>
      <w:r>
        <w:softHyphen/>
        <w:t>wierający zwięzłą charakterystykę język</w:t>
      </w:r>
      <w:r>
        <w:t>a i literatury ukraińskiej.</w:t>
      </w:r>
    </w:p>
    <w:p w:rsidR="00EE1DD4" w:rsidRDefault="00B94A53">
      <w:pPr>
        <w:pStyle w:val="Teksttreci90"/>
        <w:framePr w:w="7200" w:h="3500" w:hRule="exact" w:wrap="none" w:vAnchor="page" w:hAnchor="page" w:x="1141" w:y="6201"/>
        <w:shd w:val="clear" w:color="auto" w:fill="auto"/>
        <w:spacing w:before="0" w:after="178" w:line="197" w:lineRule="exact"/>
        <w:ind w:left="900"/>
        <w:jc w:val="both"/>
      </w:pPr>
      <w:r>
        <w:t xml:space="preserve">Zofia KALETA, </w:t>
      </w:r>
      <w:r>
        <w:rPr>
          <w:rStyle w:val="Teksttreci9Kursywa"/>
          <w:b/>
          <w:bCs/>
        </w:rPr>
        <w:t>Nazwisko w kulturze polskiej,</w:t>
      </w:r>
      <w:r>
        <w:t xml:space="preserve"> Instytut Slawistyki PAN, Slawi</w:t>
      </w:r>
      <w:r>
        <w:softHyphen/>
        <w:t>styczny Ośrodek Wydawniczy, Warszawa 1998, s. 226.</w:t>
      </w:r>
    </w:p>
    <w:p w:rsidR="00EE1DD4" w:rsidRDefault="00B94A53">
      <w:pPr>
        <w:pStyle w:val="Teksttreci150"/>
        <w:framePr w:w="7200" w:h="3500" w:hRule="exact" w:wrap="none" w:vAnchor="page" w:hAnchor="page" w:x="1141" w:y="6201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Praca podejmuje zagadnienie kształtowania się nazwiska w kontekście historii politycz</w:t>
      </w:r>
      <w:r>
        <w:rPr>
          <w:rStyle w:val="Teksttreci15Bezkursywy"/>
          <w:b/>
          <w:bCs/>
        </w:rPr>
        <w:softHyphen/>
        <w:t xml:space="preserve">nej i </w:t>
      </w:r>
      <w:r>
        <w:rPr>
          <w:rStyle w:val="Teksttreci15Bezkursywy"/>
          <w:b/>
          <w:bCs/>
        </w:rPr>
        <w:t>społecznej. Podstawowy materiał antroponimiczny przedstawiany w monografii pocho</w:t>
      </w:r>
      <w:r>
        <w:rPr>
          <w:rStyle w:val="Teksttreci15Bezkursywy"/>
          <w:b/>
          <w:bCs/>
        </w:rPr>
        <w:softHyphen/>
        <w:t>dzi z istniejących już opracowań. Zawarte w źródłach antroponimy autorka omawia „zarów</w:t>
      </w:r>
      <w:r>
        <w:rPr>
          <w:rStyle w:val="Teksttreci15Bezkursywy"/>
          <w:b/>
          <w:bCs/>
        </w:rPr>
        <w:softHyphen/>
        <w:t>no pod kątem budowy językowej, jak i społecznej przynależności ich nosicieli oraz pod ką</w:t>
      </w:r>
      <w:r>
        <w:rPr>
          <w:rStyle w:val="Teksttreci15Bezkursywy"/>
          <w:b/>
          <w:bCs/>
        </w:rPr>
        <w:t>tem ich funkcjonowania jako dziedziczne nazwisko zwyczajowe”. Praca składa się z nastę</w:t>
      </w:r>
      <w:r>
        <w:rPr>
          <w:rStyle w:val="Teksttreci15Bezkursywy"/>
          <w:b/>
          <w:bCs/>
        </w:rPr>
        <w:softHyphen/>
        <w:t xml:space="preserve">pujących rozdziałów: 1. </w:t>
      </w:r>
      <w:r>
        <w:t>Pojęcie</w:t>
      </w:r>
      <w:r>
        <w:rPr>
          <w:rStyle w:val="Teksttreci15Bezkursywy"/>
          <w:b/>
          <w:bCs/>
        </w:rPr>
        <w:t xml:space="preserve"> nazwisko </w:t>
      </w:r>
      <w:r>
        <w:t>w języku polskim,</w:t>
      </w:r>
      <w:r>
        <w:rPr>
          <w:rStyle w:val="Teksttreci15Bezkursywy"/>
          <w:b/>
          <w:bCs/>
        </w:rPr>
        <w:t xml:space="preserve"> 2. </w:t>
      </w:r>
      <w:r>
        <w:t>Zarys historii nazwisk polskich w aspekcie stosunków społecznych i ustrojowych</w:t>
      </w:r>
      <w:r>
        <w:rPr>
          <w:rStyle w:val="Teksttreci15Bezkursywy"/>
          <w:b/>
          <w:bCs/>
        </w:rPr>
        <w:t xml:space="preserve">; 3. </w:t>
      </w:r>
      <w:r>
        <w:t>Nazwisko zwyczajowe w św</w:t>
      </w:r>
      <w:r>
        <w:t>ietle prawa zwyczajowego, obyczajów polskich i zapisów źródłowych</w:t>
      </w:r>
      <w:r>
        <w:rPr>
          <w:rStyle w:val="Teksttreci15Bezkursywy"/>
          <w:b/>
          <w:bCs/>
        </w:rPr>
        <w:t xml:space="preserve">; 4. </w:t>
      </w:r>
      <w:r>
        <w:t>Nazwisko jako wartość kulturo</w:t>
      </w:r>
      <w:r>
        <w:softHyphen/>
        <w:t>wa w Polsce dawnej i dzisiejszej;</w:t>
      </w:r>
      <w:r>
        <w:rPr>
          <w:rStyle w:val="Teksttreci15Bezkursywy"/>
          <w:b/>
          <w:bCs/>
        </w:rPr>
        <w:t xml:space="preserve"> 5. </w:t>
      </w:r>
      <w:r>
        <w:t>Nazwiska emigrantów polskich i ich dzieci</w:t>
      </w:r>
      <w:r>
        <w:rPr>
          <w:rStyle w:val="Teksttreci15Bezkursywy"/>
          <w:b/>
          <w:bCs/>
        </w:rPr>
        <w:t xml:space="preserve"> — </w:t>
      </w:r>
      <w:r>
        <w:t>dziedzictwo etniczne i wartość czy anty-wartość?</w:t>
      </w:r>
      <w:r>
        <w:rPr>
          <w:rStyle w:val="Teksttreci15Bezkursywy"/>
          <w:b/>
          <w:bCs/>
        </w:rPr>
        <w:t xml:space="preserve"> Ponadto praca zawiera 2 an</w:t>
      </w:r>
      <w:r>
        <w:rPr>
          <w:rStyle w:val="Teksttreci15Bezkursywy"/>
          <w:b/>
          <w:bCs/>
        </w:rPr>
        <w:t xml:space="preserve">eksy. Pierwszy nosi tytuł </w:t>
      </w:r>
      <w:r>
        <w:t>Przynależność społeczna nosicieli nazwisk odapelatywnych identyfikujących przez bezpo</w:t>
      </w:r>
      <w:r>
        <w:softHyphen/>
        <w:t>średnią charakterystykę</w:t>
      </w:r>
      <w:r>
        <w:rPr>
          <w:rStyle w:val="Teksttreci15Bezkursywy"/>
          <w:b/>
          <w:bCs/>
        </w:rPr>
        <w:t xml:space="preserve"> — </w:t>
      </w:r>
      <w:r>
        <w:t>wiek XIV i XV</w:t>
      </w:r>
      <w:r>
        <w:rPr>
          <w:rStyle w:val="Teksttreci15Bezkursywy"/>
          <w:b/>
          <w:bCs/>
        </w:rPr>
        <w:t xml:space="preserve"> (z </w:t>
      </w:r>
      <w:r>
        <w:t>uwzględnieniem geografii</w:t>
      </w:r>
      <w:r>
        <w:rPr>
          <w:rStyle w:val="Teksttreci15Bezkursywy"/>
          <w:b/>
          <w:bCs/>
        </w:rPr>
        <w:t xml:space="preserve">); aneks 2 — </w:t>
      </w:r>
      <w:r>
        <w:t>Miesz</w:t>
      </w:r>
      <w:r>
        <w:softHyphen/>
        <w:t>czańscy i chłopscy nosiciele nazwisk odmiejscowych zakończ</w:t>
      </w:r>
      <w:r>
        <w:t>onych na -ski</w:t>
      </w:r>
      <w:r>
        <w:rPr>
          <w:rStyle w:val="Teksttreci15Bezkursywy"/>
          <w:b/>
          <w:bCs/>
        </w:rPr>
        <w:t xml:space="preserve"> — </w:t>
      </w:r>
      <w:r>
        <w:t xml:space="preserve">wiek XIV i XV (z uwzględnieniem </w:t>
      </w:r>
      <w:r>
        <w:rPr>
          <w:lang w:val="cs-CZ" w:eastAsia="cs-CZ" w:bidi="cs-CZ"/>
        </w:rPr>
        <w:t>geografii!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>•</w:t>
      </w:r>
    </w:p>
    <w:p w:rsidR="00EE1DD4" w:rsidRDefault="00B94A53">
      <w:pPr>
        <w:pStyle w:val="Teksttreci90"/>
        <w:framePr w:w="7200" w:h="1693" w:hRule="exact" w:wrap="none" w:vAnchor="page" w:hAnchor="page" w:x="1141" w:y="10368"/>
        <w:shd w:val="clear" w:color="auto" w:fill="auto"/>
        <w:spacing w:before="0" w:after="178" w:line="197" w:lineRule="exact"/>
        <w:ind w:left="900"/>
        <w:jc w:val="both"/>
      </w:pPr>
      <w:r>
        <w:t xml:space="preserve">KAROLAK Stanisław, </w:t>
      </w:r>
      <w:r>
        <w:rPr>
          <w:rStyle w:val="Teksttreci9Kursywa"/>
          <w:b/>
          <w:bCs/>
        </w:rPr>
        <w:t>Słownik frazeologiczny rosyjsko-polski,</w:t>
      </w:r>
      <w:r>
        <w:t xml:space="preserve"> Wydawnictwo Energeia, Warszawa 1998, t. 1, s. 706, t. 2, s. 1610.</w:t>
      </w:r>
    </w:p>
    <w:p w:rsidR="00EE1DD4" w:rsidRDefault="00B94A53">
      <w:pPr>
        <w:pStyle w:val="Teksttreci90"/>
        <w:framePr w:w="7200" w:h="1693" w:hRule="exact" w:wrap="none" w:vAnchor="page" w:hAnchor="page" w:x="1141" w:y="10368"/>
        <w:shd w:val="clear" w:color="auto" w:fill="auto"/>
        <w:spacing w:before="0" w:line="199" w:lineRule="exact"/>
        <w:ind w:firstLine="320"/>
        <w:jc w:val="both"/>
      </w:pPr>
      <w:r>
        <w:t xml:space="preserve">„Rosyjsko-polski słownik frazeologiczny — pisze autor we </w:t>
      </w:r>
      <w:r>
        <w:rPr>
          <w:rStyle w:val="Teksttreci9Kursywa"/>
          <w:b/>
          <w:bCs/>
        </w:rPr>
        <w:t>Wstępie</w:t>
      </w:r>
      <w:r>
        <w:t xml:space="preserve"> — obe</w:t>
      </w:r>
      <w:r>
        <w:t>jmuje w obszer</w:t>
      </w:r>
      <w:r>
        <w:softHyphen/>
        <w:t>nym wyborze wyrażenia określane zwyczajowo jako wyrażenia frazeologiczne lub frazeologizmy, z wyjątkiem przysłów i porzekadeł. [...] Obok wyrażeń zbudowanych z wyrazów samo</w:t>
      </w:r>
      <w:r>
        <w:softHyphen/>
        <w:t>dzielnych do słownika weszły wyrażenia frazeologiczne złożone z wyra</w:t>
      </w:r>
      <w:r>
        <w:t>zów samodzielnych i wyrazów pomocniczych, głównie przyimków, w których te ostatnie wiążą wyraz samodziel-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99" w:y="3607"/>
        <w:shd w:val="clear" w:color="auto" w:fill="auto"/>
        <w:spacing w:line="150" w:lineRule="exact"/>
      </w:pPr>
      <w:r>
        <w:lastRenderedPageBreak/>
        <w:t>34</w:t>
      </w:r>
    </w:p>
    <w:p w:rsidR="00EE1DD4" w:rsidRDefault="00B94A53">
      <w:pPr>
        <w:pStyle w:val="Nagweklubstopka0"/>
        <w:framePr w:wrap="none" w:vAnchor="page" w:hAnchor="page" w:x="6680" w:y="3605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0" w:h="1257" w:hRule="exact" w:wrap="none" w:vAnchor="page" w:hAnchor="page" w:x="3680" w:y="4041"/>
        <w:shd w:val="clear" w:color="auto" w:fill="auto"/>
        <w:spacing w:before="0" w:line="199" w:lineRule="exact"/>
        <w:jc w:val="both"/>
      </w:pPr>
      <w:r>
        <w:t xml:space="preserve">ny, np. </w:t>
      </w:r>
      <w:r>
        <w:rPr>
          <w:rStyle w:val="Teksttreci9TimesNewRoman85pt"/>
          <w:rFonts w:eastAsia="Bookman Old Style"/>
          <w:b/>
          <w:bCs/>
        </w:rPr>
        <w:t xml:space="preserve">без спросу, без дальних слов, в годах </w:t>
      </w:r>
      <w:r>
        <w:rPr>
          <w:lang w:val="ru-RU" w:eastAsia="ru-RU" w:bidi="ru-RU"/>
        </w:rPr>
        <w:t xml:space="preserve">[...]. </w:t>
      </w:r>
      <w:r>
        <w:t>Z uwagi na dyferencjalny charakter słow</w:t>
      </w:r>
      <w:r>
        <w:softHyphen/>
        <w:t>nika [...] celowe wyd</w:t>
      </w:r>
      <w:r>
        <w:t>ało się włączenie do niego także pewnej liczby częściej używanych wyra</w:t>
      </w:r>
      <w:r>
        <w:softHyphen/>
        <w:t>żeń, których nie zalicza się do frazeologizmów. Są to wyrażenia, w których jakiś wyraz składnikowy ma nietypowy, indywidualny odpowiednik polski, a więc dla Polaka mają one charakter id</w:t>
      </w:r>
      <w:r>
        <w:t xml:space="preserve">iomatyczny. Przykładami mogą być m.in. wyrażenia </w:t>
      </w:r>
      <w:r>
        <w:rPr>
          <w:rStyle w:val="Teksttreci9TimesNewRoman85pt"/>
          <w:rFonts w:eastAsia="Bookman Old Style"/>
          <w:b/>
          <w:bCs/>
        </w:rPr>
        <w:t>жёсткий вагон, толстый журнал, читать лекцию”.</w:t>
      </w:r>
    </w:p>
    <w:p w:rsidR="00EE1DD4" w:rsidRDefault="00B94A53">
      <w:pPr>
        <w:pStyle w:val="Teksttreci90"/>
        <w:framePr w:w="7190" w:h="2501" w:hRule="exact" w:wrap="none" w:vAnchor="page" w:hAnchor="page" w:x="3680" w:y="5954"/>
        <w:shd w:val="clear" w:color="auto" w:fill="auto"/>
        <w:spacing w:before="0" w:after="180" w:line="199" w:lineRule="exact"/>
        <w:ind w:left="880"/>
        <w:jc w:val="both"/>
      </w:pPr>
      <w:r>
        <w:t xml:space="preserve">Tomasz KARPOWICZ, </w:t>
      </w:r>
      <w:r>
        <w:rPr>
          <w:rStyle w:val="Teksttreci9Kursywa"/>
          <w:b/>
          <w:bCs/>
        </w:rPr>
        <w:t>Praktyczny sbwnik ortograficzny współczesnego języka polskiego,</w:t>
      </w:r>
      <w:r>
        <w:t xml:space="preserve"> Oficyna Wydawnicza „Delta W-Z”, Warszawa 1998, s. 969.</w:t>
      </w:r>
    </w:p>
    <w:p w:rsidR="00EE1DD4" w:rsidRDefault="00B94A53">
      <w:pPr>
        <w:pStyle w:val="Teksttreci90"/>
        <w:framePr w:w="7190" w:h="2501" w:hRule="exact" w:wrap="none" w:vAnchor="page" w:hAnchor="page" w:x="3680" w:y="5954"/>
        <w:shd w:val="clear" w:color="auto" w:fill="auto"/>
        <w:spacing w:before="0" w:line="199" w:lineRule="exact"/>
        <w:ind w:firstLine="320"/>
        <w:jc w:val="both"/>
      </w:pPr>
      <w:r>
        <w:t xml:space="preserve">Słownik objaśnia </w:t>
      </w:r>
      <w:r>
        <w:t>pisownię około 65 tys. wyrazów (w tym 100 nienotowanych w dotych</w:t>
      </w:r>
      <w:r>
        <w:softHyphen/>
        <w:t xml:space="preserve">czasowych słownikach). Podstawę jego opracowania stanowiły: </w:t>
      </w:r>
      <w:r>
        <w:rPr>
          <w:rStyle w:val="Teksttreci9Kursywa"/>
          <w:b/>
          <w:bCs/>
        </w:rPr>
        <w:t>Słownik języka polskiego</w:t>
      </w:r>
      <w:r>
        <w:t xml:space="preserve"> pod red. M. Szymczaka, </w:t>
      </w:r>
      <w:r>
        <w:rPr>
          <w:rStyle w:val="Teksttreci9Kursywa"/>
          <w:b/>
          <w:bCs/>
        </w:rPr>
        <w:t>Słownik współczesnego języka polskiego</w:t>
      </w:r>
      <w:r>
        <w:t xml:space="preserve"> pod red. B. Dunaja, </w:t>
      </w:r>
      <w:r>
        <w:rPr>
          <w:rStyle w:val="Teksttreci9Kursywa"/>
          <w:b/>
          <w:bCs/>
        </w:rPr>
        <w:t xml:space="preserve">Nowy słownik </w:t>
      </w:r>
      <w:r>
        <w:rPr>
          <w:rStyle w:val="Teksttreci9Kursywa"/>
          <w:b/>
          <w:bCs/>
        </w:rPr>
        <w:t>ortograficzny PWN</w:t>
      </w:r>
      <w:r>
        <w:t xml:space="preserve"> pod red. E. Polańskiego. </w:t>
      </w:r>
      <w:r>
        <w:rPr>
          <w:rStyle w:val="Teksttreci9Kursywa"/>
          <w:b/>
          <w:bCs/>
        </w:rPr>
        <w:t>Praktyczny słownik...</w:t>
      </w:r>
      <w:r>
        <w:t xml:space="preserve"> notuje zarówno wyrazy potoczne, jak i specjalistyczne. Zgodnie z przyjętymi przez autora założeniami meto</w:t>
      </w:r>
      <w:r>
        <w:softHyphen/>
        <w:t>dologicznymi ograniczono w nim formy wariantywne, nazwy własne itp. Słownik nie podaj</w:t>
      </w:r>
      <w:r>
        <w:t>e „pisowni wyrazów pochodnych słowotwórczo, jeśli wahania co do pisowni wyrazu podstawo</w:t>
      </w:r>
      <w:r>
        <w:softHyphen/>
        <w:t xml:space="preserve">wego i jego wyrazów pochodnych miały wspólną przyczynę”. Część słownikową poprzedza część teoretyczna zatytułowana </w:t>
      </w:r>
      <w:r>
        <w:rPr>
          <w:rStyle w:val="Teksttreci9Kursywa"/>
          <w:b/>
          <w:bCs/>
        </w:rPr>
        <w:t>Przepisy pisowni</w:t>
      </w:r>
    </w:p>
    <w:p w:rsidR="00EE1DD4" w:rsidRDefault="00B94A53">
      <w:pPr>
        <w:pStyle w:val="Teksttreci150"/>
        <w:framePr w:w="7190" w:h="2104" w:hRule="exact" w:wrap="none" w:vAnchor="page" w:hAnchor="page" w:x="3680" w:y="8986"/>
        <w:shd w:val="clear" w:color="auto" w:fill="auto"/>
        <w:spacing w:after="184" w:line="204" w:lineRule="exact"/>
        <w:ind w:left="880"/>
      </w:pPr>
      <w:r>
        <w:rPr>
          <w:rStyle w:val="Teksttreci15Bezkursywy"/>
          <w:b/>
          <w:bCs/>
        </w:rPr>
        <w:t xml:space="preserve">Danuta KAZIMIERSKA, </w:t>
      </w:r>
      <w:r>
        <w:t>Język polski, pr</w:t>
      </w:r>
      <w:r>
        <w:t>zewodnik maturzysty. Analizy, interpreta</w:t>
      </w:r>
      <w:r>
        <w:softHyphen/>
        <w:t>cje, konspekty,</w:t>
      </w:r>
      <w:r>
        <w:rPr>
          <w:rStyle w:val="Teksttreci15Bezkursywy"/>
          <w:b/>
          <w:bCs/>
        </w:rPr>
        <w:t xml:space="preserve"> Wydawnictwo „Oświata”, Warszawa 1998, s. 267.</w:t>
      </w:r>
    </w:p>
    <w:p w:rsidR="00EE1DD4" w:rsidRDefault="00B94A53">
      <w:pPr>
        <w:pStyle w:val="Teksttreci90"/>
        <w:framePr w:w="7190" w:h="2104" w:hRule="exact" w:wrap="none" w:vAnchor="page" w:hAnchor="page" w:x="3680" w:y="8986"/>
        <w:shd w:val="clear" w:color="auto" w:fill="auto"/>
        <w:spacing w:before="0" w:line="199" w:lineRule="exact"/>
        <w:ind w:firstLine="320"/>
        <w:jc w:val="both"/>
      </w:pPr>
      <w:r>
        <w:t>Książka składa się z dwóch części, w których zaprezentowane zostały wybrane lektury w układzie chronologicznym i tematycznym. Przegląd chronologiczny, ob</w:t>
      </w:r>
      <w:r>
        <w:t>ejmujący czasy od starożytności po współczesność, poprzedza synteza najważniejszych problemów epoki, cha</w:t>
      </w:r>
      <w:r>
        <w:softHyphen/>
        <w:t>rakterystycznych dla niej zjawisk kulturowych i konwencji literackich. Przegląd tematyczny zawiera opracowania wybranych tematów (np. „Miłość jako tema</w:t>
      </w:r>
      <w:r>
        <w:t>t literacki”, „Współistnienie relacji Boga i człowieka w świecie stworzonym przez literaturę”, „Motyw poety — twórcy — artysty w ciągu wieków”).</w:t>
      </w:r>
    </w:p>
    <w:p w:rsidR="00EE1DD4" w:rsidRDefault="00B94A53">
      <w:pPr>
        <w:pStyle w:val="Teksttreci90"/>
        <w:framePr w:w="7190" w:h="2106" w:hRule="exact" w:wrap="none" w:vAnchor="page" w:hAnchor="page" w:x="3680" w:y="11629"/>
        <w:shd w:val="clear" w:color="auto" w:fill="auto"/>
        <w:spacing w:before="0" w:after="180" w:line="199" w:lineRule="exact"/>
        <w:ind w:left="880"/>
        <w:jc w:val="both"/>
      </w:pPr>
      <w:r>
        <w:t xml:space="preserve">Małgorzata KITA, </w:t>
      </w:r>
      <w:r>
        <w:rPr>
          <w:rStyle w:val="Teksttreci9Kursywa"/>
          <w:b/>
          <w:bCs/>
        </w:rPr>
        <w:t>Wybieram gramatykę! Gramatyka języka polskiego w praktyce [dla cudzoziemców zaawansowanych),</w:t>
      </w:r>
      <w:r>
        <w:t xml:space="preserve"> S</w:t>
      </w:r>
      <w:r>
        <w:t>krypty Uniwersytetu Śląskiego nr 538, Wydawnictwo Uniwersytetu Śląskiego, Katowice 1998, t. 1, s. 234, t. 2, s. 237.</w:t>
      </w:r>
    </w:p>
    <w:p w:rsidR="00EE1DD4" w:rsidRDefault="00B94A53">
      <w:pPr>
        <w:pStyle w:val="Teksttreci90"/>
        <w:framePr w:w="7190" w:h="2106" w:hRule="exact" w:wrap="none" w:vAnchor="page" w:hAnchor="page" w:x="3680" w:y="11629"/>
        <w:shd w:val="clear" w:color="auto" w:fill="auto"/>
        <w:spacing w:before="0" w:line="199" w:lineRule="exact"/>
        <w:ind w:firstLine="320"/>
        <w:jc w:val="both"/>
      </w:pPr>
      <w:r>
        <w:t>Jest to podręcznik dla cudzoziemców, którzy opanowali już polski system gramatyczny. Prezentuje kolejno dźwiękową i graficzną stronę języka</w:t>
      </w:r>
      <w:r>
        <w:t xml:space="preserve"> polskiego, fleksję, słowotwórstwo oraz składnię a „każdej części towarzyszy podręczny indeks odpowiedników podstawowych polskich terminów gramatycznych w czterech językach: angielskim, francuskim, niemieckim i rosyj</w:t>
      </w:r>
      <w:r>
        <w:softHyphen/>
        <w:t>skim, mający układ rzeczowy”. Ćwiczenia</w:t>
      </w:r>
      <w:r>
        <w:t xml:space="preserve"> o różnym stopniu trudności ilustrowane są tekstami literackimi zróżnicowanymi językowo, stylistycznie, treściowo, emocjonalnie i chronologicznie.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232" w:y="701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183" w:y="703"/>
        <w:shd w:val="clear" w:color="auto" w:fill="auto"/>
        <w:spacing w:line="150" w:lineRule="exact"/>
      </w:pPr>
      <w:r>
        <w:t>35</w:t>
      </w:r>
    </w:p>
    <w:p w:rsidR="00EE1DD4" w:rsidRDefault="00B94A53">
      <w:pPr>
        <w:pStyle w:val="Teksttreci150"/>
        <w:framePr w:w="7214" w:h="2304" w:hRule="exact" w:wrap="none" w:vAnchor="page" w:hAnchor="page" w:x="1227" w:y="1134"/>
        <w:shd w:val="clear" w:color="auto" w:fill="auto"/>
        <w:spacing w:after="182" w:line="202" w:lineRule="exact"/>
        <w:ind w:left="920"/>
      </w:pPr>
      <w:r>
        <w:rPr>
          <w:rStyle w:val="Teksttreci15Bezkursywy"/>
          <w:b/>
          <w:bCs/>
        </w:rPr>
        <w:t xml:space="preserve">Krystyna KLESZCZOWA, </w:t>
      </w:r>
      <w:r>
        <w:t>Staropolskie kategorie słowotwórcze i ich perspekty</w:t>
      </w:r>
      <w:r>
        <w:softHyphen/>
      </w:r>
      <w:r>
        <w:t>wiczna ewolucja. Rzeczowniki,</w:t>
      </w:r>
      <w:r>
        <w:rPr>
          <w:rStyle w:val="Teksttreci15Bezkursywy"/>
          <w:b/>
          <w:bCs/>
        </w:rPr>
        <w:t xml:space="preserve"> Wydawnictwo Uniwersytetu Śląskiego, Katowice 1998, s. 186.</w:t>
      </w:r>
    </w:p>
    <w:p w:rsidR="00EE1DD4" w:rsidRDefault="00B94A53">
      <w:pPr>
        <w:pStyle w:val="Teksttreci150"/>
        <w:framePr w:w="7214" w:h="2304" w:hRule="exact" w:wrap="none" w:vAnchor="page" w:hAnchor="page" w:x="1227" w:y="1134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Monografia niniejsza składa się z dwóch części. Pierwsza, nosząca tytuł </w:t>
      </w:r>
      <w:r>
        <w:t>Kierunki rozwo</w:t>
      </w:r>
      <w:r>
        <w:softHyphen/>
        <w:t>jowe polskiej derywacji rzeczowników,</w:t>
      </w:r>
      <w:r>
        <w:rPr>
          <w:rStyle w:val="Teksttreci15Bezkursywy"/>
          <w:b/>
          <w:bCs/>
        </w:rPr>
        <w:t xml:space="preserve"> zawiera następujące rozdziały: 1. </w:t>
      </w:r>
      <w:r>
        <w:t>Reinterp</w:t>
      </w:r>
      <w:r>
        <w:t xml:space="preserve">retacje; </w:t>
      </w:r>
      <w:r>
        <w:rPr>
          <w:rStyle w:val="Teksttreci15Bezkursywy"/>
          <w:b/>
          <w:bCs/>
        </w:rPr>
        <w:t xml:space="preserve">2. </w:t>
      </w:r>
      <w:r>
        <w:t>Derywaty synonimiczne względem podstawy słowotwórczej;</w:t>
      </w:r>
      <w:r>
        <w:rPr>
          <w:rStyle w:val="Teksttreci15Bezkursywy"/>
          <w:b/>
          <w:bCs/>
        </w:rPr>
        <w:t xml:space="preserve"> 3. </w:t>
      </w:r>
      <w:r>
        <w:t>Derywat jako TYP i OKAZ;</w:t>
      </w:r>
    </w:p>
    <w:p w:rsidR="00EE1DD4" w:rsidRDefault="00B94A53">
      <w:pPr>
        <w:pStyle w:val="Teksttreci150"/>
        <w:framePr w:w="7214" w:h="2304" w:hRule="exact" w:wrap="none" w:vAnchor="page" w:hAnchor="page" w:x="1227" w:y="1134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199" w:lineRule="exact"/>
      </w:pPr>
      <w:r>
        <w:t>Redundancja;</w:t>
      </w:r>
      <w:r>
        <w:rPr>
          <w:rStyle w:val="Teksttreci15Bezkursywy"/>
          <w:b/>
          <w:bCs/>
        </w:rPr>
        <w:t xml:space="preserve"> 5. </w:t>
      </w:r>
      <w:r>
        <w:t>Produktywność rzeczownikowych podstaw.</w:t>
      </w:r>
      <w:r>
        <w:rPr>
          <w:rStyle w:val="Teksttreci15Bezkursywy"/>
          <w:b/>
          <w:bCs/>
        </w:rPr>
        <w:t xml:space="preserve"> Część druga, </w:t>
      </w:r>
      <w:r>
        <w:t>Staropolskie ka</w:t>
      </w:r>
      <w:r>
        <w:softHyphen/>
        <w:t>tegorie słowotwórcze rzeczowników,</w:t>
      </w:r>
      <w:r>
        <w:rPr>
          <w:rStyle w:val="Teksttreci15Bezkursywy"/>
          <w:b/>
          <w:bCs/>
        </w:rPr>
        <w:t xml:space="preserve"> realizuje zasadniczy cel pracy. Składają s</w:t>
      </w:r>
      <w:r>
        <w:rPr>
          <w:rStyle w:val="Teksttreci15Bezkursywy"/>
          <w:b/>
          <w:bCs/>
        </w:rPr>
        <w:t>ię na nią roz</w:t>
      </w:r>
      <w:r>
        <w:rPr>
          <w:rStyle w:val="Teksttreci15Bezkursywy"/>
          <w:b/>
          <w:bCs/>
        </w:rPr>
        <w:softHyphen/>
        <w:t xml:space="preserve">działy: 1. </w:t>
      </w:r>
      <w:r>
        <w:t>Wybór modelu klasyfikacyjnego’,</w:t>
      </w:r>
      <w:r>
        <w:rPr>
          <w:rStyle w:val="Teksttreci15Bezkursywy"/>
          <w:b/>
          <w:bCs/>
        </w:rPr>
        <w:t xml:space="preserve"> 2. </w:t>
      </w:r>
      <w:r>
        <w:t>Derywaty transpozycyjne’,</w:t>
      </w:r>
      <w:r>
        <w:rPr>
          <w:rStyle w:val="Teksttreci15Bezkursywy"/>
          <w:b/>
          <w:bCs/>
        </w:rPr>
        <w:t xml:space="preserve"> 3. </w:t>
      </w:r>
      <w:r>
        <w:t>Derywaty modyfikacyjne</w:t>
      </w:r>
      <w:r>
        <w:rPr>
          <w:rStyle w:val="Teksttreci15Bezkursywy"/>
          <w:b/>
          <w:bCs/>
        </w:rPr>
        <w:t xml:space="preserve">; 4. </w:t>
      </w:r>
      <w:r>
        <w:t>Derywaty mutacyjne.</w:t>
      </w:r>
    </w:p>
    <w:p w:rsidR="00EE1DD4" w:rsidRDefault="00B94A53">
      <w:pPr>
        <w:pStyle w:val="Teksttreci90"/>
        <w:framePr w:w="7214" w:h="3098" w:hRule="exact" w:wrap="none" w:vAnchor="page" w:hAnchor="page" w:x="1227" w:y="3974"/>
        <w:shd w:val="clear" w:color="auto" w:fill="auto"/>
        <w:spacing w:before="0" w:after="182" w:line="202" w:lineRule="exact"/>
        <w:ind w:left="920"/>
        <w:jc w:val="both"/>
      </w:pPr>
      <w:r>
        <w:t xml:space="preserve">Jan KONIOR, </w:t>
      </w:r>
      <w:r>
        <w:rPr>
          <w:rStyle w:val="Teksttreci9Kursywa"/>
          <w:b/>
          <w:bCs/>
        </w:rPr>
        <w:t>Budowa i lektura tekstu matematycznego. Podstawy nauki czytania tekstów matematycznych w szkole,</w:t>
      </w:r>
      <w:r>
        <w:t xml:space="preserve"> Prace Nauko</w:t>
      </w:r>
      <w:r>
        <w:t>we Uniwersytetu Śląskiego w Ka</w:t>
      </w:r>
      <w:r>
        <w:softHyphen/>
        <w:t>towicach nr 1672, Wydawnictwo Uniwersytetu Śląskiego, Katowice 1998, s. 174.</w:t>
      </w:r>
    </w:p>
    <w:p w:rsidR="00EE1DD4" w:rsidRDefault="00B94A53">
      <w:pPr>
        <w:pStyle w:val="Teksttreci90"/>
        <w:framePr w:w="7214" w:h="3098" w:hRule="exact" w:wrap="none" w:vAnchor="page" w:hAnchor="page" w:x="1227" w:y="3974"/>
        <w:shd w:val="clear" w:color="auto" w:fill="auto"/>
        <w:spacing w:before="0" w:line="199" w:lineRule="exact"/>
        <w:ind w:firstLine="340"/>
        <w:jc w:val="both"/>
      </w:pPr>
      <w:r>
        <w:t>Książka rozwija „tematykę związaną z budową, lekturą i nauką czytania tekstów matema</w:t>
      </w:r>
      <w:r>
        <w:softHyphen/>
        <w:t xml:space="preserve">tycznych, w szczególności prezentuje wyniki badań autora nad </w:t>
      </w:r>
      <w:r>
        <w:t>konstrukcją tekstu matema</w:t>
      </w:r>
      <w:r>
        <w:softHyphen/>
        <w:t>tycznego i funkcjonowaniem niektórych komponentów języka matematyki w procesie lektury. Monografia adresowana jest do osób prowadzących lub pragnących podjąć badania nad tek</w:t>
      </w:r>
      <w:r>
        <w:softHyphen/>
        <w:t>stem matematycznym i jego lekturą w procesie kształcenia</w:t>
      </w:r>
      <w:r>
        <w:t xml:space="preserve"> na różnych poziomach”. W roz</w:t>
      </w:r>
      <w:r>
        <w:softHyphen/>
        <w:t>działach 1-5 autor analizuje „znaczenie umiejętności czytania tekstów typu matematycznego i cele nauki czytania takich tekstów, rozważa różnice między tekstem matematycznym a inny</w:t>
      </w:r>
      <w:r>
        <w:softHyphen/>
        <w:t>mi tekstami, bada rolę rysunku i sposób jego f</w:t>
      </w:r>
      <w:r>
        <w:t>unkcjonowania jako składnika tekstu matema</w:t>
      </w:r>
      <w:r>
        <w:softHyphen/>
        <w:t>tycznego w procesie lektury itp.” W rozdziałach 6-7 „wprowadza się i charakteryzuje nowe po</w:t>
      </w:r>
      <w:r>
        <w:softHyphen/>
        <w:t>jęcia (na przykład plan w tekście dowodu, obszar ukierunkowania) użyteczne w badaniach dotyczących tekstów matematycznych</w:t>
      </w:r>
      <w:r>
        <w:t>”. Uzupełnieniem książki są ćwiczenia.</w:t>
      </w:r>
    </w:p>
    <w:p w:rsidR="00EE1DD4" w:rsidRDefault="00B94A53">
      <w:pPr>
        <w:pStyle w:val="Teksttreci90"/>
        <w:framePr w:w="7214" w:h="3101" w:hRule="exact" w:wrap="none" w:vAnchor="page" w:hAnchor="page" w:x="1227" w:y="7739"/>
        <w:shd w:val="clear" w:color="auto" w:fill="auto"/>
        <w:spacing w:before="0" w:after="180" w:line="199" w:lineRule="exact"/>
        <w:ind w:left="920"/>
        <w:jc w:val="both"/>
      </w:pPr>
      <w:r>
        <w:t xml:space="preserve">Mirosław KOROLKO, </w:t>
      </w:r>
      <w:r>
        <w:rPr>
          <w:rStyle w:val="Teksttreci9Kursywa"/>
          <w:b/>
          <w:bCs/>
        </w:rPr>
        <w:t>Sztuka retoryki Przewodnik encyklopedyczny,</w:t>
      </w:r>
      <w:r>
        <w:t xml:space="preserve"> wyd. II, Wie</w:t>
      </w:r>
      <w:r>
        <w:softHyphen/>
        <w:t>dza Powszechna, Warszawa 1998, s. 376.</w:t>
      </w:r>
    </w:p>
    <w:p w:rsidR="00EE1DD4" w:rsidRDefault="00B94A53">
      <w:pPr>
        <w:pStyle w:val="Teksttreci90"/>
        <w:framePr w:w="7214" w:h="3101" w:hRule="exact" w:wrap="none" w:vAnchor="page" w:hAnchor="page" w:x="1227" w:y="7739"/>
        <w:shd w:val="clear" w:color="auto" w:fill="auto"/>
        <w:spacing w:before="0" w:line="199" w:lineRule="exact"/>
        <w:ind w:firstLine="340"/>
        <w:jc w:val="both"/>
      </w:pPr>
      <w:r>
        <w:t xml:space="preserve">„Zgodnie z podtytułem niniejszego opracowania — </w:t>
      </w:r>
      <w:r>
        <w:rPr>
          <w:rStyle w:val="Teksttreci9Kursywa"/>
          <w:b/>
          <w:bCs/>
        </w:rPr>
        <w:t>Przewodnik encyklopedyczny</w:t>
      </w:r>
      <w:r>
        <w:t xml:space="preserve"> — książka zawiera podstawowe</w:t>
      </w:r>
      <w:r>
        <w:t xml:space="preserve"> informacje i wiadomości dotyczące retoryki opisowej i zagadnień pokrew</w:t>
      </w:r>
      <w:r>
        <w:softHyphen/>
        <w:t xml:space="preserve">nych, związanych z teorią i historią wymowy, przedstawione w sposób systematyczny. </w:t>
      </w:r>
      <w:r>
        <w:rPr>
          <w:rStyle w:val="Teksttreci9Kursywa"/>
          <w:b/>
          <w:bCs/>
        </w:rPr>
        <w:t>Sztuka re</w:t>
      </w:r>
      <w:r>
        <w:rPr>
          <w:rStyle w:val="Teksttreci9Kursywa"/>
          <w:b/>
          <w:bCs/>
        </w:rPr>
        <w:softHyphen/>
        <w:t>toryki</w:t>
      </w:r>
      <w:r>
        <w:t xml:space="preserve"> nie jest podręcznikiem, jest informatorem, który pozwoli czytelnikowi polskiemu usys</w:t>
      </w:r>
      <w:r>
        <w:t>te</w:t>
      </w:r>
      <w:r>
        <w:softHyphen/>
        <w:t>matyzować wiedzę, pobudzi do refleksji i zachęci do studiów i poszukiwań własnych. Do tych celów dostosowano kompozycję opracowania opartą na systemie katalogu dziesiętnego, pozwa</w:t>
      </w:r>
      <w:r>
        <w:softHyphen/>
        <w:t>lającą na przedstawienie konkretnych zagadnień w kontekście zwartej całoś</w:t>
      </w:r>
      <w:r>
        <w:t xml:space="preserve">ci”. Praca obejmuje następujące rozdziały: 1. </w:t>
      </w:r>
      <w:r>
        <w:rPr>
          <w:rStyle w:val="Teksttreci9Kursywa"/>
          <w:b/>
          <w:bCs/>
        </w:rPr>
        <w:t>Podstawowe pojęcia i zasady retoryk, 2. Inwencja;</w:t>
      </w:r>
      <w:r>
        <w:t xml:space="preserve"> 3. </w:t>
      </w:r>
      <w:r>
        <w:rPr>
          <w:rStyle w:val="Teksttreci9Kursywa"/>
          <w:b/>
          <w:bCs/>
        </w:rPr>
        <w:t xml:space="preserve">Kompozycja, </w:t>
      </w:r>
      <w:r>
        <w:t xml:space="preserve">4. </w:t>
      </w:r>
      <w:r>
        <w:rPr>
          <w:rStyle w:val="Teksttreci9Kursywa"/>
          <w:b/>
          <w:bCs/>
        </w:rPr>
        <w:t>Elokucja</w:t>
      </w:r>
      <w:r>
        <w:t xml:space="preserve"> 5. </w:t>
      </w:r>
      <w:r>
        <w:rPr>
          <w:rStyle w:val="Teksttreci9Kursywa"/>
          <w:b/>
          <w:bCs/>
        </w:rPr>
        <w:t>Sztuka zapamiętywania, mnemonika,</w:t>
      </w:r>
      <w:r>
        <w:t xml:space="preserve"> 6. </w:t>
      </w:r>
      <w:r>
        <w:rPr>
          <w:rStyle w:val="Teksttreci9Kursywa"/>
          <w:b/>
          <w:bCs/>
        </w:rPr>
        <w:t>Wygłaszanie mowy;</w:t>
      </w:r>
      <w:r>
        <w:t xml:space="preserve"> 7. </w:t>
      </w:r>
      <w:r>
        <w:rPr>
          <w:rStyle w:val="Teksttreci9Kursywa"/>
          <w:b/>
          <w:bCs/>
        </w:rPr>
        <w:t>Ćwiczenia przygo</w:t>
      </w:r>
      <w:r>
        <w:rPr>
          <w:rStyle w:val="Teksttreci9Kursywa"/>
          <w:b/>
          <w:bCs/>
        </w:rPr>
        <w:softHyphen/>
        <w:t>towawcze;</w:t>
      </w:r>
      <w:r>
        <w:t xml:space="preserve"> 8. </w:t>
      </w:r>
      <w:r>
        <w:rPr>
          <w:rStyle w:val="Teksttreci9Kursywa"/>
          <w:b/>
          <w:bCs/>
        </w:rPr>
        <w:t>Retoryka a filozofia</w:t>
      </w:r>
      <w:r>
        <w:t xml:space="preserve"> 9. </w:t>
      </w:r>
      <w:r>
        <w:rPr>
          <w:rStyle w:val="Teksttreci9Kursywa"/>
          <w:b/>
          <w:bCs/>
        </w:rPr>
        <w:t xml:space="preserve">Retoryka a </w:t>
      </w:r>
      <w:r>
        <w:rPr>
          <w:rStyle w:val="Teksttreci9Kursywa"/>
          <w:b/>
          <w:bCs/>
        </w:rPr>
        <w:t>literatura</w:t>
      </w:r>
      <w:r>
        <w:t xml:space="preserve"> 10. </w:t>
      </w:r>
      <w:r>
        <w:rPr>
          <w:rStyle w:val="Teksttreci9Kursywa"/>
          <w:b/>
          <w:bCs/>
        </w:rPr>
        <w:t>Retoryka a pedagogika</w:t>
      </w:r>
      <w:r>
        <w:t xml:space="preserve"> 11. </w:t>
      </w:r>
      <w:r>
        <w:rPr>
          <w:rStyle w:val="Teksttreci9Kursywa"/>
          <w:b/>
          <w:bCs/>
        </w:rPr>
        <w:t>Główne etapy historii retoryki;</w:t>
      </w:r>
      <w:r>
        <w:t xml:space="preserve"> 12. </w:t>
      </w:r>
      <w:r>
        <w:rPr>
          <w:rStyle w:val="Teksttreci9Kursywa"/>
          <w:b/>
          <w:bCs/>
        </w:rPr>
        <w:t>Retoryka praktyczna</w:t>
      </w:r>
      <w:r>
        <w:t xml:space="preserve"> Całość kończą </w:t>
      </w:r>
      <w:r>
        <w:rPr>
          <w:rStyle w:val="Teksttreci9Kursywa"/>
          <w:b/>
          <w:bCs/>
        </w:rPr>
        <w:t>Uwagi końcowe, Dodatek źródło</w:t>
      </w:r>
      <w:r>
        <w:rPr>
          <w:rStyle w:val="Teksttreci9Kursywa"/>
          <w:b/>
          <w:bCs/>
        </w:rPr>
        <w:softHyphen/>
        <w:t>wy,</w:t>
      </w:r>
      <w:r>
        <w:t xml:space="preserve"> bibliografia i indeksy. Pierwsze wydanie </w:t>
      </w:r>
      <w:r>
        <w:rPr>
          <w:rStyle w:val="Teksttreci9Kursywa"/>
          <w:b/>
          <w:bCs/>
        </w:rPr>
        <w:t>Sztuki retoryki</w:t>
      </w:r>
      <w:r>
        <w:t xml:space="preserve"> ukazało się w 1990 r.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85" w:y="3585"/>
        <w:shd w:val="clear" w:color="auto" w:fill="auto"/>
        <w:spacing w:line="150" w:lineRule="exact"/>
      </w:pPr>
      <w:r>
        <w:lastRenderedPageBreak/>
        <w:t>36</w:t>
      </w:r>
    </w:p>
    <w:p w:rsidR="00EE1DD4" w:rsidRDefault="00B94A53">
      <w:pPr>
        <w:pStyle w:val="Nagweklubstopka0"/>
        <w:framePr w:wrap="none" w:vAnchor="page" w:hAnchor="page" w:x="6671" w:y="3580"/>
        <w:shd w:val="clear" w:color="auto" w:fill="auto"/>
        <w:spacing w:line="150" w:lineRule="exact"/>
      </w:pPr>
      <w:r>
        <w:t>BIBLIOGRA</w:t>
      </w:r>
      <w:r>
        <w:t>FIA</w:t>
      </w:r>
    </w:p>
    <w:p w:rsidR="00EE1DD4" w:rsidRDefault="00B94A53">
      <w:pPr>
        <w:pStyle w:val="Teksttreci90"/>
        <w:framePr w:w="7195" w:h="2902" w:hRule="exact" w:wrap="none" w:vAnchor="page" w:hAnchor="page" w:x="3671" w:y="4014"/>
        <w:shd w:val="clear" w:color="auto" w:fill="auto"/>
        <w:spacing w:before="0" w:after="182" w:line="202" w:lineRule="exact"/>
        <w:ind w:left="880"/>
        <w:jc w:val="both"/>
      </w:pPr>
      <w:r>
        <w:t xml:space="preserve">Tomasz KORPYSZ, Jadwiga PUZYNINA, </w:t>
      </w:r>
      <w:r>
        <w:rPr>
          <w:rStyle w:val="Teksttreci9Kursywa"/>
          <w:b/>
          <w:bCs/>
        </w:rPr>
        <w:t>Wolność i niewola w pismach Cypriana Norwida,</w:t>
      </w:r>
      <w:r>
        <w:t xml:space="preserve"> Wydział Polonistyki i Pracownia Słownika Języka </w:t>
      </w:r>
      <w:r>
        <w:rPr>
          <w:lang w:val="ru-RU" w:eastAsia="ru-RU" w:bidi="ru-RU"/>
        </w:rPr>
        <w:t xml:space="preserve">С. К </w:t>
      </w:r>
      <w:r>
        <w:t>Norwida Uni</w:t>
      </w:r>
      <w:r>
        <w:softHyphen/>
        <w:t>wersytetu Warszawskiego, Warszawa 1998, s. 199.</w:t>
      </w:r>
    </w:p>
    <w:p w:rsidR="00EE1DD4" w:rsidRDefault="00B94A53">
      <w:pPr>
        <w:pStyle w:val="Teksttreci90"/>
        <w:framePr w:w="7195" w:h="2902" w:hRule="exact" w:wrap="none" w:vAnchor="page" w:hAnchor="page" w:x="3671" w:y="4014"/>
        <w:shd w:val="clear" w:color="auto" w:fill="auto"/>
        <w:spacing w:before="0" w:line="199" w:lineRule="exact"/>
        <w:ind w:firstLine="320"/>
        <w:jc w:val="both"/>
      </w:pPr>
      <w:r>
        <w:t xml:space="preserve">Jest to czwarty zeszyt słownikowy poświęcony analizie </w:t>
      </w:r>
      <w:r>
        <w:t>słownictwa tematycznego wystę</w:t>
      </w:r>
      <w:r>
        <w:softHyphen/>
        <w:t>pującego w twórczości C. Norwida. Zeszyt ten dzieli się na dwie części. W pierwszej znajdują się leksemy związane z pojęciem wolności, w drugiej — z pojęciem niewoli. Przedmiotem opi</w:t>
      </w:r>
      <w:r>
        <w:softHyphen/>
        <w:t>su są z jednej strony synonimy obu tych wyr</w:t>
      </w:r>
      <w:r>
        <w:t>azów należące do różnych części mowy, z dru</w:t>
      </w:r>
      <w:r>
        <w:softHyphen/>
        <w:t>giej zaś wyrazy związane ze zdobywaniem wolności i leksyka „dotycząca czynności i proce</w:t>
      </w:r>
      <w:r>
        <w:softHyphen/>
        <w:t>sów powodujących jakąś formę niewoli”. Autorzy tak piszą o zasadach opracowania materiału: „Układ artykułów hasłowych w posz</w:t>
      </w:r>
      <w:r>
        <w:t>czególnych grupach jest następujący: naj</w:t>
      </w:r>
      <w:r>
        <w:softHyphen/>
        <w:t>pierw podajemy artykuły hasłowe leksemów należących do rodzin słowo twórczych z rdze</w:t>
      </w:r>
      <w:r>
        <w:softHyphen/>
        <w:t xml:space="preserve">niem </w:t>
      </w:r>
      <w:r>
        <w:rPr>
          <w:rStyle w:val="Teksttreci9Kursywa"/>
          <w:b/>
          <w:bCs/>
        </w:rPr>
        <w:t>wol</w:t>
      </w:r>
      <w:r>
        <w:t>-, a w dalszej kolejności pozostałe leksemy, pogrupowane również w rodziny sło</w:t>
      </w:r>
      <w:r>
        <w:softHyphen/>
        <w:t>wotwórcze. Podstawową część każdego artykuł</w:t>
      </w:r>
      <w:r>
        <w:t>u hasłowego stanowią cytaty z pism Norwida”.</w:t>
      </w:r>
    </w:p>
    <w:p w:rsidR="00EE1DD4" w:rsidRDefault="00B94A53">
      <w:pPr>
        <w:pStyle w:val="Teksttreci90"/>
        <w:framePr w:w="7195" w:h="1901" w:hRule="exact" w:wrap="none" w:vAnchor="page" w:hAnchor="page" w:x="3671" w:y="7453"/>
        <w:shd w:val="clear" w:color="auto" w:fill="auto"/>
        <w:spacing w:before="0" w:after="180" w:line="199" w:lineRule="exact"/>
        <w:ind w:left="880"/>
        <w:jc w:val="both"/>
      </w:pPr>
      <w:r>
        <w:t xml:space="preserve">Bogusław KREJA, </w:t>
      </w:r>
      <w:r>
        <w:rPr>
          <w:rStyle w:val="Teksttreci9Kursywa"/>
          <w:b/>
          <w:bCs/>
        </w:rPr>
        <w:t>Księga nazwisk ziemi gdańskiej</w:t>
      </w:r>
      <w:r>
        <w:t>, Wydawnictwo Uniwersytetu Gdańskiego, Gdańsk 1998, s. 301.</w:t>
      </w:r>
    </w:p>
    <w:p w:rsidR="00EE1DD4" w:rsidRDefault="00B94A53">
      <w:pPr>
        <w:pStyle w:val="Teksttreci90"/>
        <w:framePr w:w="7195" w:h="1901" w:hRule="exact" w:wrap="none" w:vAnchor="page" w:hAnchor="page" w:x="3671" w:y="7453"/>
        <w:shd w:val="clear" w:color="auto" w:fill="auto"/>
        <w:spacing w:before="0" w:line="199" w:lineRule="exact"/>
        <w:ind w:firstLine="320"/>
        <w:jc w:val="both"/>
      </w:pPr>
      <w:r>
        <w:t>Jest to słownik, którego hasłami są najpopularniejsze (tj. mające największą frekwencję) nazwiska w wojew</w:t>
      </w:r>
      <w:r>
        <w:t>ództwie gdańskim. Autor omawia 500 nazwisk, a wraz z wariantami gra</w:t>
      </w:r>
      <w:r>
        <w:softHyphen/>
        <w:t>ficznymi, fonetycznymi czy morfologicznymi około 2010 form. Artykuł hasłowy zawiera in</w:t>
      </w:r>
      <w:r>
        <w:softHyphen/>
        <w:t>formację dotyczącą frekwencji danego nazwiska, następnie jego warianty oraz dokumentację historyczną.</w:t>
      </w:r>
      <w:r>
        <w:t xml:space="preserve"> Na końcu autor daje próbę etymologii oraz </w:t>
      </w:r>
      <w:r>
        <w:rPr>
          <w:rStyle w:val="Teksttreci9Kursywa"/>
          <w:b/>
          <w:bCs/>
        </w:rPr>
        <w:t>przy</w:t>
      </w:r>
      <w:r>
        <w:t xml:space="preserve"> niektórych nazwiskach infor</w:t>
      </w:r>
      <w:r>
        <w:softHyphen/>
        <w:t>mację o herbach z nimi związanych.</w:t>
      </w:r>
    </w:p>
    <w:p w:rsidR="00EE1DD4" w:rsidRDefault="00B94A53">
      <w:pPr>
        <w:pStyle w:val="Teksttreci90"/>
        <w:framePr w:w="7195" w:h="3108" w:hRule="exact" w:wrap="none" w:vAnchor="page" w:hAnchor="page" w:x="3671" w:y="9897"/>
        <w:shd w:val="clear" w:color="auto" w:fill="auto"/>
        <w:spacing w:before="0" w:after="180" w:line="199" w:lineRule="exact"/>
        <w:ind w:left="880"/>
        <w:jc w:val="both"/>
      </w:pPr>
      <w:r>
        <w:rPr>
          <w:rStyle w:val="Teksttreci9Kursywa"/>
          <w:b/>
          <w:bCs/>
        </w:rPr>
        <w:t>Kultura. Język. Edukacja,</w:t>
      </w:r>
      <w:r>
        <w:t xml:space="preserve"> t. 2, pod red. R. Mrózka, Prace Naukowe UŚ w Katowi</w:t>
      </w:r>
      <w:r>
        <w:softHyphen/>
        <w:t>cach nr 1699, Wydawnictwo Uniwersytetu Śląskiego, Katowice 1998, s.</w:t>
      </w:r>
      <w:r>
        <w:t xml:space="preserve"> 304.</w:t>
      </w:r>
    </w:p>
    <w:p w:rsidR="00EE1DD4" w:rsidRDefault="00B94A53">
      <w:pPr>
        <w:pStyle w:val="Teksttreci150"/>
        <w:framePr w:w="7195" w:h="3108" w:hRule="exact" w:wrap="none" w:vAnchor="page" w:hAnchor="page" w:x="3671" w:y="9897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Artykuły zawarte w tym tomie zostały zamieszczone w trzech blokach tematycznych od</w:t>
      </w:r>
      <w:r>
        <w:rPr>
          <w:rStyle w:val="Teksttreci15Bezkursywy"/>
          <w:b/>
          <w:bCs/>
        </w:rPr>
        <w:softHyphen/>
        <w:t>powiadających poszczególnym członom tytułu. Większość z nich to teksty referatów wygło</w:t>
      </w:r>
      <w:r>
        <w:rPr>
          <w:rStyle w:val="Teksttreci15Bezkursywy"/>
          <w:b/>
          <w:bCs/>
        </w:rPr>
        <w:softHyphen/>
        <w:t xml:space="preserve">szonych na konferencji </w:t>
      </w:r>
      <w:r>
        <w:t>Komunikacja</w:t>
      </w:r>
      <w:r>
        <w:rPr>
          <w:rStyle w:val="Teksttreci15Bezkursywy"/>
          <w:b/>
          <w:bCs/>
        </w:rPr>
        <w:t xml:space="preserve"> — </w:t>
      </w:r>
      <w:r>
        <w:t>dialog</w:t>
      </w:r>
      <w:r>
        <w:rPr>
          <w:rStyle w:val="Teksttreci15Bezkursywy"/>
          <w:b/>
          <w:bCs/>
        </w:rPr>
        <w:t xml:space="preserve"> — </w:t>
      </w:r>
      <w:r>
        <w:t>edukacja,</w:t>
      </w:r>
      <w:r>
        <w:rPr>
          <w:rStyle w:val="Teksttreci15Bezkursywy"/>
          <w:b/>
          <w:bCs/>
        </w:rPr>
        <w:t xml:space="preserve"> która odbyła się w 1996 </w:t>
      </w:r>
      <w:r>
        <w:rPr>
          <w:rStyle w:val="Teksttreci15Bezkursywy"/>
          <w:b/>
          <w:bCs/>
        </w:rPr>
        <w:t>r. w Cie</w:t>
      </w:r>
      <w:r>
        <w:rPr>
          <w:rStyle w:val="Teksttreci15Bezkursywy"/>
          <w:b/>
          <w:bCs/>
        </w:rPr>
        <w:softHyphen/>
        <w:t xml:space="preserve">szynie. Językoznawców zainteresować mogą następujące prace: D. </w:t>
      </w:r>
      <w:r>
        <w:rPr>
          <w:rStyle w:val="Teksttreci15Bezkursywy"/>
          <w:b/>
          <w:bCs/>
          <w:lang w:val="cs-CZ" w:eastAsia="cs-CZ" w:bidi="cs-CZ"/>
        </w:rPr>
        <w:t xml:space="preserve">Davidová, </w:t>
      </w:r>
      <w:r>
        <w:rPr>
          <w:rStyle w:val="Teksttreci15Bezkursywy"/>
          <w:b/>
          <w:bCs/>
        </w:rPr>
        <w:t xml:space="preserve">E. </w:t>
      </w:r>
      <w:r>
        <w:rPr>
          <w:rStyle w:val="Teksttreci15Bezkursywy"/>
          <w:b/>
          <w:bCs/>
          <w:lang w:val="cs-CZ" w:eastAsia="cs-CZ" w:bidi="cs-CZ"/>
        </w:rPr>
        <w:t xml:space="preserve">Jandová, </w:t>
      </w:r>
      <w:r>
        <w:t xml:space="preserve">Dialog jako </w:t>
      </w:r>
      <w:r>
        <w:rPr>
          <w:lang w:val="cs-CZ" w:eastAsia="cs-CZ" w:bidi="cs-CZ"/>
        </w:rPr>
        <w:t xml:space="preserve">základ </w:t>
      </w:r>
      <w:r>
        <w:t>komunikacie’,</w:t>
      </w:r>
      <w:r>
        <w:rPr>
          <w:rStyle w:val="Teksttreci15Bezkursywy"/>
          <w:b/>
          <w:bCs/>
        </w:rPr>
        <w:t xml:space="preserve"> T. Rittel, </w:t>
      </w:r>
      <w:r>
        <w:t>Modelowanie dyskursu edukacyjnego. Kompetencja docelowa’,</w:t>
      </w:r>
      <w:r>
        <w:rPr>
          <w:rStyle w:val="Teksttreci15Bezkursywy"/>
          <w:b/>
          <w:bCs/>
        </w:rPr>
        <w:t xml:space="preserve"> S. Rittel, </w:t>
      </w:r>
      <w:r>
        <w:t>Sprawność komunikacji językowej. Rozważania metod</w:t>
      </w:r>
      <w:r>
        <w:t xml:space="preserve">ologiczne-, </w:t>
      </w:r>
      <w:r>
        <w:rPr>
          <w:rStyle w:val="Teksttreci15Bezkursywy"/>
          <w:b/>
          <w:bCs/>
        </w:rPr>
        <w:t xml:space="preserve">H. Synowiec, </w:t>
      </w:r>
      <w:r>
        <w:t>O językowych zakłóceniach w porozumiewaniu się nauczyciela z uczniami na lekcji’,</w:t>
      </w:r>
      <w:r>
        <w:rPr>
          <w:rStyle w:val="Teksttreci15Bezkursywy"/>
          <w:b/>
          <w:bCs/>
        </w:rPr>
        <w:t xml:space="preserve"> J. </w:t>
      </w:r>
      <w:r>
        <w:rPr>
          <w:rStyle w:val="Teksttreci15Bezkursywy"/>
          <w:b/>
          <w:bCs/>
          <w:lang w:val="cs-CZ" w:eastAsia="cs-CZ" w:bidi="cs-CZ"/>
        </w:rPr>
        <w:t xml:space="preserve">Svobodová, </w:t>
      </w:r>
      <w:r>
        <w:rPr>
          <w:lang w:val="cs-CZ" w:eastAsia="cs-CZ" w:bidi="cs-CZ"/>
        </w:rPr>
        <w:t xml:space="preserve">Verbální </w:t>
      </w:r>
      <w:r>
        <w:t xml:space="preserve">a </w:t>
      </w:r>
      <w:r>
        <w:rPr>
          <w:lang w:val="cs-CZ" w:eastAsia="cs-CZ" w:bidi="cs-CZ"/>
        </w:rPr>
        <w:t>nieverbální složky výukového dialogu;</w:t>
      </w:r>
      <w:r>
        <w:rPr>
          <w:rStyle w:val="Teksttreci15Bezkursywy"/>
          <w:b/>
          <w:bCs/>
          <w:lang w:val="cs-CZ" w:eastAsia="cs-CZ" w:bidi="cs-CZ"/>
        </w:rPr>
        <w:t xml:space="preserve"> S. </w:t>
      </w:r>
      <w:r>
        <w:rPr>
          <w:rStyle w:val="Teksttreci15Bezkursywy"/>
          <w:b/>
          <w:bCs/>
        </w:rPr>
        <w:t xml:space="preserve">Siatkowski, </w:t>
      </w:r>
      <w:r>
        <w:t xml:space="preserve">Miejsce </w:t>
      </w:r>
      <w:r>
        <w:rPr>
          <w:lang w:val="cs-CZ" w:eastAsia="cs-CZ" w:bidi="cs-CZ"/>
        </w:rPr>
        <w:t xml:space="preserve">i rola pauz </w:t>
      </w:r>
      <w:r>
        <w:t>oraz milczenia w strukturze dyskursu edukacyjnego;</w:t>
      </w:r>
      <w:r>
        <w:rPr>
          <w:rStyle w:val="Teksttreci15Bezkursywy"/>
          <w:b/>
          <w:bCs/>
        </w:rPr>
        <w:t xml:space="preserve"> B. Skowronek, </w:t>
      </w:r>
      <w:r>
        <w:t>Problemy ko</w:t>
      </w:r>
      <w:r>
        <w:softHyphen/>
        <w:t xml:space="preserve">munikacji dydaktycznej. Próba typologii aktów mowy w świetle pragmatyki językowej; </w:t>
      </w:r>
      <w:r>
        <w:rPr>
          <w:rStyle w:val="Teksttreci15Bezkursywy"/>
          <w:b/>
          <w:bCs/>
        </w:rPr>
        <w:t xml:space="preserve">D. Bula, B. Niesporek-Szamburska, O </w:t>
      </w:r>
      <w:r>
        <w:t>właściwą ocenę manifestowania przynależności do grupy w komunikacji językowej.</w:t>
      </w:r>
    </w:p>
    <w:p w:rsidR="00EE1DD4" w:rsidRDefault="00B94A53">
      <w:pPr>
        <w:pStyle w:val="Teksttreci90"/>
        <w:framePr w:w="7195" w:h="672" w:hRule="exact" w:wrap="none" w:vAnchor="page" w:hAnchor="page" w:x="3671" w:y="13533"/>
        <w:shd w:val="clear" w:color="auto" w:fill="auto"/>
        <w:spacing w:before="0" w:line="204" w:lineRule="exact"/>
        <w:ind w:left="880"/>
        <w:jc w:val="both"/>
      </w:pPr>
      <w:r>
        <w:t>Zofia KURZOWA (red. nauk.), Zof</w:t>
      </w:r>
      <w:r>
        <w:t xml:space="preserve">ia KUBISZYN-MĘDRALA, Mirosław SKARŻYŃSKI, Justyna WINIARSKA, </w:t>
      </w:r>
      <w:r>
        <w:rPr>
          <w:rStyle w:val="Teksttreci9Kursywa"/>
          <w:b/>
          <w:bCs/>
        </w:rPr>
        <w:t>Słownik synonimów polskich,</w:t>
      </w:r>
      <w:r>
        <w:t xml:space="preserve"> Wydawnictwo Naukowe PWN, Warszawa 1998, s. 530.</w:t>
      </w:r>
    </w:p>
    <w:p w:rsidR="00EE1DD4" w:rsidRDefault="00B94A53">
      <w:pPr>
        <w:pStyle w:val="Teksttreci90"/>
        <w:framePr w:w="7195" w:h="465" w:hRule="exact" w:wrap="none" w:vAnchor="page" w:hAnchor="page" w:x="3671" w:y="14376"/>
        <w:shd w:val="clear" w:color="auto" w:fill="auto"/>
        <w:spacing w:before="0" w:line="204" w:lineRule="exact"/>
        <w:ind w:firstLine="320"/>
        <w:jc w:val="both"/>
      </w:pPr>
      <w:r>
        <w:t xml:space="preserve">Nowy słownik przeznaczony jest dla uczniów, studentów, obcokrajowców i wszystkich doskonalących swą polszczyznę. Hasła </w:t>
      </w:r>
      <w:r>
        <w:t>występują w nim w porządku alfabetycznym. Inno-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177" w:y="773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127" w:y="773"/>
        <w:shd w:val="clear" w:color="auto" w:fill="auto"/>
        <w:spacing w:line="150" w:lineRule="exact"/>
      </w:pPr>
      <w:r>
        <w:t>37</w:t>
      </w:r>
    </w:p>
    <w:p w:rsidR="00EE1DD4" w:rsidRDefault="00B94A53">
      <w:pPr>
        <w:pStyle w:val="Teksttreci90"/>
        <w:framePr w:w="7210" w:h="1853" w:hRule="exact" w:wrap="none" w:vAnchor="page" w:hAnchor="page" w:x="1172" w:y="1204"/>
        <w:shd w:val="clear" w:color="auto" w:fill="auto"/>
        <w:spacing w:before="0" w:line="199" w:lineRule="exact"/>
        <w:jc w:val="both"/>
      </w:pPr>
      <w:r>
        <w:t>wacją tego słownika jest rezygnacja z indeksu haseł i wprowadzenie na jego miejsce dwóch ich rodzajów: haseł pełnych i odesłanych. Hasło pełne to samodzielny wyraz należący</w:t>
      </w:r>
      <w:r>
        <w:t xml:space="preserve"> do podstawowego zasobu leksykalnego języka polskiego. Wokół niego zgromadzone są definicje, konteksty i synonimy. Hasłami odesłanymi są formy synonimiczne. „Hasło odesłane to wy</w:t>
      </w:r>
      <w:r>
        <w:softHyphen/>
        <w:t>raz, który występuje w słowniku dwukrotnie: raz przy haśle pełnym jako synoni</w:t>
      </w:r>
      <w:r>
        <w:t>m, drugi raz jako odsyłacz w odpowiednim alfabetycznie miejscu słownika”. Wśród haseł odesłanych wy</w:t>
      </w:r>
      <w:r>
        <w:softHyphen/>
        <w:t>stąpić mogą pojedyncze wyrazy, wyrażenia, frazeologizmy i związki luźne. Hasła pełne i ode</w:t>
      </w:r>
      <w:r>
        <w:softHyphen/>
        <w:t>słane różnią się także wielkością liter. W sumie słownik podaje 5</w:t>
      </w:r>
      <w:r>
        <w:t xml:space="preserve"> 837 haseł pełnych i około 18 000 odesłanych. Łącznie gromadzi około 24 tys. jednostek leksykalnych.</w:t>
      </w:r>
    </w:p>
    <w:p w:rsidR="00EE1DD4" w:rsidRDefault="00B94A53">
      <w:pPr>
        <w:pStyle w:val="Teksttreci90"/>
        <w:framePr w:w="7210" w:h="2290" w:hRule="exact" w:wrap="none" w:vAnchor="page" w:hAnchor="page" w:x="1172" w:y="3728"/>
        <w:shd w:val="clear" w:color="auto" w:fill="auto"/>
        <w:spacing w:before="0" w:after="178" w:line="197" w:lineRule="exact"/>
        <w:ind w:left="900"/>
        <w:jc w:val="both"/>
      </w:pPr>
      <w:r>
        <w:t xml:space="preserve">Jolanta LECHOWICZ, Joanna PODSIADŁY, </w:t>
      </w:r>
      <w:r>
        <w:rPr>
          <w:rStyle w:val="Teksttreci9Kursywa"/>
          <w:b/>
          <w:bCs/>
        </w:rPr>
        <w:t>Chcę studiować medycynę. Język polski dla cudzoziemców</w:t>
      </w:r>
      <w:r>
        <w:t xml:space="preserve"> — </w:t>
      </w:r>
      <w:r>
        <w:rPr>
          <w:rStyle w:val="Teksttreci9Kursywa"/>
          <w:b/>
          <w:bCs/>
        </w:rPr>
        <w:t>kandydatów na studia medyczne,</w:t>
      </w:r>
      <w:r>
        <w:t xml:space="preserve"> Agencja HAKON, Wydawnictwo </w:t>
      </w:r>
      <w:r>
        <w:rPr>
          <w:lang w:val="en-US" w:eastAsia="en-US" w:bidi="en-US"/>
        </w:rPr>
        <w:t>WIN</w:t>
      </w:r>
      <w:r>
        <w:rPr>
          <w:lang w:val="en-US" w:eastAsia="en-US" w:bidi="en-US"/>
        </w:rPr>
        <w:t xml:space="preserve">G, </w:t>
      </w:r>
      <w:r>
        <w:t>Łódź 1998, s. 148.</w:t>
      </w:r>
    </w:p>
    <w:p w:rsidR="00EE1DD4" w:rsidRDefault="00B94A53">
      <w:pPr>
        <w:pStyle w:val="Teksttreci90"/>
        <w:framePr w:w="7210" w:h="2290" w:hRule="exact" w:wrap="none" w:vAnchor="page" w:hAnchor="page" w:x="1172" w:y="3728"/>
        <w:shd w:val="clear" w:color="auto" w:fill="auto"/>
        <w:spacing w:before="0" w:line="199" w:lineRule="exact"/>
        <w:ind w:firstLine="340"/>
        <w:jc w:val="both"/>
      </w:pPr>
      <w:r>
        <w:t>Podręcznik — przygotowany do wykorzystania w II semestrze nauki, „zapoznaje z cha</w:t>
      </w:r>
      <w:r>
        <w:softHyphen/>
        <w:t xml:space="preserve">rakterystycznymi dla stylu naukowego strukturami językowymi, wprowadza terminologię medyczną. Umożliwia również powtórzenie i uzupełnienie wiadomości z </w:t>
      </w:r>
      <w:r>
        <w:t>gramatyki. Ma na celu: przygotowanie cudzoziemców — przyszłych studentów medycyny — do czytania ze zro</w:t>
      </w:r>
      <w:r>
        <w:softHyphen/>
        <w:t>zumieniem tekstów popularno-naukowych i naukowych w języku polskim” oraz „przygoto</w:t>
      </w:r>
      <w:r>
        <w:softHyphen/>
        <w:t>wanie do czynnego posługiwania się stylem naukowym, to znaczy do formu</w:t>
      </w:r>
      <w:r>
        <w:t>łowania krótkich wypowiedzi na określony temat w mowie i piśmie” (s. 3).</w:t>
      </w:r>
    </w:p>
    <w:p w:rsidR="00EE1DD4" w:rsidRDefault="00B94A53">
      <w:pPr>
        <w:pStyle w:val="Teksttreci90"/>
        <w:framePr w:w="7210" w:h="2521" w:hRule="exact" w:wrap="none" w:vAnchor="page" w:hAnchor="page" w:x="1172" w:y="6652"/>
        <w:shd w:val="clear" w:color="auto" w:fill="auto"/>
        <w:spacing w:before="0" w:after="180" w:line="199" w:lineRule="exact"/>
        <w:ind w:left="900"/>
        <w:jc w:val="both"/>
      </w:pPr>
      <w:r>
        <w:t xml:space="preserve">Jakub Zdzisław LICHAŃSKI, </w:t>
      </w:r>
      <w:r>
        <w:rPr>
          <w:rStyle w:val="Teksttreci9Kursywa"/>
          <w:b/>
          <w:bCs/>
        </w:rPr>
        <w:t>Łukasz Górnicki. Sarmacki Castiglione,</w:t>
      </w:r>
      <w:r>
        <w:t xml:space="preserve"> Wydawnic</w:t>
      </w:r>
      <w:r>
        <w:softHyphen/>
        <w:t>two DiG, Warszawa 1998, s. 158.</w:t>
      </w:r>
    </w:p>
    <w:p w:rsidR="00EE1DD4" w:rsidRDefault="00B94A53">
      <w:pPr>
        <w:pStyle w:val="Teksttreci90"/>
        <w:framePr w:w="7210" w:h="2521" w:hRule="exact" w:wrap="none" w:vAnchor="page" w:hAnchor="page" w:x="1172" w:y="6652"/>
        <w:shd w:val="clear" w:color="auto" w:fill="auto"/>
        <w:spacing w:before="0" w:line="199" w:lineRule="exact"/>
        <w:ind w:firstLine="340"/>
        <w:jc w:val="both"/>
      </w:pPr>
      <w:r>
        <w:t>Monografia ta zainteresuje z pewnością nie tylko historyków literatury i obyczaju, ale i językoznawców. J. Z. Lichański bowiem włożył niemało trudu we wnikliwe analizy języka utworów Górnickiego. Celem pracy było m.in. udowodnienie tezy Stefana Pawlickiego</w:t>
      </w:r>
      <w:r>
        <w:t xml:space="preserve">, że autor </w:t>
      </w:r>
      <w:r>
        <w:rPr>
          <w:rStyle w:val="Teksttreci9Kursywa"/>
          <w:b/>
          <w:bCs/>
        </w:rPr>
        <w:t>Dworzanina polskiego</w:t>
      </w:r>
      <w:r>
        <w:t xml:space="preserve"> jest, obok Jana Kochanowskiego, twórcą polskiego języka lite</w:t>
      </w:r>
      <w:r>
        <w:softHyphen/>
        <w:t>rackiego. Bohater książki został ukazany nie tylko jako jeden z ciekawszych myślicieli pol</w:t>
      </w:r>
      <w:r>
        <w:softHyphen/>
        <w:t>skiego Odrodzenia, ale także jako pionier polskiej retoryki, sztuki tran</w:t>
      </w:r>
      <w:r>
        <w:t xml:space="preserve">slatorskiej i nauki o języku. Bardzo ciekawe jest także opracowanie jednego z niewielu zachowanych do dziś utworów lirycznych Górnickiego, </w:t>
      </w:r>
      <w:r>
        <w:rPr>
          <w:rStyle w:val="Teksttreci9Kursywa"/>
          <w:b/>
          <w:bCs/>
        </w:rPr>
        <w:t>Trenu na śmierć żony.</w:t>
      </w:r>
      <w:r>
        <w:t xml:space="preserve"> Książka jest dysertacją doktorską autora i ukazuje się ćwierć wieku od powstania.</w:t>
      </w:r>
    </w:p>
    <w:p w:rsidR="00EE1DD4" w:rsidRDefault="00B94A53">
      <w:pPr>
        <w:pStyle w:val="Teksttreci90"/>
        <w:framePr w:w="7210" w:h="2098" w:hRule="exact" w:wrap="none" w:vAnchor="page" w:hAnchor="page" w:x="1172" w:y="9844"/>
        <w:shd w:val="clear" w:color="auto" w:fill="auto"/>
        <w:spacing w:before="0" w:after="180" w:line="199" w:lineRule="exact"/>
        <w:ind w:left="900"/>
        <w:jc w:val="both"/>
      </w:pPr>
      <w:r>
        <w:t xml:space="preserve">Maria Teresa </w:t>
      </w:r>
      <w:r>
        <w:t xml:space="preserve">LIZISOWA, </w:t>
      </w:r>
      <w:r>
        <w:rPr>
          <w:rStyle w:val="Teksttreci9Kursywa"/>
          <w:b/>
          <w:bCs/>
        </w:rPr>
        <w:t>Prawem sądzić, czyli o języku „Statutów litewskich</w:t>
      </w:r>
      <w:r>
        <w:t xml:space="preserve">” </w:t>
      </w:r>
      <w:r>
        <w:rPr>
          <w:rStyle w:val="Teksttreci9Kursywa"/>
          <w:b/>
          <w:bCs/>
        </w:rPr>
        <w:t>w „Panu Tadeuszu</w:t>
      </w:r>
      <w:r>
        <w:t>”, Prace Monograficzne nr 256, Wyższa Szkoła Pedagogiczna im. Komisji Edukacji Narodowej w Krakowie, Wydawnictwo Naukowe WSP, Kra</w:t>
      </w:r>
      <w:r>
        <w:softHyphen/>
        <w:t>ków 1998, s. 164.</w:t>
      </w:r>
    </w:p>
    <w:p w:rsidR="00EE1DD4" w:rsidRDefault="00B94A53">
      <w:pPr>
        <w:pStyle w:val="Teksttreci90"/>
        <w:framePr w:w="7210" w:h="2098" w:hRule="exact" w:wrap="none" w:vAnchor="page" w:hAnchor="page" w:x="1172" w:y="9844"/>
        <w:shd w:val="clear" w:color="auto" w:fill="auto"/>
        <w:spacing w:before="0" w:line="199" w:lineRule="exact"/>
        <w:ind w:firstLine="340"/>
        <w:jc w:val="both"/>
      </w:pPr>
      <w:r>
        <w:t>„Książka sięga z jednej strony</w:t>
      </w:r>
      <w:r>
        <w:t xml:space="preserve"> do historii prawa polskiego i litewskiego, z drugiej zaś obejmuje semantykę, pragmatykę językoznawczą oraz lingwistykę tekstu. [...] Rozdział I pra</w:t>
      </w:r>
      <w:r>
        <w:softHyphen/>
        <w:t>cy podaje informacje o historii litewskiego prawodawstwa, o znaczeniu Statutów litewskich w historii i kult</w:t>
      </w:r>
      <w:r>
        <w:t>urze Litwy. W rozdziale II analizie poddane zostały językowe wykładniki pojęć prawa, winy i sądu jako wyrażeń języka prawnego. [...] Rozdział III dotyczy podstawy teore-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735" w:y="3514"/>
        <w:shd w:val="clear" w:color="auto" w:fill="auto"/>
        <w:spacing w:line="150" w:lineRule="exact"/>
      </w:pPr>
      <w:r>
        <w:lastRenderedPageBreak/>
        <w:t>38</w:t>
      </w:r>
    </w:p>
    <w:p w:rsidR="00EE1DD4" w:rsidRDefault="00B94A53">
      <w:pPr>
        <w:pStyle w:val="Nagweklubstopka0"/>
        <w:framePr w:wrap="none" w:vAnchor="page" w:hAnchor="page" w:x="6716" w:y="3514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5" w:h="1460" w:hRule="exact" w:wrap="none" w:vAnchor="page" w:hAnchor="page" w:x="3707" w:y="3950"/>
        <w:shd w:val="clear" w:color="auto" w:fill="auto"/>
        <w:spacing w:before="0" w:line="199" w:lineRule="exact"/>
        <w:jc w:val="both"/>
      </w:pPr>
      <w:r>
        <w:t xml:space="preserve">tycznej badań nad językiem dzieła literackiego z </w:t>
      </w:r>
      <w:r>
        <w:t>uwzględnieniem teorii semantycznych i semiotycznych ważnych dla teorii tekstu. [...] Materiałową część rozprawy stanowi rozdział IV, w którym zostało poddane analizie semantycznej i pragmatycznej słownictwo prawnicze mające swoje pierwowzory w Statutach li</w:t>
      </w:r>
      <w:r>
        <w:t>tewskich”. Rozdział V jest poświęcony pojęciu „oj</w:t>
      </w:r>
      <w:r>
        <w:softHyphen/>
        <w:t>czyzna”, w rozdziale VI zaś autorka rozważa „wzajemne odniesienie między składnikami tekstu” i szuka „analogii pomiędzy funkcjonalnymi typami tekstów: narracyjnym a argumentacyjnym, literackim a prawnym”.</w:t>
      </w:r>
    </w:p>
    <w:p w:rsidR="00EE1DD4" w:rsidRDefault="00B94A53">
      <w:pPr>
        <w:pStyle w:val="Teksttreci90"/>
        <w:framePr w:w="7195" w:h="1656" w:hRule="exact" w:wrap="none" w:vAnchor="page" w:hAnchor="page" w:x="3707" w:y="6108"/>
        <w:shd w:val="clear" w:color="auto" w:fill="auto"/>
        <w:spacing w:before="0" w:after="173" w:line="140" w:lineRule="exact"/>
        <w:jc w:val="right"/>
      </w:pPr>
      <w:r>
        <w:rPr>
          <w:lang w:val="en-US" w:eastAsia="en-US" w:bidi="en-US"/>
        </w:rPr>
        <w:t>J</w:t>
      </w:r>
      <w:r>
        <w:rPr>
          <w:lang w:val="en-US" w:eastAsia="en-US" w:bidi="en-US"/>
        </w:rPr>
        <w:t xml:space="preserve">ohn LYONS, </w:t>
      </w:r>
      <w:r>
        <w:rPr>
          <w:rStyle w:val="Teksttreci9Kursywa"/>
          <w:b/>
          <w:bCs/>
          <w:lang w:val="en-US" w:eastAsia="en-US" w:bidi="en-US"/>
        </w:rPr>
        <w:t>Chomsky,</w:t>
      </w:r>
      <w:r>
        <w:rPr>
          <w:lang w:val="en-US" w:eastAsia="en-US" w:bidi="en-US"/>
        </w:rPr>
        <w:t xml:space="preserve"> </w:t>
      </w:r>
      <w:r>
        <w:t>Prószyński i S-ka, Warszawa 1998, s. 255.</w:t>
      </w:r>
    </w:p>
    <w:p w:rsidR="00EE1DD4" w:rsidRDefault="00B94A53">
      <w:pPr>
        <w:pStyle w:val="Teksttreci90"/>
        <w:framePr w:w="7195" w:h="1656" w:hRule="exact" w:wrap="none" w:vAnchor="page" w:hAnchor="page" w:x="3707" w:y="6108"/>
        <w:shd w:val="clear" w:color="auto" w:fill="auto"/>
        <w:spacing w:before="0" w:line="199" w:lineRule="exact"/>
        <w:ind w:firstLine="320"/>
        <w:jc w:val="both"/>
      </w:pPr>
      <w:r>
        <w:t xml:space="preserve">„John </w:t>
      </w:r>
      <w:r>
        <w:rPr>
          <w:lang w:val="en-US" w:eastAsia="en-US" w:bidi="en-US"/>
        </w:rPr>
        <w:t xml:space="preserve">Lyons </w:t>
      </w:r>
      <w:r>
        <w:t xml:space="preserve">— czytamy w notce wydawniczej — syntetycznie i wnikliwie przedstawia koncepcje </w:t>
      </w:r>
      <w:r>
        <w:rPr>
          <w:lang w:val="en-US" w:eastAsia="en-US" w:bidi="en-US"/>
        </w:rPr>
        <w:t>Noama Chomsky</w:t>
      </w:r>
      <w:r>
        <w:t xml:space="preserve">’ego, amerykańskiego językoznawcy, twórcy gramatyki generatywnej. </w:t>
      </w:r>
      <w:r>
        <w:rPr>
          <w:lang w:val="de-DE" w:eastAsia="de-DE" w:bidi="de-DE"/>
        </w:rPr>
        <w:t xml:space="preserve">Idee </w:t>
      </w:r>
      <w:r>
        <w:rPr>
          <w:lang w:val="en-US" w:eastAsia="en-US" w:bidi="en-US"/>
        </w:rPr>
        <w:t xml:space="preserve">Chomsky’ego </w:t>
      </w:r>
      <w:r>
        <w:t xml:space="preserve">stały </w:t>
      </w:r>
      <w:r>
        <w:t>się klasyczne i stanowią kamień milowy w dziejach dwudzie</w:t>
      </w:r>
      <w:r>
        <w:softHyphen/>
        <w:t xml:space="preserve">stowiecznego językoznawstwa. Jakie jest dzisiejsze znaczenie chomskizmu? Jak ewoluowała myśl autora </w:t>
      </w:r>
      <w:r>
        <w:rPr>
          <w:rStyle w:val="Teksttreci9Kursywa"/>
          <w:b/>
          <w:bCs/>
        </w:rPr>
        <w:t xml:space="preserve">Zagadnień teorii </w:t>
      </w:r>
      <w:r>
        <w:rPr>
          <w:rStyle w:val="Teksttreci9Kursywa"/>
          <w:b/>
          <w:bCs/>
          <w:lang w:val="cs-CZ" w:eastAsia="cs-CZ" w:bidi="cs-CZ"/>
        </w:rPr>
        <w:t>skladní?</w:t>
      </w:r>
      <w:r>
        <w:rPr>
          <w:lang w:val="cs-CZ" w:eastAsia="cs-CZ" w:bidi="cs-CZ"/>
        </w:rPr>
        <w:t xml:space="preserve"> </w:t>
      </w:r>
      <w:r>
        <w:t xml:space="preserve">Na te pytania odpowiada </w:t>
      </w:r>
      <w:r>
        <w:rPr>
          <w:lang w:val="en-US" w:eastAsia="en-US" w:bidi="en-US"/>
        </w:rPr>
        <w:t xml:space="preserve">Lyons </w:t>
      </w:r>
      <w:r>
        <w:t>w nowej i znacznie po</w:t>
      </w:r>
      <w:r>
        <w:softHyphen/>
        <w:t>szerzonej wersji swe</w:t>
      </w:r>
      <w:r>
        <w:t>j znanej książki”.</w:t>
      </w:r>
    </w:p>
    <w:p w:rsidR="00EE1DD4" w:rsidRDefault="00B94A53">
      <w:pPr>
        <w:pStyle w:val="Teksttreci90"/>
        <w:framePr w:w="7195" w:h="1697" w:hRule="exact" w:wrap="none" w:vAnchor="page" w:hAnchor="page" w:x="3707" w:y="8419"/>
        <w:shd w:val="clear" w:color="auto" w:fill="auto"/>
        <w:spacing w:before="0" w:after="182" w:line="202" w:lineRule="exact"/>
        <w:ind w:left="900"/>
        <w:jc w:val="both"/>
      </w:pPr>
      <w:r>
        <w:t xml:space="preserve">Liliana MADELSKA, Małgorzata WITASZEK-SAMBORSKA, </w:t>
      </w:r>
      <w:r>
        <w:rPr>
          <w:rStyle w:val="Teksttreci9Kursywa"/>
          <w:b/>
          <w:bCs/>
        </w:rPr>
        <w:t>Zapis fonetyczny. Zbiór ćwiczeń,</w:t>
      </w:r>
      <w:r>
        <w:t xml:space="preserve"> Wydawnictwo Naukowe UAM, Poznań 1998, s. 173.</w:t>
      </w:r>
    </w:p>
    <w:p w:rsidR="00EE1DD4" w:rsidRDefault="00B94A53">
      <w:pPr>
        <w:pStyle w:val="Teksttreci90"/>
        <w:framePr w:w="7195" w:h="1697" w:hRule="exact" w:wrap="none" w:vAnchor="page" w:hAnchor="page" w:x="3707" w:y="8419"/>
        <w:shd w:val="clear" w:color="auto" w:fill="auto"/>
        <w:spacing w:before="0" w:line="199" w:lineRule="exact"/>
        <w:ind w:firstLine="320"/>
        <w:jc w:val="both"/>
      </w:pPr>
      <w:r>
        <w:t>Jest to czwarte (poprawione) wydanie skryptu dla studentów polonistyki i pedagogiki. Podręcznik zawiera przyk</w:t>
      </w:r>
      <w:r>
        <w:t>łady dłuższych tekstów o zróżnicowanym stopniu trudności. Nie</w:t>
      </w:r>
      <w:r>
        <w:softHyphen/>
        <w:t>które teksty podane są w kilku wariantach. Autorki uwzględniły między innymi różnice re</w:t>
      </w:r>
      <w:r>
        <w:softHyphen/>
        <w:t>gionalne. W skrypcie obok tekstów literackich znalazły się zapisy naturalnej mowy (wypo</w:t>
      </w:r>
      <w:r>
        <w:softHyphen/>
        <w:t>wiedzi studentów i</w:t>
      </w:r>
      <w:r>
        <w:t xml:space="preserve"> dzieci).</w:t>
      </w:r>
    </w:p>
    <w:p w:rsidR="00EE1DD4" w:rsidRDefault="00B94A53">
      <w:pPr>
        <w:pStyle w:val="Teksttreci90"/>
        <w:framePr w:w="7195" w:h="2096" w:hRule="exact" w:wrap="none" w:vAnchor="page" w:hAnchor="page" w:x="3707" w:y="10785"/>
        <w:shd w:val="clear" w:color="auto" w:fill="auto"/>
        <w:spacing w:before="0" w:after="180" w:line="199" w:lineRule="exact"/>
        <w:ind w:left="900"/>
        <w:jc w:val="both"/>
      </w:pPr>
      <w:r>
        <w:t xml:space="preserve">Roman MAGRYŚ, </w:t>
      </w:r>
      <w:r>
        <w:rPr>
          <w:rStyle w:val="Teksttreci9Kursywa"/>
          <w:b/>
          <w:bCs/>
        </w:rPr>
        <w:t>Retoryka polska w dobie Oświecenia,</w:t>
      </w:r>
      <w:r>
        <w:t xml:space="preserve"> Wydawnictwo Wyższej Szkoły Pedagogicznej w Rzeszowie, Rzeszów 1998, s. 240.</w:t>
      </w:r>
    </w:p>
    <w:p w:rsidR="00EE1DD4" w:rsidRDefault="00B94A53">
      <w:pPr>
        <w:pStyle w:val="Teksttreci90"/>
        <w:framePr w:w="7195" w:h="2096" w:hRule="exact" w:wrap="none" w:vAnchor="page" w:hAnchor="page" w:x="3707" w:y="10785"/>
        <w:shd w:val="clear" w:color="auto" w:fill="auto"/>
        <w:spacing w:before="0" w:line="199" w:lineRule="exact"/>
        <w:ind w:firstLine="320"/>
        <w:jc w:val="both"/>
      </w:pPr>
      <w:r>
        <w:t xml:space="preserve">„Książka </w:t>
      </w:r>
      <w:r>
        <w:rPr>
          <w:rStyle w:val="Teksttreci9Kursywa"/>
          <w:b/>
          <w:bCs/>
        </w:rPr>
        <w:t>Retoryka polska w dobie Oświecenia</w:t>
      </w:r>
      <w:r>
        <w:t xml:space="preserve"> — czytamy w notce wydawniczej — jest dziełem niemal pionierskim. Do tej pory nie pojawiła się we współczesnym rodzimym pi</w:t>
      </w:r>
      <w:r>
        <w:softHyphen/>
        <w:t>śmiennictwie humanistycznym praca całościowo charakteryzująca dorobek teorii wymowy końca I Rzeczypospolitej i okresu postanisławowsk</w:t>
      </w:r>
      <w:r>
        <w:t>iego. Prezentowana publikacja ma wypeł</w:t>
      </w:r>
      <w:r>
        <w:softHyphen/>
        <w:t>nić tę lukę. Jej punkt wyjścia stanowi pytanie o zwartość i spójność panujących w Oświece</w:t>
      </w:r>
      <w:r>
        <w:softHyphen/>
        <w:t>niu poglądów na naukę wymowy. Generalnie jednak książka daje szeroką perspektywę na zagadnienie związane z uprawianiem sztuki o</w:t>
      </w:r>
      <w:r>
        <w:t>ratorskiej”.</w:t>
      </w:r>
    </w:p>
    <w:p w:rsidR="00EE1DD4" w:rsidRDefault="00B94A53">
      <w:pPr>
        <w:pStyle w:val="Teksttreci90"/>
        <w:framePr w:w="7195" w:h="1101" w:hRule="exact" w:wrap="none" w:vAnchor="page" w:hAnchor="page" w:x="3707" w:y="13547"/>
        <w:shd w:val="clear" w:color="auto" w:fill="auto"/>
        <w:spacing w:before="0" w:after="178" w:line="197" w:lineRule="exact"/>
        <w:ind w:left="900"/>
        <w:jc w:val="both"/>
      </w:pPr>
      <w:r>
        <w:t xml:space="preserve">Joanna MIETŁA, </w:t>
      </w:r>
      <w:r>
        <w:rPr>
          <w:rStyle w:val="Teksttreci9Kursywa"/>
          <w:b/>
          <w:bCs/>
        </w:rPr>
        <w:t>Multiwerbizacja w języku czeskim i polskim,</w:t>
      </w:r>
      <w:r>
        <w:t xml:space="preserve"> Wydawnictwo Uni</w:t>
      </w:r>
      <w:r>
        <w:softHyphen/>
        <w:t>wersytetu Mikołaja Kopernika, Toruń 1998, s. 144.</w:t>
      </w:r>
    </w:p>
    <w:p w:rsidR="00EE1DD4" w:rsidRDefault="00B94A53">
      <w:pPr>
        <w:pStyle w:val="Teksttreci90"/>
        <w:framePr w:w="7195" w:h="1101" w:hRule="exact" w:wrap="none" w:vAnchor="page" w:hAnchor="page" w:x="3707" w:y="13547"/>
        <w:shd w:val="clear" w:color="auto" w:fill="auto"/>
        <w:spacing w:before="0" w:line="199" w:lineRule="exact"/>
        <w:jc w:val="right"/>
      </w:pPr>
      <w:r>
        <w:t xml:space="preserve">Praca ma charakter komparatywny i dotyczy zjawiska szerzącego się zarówno w języku czeskim, jak i polskim. Rozdz. 1., </w:t>
      </w:r>
      <w:r>
        <w:t>teoretyczny, przedstawia stan badań nad konstrukcjami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13" w:y="245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7464" w:y="256"/>
        <w:shd w:val="clear" w:color="auto" w:fill="auto"/>
        <w:spacing w:line="150" w:lineRule="exact"/>
      </w:pPr>
      <w:r>
        <w:t>39</w:t>
      </w:r>
    </w:p>
    <w:p w:rsidR="00EE1DD4" w:rsidRDefault="00B94A53">
      <w:pPr>
        <w:pStyle w:val="Teksttreci90"/>
        <w:framePr w:w="7214" w:h="1044" w:hRule="exact" w:wrap="none" w:vAnchor="page" w:hAnchor="page" w:x="499" w:y="682"/>
        <w:shd w:val="clear" w:color="auto" w:fill="auto"/>
        <w:spacing w:before="0" w:line="197" w:lineRule="exact"/>
        <w:jc w:val="both"/>
      </w:pPr>
      <w:r>
        <w:t>analitycznymi, do których należą m.in. multiwerbizmy, w języku polskim, czeskim, a także rosyjskim. Rozdziały 2. i 3., materiałowe, dotyczą multiwerbizmów w języku na</w:t>
      </w:r>
      <w:r>
        <w:t>uki i tekstach prasowych. Osobny podrozdział poświęcony został multiwerbizmom w reklamach środków farmaceutycznych. Zebrany materiał omówiony został w następującym porządku: konstruk</w:t>
      </w:r>
      <w:r>
        <w:softHyphen/>
        <w:t>cje czasownikowe, rzeczownikowe, przymiotnikowe i przysłówkowe.</w:t>
      </w:r>
    </w:p>
    <w:p w:rsidR="00EE1DD4" w:rsidRDefault="00B94A53">
      <w:pPr>
        <w:pStyle w:val="Teksttreci90"/>
        <w:framePr w:w="7214" w:h="2090" w:hRule="exact" w:wrap="none" w:vAnchor="page" w:hAnchor="page" w:x="499" w:y="2269"/>
        <w:shd w:val="clear" w:color="auto" w:fill="auto"/>
        <w:spacing w:before="0" w:after="182" w:line="199" w:lineRule="exact"/>
        <w:ind w:left="880"/>
        <w:jc w:val="both"/>
      </w:pPr>
      <w:r>
        <w:t xml:space="preserve">Nawoja MIKOŁAJCZAK-MATYJA, </w:t>
      </w:r>
      <w:r>
        <w:rPr>
          <w:rStyle w:val="Teksttreci9Kursywa"/>
          <w:b/>
          <w:bCs/>
        </w:rPr>
        <w:t>Definiowanie pojęć przez przeciętnych użytkow</w:t>
      </w:r>
      <w:r>
        <w:rPr>
          <w:rStyle w:val="Teksttreci9Kursywa"/>
          <w:b/>
          <w:bCs/>
        </w:rPr>
        <w:softHyphen/>
        <w:t>ników języka i przez leksykografów,</w:t>
      </w:r>
      <w:r>
        <w:t xml:space="preserve"> Uniwersytet im. Adama Mickiewicza, Insty</w:t>
      </w:r>
      <w:r>
        <w:softHyphen/>
        <w:t>tut Lingwistyki, Wydawnictwo SORUS, Poznań 1998, s. 200.</w:t>
      </w:r>
    </w:p>
    <w:p w:rsidR="00EE1DD4" w:rsidRDefault="00B94A53">
      <w:pPr>
        <w:pStyle w:val="Teksttreci90"/>
        <w:framePr w:w="7214" w:h="2090" w:hRule="exact" w:wrap="none" w:vAnchor="page" w:hAnchor="page" w:x="499" w:y="2269"/>
        <w:shd w:val="clear" w:color="auto" w:fill="auto"/>
        <w:spacing w:before="0" w:line="197" w:lineRule="exact"/>
        <w:ind w:firstLine="320"/>
        <w:jc w:val="both"/>
      </w:pPr>
      <w:r>
        <w:t>„Celem tej pracy jest uzasadnienie korzyści płyną</w:t>
      </w:r>
      <w:r>
        <w:t xml:space="preserve">cych ze wzbogacenia leksykografii o dane uzyskiwane z badania doświadczeń przeciętnych użytkowników </w:t>
      </w:r>
      <w:r>
        <w:rPr>
          <w:rStyle w:val="Teksttreci9Kursywa"/>
          <w:b/>
          <w:bCs/>
        </w:rPr>
        <w:t>języka..</w:t>
      </w:r>
      <w:r>
        <w:t xml:space="preserve"> Chodzi zatem o wskazanie sposobu uczynienia semantycznych definicji zawartych w słownikach języka, dokładniejszym odzwierciedleniem „doświadczenia </w:t>
      </w:r>
      <w:r>
        <w:t>człowieka”. Cel ten realizowany jest dwo</w:t>
      </w:r>
      <w:r>
        <w:softHyphen/>
        <w:t>jako: poprzez analizę teoretyczną definiowania pojęć i poprzez eksperyment psycholingwistyczny” (s. 10).</w:t>
      </w:r>
    </w:p>
    <w:p w:rsidR="00EE1DD4" w:rsidRDefault="00B94A53">
      <w:pPr>
        <w:pStyle w:val="Teksttreci90"/>
        <w:framePr w:w="7214" w:h="2503" w:hRule="exact" w:wrap="none" w:vAnchor="page" w:hAnchor="page" w:x="499" w:y="4898"/>
        <w:shd w:val="clear" w:color="auto" w:fill="auto"/>
        <w:spacing w:before="0" w:after="182" w:line="202" w:lineRule="exact"/>
        <w:ind w:left="880"/>
        <w:jc w:val="both"/>
      </w:pPr>
      <w:r>
        <w:t xml:space="preserve">Jan MIODEK, </w:t>
      </w:r>
      <w:r>
        <w:rPr>
          <w:rStyle w:val="Teksttreci9Kursywa"/>
          <w:b/>
          <w:bCs/>
        </w:rPr>
        <w:t>Rozmyślajcie nad mową,</w:t>
      </w:r>
      <w:r>
        <w:t xml:space="preserve"> Prószyński i S-ka, Warszawa 1998, s. 230.</w:t>
      </w:r>
    </w:p>
    <w:p w:rsidR="00EE1DD4" w:rsidRDefault="00B94A53">
      <w:pPr>
        <w:pStyle w:val="Teksttreci90"/>
        <w:framePr w:w="7214" w:h="2503" w:hRule="exact" w:wrap="none" w:vAnchor="page" w:hAnchor="page" w:x="499" w:y="4898"/>
        <w:shd w:val="clear" w:color="auto" w:fill="auto"/>
        <w:spacing w:before="0" w:line="199" w:lineRule="exact"/>
        <w:ind w:firstLine="320"/>
        <w:jc w:val="both"/>
      </w:pPr>
      <w:r>
        <w:t xml:space="preserve">Jest to zbiór tekstów prasowych i wykładów telewizyjnych </w:t>
      </w:r>
      <w:r>
        <w:rPr>
          <w:lang w:val="en-US" w:eastAsia="en-US" w:bidi="en-US"/>
        </w:rPr>
        <w:t xml:space="preserve">prof. </w:t>
      </w:r>
      <w:r>
        <w:t xml:space="preserve">Miodka z lat 1995-1997. Oto niektóre z nich: </w:t>
      </w:r>
      <w:r>
        <w:rPr>
          <w:rStyle w:val="Teksttreci9Kursywa"/>
          <w:b/>
          <w:bCs/>
        </w:rPr>
        <w:t>„Chciejstwo</w:t>
      </w:r>
      <w:r>
        <w:t xml:space="preserve"> i inne pomysły Melchiora Wańkowicza”, „O ciekawych ar</w:t>
      </w:r>
      <w:r>
        <w:softHyphen/>
        <w:t xml:space="preserve">chaizmach w książce Zbigniewa Herberta”, „Po lekturze </w:t>
      </w:r>
      <w:r>
        <w:rPr>
          <w:rStyle w:val="Teksttreci9Kursywa"/>
          <w:b/>
          <w:bCs/>
        </w:rPr>
        <w:t>Ptaśka</w:t>
      </w:r>
      <w:r>
        <w:t xml:space="preserve"> Wiliama Whartona”; „ </w:t>
      </w:r>
      <w:r>
        <w:rPr>
          <w:lang w:val="en-US" w:eastAsia="en-US" w:bidi="en-US"/>
        </w:rPr>
        <w:t xml:space="preserve">Vaclav </w:t>
      </w:r>
      <w:r>
        <w:rPr>
          <w:lang w:val="cs-CZ" w:eastAsia="cs-CZ" w:bidi="cs-CZ"/>
        </w:rPr>
        <w:t xml:space="preserve">Havel </w:t>
      </w:r>
      <w:r>
        <w:t xml:space="preserve">— mistrz słowa i intelektu”; „W językowym kręgu medycyny”; „Jak to jest z zaimkiem </w:t>
      </w:r>
      <w:r>
        <w:rPr>
          <w:rStyle w:val="Teksttreci9Kursywa"/>
          <w:b/>
          <w:bCs/>
        </w:rPr>
        <w:t>się?”;</w:t>
      </w:r>
      <w:r>
        <w:t xml:space="preserve"> „Modna </w:t>
      </w:r>
      <w:r>
        <w:rPr>
          <w:rStyle w:val="Teksttreci9Kursywa"/>
          <w:b/>
          <w:bCs/>
        </w:rPr>
        <w:t>asertywność</w:t>
      </w:r>
      <w:r>
        <w:t xml:space="preserve">”; „Tischnerowska </w:t>
      </w:r>
      <w:r>
        <w:rPr>
          <w:rStyle w:val="Teksttreci9Kursywa"/>
          <w:b/>
          <w:bCs/>
        </w:rPr>
        <w:t>mojość";</w:t>
      </w:r>
      <w:r>
        <w:t xml:space="preserve"> „Dlaczego </w:t>
      </w:r>
      <w:r>
        <w:rPr>
          <w:rStyle w:val="Teksttreci9Kursywa"/>
          <w:b/>
          <w:bCs/>
        </w:rPr>
        <w:t>proszę pani</w:t>
      </w:r>
      <w:r>
        <w:t xml:space="preserve"> przegrywa z </w:t>
      </w:r>
      <w:r>
        <w:rPr>
          <w:rStyle w:val="Teksttreci9Kursywa"/>
          <w:b/>
          <w:bCs/>
        </w:rPr>
        <w:t>proszę panią";</w:t>
      </w:r>
      <w:r>
        <w:t xml:space="preserve"> „Jak odmieniać nazwiska włoskie?”; „Kryzys łaciny — wpływ a</w:t>
      </w:r>
      <w:r>
        <w:t>ngielszczy</w:t>
      </w:r>
      <w:r>
        <w:softHyphen/>
        <w:t xml:space="preserve">zny”; </w:t>
      </w:r>
      <w:r>
        <w:rPr>
          <w:rStyle w:val="Teksttreci9Kursywa"/>
          <w:b/>
          <w:bCs/>
        </w:rPr>
        <w:t>„Miniwykłady</w:t>
      </w:r>
      <w:r>
        <w:t xml:space="preserve"> Leszka Kołakowskiego”; </w:t>
      </w:r>
      <w:r>
        <w:rPr>
          <w:rStyle w:val="Teksttreci9Kursywa"/>
          <w:b/>
          <w:bCs/>
        </w:rPr>
        <w:t>„Ja tu tylko sprzątani';</w:t>
      </w:r>
      <w:r>
        <w:t xml:space="preserve"> „O </w:t>
      </w:r>
      <w:r>
        <w:rPr>
          <w:rStyle w:val="Teksttreci9Kursywa"/>
          <w:b/>
          <w:bCs/>
        </w:rPr>
        <w:t xml:space="preserve">pójściu na całego </w:t>
      </w:r>
      <w:r>
        <w:t xml:space="preserve">i </w:t>
      </w:r>
      <w:r>
        <w:rPr>
          <w:rStyle w:val="Teksttreci9Kursywa"/>
          <w:b/>
          <w:bCs/>
        </w:rPr>
        <w:t xml:space="preserve">wkurzaniu się"; „Seks-symbol, kicz-wrażliwość, auto-części ; </w:t>
      </w:r>
      <w:r>
        <w:rPr>
          <w:rStyle w:val="Teksttreci9Kursywa"/>
          <w:b/>
          <w:bCs/>
          <w:lang w:val="cs-CZ" w:eastAsia="cs-CZ" w:bidi="cs-CZ"/>
        </w:rPr>
        <w:t>„Semix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9Kursywa"/>
          <w:b/>
          <w:bCs/>
          <w:lang w:val="de-DE" w:eastAsia="de-DE" w:bidi="de-DE"/>
        </w:rPr>
        <w:t xml:space="preserve">Jurexbus"; </w:t>
      </w:r>
      <w:r>
        <w:rPr>
          <w:rStyle w:val="Teksttreci9Kursywa"/>
          <w:b/>
          <w:bCs/>
        </w:rPr>
        <w:t>„Pod dwo</w:t>
      </w:r>
      <w:r>
        <w:rPr>
          <w:rStyle w:val="Teksttreci9Kursywa"/>
          <w:b/>
          <w:bCs/>
        </w:rPr>
        <w:softHyphen/>
        <w:t>ma czy pod dwiema postaciami?";</w:t>
      </w:r>
      <w:r>
        <w:t xml:space="preserve"> „O nazwach miejscowych kulturowyc</w:t>
      </w:r>
      <w:r>
        <w:t>h”.</w:t>
      </w:r>
    </w:p>
    <w:p w:rsidR="00EE1DD4" w:rsidRDefault="00B94A53">
      <w:pPr>
        <w:pStyle w:val="Teksttreci150"/>
        <w:framePr w:w="7214" w:h="1892" w:hRule="exact" w:wrap="none" w:vAnchor="page" w:hAnchor="page" w:x="499" w:y="7940"/>
        <w:shd w:val="clear" w:color="auto" w:fill="auto"/>
        <w:spacing w:after="180" w:line="199" w:lineRule="exact"/>
        <w:ind w:left="880"/>
      </w:pPr>
      <w:r>
        <w:rPr>
          <w:rStyle w:val="Teksttreci15Bezkursywy"/>
          <w:b/>
          <w:bCs/>
        </w:rPr>
        <w:t xml:space="preserve">Maria NAGAJOWA, </w:t>
      </w:r>
      <w:r>
        <w:t>Jak uczyć języka polskiego w klasie 7. Poradnik metodyczny do podręczników „Słowo i obraz</w:t>
      </w:r>
      <w:r>
        <w:rPr>
          <w:rStyle w:val="Teksttreci15Bezkursywy"/>
          <w:b/>
          <w:bCs/>
        </w:rPr>
        <w:t xml:space="preserve">” </w:t>
      </w:r>
      <w:r>
        <w:t>oraz „Słowa grzeczne i skuteczne</w:t>
      </w:r>
      <w:r>
        <w:rPr>
          <w:rStyle w:val="Teksttreci15Bezkursywy"/>
          <w:b/>
          <w:bCs/>
        </w:rPr>
        <w:t>”, Wydawnictwa Szkolne i Pedagogiczne, Warszawa 1998, s. 184.</w:t>
      </w:r>
    </w:p>
    <w:p w:rsidR="00EE1DD4" w:rsidRDefault="00B94A53">
      <w:pPr>
        <w:pStyle w:val="Teksttreci90"/>
        <w:framePr w:w="7214" w:h="1892" w:hRule="exact" w:wrap="none" w:vAnchor="page" w:hAnchor="page" w:x="499" w:y="7940"/>
        <w:shd w:val="clear" w:color="auto" w:fill="auto"/>
        <w:spacing w:before="0" w:line="199" w:lineRule="exact"/>
        <w:ind w:firstLine="320"/>
        <w:jc w:val="both"/>
      </w:pPr>
      <w:r>
        <w:t>Prezentowana książka jest kontynuacją poradnika dla</w:t>
      </w:r>
      <w:r>
        <w:t xml:space="preserve"> nauczycieli klas 4-6. Autorka kła</w:t>
      </w:r>
      <w:r>
        <w:softHyphen/>
        <w:t>dzie w niej nacisk przede wszystkim na doskonalenie sprawności językowej oraz kształcenie kulturalne uczniów (m.in. przygotowanie do krytycznego odbioru wytworów kultury maso</w:t>
      </w:r>
      <w:r>
        <w:softHyphen/>
        <w:t xml:space="preserve">wej), przedstawia podręczniki „Słowo i obraz” </w:t>
      </w:r>
      <w:r>
        <w:t>oraz „Słowa grzeczne i skuteczne”, proponuje także trzy przykładowe roczne plany pracy oraz pomysły lekcji w ciągu chronologicznym.</w:t>
      </w:r>
    </w:p>
    <w:p w:rsidR="00EE1DD4" w:rsidRDefault="00B94A53">
      <w:pPr>
        <w:pStyle w:val="Teksttreci90"/>
        <w:framePr w:w="7214" w:h="1107" w:hRule="exact" w:wrap="none" w:vAnchor="page" w:hAnchor="page" w:x="499" w:y="10374"/>
        <w:shd w:val="clear" w:color="auto" w:fill="auto"/>
        <w:spacing w:before="0" w:after="180" w:line="202" w:lineRule="exact"/>
        <w:ind w:left="880"/>
        <w:jc w:val="both"/>
      </w:pPr>
      <w:r>
        <w:t xml:space="preserve">Alicja NAGÓRKO, </w:t>
      </w:r>
      <w:r>
        <w:rPr>
          <w:rStyle w:val="Teksttreci9Kursywa"/>
          <w:b/>
          <w:bCs/>
        </w:rPr>
        <w:t>Zarys gramatyki polskiej [ze słowotwórstwem</w:t>
      </w:r>
      <w:r>
        <w:t>), Wydawnictwo Naukowe PWN, Warszawa 1998, s. 317.</w:t>
      </w:r>
    </w:p>
    <w:p w:rsidR="00EE1DD4" w:rsidRDefault="00B94A53">
      <w:pPr>
        <w:pStyle w:val="Teksttreci90"/>
        <w:framePr w:w="7214" w:h="1107" w:hRule="exact" w:wrap="none" w:vAnchor="page" w:hAnchor="page" w:x="499" w:y="10374"/>
        <w:shd w:val="clear" w:color="auto" w:fill="auto"/>
        <w:spacing w:before="0" w:line="202" w:lineRule="exact"/>
        <w:ind w:firstLine="320"/>
        <w:jc w:val="both"/>
      </w:pPr>
      <w:r>
        <w:t xml:space="preserve">Pierwsze </w:t>
      </w:r>
      <w:r>
        <w:t>wydanie tego podręcznika ukazało się w 1996 roku. Obecne, trzecie, zostało po</w:t>
      </w:r>
      <w:r>
        <w:softHyphen/>
        <w:t>szerzone o słowotwórstwo, dział nie uwzględniony w poprzednich wydaniach. We wstępie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540" w:y="319"/>
        <w:shd w:val="clear" w:color="auto" w:fill="auto"/>
        <w:spacing w:line="150" w:lineRule="exact"/>
      </w:pPr>
      <w:r>
        <w:lastRenderedPageBreak/>
        <w:t>40</w:t>
      </w:r>
    </w:p>
    <w:p w:rsidR="00EE1DD4" w:rsidRDefault="00B94A53">
      <w:pPr>
        <w:pStyle w:val="Nagweklubstopka0"/>
        <w:framePr w:wrap="none" w:vAnchor="page" w:hAnchor="page" w:x="3525" w:y="309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200" w:h="1256" w:hRule="exact" w:wrap="none" w:vAnchor="page" w:hAnchor="page" w:x="506" w:y="747"/>
        <w:shd w:val="clear" w:color="auto" w:fill="auto"/>
        <w:spacing w:before="0" w:line="199" w:lineRule="exact"/>
        <w:jc w:val="both"/>
      </w:pPr>
      <w:r>
        <w:t>autorka pisze: „We współczesnym językoznawstwie za po</w:t>
      </w:r>
      <w:r>
        <w:t>dstawowe działy gramatyki uzna</w:t>
      </w:r>
      <w:r>
        <w:softHyphen/>
        <w:t>wane są fleksja i składnia. Słowotwórstwo lokuje się już to w gramatyce [...] już to w nauce o słownictwie, czyli leksykologii. Skoro gramatyka jest zbiorem reguł, pytanie o status słowotwórstwa sprowadza się do problemu, czy</w:t>
      </w:r>
      <w:r>
        <w:t xml:space="preserve"> istnieją odpowiednie reguły słowotwórcze. Sta</w:t>
      </w:r>
      <w:r>
        <w:softHyphen/>
        <w:t>rając się odpowiedzieć na to pytanie twierdząco, pokazujemy w rozdziale V, że przynajmniej w części produkty słowotwórstwa są wynikiem takich reguł”.</w:t>
      </w:r>
    </w:p>
    <w:p w:rsidR="00EE1DD4" w:rsidRDefault="00B94A53">
      <w:pPr>
        <w:pStyle w:val="Teksttreci90"/>
        <w:framePr w:w="7200" w:h="1500" w:hRule="exact" w:wrap="none" w:vAnchor="page" w:hAnchor="page" w:x="506" w:y="2663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Najnowsze przemiany nazewnicze,</w:t>
      </w:r>
      <w:r>
        <w:t xml:space="preserve"> pod red. E. Jakus-Borkowej </w:t>
      </w:r>
      <w:r>
        <w:t>i K. Nowik, Wy</w:t>
      </w:r>
      <w:r>
        <w:softHyphen/>
        <w:t>dawnictwo Energeia, Warszawa 1998, s. 433.</w:t>
      </w:r>
    </w:p>
    <w:p w:rsidR="00EE1DD4" w:rsidRDefault="00B94A53">
      <w:pPr>
        <w:pStyle w:val="Teksttreci90"/>
        <w:framePr w:w="7200" w:h="1500" w:hRule="exact" w:wrap="none" w:vAnchor="page" w:hAnchor="page" w:x="506" w:y="2663"/>
        <w:shd w:val="clear" w:color="auto" w:fill="auto"/>
        <w:spacing w:before="0" w:line="199" w:lineRule="exact"/>
        <w:ind w:firstLine="340"/>
        <w:jc w:val="both"/>
      </w:pPr>
      <w:r>
        <w:t>Książka stanowi pokłosie X Ogólnopolskiej Konferencji Onomastycznej, która odbyła się w dniach 18-20.09.1996 r. w Opolu i była poświecona przede wszystkim przemianom w po</w:t>
      </w:r>
      <w:r>
        <w:softHyphen/>
        <w:t xml:space="preserve">wojennym nazewnictwie i </w:t>
      </w:r>
      <w:r>
        <w:t>gramatyce onomas tycznej. Publikacja zawiera artykuły dotyczące imion, nazwisk, nazw miejscowości, osiedli, czasopism.</w:t>
      </w:r>
    </w:p>
    <w:p w:rsidR="00EE1DD4" w:rsidRDefault="00B94A53">
      <w:pPr>
        <w:pStyle w:val="Teksttreci90"/>
        <w:framePr w:w="7200" w:h="1298" w:hRule="exact" w:wrap="none" w:vAnchor="page" w:hAnchor="page" w:x="506" w:y="4823"/>
        <w:shd w:val="clear" w:color="auto" w:fill="auto"/>
        <w:spacing w:before="0" w:after="182" w:line="202" w:lineRule="exact"/>
        <w:ind w:left="920"/>
        <w:jc w:val="both"/>
      </w:pPr>
      <w:r>
        <w:t xml:space="preserve">Franciszek NOWAK, </w:t>
      </w:r>
      <w:r>
        <w:rPr>
          <w:rStyle w:val="Teksttreci9Kursywa"/>
          <w:b/>
          <w:bCs/>
        </w:rPr>
        <w:t>Słownik ortograficzny</w:t>
      </w:r>
      <w:r>
        <w:t xml:space="preserve">, Wydawnictwo </w:t>
      </w:r>
      <w:r>
        <w:rPr>
          <w:lang w:val="cs-CZ" w:eastAsia="cs-CZ" w:bidi="cs-CZ"/>
        </w:rPr>
        <w:t xml:space="preserve">ASTRUM, </w:t>
      </w:r>
      <w:r>
        <w:t>Wrocław 1998, s. 324.</w:t>
      </w:r>
    </w:p>
    <w:p w:rsidR="00EE1DD4" w:rsidRDefault="00B94A53">
      <w:pPr>
        <w:pStyle w:val="Teksttreci90"/>
        <w:framePr w:w="7200" w:h="1298" w:hRule="exact" w:wrap="none" w:vAnchor="page" w:hAnchor="page" w:x="506" w:y="4823"/>
        <w:shd w:val="clear" w:color="auto" w:fill="auto"/>
        <w:spacing w:before="0" w:line="199" w:lineRule="exact"/>
        <w:ind w:firstLine="340"/>
        <w:jc w:val="both"/>
      </w:pPr>
      <w:r>
        <w:t xml:space="preserve">Słownik liczy około 15 tys. haseł; zawiera wyrazy, </w:t>
      </w:r>
      <w:r>
        <w:t>które mogą budzić najwięcej wątpliwo</w:t>
      </w:r>
      <w:r>
        <w:softHyphen/>
        <w:t>ści poprawnościowych, podaje także zasady pisowni i interpunkcji, które zdaniem autora, są najważniejsze i najtrudniejsze. Uwzględniono w nim najnowsze zmiany polskiej ortografii.</w:t>
      </w:r>
    </w:p>
    <w:p w:rsidR="00EE1DD4" w:rsidRDefault="00B94A53">
      <w:pPr>
        <w:pStyle w:val="Teksttreci90"/>
        <w:framePr w:w="7200" w:h="4706" w:hRule="exact" w:wrap="none" w:vAnchor="page" w:hAnchor="page" w:x="506" w:y="6777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Nowe czasy, nowe języki, nowe</w:t>
      </w:r>
      <w:r>
        <w:t xml:space="preserve"> (i </w:t>
      </w:r>
      <w:r>
        <w:rPr>
          <w:rStyle w:val="Teksttreci9Kursywa"/>
          <w:b/>
          <w:bCs/>
        </w:rPr>
        <w:t>stare)</w:t>
      </w:r>
      <w:r>
        <w:rPr>
          <w:rStyle w:val="Teksttreci9Kursywa"/>
          <w:b/>
          <w:bCs/>
        </w:rPr>
        <w:t xml:space="preserve"> problemy,</w:t>
      </w:r>
      <w:r>
        <w:t xml:space="preserve"> Prace Naukowe UŚ nr 1720, pod red. E. Jędrzejko, Wydawnictwo Uniwersytetu Śląskiego, Katowice 1998, s. 304.</w:t>
      </w:r>
    </w:p>
    <w:p w:rsidR="00EE1DD4" w:rsidRDefault="00B94A53">
      <w:pPr>
        <w:pStyle w:val="Teksttreci90"/>
        <w:framePr w:w="7200" w:h="4706" w:hRule="exact" w:wrap="none" w:vAnchor="page" w:hAnchor="page" w:x="506" w:y="6777"/>
        <w:shd w:val="clear" w:color="auto" w:fill="auto"/>
        <w:spacing w:before="0" w:line="199" w:lineRule="exact"/>
        <w:ind w:firstLine="340"/>
        <w:jc w:val="both"/>
      </w:pPr>
      <w:r>
        <w:t>Na zawartość tomu składają się referaty będące pokłosiem konferencji zorganizowanej przez Zakład Współczesnego Języka Polskiego UŚ. Spotk</w:t>
      </w:r>
      <w:r>
        <w:t>anie, w którym uczestniczyli języko</w:t>
      </w:r>
      <w:r>
        <w:softHyphen/>
        <w:t xml:space="preserve">znawcy z Polski i zagranicy „zostało pomyślane jako forum dyskusyjne na temat aktualnego stanu, dokonań i perspektyw lingwistyki u progu nowego tysiąclecia. Lingwistyka bowiem jawi się dziś jako barwna metodologicznie i </w:t>
      </w:r>
      <w:r>
        <w:t>tematycznie, „pluralistyczna” i wieloaspektowa panorama badań nad językiem w różnych jego wymiarach: społecznym i indywidualnym, abstrakcyjnym i konkretnym, rozumianym jako fenomen wewnętrznie zróżnicowany, wielo</w:t>
      </w:r>
      <w:r>
        <w:softHyphen/>
        <w:t xml:space="preserve">rako uwarunkowany i zmienny. Nierzadko też </w:t>
      </w:r>
      <w:r>
        <w:t xml:space="preserve">— co budzi pewne kontrowersje — wykracza dziś znacznie poza obszar tradycyjnie jej wyznaczany”. Artykuły zgromadzono w czterech działach: Pierwszy zatytułowany </w:t>
      </w:r>
      <w:r>
        <w:rPr>
          <w:rStyle w:val="Teksttreci9Kursywa"/>
          <w:b/>
          <w:bCs/>
        </w:rPr>
        <w:t>Panorama językoznawcza. Między tradycją a nowoczesno</w:t>
      </w:r>
      <w:r>
        <w:rPr>
          <w:rStyle w:val="Teksttreci9Kursywa"/>
          <w:b/>
          <w:bCs/>
        </w:rPr>
        <w:softHyphen/>
        <w:t>ścią refleksji teoretycznej</w:t>
      </w:r>
      <w:r>
        <w:t xml:space="preserve"> zawiera następu</w:t>
      </w:r>
      <w:r>
        <w:t xml:space="preserve">jące prace: S. Gajda, </w:t>
      </w:r>
      <w:r>
        <w:rPr>
          <w:rStyle w:val="Teksttreci9Kursywa"/>
          <w:b/>
          <w:bCs/>
        </w:rPr>
        <w:t>Językoznawstwo na rozdro</w:t>
      </w:r>
      <w:r>
        <w:rPr>
          <w:rStyle w:val="Teksttreci9Kursywa"/>
          <w:b/>
          <w:bCs/>
        </w:rPr>
        <w:softHyphen/>
        <w:t>żu</w:t>
      </w:r>
      <w:r>
        <w:t xml:space="preserve">; I. Bobrowski, </w:t>
      </w:r>
      <w:r>
        <w:rPr>
          <w:rStyle w:val="Teksttreci9Kursywa"/>
          <w:b/>
          <w:bCs/>
        </w:rPr>
        <w:t>Jak uprawiać generatywizm dzisiaj</w:t>
      </w:r>
      <w:r>
        <w:t xml:space="preserve">?; I. Nowakowska-Kempna, </w:t>
      </w:r>
      <w:r>
        <w:rPr>
          <w:rStyle w:val="Teksttreci9Kursywa"/>
          <w:b/>
          <w:bCs/>
        </w:rPr>
        <w:t>Fakt języ</w:t>
      </w:r>
      <w:r>
        <w:rPr>
          <w:rStyle w:val="Teksttreci9Kursywa"/>
          <w:b/>
          <w:bCs/>
        </w:rPr>
        <w:softHyphen/>
        <w:t>kowy w kognitywizmie (na przykładzie kategorii</w:t>
      </w:r>
      <w:r>
        <w:t xml:space="preserve">); W. Lubaś, </w:t>
      </w:r>
      <w:r>
        <w:rPr>
          <w:rStyle w:val="Teksttreci9Kursywa"/>
          <w:b/>
          <w:bCs/>
        </w:rPr>
        <w:t xml:space="preserve">Pożytki z socjolingwistyki, </w:t>
      </w:r>
      <w:r>
        <w:t xml:space="preserve">Z. Zagórski, </w:t>
      </w:r>
      <w:r>
        <w:rPr>
          <w:rStyle w:val="Teksttreci9Kursywa"/>
          <w:b/>
          <w:bCs/>
        </w:rPr>
        <w:t>Z problematyki współcze</w:t>
      </w:r>
      <w:r>
        <w:rPr>
          <w:rStyle w:val="Teksttreci9Kursywa"/>
          <w:b/>
          <w:bCs/>
        </w:rPr>
        <w:t>snych badań dialektologicznych,</w:t>
      </w:r>
      <w:r>
        <w:t xml:space="preserve"> P. Żmigrodzki, O </w:t>
      </w:r>
      <w:r>
        <w:rPr>
          <w:rStyle w:val="Teksttreci9Kursywa"/>
          <w:b/>
          <w:bCs/>
        </w:rPr>
        <w:t>po</w:t>
      </w:r>
      <w:r>
        <w:rPr>
          <w:rStyle w:val="Teksttreci9Kursywa"/>
          <w:b/>
          <w:bCs/>
        </w:rPr>
        <w:softHyphen/>
        <w:t>trzebie badań metalingwistycznych;</w:t>
      </w:r>
      <w:r>
        <w:t xml:space="preserve"> M. Kita, </w:t>
      </w:r>
      <w:r>
        <w:rPr>
          <w:rStyle w:val="Teksttreci9Kursywa"/>
          <w:b/>
          <w:bCs/>
        </w:rPr>
        <w:t xml:space="preserve">Przemiany modelu komunikacji werbalnej', </w:t>
      </w:r>
      <w:r>
        <w:t xml:space="preserve">M. Tokarz, </w:t>
      </w:r>
      <w:r>
        <w:rPr>
          <w:rStyle w:val="Teksttreci9Kursywa"/>
          <w:b/>
          <w:bCs/>
        </w:rPr>
        <w:t>Logiczne problemy komunikacji</w:t>
      </w:r>
      <w:r>
        <w:t xml:space="preserve"> Dział drugi — </w:t>
      </w:r>
      <w:r>
        <w:rPr>
          <w:rStyle w:val="Teksttreci9Kursywa"/>
          <w:b/>
          <w:bCs/>
        </w:rPr>
        <w:t>Gramatyka i słownik. W kręgu sta</w:t>
      </w:r>
      <w:r>
        <w:rPr>
          <w:rStyle w:val="Teksttreci9Kursywa"/>
          <w:b/>
          <w:bCs/>
        </w:rPr>
        <w:softHyphen/>
        <w:t>rych i nowych problemów opisu j</w:t>
      </w:r>
      <w:r>
        <w:rPr>
          <w:rStyle w:val="Teksttreci9Kursywa"/>
          <w:b/>
          <w:bCs/>
        </w:rPr>
        <w:t>ęzyka</w:t>
      </w:r>
      <w:r>
        <w:t xml:space="preserve"> — obejmuje artykuły: A. Bogusławski, O </w:t>
      </w:r>
      <w:r>
        <w:rPr>
          <w:rStyle w:val="Teksttreci9Kursywa"/>
          <w:b/>
          <w:bCs/>
        </w:rPr>
        <w:t>negacji w konstrukcjach z czasownikiem</w:t>
      </w:r>
      <w:r>
        <w:t xml:space="preserve"> </w:t>
      </w:r>
      <w:r>
        <w:rPr>
          <w:rStyle w:val="Teksttreci9Kursywa"/>
          <w:b/>
          <w:bCs/>
        </w:rPr>
        <w:t xml:space="preserve">„chcieć"; </w:t>
      </w:r>
      <w:r>
        <w:t xml:space="preserve">J. </w:t>
      </w:r>
      <w:r>
        <w:rPr>
          <w:lang w:val="cs-CZ" w:eastAsia="cs-CZ" w:bidi="cs-CZ"/>
        </w:rPr>
        <w:t xml:space="preserve">Panevová, </w:t>
      </w:r>
      <w:r>
        <w:rPr>
          <w:rStyle w:val="Teksttreci9Kursywa"/>
          <w:b/>
          <w:bCs/>
        </w:rPr>
        <w:t xml:space="preserve">Koreference </w:t>
      </w:r>
      <w:r>
        <w:rPr>
          <w:rStyle w:val="Teksttreci9Kursywa"/>
          <w:b/>
          <w:bCs/>
          <w:lang w:val="cs-CZ" w:eastAsia="cs-CZ" w:bidi="cs-CZ"/>
        </w:rPr>
        <w:t xml:space="preserve">v gramatice </w:t>
      </w:r>
      <w:r>
        <w:rPr>
          <w:rStyle w:val="Teksttreci9Kursywa"/>
          <w:b/>
          <w:bCs/>
        </w:rPr>
        <w:t xml:space="preserve">a </w:t>
      </w:r>
      <w:r>
        <w:rPr>
          <w:rStyle w:val="Teksttreci9Kursywa"/>
          <w:b/>
          <w:bCs/>
          <w:lang w:val="cs-CZ" w:eastAsia="cs-CZ" w:bidi="cs-CZ"/>
        </w:rPr>
        <w:t>v textu (nutnost strukturního popisu a jeho hranice</w:t>
      </w:r>
      <w:r>
        <w:rPr>
          <w:lang w:val="cs-CZ" w:eastAsia="cs-CZ" w:bidi="cs-CZ"/>
        </w:rPr>
        <w:t xml:space="preserve">); H. </w:t>
      </w:r>
      <w:r>
        <w:t xml:space="preserve">Wróbel, </w:t>
      </w:r>
      <w:r>
        <w:rPr>
          <w:rStyle w:val="Teksttreci9Kursywa"/>
          <w:b/>
          <w:bCs/>
          <w:lang w:val="cs-CZ" w:eastAsia="cs-CZ" w:bidi="cs-CZ"/>
        </w:rPr>
        <w:t xml:space="preserve">Jak </w:t>
      </w:r>
      <w:r>
        <w:rPr>
          <w:rStyle w:val="Teksttreci9Kursywa"/>
          <w:b/>
          <w:bCs/>
        </w:rPr>
        <w:t>opisywać polską koniugację',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492" w:y="233"/>
        <w:shd w:val="clear" w:color="auto" w:fill="auto"/>
        <w:spacing w:line="150" w:lineRule="exact"/>
      </w:pPr>
      <w:r>
        <w:lastRenderedPageBreak/>
        <w:t>B</w:t>
      </w:r>
      <w:r>
        <w:t>IBLIOGRAFIA</w:t>
      </w:r>
    </w:p>
    <w:p w:rsidR="00EE1DD4" w:rsidRDefault="00B94A53">
      <w:pPr>
        <w:pStyle w:val="Nagweklubstopka0"/>
        <w:framePr w:wrap="none" w:vAnchor="page" w:hAnchor="page" w:x="7442" w:y="230"/>
        <w:shd w:val="clear" w:color="auto" w:fill="auto"/>
        <w:spacing w:line="150" w:lineRule="exact"/>
      </w:pPr>
      <w:r>
        <w:t>41</w:t>
      </w:r>
    </w:p>
    <w:p w:rsidR="00EE1DD4" w:rsidRDefault="00B94A53">
      <w:pPr>
        <w:pStyle w:val="Teksttreci150"/>
        <w:framePr w:w="7200" w:h="3261" w:hRule="exact" w:wrap="none" w:vAnchor="page" w:hAnchor="page" w:x="506" w:y="666"/>
        <w:shd w:val="clear" w:color="auto" w:fill="auto"/>
        <w:spacing w:after="0" w:line="199" w:lineRule="exact"/>
      </w:pPr>
      <w:r>
        <w:rPr>
          <w:rStyle w:val="Teksttreci15Bezkursywy"/>
          <w:b/>
          <w:bCs/>
        </w:rPr>
        <w:t xml:space="preserve">E. Jędrzejko, </w:t>
      </w:r>
      <w:r>
        <w:t>„Stary” problem</w:t>
      </w:r>
      <w:r>
        <w:rPr>
          <w:rStyle w:val="Teksttreci15Bezkursywy"/>
          <w:b/>
          <w:bCs/>
        </w:rPr>
        <w:t xml:space="preserve"> — </w:t>
      </w:r>
      <w:r>
        <w:t>nowe</w:t>
      </w:r>
      <w:r>
        <w:rPr>
          <w:rStyle w:val="Teksttreci15Bezkursywy"/>
          <w:b/>
          <w:bCs/>
        </w:rPr>
        <w:t xml:space="preserve"> (?) </w:t>
      </w:r>
      <w:r>
        <w:t>możliwości Uwagi o analityczności w słowniku i wariancji mechanizmów znakotwórczych.</w:t>
      </w:r>
      <w:r>
        <w:rPr>
          <w:rStyle w:val="Teksttreci15Bezkursywy"/>
          <w:b/>
          <w:bCs/>
        </w:rPr>
        <w:t xml:space="preserve"> W trzecim dziale — </w:t>
      </w:r>
      <w:r>
        <w:t>Językoznawstwo w przestrze</w:t>
      </w:r>
      <w:r>
        <w:softHyphen/>
        <w:t>ni kultury. Nowe Języki”</w:t>
      </w:r>
      <w:r>
        <w:rPr>
          <w:rStyle w:val="Teksttreci15Bezkursywy"/>
          <w:b/>
          <w:bCs/>
        </w:rPr>
        <w:t xml:space="preserve"> — </w:t>
      </w:r>
      <w:r>
        <w:t>nowe pytania</w:t>
      </w:r>
      <w:r>
        <w:rPr>
          <w:rStyle w:val="Teksttreci15Bezkursywy"/>
          <w:b/>
          <w:bCs/>
        </w:rPr>
        <w:t xml:space="preserve"> — znajdują się następujące prace: A. Grybosiowa, </w:t>
      </w:r>
      <w:r>
        <w:t>Uwagi o współczesnych regułach kontaktu władzy ze społeczeństwem;</w:t>
      </w:r>
      <w:r>
        <w:rPr>
          <w:rStyle w:val="Teksttreci15Bezkursywy"/>
          <w:b/>
          <w:bCs/>
        </w:rPr>
        <w:t xml:space="preserve"> A. Główczewski, </w:t>
      </w:r>
      <w:r>
        <w:t>Technika reklamy w Języku polskiej propagandy politycznej lat dziewięćdziesiątych {na przy</w:t>
      </w:r>
      <w:r>
        <w:softHyphen/>
        <w:t>kładzie tekstów interlokucyjnych</w:t>
      </w:r>
      <w:r>
        <w:rPr>
          <w:rStyle w:val="Teksttreci15Bezkursywy"/>
          <w:b/>
          <w:bCs/>
        </w:rPr>
        <w:t>)</w:t>
      </w:r>
      <w:r>
        <w:rPr>
          <w:rStyle w:val="Teksttreci15Bezkursywy"/>
          <w:b/>
          <w:bCs/>
        </w:rPr>
        <w:t xml:space="preserve">; B. Witosz, </w:t>
      </w:r>
      <w:r>
        <w:t>Ewolucja kategorii podmiotu w badaniach styli</w:t>
      </w:r>
      <w:r>
        <w:softHyphen/>
        <w:t>stycznych;</w:t>
      </w:r>
      <w:r>
        <w:rPr>
          <w:rStyle w:val="Teksttreci15Bezkursywy"/>
          <w:b/>
          <w:bCs/>
        </w:rPr>
        <w:t xml:space="preserve"> E. Sławkowa, </w:t>
      </w:r>
      <w:r>
        <w:t>Stylistyka feministyczna: zarys problematyki badawczej;</w:t>
      </w:r>
      <w:r>
        <w:rPr>
          <w:rStyle w:val="Teksttreci15Bezkursywy"/>
          <w:b/>
          <w:bCs/>
        </w:rPr>
        <w:t xml:space="preserve"> A. Libura, </w:t>
      </w:r>
      <w:r>
        <w:t>Organiczenia w zastosowaniu kognitywnej teorii metafory do analizy metafor poetyckich.</w:t>
      </w:r>
      <w:r>
        <w:rPr>
          <w:rStyle w:val="Teksttreci15Bezkursywy"/>
          <w:b/>
          <w:bCs/>
        </w:rPr>
        <w:t xml:space="preserve"> Ostat</w:t>
      </w:r>
      <w:r>
        <w:rPr>
          <w:rStyle w:val="Teksttreci15Bezkursywy"/>
          <w:b/>
          <w:bCs/>
        </w:rPr>
        <w:softHyphen/>
      </w:r>
      <w:r>
        <w:rPr>
          <w:rStyle w:val="Teksttreci15Bezkursywy"/>
          <w:b/>
          <w:bCs/>
        </w:rPr>
        <w:t xml:space="preserve">ni dział — Co </w:t>
      </w:r>
      <w:r>
        <w:t>nowego u sąsiadów</w:t>
      </w:r>
      <w:r>
        <w:rPr>
          <w:rStyle w:val="Teksttreci15Bezkursywy"/>
          <w:b/>
          <w:bCs/>
        </w:rPr>
        <w:t xml:space="preserve"> — </w:t>
      </w:r>
      <w:r>
        <w:t>czyli o problemach języków i językoznawstwa słowiań</w:t>
      </w:r>
      <w:r>
        <w:softHyphen/>
        <w:t>skiego</w:t>
      </w:r>
      <w:r>
        <w:rPr>
          <w:rStyle w:val="Teksttreci15Bezkursywy"/>
          <w:b/>
          <w:bCs/>
        </w:rPr>
        <w:t xml:space="preserve"> — zawiera następujące prace: J. Zieniukowa, Z </w:t>
      </w:r>
      <w:r>
        <w:t>problemów etnolingwistyki;</w:t>
      </w:r>
      <w:r>
        <w:rPr>
          <w:rStyle w:val="Teksttreci15Bezkursywy"/>
          <w:b/>
          <w:bCs/>
        </w:rPr>
        <w:t xml:space="preserve"> E. Tokarz, </w:t>
      </w:r>
      <w:r>
        <w:t>Mikrojęzyki słowiańskie</w:t>
      </w:r>
      <w:r>
        <w:rPr>
          <w:rStyle w:val="Teksttreci15Bezkursywy"/>
          <w:b/>
          <w:bCs/>
        </w:rPr>
        <w:t xml:space="preserve"> </w:t>
      </w:r>
      <w:r>
        <w:t>—problemy badawcze językoznawstwa porównawczego;</w:t>
      </w:r>
      <w:r>
        <w:rPr>
          <w:rStyle w:val="Teksttreci15Bezkursywy"/>
          <w:b/>
          <w:bCs/>
        </w:rPr>
        <w:t xml:space="preserve"> I. </w:t>
      </w:r>
      <w:r>
        <w:rPr>
          <w:rStyle w:val="Teksttreci15Bezkursywy"/>
          <w:b/>
          <w:bCs/>
          <w:lang w:val="cs-CZ" w:eastAsia="cs-CZ" w:bidi="cs-CZ"/>
        </w:rPr>
        <w:t>Pra</w:t>
      </w:r>
      <w:r>
        <w:rPr>
          <w:rStyle w:val="Teksttreci15Bezkursywy"/>
          <w:b/>
          <w:bCs/>
          <w:lang w:val="cs-CZ" w:eastAsia="cs-CZ" w:bidi="cs-CZ"/>
        </w:rPr>
        <w:t>njkovi</w:t>
      </w:r>
      <w:r>
        <w:rPr>
          <w:rStyle w:val="Teksttreci15Bezkursywy"/>
          <w:b/>
          <w:bCs/>
        </w:rPr>
        <w:t>ć</w:t>
      </w:r>
      <w:r>
        <w:rPr>
          <w:rStyle w:val="Teksttreci15Bezkursywy"/>
          <w:b/>
          <w:bCs/>
          <w:lang w:val="cs-CZ" w:eastAsia="cs-CZ" w:bidi="cs-CZ"/>
        </w:rPr>
        <w:t xml:space="preserve">, </w:t>
      </w:r>
      <w:r>
        <w:t>Chorwacki język standardowy i serbski język standardowy;</w:t>
      </w:r>
      <w:r>
        <w:rPr>
          <w:rStyle w:val="Teksttreci15Bezkursywy"/>
          <w:b/>
          <w:bCs/>
        </w:rPr>
        <w:t xml:space="preserve"> B. </w:t>
      </w:r>
      <w:r>
        <w:rPr>
          <w:rStyle w:val="Teksttreci15Bezkursywy"/>
          <w:b/>
          <w:bCs/>
          <w:lang w:val="cs-CZ" w:eastAsia="cs-CZ" w:bidi="cs-CZ"/>
        </w:rPr>
        <w:t>Križan-Stanojevi</w:t>
      </w:r>
      <w:r>
        <w:rPr>
          <w:rStyle w:val="Teksttreci15Bezkursywy"/>
          <w:b/>
          <w:bCs/>
        </w:rPr>
        <w:t>ć</w:t>
      </w:r>
      <w:r>
        <w:rPr>
          <w:rStyle w:val="Teksttreci15Bezkursywy"/>
          <w:b/>
          <w:bCs/>
          <w:lang w:val="cs-CZ" w:eastAsia="cs-CZ" w:bidi="cs-CZ"/>
        </w:rPr>
        <w:t xml:space="preserve">, </w:t>
      </w:r>
      <w:r>
        <w:t>Neologizmy we współczesnym języku chorwackim</w:t>
      </w:r>
      <w:r>
        <w:rPr>
          <w:rStyle w:val="Teksttreci15Bezkursywy"/>
          <w:b/>
          <w:bCs/>
        </w:rPr>
        <w:t xml:space="preserve"> — </w:t>
      </w:r>
      <w:r>
        <w:t>pochodzenie i sposoby upowszechniania;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cs-CZ" w:eastAsia="cs-CZ" w:bidi="cs-CZ"/>
        </w:rPr>
        <w:t xml:space="preserve">V. Patráš, </w:t>
      </w:r>
      <w:r>
        <w:rPr>
          <w:lang w:val="cs-CZ" w:eastAsia="cs-CZ" w:bidi="cs-CZ"/>
        </w:rPr>
        <w:t xml:space="preserve">Poznámky </w:t>
      </w:r>
      <w:r>
        <w:t xml:space="preserve">o aktualnych </w:t>
      </w:r>
      <w:r>
        <w:rPr>
          <w:lang w:val="cs-CZ" w:eastAsia="cs-CZ" w:bidi="cs-CZ"/>
        </w:rPr>
        <w:t>úlohách sociolingvistiky na Slovensku;</w:t>
      </w:r>
      <w:r>
        <w:rPr>
          <w:rStyle w:val="Teksttreci15Bezkursywy"/>
          <w:b/>
          <w:bCs/>
          <w:lang w:val="cs-CZ" w:eastAsia="cs-CZ" w:bidi="cs-CZ"/>
        </w:rPr>
        <w:t xml:space="preserve"> M. Sobotko</w:t>
      </w:r>
      <w:r>
        <w:rPr>
          <w:rStyle w:val="Teksttreci15Bezkursywy"/>
          <w:b/>
          <w:bCs/>
          <w:lang w:val="cs-CZ" w:eastAsia="cs-CZ" w:bidi="cs-CZ"/>
        </w:rPr>
        <w:t xml:space="preserve">vá, </w:t>
      </w:r>
      <w:r>
        <w:t xml:space="preserve">W świecie </w:t>
      </w:r>
      <w:r>
        <w:rPr>
          <w:lang w:val="cs-CZ" w:eastAsia="cs-CZ" w:bidi="cs-CZ"/>
        </w:rPr>
        <w:t xml:space="preserve">„rozchlapanych” </w:t>
      </w:r>
      <w:r>
        <w:t>tekstów.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cs-CZ" w:eastAsia="cs-CZ" w:bidi="cs-CZ"/>
        </w:rPr>
        <w:t>(</w:t>
      </w:r>
      <w:r>
        <w:t xml:space="preserve">Uwagi </w:t>
      </w:r>
      <w:r>
        <w:rPr>
          <w:lang w:val="cs-CZ" w:eastAsia="cs-CZ" w:bidi="cs-CZ"/>
        </w:rPr>
        <w:t xml:space="preserve">nad </w:t>
      </w:r>
      <w:r>
        <w:t>literaturą czeską ostatnich pięciu lat</w:t>
      </w:r>
      <w:r>
        <w:rPr>
          <w:rStyle w:val="Teksttreci15Bezkursywy"/>
          <w:b/>
          <w:bCs/>
        </w:rPr>
        <w:t xml:space="preserve">); J. </w:t>
      </w:r>
      <w:r>
        <w:rPr>
          <w:rStyle w:val="Teksttreci15Bezkursywy"/>
          <w:b/>
          <w:bCs/>
          <w:lang w:val="cs-CZ" w:eastAsia="cs-CZ" w:bidi="cs-CZ"/>
        </w:rPr>
        <w:t xml:space="preserve">Fiala, </w:t>
      </w:r>
      <w:r>
        <w:t>Literatura „ komputeryzowana”.</w:t>
      </w:r>
    </w:p>
    <w:p w:rsidR="00EE1DD4" w:rsidRDefault="00B94A53">
      <w:pPr>
        <w:pStyle w:val="Teksttreci90"/>
        <w:framePr w:w="7200" w:h="3298" w:hRule="exact" w:wrap="none" w:vAnchor="page" w:hAnchor="page" w:x="506" w:y="4588"/>
        <w:shd w:val="clear" w:color="auto" w:fill="auto"/>
        <w:spacing w:before="0" w:after="180" w:line="199" w:lineRule="exact"/>
        <w:ind w:left="880"/>
        <w:jc w:val="both"/>
      </w:pPr>
      <w:r>
        <w:rPr>
          <w:rStyle w:val="Teksttreci9Kursywa"/>
          <w:b/>
          <w:bCs/>
        </w:rPr>
        <w:t>Nowe słownictwo polskie. Materiały z prasy lat 1985-1992,</w:t>
      </w:r>
      <w:r>
        <w:t xml:space="preserve"> cz. 1: </w:t>
      </w:r>
      <w:r>
        <w:rPr>
          <w:rStyle w:val="Teksttreci9Kursywa"/>
          <w:b/>
          <w:bCs/>
        </w:rPr>
        <w:t>A-O,</w:t>
      </w:r>
      <w:r>
        <w:t xml:space="preserve"> pod red. T. Smółkowej, Prace Instytutu Języka Polskieg</w:t>
      </w:r>
      <w:r>
        <w:t>o 108, Wydawnictwo Instytutu Ję</w:t>
      </w:r>
      <w:r>
        <w:softHyphen/>
        <w:t>zyka Polskiego PAN, Kraków 1998, s. 387.</w:t>
      </w:r>
    </w:p>
    <w:p w:rsidR="00EE1DD4" w:rsidRDefault="00B94A53">
      <w:pPr>
        <w:pStyle w:val="Teksttreci90"/>
        <w:framePr w:w="7200" w:h="3298" w:hRule="exact" w:wrap="none" w:vAnchor="page" w:hAnchor="page" w:x="506" w:y="4588"/>
        <w:shd w:val="clear" w:color="auto" w:fill="auto"/>
        <w:spacing w:before="0" w:line="199" w:lineRule="exact"/>
        <w:ind w:firstLine="320"/>
        <w:jc w:val="both"/>
      </w:pPr>
      <w:r>
        <w:t>Prezentowana publikacja jest kontynuacją wcześniejszej pracy, która obejmowała słow</w:t>
      </w:r>
      <w:r>
        <w:softHyphen/>
        <w:t>nictwo polskie z lat 1972-1981. Zawiera, ułożone w porządku alfabetycznym, wyrazy, zna</w:t>
      </w:r>
      <w:r>
        <w:softHyphen/>
        <w:t>czenia wyraz</w:t>
      </w:r>
      <w:r>
        <w:t xml:space="preserve">ów i połączenia wyrazowe, wyekscerpowane z prasy wychodzącej w latach 1985-1992. Autorki uwzględniły nie tylko jednostki powszechnie znane, ale także okazjonalizmy, rzeczowniki odsłowne na </w:t>
      </w:r>
      <w:r>
        <w:rPr>
          <w:rStyle w:val="Teksttreci9Kursywa"/>
          <w:b/>
          <w:bCs/>
        </w:rPr>
        <w:t>-anie, -enie,</w:t>
      </w:r>
      <w:r>
        <w:t xml:space="preserve"> rzeczowniki odprzymiotnikowe na </w:t>
      </w:r>
      <w:r>
        <w:rPr>
          <w:rStyle w:val="Teksttreci9Kursywa"/>
          <w:b/>
          <w:bCs/>
        </w:rPr>
        <w:t>-ość,</w:t>
      </w:r>
      <w:r>
        <w:t xml:space="preserve"> nazwy zdrobniał</w:t>
      </w:r>
      <w:r>
        <w:t xml:space="preserve">e i zgrubienia, rzeczowniki żeńskie utworzone od męskich, przedrostkowe formy czasowników oraz przysłówki. W materiale znalazła się też duża liczba zapożyczeń anglo-amerykańskich oraz terminów, np. </w:t>
      </w:r>
      <w:r>
        <w:rPr>
          <w:rStyle w:val="Teksttreci9Kursywa"/>
          <w:b/>
          <w:bCs/>
        </w:rPr>
        <w:t xml:space="preserve">aromatoterapia, </w:t>
      </w:r>
      <w:r>
        <w:rPr>
          <w:rStyle w:val="Teksttreci9Kursywa"/>
          <w:b/>
          <w:bCs/>
          <w:lang w:val="en-US" w:eastAsia="en-US" w:bidi="en-US"/>
        </w:rPr>
        <w:t>bypass.</w:t>
      </w:r>
      <w:r>
        <w:rPr>
          <w:lang w:val="en-US" w:eastAsia="en-US" w:bidi="en-US"/>
        </w:rPr>
        <w:t xml:space="preserve"> </w:t>
      </w:r>
      <w:r>
        <w:t>„Sądzimy, że prezentowany w „Nowym</w:t>
      </w:r>
      <w:r>
        <w:t xml:space="preserve"> słownictwie polskim” materiał wyrazowy — piszą autorki — może być przydatny zarówno dla tych, którzy chcą wiedzieć, co znaczą wyrazy dopiero wchodzące do zasobu słownikowego polszczyzny albo należące do tego zasobu od niedawna, jak i dla tych, którzy ten </w:t>
      </w:r>
      <w:r>
        <w:rPr>
          <w:rStyle w:val="Teksttreci9Kursywa"/>
          <w:b/>
          <w:bCs/>
        </w:rPr>
        <w:t>zasób</w:t>
      </w:r>
      <w:r>
        <w:t xml:space="preserve"> badają lub się nim interesują”(s. 11).</w:t>
      </w:r>
    </w:p>
    <w:p w:rsidR="00EE1DD4" w:rsidRDefault="00B94A53">
      <w:pPr>
        <w:pStyle w:val="Teksttreci90"/>
        <w:framePr w:w="7200" w:h="2102" w:hRule="exact" w:wrap="none" w:vAnchor="page" w:hAnchor="page" w:x="506" w:y="8544"/>
        <w:shd w:val="clear" w:color="auto" w:fill="auto"/>
        <w:spacing w:before="0" w:after="182" w:line="202" w:lineRule="exact"/>
        <w:ind w:left="880"/>
        <w:jc w:val="both"/>
      </w:pPr>
      <w:r>
        <w:rPr>
          <w:rStyle w:val="Teksttreci9Kursywa"/>
          <w:b/>
          <w:bCs/>
        </w:rPr>
        <w:t>Nowy leksykon PWN,</w:t>
      </w:r>
      <w:r>
        <w:t xml:space="preserve"> pod red. B. Petrozolin-Skowrońskiej, A. Dychowskiego, Wy</w:t>
      </w:r>
      <w:r>
        <w:softHyphen/>
        <w:t>dawnictwo Naukowe PWN, Warszawa 1998, s. 2030.</w:t>
      </w:r>
    </w:p>
    <w:p w:rsidR="00EE1DD4" w:rsidRDefault="00B94A53">
      <w:pPr>
        <w:pStyle w:val="Teksttreci90"/>
        <w:framePr w:w="7200" w:h="2102" w:hRule="exact" w:wrap="none" w:vAnchor="page" w:hAnchor="page" w:x="506" w:y="8544"/>
        <w:shd w:val="clear" w:color="auto" w:fill="auto"/>
        <w:spacing w:before="0" w:line="199" w:lineRule="exact"/>
        <w:ind w:firstLine="320"/>
        <w:jc w:val="both"/>
      </w:pPr>
      <w:r>
        <w:t>Praca nawiązuje do wydanego przed 30 laty leksykonu; jest on rodzajem słownika o cha</w:t>
      </w:r>
      <w:r>
        <w:softHyphen/>
        <w:t>rak</w:t>
      </w:r>
      <w:r>
        <w:t xml:space="preserve">terze encyklopedycznym, w którym czytelnik znajdzie hasła z dziedzin humanistycznych, technicznych, biologicznych i geograficznych. „Jedną z istotnych wartości </w:t>
      </w:r>
      <w:r>
        <w:rPr>
          <w:rStyle w:val="Teksttreci9Kursywa"/>
          <w:b/>
          <w:bCs/>
        </w:rPr>
        <w:t>Nowego leksyko</w:t>
      </w:r>
      <w:r>
        <w:rPr>
          <w:rStyle w:val="Teksttreci9Kursywa"/>
          <w:b/>
          <w:bCs/>
        </w:rPr>
        <w:softHyphen/>
        <w:t>nu</w:t>
      </w:r>
      <w:r>
        <w:t xml:space="preserve">, wyróżniającą go wśród innych publikacji PWN, jest umieszczenie haseł tradycyjnie już obecnych w encyklopediach — zwrotów i wyrażeń językowych oraz haseł o charakterze słownikowym, zaczerpniętych głównie ze </w:t>
      </w:r>
      <w:r>
        <w:rPr>
          <w:rStyle w:val="Teksttreci9Kursywa"/>
          <w:b/>
          <w:bCs/>
        </w:rPr>
        <w:t>Słownika wyrazów obcych</w:t>
      </w:r>
      <w:r>
        <w:t xml:space="preserve"> [...] ta cecha nadaje le</w:t>
      </w:r>
      <w:r>
        <w:t>k</w:t>
      </w:r>
      <w:r>
        <w:softHyphen/>
        <w:t>sykonowi cechę poradnika językowego”.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523" w:y="232"/>
        <w:shd w:val="clear" w:color="auto" w:fill="auto"/>
        <w:spacing w:line="150" w:lineRule="exact"/>
      </w:pPr>
      <w:r>
        <w:lastRenderedPageBreak/>
        <w:t>42</w:t>
      </w:r>
    </w:p>
    <w:p w:rsidR="00EE1DD4" w:rsidRDefault="00B94A53">
      <w:pPr>
        <w:pStyle w:val="Nagweklubstopka0"/>
        <w:framePr w:wrap="none" w:vAnchor="page" w:hAnchor="page" w:x="3513" w:y="222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5" w:h="5304" w:hRule="exact" w:wrap="none" w:vAnchor="page" w:hAnchor="page" w:x="508" w:y="655"/>
        <w:shd w:val="clear" w:color="auto" w:fill="auto"/>
        <w:spacing w:before="0" w:after="184" w:line="204" w:lineRule="exact"/>
        <w:ind w:left="880"/>
        <w:jc w:val="both"/>
      </w:pPr>
      <w:r>
        <w:t xml:space="preserve">Aleksandra OKOPIEŃ-SŁAWIŃSKA, </w:t>
      </w:r>
      <w:r>
        <w:rPr>
          <w:rStyle w:val="Teksttreci9Kursywa"/>
          <w:b/>
          <w:bCs/>
        </w:rPr>
        <w:t>Semantyka wypowiedzi poetyckiej [Prelimina</w:t>
      </w:r>
      <w:r>
        <w:rPr>
          <w:rStyle w:val="Teksttreci9Kursywa"/>
          <w:b/>
          <w:bCs/>
          <w:lang w:val="de-DE" w:eastAsia="de-DE" w:bidi="de-DE"/>
        </w:rPr>
        <w:t>ria),</w:t>
      </w:r>
      <w:r>
        <w:rPr>
          <w:lang w:val="de-DE" w:eastAsia="de-DE" w:bidi="de-DE"/>
        </w:rPr>
        <w:t xml:space="preserve"> </w:t>
      </w:r>
      <w:r>
        <w:t xml:space="preserve">TAiWPN </w:t>
      </w:r>
      <w:r>
        <w:rPr>
          <w:lang w:val="de-DE" w:eastAsia="de-DE" w:bidi="de-DE"/>
        </w:rPr>
        <w:t xml:space="preserve">UNIVERSITAS, </w:t>
      </w:r>
      <w:r>
        <w:t>Kraków 1998, s. 255.</w:t>
      </w:r>
    </w:p>
    <w:p w:rsidR="00EE1DD4" w:rsidRDefault="00B94A53">
      <w:pPr>
        <w:pStyle w:val="Teksttreci90"/>
        <w:framePr w:w="7195" w:h="5304" w:hRule="exact" w:wrap="none" w:vAnchor="page" w:hAnchor="page" w:x="508" w:y="655"/>
        <w:shd w:val="clear" w:color="auto" w:fill="auto"/>
        <w:tabs>
          <w:tab w:val="left" w:pos="2359"/>
          <w:tab w:val="left" w:pos="4829"/>
        </w:tabs>
        <w:spacing w:before="0" w:line="199" w:lineRule="exact"/>
        <w:ind w:firstLine="320"/>
        <w:jc w:val="both"/>
      </w:pPr>
      <w:r>
        <w:t xml:space="preserve">Pierwsze wydanie tej książki ukazało się w 1985 r. i nosiło tytuł </w:t>
      </w:r>
      <w:r>
        <w:rPr>
          <w:rStyle w:val="Teksttreci9Kursywa"/>
          <w:b/>
          <w:bCs/>
        </w:rPr>
        <w:t>Z dziejów form arty</w:t>
      </w:r>
      <w:r>
        <w:rPr>
          <w:rStyle w:val="Teksttreci9Kursywa"/>
          <w:b/>
          <w:bCs/>
        </w:rPr>
        <w:softHyphen/>
        <w:t>stycznych w literaturze polskiej.</w:t>
      </w:r>
      <w:r>
        <w:t xml:space="preserve"> Obecna edycja została rozszerzona o rozprawę </w:t>
      </w:r>
      <w:r>
        <w:rPr>
          <w:rStyle w:val="Teksttreci9Kursywa"/>
          <w:b/>
          <w:bCs/>
        </w:rPr>
        <w:t>Teoria wypo</w:t>
      </w:r>
      <w:r>
        <w:rPr>
          <w:rStyle w:val="Teksttreci9Kursywa"/>
          <w:b/>
          <w:bCs/>
        </w:rPr>
        <w:softHyphen/>
        <w:t>wiedzi jako podstawa komunikacyjnej teorii dzieła literackiego.</w:t>
      </w:r>
      <w:r>
        <w:t xml:space="preserve"> Praca zawiera r</w:t>
      </w:r>
      <w:r>
        <w:t>ozważania nad przydatnością językoznawczej semantyki w badaniach literackich, a zarazem próbę „ustale</w:t>
      </w:r>
      <w:r>
        <w:softHyphen/>
        <w:t>nia i usystematyzowanie teoretycznych preliminariów do semantyki wypowiedzi poetyckiej”. Rozważania „przedstawione w kolejnych częściach tej książki dotyc</w:t>
      </w:r>
      <w:r>
        <w:t>zą trzech wybranych za</w:t>
      </w:r>
      <w:r>
        <w:softHyphen/>
        <w:t>kresów problemowych: semantyki wypowiedzi w opozycji do semantyki języka, semantyki relacji osobowych oraz semantyki związków słownych. Nie tworzą więc porządku kompletne</w:t>
      </w:r>
      <w:r>
        <w:softHyphen/>
        <w:t>go ani zamkniętego, stanowić jednak mają pewien uładzony myślo</w:t>
      </w:r>
      <w:r>
        <w:t>wo zespół generalnych założeń i analitycznych obserwacji pozwalających uchwycić sposób istnienia i kontury ba</w:t>
      </w:r>
      <w:r>
        <w:softHyphen/>
        <w:t xml:space="preserve">danego zjawiska, a nadających się już [...] do rozwijania w trakcie studiów nad historycznie określonymi fenomenami tekstowymi”. Część I </w:t>
      </w:r>
      <w:r>
        <w:rPr>
          <w:rStyle w:val="Teksttreci9Kursywa"/>
          <w:b/>
          <w:bCs/>
        </w:rPr>
        <w:t>Semantyka</w:t>
      </w:r>
      <w:r>
        <w:rPr>
          <w:rStyle w:val="Teksttreci9Kursywa"/>
          <w:b/>
          <w:bCs/>
        </w:rPr>
        <w:t xml:space="preserve"> wypowiedzi</w:t>
      </w:r>
      <w:r>
        <w:t xml:space="preserve"> zawiera rozdział O </w:t>
      </w:r>
      <w:r>
        <w:rPr>
          <w:rStyle w:val="Teksttreci9Kursywa"/>
          <w:b/>
          <w:bCs/>
        </w:rPr>
        <w:t>postaciach znaczenia wypowiedzi</w:t>
      </w:r>
      <w:r>
        <w:t xml:space="preserve"> i podrozdziały: 1. </w:t>
      </w:r>
      <w:r>
        <w:rPr>
          <w:rStyle w:val="Teksttreci9Kursywa"/>
          <w:b/>
          <w:bCs/>
        </w:rPr>
        <w:t>Semantyka języka a semantyka wy</w:t>
      </w:r>
      <w:r>
        <w:rPr>
          <w:rStyle w:val="Teksttreci9Kursywa"/>
          <w:b/>
          <w:bCs/>
        </w:rPr>
        <w:softHyphen/>
        <w:t>powiedzi,</w:t>
      </w:r>
      <w:r>
        <w:t xml:space="preserve"> 2. O </w:t>
      </w:r>
      <w:r>
        <w:rPr>
          <w:rStyle w:val="Teksttreci9Kursywa"/>
          <w:b/>
          <w:bCs/>
        </w:rPr>
        <w:t>trudnościach i potrzebie teorii znaczenia;</w:t>
      </w:r>
      <w:r>
        <w:t xml:space="preserve"> 3. </w:t>
      </w:r>
      <w:r>
        <w:rPr>
          <w:rStyle w:val="Teksttreci9Kursywa"/>
          <w:b/>
          <w:bCs/>
        </w:rPr>
        <w:t xml:space="preserve">Znaczenie strukturalne; </w:t>
      </w:r>
      <w:r>
        <w:t xml:space="preserve">4. </w:t>
      </w:r>
      <w:r>
        <w:rPr>
          <w:rStyle w:val="Teksttreci9Kursywa"/>
          <w:b/>
          <w:bCs/>
        </w:rPr>
        <w:t>Znaczenie referencyjne</w:t>
      </w:r>
      <w:r>
        <w:t>;</w:t>
      </w:r>
      <w:r>
        <w:tab/>
        <w:t xml:space="preserve">5. </w:t>
      </w:r>
      <w:r>
        <w:rPr>
          <w:rStyle w:val="Teksttreci9Kursywa"/>
          <w:b/>
          <w:bCs/>
        </w:rPr>
        <w:t>Znaczenie pragmatyczne</w:t>
      </w:r>
      <w:r>
        <w:t>;</w:t>
      </w:r>
      <w:r>
        <w:tab/>
        <w:t xml:space="preserve">6. </w:t>
      </w:r>
      <w:r>
        <w:rPr>
          <w:rStyle w:val="Teksttreci9Kursywa"/>
          <w:b/>
          <w:bCs/>
        </w:rPr>
        <w:t>Znaczenie matajęzykowe;</w:t>
      </w:r>
    </w:p>
    <w:p w:rsidR="00EE1DD4" w:rsidRDefault="00B94A53">
      <w:pPr>
        <w:pStyle w:val="Teksttreci150"/>
        <w:framePr w:w="7195" w:h="5304" w:hRule="exact" w:wrap="none" w:vAnchor="page" w:hAnchor="page" w:x="508" w:y="655"/>
        <w:shd w:val="clear" w:color="auto" w:fill="auto"/>
        <w:spacing w:after="0" w:line="199" w:lineRule="exact"/>
      </w:pPr>
      <w:r>
        <w:rPr>
          <w:rStyle w:val="Teksttreci15Bezkursywy"/>
          <w:b/>
          <w:bCs/>
        </w:rPr>
        <w:t xml:space="preserve">7. </w:t>
      </w:r>
      <w:r>
        <w:t>Zamknięcie.</w:t>
      </w:r>
      <w:r>
        <w:rPr>
          <w:rStyle w:val="Teksttreci15Bezkursywy"/>
          <w:b/>
          <w:bCs/>
        </w:rPr>
        <w:t xml:space="preserve"> Część II </w:t>
      </w:r>
      <w:r>
        <w:t>Semantyka relacji osobowych</w:t>
      </w:r>
      <w:r>
        <w:rPr>
          <w:rStyle w:val="Teksttreci15Bezkursywy"/>
          <w:b/>
          <w:bCs/>
        </w:rPr>
        <w:t xml:space="preserve"> zawiera następujące rozdziały: I. </w:t>
      </w:r>
      <w:r>
        <w:t>Semantyczny paradygmat form osobowych</w:t>
      </w:r>
      <w:r>
        <w:rPr>
          <w:rStyle w:val="Teksttreci15Bezkursywy"/>
          <w:b/>
          <w:bCs/>
        </w:rPr>
        <w:t xml:space="preserve">; II. </w:t>
      </w:r>
      <w:r>
        <w:t>Jak formy osobowe grają w teatrze mowy? [Semantyczne transpozycje form osobowych);</w:t>
      </w:r>
      <w:r>
        <w:rPr>
          <w:rStyle w:val="Teksttreci15Bezkursywy"/>
          <w:b/>
          <w:bCs/>
        </w:rPr>
        <w:t xml:space="preserve"> III. </w:t>
      </w:r>
      <w:r>
        <w:t>Relacje osobowe</w:t>
      </w:r>
      <w:r>
        <w:t xml:space="preserve"> w literackiej komunikacji, </w:t>
      </w:r>
      <w:r>
        <w:rPr>
          <w:rStyle w:val="Teksttreci15Bezkursywy"/>
          <w:b/>
          <w:bCs/>
        </w:rPr>
        <w:t xml:space="preserve">IV. </w:t>
      </w:r>
      <w:r>
        <w:t>Semantyka Ja” literackiego [„Ja” tekstowe wobec Ja” twórcy).</w:t>
      </w:r>
      <w:r>
        <w:rPr>
          <w:rStyle w:val="Teksttreci15Bezkursywy"/>
          <w:b/>
          <w:bCs/>
        </w:rPr>
        <w:t xml:space="preserve"> W części III </w:t>
      </w:r>
      <w:r>
        <w:t>Semantyka związków słownych</w:t>
      </w:r>
      <w:r>
        <w:rPr>
          <w:rStyle w:val="Teksttreci15Bezkursywy"/>
          <w:b/>
          <w:bCs/>
        </w:rPr>
        <w:t xml:space="preserve"> znalazły się rozdziały: I. </w:t>
      </w:r>
      <w:r>
        <w:t>Metafora bez granic;</w:t>
      </w:r>
      <w:r>
        <w:rPr>
          <w:rStyle w:val="Teksttreci15Bezkursywy"/>
          <w:b/>
          <w:bCs/>
        </w:rPr>
        <w:t xml:space="preserve"> II. </w:t>
      </w:r>
      <w:r>
        <w:t>Tekstowe wskaźniki znaczenia wyrażeń [na przykładzie poezji K. K. Bacz</w:t>
      </w:r>
      <w:r>
        <w:t>yńskiego);</w:t>
      </w:r>
      <w:r>
        <w:rPr>
          <w:rStyle w:val="Teksttreci15Bezkursywy"/>
          <w:b/>
          <w:bCs/>
        </w:rPr>
        <w:t xml:space="preserve"> III. </w:t>
      </w:r>
      <w:r>
        <w:t>Jak opisać znaczenie słowa?;</w:t>
      </w:r>
      <w:r>
        <w:rPr>
          <w:rStyle w:val="Teksttreci15Bezkursywy"/>
          <w:b/>
          <w:bCs/>
        </w:rPr>
        <w:t xml:space="preserve"> IV. </w:t>
      </w:r>
      <w:r>
        <w:t xml:space="preserve">Słownik kontekstów „Drzewa” [opracowany na materiale poezji K. K. Baczyńskiego). </w:t>
      </w:r>
      <w:r>
        <w:rPr>
          <w:rStyle w:val="Teksttreci15Bezkursywy"/>
          <w:b/>
          <w:bCs/>
        </w:rPr>
        <w:t>Całość kończy rozprawa, która nie znalazła się w poprzedniej edycji tej pracy.</w:t>
      </w:r>
    </w:p>
    <w:p w:rsidR="00EE1DD4" w:rsidRDefault="00B94A53">
      <w:pPr>
        <w:pStyle w:val="Teksttreci90"/>
        <w:framePr w:w="7195" w:h="1702" w:hRule="exact" w:wrap="none" w:vAnchor="page" w:hAnchor="page" w:x="508" w:y="6618"/>
        <w:shd w:val="clear" w:color="auto" w:fill="auto"/>
        <w:spacing w:before="0" w:after="178" w:line="199" w:lineRule="exact"/>
        <w:ind w:left="880"/>
        <w:jc w:val="both"/>
      </w:pPr>
      <w:r>
        <w:t xml:space="preserve">Marta </w:t>
      </w:r>
      <w:r>
        <w:rPr>
          <w:lang w:val="cs-CZ" w:eastAsia="cs-CZ" w:bidi="cs-CZ"/>
        </w:rPr>
        <w:t xml:space="preserve">PANČIKOVÁ, </w:t>
      </w:r>
      <w:r>
        <w:t xml:space="preserve">Wiesław STEFAŃCZYK, Po </w:t>
      </w:r>
      <w:r>
        <w:rPr>
          <w:rStyle w:val="Teksttreci9Kursywa"/>
          <w:b/>
          <w:bCs/>
        </w:rPr>
        <w:t xml:space="preserve">tamtej stronie Tatr. </w:t>
      </w:r>
      <w:r>
        <w:rPr>
          <w:rStyle w:val="Teksttreci9Kursywa"/>
          <w:b/>
          <w:bCs/>
          <w:lang w:val="cs-CZ" w:eastAsia="cs-CZ" w:bidi="cs-CZ"/>
        </w:rPr>
        <w:t xml:space="preserve">Učebnica polštiny </w:t>
      </w:r>
      <w:r>
        <w:rPr>
          <w:rStyle w:val="Teksttreci9Kursywa"/>
          <w:b/>
          <w:bCs/>
        </w:rPr>
        <w:t xml:space="preserve">pre </w:t>
      </w:r>
      <w:r>
        <w:rPr>
          <w:rStyle w:val="Teksttreci9Kursywa"/>
          <w:b/>
          <w:bCs/>
          <w:lang w:val="cs-CZ" w:eastAsia="cs-CZ" w:bidi="cs-CZ"/>
        </w:rPr>
        <w:t>Slovákov,</w:t>
      </w:r>
      <w:r>
        <w:rPr>
          <w:lang w:val="cs-CZ" w:eastAsia="cs-CZ" w:bidi="cs-CZ"/>
        </w:rPr>
        <w:t xml:space="preserve"> </w:t>
      </w:r>
      <w:r>
        <w:t xml:space="preserve">TAiWPN </w:t>
      </w:r>
      <w:r>
        <w:rPr>
          <w:lang w:val="de-DE" w:eastAsia="de-DE" w:bidi="de-DE"/>
        </w:rPr>
        <w:t xml:space="preserve">UNIVERSITAS, </w:t>
      </w:r>
      <w:r>
        <w:t>Kraków 1998, s. 253.</w:t>
      </w:r>
    </w:p>
    <w:p w:rsidR="00EE1DD4" w:rsidRDefault="00B94A53">
      <w:pPr>
        <w:pStyle w:val="Teksttreci90"/>
        <w:framePr w:w="7195" w:h="1702" w:hRule="exact" w:wrap="none" w:vAnchor="page" w:hAnchor="page" w:x="508" w:y="6618"/>
        <w:shd w:val="clear" w:color="auto" w:fill="auto"/>
        <w:spacing w:before="0" w:line="202" w:lineRule="exact"/>
        <w:ind w:firstLine="320"/>
        <w:jc w:val="both"/>
      </w:pPr>
      <w:r>
        <w:t>Jest to podręcznik do nauki języka polskiego przeznaczony dla studentów Słowaków. Materiał uporządkowany jest w 20 lekcjach w taki sposób, by pokazać podobieństwa</w:t>
      </w:r>
      <w:r>
        <w:t xml:space="preserve"> i różni</w:t>
      </w:r>
      <w:r>
        <w:softHyphen/>
        <w:t>ce między językiem polskim a słowackim. Każda lekcja obejmuje dialog lub dłuższy tekst, słownik, część gramatyczną, ćwiczenia i krótki dodatkowy tekst poświęcony realiom kultu</w:t>
      </w:r>
      <w:r>
        <w:softHyphen/>
        <w:t>rowym Polski.</w:t>
      </w:r>
    </w:p>
    <w:p w:rsidR="00EE1DD4" w:rsidRDefault="00B94A53">
      <w:pPr>
        <w:pStyle w:val="Teksttreci90"/>
        <w:framePr w:w="7195" w:h="2510" w:hRule="exact" w:wrap="none" w:vAnchor="page" w:hAnchor="page" w:x="508" w:y="8970"/>
        <w:shd w:val="clear" w:color="auto" w:fill="auto"/>
        <w:spacing w:before="0" w:after="184" w:line="204" w:lineRule="exact"/>
        <w:ind w:left="880"/>
        <w:jc w:val="both"/>
      </w:pPr>
      <w:r>
        <w:t xml:space="preserve">Krystyna PISARKOWA, </w:t>
      </w:r>
      <w:r>
        <w:rPr>
          <w:rStyle w:val="Teksttreci9Kursywa"/>
          <w:b/>
          <w:bCs/>
        </w:rPr>
        <w:t>Pragmatyka przekładu. Przypadki poety</w:t>
      </w:r>
      <w:r>
        <w:rPr>
          <w:rStyle w:val="Teksttreci9Kursywa"/>
          <w:b/>
          <w:bCs/>
        </w:rPr>
        <w:t>ckie</w:t>
      </w:r>
      <w:r>
        <w:t>, Instytut Ję</w:t>
      </w:r>
      <w:r>
        <w:softHyphen/>
        <w:t>zyka Polskiego PAN, Kraków 1998, s. 211.</w:t>
      </w:r>
    </w:p>
    <w:p w:rsidR="00EE1DD4" w:rsidRDefault="00B94A53">
      <w:pPr>
        <w:pStyle w:val="Teksttreci90"/>
        <w:framePr w:w="7195" w:h="2510" w:hRule="exact" w:wrap="none" w:vAnchor="page" w:hAnchor="page" w:x="508" w:y="8970"/>
        <w:shd w:val="clear" w:color="auto" w:fill="auto"/>
        <w:spacing w:before="0" w:line="199" w:lineRule="exact"/>
        <w:ind w:firstLine="320"/>
        <w:jc w:val="both"/>
      </w:pPr>
      <w:r>
        <w:t>Autorka za Jakobsonem wyróżnia trzy sposoby tłumaczenia znaków: wewnątrzjęzykowy, czyli interpretację; międzyjęzykowy (właściwy); intersemiotyczny (transmutację), czyli „inter</w:t>
      </w:r>
      <w:r>
        <w:softHyphen/>
        <w:t>pretację znaków jedne</w:t>
      </w:r>
      <w:r>
        <w:t>go języka naturalnego znakami pozajęzykowych systemów znako</w:t>
      </w:r>
      <w:r>
        <w:softHyphen/>
        <w:t>wych”. w swoich rozważaniach powołuje się także na teorię R. Ingardena. Praca zawiera analizy przekładów utworów poetyckich, ponieważ, zdaniem autorki, „tekst poetycki funk</w:t>
      </w:r>
      <w:r>
        <w:softHyphen/>
        <w:t>cjonuje jako przekaz za</w:t>
      </w:r>
      <w:r>
        <w:t xml:space="preserve">szyfrowany wielowarstwowo i </w:t>
      </w:r>
      <w:r>
        <w:rPr>
          <w:lang w:val="de-DE" w:eastAsia="de-DE" w:bidi="de-DE"/>
        </w:rPr>
        <w:t>in</w:t>
      </w:r>
      <w:r>
        <w:t>tersemiotycznie”. Oto rozdziały książ</w:t>
      </w:r>
      <w:r>
        <w:softHyphen/>
        <w:t xml:space="preserve">ki: I. </w:t>
      </w:r>
      <w:r>
        <w:rPr>
          <w:rStyle w:val="Teksttreci9Kursywa"/>
          <w:b/>
          <w:bCs/>
        </w:rPr>
        <w:t>Wieloznaczność świata;</w:t>
      </w:r>
      <w:r>
        <w:t xml:space="preserve"> II. </w:t>
      </w:r>
      <w:r>
        <w:rPr>
          <w:rStyle w:val="Teksttreci9Kursywa"/>
          <w:b/>
          <w:bCs/>
        </w:rPr>
        <w:t>Mikołaja Gomółki „Melodie na »Psałterz polski«”;</w:t>
      </w:r>
      <w:r>
        <w:t xml:space="preserve"> III. </w:t>
      </w:r>
      <w:r>
        <w:rPr>
          <w:rStyle w:val="Teksttreci9Kursywa"/>
          <w:b/>
          <w:bCs/>
        </w:rPr>
        <w:t>Oda „Do radości”</w:t>
      </w:r>
      <w:r>
        <w:t xml:space="preserve"> — </w:t>
      </w:r>
      <w:r>
        <w:rPr>
          <w:rStyle w:val="Teksttreci9Kursywa"/>
          <w:b/>
          <w:bCs/>
        </w:rPr>
        <w:t>przyszły hymn Unii Europy;</w:t>
      </w:r>
      <w:r>
        <w:t xml:space="preserve"> IV. </w:t>
      </w:r>
      <w:r>
        <w:rPr>
          <w:rStyle w:val="Teksttreci9Kursywa"/>
          <w:b/>
          <w:bCs/>
        </w:rPr>
        <w:t xml:space="preserve">Polifoniczność „Fugi” Cekina </w:t>
      </w:r>
      <w:r>
        <w:rPr>
          <w:rStyle w:val="Teksttreci9Kursywa"/>
          <w:b/>
          <w:bCs/>
          <w:lang w:val="en-US" w:eastAsia="en-US" w:bidi="en-US"/>
        </w:rPr>
        <w:t xml:space="preserve">a genus </w:t>
      </w:r>
      <w:r>
        <w:rPr>
          <w:rStyle w:val="Teksttreci9Kursywa"/>
          <w:b/>
          <w:bCs/>
        </w:rPr>
        <w:t xml:space="preserve">śmierci; </w:t>
      </w:r>
      <w:r>
        <w:t xml:space="preserve">V. </w:t>
      </w:r>
      <w:r>
        <w:rPr>
          <w:rStyle w:val="Teksttreci9Kursywa"/>
          <w:b/>
          <w:bCs/>
        </w:rPr>
        <w:t>H</w:t>
      </w:r>
      <w:r>
        <w:rPr>
          <w:rStyle w:val="Teksttreci9Kursywa"/>
          <w:b/>
          <w:bCs/>
        </w:rPr>
        <w:t>istoria w wierszu Zbigniewa Herberta „Układała swe włosy”;</w:t>
      </w:r>
      <w:r>
        <w:t xml:space="preserve"> VI. </w:t>
      </w:r>
      <w:r>
        <w:rPr>
          <w:rStyle w:val="Teksttreci9Kursywa"/>
          <w:b/>
          <w:bCs/>
        </w:rPr>
        <w:t>„Raport z oblężonego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499" w:y="233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7444" w:y="228"/>
        <w:shd w:val="clear" w:color="auto" w:fill="auto"/>
        <w:spacing w:line="150" w:lineRule="exact"/>
      </w:pPr>
      <w:r>
        <w:t>43</w:t>
      </w:r>
    </w:p>
    <w:p w:rsidR="00EE1DD4" w:rsidRDefault="00B94A53">
      <w:pPr>
        <w:pStyle w:val="Teksttreci150"/>
        <w:framePr w:w="7205" w:h="859" w:hRule="exact" w:wrap="none" w:vAnchor="page" w:hAnchor="page" w:x="504" w:y="668"/>
        <w:shd w:val="clear" w:color="auto" w:fill="auto"/>
        <w:spacing w:after="0" w:line="199" w:lineRule="exact"/>
      </w:pPr>
      <w:r>
        <w:t>miasta” a pamięć małych narodów</w:t>
      </w:r>
      <w:r>
        <w:rPr>
          <w:rStyle w:val="Teksttreci15Bezkursywy"/>
          <w:b/>
          <w:bCs/>
        </w:rPr>
        <w:t>; VII. „</w:t>
      </w:r>
      <w:r>
        <w:t xml:space="preserve">Rozpoczęta opowieść” a prawa małych narodów, </w:t>
      </w:r>
      <w:r>
        <w:rPr>
          <w:rStyle w:val="Teksttreci15Bezkursywy"/>
          <w:b/>
          <w:bCs/>
        </w:rPr>
        <w:t xml:space="preserve">VIII. </w:t>
      </w:r>
      <w:r>
        <w:t>Słowotwórcza miniatura gotycka Szymborskie</w:t>
      </w:r>
      <w:r>
        <w:t>j,</w:t>
      </w:r>
      <w:r>
        <w:rPr>
          <w:rStyle w:val="Teksttreci15Bezkursywy"/>
          <w:b/>
          <w:bCs/>
        </w:rPr>
        <w:t xml:space="preserve"> IX. </w:t>
      </w:r>
      <w:r>
        <w:t xml:space="preserve">Tajemnica „Cebuli” Szymborskiej, </w:t>
      </w:r>
      <w:r>
        <w:rPr>
          <w:rStyle w:val="Teksttreci15Bezkursywy"/>
          <w:b/>
          <w:bCs/>
        </w:rPr>
        <w:t xml:space="preserve">X. </w:t>
      </w:r>
      <w:r>
        <w:t xml:space="preserve">Prawda o „Kobietach Rubensa” Szymborskiej, </w:t>
      </w:r>
      <w:r>
        <w:rPr>
          <w:lang w:val="en-US" w:eastAsia="en-US" w:bidi="en-US"/>
        </w:rPr>
        <w:t xml:space="preserve">XL. </w:t>
      </w:r>
      <w:r>
        <w:t>„Nic dwa razy”</w:t>
      </w:r>
      <w:r>
        <w:rPr>
          <w:rStyle w:val="Teksttreci15Bezkursywy"/>
          <w:b/>
          <w:bCs/>
        </w:rPr>
        <w:t xml:space="preserve"> — </w:t>
      </w:r>
      <w:r>
        <w:t xml:space="preserve">piosenka z morałem, </w:t>
      </w:r>
      <w:r>
        <w:rPr>
          <w:rStyle w:val="Teksttreci15Bezkursywy"/>
          <w:b/>
          <w:bCs/>
        </w:rPr>
        <w:t xml:space="preserve">XII. </w:t>
      </w:r>
      <w:r>
        <w:t>„Miłość na Krymie”</w:t>
      </w:r>
      <w:r>
        <w:rPr>
          <w:rStyle w:val="Teksttreci15Bezkursywy"/>
          <w:b/>
          <w:bCs/>
        </w:rPr>
        <w:t xml:space="preserve"> — </w:t>
      </w:r>
      <w:r>
        <w:t>ale po niemiecku.</w:t>
      </w:r>
    </w:p>
    <w:p w:rsidR="00EE1DD4" w:rsidRDefault="00B94A53">
      <w:pPr>
        <w:pStyle w:val="Teksttreci150"/>
        <w:framePr w:w="7205" w:h="1901" w:hRule="exact" w:wrap="none" w:vAnchor="page" w:hAnchor="page" w:x="504" w:y="2068"/>
        <w:shd w:val="clear" w:color="auto" w:fill="auto"/>
        <w:spacing w:after="240" w:line="199" w:lineRule="exact"/>
        <w:ind w:left="900"/>
      </w:pPr>
      <w:r>
        <w:rPr>
          <w:rStyle w:val="Teksttreci15Bezkursywy"/>
          <w:b/>
          <w:bCs/>
        </w:rPr>
        <w:t xml:space="preserve">Jerzy PODRACKI, </w:t>
      </w:r>
      <w:r>
        <w:t>Słownik interpunkcyjny języka polskiego z zasadami przestan</w:t>
      </w:r>
      <w:r>
        <w:softHyphen/>
        <w:t>kowania,</w:t>
      </w:r>
      <w:r>
        <w:rPr>
          <w:rStyle w:val="Teksttreci15Bezkursywy"/>
          <w:b/>
          <w:bCs/>
        </w:rPr>
        <w:t xml:space="preserve"> Wydawnictwo Naukowe PWN, Warszawa 1998, s. 263.</w:t>
      </w:r>
    </w:p>
    <w:p w:rsidR="00EE1DD4" w:rsidRDefault="00B94A53">
      <w:pPr>
        <w:pStyle w:val="Teksttreci90"/>
        <w:framePr w:w="7205" w:h="1901" w:hRule="exact" w:wrap="none" w:vAnchor="page" w:hAnchor="page" w:x="504" w:y="2068"/>
        <w:shd w:val="clear" w:color="auto" w:fill="auto"/>
        <w:spacing w:before="0" w:line="199" w:lineRule="exact"/>
        <w:ind w:firstLine="340"/>
        <w:jc w:val="both"/>
      </w:pPr>
      <w:r>
        <w:t>Książka jest pierwszą w Polsce próbą ujęcia zagadnień interpunkcyjnych w postaci słow</w:t>
      </w:r>
      <w:r>
        <w:softHyphen/>
        <w:t>nika. W pierwszej jej części, teoretycznej, Czytelnik znajdzie wiadomości ogólne, dotyczące najważniejszych zasad interpu</w:t>
      </w:r>
      <w:r>
        <w:t>nkcji oraz pojęć składniowych niezbędnych do zrozumienia zasad przestankowania. Cześć druga zawiera prawie 500 wyrazów i wyrażeń (m.in. spójniki, zaimki, wykrzykniki, wyrazy dźwiękonaśladowcze) istotnych pod względem interpunkcyj</w:t>
      </w:r>
      <w:r>
        <w:softHyphen/>
        <w:t>nym, uzupełnionych objaśni</w:t>
      </w:r>
      <w:r>
        <w:t>eniami szczegółowymi i bogatym materiałem przykładowym.</w:t>
      </w:r>
    </w:p>
    <w:p w:rsidR="00EE1DD4" w:rsidRDefault="00B94A53">
      <w:pPr>
        <w:pStyle w:val="Teksttreci90"/>
        <w:framePr w:w="7205" w:h="2285" w:hRule="exact" w:wrap="none" w:vAnchor="page" w:hAnchor="page" w:x="504" w:y="4521"/>
        <w:shd w:val="clear" w:color="auto" w:fill="auto"/>
        <w:spacing w:before="0" w:after="173" w:line="140" w:lineRule="exact"/>
        <w:ind w:left="900"/>
        <w:jc w:val="both"/>
      </w:pPr>
      <w:r>
        <w:t xml:space="preserve">Edward POLAŃSKI, </w:t>
      </w:r>
      <w:r>
        <w:rPr>
          <w:rStyle w:val="Teksttreci9Kursywa"/>
          <w:b/>
          <w:bCs/>
        </w:rPr>
        <w:t>Słownik ortograficzny,</w:t>
      </w:r>
      <w:r>
        <w:t xml:space="preserve"> </w:t>
      </w:r>
      <w:r>
        <w:rPr>
          <w:lang w:val="de-DE" w:eastAsia="de-DE" w:bidi="de-DE"/>
        </w:rPr>
        <w:t xml:space="preserve">Videograf </w:t>
      </w:r>
      <w:r>
        <w:t>II, Katowice 1998, s. 812.</w:t>
      </w:r>
    </w:p>
    <w:p w:rsidR="00EE1DD4" w:rsidRDefault="00B94A53">
      <w:pPr>
        <w:pStyle w:val="Teksttreci90"/>
        <w:framePr w:w="7205" w:h="2285" w:hRule="exact" w:wrap="none" w:vAnchor="page" w:hAnchor="page" w:x="504" w:y="4521"/>
        <w:shd w:val="clear" w:color="auto" w:fill="auto"/>
        <w:spacing w:before="0" w:line="199" w:lineRule="exact"/>
        <w:ind w:firstLine="340"/>
        <w:jc w:val="both"/>
      </w:pPr>
      <w:r>
        <w:t>„Słownik ten w pewnym stopniu wykracza poza ramy informacji tradycyjnie podawanych w słowniku ortograficznym. Ma niejako ch</w:t>
      </w:r>
      <w:r>
        <w:t>arakter ortograficzno-fleksyjny, rozszerza bowiem informację o takie formy fleksyjne, których pisownia nastręczać może trudności, gdyż coraz częściej podlegają one zapisowi zgodnemu z zasadą fonetyczną, nie morfologiczną. (...) Chcąc przybliżyć Czytelnikow</w:t>
      </w:r>
      <w:r>
        <w:t>i ten fleksyjny obszar ortograficznych pułapek, w obręb hasła słowni</w:t>
      </w:r>
      <w:r>
        <w:softHyphen/>
        <w:t xml:space="preserve">kowego wprowadzono minimalne konteksty (otoczenia słowne), w których dana forma fleksyjna występuje [...], np. </w:t>
      </w:r>
      <w:r>
        <w:rPr>
          <w:rStyle w:val="Teksttreci9Kursywa"/>
          <w:b/>
          <w:bCs/>
        </w:rPr>
        <w:t>wertować</w:t>
      </w:r>
      <w:r>
        <w:t xml:space="preserve"> (ja) </w:t>
      </w:r>
      <w:r>
        <w:rPr>
          <w:rStyle w:val="Teksttreci9Kursywa"/>
          <w:b/>
          <w:bCs/>
        </w:rPr>
        <w:t>-tuję,</w:t>
      </w:r>
      <w:r>
        <w:t xml:space="preserve"> (on) </w:t>
      </w:r>
      <w:r>
        <w:rPr>
          <w:rStyle w:val="Teksttreci9Kursywa"/>
          <w:b/>
          <w:bCs/>
        </w:rPr>
        <w:t>-tuje”.</w:t>
      </w:r>
      <w:r>
        <w:t xml:space="preserve"> Słownik zawiera także wszystkie wprowadzon</w:t>
      </w:r>
      <w:r>
        <w:t>e w latach 1992-1996 zmiany zasad pisowni wraz z ostatnią (9 XII 1997 r.), do</w:t>
      </w:r>
      <w:r>
        <w:softHyphen/>
        <w:t xml:space="preserve">tyczącą łącznej pisowni partykuły </w:t>
      </w:r>
      <w:r>
        <w:rPr>
          <w:rStyle w:val="Teksttreci9Kursywa"/>
          <w:b/>
          <w:bCs/>
        </w:rPr>
        <w:t>nie z</w:t>
      </w:r>
      <w:r>
        <w:t xml:space="preserve"> imiesłowami odmiennymi.</w:t>
      </w:r>
    </w:p>
    <w:p w:rsidR="00EE1DD4" w:rsidRDefault="00B94A53">
      <w:pPr>
        <w:pStyle w:val="Teksttreci90"/>
        <w:framePr w:w="7205" w:h="3902" w:hRule="exact" w:wrap="none" w:vAnchor="page" w:hAnchor="page" w:x="504" w:y="7343"/>
        <w:shd w:val="clear" w:color="auto" w:fill="auto"/>
        <w:spacing w:before="0" w:after="240" w:line="199" w:lineRule="exact"/>
        <w:ind w:left="900"/>
        <w:jc w:val="both"/>
      </w:pPr>
      <w:r>
        <w:rPr>
          <w:rStyle w:val="Teksttreci9Kursywa"/>
          <w:b/>
          <w:bCs/>
        </w:rPr>
        <w:t>Polonistyczna edukacja językowa i kulturowa cudzoziemców. Poziom średni: stan obecny</w:t>
      </w:r>
      <w:r>
        <w:t xml:space="preserve"> — </w:t>
      </w:r>
      <w:r>
        <w:rPr>
          <w:rStyle w:val="Teksttreci9Kursywa"/>
          <w:b/>
          <w:bCs/>
        </w:rPr>
        <w:t>problemy</w:t>
      </w:r>
      <w:r>
        <w:t xml:space="preserve"> — </w:t>
      </w:r>
      <w:r>
        <w:rPr>
          <w:rStyle w:val="Teksttreci9Kursywa"/>
          <w:b/>
          <w:bCs/>
        </w:rPr>
        <w:t>postulaty,</w:t>
      </w:r>
      <w:r>
        <w:t xml:space="preserve"> pod r</w:t>
      </w:r>
      <w:r>
        <w:t xml:space="preserve">ed. B. Ostromęckiej-Frączak, Acta </w:t>
      </w:r>
      <w:r>
        <w:rPr>
          <w:lang w:val="de-DE" w:eastAsia="de-DE" w:bidi="de-DE"/>
        </w:rPr>
        <w:t>Univer</w:t>
      </w:r>
      <w:r>
        <w:t>sitatis Lodziensis, Kształcenie Polonistyczne Cudzoziemców 10, Wydawnictwo Uniwersytetu Łódzkiego, Łódź 1998, s. 494.</w:t>
      </w:r>
    </w:p>
    <w:p w:rsidR="00EE1DD4" w:rsidRDefault="00B94A53">
      <w:pPr>
        <w:pStyle w:val="Teksttreci90"/>
        <w:framePr w:w="7205" w:h="3902" w:hRule="exact" w:wrap="none" w:vAnchor="page" w:hAnchor="page" w:x="504" w:y="7343"/>
        <w:shd w:val="clear" w:color="auto" w:fill="auto"/>
        <w:spacing w:before="0" w:line="199" w:lineRule="exact"/>
        <w:ind w:firstLine="340"/>
        <w:jc w:val="both"/>
      </w:pPr>
      <w:r>
        <w:t>Tom ten zawiera teksty 75 referatów wygłoszonych na międzynarodowej konferencji na</w:t>
      </w:r>
      <w:r>
        <w:softHyphen/>
        <w:t>ukowej poświęco</w:t>
      </w:r>
      <w:r>
        <w:t>nej polonistycznej edukacji językowej i kulturowej cudzoziemców, zorgani</w:t>
      </w:r>
      <w:r>
        <w:softHyphen/>
        <w:t>zowanej przez Studium Języka Polskiego dla Cudzoziemców Uniwersytetu Łódzkiego w dniach 19-21 września 1997 roku. „Uczestnicy dyskutowali — piszą organizatorzy — nad programami naucza</w:t>
      </w:r>
      <w:r>
        <w:t>nia języka polskiego jako obcego w różnych częściach świata. Przedsta</w:t>
      </w:r>
      <w:r>
        <w:softHyphen/>
        <w:t>wiony został wspólny inwentarz zagadnień gramatycznych oraz kolejność ich wprowadzania. Zwracano też uwagę na specyfikę nauczania, wynikającą z odmienności systemowych róż</w:t>
      </w:r>
      <w:r>
        <w:softHyphen/>
        <w:t xml:space="preserve">nych języków, </w:t>
      </w:r>
      <w:r>
        <w:t>stąd obecność prac konfrontatywnych. Programy, metody i środki nauczania języka polskiego jako obcego zestawiono z glottodydaktyką innych języków, np. rosyjskiego, angielskiego, niemieckiego. Ważne miejsce podczas Konferencji zajęły problemy związane z nau</w:t>
      </w:r>
      <w:r>
        <w:t>czaniem różnych elementów kultury polskiej i dialogiem międzykulturowym”. Zawarte w pracy artykuły zgrupowane zostały w następujących działach: 1. Metodyka, 2. Programy i podręczniki, 3. Kultura i literatura, 4. Gramatyka, 5. Słownictwo, słowniki, 6. Polon</w:t>
      </w:r>
      <w:r>
        <w:t xml:space="preserve">istyki, lektoraty, </w:t>
      </w:r>
      <w:r>
        <w:rPr>
          <w:lang w:val="de-DE" w:eastAsia="de-DE" w:bidi="de-DE"/>
        </w:rPr>
        <w:t>varia.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48" w:y="3682"/>
        <w:shd w:val="clear" w:color="auto" w:fill="auto"/>
        <w:spacing w:line="150" w:lineRule="exact"/>
      </w:pPr>
      <w:r>
        <w:lastRenderedPageBreak/>
        <w:t>44</w:t>
      </w:r>
    </w:p>
    <w:p w:rsidR="00EE1DD4" w:rsidRDefault="00B94A53">
      <w:pPr>
        <w:pStyle w:val="Nagweklubstopka0"/>
        <w:framePr w:wrap="none" w:vAnchor="page" w:hAnchor="page" w:x="6633" w:y="3677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205" w:h="2701" w:hRule="exact" w:wrap="none" w:vAnchor="page" w:hAnchor="page" w:x="3624" w:y="4111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</w:rPr>
        <w:t>Poloniści Uniwersytetu Jagiellońskiego. Portrety i życiorysy,</w:t>
      </w:r>
      <w:r>
        <w:t xml:space="preserve"> wydał Henryk Mar</w:t>
      </w:r>
      <w:r>
        <w:softHyphen/>
      </w:r>
      <w:r>
        <w:t xml:space="preserve">kiewicz, Instytut Filologii Polskiej Uniwersytetu Jagiellońskiego i Towarzystwo Autorów i Wydawców Prac Naukowych </w:t>
      </w:r>
      <w:r>
        <w:rPr>
          <w:lang w:val="de-DE" w:eastAsia="de-DE" w:bidi="de-DE"/>
        </w:rPr>
        <w:t xml:space="preserve">UNIVERSITAS, </w:t>
      </w:r>
      <w:r>
        <w:t>Kraków 1998, s. 560.</w:t>
      </w:r>
    </w:p>
    <w:p w:rsidR="00EE1DD4" w:rsidRDefault="00B94A53">
      <w:pPr>
        <w:pStyle w:val="Teksttreci90"/>
        <w:framePr w:w="7205" w:h="2701" w:hRule="exact" w:wrap="none" w:vAnchor="page" w:hAnchor="page" w:x="3624" w:y="4111"/>
        <w:shd w:val="clear" w:color="auto" w:fill="auto"/>
        <w:spacing w:before="0" w:line="199" w:lineRule="exact"/>
        <w:ind w:firstLine="320"/>
        <w:jc w:val="both"/>
      </w:pPr>
      <w:r>
        <w:t xml:space="preserve">„Książka niniejsza — czytamy w </w:t>
      </w:r>
      <w:r>
        <w:rPr>
          <w:rStyle w:val="Teksttreci9Kursywa"/>
          <w:b/>
          <w:bCs/>
        </w:rPr>
        <w:t>Przedmowie</w:t>
      </w:r>
      <w:r>
        <w:t xml:space="preserve"> — poświęcona jest zmarłym profesorom i docentom języka i literatur</w:t>
      </w:r>
      <w:r>
        <w:t>y polskiej w Uniwersytecie Jagiellońskim. Uwzględniono również innych uczonych ze znacznym dorobkiem polonistycznym. Pominięto natomiast tych, któ</w:t>
      </w:r>
      <w:r>
        <w:softHyphen/>
        <w:t>rych związek z UJ był tylko przelotny. [...] Pomieszczone w tej książce szkice mają przeważ</w:t>
      </w:r>
      <w:r>
        <w:softHyphen/>
        <w:t>nie charakter oko</w:t>
      </w:r>
      <w:r>
        <w:t>licznościowy — są to nekrologi, artykuły jubileuszowe i rocznicowe pisane przez współczesnych. Stąd też niekiedy są tylko fragmentaryczne, a przy tym koncentrują się nieco jednostronnie na osiągnięciach i zasługach omawianych postaci. Nie odbiera im to jed</w:t>
      </w:r>
      <w:r>
        <w:t>nak wartości naukowej, nadto zaś w wielu z tych szkiców zarysowane zostały wyraziście cechy osobowości uczonego”.</w:t>
      </w:r>
    </w:p>
    <w:p w:rsidR="00EE1DD4" w:rsidRDefault="00B94A53">
      <w:pPr>
        <w:pStyle w:val="Teksttreci90"/>
        <w:framePr w:w="7205" w:h="2704" w:hRule="exact" w:wrap="none" w:vAnchor="page" w:hAnchor="page" w:x="3624" w:y="7467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Polskie nazwy własne. Encyklopedia,</w:t>
      </w:r>
      <w:r>
        <w:t xml:space="preserve"> pod red. E. Rzetelskiej-Feleszko, Towarzy</w:t>
      </w:r>
      <w:r>
        <w:softHyphen/>
        <w:t>stwo Naukowe Warszawskie, Instytut Języka Polskiego PAN, Warszaw</w:t>
      </w:r>
      <w:r>
        <w:t>a-Kraków 1998, s. 544.</w:t>
      </w:r>
    </w:p>
    <w:p w:rsidR="00EE1DD4" w:rsidRDefault="00B94A53">
      <w:pPr>
        <w:pStyle w:val="Teksttreci90"/>
        <w:framePr w:w="7205" w:h="2704" w:hRule="exact" w:wrap="none" w:vAnchor="page" w:hAnchor="page" w:x="3624" w:y="7467"/>
        <w:shd w:val="clear" w:color="auto" w:fill="auto"/>
        <w:spacing w:before="0" w:line="199" w:lineRule="exact"/>
        <w:ind w:firstLine="320"/>
        <w:jc w:val="both"/>
      </w:pPr>
      <w:r>
        <w:t>Jest to pierwsze w Polsce kompendium wiedzy o polskich nazwach własnych, zawierają</w:t>
      </w:r>
      <w:r>
        <w:softHyphen/>
        <w:t>ce informacje o antroponimach, toponimach, zoonimach, chrematonimach, o nazwach wła</w:t>
      </w:r>
      <w:r>
        <w:softHyphen/>
        <w:t xml:space="preserve">snych w literaturze pięknej i w przekładzie literackim, a także o </w:t>
      </w:r>
      <w:r>
        <w:t>nazwach własnych na tere</w:t>
      </w:r>
      <w:r>
        <w:softHyphen/>
        <w:t>nach pogranicznych: zachodnich, północnych, wschodnich i południowych. Całość poprzedzona jest rozdziałem poświęconym zagadnieniom ogólnym, takim jak: teoria nazw własnych, gramatyka nazw własnych, kierunki i metodologia badań, ter</w:t>
      </w:r>
      <w:r>
        <w:t>minologia, historia i stan dzisiejszy onomastyki, zakończona zaś uwagami dotyczącymi problemów poprawności nazw własnych. W tomie pomieszczono także bogatą bibliografię najważniejszych prac ononastycznych.</w:t>
      </w:r>
    </w:p>
    <w:p w:rsidR="00EE1DD4" w:rsidRDefault="00B94A53">
      <w:pPr>
        <w:pStyle w:val="Teksttreci90"/>
        <w:framePr w:w="7205" w:h="3902" w:hRule="exact" w:wrap="none" w:vAnchor="page" w:hAnchor="page" w:x="3624" w:y="10829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Polszczyzna regionalna Pomorza [Zbiór studiów),</w:t>
      </w:r>
      <w:r>
        <w:t xml:space="preserve"> pod red. K. Handke, PAN — In</w:t>
      </w:r>
      <w:r>
        <w:softHyphen/>
        <w:t xml:space="preserve">stytut Slawistyki, </w:t>
      </w:r>
      <w:r>
        <w:rPr>
          <w:lang w:val="en-US" w:eastAsia="en-US" w:bidi="en-US"/>
        </w:rPr>
        <w:t xml:space="preserve">SOW, </w:t>
      </w:r>
      <w:r>
        <w:t>Warszawa 1998, s. 231.</w:t>
      </w:r>
    </w:p>
    <w:p w:rsidR="00EE1DD4" w:rsidRDefault="00B94A53">
      <w:pPr>
        <w:pStyle w:val="Teksttreci150"/>
        <w:framePr w:w="7205" w:h="3902" w:hRule="exact" w:wrap="none" w:vAnchor="page" w:hAnchor="page" w:x="3624" w:y="10829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 xml:space="preserve">Kolejny, 8. tom wydawnictwa zawiera następujące artykuły: H. Popowska-Taborska, </w:t>
      </w:r>
      <w:r>
        <w:t>O pomorskich przysięgach lennych z początków XVII wieku raz jeszcze</w:t>
      </w:r>
      <w:r>
        <w:rPr>
          <w:rStyle w:val="Teksttreci15Bezkursywy"/>
          <w:b/>
          <w:bCs/>
        </w:rPr>
        <w:t xml:space="preserve">; A. Wyszomirska, </w:t>
      </w:r>
      <w:r>
        <w:t xml:space="preserve">Słowotwórstwo </w:t>
      </w:r>
      <w:r>
        <w:t xml:space="preserve">przymiotnika w słowniku </w:t>
      </w:r>
      <w:r>
        <w:rPr>
          <w:lang w:val="cs-CZ" w:eastAsia="cs-CZ" w:bidi="cs-CZ"/>
        </w:rPr>
        <w:t>Volckmara;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J. Kamper-Warejko, </w:t>
      </w:r>
      <w:r>
        <w:t>Słownictwo pieśni pasyjnej w Kancjonale Toruńskim na tle polskich przekładów „Nowego Testamentu*' w XVI wieku;</w:t>
      </w:r>
      <w:r>
        <w:rPr>
          <w:rStyle w:val="Teksttreci15Bezkursywy"/>
          <w:b/>
          <w:bCs/>
        </w:rPr>
        <w:t xml:space="preserve"> E. Breza, </w:t>
      </w:r>
      <w:r>
        <w:t xml:space="preserve">Polszczyzna </w:t>
      </w:r>
      <w:r>
        <w:rPr>
          <w:lang w:val="cs-CZ" w:eastAsia="cs-CZ" w:bidi="cs-CZ"/>
        </w:rPr>
        <w:t xml:space="preserve">XVII-wiecznych </w:t>
      </w:r>
      <w:r>
        <w:t>wilkierzy pomorskich’,</w:t>
      </w:r>
      <w:r>
        <w:rPr>
          <w:rStyle w:val="Teksttreci15Bezkursywy"/>
          <w:b/>
          <w:bCs/>
        </w:rPr>
        <w:t xml:space="preserve"> T. Friedelówna, </w:t>
      </w:r>
      <w:r>
        <w:t>Polskoję</w:t>
      </w:r>
      <w:r>
        <w:softHyphen/>
        <w:t>zyczne</w:t>
      </w:r>
      <w:r>
        <w:t xml:space="preserve"> inwentarze w księgach ławniczych dawnego Torunia;</w:t>
      </w:r>
      <w:r>
        <w:rPr>
          <w:rStyle w:val="Teksttreci15Bezkursywy"/>
          <w:b/>
          <w:bCs/>
        </w:rPr>
        <w:t xml:space="preserve"> J. Treder, </w:t>
      </w:r>
      <w:r>
        <w:t>O języku „Tragedii o bogaczu i Łazarzu</w:t>
      </w:r>
      <w:r>
        <w:rPr>
          <w:rStyle w:val="Teksttreci15Bezkursywy"/>
          <w:b/>
          <w:bCs/>
        </w:rPr>
        <w:t xml:space="preserve">” z </w:t>
      </w:r>
      <w:r>
        <w:t>1643 roku. Cz. 1. System gramatyczny’,</w:t>
      </w:r>
      <w:r>
        <w:rPr>
          <w:rStyle w:val="Teksttreci15Bezkursywy"/>
          <w:b/>
          <w:bCs/>
        </w:rPr>
        <w:t xml:space="preserve"> H. Wiśniewska, </w:t>
      </w:r>
      <w:r>
        <w:t>Normatywność druków gdańskich w rodzinie Rhetów</w:t>
      </w:r>
      <w:r>
        <w:rPr>
          <w:rStyle w:val="Teksttreci15Bezkursywy"/>
          <w:b/>
          <w:bCs/>
        </w:rPr>
        <w:t xml:space="preserve"> (</w:t>
      </w:r>
      <w:r>
        <w:t>1634-1695</w:t>
      </w:r>
      <w:r>
        <w:rPr>
          <w:rStyle w:val="Teksttreci15Bezkursywy"/>
          <w:b/>
          <w:bCs/>
        </w:rPr>
        <w:t xml:space="preserve">); L. Warda-Radys, </w:t>
      </w:r>
      <w:r>
        <w:t xml:space="preserve">Ortografa i fonetyka </w:t>
      </w:r>
      <w:r>
        <w:t>inwentarzy biskupa chełmińskiego z XVII wieku;</w:t>
      </w:r>
      <w:r>
        <w:rPr>
          <w:rStyle w:val="Teksttreci15Bezkursywy"/>
          <w:b/>
          <w:bCs/>
        </w:rPr>
        <w:t xml:space="preserve"> K. Handke, </w:t>
      </w:r>
      <w:r>
        <w:t>Studium porównawcze słownic</w:t>
      </w:r>
      <w:r>
        <w:softHyphen/>
        <w:t>twa trzech inwentarzy z XVII wieku;</w:t>
      </w:r>
      <w:r>
        <w:rPr>
          <w:rStyle w:val="Teksttreci15Bezkursywy"/>
          <w:b/>
          <w:bCs/>
        </w:rPr>
        <w:t xml:space="preserve"> R. Pawłowska, </w:t>
      </w:r>
      <w:r>
        <w:t>Życie mieszczki gdańskiej na podstawie słownictwa „Inwentarza mienia domowego</w:t>
      </w:r>
      <w:r>
        <w:rPr>
          <w:rStyle w:val="Teksttreci15Bezkursywy"/>
          <w:b/>
          <w:bCs/>
        </w:rPr>
        <w:t xml:space="preserve">” </w:t>
      </w:r>
      <w:r>
        <w:t xml:space="preserve">Magdaleny Szumanowej z 1706 roku; </w:t>
      </w:r>
      <w:r>
        <w:rPr>
          <w:rStyle w:val="Teksttreci15Bezkursywy"/>
          <w:b/>
          <w:bCs/>
        </w:rPr>
        <w:t>E. Umiń</w:t>
      </w:r>
      <w:r>
        <w:rPr>
          <w:rStyle w:val="Teksttreci15Bezkursywy"/>
          <w:b/>
          <w:bCs/>
        </w:rPr>
        <w:t xml:space="preserve">ska-Tytoń, </w:t>
      </w:r>
      <w:r>
        <w:t>Uwagi o języku właściciela ziemskiego z Pomorza [na podstawie „Dzien</w:t>
      </w:r>
      <w:r>
        <w:softHyphen/>
        <w:t>nika z 1794 roku Michała Potulickiego</w:t>
      </w:r>
      <w:r>
        <w:rPr>
          <w:rStyle w:val="Teksttreci15Bezkursywy"/>
          <w:b/>
          <w:bCs/>
        </w:rPr>
        <w:t xml:space="preserve">); D. Bieńkowska, </w:t>
      </w:r>
      <w:r>
        <w:t>Cechy języka i stylu pomorskich te</w:t>
      </w:r>
      <w:r>
        <w:softHyphen/>
        <w:t>stamentów [ze zbiorów Archiwum Państwowego w Gdańsku)',</w:t>
      </w:r>
      <w:r>
        <w:rPr>
          <w:rStyle w:val="Teksttreci15Bezkursywy"/>
          <w:b/>
          <w:bCs/>
        </w:rPr>
        <w:t xml:space="preserve"> I. Kępka, </w:t>
      </w:r>
      <w:r>
        <w:t>Fleksja modlitewni</w:t>
      </w:r>
      <w:r>
        <w:softHyphen/>
        <w:t>k</w:t>
      </w:r>
      <w:r>
        <w:t>ów Kalwarii Wejherowskiej z lat 1875-1901;</w:t>
      </w:r>
      <w:r>
        <w:rPr>
          <w:rStyle w:val="Teksttreci15Bezkursywy"/>
          <w:b/>
          <w:bCs/>
        </w:rPr>
        <w:t xml:space="preserve"> W. Książek-Bryłowa, </w:t>
      </w:r>
      <w:r>
        <w:t xml:space="preserve">Uwagi o języku i stylu </w:t>
      </w:r>
      <w:r>
        <w:rPr>
          <w:lang w:val="cs-CZ" w:eastAsia="cs-CZ" w:bidi="cs-CZ"/>
        </w:rPr>
        <w:t xml:space="preserve">XVIII-wiecznych </w:t>
      </w:r>
      <w:r>
        <w:t>kazań Pelagiusza Owsienickiego.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299" w:y="823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250" w:y="825"/>
        <w:shd w:val="clear" w:color="auto" w:fill="auto"/>
        <w:spacing w:line="150" w:lineRule="exact"/>
      </w:pPr>
      <w:r>
        <w:t>45</w:t>
      </w:r>
    </w:p>
    <w:p w:rsidR="00EE1DD4" w:rsidRDefault="00B94A53">
      <w:pPr>
        <w:pStyle w:val="Teksttreci90"/>
        <w:framePr w:w="7229" w:h="10694" w:hRule="exact" w:wrap="none" w:vAnchor="page" w:hAnchor="page" w:x="1280" w:y="1256"/>
        <w:shd w:val="clear" w:color="auto" w:fill="auto"/>
        <w:spacing w:before="0" w:after="180" w:line="199" w:lineRule="exact"/>
        <w:ind w:left="920"/>
        <w:jc w:val="both"/>
      </w:pPr>
      <w:r>
        <w:rPr>
          <w:rStyle w:val="Teksttreci9Kursywa"/>
          <w:b/>
          <w:bCs/>
        </w:rPr>
        <w:t>Prace Filologiczne,</w:t>
      </w:r>
      <w:r>
        <w:t xml:space="preserve"> t. </w:t>
      </w:r>
      <w:r>
        <w:rPr>
          <w:lang w:val="cs-CZ" w:eastAsia="cs-CZ" w:bidi="cs-CZ"/>
        </w:rPr>
        <w:t xml:space="preserve">XLIII, </w:t>
      </w:r>
      <w:r>
        <w:t>pod red. W. Kupiszewskiego, Instytut Języka Polskie</w:t>
      </w:r>
      <w:r>
        <w:softHyphen/>
        <w:t xml:space="preserve">go, </w:t>
      </w:r>
      <w:r>
        <w:t>Wydział Polonistyki UW, Warszawa 1998, s. 527.</w:t>
      </w:r>
    </w:p>
    <w:p w:rsidR="00EE1DD4" w:rsidRDefault="00B94A53">
      <w:pPr>
        <w:pStyle w:val="Teksttreci150"/>
        <w:framePr w:w="7229" w:h="10694" w:hRule="exact" w:wrap="none" w:vAnchor="page" w:hAnchor="page" w:x="1280" w:y="1256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>Tom zawiera artykuły dedykowane Profesor Jadwidze Puzyninie. Artykuły poprzedza ży</w:t>
      </w:r>
      <w:r>
        <w:rPr>
          <w:rStyle w:val="Teksttreci15Bezkursywy"/>
          <w:b/>
          <w:bCs/>
        </w:rPr>
        <w:softHyphen/>
        <w:t xml:space="preserve">ciorys naukowy profesor Puzyniny, rozmowa z nią zatytułowana </w:t>
      </w:r>
      <w:r>
        <w:t>Wokół spraw ważnych i istotnych</w:t>
      </w:r>
      <w:r>
        <w:rPr>
          <w:rStyle w:val="Teksttreci15Bezkursywy"/>
          <w:b/>
          <w:bCs/>
        </w:rPr>
        <w:t xml:space="preserve"> oraz bibliografia jej prac. Oto t</w:t>
      </w:r>
      <w:r>
        <w:rPr>
          <w:rStyle w:val="Teksttreci15Bezkursywy"/>
          <w:b/>
          <w:bCs/>
        </w:rPr>
        <w:t xml:space="preserve">ytuły tekstów zamieszczonych w tomie: I. Bajerowa, </w:t>
      </w:r>
      <w:r>
        <w:t>Dwa spojrzenia na ewolucję Języka ogólnopolskiego</w:t>
      </w:r>
      <w:r>
        <w:rPr>
          <w:rStyle w:val="Teksttreci15Bezkursywy"/>
          <w:b/>
          <w:bCs/>
        </w:rPr>
        <w:t xml:space="preserve">; J. Bartmiński, </w:t>
      </w:r>
      <w:r>
        <w:t>Dynamika polskiego poję</w:t>
      </w:r>
      <w:r>
        <w:softHyphen/>
        <w:t>cia ojczyzny;</w:t>
      </w:r>
      <w:r>
        <w:rPr>
          <w:rStyle w:val="Teksttreci15Bezkursywy"/>
          <w:b/>
          <w:bCs/>
        </w:rPr>
        <w:t xml:space="preserve"> B. Bartnicka, </w:t>
      </w:r>
      <w:r>
        <w:t>Dziewiętnastowieczne funkcje składniowe bezokolicznika</w:t>
      </w:r>
      <w:r>
        <w:rPr>
          <w:rStyle w:val="Teksttreci15Bezkursywy"/>
          <w:b/>
          <w:bCs/>
        </w:rPr>
        <w:t xml:space="preserve"> (na </w:t>
      </w:r>
      <w:r>
        <w:t>ma</w:t>
      </w:r>
      <w:r>
        <w:softHyphen/>
        <w:t xml:space="preserve">teriale powieści Henryka </w:t>
      </w:r>
      <w:r>
        <w:t>Rzewuskiego);</w:t>
      </w:r>
      <w:r>
        <w:rPr>
          <w:rStyle w:val="Teksttreci15Bezkursywy"/>
          <w:b/>
          <w:bCs/>
        </w:rPr>
        <w:t xml:space="preserve"> J. Basara, </w:t>
      </w:r>
      <w:r>
        <w:t>Siewca słowa rozsiewa,</w:t>
      </w:r>
      <w:r>
        <w:rPr>
          <w:rStyle w:val="Teksttreci15Bezkursywy"/>
          <w:b/>
          <w:bCs/>
        </w:rPr>
        <w:t xml:space="preserve"> L. Bednarczuk, </w:t>
      </w:r>
      <w:r>
        <w:t>Transcendencja i transkomunikacja;</w:t>
      </w:r>
      <w:r>
        <w:rPr>
          <w:rStyle w:val="Teksttreci15Bezkursywy"/>
          <w:b/>
          <w:bCs/>
        </w:rPr>
        <w:t xml:space="preserve"> A. Bogusławski, O „</w:t>
      </w:r>
      <w:r>
        <w:t>pożytkach karmienia człowieka pier</w:t>
      </w:r>
      <w:r>
        <w:softHyphen/>
        <w:t>sią”;</w:t>
      </w:r>
      <w:r>
        <w:rPr>
          <w:rStyle w:val="Teksttreci15Bezkursywy"/>
          <w:b/>
          <w:bCs/>
        </w:rPr>
        <w:t xml:space="preserve"> J. Bralczyk, </w:t>
      </w:r>
      <w:r>
        <w:t>Wspólny język?</w:t>
      </w:r>
      <w:r>
        <w:rPr>
          <w:rStyle w:val="Teksttreci15Bezkursywy"/>
          <w:b/>
          <w:bCs/>
        </w:rPr>
        <w:t xml:space="preserve"> </w:t>
      </w:r>
      <w:r>
        <w:t>(uwagi o reklamie);</w:t>
      </w:r>
      <w:r>
        <w:rPr>
          <w:rStyle w:val="Teksttreci15Bezkursywy"/>
          <w:b/>
          <w:bCs/>
        </w:rPr>
        <w:t xml:space="preserve"> J. Chludzińska-Świątecka, </w:t>
      </w:r>
      <w:r>
        <w:t>Przyjaciele Moskale;</w:t>
      </w:r>
      <w:r>
        <w:rPr>
          <w:rStyle w:val="Teksttreci15Bezkursywy"/>
          <w:b/>
          <w:bCs/>
        </w:rPr>
        <w:t xml:space="preserve"> K. </w:t>
      </w:r>
      <w:r>
        <w:rPr>
          <w:rStyle w:val="Teksttreci15Bezkursywy"/>
          <w:b/>
          <w:bCs/>
        </w:rPr>
        <w:t xml:space="preserve">Chodorowska-Zdebiak, </w:t>
      </w:r>
      <w:r>
        <w:t>Metaforyka przestrzenna w wierszach Cypriana Norwida z lat 1842-1851;</w:t>
      </w:r>
      <w:r>
        <w:rPr>
          <w:rStyle w:val="Teksttreci15Bezkursywy"/>
          <w:b/>
          <w:bCs/>
        </w:rPr>
        <w:t xml:space="preserve"> J. Chojak, </w:t>
      </w:r>
      <w:r>
        <w:t>Święte, istotne, szczere czy fałszywe i okrutne?</w:t>
      </w:r>
      <w:r>
        <w:rPr>
          <w:rStyle w:val="Teksttreci15Bezkursywy"/>
          <w:b/>
          <w:bCs/>
        </w:rPr>
        <w:t xml:space="preserve"> </w:t>
      </w:r>
      <w:r>
        <w:t>(uwagi o Norwi</w:t>
      </w:r>
      <w:r>
        <w:softHyphen/>
        <w:t>dowskim serio);</w:t>
      </w:r>
      <w:r>
        <w:rPr>
          <w:rStyle w:val="Teksttreci15Bezkursywy"/>
          <w:b/>
          <w:bCs/>
        </w:rPr>
        <w:t xml:space="preserve"> M. Danielewiczowa, O </w:t>
      </w:r>
      <w:r>
        <w:t>szczególnych właściwościach 1 os. I poj. czasu teraź</w:t>
      </w:r>
      <w:r>
        <w:softHyphen/>
      </w:r>
      <w:r>
        <w:t>niejszego pewnych czasowników mentalnych;</w:t>
      </w:r>
      <w:r>
        <w:rPr>
          <w:rStyle w:val="Teksttreci15Bezkursywy"/>
          <w:b/>
          <w:bCs/>
        </w:rPr>
        <w:t xml:space="preserve"> W. Decyk, O </w:t>
      </w:r>
      <w:r>
        <w:t>nazwach początkowego i końco</w:t>
      </w:r>
      <w:r>
        <w:softHyphen/>
        <w:t xml:space="preserve">wego odcinka rzeki w wybranych </w:t>
      </w:r>
      <w:r>
        <w:rPr>
          <w:lang w:val="cs-CZ" w:eastAsia="cs-CZ" w:bidi="cs-CZ"/>
        </w:rPr>
        <w:t xml:space="preserve">XVIII-wiecznych </w:t>
      </w:r>
      <w:r>
        <w:t>podręcznikach do geografii,</w:t>
      </w:r>
      <w:r>
        <w:rPr>
          <w:rStyle w:val="Teksttreci15Bezkursywy"/>
          <w:b/>
          <w:bCs/>
        </w:rPr>
        <w:t xml:space="preserve"> S. Dubisz, </w:t>
      </w:r>
      <w:r>
        <w:t>Lamentacyjne incipity utworów wierszowanych okresu konfederacji barskiej;</w:t>
      </w:r>
      <w:r>
        <w:rPr>
          <w:rStyle w:val="Teksttreci15Bezkursywy"/>
          <w:b/>
          <w:bCs/>
        </w:rPr>
        <w:t xml:space="preserve"> Ks. Antoni Du</w:t>
      </w:r>
      <w:r>
        <w:rPr>
          <w:rStyle w:val="Teksttreci15Bezkursywy"/>
          <w:b/>
          <w:bCs/>
        </w:rPr>
        <w:softHyphen/>
        <w:t xml:space="preserve">naj ski, </w:t>
      </w:r>
      <w:r>
        <w:t>Norwidowe piękno jako „kształt miłości”;</w:t>
      </w:r>
      <w:r>
        <w:rPr>
          <w:rStyle w:val="Teksttreci15Bezkursywy"/>
          <w:b/>
          <w:bCs/>
        </w:rPr>
        <w:t xml:space="preserve"> G. </w:t>
      </w:r>
      <w:r>
        <w:rPr>
          <w:rStyle w:val="Teksttreci15Bezkursywy"/>
          <w:b/>
          <w:bCs/>
          <w:lang w:val="de-DE" w:eastAsia="de-DE" w:bidi="de-DE"/>
        </w:rPr>
        <w:t xml:space="preserve">Falkenberg, </w:t>
      </w:r>
      <w:r>
        <w:rPr>
          <w:lang w:val="de-DE" w:eastAsia="de-DE" w:bidi="de-DE"/>
        </w:rPr>
        <w:t>Das Selbsverständliche ver</w:t>
      </w:r>
      <w:r>
        <w:rPr>
          <w:lang w:val="de-DE" w:eastAsia="de-DE" w:bidi="de-DE"/>
        </w:rPr>
        <w:softHyphen/>
        <w:t>stehen: Spekulationen zur Natur des semantischen Wissens;</w:t>
      </w:r>
      <w:r>
        <w:rPr>
          <w:rStyle w:val="Teksttreci15Bezkursywy"/>
          <w:b/>
          <w:bCs/>
          <w:lang w:val="de-DE" w:eastAsia="de-DE" w:bidi="de-DE"/>
        </w:rPr>
        <w:t xml:space="preserve"> M. </w:t>
      </w:r>
      <w:r>
        <w:rPr>
          <w:rStyle w:val="Teksttreci15Bezkursywy"/>
          <w:b/>
          <w:bCs/>
        </w:rPr>
        <w:t xml:space="preserve">Grochowski, </w:t>
      </w:r>
      <w:r>
        <w:t>Antonimy „na szczęście</w:t>
      </w:r>
      <w:r>
        <w:rPr>
          <w:rStyle w:val="Teksttreci15Bezkursywy"/>
          <w:b/>
          <w:bCs/>
        </w:rPr>
        <w:t xml:space="preserve"> — </w:t>
      </w:r>
      <w:r>
        <w:t>niestety ”. Próba analizy semantycznej;</w:t>
      </w:r>
      <w:r>
        <w:rPr>
          <w:rStyle w:val="Teksttreci15Bezkursywy"/>
          <w:b/>
          <w:bCs/>
        </w:rPr>
        <w:t xml:space="preserve"> A. Grybosiowa, </w:t>
      </w:r>
      <w:r>
        <w:t>Człowiek w</w:t>
      </w:r>
      <w:r>
        <w:t>spółczesny</w:t>
      </w:r>
      <w:r>
        <w:rPr>
          <w:rStyle w:val="Teksttreci15Bezkursywy"/>
          <w:b/>
          <w:bCs/>
        </w:rPr>
        <w:t xml:space="preserve"> — </w:t>
      </w:r>
      <w:r>
        <w:t>jednostka precyzyjnie oznakowana;</w:t>
      </w:r>
      <w:r>
        <w:rPr>
          <w:rStyle w:val="Teksttreci15Bezkursywy"/>
          <w:b/>
          <w:bCs/>
        </w:rPr>
        <w:t xml:space="preserve"> R. Grzegorczykowa, </w:t>
      </w:r>
      <w:r>
        <w:t>Obraz</w:t>
      </w:r>
      <w:r>
        <w:rPr>
          <w:rStyle w:val="Teksttreci15Bezkursywy"/>
          <w:b/>
          <w:bCs/>
        </w:rPr>
        <w:t xml:space="preserve"> '</w:t>
      </w:r>
      <w:r>
        <w:t>sumienia’ w języku polskim na tle porównawczym,</w:t>
      </w:r>
      <w:r>
        <w:rPr>
          <w:rStyle w:val="Teksttreci15Bezkursywy"/>
          <w:b/>
          <w:bCs/>
        </w:rPr>
        <w:t xml:space="preserve"> K. Handke, </w:t>
      </w:r>
      <w:r>
        <w:t>Doraźny prestiż słowa;</w:t>
      </w:r>
      <w:r>
        <w:rPr>
          <w:rStyle w:val="Teksttreci15Bezkursywy"/>
          <w:b/>
          <w:bCs/>
        </w:rPr>
        <w:t xml:space="preserve"> G. Hantschel, </w:t>
      </w:r>
      <w:r>
        <w:rPr>
          <w:lang w:val="de-DE" w:eastAsia="de-DE" w:bidi="de-DE"/>
        </w:rPr>
        <w:t xml:space="preserve">Zu </w:t>
      </w:r>
      <w:r>
        <w:t xml:space="preserve">Status </w:t>
      </w:r>
      <w:r>
        <w:rPr>
          <w:lang w:val="de-DE" w:eastAsia="de-DE" w:bidi="de-DE"/>
        </w:rPr>
        <w:t>und Funk</w:t>
      </w:r>
      <w:r>
        <w:rPr>
          <w:lang w:val="de-DE" w:eastAsia="de-DE" w:bidi="de-DE"/>
        </w:rPr>
        <w:softHyphen/>
        <w:t xml:space="preserve">tion von polnisch </w:t>
      </w:r>
      <w:r>
        <w:t>„to [jest)”</w:t>
      </w:r>
      <w:r>
        <w:rPr>
          <w:rStyle w:val="Teksttreci15Bezkursywy"/>
          <w:b/>
          <w:bCs/>
        </w:rPr>
        <w:t xml:space="preserve"> — </w:t>
      </w:r>
      <w:r>
        <w:t>II: Kopula</w:t>
      </w:r>
      <w:r>
        <w:rPr>
          <w:rStyle w:val="Teksttreci15Bezkursywy"/>
          <w:b/>
          <w:bCs/>
        </w:rPr>
        <w:t xml:space="preserve"> — </w:t>
      </w:r>
      <w:r>
        <w:rPr>
          <w:lang w:val="de-DE" w:eastAsia="de-DE" w:bidi="de-DE"/>
        </w:rPr>
        <w:t>Pronomen</w:t>
      </w:r>
      <w:r>
        <w:rPr>
          <w:rStyle w:val="Teksttreci15Bezkursywy"/>
          <w:b/>
          <w:bCs/>
          <w:lang w:val="de-DE" w:eastAsia="de-DE" w:bidi="de-DE"/>
        </w:rPr>
        <w:t xml:space="preserve"> </w:t>
      </w:r>
      <w:r>
        <w:rPr>
          <w:rStyle w:val="Teksttreci15Bezkursywy"/>
          <w:b/>
          <w:bCs/>
        </w:rPr>
        <w:t xml:space="preserve">— </w:t>
      </w:r>
      <w:r>
        <w:rPr>
          <w:lang w:val="de-DE" w:eastAsia="de-DE" w:bidi="de-DE"/>
        </w:rPr>
        <w:t>Konjunktion</w:t>
      </w:r>
      <w:r>
        <w:rPr>
          <w:rStyle w:val="Teksttreci15Bezkursywy"/>
          <w:b/>
          <w:bCs/>
          <w:lang w:val="de-DE" w:eastAsia="de-DE" w:bidi="de-DE"/>
        </w:rPr>
        <w:t xml:space="preserve"> </w:t>
      </w:r>
      <w:r>
        <w:rPr>
          <w:rStyle w:val="Teksttreci15Bezkursywy"/>
          <w:b/>
          <w:bCs/>
        </w:rPr>
        <w:t xml:space="preserve">— </w:t>
      </w:r>
      <w:r>
        <w:rPr>
          <w:lang w:val="de-DE" w:eastAsia="de-DE" w:bidi="de-DE"/>
        </w:rPr>
        <w:t>Partikel,</w:t>
      </w:r>
      <w:r>
        <w:rPr>
          <w:rStyle w:val="Teksttreci15Bezkursywy"/>
          <w:b/>
          <w:bCs/>
          <w:lang w:val="de-DE" w:eastAsia="de-DE" w:bidi="de-DE"/>
        </w:rPr>
        <w:t xml:space="preserve"> H. Jadacka, </w:t>
      </w:r>
      <w:r>
        <w:t>Opis gniazdowy jako podstawa badania łączliwościformantów;</w:t>
      </w:r>
      <w:r>
        <w:rPr>
          <w:rStyle w:val="Teksttreci15Bezkursywy"/>
          <w:b/>
          <w:bCs/>
        </w:rPr>
        <w:t xml:space="preserve"> A. W. </w:t>
      </w:r>
      <w:r>
        <w:rPr>
          <w:rStyle w:val="Teksttreci15Bezkursywy"/>
          <w:b/>
          <w:bCs/>
          <w:lang w:val="en-US" w:eastAsia="en-US" w:bidi="en-US"/>
        </w:rPr>
        <w:t xml:space="preserve">Judin, </w:t>
      </w:r>
      <w:r>
        <w:t>Swiatoje, swiatyje i ich imiena w wostocznosłowianskich zagoworach;</w:t>
      </w:r>
      <w:r>
        <w:rPr>
          <w:rStyle w:val="Teksttreci15Bezkursywy"/>
          <w:b/>
          <w:bCs/>
        </w:rPr>
        <w:t xml:space="preserve"> M. Jurkowski, </w:t>
      </w:r>
      <w:r>
        <w:t xml:space="preserve">Wyrazy oznaczające </w:t>
      </w:r>
      <w:r>
        <w:rPr>
          <w:rStyle w:val="Teksttreci15Bezkursywy"/>
          <w:b/>
          <w:bCs/>
        </w:rPr>
        <w:t>'</w:t>
      </w:r>
      <w:r>
        <w:t>kłamstwo</w:t>
      </w:r>
      <w:r>
        <w:rPr>
          <w:rStyle w:val="Teksttreci15Bezkursywy"/>
          <w:b/>
          <w:bCs/>
        </w:rPr>
        <w:t xml:space="preserve">’ </w:t>
      </w:r>
      <w:r>
        <w:t>w języku ukraińskim</w:t>
      </w:r>
      <w:r>
        <w:rPr>
          <w:rStyle w:val="Teksttreci15Bezkursywy"/>
          <w:b/>
          <w:bCs/>
        </w:rPr>
        <w:t xml:space="preserve"> K. </w:t>
      </w:r>
      <w:r>
        <w:rPr>
          <w:rStyle w:val="Teksttreci15Bezkursywy"/>
          <w:b/>
          <w:bCs/>
          <w:lang w:val="en-US" w:eastAsia="en-US" w:bidi="en-US"/>
        </w:rPr>
        <w:t xml:space="preserve">Kallas, </w:t>
      </w:r>
      <w:r>
        <w:t xml:space="preserve">Zaimki przeczące </w:t>
      </w:r>
      <w:r>
        <w:t>w polskim zdaniu;</w:t>
      </w:r>
      <w:r>
        <w:rPr>
          <w:rStyle w:val="Teksttreci15Bezkursywy"/>
          <w:b/>
          <w:bCs/>
        </w:rPr>
        <w:t xml:space="preserve"> M. Karpiuk, </w:t>
      </w:r>
      <w:r>
        <w:t>Do zagadnień polskiego światopoglądu językowego: próby nazwania człowieka oszczędzają</w:t>
      </w:r>
      <w:r>
        <w:softHyphen/>
        <w:t>cego;</w:t>
      </w:r>
      <w:r>
        <w:rPr>
          <w:rStyle w:val="Teksttreci15Bezkursywy"/>
          <w:b/>
          <w:bCs/>
        </w:rPr>
        <w:t xml:space="preserve"> K. Kleszczowa, </w:t>
      </w:r>
      <w:r>
        <w:t>Staropolskie nazwy czynności;</w:t>
      </w:r>
      <w:r>
        <w:rPr>
          <w:rStyle w:val="Teksttreci15Bezkursywy"/>
          <w:b/>
          <w:bCs/>
        </w:rPr>
        <w:t xml:space="preserve"> W. Kudyba, </w:t>
      </w:r>
      <w:r>
        <w:t>„Języka teologicznego tłu</w:t>
      </w:r>
      <w:r>
        <w:softHyphen/>
        <w:t>macz”;</w:t>
      </w:r>
      <w:r>
        <w:rPr>
          <w:rStyle w:val="Teksttreci15Bezkursywy"/>
          <w:b/>
          <w:bCs/>
        </w:rPr>
        <w:t xml:space="preserve"> T. Korpysz, </w:t>
      </w:r>
      <w:r>
        <w:t xml:space="preserve">Kilka uwag na temat Norwidowego </w:t>
      </w:r>
      <w:r>
        <w:t>rozumienia zwrotu „szczęść Boże”;</w:t>
      </w:r>
    </w:p>
    <w:p w:rsidR="00EE1DD4" w:rsidRDefault="00B94A53">
      <w:pPr>
        <w:pStyle w:val="Teksttreci150"/>
        <w:framePr w:w="7229" w:h="10694" w:hRule="exact" w:wrap="none" w:vAnchor="page" w:hAnchor="page" w:x="1280" w:y="1256"/>
        <w:shd w:val="clear" w:color="auto" w:fill="auto"/>
        <w:tabs>
          <w:tab w:val="left" w:pos="308"/>
        </w:tabs>
        <w:spacing w:after="0" w:line="199" w:lineRule="exact"/>
      </w:pPr>
      <w:r>
        <w:rPr>
          <w:rStyle w:val="Teksttreci15Bezkursywy"/>
          <w:b/>
          <w:bCs/>
        </w:rPr>
        <w:t>S.</w:t>
      </w:r>
      <w:r>
        <w:rPr>
          <w:rStyle w:val="Teksttreci15Bezkursywy"/>
          <w:b/>
          <w:bCs/>
        </w:rPr>
        <w:tab/>
        <w:t xml:space="preserve">Koziara, </w:t>
      </w:r>
      <w:r>
        <w:t>„Miłować” i jego synonimy w poskich przekładach Psałterza;</w:t>
      </w:r>
      <w:r>
        <w:rPr>
          <w:rStyle w:val="Teksttreci15Bezkursywy"/>
          <w:b/>
          <w:bCs/>
        </w:rPr>
        <w:t xml:space="preserve"> B. Kreja, </w:t>
      </w:r>
      <w:r>
        <w:t>Formacje na -ownictwo i -alnictwo we współczesnym języku polskim</w:t>
      </w:r>
      <w:r>
        <w:rPr>
          <w:rStyle w:val="Teksttreci15Bezkursywy"/>
          <w:b/>
          <w:bCs/>
        </w:rPr>
        <w:t xml:space="preserve"> A. Krupianka, </w:t>
      </w:r>
      <w:r>
        <w:t xml:space="preserve">Nazwy doktryn z </w:t>
      </w:r>
      <w:r>
        <w:rPr>
          <w:lang w:val="cs-CZ" w:eastAsia="cs-CZ" w:bidi="cs-CZ"/>
        </w:rPr>
        <w:t xml:space="preserve">formantem </w:t>
      </w:r>
      <w:r>
        <w:t>-izm/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/ </w:t>
      </w:r>
      <w:r>
        <w:t xml:space="preserve">-yzm w tekstach </w:t>
      </w:r>
      <w:r>
        <w:t>Mickiewiczowskich;</w:t>
      </w:r>
      <w:r>
        <w:rPr>
          <w:rStyle w:val="Teksttreci15Bezkursywy"/>
          <w:b/>
          <w:bCs/>
        </w:rPr>
        <w:t xml:space="preserve"> M. Kucała; O </w:t>
      </w:r>
      <w:r>
        <w:t>polonijnych normach językowych;</w:t>
      </w:r>
      <w:r>
        <w:rPr>
          <w:rStyle w:val="Teksttreci15Bezkursywy"/>
          <w:b/>
          <w:bCs/>
        </w:rPr>
        <w:t xml:space="preserve"> W. Kupiszewski, </w:t>
      </w:r>
      <w:r>
        <w:t>Socjolingwistyczna charakterystyka bohaterów sztuki Jarosła</w:t>
      </w:r>
      <w:r>
        <w:softHyphen/>
        <w:t>wa Abramowa-Newerlego „Gęsi za wodą”;</w:t>
      </w:r>
      <w:r>
        <w:rPr>
          <w:rStyle w:val="Teksttreci15Bezkursywy"/>
          <w:b/>
          <w:bCs/>
        </w:rPr>
        <w:t xml:space="preserve"> Z. Leszczyński, </w:t>
      </w:r>
      <w:r>
        <w:t>Światłocień pozostaje;</w:t>
      </w:r>
      <w:r>
        <w:rPr>
          <w:rStyle w:val="Teksttreci15Bezkursywy"/>
          <w:b/>
          <w:bCs/>
        </w:rPr>
        <w:t xml:space="preserve"> A. Merdas, </w:t>
      </w:r>
      <w:r>
        <w:t>Jezus Mickiewicza;</w:t>
      </w:r>
      <w:r>
        <w:rPr>
          <w:rStyle w:val="Teksttreci15Bezkursywy"/>
          <w:b/>
          <w:bCs/>
        </w:rPr>
        <w:t xml:space="preserve"> T. Miniko</w:t>
      </w:r>
      <w:r>
        <w:rPr>
          <w:rStyle w:val="Teksttreci15Bezkursywy"/>
          <w:b/>
          <w:bCs/>
        </w:rPr>
        <w:t xml:space="preserve">wska, </w:t>
      </w:r>
      <w:r>
        <w:t>Z rozważań o „błogosławieństwie”;</w:t>
      </w:r>
      <w:r>
        <w:rPr>
          <w:rStyle w:val="Teksttreci15Bezkursywy"/>
          <w:b/>
          <w:bCs/>
        </w:rPr>
        <w:t xml:space="preserve"> A. Nagórko, </w:t>
      </w:r>
      <w:r>
        <w:t>Synonimia kontekstowa i sytuacyjna. Implikacje leksykograficzne;</w:t>
      </w:r>
      <w:r>
        <w:rPr>
          <w:rStyle w:val="Teksttreci15Bezkursywy"/>
          <w:b/>
          <w:bCs/>
        </w:rPr>
        <w:t xml:space="preserve"> K. Olbrycht, </w:t>
      </w:r>
      <w:r>
        <w:t>Trzeba wrócić do wielkich słów! [Kilka refleksji pedagoga);</w:t>
      </w:r>
      <w:r>
        <w:rPr>
          <w:rStyle w:val="Teksttreci15Bezkursywy"/>
          <w:b/>
          <w:bCs/>
        </w:rPr>
        <w:t xml:space="preserve"> A. Pajdzińska, </w:t>
      </w:r>
      <w:r>
        <w:t>Semantyka „ciemności” w poezji An</w:t>
      </w:r>
      <w:r>
        <w:softHyphen/>
        <w:t>ny Kamieńskiej;</w:t>
      </w:r>
      <w:r>
        <w:rPr>
          <w:rStyle w:val="Teksttreci15Bezkursywy"/>
          <w:b/>
          <w:bCs/>
        </w:rPr>
        <w:t xml:space="preserve"> F</w:t>
      </w:r>
      <w:r>
        <w:rPr>
          <w:rStyle w:val="Teksttreci15Bezkursywy"/>
          <w:b/>
          <w:bCs/>
        </w:rPr>
        <w:t xml:space="preserve">. Pepłowski, </w:t>
      </w:r>
      <w:r>
        <w:t xml:space="preserve">Dwa wydania „Dworzanina polskiego” Łukasza Górnickiego; </w:t>
      </w:r>
      <w:r>
        <w:rPr>
          <w:rStyle w:val="Teksttreci15Bezkursywy"/>
          <w:b/>
          <w:bCs/>
        </w:rPr>
        <w:t xml:space="preserve">K. Pisarkowa, </w:t>
      </w:r>
      <w:r>
        <w:t>„Układała swe włosy”</w:t>
      </w:r>
      <w:r>
        <w:rPr>
          <w:rStyle w:val="Teksttreci15Bezkursywy"/>
          <w:b/>
          <w:bCs/>
        </w:rPr>
        <w:t xml:space="preserve"> — </w:t>
      </w:r>
      <w:r>
        <w:t>erotyk intersemiotyczny w przekładzie</w:t>
      </w:r>
      <w:r>
        <w:rPr>
          <w:rStyle w:val="Teksttreci15Bezkursywy"/>
          <w:b/>
          <w:bCs/>
        </w:rPr>
        <w:t xml:space="preserve">; K. Polański, </w:t>
      </w:r>
      <w:r>
        <w:t>Jeszcze o losach jerów w języku połabskim;</w:t>
      </w:r>
      <w:r>
        <w:rPr>
          <w:rStyle w:val="Teksttreci15Bezkursywy"/>
          <w:b/>
          <w:bCs/>
        </w:rPr>
        <w:t xml:space="preserve"> A. </w:t>
      </w:r>
      <w:r>
        <w:rPr>
          <w:rStyle w:val="Teksttreci15Bezkursywy"/>
          <w:b/>
          <w:bCs/>
          <w:lang w:val="cs-CZ" w:eastAsia="cs-CZ" w:bidi="cs-CZ"/>
        </w:rPr>
        <w:t xml:space="preserve">Rechzieglová, </w:t>
      </w:r>
      <w:r>
        <w:rPr>
          <w:lang w:val="ru-RU" w:eastAsia="ru-RU" w:bidi="ru-RU"/>
        </w:rPr>
        <w:t xml:space="preserve">К </w:t>
      </w:r>
      <w:r>
        <w:rPr>
          <w:lang w:val="cs-CZ" w:eastAsia="cs-CZ" w:bidi="cs-CZ"/>
        </w:rPr>
        <w:t xml:space="preserve">pojmu </w:t>
      </w:r>
      <w:r>
        <w:rPr>
          <w:lang w:val="en-US" w:eastAsia="en-US" w:bidi="en-US"/>
        </w:rPr>
        <w:t xml:space="preserve">target a tar- get-undershoot </w:t>
      </w:r>
      <w:r>
        <w:rPr>
          <w:lang w:val="cs-CZ" w:eastAsia="cs-CZ" w:bidi="cs-CZ"/>
        </w:rPr>
        <w:t>v</w:t>
      </w:r>
      <w:r>
        <w:rPr>
          <w:lang w:val="cs-CZ" w:eastAsia="cs-CZ" w:bidi="cs-CZ"/>
        </w:rPr>
        <w:t xml:space="preserve">e fonetice </w:t>
      </w:r>
      <w:r>
        <w:rPr>
          <w:lang w:val="en-US" w:eastAsia="en-US" w:bidi="en-US"/>
        </w:rPr>
        <w:t>L1;</w:t>
      </w:r>
      <w:r>
        <w:rPr>
          <w:rStyle w:val="Teksttreci15Bezkursywy"/>
          <w:b/>
          <w:bCs/>
          <w:lang w:val="en-US" w:eastAsia="en-US" w:bidi="en-US"/>
        </w:rPr>
        <w:t xml:space="preserve"> J. </w:t>
      </w:r>
      <w:r>
        <w:rPr>
          <w:rStyle w:val="Teksttreci15Bezkursywy"/>
          <w:b/>
          <w:bCs/>
        </w:rPr>
        <w:t xml:space="preserve">Sambor, </w:t>
      </w:r>
      <w:r>
        <w:t>Rangi znaczeń wyrazów polisemicznych w ocenach licealistów a studentów [Próba rekonesansowa);</w:t>
      </w:r>
      <w:r>
        <w:rPr>
          <w:rStyle w:val="Teksttreci15Bezkursywy"/>
          <w:b/>
          <w:bCs/>
        </w:rPr>
        <w:t xml:space="preserve"> H. Satkiewicz, </w:t>
      </w:r>
      <w:r>
        <w:t>Kreowanie rzeczywistości w wiadomościach prasowych z roku 1952;</w:t>
      </w:r>
      <w:r>
        <w:rPr>
          <w:rStyle w:val="Teksttreci15Bezkursywy"/>
          <w:b/>
          <w:bCs/>
        </w:rPr>
        <w:t xml:space="preserve"> G. Sawicka, </w:t>
      </w:r>
      <w:r>
        <w:t>Konwencja</w:t>
      </w:r>
      <w:r>
        <w:rPr>
          <w:rStyle w:val="Teksttreci15Bezkursywy"/>
          <w:b/>
          <w:bCs/>
        </w:rPr>
        <w:t xml:space="preserve"> — </w:t>
      </w:r>
      <w:r>
        <w:t>kontekst</w:t>
      </w:r>
      <w:r>
        <w:rPr>
          <w:rStyle w:val="Teksttreci15Bezkursywy"/>
          <w:b/>
          <w:bCs/>
        </w:rPr>
        <w:t xml:space="preserve"> — </w:t>
      </w:r>
      <w:r>
        <w:t xml:space="preserve">znaczenie; </w:t>
      </w:r>
      <w:r>
        <w:rPr>
          <w:rStyle w:val="Teksttreci15Bezkursywy"/>
          <w:b/>
          <w:bCs/>
        </w:rPr>
        <w:t xml:space="preserve">S. Sawicki, </w:t>
      </w:r>
      <w:r>
        <w:t>Teologia literacka</w:t>
      </w:r>
      <w:r>
        <w:rPr>
          <w:rStyle w:val="Teksttreci15Bezkursywy"/>
          <w:b/>
          <w:bCs/>
        </w:rPr>
        <w:t xml:space="preserve"> — </w:t>
      </w:r>
      <w:r>
        <w:t>teologia w literaturze</w:t>
      </w:r>
      <w:r>
        <w:rPr>
          <w:rStyle w:val="Teksttreci15Bezkursywy"/>
          <w:b/>
          <w:bCs/>
        </w:rPr>
        <w:t xml:space="preserve"> — </w:t>
      </w:r>
      <w:r>
        <w:t>teologia literatury. Kilka uwag o ter</w:t>
      </w:r>
      <w:r>
        <w:softHyphen/>
        <w:t>minach i metodzie;</w:t>
      </w:r>
      <w:r>
        <w:rPr>
          <w:rStyle w:val="Teksttreci15Bezkursywy"/>
          <w:b/>
          <w:bCs/>
        </w:rPr>
        <w:t xml:space="preserve"> J. Siatkowski, </w:t>
      </w:r>
      <w:r>
        <w:t>Słowiańskie sufiksy w dialektach niemieckich w ujęciu syn</w:t>
      </w:r>
      <w:r>
        <w:softHyphen/>
        <w:t>chronicznym</w:t>
      </w:r>
      <w:r>
        <w:rPr>
          <w:rStyle w:val="Teksttreci15Bezkursywy"/>
          <w:b/>
          <w:bCs/>
        </w:rPr>
        <w:t xml:space="preserve"> T. Skubalanka, </w:t>
      </w:r>
      <w:r>
        <w:t xml:space="preserve">Uwagi o kształcie językowym „Pierścienia </w:t>
      </w:r>
      <w:r>
        <w:t>Wielkiej-Damy” Nor</w:t>
      </w:r>
      <w:r>
        <w:softHyphen/>
        <w:t>wida;</w:t>
      </w:r>
      <w:r>
        <w:rPr>
          <w:rStyle w:val="Teksttreci15Bezkursywy"/>
          <w:b/>
          <w:bCs/>
        </w:rPr>
        <w:t xml:space="preserve"> T. Smółkowa, </w:t>
      </w:r>
      <w:r>
        <w:t>Słownictwo</w:t>
      </w:r>
      <w:r>
        <w:rPr>
          <w:rStyle w:val="Teksttreci15Bezkursywy"/>
          <w:b/>
          <w:bCs/>
        </w:rPr>
        <w:t xml:space="preserve"> — </w:t>
      </w:r>
      <w:r>
        <w:t>zmienność i stabilność;</w:t>
      </w:r>
      <w:r>
        <w:rPr>
          <w:rStyle w:val="Teksttreci15Bezkursywy"/>
          <w:b/>
          <w:bCs/>
        </w:rPr>
        <w:t xml:space="preserve"> B. Subko, O </w:t>
      </w:r>
      <w:r>
        <w:t>poematach Cypriana Norwida [próba typologii gatunku);</w:t>
      </w:r>
      <w:r>
        <w:rPr>
          <w:rStyle w:val="Teksttreci15Bezkursywy"/>
          <w:b/>
          <w:bCs/>
        </w:rPr>
        <w:t xml:space="preserve"> D. Szumska, </w:t>
      </w:r>
      <w:r>
        <w:t>Nadmiar czy umiar? Refleksje nad redun</w:t>
      </w:r>
      <w:r>
        <w:softHyphen/>
        <w:t>dancją pleonastyczną;</w:t>
      </w:r>
      <w:r>
        <w:rPr>
          <w:rStyle w:val="Teksttreci15Bezkursywy"/>
          <w:b/>
          <w:bCs/>
        </w:rPr>
        <w:t xml:space="preserve"> M. Szupryczyńska, </w:t>
      </w:r>
      <w:r>
        <w:t>Tzw. „beneficjent” a prz</w:t>
      </w:r>
      <w:r>
        <w:t>eznaczenie i cel w zdaniach typu „X kupuje YZ-owi//dla Z-A”;</w:t>
      </w:r>
      <w:r>
        <w:rPr>
          <w:rStyle w:val="Teksttreci15Bezkursywy"/>
          <w:b/>
          <w:bCs/>
        </w:rPr>
        <w:t xml:space="preserve"> M. Świdziński, </w:t>
      </w:r>
      <w:r>
        <w:t>Negacja w polszczyźnie: uwi</w:t>
      </w:r>
      <w:r>
        <w:softHyphen/>
        <w:t>kłania składniowe imiesłowów, gerundiów i quasi-gerundiów;</w:t>
      </w:r>
      <w:r>
        <w:rPr>
          <w:rStyle w:val="Teksttreci15Bezkursywy"/>
          <w:b/>
          <w:bCs/>
        </w:rPr>
        <w:t xml:space="preserve"> R. Tokarski, </w:t>
      </w:r>
      <w:r>
        <w:t>Wspólnota kultu</w:t>
      </w:r>
      <w:r>
        <w:softHyphen/>
        <w:t>rowa</w:t>
      </w:r>
      <w:r>
        <w:rPr>
          <w:rStyle w:val="Teksttreci15Bezkursywy"/>
          <w:b/>
          <w:bCs/>
        </w:rPr>
        <w:t xml:space="preserve"> — </w:t>
      </w:r>
      <w:r>
        <w:t>kultura języka;</w:t>
      </w:r>
      <w:r>
        <w:rPr>
          <w:rStyle w:val="Teksttreci15Bezkursywy"/>
          <w:b/>
          <w:bCs/>
        </w:rPr>
        <w:t xml:space="preserve"> K. Trybuś, </w:t>
      </w:r>
      <w:r>
        <w:t>Kilka pytań o Paryż Norwida; O</w:t>
      </w:r>
      <w:r>
        <w:t>.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cs-CZ" w:eastAsia="cs-CZ" w:bidi="cs-CZ"/>
        </w:rPr>
        <w:t xml:space="preserve">Uličný, </w:t>
      </w:r>
      <w:r>
        <w:rPr>
          <w:lang w:val="cs-CZ" w:eastAsia="cs-CZ" w:bidi="cs-CZ"/>
        </w:rPr>
        <w:t xml:space="preserve">Komunikační </w:t>
      </w:r>
      <w:r>
        <w:t>dominanta;</w:t>
      </w:r>
      <w:r>
        <w:rPr>
          <w:rStyle w:val="Teksttreci15Bezkursywy"/>
          <w:b/>
          <w:bCs/>
        </w:rPr>
        <w:t xml:space="preserve"> </w:t>
      </w:r>
      <w:r>
        <w:rPr>
          <w:rStyle w:val="Teksttreci15Bezkursywy"/>
          <w:b/>
          <w:bCs/>
          <w:lang w:val="ru-RU" w:eastAsia="ru-RU" w:bidi="ru-RU"/>
        </w:rPr>
        <w:t xml:space="preserve">В. </w:t>
      </w:r>
      <w:r>
        <w:rPr>
          <w:rStyle w:val="Teksttreci15Bezkursywy"/>
          <w:b/>
          <w:bCs/>
        </w:rPr>
        <w:t xml:space="preserve">Walczak, </w:t>
      </w:r>
      <w:r>
        <w:t>Kto nie rozumie i czego nie rozumie? O [nie)znajomości słownictwa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38" w:y="3536"/>
        <w:shd w:val="clear" w:color="auto" w:fill="auto"/>
        <w:spacing w:line="150" w:lineRule="exact"/>
      </w:pPr>
      <w:r>
        <w:lastRenderedPageBreak/>
        <w:t>46</w:t>
      </w:r>
    </w:p>
    <w:p w:rsidR="00EE1DD4" w:rsidRDefault="00B94A53">
      <w:pPr>
        <w:pStyle w:val="Nagweklubstopka0"/>
        <w:framePr w:wrap="none" w:vAnchor="page" w:hAnchor="page" w:x="6629" w:y="3521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19" w:h="1067" w:hRule="exact" w:wrap="none" w:vAnchor="page" w:hAnchor="page" w:x="3600" w:y="3956"/>
        <w:shd w:val="clear" w:color="auto" w:fill="auto"/>
        <w:spacing w:after="0" w:line="202" w:lineRule="exact"/>
      </w:pPr>
      <w:r>
        <w:t>społeczno-politycznego i ekonomicznego w różnych środowiskach użytkowników współczesnej polszczyzny</w:t>
      </w:r>
      <w:r>
        <w:rPr>
          <w:rStyle w:val="Teksttreci15Bezkursywy"/>
          <w:b/>
          <w:bCs/>
        </w:rPr>
        <w:t>; M. Zaręb</w:t>
      </w:r>
      <w:r>
        <w:rPr>
          <w:rStyle w:val="Teksttreci15Bezkursywy"/>
          <w:b/>
          <w:bCs/>
        </w:rPr>
        <w:t xml:space="preserve">ina, </w:t>
      </w:r>
      <w:r>
        <w:t>Wartościowanie związane z „małżeństwem</w:t>
      </w:r>
      <w:r>
        <w:rPr>
          <w:rStyle w:val="Teksttreci15Bezkursywy"/>
          <w:b/>
          <w:bCs/>
        </w:rPr>
        <w:t xml:space="preserve">” </w:t>
      </w:r>
      <w:r>
        <w:t>w „Panu Tadeuszu</w:t>
      </w:r>
      <w:r>
        <w:rPr>
          <w:rStyle w:val="Teksttreci15Bezkursywy"/>
          <w:b/>
          <w:bCs/>
        </w:rPr>
        <w:t xml:space="preserve">” </w:t>
      </w:r>
      <w:r>
        <w:t>A. Mickiewicza;</w:t>
      </w:r>
      <w:r>
        <w:rPr>
          <w:rStyle w:val="Teksttreci15Bezkursywy"/>
          <w:b/>
          <w:bCs/>
        </w:rPr>
        <w:t xml:space="preserve"> Z. Zaron, </w:t>
      </w:r>
      <w:r>
        <w:t xml:space="preserve">Czy zwierzę to ktoś? Językowe dowody podmiotowości zwierząt, </w:t>
      </w:r>
      <w:r>
        <w:rPr>
          <w:rStyle w:val="Teksttreci15Bezkursywy"/>
          <w:b/>
          <w:bCs/>
        </w:rPr>
        <w:t xml:space="preserve">A. Kadyjewska, </w:t>
      </w:r>
      <w:r>
        <w:t>Modlitwa bardzo Norwidowska</w:t>
      </w:r>
      <w:r>
        <w:rPr>
          <w:rStyle w:val="Teksttreci15Bezkursywy"/>
          <w:b/>
          <w:bCs/>
        </w:rPr>
        <w:t xml:space="preserve"> </w:t>
      </w:r>
      <w:r>
        <w:t>(komentarz do wiersza Cypriana Norwida „Bądź wola Twoja”).</w:t>
      </w:r>
    </w:p>
    <w:p w:rsidR="00EE1DD4" w:rsidRDefault="00B94A53">
      <w:pPr>
        <w:pStyle w:val="Teksttreci90"/>
        <w:framePr w:w="7219" w:h="1499" w:hRule="exact" w:wrap="none" w:vAnchor="page" w:hAnchor="page" w:x="3600" w:y="5671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Prak</w:t>
      </w:r>
      <w:r>
        <w:rPr>
          <w:rStyle w:val="Teksttreci9Kursywa"/>
          <w:b/>
          <w:bCs/>
        </w:rPr>
        <w:t>tyczny słownik współczesnej polszczyzny,</w:t>
      </w:r>
      <w:r>
        <w:t xml:space="preserve"> pod red. H. Zgółkowej, t. 14, s. 463, t. 15, s. 464, t. 16, s. 471, t. 17, s. 470, t. 18, s. 472, t. 19, s. 472, Wy</w:t>
      </w:r>
      <w:r>
        <w:softHyphen/>
        <w:t>dawnictwo „Kurpisz”, Poznań 1998.</w:t>
      </w:r>
    </w:p>
    <w:p w:rsidR="00EE1DD4" w:rsidRDefault="00B94A53">
      <w:pPr>
        <w:pStyle w:val="Teksttreci90"/>
        <w:framePr w:w="7219" w:h="1499" w:hRule="exact" w:wrap="none" w:vAnchor="page" w:hAnchor="page" w:x="3600" w:y="5671"/>
        <w:shd w:val="clear" w:color="auto" w:fill="auto"/>
        <w:spacing w:before="0" w:line="199" w:lineRule="exact"/>
        <w:ind w:firstLine="360"/>
        <w:jc w:val="both"/>
      </w:pPr>
      <w:r>
        <w:t xml:space="preserve">Słownik ukazuje się od 1994 r. W tym roku opublikowano kolejnych </w:t>
      </w:r>
      <w:r>
        <w:t>pięć tomów. Tom 14</w:t>
      </w:r>
    </w:p>
    <w:p w:rsidR="00EE1DD4" w:rsidRDefault="00B94A53">
      <w:pPr>
        <w:pStyle w:val="Teksttreci150"/>
        <w:framePr w:w="7219" w:h="1499" w:hRule="exact" w:wrap="none" w:vAnchor="page" w:hAnchor="page" w:x="3600" w:y="5671"/>
        <w:shd w:val="clear" w:color="auto" w:fill="auto"/>
        <w:tabs>
          <w:tab w:val="left" w:leader="hyphen" w:pos="3960"/>
        </w:tabs>
        <w:spacing w:after="0" w:line="199" w:lineRule="exact"/>
      </w:pPr>
      <w:r>
        <w:rPr>
          <w:rStyle w:val="Teksttreci15Bezkursywy"/>
          <w:b/>
          <w:bCs/>
        </w:rPr>
        <w:t xml:space="preserve">obejmuje hasła: </w:t>
      </w:r>
      <w:r>
        <w:t>homeopatia</w:t>
      </w:r>
      <w:r>
        <w:rPr>
          <w:rStyle w:val="Teksttreci15Bezkursywy"/>
          <w:b/>
          <w:bCs/>
        </w:rPr>
        <w:t xml:space="preserve"> —</w:t>
      </w:r>
      <w:r>
        <w:t>japs;</w:t>
      </w:r>
      <w:r>
        <w:rPr>
          <w:rStyle w:val="Teksttreci15Bezkursywy"/>
          <w:b/>
          <w:bCs/>
        </w:rPr>
        <w:t xml:space="preserve"> tom 15: </w:t>
      </w:r>
      <w:r>
        <w:t>jar</w:t>
      </w:r>
      <w:r>
        <w:rPr>
          <w:rStyle w:val="Teksttreci15Bezkursywy"/>
          <w:b/>
          <w:bCs/>
        </w:rPr>
        <w:tab/>
      </w:r>
      <w:r>
        <w:t>kasiarz-,</w:t>
      </w:r>
      <w:r>
        <w:rPr>
          <w:rStyle w:val="Teksttreci15Bezkursywy"/>
          <w:b/>
          <w:bCs/>
        </w:rPr>
        <w:t xml:space="preserve"> tom 16: </w:t>
      </w:r>
      <w:r>
        <w:t>kasja</w:t>
      </w:r>
      <w:r>
        <w:rPr>
          <w:rStyle w:val="Teksttreci15Bezkursywy"/>
          <w:b/>
          <w:bCs/>
        </w:rPr>
        <w:t xml:space="preserve"> — </w:t>
      </w:r>
      <w:r>
        <w:t>komasowanie;</w:t>
      </w:r>
    </w:p>
    <w:p w:rsidR="00EE1DD4" w:rsidRDefault="00B94A53">
      <w:pPr>
        <w:pStyle w:val="Teksttreci150"/>
        <w:framePr w:w="7219" w:h="1499" w:hRule="exact" w:wrap="none" w:vAnchor="page" w:hAnchor="page" w:x="3600" w:y="5671"/>
        <w:shd w:val="clear" w:color="auto" w:fill="auto"/>
        <w:spacing w:after="0" w:line="199" w:lineRule="exact"/>
      </w:pPr>
      <w:r>
        <w:rPr>
          <w:rStyle w:val="Teksttreci15Bezkursywy"/>
          <w:b/>
          <w:bCs/>
        </w:rPr>
        <w:t xml:space="preserve">tom 17: </w:t>
      </w:r>
      <w:r>
        <w:t>komot</w:t>
      </w:r>
      <w:r>
        <w:rPr>
          <w:rStyle w:val="Teksttreci15Bezkursywy"/>
          <w:b/>
          <w:bCs/>
        </w:rPr>
        <w:t xml:space="preserve"> — </w:t>
      </w:r>
      <w:r>
        <w:t>krasula,</w:t>
      </w:r>
      <w:r>
        <w:rPr>
          <w:rStyle w:val="Teksttreci15Bezkursywy"/>
          <w:b/>
          <w:bCs/>
        </w:rPr>
        <w:t xml:space="preserve"> tom 18: </w:t>
      </w:r>
      <w:r>
        <w:t>krasny</w:t>
      </w:r>
      <w:r>
        <w:rPr>
          <w:rStyle w:val="Teksttreci15Bezkursywy"/>
          <w:b/>
          <w:bCs/>
        </w:rPr>
        <w:t xml:space="preserve"> — </w:t>
      </w:r>
      <w:r>
        <w:t>lapnąć,</w:t>
      </w:r>
      <w:r>
        <w:rPr>
          <w:rStyle w:val="Teksttreci15Bezkursywy"/>
          <w:b/>
          <w:bCs/>
        </w:rPr>
        <w:t xml:space="preserve"> tom 19: </w:t>
      </w:r>
      <w:r>
        <w:rPr>
          <w:lang w:val="cs-CZ" w:eastAsia="cs-CZ" w:bidi="cs-CZ"/>
        </w:rPr>
        <w:t>Laponka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— </w:t>
      </w:r>
      <w:r>
        <w:t>łonowy.</w:t>
      </w:r>
    </w:p>
    <w:p w:rsidR="00EE1DD4" w:rsidRDefault="00B94A53">
      <w:pPr>
        <w:pStyle w:val="Teksttreci90"/>
        <w:framePr w:w="7219" w:h="2308" w:hRule="exact" w:wrap="none" w:vAnchor="page" w:hAnchor="page" w:x="3600" w:y="7820"/>
        <w:shd w:val="clear" w:color="auto" w:fill="auto"/>
        <w:spacing w:before="0" w:after="186" w:line="206" w:lineRule="exact"/>
        <w:ind w:left="920"/>
        <w:jc w:val="both"/>
      </w:pPr>
      <w:r>
        <w:rPr>
          <w:rStyle w:val="Teksttreci9Kursywa"/>
          <w:b/>
          <w:bCs/>
        </w:rPr>
        <w:t>Prasłowiańszczyzna i jej rozpad,</w:t>
      </w:r>
      <w:r>
        <w:t xml:space="preserve"> pod red. J. Ruska i W. Borysia, Wydawnictwo Energeia, Warszawa 1998, s. 386.</w:t>
      </w:r>
    </w:p>
    <w:p w:rsidR="00EE1DD4" w:rsidRDefault="00B94A53">
      <w:pPr>
        <w:pStyle w:val="Teksttreci90"/>
        <w:framePr w:w="7219" w:h="2308" w:hRule="exact" w:wrap="none" w:vAnchor="page" w:hAnchor="page" w:x="3600" w:y="7820"/>
        <w:shd w:val="clear" w:color="auto" w:fill="auto"/>
        <w:spacing w:before="0" w:line="199" w:lineRule="exact"/>
        <w:ind w:firstLine="360"/>
        <w:jc w:val="both"/>
      </w:pPr>
      <w:r>
        <w:t xml:space="preserve">„Przekazywany Czytelnikom tom studiów </w:t>
      </w:r>
      <w:r>
        <w:rPr>
          <w:rStyle w:val="Teksttreci9Kursywa"/>
          <w:b/>
          <w:bCs/>
        </w:rPr>
        <w:t>Prasłowiańszczyzna i jej rozpad</w:t>
      </w:r>
      <w:r>
        <w:t xml:space="preserve"> jest pokłosiem międzynarodowej konferencji naukowej na powyższy temat, zorganizowanej w dniach 5-7 grudnia 1</w:t>
      </w:r>
      <w:r>
        <w:t>996 r. na Uniwersytecie Jagiellońskim przez Instytut Filologii Słowiańskiej wspól</w:t>
      </w:r>
      <w:r>
        <w:softHyphen/>
        <w:t>nie z Katedrą Językoznawstwa Ogólnego i Indoeuropejskiego, Instytutem Filologii Wschodniosłowiańskiej oraz Komitetem Słowianoznawstwa PAN i Komisją Środkowoeuropejską PAU. [.</w:t>
      </w:r>
      <w:r>
        <w:t>..] Celem Konferencji było przedyskutowanie najważniejszych problemów slawistyki językoznawczej: zagadnienie języka prasłowiańskiego, jego genezy dialektalnego rozczłonko</w:t>
      </w:r>
      <w:r>
        <w:softHyphen/>
        <w:t>wania, rozpadu, powstania nowych ugrupowań”.</w:t>
      </w:r>
    </w:p>
    <w:p w:rsidR="00EE1DD4" w:rsidRDefault="00B94A53">
      <w:pPr>
        <w:pStyle w:val="Teksttreci90"/>
        <w:framePr w:w="7219" w:h="3903" w:hRule="exact" w:wrap="none" w:vAnchor="page" w:hAnchor="page" w:x="3600" w:y="10783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Promocja języka i kultury polskiej w świ</w:t>
      </w:r>
      <w:r>
        <w:rPr>
          <w:rStyle w:val="Teksttreci9Kursywa"/>
          <w:b/>
          <w:bCs/>
        </w:rPr>
        <w:t>ecie,</w:t>
      </w:r>
      <w:r>
        <w:t xml:space="preserve"> pod red. J. Mazura, Centrum Języka i Kultury Polskiej dla Polonii i Cudzoziemców, Wydawnictwo Uniwersytetu Marii Curie-Skłodowskiej, Lublin 1998, s. 255.</w:t>
      </w:r>
    </w:p>
    <w:p w:rsidR="00EE1DD4" w:rsidRDefault="00B94A53">
      <w:pPr>
        <w:pStyle w:val="Teksttreci90"/>
        <w:framePr w:w="7219" w:h="3903" w:hRule="exact" w:wrap="none" w:vAnchor="page" w:hAnchor="page" w:x="3600" w:y="10783"/>
        <w:shd w:val="clear" w:color="auto" w:fill="auto"/>
        <w:spacing w:before="0" w:line="199" w:lineRule="exact"/>
        <w:ind w:firstLine="360"/>
        <w:jc w:val="both"/>
      </w:pPr>
      <w:r>
        <w:t>Niniejsza książka stanowi pokłosie konferencji zorganizowanej w Kazimierzu Dolnym nad Wisłą w dn</w:t>
      </w:r>
      <w:r>
        <w:t>iach 4-7.12.1997 r. przez Centrum Języka i Kultury Polskiej dla Polonii i Cudzo</w:t>
      </w:r>
      <w:r>
        <w:softHyphen/>
        <w:t>ziemców UMCS z udziałem przedstawicieli ośrodków naukowych w Polsce. Materiały w niej zawarte podzielono na dwie części. Część I „Problemy ogólne” obejmuje następujące artyku</w:t>
      </w:r>
      <w:r>
        <w:softHyphen/>
        <w:t>ł</w:t>
      </w:r>
      <w:r>
        <w:t xml:space="preserve">y: S. Gajda, </w:t>
      </w:r>
      <w:r>
        <w:rPr>
          <w:rStyle w:val="Teksttreci9Kursywa"/>
          <w:b/>
          <w:bCs/>
        </w:rPr>
        <w:t>Promocja języka i kultury polskiej a procesy uniwersalizacji i nacjonalizacji kul</w:t>
      </w:r>
      <w:r>
        <w:rPr>
          <w:rStyle w:val="Teksttreci9Kursywa"/>
          <w:b/>
          <w:bCs/>
        </w:rPr>
        <w:softHyphen/>
        <w:t>turowo językowej w świecie-,</w:t>
      </w:r>
      <w:r>
        <w:t xml:space="preserve"> J. Puzynina, </w:t>
      </w:r>
      <w:r>
        <w:rPr>
          <w:rStyle w:val="Teksttreci9Kursywa"/>
          <w:b/>
          <w:bCs/>
        </w:rPr>
        <w:t xml:space="preserve">Elementy aksjologiczne w nauczaniu i </w:t>
      </w:r>
      <w:r>
        <w:rPr>
          <w:rStyle w:val="Teksttreci9Kursywa"/>
          <w:b/>
          <w:bCs/>
          <w:lang w:val="en-US" w:eastAsia="en-US" w:bidi="en-US"/>
        </w:rPr>
        <w:t xml:space="preserve">promocji </w:t>
      </w:r>
      <w:r>
        <w:rPr>
          <w:rStyle w:val="Teksttreci9Kursywa"/>
          <w:b/>
          <w:bCs/>
        </w:rPr>
        <w:t>ję</w:t>
      </w:r>
      <w:r>
        <w:rPr>
          <w:rStyle w:val="Teksttreci9Kursywa"/>
          <w:b/>
          <w:bCs/>
        </w:rPr>
        <w:softHyphen/>
        <w:t>zyka polskiego;</w:t>
      </w:r>
      <w:r>
        <w:t xml:space="preserve"> Ks. Edward Walewander, </w:t>
      </w:r>
      <w:r>
        <w:rPr>
          <w:rStyle w:val="Teksttreci9Kursywa"/>
          <w:b/>
          <w:bCs/>
        </w:rPr>
        <w:t>Szkolnictwo przyparafialne jako</w:t>
      </w:r>
      <w:r>
        <w:rPr>
          <w:rStyle w:val="Teksttreci9Kursywa"/>
          <w:b/>
          <w:bCs/>
        </w:rPr>
        <w:t xml:space="preserve"> szczególny fenomen w życiu Polonii i Polaków w świecie;</w:t>
      </w:r>
      <w:r>
        <w:t xml:space="preserve"> J. Podracki, </w:t>
      </w:r>
      <w:r>
        <w:rPr>
          <w:rStyle w:val="Teksttreci9Kursywa"/>
          <w:b/>
          <w:bCs/>
        </w:rPr>
        <w:t>Normy językowe a współczesna działalność kodyfikacyjna;</w:t>
      </w:r>
      <w:r>
        <w:t xml:space="preserve"> H. Satkiewicz, </w:t>
      </w:r>
      <w:r>
        <w:rPr>
          <w:rStyle w:val="Teksttreci9Kursywa"/>
          <w:b/>
          <w:bCs/>
        </w:rPr>
        <w:t>Zapożyczenia leksykalno-semantyczne</w:t>
      </w:r>
      <w:r>
        <w:t xml:space="preserve"> — </w:t>
      </w:r>
      <w:r>
        <w:rPr>
          <w:rStyle w:val="Teksttreci9Kursywa"/>
          <w:b/>
          <w:bCs/>
        </w:rPr>
        <w:t>prze</w:t>
      </w:r>
      <w:r>
        <w:rPr>
          <w:rStyle w:val="Teksttreci9Kursywa"/>
          <w:b/>
          <w:bCs/>
        </w:rPr>
        <w:softHyphen/>
        <w:t>szkoda czy zaleta w promocji języka polskiego;</w:t>
      </w:r>
      <w:r>
        <w:t xml:space="preserve"> H. Zgółkowa, </w:t>
      </w:r>
      <w:r>
        <w:rPr>
          <w:rStyle w:val="Teksttreci9Kursywa"/>
          <w:b/>
          <w:bCs/>
        </w:rPr>
        <w:t>Rola słownik</w:t>
      </w:r>
      <w:r>
        <w:rPr>
          <w:rStyle w:val="Teksttreci9Kursywa"/>
          <w:b/>
          <w:bCs/>
        </w:rPr>
        <w:t>ów w promocji ję</w:t>
      </w:r>
      <w:r>
        <w:rPr>
          <w:rStyle w:val="Teksttreci9Kursywa"/>
          <w:b/>
          <w:bCs/>
        </w:rPr>
        <w:softHyphen/>
        <w:t>zyka polskiego jako obcego;</w:t>
      </w:r>
      <w:r>
        <w:t xml:space="preserve"> G. Rudziński, </w:t>
      </w:r>
      <w:r>
        <w:rPr>
          <w:rStyle w:val="Teksttreci9Kursywa"/>
          <w:b/>
          <w:bCs/>
        </w:rPr>
        <w:t xml:space="preserve">Rola polonisty w </w:t>
      </w:r>
      <w:r>
        <w:rPr>
          <w:rStyle w:val="Teksttreci9Kursywa"/>
          <w:b/>
          <w:bCs/>
          <w:lang w:val="en-US" w:eastAsia="en-US" w:bidi="en-US"/>
        </w:rPr>
        <w:t xml:space="preserve">promocji </w:t>
      </w:r>
      <w:r>
        <w:rPr>
          <w:rStyle w:val="Teksttreci9Kursywa"/>
          <w:b/>
          <w:bCs/>
        </w:rPr>
        <w:t>języka i kultury polskiej jako zadanie interdyscyplinarne;</w:t>
      </w:r>
      <w:r>
        <w:t xml:space="preserve"> S. Biesaga, </w:t>
      </w:r>
      <w:r>
        <w:rPr>
          <w:rStyle w:val="Teksttreci9Kursywa"/>
          <w:b/>
          <w:bCs/>
        </w:rPr>
        <w:t>Rola audiowizualnych pomocy dydaktycznych w promocji języka i kultury polskiej.</w:t>
      </w:r>
      <w:r>
        <w:t xml:space="preserve"> W części II przedsta</w:t>
      </w:r>
      <w:r>
        <w:t>wiono problemy związane z promocją języka polskiego w różnych krajach (Rosja, Ukraina, Litwa, Łotwa, Szwecja, Czechy, Jugo</w:t>
      </w:r>
      <w:r>
        <w:softHyphen/>
        <w:t>sławia, Słowenia, Francja, Hiszpania, Anglia, Stany Zjednoczone i kraje Ameryki Łacińskiej).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4265" w:y="714"/>
        <w:shd w:val="clear" w:color="auto" w:fill="auto"/>
        <w:spacing w:line="150" w:lineRule="exact"/>
      </w:pPr>
      <w:r>
        <w:lastRenderedPageBreak/>
        <w:t>BIBLIOGRAFIA</w:t>
      </w:r>
    </w:p>
    <w:p w:rsidR="00EE1DD4" w:rsidRDefault="00B94A53">
      <w:pPr>
        <w:pStyle w:val="Nagweklubstopka0"/>
        <w:framePr w:wrap="none" w:vAnchor="page" w:hAnchor="page" w:x="8210" w:y="720"/>
        <w:shd w:val="clear" w:color="auto" w:fill="auto"/>
        <w:spacing w:line="150" w:lineRule="exact"/>
      </w:pPr>
      <w:r>
        <w:t>47</w:t>
      </w:r>
    </w:p>
    <w:p w:rsidR="00EE1DD4" w:rsidRDefault="00B94A53">
      <w:pPr>
        <w:pStyle w:val="Teksttreci90"/>
        <w:framePr w:w="7195" w:h="3090" w:hRule="exact" w:wrap="none" w:vAnchor="page" w:hAnchor="page" w:x="1265" w:y="1151"/>
        <w:shd w:val="clear" w:color="auto" w:fill="auto"/>
        <w:spacing w:before="0" w:after="178" w:line="197" w:lineRule="exact"/>
        <w:ind w:left="900"/>
        <w:jc w:val="both"/>
      </w:pPr>
      <w:r>
        <w:rPr>
          <w:rStyle w:val="Teksttreci9Kursywa"/>
          <w:b/>
          <w:bCs/>
        </w:rPr>
        <w:t>Profilowanie w języku i w tekście,</w:t>
      </w:r>
      <w:r>
        <w:t xml:space="preserve"> pod red. J. Bartmińskiego i R. Tokarskiego, Wydawnictwo Uniwersytetu Marii Curie-Skłodowskiej, Lublin 1998, s. 379.</w:t>
      </w:r>
    </w:p>
    <w:p w:rsidR="00EE1DD4" w:rsidRDefault="00B94A53">
      <w:pPr>
        <w:pStyle w:val="Teksttreci90"/>
        <w:framePr w:w="7195" w:h="3090" w:hRule="exact" w:wrap="none" w:vAnchor="page" w:hAnchor="page" w:x="1265" w:y="1151"/>
        <w:shd w:val="clear" w:color="auto" w:fill="auto"/>
        <w:spacing w:before="0" w:line="199" w:lineRule="exact"/>
        <w:ind w:firstLine="340"/>
        <w:jc w:val="both"/>
      </w:pPr>
      <w:r>
        <w:t>Publikacja zawiera 27 referatów wygłoszonych na konferencji „Profilowanie w języku i w tekście”, zorganiz</w:t>
      </w:r>
      <w:r>
        <w:t>owanej w Kazimierzu w dniach 23-26 października 1995 r. Spotkanie, w którym uczestniczyli polscy i zagraniczni językoznawcy, tematycznie nawiązywało do ogól</w:t>
      </w:r>
      <w:r>
        <w:softHyphen/>
        <w:t>nopolskiego konwersatorium „Język a kultura” oraz organizowanego przez ośrodek lubelski cyklu spotk</w:t>
      </w:r>
      <w:r>
        <w:t>ań ''„Świat za słowami”. O założeniach tej konferencji autorzy piszą następująco: „konferencja [...] miała służyć przedyskutowaniu kwestii teoretycznych związanych z rozu</w:t>
      </w:r>
      <w:r>
        <w:softHyphen/>
        <w:t xml:space="preserve">mieniem tytułowego pojęcia, a zarazem pokazać różne możliwości jego wykorzystania do </w:t>
      </w:r>
      <w:r>
        <w:t>konkretnych analiz językowych. Intencja ta pozostaje w zgodzie z kształtującą się tradycją zespołowego dyskutowania kluczowych pojęć językoznawczych (derywacja, wariantywność, konotacja, językowy obraz świata, definicja i definiowanie, nazwy wartości, kate</w:t>
      </w:r>
      <w:r>
        <w:t>goryzacja, kreowanie świata w tekstach), tradycją dokumentowaną kolejnymi tomikami lubelskiej czerwonej serii”.</w:t>
      </w:r>
    </w:p>
    <w:p w:rsidR="00EE1DD4" w:rsidRDefault="00B94A53">
      <w:pPr>
        <w:pStyle w:val="Teksttreci90"/>
        <w:framePr w:w="7195" w:h="1690" w:hRule="exact" w:wrap="none" w:vAnchor="page" w:hAnchor="page" w:x="1265" w:y="4911"/>
        <w:shd w:val="clear" w:color="auto" w:fill="auto"/>
        <w:spacing w:before="0" w:after="182" w:line="199" w:lineRule="exact"/>
        <w:ind w:left="900"/>
        <w:jc w:val="both"/>
      </w:pPr>
      <w:r>
        <w:rPr>
          <w:rStyle w:val="Teksttreci9Kursywa"/>
          <w:b/>
          <w:bCs/>
        </w:rPr>
        <w:t>Przezwiska i przydomki w językach słowiańskich,</w:t>
      </w:r>
      <w:r>
        <w:t xml:space="preserve"> cz. 1, pod red. S. Warchoła, Rozprawy Slawistyczne 14, Wydawnictwo Uniwersytetu Marii Curie-Skło</w:t>
      </w:r>
      <w:r>
        <w:t>dowskiej, Lublin 1998, s. 317.</w:t>
      </w:r>
    </w:p>
    <w:p w:rsidR="00EE1DD4" w:rsidRDefault="00B94A53">
      <w:pPr>
        <w:pStyle w:val="Teksttreci90"/>
        <w:framePr w:w="7195" w:h="1690" w:hRule="exact" w:wrap="none" w:vAnchor="page" w:hAnchor="page" w:x="1265" w:y="4911"/>
        <w:shd w:val="clear" w:color="auto" w:fill="auto"/>
        <w:spacing w:before="0" w:line="197" w:lineRule="exact"/>
        <w:ind w:firstLine="340"/>
        <w:jc w:val="both"/>
      </w:pPr>
      <w:r>
        <w:t>14. tom „Rozpraw Slawistycznych” zawiera referaty wygłoszone na VI Międzynarodowej Konferencji Naukowej pod tytułem „Przezwiska i pr</w:t>
      </w:r>
      <w:r>
        <w:rPr>
          <w:rStyle w:val="Teksttreci9Georgia75ptSkala60"/>
          <w:b/>
          <w:bCs/>
        </w:rPr>
        <w:t>2</w:t>
      </w:r>
      <w:r>
        <w:t>ydomki w językach słowiańskich”, która odbyła się w Lublinie 23-25 listopada 1995 roku. W to</w:t>
      </w:r>
      <w:r>
        <w:t>mie zamieszczono prace dotyczące antroponimii polskiej, bułgarskiej, białoruskiej, rosyjskiej, ukraińskiej i słoweńskiej.</w:t>
      </w:r>
    </w:p>
    <w:p w:rsidR="00EE1DD4" w:rsidRDefault="00B94A53">
      <w:pPr>
        <w:pStyle w:val="Teksttreci90"/>
        <w:framePr w:w="7195" w:h="1895" w:hRule="exact" w:wrap="none" w:vAnchor="page" w:hAnchor="page" w:x="1265" w:y="7264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</w:rPr>
        <w:t>Przysłowia świata,</w:t>
      </w:r>
      <w:r>
        <w:t xml:space="preserve"> oprac. D. i W. Masłowscy, Wydawnictwo ANTYK, Kęty 1998, s. 504.</w:t>
      </w:r>
    </w:p>
    <w:p w:rsidR="00EE1DD4" w:rsidRDefault="00B94A53">
      <w:pPr>
        <w:pStyle w:val="Teksttreci90"/>
        <w:framePr w:w="7195" w:h="1895" w:hRule="exact" w:wrap="none" w:vAnchor="page" w:hAnchor="page" w:x="1265" w:y="7264"/>
        <w:shd w:val="clear" w:color="auto" w:fill="auto"/>
        <w:spacing w:before="0" w:line="199" w:lineRule="exact"/>
        <w:ind w:firstLine="340"/>
        <w:jc w:val="both"/>
      </w:pPr>
      <w:r>
        <w:t xml:space="preserve">„W tym opracowaniu — czytamy we </w:t>
      </w:r>
      <w:r>
        <w:rPr>
          <w:rStyle w:val="Teksttreci9Kursywa"/>
          <w:b/>
          <w:bCs/>
        </w:rPr>
        <w:t>Wstępie</w:t>
      </w:r>
      <w:r>
        <w:t xml:space="preserve"> — zamieściliśmy przysłowia z niemal całego świata, chcąc zapoznać polskiego Czytelnika z kulturą ludową obcych narodów. Obecnie jest to największe opracowanie tego typu w kraju, które zawiera 7100 przysłów. Zdajemy sobie jednak sprawę, że jest to tylko ma</w:t>
      </w:r>
      <w:r>
        <w:t>leńki urywek tego, czym dysponują narody świata. Przy</w:t>
      </w:r>
      <w:r>
        <w:softHyphen/>
        <w:t>słowia i porzekadła innych narodów są nieraz mało zrozumiałe w naszym kręgu kulturowym, ale zawierają tę samą myśl, jaka dominuje w przysłowiach polskich”.</w:t>
      </w:r>
    </w:p>
    <w:p w:rsidR="00EE1DD4" w:rsidRDefault="00B94A53">
      <w:pPr>
        <w:pStyle w:val="Teksttreci90"/>
        <w:framePr w:w="7195" w:h="2102" w:hRule="exact" w:wrap="none" w:vAnchor="page" w:hAnchor="page" w:x="1265" w:y="9821"/>
        <w:shd w:val="clear" w:color="auto" w:fill="auto"/>
        <w:spacing w:before="0" w:after="182" w:line="202" w:lineRule="exact"/>
        <w:ind w:left="900"/>
        <w:jc w:val="both"/>
      </w:pPr>
      <w:r>
        <w:t xml:space="preserve">Stefan RECZEK, </w:t>
      </w:r>
      <w:r>
        <w:rPr>
          <w:rStyle w:val="Teksttreci9Kursywa"/>
          <w:b/>
          <w:bCs/>
        </w:rPr>
        <w:t>Polszczyzna dawna i dzisiejsza,</w:t>
      </w:r>
      <w:r>
        <w:t xml:space="preserve"> Wydawnictwo Wyższej Szkoły Pedagogicznej w Rzeszowie, Rzeszów 1998, s. 392.</w:t>
      </w:r>
    </w:p>
    <w:p w:rsidR="00EE1DD4" w:rsidRDefault="00B94A53">
      <w:pPr>
        <w:pStyle w:val="Teksttreci90"/>
        <w:framePr w:w="7195" w:h="2102" w:hRule="exact" w:wrap="none" w:vAnchor="page" w:hAnchor="page" w:x="1265" w:y="9821"/>
        <w:shd w:val="clear" w:color="auto" w:fill="auto"/>
        <w:spacing w:before="0" w:line="199" w:lineRule="exact"/>
        <w:ind w:firstLine="340"/>
        <w:jc w:val="both"/>
      </w:pPr>
      <w:r>
        <w:t>Wydany pośmiertnie tom zawiera wybór najważniejszych, a trudno dostępnych, publika</w:t>
      </w:r>
      <w:r>
        <w:softHyphen/>
        <w:t xml:space="preserve">cji </w:t>
      </w:r>
      <w:r>
        <w:rPr>
          <w:lang w:val="en-US" w:eastAsia="en-US" w:bidi="en-US"/>
        </w:rPr>
        <w:t xml:space="preserve">Prof. </w:t>
      </w:r>
      <w:r>
        <w:t>Stefana Reczka, wybitnego znawcy polszczyzny historycznej i współczesnej, związa</w:t>
      </w:r>
      <w:r>
        <w:softHyphen/>
        <w:t xml:space="preserve">nego </w:t>
      </w:r>
      <w:r>
        <w:t>przez większość swego życia z naukowym środowiskiem rzeszowskim. Prezentowane w książce artykuły, pisane z wdziękiem i elegancją, ukazują godną podziwu rozległość zain</w:t>
      </w:r>
      <w:r>
        <w:softHyphen/>
        <w:t>teresowań Profesora, obejmujących onomastykę, dialektologię, język pisany, kulturę i po</w:t>
      </w:r>
      <w:r>
        <w:softHyphen/>
      </w:r>
      <w:r>
        <w:t xml:space="preserve">prawność językową, dawną polszczyznę. Są to następujące teksty: </w:t>
      </w:r>
      <w:r>
        <w:rPr>
          <w:rStyle w:val="Teksttreci9Kursywa"/>
          <w:b/>
          <w:bCs/>
        </w:rPr>
        <w:t>Uwagi o staropolskim ję</w:t>
      </w:r>
      <w:r>
        <w:rPr>
          <w:rStyle w:val="Teksttreci9Kursywa"/>
          <w:b/>
          <w:bCs/>
        </w:rPr>
        <w:softHyphen/>
        <w:t xml:space="preserve">zyku literackim od Średniowiecza do Renesansu na podstawie przekładów Psałterza; </w:t>
      </w:r>
      <w:r>
        <w:rPr>
          <w:rStyle w:val="Teksttreci9Kursywa0"/>
          <w:b/>
          <w:bCs/>
        </w:rPr>
        <w:t>Jekać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38" w:y="3077"/>
        <w:shd w:val="clear" w:color="auto" w:fill="auto"/>
        <w:spacing w:line="150" w:lineRule="exact"/>
      </w:pPr>
      <w:r>
        <w:lastRenderedPageBreak/>
        <w:t>48</w:t>
      </w:r>
    </w:p>
    <w:p w:rsidR="00EE1DD4" w:rsidRDefault="00B94A53">
      <w:pPr>
        <w:pStyle w:val="Nagweklubstopka0"/>
        <w:framePr w:wrap="none" w:vAnchor="page" w:hAnchor="page" w:x="6624" w:y="3072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00" w:h="1661" w:hRule="exact" w:wrap="none" w:vAnchor="page" w:hAnchor="page" w:x="3614" w:y="3508"/>
        <w:shd w:val="clear" w:color="auto" w:fill="auto"/>
        <w:spacing w:after="0" w:line="199" w:lineRule="exact"/>
      </w:pPr>
      <w:r>
        <w:t xml:space="preserve">żona w „Legendzie o świętym Aleksym”; Lekcja </w:t>
      </w:r>
      <w:r>
        <w:t>zgody Jana Kochanowskiego; O nazwiskach bohaterów komedii polskiej XVIII wieku; O nazwach mówienia w „Panu Tadeuszu”. Suple</w:t>
      </w:r>
      <w:r>
        <w:softHyphen/>
        <w:t>ment leksykograficzny do stylu Adama Mickiewicza; Krótka rzecz o stylu Cypriana Norwida; O ludowej prozie Jana Wiktora; O języku pro</w:t>
      </w:r>
      <w:r>
        <w:t>zy Stanisława Piętaka; Nad stylem autora „Agnieszki”; Leksykalny kształt kampanii wrześniowej roku 1939 w opowiadaniach Wojcie</w:t>
      </w:r>
      <w:r>
        <w:softHyphen/>
        <w:t>cha Żukrowskiego; O stylu polskiej prasy sportowej; Ze studiów nad onomastyczną przeszło</w:t>
      </w:r>
      <w:r>
        <w:softHyphen/>
        <w:t>ścią Rzeszowszczyzny. Nazwiska mieszczan</w:t>
      </w:r>
      <w:r>
        <w:t xml:space="preserve"> rzeszowskich i najbliższej okolicy na przebrnie XVIII i XIX wieku</w:t>
      </w:r>
      <w:r>
        <w:rPr>
          <w:rStyle w:val="Teksttreci15Bezkursywy"/>
          <w:b/>
          <w:bCs/>
        </w:rPr>
        <w:t xml:space="preserve"> Całość poprzedza biogram Profesora i bibliografia jego prac.</w:t>
      </w:r>
    </w:p>
    <w:p w:rsidR="00EE1DD4" w:rsidRDefault="00B94A53">
      <w:pPr>
        <w:pStyle w:val="Teksttreci90"/>
        <w:framePr w:w="7200" w:h="2705" w:hRule="exact" w:wrap="none" w:vAnchor="page" w:hAnchor="page" w:x="3614" w:y="5700"/>
        <w:shd w:val="clear" w:color="auto" w:fill="auto"/>
        <w:spacing w:before="0" w:after="184" w:line="204" w:lineRule="exact"/>
        <w:ind w:left="900"/>
        <w:jc w:val="both"/>
      </w:pPr>
      <w:r>
        <w:t xml:space="preserve">Janusz </w:t>
      </w:r>
      <w:r>
        <w:rPr>
          <w:lang w:val="en-US" w:eastAsia="en-US" w:bidi="en-US"/>
        </w:rPr>
        <w:t xml:space="preserve">RIEGER, </w:t>
      </w:r>
      <w:r>
        <w:rPr>
          <w:rStyle w:val="Teksttreci9Kursywa"/>
          <w:b/>
          <w:bCs/>
        </w:rPr>
        <w:t>Z dziejów języka rosyjskiego,</w:t>
      </w:r>
      <w:r>
        <w:t xml:space="preserve"> Wydawnictwa Szkolne i Pedago</w:t>
      </w:r>
      <w:r>
        <w:softHyphen/>
        <w:t>giczne, Warszawa 1998, s. 304.</w:t>
      </w:r>
    </w:p>
    <w:p w:rsidR="00EE1DD4" w:rsidRDefault="00B94A53">
      <w:pPr>
        <w:pStyle w:val="Teksttreci90"/>
        <w:framePr w:w="7200" w:h="2705" w:hRule="exact" w:wrap="none" w:vAnchor="page" w:hAnchor="page" w:x="3614" w:y="5700"/>
        <w:shd w:val="clear" w:color="auto" w:fill="auto"/>
        <w:spacing w:before="0" w:line="199" w:lineRule="exact"/>
        <w:ind w:firstLine="320"/>
        <w:jc w:val="both"/>
      </w:pPr>
      <w:r>
        <w:t>Jest to drugie, uzupełn</w:t>
      </w:r>
      <w:r>
        <w:t>ione wydanie tej książki (I wyd. 1989 r.) obejmującej całokształt zagadnień dotyczących historii języka rosyjskiego. „Przygotowując nowe wydanie książki — pisze autor — skorzystałem z możliwości zwiększenia liczby przykładów ilustrujących po</w:t>
      </w:r>
      <w:r>
        <w:softHyphen/>
        <w:t>szczególne zja</w:t>
      </w:r>
      <w:r>
        <w:t>wiska. Dodałem uwagi podsumowujące dyskusję na temat kształtowania się zespołów dialektalnych i języków wschodniosłowiańskich [...[, uwagi o najnowszym słow</w:t>
      </w:r>
      <w:r>
        <w:softHyphen/>
        <w:t>nictwie rosyjskim, o głównych etapach kształtowania się nazewnictwa miejscowego. Pojawił się też sz</w:t>
      </w:r>
      <w:r>
        <w:t xml:space="preserve">kic dziejów języka literackiego po Puszkinie. W </w:t>
      </w:r>
      <w:r>
        <w:rPr>
          <w:rStyle w:val="Teksttreci9Kursywa"/>
          <w:b/>
          <w:bCs/>
        </w:rPr>
        <w:t>Dodatku</w:t>
      </w:r>
      <w:r>
        <w:t xml:space="preserve"> czytelnik znajdzie wybór tekstów gwarowych, wybór tekstów dawnych, uwagi o rodzajach pisma cyrylickiego i syste</w:t>
      </w:r>
      <w:r>
        <w:softHyphen/>
        <w:t>mie cyfrowym cyrylicy” (s. 8). Książka przeznaczona jest przede wszystkim dla nauczyciel</w:t>
      </w:r>
      <w:r>
        <w:t>i ję</w:t>
      </w:r>
      <w:r>
        <w:softHyphen/>
        <w:t>zyka rosyjskiego oraz dla studentów studiów zaocznych.</w:t>
      </w:r>
    </w:p>
    <w:p w:rsidR="00EE1DD4" w:rsidRDefault="00B94A53">
      <w:pPr>
        <w:pStyle w:val="Teksttreci90"/>
        <w:framePr w:w="7200" w:h="2709" w:hRule="exact" w:wrap="none" w:vAnchor="page" w:hAnchor="page" w:x="3614" w:y="8935"/>
        <w:shd w:val="clear" w:color="auto" w:fill="auto"/>
        <w:spacing w:before="0" w:after="184" w:line="204" w:lineRule="exact"/>
        <w:ind w:left="900"/>
        <w:jc w:val="both"/>
      </w:pPr>
      <w:r>
        <w:t xml:space="preserve">Zygmunt SALONI, Marek ŚWIDZIŃSKI, </w:t>
      </w:r>
      <w:r>
        <w:rPr>
          <w:rStyle w:val="Teksttreci9Kursywa"/>
          <w:b/>
          <w:bCs/>
        </w:rPr>
        <w:t xml:space="preserve">Składnia współczesnego języka polskiego, </w:t>
      </w:r>
      <w:r>
        <w:t>Wydawnictwo Naukowe PWN, Warszawa 1998, s. 354.</w:t>
      </w:r>
    </w:p>
    <w:p w:rsidR="00EE1DD4" w:rsidRDefault="00B94A53">
      <w:pPr>
        <w:pStyle w:val="Teksttreci90"/>
        <w:framePr w:w="7200" w:h="2709" w:hRule="exact" w:wrap="none" w:vAnchor="page" w:hAnchor="page" w:x="3614" w:y="8935"/>
        <w:shd w:val="clear" w:color="auto" w:fill="auto"/>
        <w:spacing w:before="0" w:line="199" w:lineRule="exact"/>
        <w:ind w:firstLine="320"/>
        <w:jc w:val="both"/>
      </w:pPr>
      <w:r>
        <w:t>Jest to czwarte, zmienione wydanie podręcznika akademickiego przeznaczone</w:t>
      </w:r>
      <w:r>
        <w:t>go dla stu</w:t>
      </w:r>
      <w:r>
        <w:softHyphen/>
        <w:t>dentów polonistyki. Autorzy opierają się na formalnej analizie struktury składniowej, odwołują się do metod analizy wypracowanej przez deskryptywizm (dystrybucjonizm). Nawiązują także do osiągnięć szkoły generatywno-transformacyjnej. „Książka za</w:t>
      </w:r>
      <w:r>
        <w:t>wiera stosunkowo bogaty mate</w:t>
      </w:r>
      <w:r>
        <w:softHyphen/>
        <w:t>riał, nie referuje w zasadzie kursu składni tradycyjnej i wprowadza odmienny aparat pojęcio</w:t>
      </w:r>
      <w:r>
        <w:softHyphen/>
        <w:t>wy, a jednak faktycznie — choćby przez krytykę ujęć tradycyjnych i dyskusję z nimi — zakłada u studenta dobrą znajomość kursu gramatyki</w:t>
      </w:r>
      <w:r>
        <w:t xml:space="preserve"> ze szkół niższego stopnia (...)” (s. 13). W pod</w:t>
      </w:r>
      <w:r>
        <w:softHyphen/>
        <w:t>ręczniku uwzględniono także problematykę z pogranicza fleksji i składni, zagadnienia klasyfi</w:t>
      </w:r>
      <w:r>
        <w:softHyphen/>
        <w:t>kacji gramatycznej leksemów polskich oraz analizy kategorii fleksyjnych poszczególnych typów leksemów.</w:t>
      </w:r>
    </w:p>
    <w:p w:rsidR="00EE1DD4" w:rsidRDefault="00B94A53">
      <w:pPr>
        <w:pStyle w:val="Teksttreci90"/>
        <w:framePr w:w="7200" w:h="2100" w:hRule="exact" w:wrap="none" w:vAnchor="page" w:hAnchor="page" w:x="3614" w:y="12177"/>
        <w:shd w:val="clear" w:color="auto" w:fill="auto"/>
        <w:spacing w:before="0" w:after="180" w:line="199" w:lineRule="exact"/>
        <w:ind w:left="900"/>
        <w:jc w:val="both"/>
      </w:pPr>
      <w:r>
        <w:t>Maria SCHOF</w:t>
      </w:r>
      <w:r>
        <w:t xml:space="preserve">EROWA, </w:t>
      </w:r>
      <w:r>
        <w:rPr>
          <w:rStyle w:val="Teksttreci9Kursywa"/>
          <w:b/>
          <w:bCs/>
        </w:rPr>
        <w:t xml:space="preserve">Grzędowie: opowieść z Zimnego Podola &amp; </w:t>
      </w:r>
      <w:r>
        <w:rPr>
          <w:rStyle w:val="Teksttreci9Kursywa"/>
          <w:b/>
          <w:bCs/>
          <w:lang w:val="en-US" w:eastAsia="en-US" w:bidi="en-US"/>
        </w:rPr>
        <w:t xml:space="preserve">Exodus </w:t>
      </w:r>
      <w:r>
        <w:rPr>
          <w:rStyle w:val="Teksttreci9Kursywa"/>
          <w:b/>
          <w:bCs/>
        </w:rPr>
        <w:t>sztuka sceniczna,</w:t>
      </w:r>
      <w:r>
        <w:t xml:space="preserve"> komentarz socjologiczny i posłowie E. Smułkowa, Wydawnictwa Uni</w:t>
      </w:r>
      <w:r>
        <w:softHyphen/>
        <w:t>wersytetu Warszawskiego, Warszawa 1998, s. 234.</w:t>
      </w:r>
    </w:p>
    <w:p w:rsidR="00EE1DD4" w:rsidRDefault="00B94A53">
      <w:pPr>
        <w:pStyle w:val="Teksttreci90"/>
        <w:framePr w:w="7200" w:h="2100" w:hRule="exact" w:wrap="none" w:vAnchor="page" w:hAnchor="page" w:x="3614" w:y="12177"/>
        <w:shd w:val="clear" w:color="auto" w:fill="auto"/>
        <w:spacing w:before="0" w:line="199" w:lineRule="exact"/>
        <w:ind w:firstLine="320"/>
        <w:jc w:val="both"/>
      </w:pPr>
      <w:r>
        <w:t xml:space="preserve">Prezentowana książka zawiera dwa teksty literackie Marii Schoferowej </w:t>
      </w:r>
      <w:r>
        <w:t>(1884-1967), wła</w:t>
      </w:r>
      <w:r>
        <w:softHyphen/>
        <w:t xml:space="preserve">ścicielki majątku ziemskiego w województwie tarnopolskim na Podolu: </w:t>
      </w:r>
      <w:r>
        <w:rPr>
          <w:rStyle w:val="Teksttreci9Kursywa"/>
          <w:b/>
          <w:bCs/>
        </w:rPr>
        <w:t>Grzędowie</w:t>
      </w:r>
      <w:r>
        <w:t xml:space="preserve"> — powieść napisaną w 1932 r., obejmującą czasy od I wojny światowej do lat 30. XX w. i </w:t>
      </w:r>
      <w:r>
        <w:rPr>
          <w:rStyle w:val="Teksttreci9Kursywa"/>
          <w:b/>
          <w:bCs/>
          <w:lang w:val="en-US" w:eastAsia="en-US" w:bidi="en-US"/>
        </w:rPr>
        <w:t>Exodus</w:t>
      </w:r>
      <w:r>
        <w:rPr>
          <w:lang w:val="en-US" w:eastAsia="en-US" w:bidi="en-US"/>
        </w:rPr>
        <w:t xml:space="preserve"> </w:t>
      </w:r>
      <w:r>
        <w:t xml:space="preserve">— sztukę sceniczną powstałą w 1945 r. przedstawiającą dalsze losy bohaterów powieści </w:t>
      </w:r>
      <w:r>
        <w:rPr>
          <w:rStyle w:val="Teksttreci9Kursywa"/>
          <w:b/>
          <w:bCs/>
        </w:rPr>
        <w:t>Grzę</w:t>
      </w:r>
      <w:r>
        <w:rPr>
          <w:rStyle w:val="Teksttreci9Kursywa"/>
          <w:b/>
          <w:bCs/>
        </w:rPr>
        <w:softHyphen/>
        <w:t>dowie,</w:t>
      </w:r>
      <w:r>
        <w:t xml:space="preserve"> od początków II wojny światowej do wysiedlenia na Zachód. „Proponujemy uwadze P.T. Czytelników — pisze autorka komentarza — w </w:t>
      </w:r>
      <w:r>
        <w:rPr>
          <w:rStyle w:val="Teksttreci9Kursywa"/>
          <w:b/>
          <w:bCs/>
        </w:rPr>
        <w:t>Grzędach</w:t>
      </w:r>
      <w:r>
        <w:t xml:space="preserve"> — żywe świadectwo życia </w:t>
      </w:r>
      <w:r>
        <w:t>róż-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18" w:y="101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464" w:y="98"/>
        <w:shd w:val="clear" w:color="auto" w:fill="auto"/>
        <w:spacing w:line="150" w:lineRule="exact"/>
      </w:pPr>
      <w:r>
        <w:t>49</w:t>
      </w:r>
    </w:p>
    <w:p w:rsidR="00EE1DD4" w:rsidRDefault="00B94A53">
      <w:pPr>
        <w:pStyle w:val="Teksttreci90"/>
        <w:framePr w:w="7195" w:h="1260" w:hRule="exact" w:wrap="none" w:vAnchor="page" w:hAnchor="page" w:x="533" w:y="532"/>
        <w:shd w:val="clear" w:color="auto" w:fill="auto"/>
        <w:spacing w:before="0" w:line="199" w:lineRule="exact"/>
        <w:jc w:val="both"/>
      </w:pPr>
      <w:r>
        <w:t>noetnicznej wsi podolskiej, powstałe z bezpośredniej obserwacji osoby w życiu tym uczestni</w:t>
      </w:r>
      <w:r>
        <w:softHyphen/>
        <w:t xml:space="preserve">czącej , utrwalone na gorąco (1932 r.); w </w:t>
      </w:r>
      <w:r>
        <w:rPr>
          <w:rStyle w:val="Teksttreci9Kursywa"/>
          <w:b/>
          <w:bCs/>
          <w:lang w:val="cs-CZ" w:eastAsia="cs-CZ" w:bidi="cs-CZ"/>
        </w:rPr>
        <w:t>Exodusie</w:t>
      </w:r>
      <w:r>
        <w:rPr>
          <w:lang w:val="cs-CZ" w:eastAsia="cs-CZ" w:bidi="cs-CZ"/>
        </w:rPr>
        <w:t xml:space="preserve"> </w:t>
      </w:r>
      <w:r>
        <w:t>— próbę scenicznego, a więc jakby z uogólniającym dystansem, ujęcia trage</w:t>
      </w:r>
      <w:r>
        <w:t>dii bardzo wielu rodzin polskich i mieszanych, zmu</w:t>
      </w:r>
      <w:r>
        <w:softHyphen/>
        <w:t>szonych do bezpowrotnego opuszczenia stron rodzinnych”. Prezentowane utwory wzbogacają także naszą wiedzę o regionalnej polszczyźnie południowokresowej, o podolskim słownictwie, i nazewnictwie osobowym i m</w:t>
      </w:r>
      <w:r>
        <w:t>iejscowym.</w:t>
      </w:r>
    </w:p>
    <w:p w:rsidR="00EE1DD4" w:rsidRDefault="00B94A53">
      <w:pPr>
        <w:pStyle w:val="Teksttreci90"/>
        <w:framePr w:w="7195" w:h="2095" w:hRule="exact" w:wrap="none" w:vAnchor="page" w:hAnchor="page" w:x="533" w:y="2331"/>
        <w:shd w:val="clear" w:color="auto" w:fill="auto"/>
        <w:spacing w:before="0" w:after="180" w:line="199" w:lineRule="exact"/>
        <w:ind w:left="880"/>
        <w:jc w:val="both"/>
      </w:pPr>
      <w:r>
        <w:rPr>
          <w:rStyle w:val="Teksttreci9Kursywa"/>
          <w:b/>
          <w:bCs/>
          <w:lang w:val="cs-CZ" w:eastAsia="cs-CZ" w:bidi="cs-CZ"/>
        </w:rPr>
        <w:t xml:space="preserve">Serbščina. </w:t>
      </w:r>
      <w:r>
        <w:rPr>
          <w:rStyle w:val="Teksttreci9Kursywa"/>
          <w:b/>
          <w:bCs/>
        </w:rPr>
        <w:t>Najnowsze dzieje języków słowiańskich</w:t>
      </w:r>
      <w:r>
        <w:t>, pod red. H. Faska, Uniwer</w:t>
      </w:r>
      <w:r>
        <w:softHyphen/>
        <w:t>sytet Opolski — Instytut Filologii Polskiej, Opole 1998, s. 337.</w:t>
      </w:r>
    </w:p>
    <w:p w:rsidR="00EE1DD4" w:rsidRDefault="00B94A53">
      <w:pPr>
        <w:pStyle w:val="Teksttreci150"/>
        <w:framePr w:w="7195" w:h="2095" w:hRule="exact" w:wrap="none" w:vAnchor="page" w:hAnchor="page" w:x="533" w:y="2331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Kolejny tom serii „Najnowsze dzieje języków słowiańskich” poświęcony jest językom łużyc</w:t>
      </w:r>
      <w:r>
        <w:rPr>
          <w:rStyle w:val="Teksttreci15Bezkursywy"/>
          <w:b/>
          <w:bCs/>
        </w:rPr>
        <w:softHyphen/>
        <w:t>kim. Praca obejm</w:t>
      </w:r>
      <w:r>
        <w:rPr>
          <w:rStyle w:val="Teksttreci15Bezkursywy"/>
          <w:b/>
          <w:bCs/>
        </w:rPr>
        <w:t>uje sześć rozbudowanych rozdziałów. (Każdy z nich w końcowej partii książki został streszczony w języku polskim i angielskim). Oto polskie tytuły poszczególnych części pra</w:t>
      </w:r>
      <w:r>
        <w:rPr>
          <w:rStyle w:val="Teksttreci15Bezkursywy"/>
          <w:b/>
          <w:bCs/>
        </w:rPr>
        <w:softHyphen/>
        <w:t xml:space="preserve">cy: 1. </w:t>
      </w:r>
      <w:r>
        <w:t xml:space="preserve">Wstęp; </w:t>
      </w:r>
      <w:r>
        <w:rPr>
          <w:lang w:val="cs-CZ" w:eastAsia="cs-CZ" w:bidi="cs-CZ"/>
        </w:rPr>
        <w:t>Serbščina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>'</w:t>
      </w:r>
      <w:r>
        <w:t>łużycczyzna</w:t>
      </w:r>
      <w:r>
        <w:rPr>
          <w:rStyle w:val="Teksttreci15Bezkursywy"/>
          <w:b/>
          <w:bCs/>
        </w:rPr>
        <w:t xml:space="preserve">’ — </w:t>
      </w:r>
      <w:r>
        <w:t>znaczenie terminu; dzisiejszy łużycki obszar</w:t>
      </w:r>
      <w:r>
        <w:t xml:space="preserve"> językowy; </w:t>
      </w:r>
      <w:r>
        <w:rPr>
          <w:rStyle w:val="Teksttreci15Bezkursywy"/>
          <w:b/>
          <w:bCs/>
        </w:rPr>
        <w:t xml:space="preserve">2. </w:t>
      </w:r>
      <w:r>
        <w:t>Prawny i społeczny status języka łużyckiego po 1945</w:t>
      </w:r>
      <w:r>
        <w:rPr>
          <w:rStyle w:val="Teksttreci15Bezkursywy"/>
          <w:b/>
          <w:bCs/>
        </w:rPr>
        <w:t xml:space="preserve"> r.; 3. </w:t>
      </w:r>
      <w:r>
        <w:t>Etno- i socjolingwistyczna sytuacja łużycczyzny</w:t>
      </w:r>
      <w:r>
        <w:rPr>
          <w:rStyle w:val="Teksttreci15Bezkursywy"/>
          <w:b/>
          <w:bCs/>
        </w:rPr>
        <w:t xml:space="preserve">; 4. </w:t>
      </w:r>
      <w:r>
        <w:t>Język łużycki w życiu codziennym;</w:t>
      </w:r>
      <w:r>
        <w:rPr>
          <w:rStyle w:val="Teksttreci15Bezkursywy"/>
          <w:b/>
          <w:bCs/>
        </w:rPr>
        <w:t xml:space="preserve"> 5. </w:t>
      </w:r>
      <w:r>
        <w:t>Stratyfikacja języka i społeczności języko</w:t>
      </w:r>
      <w:r>
        <w:softHyphen/>
        <w:t>wej</w:t>
      </w:r>
      <w:r>
        <w:rPr>
          <w:rStyle w:val="Teksttreci15Bezkursywy"/>
          <w:b/>
          <w:bCs/>
        </w:rPr>
        <w:t xml:space="preserve">; 6. </w:t>
      </w:r>
      <w:r>
        <w:t>Rozwój i zmiany w języku górno- i dolnołuży</w:t>
      </w:r>
      <w:r>
        <w:t>ckim oraz w ich normach.</w:t>
      </w:r>
    </w:p>
    <w:p w:rsidR="00EE1DD4" w:rsidRDefault="00B94A53">
      <w:pPr>
        <w:pStyle w:val="Teksttreci90"/>
        <w:framePr w:w="7195" w:h="2097" w:hRule="exact" w:wrap="none" w:vAnchor="page" w:hAnchor="page" w:x="533" w:y="4967"/>
        <w:shd w:val="clear" w:color="auto" w:fill="auto"/>
        <w:spacing w:before="0" w:after="180" w:line="199" w:lineRule="exact"/>
        <w:ind w:left="880"/>
        <w:jc w:val="both"/>
      </w:pPr>
      <w:r>
        <w:t xml:space="preserve">Mirosława SIUCIAK, </w:t>
      </w:r>
      <w:r>
        <w:rPr>
          <w:rStyle w:val="Teksttreci9Kursywa"/>
          <w:b/>
          <w:bCs/>
        </w:rPr>
        <w:t>Język śląskich utworów scenicznych z lat 1864-1922,</w:t>
      </w:r>
      <w:r>
        <w:t xml:space="preserve"> Wy</w:t>
      </w:r>
      <w:r>
        <w:softHyphen/>
        <w:t>dawnictwo Uniwersytetu Śląskiego, Katowice 1998, s. 136.</w:t>
      </w:r>
    </w:p>
    <w:p w:rsidR="00EE1DD4" w:rsidRDefault="00B94A53">
      <w:pPr>
        <w:pStyle w:val="Teksttreci90"/>
        <w:framePr w:w="7195" w:h="2097" w:hRule="exact" w:wrap="none" w:vAnchor="page" w:hAnchor="page" w:x="533" w:y="4967"/>
        <w:shd w:val="clear" w:color="auto" w:fill="auto"/>
        <w:spacing w:before="0" w:line="199" w:lineRule="exact"/>
        <w:ind w:firstLine="320"/>
        <w:jc w:val="both"/>
      </w:pPr>
      <w:r>
        <w:t xml:space="preserve">Praca ta jest językowym opracowaniem utworów dramatycznych, które powstawały na Górnym Śląsku w </w:t>
      </w:r>
      <w:r>
        <w:t>latach 1864-1922 na potrzeby amatorskich teatrzyków działających na rzecz utrzymania polskości poddawanych wtedy przymusowej germanizacji Ślązaków. Przeczytamy tu o twórczości dramatycznej nie tylko znanych działaczy polskich na Śląsku, takich jak Karol Mi</w:t>
      </w:r>
      <w:r>
        <w:t>arka, czy Juliusz Ligoń, ale także górników-samouków, takich jak Piotr Kołodziej, Franci</w:t>
      </w:r>
      <w:r>
        <w:softHyphen/>
        <w:t>szek Borys czy Augustyn Świder. Książka Mirosławy Siuciak jest nie tylko przyczynkiem do badań nad dialektem śląskim, ale także ciekawą pracą o strukturze dramatu amat</w:t>
      </w:r>
      <w:r>
        <w:t>orskiego.</w:t>
      </w:r>
    </w:p>
    <w:p w:rsidR="00EE1DD4" w:rsidRDefault="00B94A53">
      <w:pPr>
        <w:pStyle w:val="Teksttreci90"/>
        <w:framePr w:w="7195" w:h="3707" w:hRule="exact" w:wrap="none" w:vAnchor="page" w:hAnchor="page" w:x="533" w:y="7602"/>
        <w:shd w:val="clear" w:color="auto" w:fill="auto"/>
        <w:spacing w:before="0" w:after="180" w:line="199" w:lineRule="exact"/>
        <w:ind w:left="880"/>
        <w:jc w:val="both"/>
      </w:pPr>
      <w:r>
        <w:rPr>
          <w:rStyle w:val="Teksttreci9Kursywa"/>
          <w:b/>
          <w:bCs/>
        </w:rPr>
        <w:t>Słowa w różnych kontekstach,</w:t>
      </w:r>
      <w:r>
        <w:t xml:space="preserve"> pod red. S. Dubisza, Pracownia Językoznawstwa Stosowanego Instytutu Języka Polskiego Uniwersytetu Warszawskiego, Dom Wy</w:t>
      </w:r>
      <w:r>
        <w:softHyphen/>
        <w:t>dawniczy ELIPSA, Warszawa 1998, s. 284.</w:t>
      </w:r>
    </w:p>
    <w:p w:rsidR="00EE1DD4" w:rsidRDefault="00B94A53">
      <w:pPr>
        <w:pStyle w:val="Teksttreci150"/>
        <w:framePr w:w="7195" w:h="3707" w:hRule="exact" w:wrap="none" w:vAnchor="page" w:hAnchor="page" w:x="533" w:y="7602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W tomie zgromadzono artykuły doktorantów — uczestników pr</w:t>
      </w:r>
      <w:r>
        <w:rPr>
          <w:rStyle w:val="Teksttreci15Bezkursywy"/>
          <w:b/>
          <w:bCs/>
        </w:rPr>
        <w:t xml:space="preserve">owadzonego przez </w:t>
      </w:r>
      <w:r>
        <w:rPr>
          <w:rStyle w:val="Teksttreci15Bezkursywy"/>
          <w:b/>
          <w:bCs/>
          <w:lang w:val="en-US" w:eastAsia="en-US" w:bidi="en-US"/>
        </w:rPr>
        <w:t xml:space="preserve">prof. </w:t>
      </w:r>
      <w:r>
        <w:rPr>
          <w:rStyle w:val="Teksttreci15Bezkursywy"/>
          <w:b/>
          <w:bCs/>
        </w:rPr>
        <w:t xml:space="preserve">Dubisza seminarium doktoranckiego pt. </w:t>
      </w:r>
      <w:r>
        <w:t>Słowa w różnych kontekstach.</w:t>
      </w:r>
      <w:r>
        <w:rPr>
          <w:rStyle w:val="Teksttreci15Bezkursywy"/>
          <w:b/>
          <w:bCs/>
        </w:rPr>
        <w:t xml:space="preserve"> »Artykuły te są zróż</w:t>
      </w:r>
      <w:r>
        <w:rPr>
          <w:rStyle w:val="Teksttreci15Bezkursywy"/>
          <w:b/>
          <w:bCs/>
        </w:rPr>
        <w:softHyphen/>
        <w:t>nicowane tematycznie; dotyczą historii języka, stylistyki i słownictwa specjalistycznego, kontaktów językowych. Wszystkie mają jednak wspólny mia</w:t>
      </w:r>
      <w:r>
        <w:rPr>
          <w:rStyle w:val="Teksttreci15Bezkursywy"/>
          <w:b/>
          <w:bCs/>
        </w:rPr>
        <w:t xml:space="preserve">nownik — przedmiotem analizy i opisu jest zasób leksykalny polszczyzny z uwzględnieniem różnego rodzaju kontekstów”. Część I zatytułowana </w:t>
      </w:r>
      <w:r>
        <w:t>Rozwój zasobu leksykalnego polszczyzny na tle kulturowym</w:t>
      </w:r>
      <w:r>
        <w:rPr>
          <w:rStyle w:val="Teksttreci15Bezkursywy"/>
          <w:b/>
          <w:bCs/>
        </w:rPr>
        <w:t xml:space="preserve"> zawiera następujące prace: D. Adamiec, </w:t>
      </w:r>
      <w:r>
        <w:t xml:space="preserve">Obraz diabła w tekstach i frazeologii okresu baroku; </w:t>
      </w:r>
      <w:r>
        <w:rPr>
          <w:rStyle w:val="Teksttreci15Bezkursywy"/>
          <w:b/>
          <w:bCs/>
        </w:rPr>
        <w:t xml:space="preserve">M. Malik, </w:t>
      </w:r>
      <w:r>
        <w:t>Słowotwórczo-leksykalna charakterystyka słownictwa dotyczącego ubioru kobiece</w:t>
      </w:r>
      <w:r>
        <w:softHyphen/>
        <w:t>go w polszczyźnie XIX i XX wieku;</w:t>
      </w:r>
      <w:r>
        <w:rPr>
          <w:rStyle w:val="Teksttreci15Bezkursywy"/>
          <w:b/>
          <w:bCs/>
        </w:rPr>
        <w:t xml:space="preserve"> I. Winiarska, </w:t>
      </w:r>
      <w:r>
        <w:t>Językowy wizerunek „heretyka” w „Konfesji sandomierskiej”. Część</w:t>
      </w:r>
      <w:r>
        <w:rPr>
          <w:rStyle w:val="Teksttreci15Bezkursywy"/>
          <w:b/>
          <w:bCs/>
        </w:rPr>
        <w:t xml:space="preserve"> II</w:t>
      </w:r>
      <w:r>
        <w:rPr>
          <w:rStyle w:val="Teksttreci15Bezkursywy"/>
          <w:b/>
          <w:bCs/>
        </w:rPr>
        <w:t xml:space="preserve"> </w:t>
      </w:r>
      <w:r>
        <w:t>Słowo w tekście utworu literackiego</w:t>
      </w:r>
      <w:r>
        <w:rPr>
          <w:rStyle w:val="Teksttreci15Bezkursywy"/>
          <w:b/>
          <w:bCs/>
        </w:rPr>
        <w:t xml:space="preserve"> — </w:t>
      </w:r>
      <w:r>
        <w:t>realizacja i stylizacja języ</w:t>
      </w:r>
      <w:r>
        <w:softHyphen/>
        <w:t>kowa,</w:t>
      </w:r>
      <w:r>
        <w:rPr>
          <w:rStyle w:val="Teksttreci15Bezkursywy"/>
          <w:b/>
          <w:bCs/>
        </w:rPr>
        <w:t xml:space="preserve"> obejmuje dwie prace: E. Bańkowska, </w:t>
      </w:r>
      <w:r>
        <w:t>Wykładniki leksykalne stylistycznej kategorii potoczności w języku artystycznym skamandrytów na przykładzie tomu poetyckiego Kazimierza Wierzyńskie</w:t>
      </w:r>
      <w:r>
        <w:t>go „Wiosna i wino”;</w:t>
      </w:r>
      <w:r>
        <w:rPr>
          <w:rStyle w:val="Teksttreci15Bezkursywy"/>
          <w:b/>
          <w:bCs/>
        </w:rPr>
        <w:t xml:space="preserve"> oraz H. Karaś, </w:t>
      </w:r>
      <w:r>
        <w:t>Latynizmy wyrazowe w „Potopie” Henryka Sienkiewicza”.</w:t>
      </w:r>
      <w:r>
        <w:rPr>
          <w:rStyle w:val="Teksttreci15Bezkursywy"/>
          <w:b/>
          <w:bCs/>
        </w:rPr>
        <w:t xml:space="preserve"> Cześć III </w:t>
      </w:r>
      <w:r>
        <w:t>Słownictwo współczesnej polszczyzny</w:t>
      </w:r>
      <w:r>
        <w:rPr>
          <w:rStyle w:val="Teksttreci15Bezkursywy"/>
          <w:b/>
          <w:bCs/>
        </w:rPr>
        <w:t xml:space="preserve"> — </w:t>
      </w:r>
      <w:r>
        <w:t>terminologia i glottodydak-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03" w:y="261"/>
        <w:shd w:val="clear" w:color="auto" w:fill="auto"/>
        <w:spacing w:line="150" w:lineRule="exact"/>
      </w:pPr>
      <w:r>
        <w:t>50</w:t>
      </w:r>
    </w:p>
    <w:p w:rsidR="00EE1DD4" w:rsidRDefault="00B94A53">
      <w:pPr>
        <w:pStyle w:val="Nagweklubstopka0"/>
        <w:framePr w:wrap="none" w:vAnchor="page" w:hAnchor="page" w:x="3583" w:y="259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00" w:h="1661" w:hRule="exact" w:wrap="none" w:vAnchor="page" w:hAnchor="page" w:x="574" w:y="687"/>
        <w:shd w:val="clear" w:color="auto" w:fill="auto"/>
        <w:spacing w:after="0" w:line="199" w:lineRule="exact"/>
      </w:pPr>
      <w:r>
        <w:t>tyka</w:t>
      </w:r>
      <w:r>
        <w:rPr>
          <w:rStyle w:val="Teksttreci15Bezkursywy"/>
          <w:b/>
          <w:bCs/>
        </w:rPr>
        <w:t xml:space="preserve"> zawiera również dwie prace. Są to: M. Majewska, </w:t>
      </w:r>
      <w:r>
        <w:t>Terminologia dotycząca homonimii w ujęciu Danuty Buttlerowej</w:t>
      </w:r>
      <w:r>
        <w:rPr>
          <w:rStyle w:val="Teksttreci15Bezkursywy"/>
          <w:b/>
          <w:bCs/>
        </w:rPr>
        <w:t xml:space="preserve">; oraz B. Markiewicz, </w:t>
      </w:r>
      <w:r>
        <w:t>Metody rozszerzania leksyki medycznej na lektoracie humanistycznym w grupach medycznych studentów</w:t>
      </w:r>
      <w:r>
        <w:rPr>
          <w:rStyle w:val="Teksttreci15Bezkursywy"/>
          <w:b/>
          <w:bCs/>
        </w:rPr>
        <w:t xml:space="preserve"> — </w:t>
      </w:r>
      <w:r>
        <w:t>cudzoziemców.</w:t>
      </w:r>
      <w:r>
        <w:rPr>
          <w:rStyle w:val="Teksttreci15Bezkursywy"/>
          <w:b/>
          <w:bCs/>
        </w:rPr>
        <w:t xml:space="preserve"> W ostatniej</w:t>
      </w:r>
      <w:r>
        <w:rPr>
          <w:rStyle w:val="Teksttreci15Bezkursywy"/>
          <w:b/>
          <w:bCs/>
        </w:rPr>
        <w:t xml:space="preserve"> części, zatytułowanej </w:t>
      </w:r>
      <w:r>
        <w:t>Kontakt językowy</w:t>
      </w:r>
      <w:r>
        <w:rPr>
          <w:rStyle w:val="Teksttreci15Bezkursywy"/>
          <w:b/>
          <w:bCs/>
        </w:rPr>
        <w:t xml:space="preserve"> — </w:t>
      </w:r>
      <w:r>
        <w:t>kontakt kulturowy</w:t>
      </w:r>
      <w:r>
        <w:rPr>
          <w:rStyle w:val="Teksttreci15Bezkursywy"/>
          <w:b/>
          <w:bCs/>
        </w:rPr>
        <w:t xml:space="preserve"> — </w:t>
      </w:r>
      <w:r>
        <w:t xml:space="preserve">interferencja leksykalna </w:t>
      </w:r>
      <w:r>
        <w:rPr>
          <w:rStyle w:val="Teksttreci15Bezkursywy"/>
          <w:b/>
          <w:bCs/>
        </w:rPr>
        <w:t xml:space="preserve">znajdują się trzy prace: M. Dawlewicz, </w:t>
      </w:r>
      <w:r>
        <w:t>Nazwy części ciała w socjolekcie młodzieży polskiego pochodzenia w Wilnie</w:t>
      </w:r>
      <w:r>
        <w:rPr>
          <w:rStyle w:val="Teksttreci15Bezkursywy"/>
          <w:b/>
          <w:bCs/>
        </w:rPr>
        <w:t xml:space="preserve">; E. Nowik, </w:t>
      </w:r>
      <w:r>
        <w:t>Słownictwo środowiska polonijnego w Monachium</w:t>
      </w:r>
      <w:r>
        <w:t xml:space="preserve">, </w:t>
      </w:r>
      <w:r>
        <w:rPr>
          <w:rStyle w:val="Teksttreci15Bezkursywy"/>
          <w:b/>
          <w:bCs/>
        </w:rPr>
        <w:t xml:space="preserve">i K. Stankiewicz, </w:t>
      </w:r>
      <w:r>
        <w:t>Słownictwo interdyscyplinarne a problem wielojęzyczności na Wileńszczyź</w:t>
      </w:r>
      <w:r>
        <w:softHyphen/>
        <w:t>nie [na podstawie badań rodzin heterogenicznych językowo).</w:t>
      </w:r>
    </w:p>
    <w:p w:rsidR="00EE1DD4" w:rsidRDefault="00B94A53">
      <w:pPr>
        <w:pStyle w:val="Teksttreci90"/>
        <w:framePr w:w="7200" w:h="1905" w:hRule="exact" w:wrap="none" w:vAnchor="page" w:hAnchor="page" w:x="574" w:y="2884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Słownik języka polskiego,</w:t>
      </w:r>
      <w:r>
        <w:t xml:space="preserve"> pod red. M. Szymczaka, Wydawnictwo Naukowe PWN, Warszawa 1998, t. I, s. 1033, t</w:t>
      </w:r>
      <w:r>
        <w:t>. 2, s. 1034, t. 3, s. 1032.</w:t>
      </w:r>
    </w:p>
    <w:p w:rsidR="00EE1DD4" w:rsidRDefault="00B94A53">
      <w:pPr>
        <w:pStyle w:val="Teksttreci90"/>
        <w:framePr w:w="7200" w:h="1905" w:hRule="exact" w:wrap="none" w:vAnchor="page" w:hAnchor="page" w:x="574" w:y="2884"/>
        <w:shd w:val="clear" w:color="auto" w:fill="auto"/>
        <w:spacing w:before="0" w:line="199" w:lineRule="exact"/>
        <w:ind w:firstLine="320"/>
        <w:jc w:val="both"/>
      </w:pPr>
      <w:r>
        <w:t>Pierwsze wydanie tego słownika ukazało się w latach 1978-1981. Podstawą obecnej edy</w:t>
      </w:r>
      <w:r>
        <w:softHyphen/>
        <w:t xml:space="preserve">cji było wydanie VII zmienione i poprawione z 1992 r., któremu towarzyszył </w:t>
      </w:r>
      <w:r>
        <w:rPr>
          <w:rStyle w:val="Teksttreci9Kursywa"/>
          <w:b/>
          <w:bCs/>
        </w:rPr>
        <w:t>Suplement,</w:t>
      </w:r>
      <w:r>
        <w:t xml:space="preserve"> za</w:t>
      </w:r>
      <w:r>
        <w:softHyphen/>
        <w:t xml:space="preserve">wierający wyrazy nowe, jak </w:t>
      </w:r>
      <w:r>
        <w:rPr>
          <w:rStyle w:val="Teksttreci9Kursywa"/>
          <w:b/>
          <w:bCs/>
        </w:rPr>
        <w:t>aerobik, autoalarm,</w:t>
      </w:r>
      <w:r>
        <w:t xml:space="preserve"> nie uwz</w:t>
      </w:r>
      <w:r>
        <w:t xml:space="preserve">ględnione w słowniku. W obecnym wydaniu suplement został włączony w alfabetyczny ciąg haseł słownikowych. </w:t>
      </w:r>
      <w:r>
        <w:rPr>
          <w:rStyle w:val="Teksttreci9Kursywa"/>
          <w:b/>
          <w:bCs/>
        </w:rPr>
        <w:t>Słownik języka polskiego</w:t>
      </w:r>
      <w:r>
        <w:t xml:space="preserve"> obejmuje około 80 tys. haseł (tom 1. </w:t>
      </w:r>
      <w:r>
        <w:rPr>
          <w:rStyle w:val="Teksttreci9Kursywa"/>
          <w:b/>
          <w:bCs/>
          <w:lang w:val="en-US" w:eastAsia="en-US" w:bidi="en-US"/>
        </w:rPr>
        <w:t>A</w:t>
      </w:r>
      <w:r>
        <w:rPr>
          <w:rStyle w:val="Teksttreci9Kursywa"/>
          <w:b/>
          <w:bCs/>
          <w:lang w:val="ru-RU" w:eastAsia="ru-RU" w:bidi="ru-RU"/>
        </w:rPr>
        <w:t>-К,</w:t>
      </w:r>
      <w:r>
        <w:rPr>
          <w:lang w:val="ru-RU" w:eastAsia="ru-RU" w:bidi="ru-RU"/>
        </w:rPr>
        <w:t xml:space="preserve"> </w:t>
      </w:r>
      <w:r>
        <w:t xml:space="preserve">t. 2. </w:t>
      </w:r>
      <w:r>
        <w:rPr>
          <w:rStyle w:val="Teksttreci9Kursywa"/>
          <w:b/>
          <w:bCs/>
        </w:rPr>
        <w:t>L-P,</w:t>
      </w:r>
      <w:r>
        <w:t xml:space="preserve"> t. 3. </w:t>
      </w:r>
      <w:r>
        <w:rPr>
          <w:rStyle w:val="Teksttreci9Kursywa"/>
          <w:b/>
          <w:bCs/>
        </w:rPr>
        <w:t>R-Ź),</w:t>
      </w:r>
      <w:r>
        <w:t xml:space="preserve"> ma charakter nor</w:t>
      </w:r>
      <w:r>
        <w:softHyphen/>
        <w:t>matywny, może być zatem pomocny w rozstrzyg</w:t>
      </w:r>
      <w:r>
        <w:t>aniu wątpliwości językowych.</w:t>
      </w:r>
    </w:p>
    <w:p w:rsidR="00EE1DD4" w:rsidRDefault="00B94A53">
      <w:pPr>
        <w:pStyle w:val="Teksttreci90"/>
        <w:framePr w:w="7200" w:h="1505" w:hRule="exact" w:wrap="none" w:vAnchor="page" w:hAnchor="page" w:x="574" w:y="5322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Słownik polszczyzny Jana Kochanowskiego,</w:t>
      </w:r>
      <w:r>
        <w:t xml:space="preserve"> t. 2, pod red. M. Kucały, Wydaw</w:t>
      </w:r>
      <w:r>
        <w:softHyphen/>
        <w:t>nictwo Instytutu Języka Polskiego PAN, Kraków 1998, s. 574.</w:t>
      </w:r>
    </w:p>
    <w:p w:rsidR="00EE1DD4" w:rsidRDefault="00B94A53">
      <w:pPr>
        <w:pStyle w:val="Teksttreci90"/>
        <w:framePr w:w="7200" w:h="1505" w:hRule="exact" w:wrap="none" w:vAnchor="page" w:hAnchor="page" w:x="574" w:y="5322"/>
        <w:shd w:val="clear" w:color="auto" w:fill="auto"/>
        <w:spacing w:before="0" w:line="199" w:lineRule="exact"/>
        <w:ind w:firstLine="320"/>
        <w:jc w:val="both"/>
      </w:pPr>
      <w:r>
        <w:t xml:space="preserve">Słownik ukazuje się od roku 1994. W tym roku ukazał się tom 2, obejmujący hasła na litery </w:t>
      </w:r>
      <w:r>
        <w:rPr>
          <w:rStyle w:val="Teksttreci9Kursywa"/>
          <w:b/>
          <w:bCs/>
        </w:rPr>
        <w:t xml:space="preserve">i-m </w:t>
      </w:r>
      <w:r>
        <w:rPr>
          <w:rStyle w:val="Teksttreci9Kursywa"/>
          <w:b/>
          <w:bCs/>
        </w:rPr>
        <w:t>oraz</w:t>
      </w:r>
      <w:r>
        <w:t xml:space="preserve"> erratę do poprzedniego tomu. Po słownik z pewnością sięgną historycy języka. Praca ta zainteresować może także historyków literatury zajmujących się twórczością Jana Kochanowskiego.</w:t>
      </w:r>
    </w:p>
    <w:p w:rsidR="00EE1DD4" w:rsidRDefault="00B94A53">
      <w:pPr>
        <w:pStyle w:val="Teksttreci90"/>
        <w:framePr w:w="7200" w:h="2105" w:hRule="exact" w:wrap="none" w:vAnchor="page" w:hAnchor="page" w:x="574" w:y="7362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Słownik pseudonimów pisarzy polskich,</w:t>
      </w:r>
      <w:r>
        <w:t xml:space="preserve"> t. 5 (1971-1995) pod red. D. Św</w:t>
      </w:r>
      <w:r>
        <w:t>ierczyńskiej, ZNiO, Wrocław-Warszawa-Kraków 1998, s. 1067.</w:t>
      </w:r>
    </w:p>
    <w:p w:rsidR="00EE1DD4" w:rsidRDefault="00B94A53">
      <w:pPr>
        <w:pStyle w:val="Teksttreci90"/>
        <w:framePr w:w="7200" w:h="2105" w:hRule="exact" w:wrap="none" w:vAnchor="page" w:hAnchor="page" w:x="574" w:y="7362"/>
        <w:shd w:val="clear" w:color="auto" w:fill="auto"/>
        <w:spacing w:before="0" w:line="199" w:lineRule="exact"/>
        <w:ind w:firstLine="320"/>
        <w:jc w:val="both"/>
      </w:pPr>
      <w:r>
        <w:t xml:space="preserve">Tom stanowi dopełnienie poprzednich tomów </w:t>
      </w:r>
      <w:r>
        <w:rPr>
          <w:rStyle w:val="Teksttreci9Kursywa"/>
          <w:b/>
          <w:bCs/>
        </w:rPr>
        <w:t xml:space="preserve">Słownika pisarzy polskich [XV w.-1970) </w:t>
      </w:r>
      <w:r>
        <w:t xml:space="preserve">zawierającego około 55 tysięcy pseudonimów stosowanych przez ponad 17 500 autorów. W nowo wydanym tomie zebrano </w:t>
      </w:r>
      <w:r>
        <w:t>około 25 tysięcy pseudonimów stosowanych przez około 9 tysięcy autorów, którzy publikowali w latach 1971-1995. Słownik podzielony jest na dwie części. Pierwsza zawiera rozwiązanie pseudonimów uporządkowanych alfabetycznie, druga wykaz nazwisk i biogramy au</w:t>
      </w:r>
      <w:r>
        <w:t>torów, których pseudonimy rozwiązano w części pierwszej. W końcowej części znajdują się poprawki i uzupełnienia do tomów poprzednich.</w:t>
      </w:r>
    </w:p>
    <w:p w:rsidR="00EE1DD4" w:rsidRDefault="00B94A53">
      <w:pPr>
        <w:pStyle w:val="Teksttreci90"/>
        <w:framePr w:w="7200" w:h="1507" w:hRule="exact" w:wrap="none" w:vAnchor="page" w:hAnchor="page" w:x="574" w:y="10000"/>
        <w:shd w:val="clear" w:color="auto" w:fill="auto"/>
        <w:spacing w:before="0" w:after="184" w:line="204" w:lineRule="exact"/>
        <w:ind w:left="900"/>
        <w:jc w:val="both"/>
      </w:pPr>
      <w:r>
        <w:rPr>
          <w:rStyle w:val="Teksttreci9Kursywa"/>
          <w:b/>
          <w:bCs/>
        </w:rPr>
        <w:t>Słownik wyrazów bliskoznacznych,</w:t>
      </w:r>
      <w:r>
        <w:t xml:space="preserve"> red. D. Ludwiczak, A Piskadłowa, E. Tarka-Huczek, Wiedza Powszechna, Warszawa 1998, s. 48</w:t>
      </w:r>
      <w:r>
        <w:t>0.</w:t>
      </w:r>
    </w:p>
    <w:p w:rsidR="00EE1DD4" w:rsidRDefault="00B94A53">
      <w:pPr>
        <w:pStyle w:val="Teksttreci90"/>
        <w:framePr w:w="7200" w:h="1507" w:hRule="exact" w:wrap="none" w:vAnchor="page" w:hAnchor="page" w:x="574" w:y="10000"/>
        <w:shd w:val="clear" w:color="auto" w:fill="auto"/>
        <w:spacing w:before="0" w:line="199" w:lineRule="exact"/>
        <w:ind w:firstLine="320"/>
        <w:jc w:val="both"/>
      </w:pPr>
      <w:r>
        <w:t>Słownik stanowi uzupełnioną, wzbogaconą o nowe wyrazy i zwroty synonimiczne wersję znanego słownika, który ukazał się pod red. S. Skorupki. Składa się z dwóch części. W pierw</w:t>
      </w:r>
      <w:r>
        <w:softHyphen/>
        <w:t>szej znajdują się grupy synonimów ułożonych alfabetycznie. Druga zawiera liczą</w:t>
      </w:r>
      <w:r>
        <w:t>cy około 34 ty</w:t>
      </w:r>
      <w:r>
        <w:softHyphen/>
        <w:t>sięcy haseł indeks wyrazów i zwrotów używanych w języku polskim w różnych znaczeniach.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69" w:y="259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24" w:y="266"/>
        <w:shd w:val="clear" w:color="auto" w:fill="auto"/>
        <w:spacing w:line="150" w:lineRule="exact"/>
      </w:pPr>
      <w:r>
        <w:t>51</w:t>
      </w:r>
    </w:p>
    <w:p w:rsidR="00EE1DD4" w:rsidRDefault="00B94A53">
      <w:pPr>
        <w:pStyle w:val="Teksttreci90"/>
        <w:framePr w:w="7219" w:h="2304" w:hRule="exact" w:wrap="none" w:vAnchor="page" w:hAnchor="page" w:x="564" w:y="692"/>
        <w:shd w:val="clear" w:color="auto" w:fill="auto"/>
        <w:spacing w:before="0" w:after="180" w:line="199" w:lineRule="exact"/>
        <w:ind w:left="900"/>
        <w:jc w:val="both"/>
      </w:pPr>
      <w:r>
        <w:t xml:space="preserve">Anna SOŁTYS-CHMIELOWICZ, </w:t>
      </w:r>
      <w:r>
        <w:rPr>
          <w:rStyle w:val="Teksttreci9Kursywa"/>
          <w:b/>
          <w:bCs/>
        </w:rPr>
        <w:t>Wymowa dzieci przedszkolnych,</w:t>
      </w:r>
      <w:r>
        <w:t xml:space="preserve"> Komunikacja ję</w:t>
      </w:r>
      <w:r>
        <w:softHyphen/>
        <w:t>zykowa i jej zaburzenia 15, Uniwersytet Mari</w:t>
      </w:r>
      <w:r>
        <w:t>i Curie-Skłodowskiej, Zakład Logo</w:t>
      </w:r>
      <w:r>
        <w:softHyphen/>
        <w:t>pedii i Językoznawstwa Stosowanego, Wydawnictwo Uniwersytetu Marii Cu</w:t>
      </w:r>
      <w:r>
        <w:softHyphen/>
        <w:t>rie-Skłodowskiej, Lublin 1998, s. 151.</w:t>
      </w:r>
    </w:p>
    <w:p w:rsidR="00EE1DD4" w:rsidRDefault="00B94A53">
      <w:pPr>
        <w:pStyle w:val="Teksttreci90"/>
        <w:framePr w:w="7219" w:h="2304" w:hRule="exact" w:wrap="none" w:vAnchor="page" w:hAnchor="page" w:x="564" w:y="692"/>
        <w:shd w:val="clear" w:color="auto" w:fill="auto"/>
        <w:spacing w:before="0" w:line="199" w:lineRule="exact"/>
        <w:ind w:firstLine="340"/>
        <w:jc w:val="both"/>
      </w:pPr>
      <w:r>
        <w:t>Książka dotyczy opanowania artykulacji przez dzieci w wieku 3-7 lat. Podaje informacje o realizacji systemu fonologicznego u dzieci w grupie nieselekcjonowanej, o sporadycznych zniekształceniach wyrazów, przejęzyczeniach, które — powtarzane — mogą stać się</w:t>
      </w:r>
      <w:r>
        <w:t xml:space="preserve"> sygnałem opóźnień w rozwoju mowy. Składa się z trzech głównych rozdziałów: </w:t>
      </w:r>
      <w:r>
        <w:rPr>
          <w:rStyle w:val="Teksttreci9Kursywa"/>
          <w:b/>
          <w:bCs/>
        </w:rPr>
        <w:t>Opis wymowy dzieci w płaszczyźnie paradygmatycznej; Zniekształcenia struktury wyrazów (zmiany syntagmatyczne); Charakterystyka dziecięcych artykulacji (realizacja poszczególnych ce</w:t>
      </w:r>
      <w:r>
        <w:rPr>
          <w:rStyle w:val="Teksttreci9Kursywa"/>
          <w:b/>
          <w:bCs/>
        </w:rPr>
        <w:t>ch artykulacyjnych</w:t>
      </w:r>
      <w:r>
        <w:t>).</w:t>
      </w:r>
    </w:p>
    <w:p w:rsidR="00EE1DD4" w:rsidRDefault="00B94A53">
      <w:pPr>
        <w:pStyle w:val="Teksttreci90"/>
        <w:framePr w:w="7219" w:h="4095" w:hRule="exact" w:wrap="none" w:vAnchor="page" w:hAnchor="page" w:x="564" w:y="3654"/>
        <w:shd w:val="clear" w:color="auto" w:fill="auto"/>
        <w:spacing w:before="0" w:after="178" w:line="197" w:lineRule="exact"/>
        <w:ind w:left="900"/>
        <w:jc w:val="both"/>
      </w:pPr>
      <w:r>
        <w:t xml:space="preserve">Edward STACHURSKI, </w:t>
      </w:r>
      <w:r>
        <w:rPr>
          <w:rStyle w:val="Teksttreci9Kursywa"/>
          <w:b/>
          <w:bCs/>
        </w:rPr>
        <w:t>Słowa-klucze polskiej epiki romantycznej,</w:t>
      </w:r>
      <w:r>
        <w:t xml:space="preserve"> Wydawnictwo Naukowe WSP, Kraków 1998, s. 344.</w:t>
      </w:r>
    </w:p>
    <w:p w:rsidR="00EE1DD4" w:rsidRDefault="00B94A53">
      <w:pPr>
        <w:pStyle w:val="Teksttreci90"/>
        <w:framePr w:w="7219" w:h="4095" w:hRule="exact" w:wrap="none" w:vAnchor="page" w:hAnchor="page" w:x="564" w:y="3654"/>
        <w:shd w:val="clear" w:color="auto" w:fill="auto"/>
        <w:spacing w:before="0" w:line="199" w:lineRule="exact"/>
        <w:ind w:firstLine="340"/>
        <w:jc w:val="both"/>
      </w:pPr>
      <w:r>
        <w:t>Przedmiotem tej monografii jest ustalenie metodą statystyczną słów kluczowych (inaczej wyrazów charakterystycznych, typowych) dl</w:t>
      </w:r>
      <w:r>
        <w:t xml:space="preserve">a polskiej epiki romantycznej oraz analiza ich wartości semantyczno-stylistycznej. Epikę romantyczną reprezentuje siedem poematów: </w:t>
      </w:r>
      <w:r>
        <w:rPr>
          <w:rStyle w:val="Teksttreci9Kursywa"/>
          <w:b/>
          <w:bCs/>
        </w:rPr>
        <w:t>Gra</w:t>
      </w:r>
      <w:r>
        <w:rPr>
          <w:rStyle w:val="Teksttreci9Kursywa"/>
          <w:b/>
          <w:bCs/>
        </w:rPr>
        <w:softHyphen/>
        <w:t>żyna</w:t>
      </w:r>
      <w:r>
        <w:t xml:space="preserve"> A. Mickiewicza, </w:t>
      </w:r>
      <w:r>
        <w:rPr>
          <w:rStyle w:val="Teksttreci9Kursywa"/>
          <w:b/>
          <w:bCs/>
        </w:rPr>
        <w:t>Janusz Bieniawski</w:t>
      </w:r>
      <w:r>
        <w:t xml:space="preserve"> J.B. Zaleskiego, </w:t>
      </w:r>
      <w:r>
        <w:rPr>
          <w:rStyle w:val="Teksttreci9Kursywa"/>
          <w:b/>
          <w:bCs/>
        </w:rPr>
        <w:t>Maria</w:t>
      </w:r>
      <w:r>
        <w:t xml:space="preserve"> A. Malczewskiego, </w:t>
      </w:r>
      <w:r>
        <w:rPr>
          <w:rStyle w:val="Teksttreci9Kursywa"/>
          <w:b/>
          <w:bCs/>
        </w:rPr>
        <w:t>Zamek ka</w:t>
      </w:r>
      <w:r>
        <w:rPr>
          <w:rStyle w:val="Teksttreci9Kursywa"/>
          <w:b/>
          <w:bCs/>
        </w:rPr>
        <w:softHyphen/>
        <w:t>niowski</w:t>
      </w:r>
      <w:r>
        <w:t xml:space="preserve"> S. Goszczyńskiego, </w:t>
      </w:r>
      <w:r>
        <w:rPr>
          <w:rStyle w:val="Teksttreci9Kursywa"/>
          <w:b/>
          <w:bCs/>
        </w:rPr>
        <w:t>Wacła</w:t>
      </w:r>
      <w:r>
        <w:rPr>
          <w:rStyle w:val="Teksttreci9Kursywa"/>
          <w:b/>
          <w:bCs/>
        </w:rPr>
        <w:t>w</w:t>
      </w:r>
      <w:r>
        <w:t xml:space="preserve"> J. Słowackiego, </w:t>
      </w:r>
      <w:r>
        <w:rPr>
          <w:rStyle w:val="Teksttreci9Kursywa"/>
          <w:b/>
          <w:bCs/>
        </w:rPr>
        <w:t>Przedświt</w:t>
      </w:r>
      <w:r>
        <w:t xml:space="preserve"> Z. Krasińskiego i </w:t>
      </w:r>
      <w:r>
        <w:rPr>
          <w:rStyle w:val="Teksttreci9Kursywa"/>
          <w:b/>
          <w:bCs/>
        </w:rPr>
        <w:t xml:space="preserve">Szczęsna </w:t>
      </w:r>
      <w:r>
        <w:t xml:space="preserve">C. K. Norwida. Analizą objęto słownictwo pełnosemantyczne, należące do klasy czasowników, rzeczowników, przymiotników i przysłówków. </w:t>
      </w:r>
      <w:r>
        <w:rPr>
          <w:rStyle w:val="Teksttreci9Kursywa"/>
          <w:b/>
          <w:bCs/>
        </w:rPr>
        <w:t>Wstęp</w:t>
      </w:r>
      <w:r>
        <w:t xml:space="preserve"> zawiera wszechstronne omówienie stanu badań nad słownictwem ro</w:t>
      </w:r>
      <w:r>
        <w:t>mantycznym oraz przybliża Czytelnikowi metodę analizy i technikę opracowania materiału. (Monografia pokazuje możliwości wyzyskania komputerów do badań statystyczno-stylistycznych). W następnym rozdziale omówiono strukturę semantyczną słów-kluczy i ich funk</w:t>
      </w:r>
      <w:r>
        <w:t>cje semantyczne w poszczególnych poematach. Kolejny rozdział przed</w:t>
      </w:r>
      <w:r>
        <w:softHyphen/>
        <w:t>stawia kręgi znaczeniowe w obrębie wyrazów kluczowych i słów przygodnych. Na końcu za</w:t>
      </w:r>
      <w:r>
        <w:softHyphen/>
        <w:t>mieszczono aneksy i bogatą bibliografię. W notce wydawniczej czytamy: „Najważniejszym za</w:t>
      </w:r>
      <w:r>
        <w:softHyphen/>
        <w:t xml:space="preserve">biegiem, jaki </w:t>
      </w:r>
      <w:r>
        <w:t>konsekwentnie stosuje się chyba po raz pierwszy w tego typu badaniach stylistycznych, jest posłużenie się wskaźnikiem prawdopodobieństwa empirycznego (Pemp) da</w:t>
      </w:r>
      <w:r>
        <w:softHyphen/>
        <w:t>nego wyrazu w porównywanych tekstach. Wskaźnik ten został obliczony dla wyrazów wyróż</w:t>
      </w:r>
      <w:r>
        <w:softHyphen/>
        <w:t xml:space="preserve">niających </w:t>
      </w:r>
      <w:r>
        <w:t>się frekwencją w tekście każdego poematu oraz w łącznym korpusie tekstowym”.</w:t>
      </w:r>
    </w:p>
    <w:p w:rsidR="00EE1DD4" w:rsidRDefault="00B94A53">
      <w:pPr>
        <w:pStyle w:val="Teksttreci90"/>
        <w:framePr w:w="7219" w:h="3103" w:hRule="exact" w:wrap="none" w:vAnchor="page" w:hAnchor="page" w:x="564" w:y="8406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</w:rPr>
        <w:t>Studia językoznawcze,</w:t>
      </w:r>
      <w:r>
        <w:t xml:space="preserve"> pod red. O. Wolińskiej, Prace językoznawcze 25, Prace Naukowe UŚ w Katowicach nr 1662, Wydawnictwo Uniwersytetu w Katowicach, Katowice 1988, s. 306.</w:t>
      </w:r>
    </w:p>
    <w:p w:rsidR="00EE1DD4" w:rsidRDefault="00B94A53">
      <w:pPr>
        <w:pStyle w:val="Teksttreci90"/>
        <w:framePr w:w="7219" w:h="3103" w:hRule="exact" w:wrap="none" w:vAnchor="page" w:hAnchor="page" w:x="564" w:y="8406"/>
        <w:shd w:val="clear" w:color="auto" w:fill="auto"/>
        <w:spacing w:before="0" w:line="199" w:lineRule="exact"/>
        <w:ind w:firstLine="340"/>
        <w:jc w:val="both"/>
      </w:pPr>
      <w:r>
        <w:t>Na zawar</w:t>
      </w:r>
      <w:r>
        <w:t xml:space="preserve">tość tomu składają się artykuły dedykowane </w:t>
      </w:r>
      <w:r>
        <w:rPr>
          <w:lang w:val="en-US" w:eastAsia="en-US" w:bidi="en-US"/>
        </w:rPr>
        <w:t xml:space="preserve">Prof. </w:t>
      </w:r>
      <w:r>
        <w:t>Alinie Kowalskiej z okazji jubi</w:t>
      </w:r>
      <w:r>
        <w:softHyphen/>
        <w:t xml:space="preserve">leuszu czterdziestolecia jej pracy naukowej. Są to następujące prace: I. Bajerowa, </w:t>
      </w:r>
      <w:r>
        <w:rPr>
          <w:rStyle w:val="Teksttreci9Kursywa"/>
          <w:b/>
          <w:bCs/>
        </w:rPr>
        <w:t>Końcowa fa</w:t>
      </w:r>
      <w:r>
        <w:rPr>
          <w:rStyle w:val="Teksttreci9Kursywa"/>
          <w:b/>
          <w:bCs/>
        </w:rPr>
        <w:softHyphen/>
        <w:t>za przekształceń orzeczenia w zdaniach celowych i do nich podobnych;</w:t>
      </w:r>
      <w:r>
        <w:t xml:space="preserve"> U. Burzywoda</w:t>
      </w:r>
      <w:r>
        <w:t xml:space="preserve">, </w:t>
      </w:r>
      <w:r>
        <w:rPr>
          <w:rStyle w:val="Teksttreci9Kursywa"/>
          <w:b/>
          <w:bCs/>
        </w:rPr>
        <w:t>Górno</w:t>
      </w:r>
      <w:r>
        <w:rPr>
          <w:rStyle w:val="Teksttreci9Kursywa"/>
          <w:b/>
          <w:bCs/>
        </w:rPr>
        <w:softHyphen/>
        <w:t>śląska polszczyzna literacka XIX wieku a język niemiecki;</w:t>
      </w:r>
      <w:r>
        <w:t xml:space="preserve"> B. Cząstka-Szymon,</w:t>
      </w:r>
    </w:p>
    <w:p w:rsidR="00EE1DD4" w:rsidRDefault="00B94A53">
      <w:pPr>
        <w:pStyle w:val="Teksttreci150"/>
        <w:framePr w:w="7219" w:h="3103" w:hRule="exact" w:wrap="none" w:vAnchor="page" w:hAnchor="page" w:x="564" w:y="8406"/>
        <w:numPr>
          <w:ilvl w:val="0"/>
          <w:numId w:val="15"/>
        </w:numPr>
        <w:shd w:val="clear" w:color="auto" w:fill="auto"/>
        <w:tabs>
          <w:tab w:val="left" w:pos="236"/>
        </w:tabs>
        <w:spacing w:after="0" w:line="199" w:lineRule="exact"/>
      </w:pPr>
      <w:r>
        <w:rPr>
          <w:rStyle w:val="Teksttreci15Bezkursywy"/>
          <w:b/>
          <w:bCs/>
        </w:rPr>
        <w:t xml:space="preserve">Nowakowska-Kempna, </w:t>
      </w:r>
      <w:r>
        <w:t>Językowe i kulturowe wyznaczniki zachodnich ziem Śląska Cieszyń</w:t>
      </w:r>
      <w:r>
        <w:softHyphen/>
        <w:t>skiego</w:t>
      </w:r>
      <w:r>
        <w:rPr>
          <w:rStyle w:val="Teksttreci15Bezkursywy"/>
          <w:b/>
          <w:bCs/>
        </w:rPr>
        <w:t xml:space="preserve"> — </w:t>
      </w:r>
      <w:r>
        <w:t>Zaolzia;</w:t>
      </w:r>
      <w:r>
        <w:rPr>
          <w:rStyle w:val="Teksttreci15Bezkursywy"/>
          <w:b/>
          <w:bCs/>
        </w:rPr>
        <w:t xml:space="preserve"> A. Grybosiowa, </w:t>
      </w:r>
      <w:r>
        <w:t xml:space="preserve">Wartościowanie gwary śląskiej. Mity i rzeczywistość, </w:t>
      </w:r>
      <w:r>
        <w:rPr>
          <w:rStyle w:val="Teksttreci15Bezkursywy"/>
          <w:b/>
          <w:bCs/>
        </w:rPr>
        <w:t xml:space="preserve">K. Handke, </w:t>
      </w:r>
      <w:r>
        <w:t xml:space="preserve">Słownictwo świadka epoki (na przykładzie „Gościńca...” Adama Jarzębskiego); </w:t>
      </w:r>
      <w:r>
        <w:rPr>
          <w:rStyle w:val="Teksttreci15Bezkursywy"/>
          <w:b/>
          <w:bCs/>
        </w:rPr>
        <w:t xml:space="preserve">A Janowska, M. Pastuchowa, </w:t>
      </w:r>
      <w:r>
        <w:t>Liczby w badaniach historycznojęzykowych,</w:t>
      </w:r>
      <w:r>
        <w:rPr>
          <w:rStyle w:val="Teksttreci15Bezkursywy"/>
          <w:b/>
          <w:bCs/>
        </w:rPr>
        <w:t xml:space="preserve"> E. Jędrzejko, O </w:t>
      </w:r>
      <w:r>
        <w:t>nie</w:t>
      </w:r>
      <w:r>
        <w:softHyphen/>
        <w:t>których problemach słowotwórstwa historycznego z perspektywy generatywnej (forma</w:t>
      </w:r>
      <w:r>
        <w:t>cje z przy</w:t>
      </w:r>
      <w:r>
        <w:softHyphen/>
        <w:t>rostkiem -stwo w historii polszczyzny);</w:t>
      </w:r>
      <w:r>
        <w:rPr>
          <w:rStyle w:val="Teksttreci15Bezkursywy"/>
          <w:b/>
          <w:bCs/>
        </w:rPr>
        <w:t xml:space="preserve"> K. Kleszczowa, </w:t>
      </w:r>
      <w:r>
        <w:t xml:space="preserve">Kategoria słowotwórcza nomina </w:t>
      </w:r>
      <w:r>
        <w:rPr>
          <w:lang w:val="en-US" w:eastAsia="en-US" w:bidi="en-US"/>
        </w:rPr>
        <w:t xml:space="preserve">loci </w:t>
      </w:r>
      <w:r>
        <w:t>w perspektywie historycznej;</w:t>
      </w:r>
      <w:r>
        <w:rPr>
          <w:rStyle w:val="Teksttreci15Bezkursywy"/>
          <w:b/>
          <w:bCs/>
        </w:rPr>
        <w:t xml:space="preserve"> Z. Kurzowa, </w:t>
      </w:r>
      <w:r>
        <w:t>Polacy i ich język w dzisiejszym Krzemieńcu;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00" w:y="312"/>
        <w:shd w:val="clear" w:color="auto" w:fill="auto"/>
        <w:spacing w:line="150" w:lineRule="exact"/>
      </w:pPr>
      <w:r>
        <w:t>52</w:t>
      </w:r>
    </w:p>
    <w:p w:rsidR="00EE1DD4" w:rsidRDefault="00B94A53">
      <w:pPr>
        <w:pStyle w:val="Nagweklubstopka0"/>
        <w:framePr w:wrap="none" w:vAnchor="page" w:hAnchor="page" w:x="3586" w:y="307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14" w:h="4255" w:hRule="exact" w:wrap="none" w:vAnchor="page" w:hAnchor="page" w:x="567" w:y="742"/>
        <w:shd w:val="clear" w:color="auto" w:fill="auto"/>
        <w:spacing w:after="0" w:line="199" w:lineRule="exact"/>
      </w:pPr>
      <w:r>
        <w:rPr>
          <w:rStyle w:val="Teksttreci15Bezkursywy"/>
          <w:b/>
          <w:bCs/>
        </w:rPr>
        <w:t xml:space="preserve">A. Niewiara, </w:t>
      </w:r>
      <w:r>
        <w:t xml:space="preserve">Śląsk i Ślązacy w pamiętnikarskich opisach </w:t>
      </w:r>
      <w:r>
        <w:rPr>
          <w:lang w:val="en-US" w:eastAsia="en-US" w:bidi="en-US"/>
        </w:rPr>
        <w:t xml:space="preserve">XVI-XIX </w:t>
      </w:r>
      <w:r>
        <w:t>wieku;</w:t>
      </w:r>
      <w:r>
        <w:rPr>
          <w:rStyle w:val="Teksttreci15Bezkursywy"/>
          <w:b/>
          <w:bCs/>
        </w:rPr>
        <w:t xml:space="preserve"> D. Ostaszewska, </w:t>
      </w:r>
      <w:r>
        <w:t>Śre</w:t>
      </w:r>
      <w:r>
        <w:softHyphen/>
        <w:t>dniowieczna terminologia botaniczna: budowa i znaczenie połączeń nominalnych w słowniku Jana Stanki;</w:t>
      </w:r>
      <w:r>
        <w:rPr>
          <w:rStyle w:val="Teksttreci15Bezkursywy"/>
          <w:b/>
          <w:bCs/>
        </w:rPr>
        <w:t xml:space="preserve"> K. Polański O </w:t>
      </w:r>
      <w:r>
        <w:t>dyftongach w języku połabskim,</w:t>
      </w:r>
      <w:r>
        <w:rPr>
          <w:rStyle w:val="Teksttreci15Bezkursywy"/>
          <w:b/>
          <w:bCs/>
        </w:rPr>
        <w:t xml:space="preserve"> A. Rejter, </w:t>
      </w:r>
      <w:r>
        <w:t>Organizacja fragmentó</w:t>
      </w:r>
      <w:r>
        <w:t>w delimitacyjnych reportażu podróżniczego i gatunków prekursorskich;</w:t>
      </w:r>
      <w:r>
        <w:rPr>
          <w:rStyle w:val="Teksttreci15Bezkursywy"/>
          <w:b/>
          <w:bCs/>
        </w:rPr>
        <w:t xml:space="preserve"> E. Rudnicka-Fira, </w:t>
      </w:r>
      <w:r>
        <w:t>Losy nazw własnych na ziemiach polskich w czasie okupacji hitlerowskiej</w:t>
      </w:r>
      <w:r>
        <w:rPr>
          <w:rStyle w:val="Teksttreci15Bezkursywy"/>
          <w:b/>
          <w:bCs/>
        </w:rPr>
        <w:t xml:space="preserve"> </w:t>
      </w:r>
      <w:r>
        <w:t>(nazwy miejscowe i nazwy ulic);</w:t>
      </w:r>
      <w:r>
        <w:rPr>
          <w:rStyle w:val="Teksttreci15Bezkursywy"/>
          <w:b/>
          <w:bCs/>
        </w:rPr>
        <w:t xml:space="preserve"> W.R. Rzepka, O </w:t>
      </w:r>
      <w:r>
        <w:t>archaizmach leksykalnych pochodzenia prasłowiański</w:t>
      </w:r>
      <w:r>
        <w:t>ego w gwarach pol</w:t>
      </w:r>
      <w:r>
        <w:softHyphen/>
        <w:t>skich;</w:t>
      </w:r>
      <w:r>
        <w:rPr>
          <w:rStyle w:val="Teksttreci15Bezkursywy"/>
          <w:b/>
          <w:bCs/>
        </w:rPr>
        <w:t xml:space="preserve"> M. Siuciak, </w:t>
      </w:r>
      <w:r>
        <w:t>Zachowawczość polszczyzny śląskiej</w:t>
      </w:r>
      <w:r>
        <w:rPr>
          <w:rStyle w:val="Teksttreci15Bezkursywy"/>
          <w:b/>
          <w:bCs/>
        </w:rPr>
        <w:t xml:space="preserve"> — </w:t>
      </w:r>
      <w:r>
        <w:t>na przykładzie jleksji tekstów sce</w:t>
      </w:r>
      <w:r>
        <w:softHyphen/>
        <w:t>nicznych z drugiej połowy XIX wieku; A.</w:t>
      </w:r>
      <w:r>
        <w:rPr>
          <w:rStyle w:val="Teksttreci15Bezkursywy"/>
          <w:b/>
          <w:bCs/>
        </w:rPr>
        <w:t xml:space="preserve"> Skudrzykowa, K. Urban, </w:t>
      </w:r>
      <w:r>
        <w:t>Status gwary śląskiej w opi</w:t>
      </w:r>
      <w:r>
        <w:softHyphen/>
        <w:t>sach i opiniach nie-Ślązaków;</w:t>
      </w:r>
      <w:r>
        <w:rPr>
          <w:rStyle w:val="Teksttreci15Bezkursywy"/>
          <w:b/>
          <w:bCs/>
        </w:rPr>
        <w:t xml:space="preserve"> E. Sławkowa, O </w:t>
      </w:r>
      <w:r>
        <w:t>tzw. symbio</w:t>
      </w:r>
      <w:r>
        <w:t>tycznych i Orwellowskich zmianach znaczeniowych. [Z teorii badań nad historyczną zmiennością znaczeń wyrazów</w:t>
      </w:r>
      <w:r>
        <w:rPr>
          <w:rStyle w:val="Teksttreci15Bezkursywy"/>
          <w:b/>
          <w:bCs/>
        </w:rPr>
        <w:t>);</w:t>
      </w:r>
    </w:p>
    <w:p w:rsidR="00EE1DD4" w:rsidRDefault="00B94A53">
      <w:pPr>
        <w:pStyle w:val="Teksttreci150"/>
        <w:framePr w:w="7214" w:h="4255" w:hRule="exact" w:wrap="none" w:vAnchor="page" w:hAnchor="page" w:x="567" w:y="742"/>
        <w:numPr>
          <w:ilvl w:val="0"/>
          <w:numId w:val="13"/>
        </w:numPr>
        <w:shd w:val="clear" w:color="auto" w:fill="auto"/>
        <w:tabs>
          <w:tab w:val="left" w:pos="270"/>
        </w:tabs>
        <w:spacing w:after="0" w:line="199" w:lineRule="exact"/>
      </w:pPr>
      <w:r>
        <w:rPr>
          <w:rStyle w:val="Teksttreci15Bezkursywy"/>
          <w:b/>
          <w:bCs/>
        </w:rPr>
        <w:t xml:space="preserve">Sobczykowa, </w:t>
      </w:r>
      <w:r>
        <w:t>Przyniosła alabaster oleyku Szkic historycznosemantyczny leksemu alabaster,</w:t>
      </w:r>
    </w:p>
    <w:p w:rsidR="00EE1DD4" w:rsidRDefault="00B94A53">
      <w:pPr>
        <w:pStyle w:val="Teksttreci150"/>
        <w:framePr w:w="7214" w:h="4255" w:hRule="exact" w:wrap="none" w:vAnchor="page" w:hAnchor="page" w:x="567" w:y="742"/>
        <w:numPr>
          <w:ilvl w:val="0"/>
          <w:numId w:val="16"/>
        </w:numPr>
        <w:shd w:val="clear" w:color="auto" w:fill="auto"/>
        <w:tabs>
          <w:tab w:val="left" w:pos="223"/>
          <w:tab w:val="left" w:pos="298"/>
        </w:tabs>
        <w:spacing w:after="0" w:line="199" w:lineRule="exact"/>
      </w:pPr>
      <w:r>
        <w:rPr>
          <w:rStyle w:val="Teksttreci15Bezkursywy"/>
          <w:b/>
          <w:bCs/>
        </w:rPr>
        <w:t xml:space="preserve">Synowiec, Z </w:t>
      </w:r>
      <w:r>
        <w:t>tradycji kształcenia regionalnego</w:t>
      </w:r>
      <w:r>
        <w:rPr>
          <w:rStyle w:val="Teksttreci15Bezkursywy"/>
          <w:b/>
          <w:bCs/>
        </w:rPr>
        <w:t xml:space="preserve"> (o </w:t>
      </w:r>
      <w:r>
        <w:t>„Ćwiczen</w:t>
      </w:r>
      <w:r>
        <w:t>iach językowych dla szkół śląskich” Janiny Żlabowej);</w:t>
      </w:r>
      <w:r>
        <w:rPr>
          <w:rStyle w:val="Teksttreci15Bezkursywy"/>
          <w:b/>
          <w:bCs/>
        </w:rPr>
        <w:t xml:space="preserve"> J. Tambr, </w:t>
      </w:r>
      <w:r>
        <w:t>Germanizmy w gwarze śląskiej</w:t>
      </w:r>
      <w:r>
        <w:rPr>
          <w:rStyle w:val="Teksttreci15Bezkursywy"/>
          <w:b/>
          <w:bCs/>
        </w:rPr>
        <w:t xml:space="preserve"> — </w:t>
      </w:r>
      <w:r>
        <w:t>stopień przyswojenia;</w:t>
      </w:r>
    </w:p>
    <w:p w:rsidR="00EE1DD4" w:rsidRDefault="00B94A53">
      <w:pPr>
        <w:pStyle w:val="Teksttreci150"/>
        <w:framePr w:w="7214" w:h="4255" w:hRule="exact" w:wrap="none" w:vAnchor="page" w:hAnchor="page" w:x="567" w:y="742"/>
        <w:numPr>
          <w:ilvl w:val="0"/>
          <w:numId w:val="13"/>
        </w:numPr>
        <w:shd w:val="clear" w:color="auto" w:fill="auto"/>
        <w:tabs>
          <w:tab w:val="left" w:pos="310"/>
        </w:tabs>
        <w:spacing w:after="0" w:line="199" w:lineRule="exact"/>
      </w:pPr>
      <w:r>
        <w:rPr>
          <w:rStyle w:val="Teksttreci15Bezkursywy"/>
          <w:b/>
          <w:bCs/>
        </w:rPr>
        <w:t xml:space="preserve">Termińska, </w:t>
      </w:r>
      <w:r>
        <w:t>Autoprezentacja językowa mieszkańców Czeladzi Mechanizmy uprawomocnie</w:t>
      </w:r>
      <w:r>
        <w:softHyphen/>
        <w:t>nia, A.</w:t>
      </w:r>
      <w:r>
        <w:rPr>
          <w:rStyle w:val="Teksttreci15Bezkursywy"/>
          <w:b/>
          <w:bCs/>
        </w:rPr>
        <w:t xml:space="preserve"> Wilkoń, </w:t>
      </w:r>
      <w:r>
        <w:t>Styl reistyczny w poezji barokowej;</w:t>
      </w:r>
      <w:r>
        <w:rPr>
          <w:rStyle w:val="Teksttreci15Bezkursywy"/>
          <w:b/>
          <w:bCs/>
        </w:rPr>
        <w:t xml:space="preserve"> B. Witosz, </w:t>
      </w:r>
      <w:r>
        <w:t>Opis a faktografia;</w:t>
      </w:r>
      <w:r>
        <w:rPr>
          <w:rStyle w:val="Teksttreci15Bezkursywy"/>
          <w:b/>
          <w:bCs/>
        </w:rPr>
        <w:t xml:space="preserve"> O. Wolińska, </w:t>
      </w:r>
      <w:r>
        <w:t>Protokoły zeznań świadków</w:t>
      </w:r>
      <w:r>
        <w:rPr>
          <w:rStyle w:val="Teksttreci15Bezkursywy"/>
          <w:b/>
          <w:bCs/>
        </w:rPr>
        <w:t xml:space="preserve"> — </w:t>
      </w:r>
      <w:r>
        <w:t>szablon tekstowy i jego ewolucja [na przykładzie akt miejskich Tarnowskich Gór);</w:t>
      </w:r>
      <w:r>
        <w:rPr>
          <w:rStyle w:val="Teksttreci15Bezkursywy"/>
          <w:b/>
          <w:bCs/>
        </w:rPr>
        <w:t xml:space="preserve"> H. Wróbel, </w:t>
      </w:r>
      <w:r>
        <w:t>Granice paradygmatu freksyjnego czasowników;</w:t>
      </w:r>
      <w:r>
        <w:rPr>
          <w:rStyle w:val="Teksttreci15Bezkursywy"/>
          <w:b/>
          <w:bCs/>
        </w:rPr>
        <w:t xml:space="preserve"> B. Wyderka, O </w:t>
      </w:r>
      <w:r>
        <w:t>szyku składników w rozbudowanych</w:t>
      </w:r>
      <w:r>
        <w:t xml:space="preserve"> grupach nominalnych;</w:t>
      </w:r>
      <w:r>
        <w:rPr>
          <w:rStyle w:val="Teksttreci15Bezkursywy"/>
          <w:b/>
          <w:bCs/>
        </w:rPr>
        <w:t xml:space="preserve"> K. Zabierowska </w:t>
      </w:r>
      <w:r>
        <w:t>„Pertki Odysa” Jana Józefa Szczepańskiego w oczach językoznawcy;</w:t>
      </w:r>
      <w:r>
        <w:rPr>
          <w:rStyle w:val="Teksttreci15Bezkursywy"/>
          <w:b/>
          <w:bCs/>
        </w:rPr>
        <w:t xml:space="preserve"> B. Żmigrodzka, </w:t>
      </w:r>
      <w:r>
        <w:t xml:space="preserve">Realizacje tekstowe performatywu „Zapisuję” w testamentach polskich </w:t>
      </w:r>
      <w:r>
        <w:rPr>
          <w:lang w:val="en-US" w:eastAsia="en-US" w:bidi="en-US"/>
        </w:rPr>
        <w:t xml:space="preserve">XVII-XVIII </w:t>
      </w:r>
      <w:r>
        <w:t>wieku;</w:t>
      </w:r>
      <w:r>
        <w:rPr>
          <w:rStyle w:val="Teksttreci15Bezkursywy"/>
          <w:b/>
          <w:bCs/>
        </w:rPr>
        <w:t xml:space="preserve"> P. Żmigrodzki, </w:t>
      </w:r>
      <w:r>
        <w:t>Gramatyka generatywna a opozycja synch</w:t>
      </w:r>
      <w:r>
        <w:t>ronia</w:t>
      </w:r>
      <w:r>
        <w:rPr>
          <w:rStyle w:val="Teksttreci15Bezkursywy"/>
          <w:b/>
          <w:bCs/>
        </w:rPr>
        <w:t xml:space="preserve"> — </w:t>
      </w:r>
      <w:r>
        <w:t>diachronia</w:t>
      </w:r>
    </w:p>
    <w:p w:rsidR="00EE1DD4" w:rsidRDefault="00B94A53">
      <w:pPr>
        <w:pStyle w:val="Teksttreci90"/>
        <w:framePr w:w="7214" w:h="5503" w:hRule="exact" w:wrap="none" w:vAnchor="page" w:hAnchor="page" w:x="567" w:y="5657"/>
        <w:shd w:val="clear" w:color="auto" w:fill="auto"/>
        <w:spacing w:before="0" w:after="178" w:line="197" w:lineRule="exact"/>
        <w:ind w:left="920"/>
        <w:jc w:val="both"/>
      </w:pPr>
      <w:r>
        <w:rPr>
          <w:rStyle w:val="Teksttreci9Kursywa"/>
          <w:b/>
          <w:bCs/>
        </w:rPr>
        <w:t>Studia językoznawcze,</w:t>
      </w:r>
      <w:r>
        <w:t xml:space="preserve"> pod red. W. Kupiszewskiego, Uniwersytet Warszawski In</w:t>
      </w:r>
      <w:r>
        <w:softHyphen/>
        <w:t>stytut Języka Polskiego, Wydawnictwo TAKT, Kielce — Warszawa 1998, s. 192.</w:t>
      </w:r>
    </w:p>
    <w:p w:rsidR="00EE1DD4" w:rsidRDefault="00B94A53">
      <w:pPr>
        <w:pStyle w:val="Teksttreci150"/>
        <w:framePr w:w="7214" w:h="5503" w:hRule="exact" w:wrap="none" w:vAnchor="page" w:hAnchor="page" w:x="567" w:y="5657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Publikacja ta zawiera prace ofiarowane </w:t>
      </w:r>
      <w:r>
        <w:rPr>
          <w:rStyle w:val="Teksttreci15Bezkursywy"/>
          <w:b/>
          <w:bCs/>
          <w:lang w:val="en-US" w:eastAsia="en-US" w:bidi="en-US"/>
        </w:rPr>
        <w:t xml:space="preserve">prof. </w:t>
      </w:r>
      <w:r>
        <w:rPr>
          <w:rStyle w:val="Teksttreci15Bezkursywy"/>
          <w:b/>
          <w:bCs/>
        </w:rPr>
        <w:t>Barbarze Bartnickiej z okazji jubileuszu 50-lecia Jej pracy zawodowej. Tematycznie artykuły nawiązują do bliskich Jubilatce dziedzin badawczych: historii języka, dilektologii, języka autorów, współczesnej polszczyzny. Oto tytuły prac zamieszczonych w tomie</w:t>
      </w:r>
      <w:r>
        <w:rPr>
          <w:rStyle w:val="Teksttreci15Bezkursywy"/>
          <w:b/>
          <w:bCs/>
        </w:rPr>
        <w:t xml:space="preserve">: I. </w:t>
      </w:r>
      <w:r>
        <w:t>Historia języka:</w:t>
      </w:r>
      <w:r>
        <w:rPr>
          <w:rStyle w:val="Teksttreci15Bezkursywy"/>
          <w:b/>
          <w:bCs/>
        </w:rPr>
        <w:t xml:space="preserve"> J. Chludzińska-Świątecka, </w:t>
      </w:r>
      <w:r>
        <w:t xml:space="preserve">Zostać samemu; </w:t>
      </w:r>
      <w:r>
        <w:rPr>
          <w:rStyle w:val="Teksttreci15Bezkursywy"/>
          <w:b/>
          <w:bCs/>
        </w:rPr>
        <w:t xml:space="preserve">M. Czardybon, </w:t>
      </w:r>
      <w:r>
        <w:t>„Powinność” w podręczniku Grzegorza Piramowicza;</w:t>
      </w:r>
      <w:r>
        <w:rPr>
          <w:rStyle w:val="Teksttreci15Bezkursywy"/>
          <w:b/>
          <w:bCs/>
        </w:rPr>
        <w:t xml:space="preserve"> K. Długosz-Kurczabowa, </w:t>
      </w:r>
      <w:r>
        <w:t>Biblijne skrzydlate słowa w wersji ekumenicznej;</w:t>
      </w:r>
      <w:r>
        <w:rPr>
          <w:rStyle w:val="Teksttreci15Bezkursywy"/>
          <w:b/>
          <w:bCs/>
        </w:rPr>
        <w:t xml:space="preserve"> S. Dubisz, </w:t>
      </w:r>
      <w:r>
        <w:t>Motywacje prac leksykograficznych M. Samuela Bo</w:t>
      </w:r>
      <w:r>
        <w:t>gumiła Lindego;</w:t>
      </w:r>
      <w:r>
        <w:rPr>
          <w:rStyle w:val="Teksttreci15Bezkursywy"/>
          <w:b/>
          <w:bCs/>
        </w:rPr>
        <w:t xml:space="preserve"> M. Jurkowski, </w:t>
      </w:r>
      <w:r>
        <w:t>Porównawcze wyrażenia gradacyjne w Wujko</w:t>
      </w:r>
      <w:r>
        <w:softHyphen/>
        <w:t>wym przekładzie „Ewangelij”;</w:t>
      </w:r>
      <w:r>
        <w:rPr>
          <w:rStyle w:val="Teksttreci15Bezkursywy"/>
          <w:b/>
          <w:bCs/>
        </w:rPr>
        <w:t xml:space="preserve"> A. Kępińska, </w:t>
      </w:r>
      <w:r>
        <w:t>Końcówki biernika liczby pojedynczej rzeczowników męskich;</w:t>
      </w:r>
      <w:r>
        <w:rPr>
          <w:rStyle w:val="Teksttreci15Bezkursywy"/>
          <w:b/>
          <w:bCs/>
        </w:rPr>
        <w:t xml:space="preserve"> E. Sękowska, </w:t>
      </w:r>
      <w:r>
        <w:t>Nazwy środków czynności w dobie średniopolskiej na podstawie inwen</w:t>
      </w:r>
      <w:r>
        <w:softHyphen/>
        <w:t>tarz</w:t>
      </w:r>
      <w:r>
        <w:t>y;</w:t>
      </w:r>
      <w:r>
        <w:rPr>
          <w:rStyle w:val="Teksttreci15Bezkursywy"/>
          <w:b/>
          <w:bCs/>
        </w:rPr>
        <w:t xml:space="preserve"> R. Sinielnikoff, </w:t>
      </w:r>
      <w:r>
        <w:t>Proza retoryczna Łukasza Górnickiego;</w:t>
      </w:r>
      <w:r>
        <w:rPr>
          <w:rStyle w:val="Teksttreci15Bezkursywy"/>
          <w:b/>
          <w:bCs/>
        </w:rPr>
        <w:t xml:space="preserve"> I. Winiarska, O </w:t>
      </w:r>
      <w:r>
        <w:t>„przejrzeniu Bo</w:t>
      </w:r>
      <w:r>
        <w:softHyphen/>
        <w:t>żym”, czyli pojęcie predestynacji w „Konfesji sandomierskiej</w:t>
      </w:r>
      <w:r>
        <w:rPr>
          <w:rStyle w:val="Teksttreci15Bezkursywy"/>
          <w:b/>
          <w:bCs/>
        </w:rPr>
        <w:t xml:space="preserve">". II. </w:t>
      </w:r>
      <w:r>
        <w:t>Dialektologia:</w:t>
      </w:r>
      <w:r>
        <w:rPr>
          <w:rStyle w:val="Teksttreci15Bezkursywy"/>
          <w:b/>
          <w:bCs/>
        </w:rPr>
        <w:t xml:space="preserve"> S. Cygan, </w:t>
      </w:r>
      <w:r>
        <w:t>Ksiądz Władysław Siarkowski [1840-1902) jako dialektolog-amator,</w:t>
      </w:r>
      <w:r>
        <w:rPr>
          <w:rStyle w:val="Teksttreci15Bezkursywy"/>
          <w:b/>
          <w:bCs/>
        </w:rPr>
        <w:t xml:space="preserve"> B. Falińs</w:t>
      </w:r>
      <w:r>
        <w:rPr>
          <w:rStyle w:val="Teksttreci15Bezkursywy"/>
          <w:b/>
          <w:bCs/>
        </w:rPr>
        <w:t xml:space="preserve">ka, </w:t>
      </w:r>
      <w:r>
        <w:t>Pastwisko i synonimy na mapie „Ogólnosłowiańskiego atlasu językowego” [z mapą);</w:t>
      </w:r>
      <w:r>
        <w:rPr>
          <w:rStyle w:val="Teksttreci15Bezkursywy"/>
          <w:b/>
          <w:bCs/>
        </w:rPr>
        <w:t xml:space="preserve"> A. Kowalska, O </w:t>
      </w:r>
      <w:r>
        <w:t>przydatności re</w:t>
      </w:r>
      <w:r>
        <w:softHyphen/>
        <w:t>gionalnych atlasów gwarowych w badaniach nad językiem i kulturą ludową,</w:t>
      </w:r>
      <w:r>
        <w:rPr>
          <w:rStyle w:val="Teksttreci15Bezkursywy"/>
          <w:b/>
          <w:bCs/>
        </w:rPr>
        <w:t xml:space="preserve"> W. Kupi szewski, </w:t>
      </w:r>
      <w:r>
        <w:t>Gwarowe nazwy północy i wierzenia z nią związane;</w:t>
      </w:r>
      <w:r>
        <w:rPr>
          <w:rStyle w:val="Teksttreci15Bezkursywy"/>
          <w:b/>
          <w:bCs/>
        </w:rPr>
        <w:t xml:space="preserve"> H.</w:t>
      </w:r>
      <w:r>
        <w:rPr>
          <w:rStyle w:val="Teksttreci15Bezkursywy"/>
          <w:b/>
          <w:bCs/>
        </w:rPr>
        <w:t xml:space="preserve"> Sędziak, </w:t>
      </w:r>
      <w:r>
        <w:t>Zaimek w polszczyźnie mó</w:t>
      </w:r>
      <w:r>
        <w:softHyphen/>
        <w:t>wionej [na podstawie tekstów północno-wschodniego Mazowsza).</w:t>
      </w:r>
      <w:r>
        <w:rPr>
          <w:rStyle w:val="Teksttreci15Bezkursywy"/>
          <w:b/>
          <w:bCs/>
        </w:rPr>
        <w:t xml:space="preserve"> W dziale </w:t>
      </w:r>
      <w:r>
        <w:t>Język autorów</w:t>
      </w:r>
      <w:r>
        <w:rPr>
          <w:rStyle w:val="Teksttreci15Bezkursywy"/>
          <w:b/>
          <w:bCs/>
        </w:rPr>
        <w:t xml:space="preserve"> zna</w:t>
      </w:r>
      <w:r>
        <w:rPr>
          <w:rStyle w:val="Teksttreci15Bezkursywy"/>
          <w:b/>
          <w:bCs/>
        </w:rPr>
        <w:softHyphen/>
        <w:t xml:space="preserve">lazły się następujące teksty: W. Decyk, O </w:t>
      </w:r>
      <w:r>
        <w:t>stronie językowej dwu odbić „Kroniki Sarmacji euro</w:t>
      </w:r>
      <w:r>
        <w:softHyphen/>
        <w:t>pejskiej” 1611;</w:t>
      </w:r>
      <w:r>
        <w:rPr>
          <w:rStyle w:val="Teksttreci15Bezkursywy"/>
          <w:b/>
          <w:bCs/>
        </w:rPr>
        <w:t xml:space="preserve"> Z. Gałecki, </w:t>
      </w:r>
      <w:r>
        <w:t>Elementy sty</w:t>
      </w:r>
      <w:r>
        <w:t>lizacji gwarowej w unickich opowiadaniach Stefana Żeromskiego;</w:t>
      </w:r>
      <w:r>
        <w:rPr>
          <w:rStyle w:val="Teksttreci15Bezkursywy"/>
          <w:b/>
          <w:bCs/>
        </w:rPr>
        <w:t xml:space="preserve"> H. Karaś, </w:t>
      </w:r>
      <w:r>
        <w:t xml:space="preserve">Archaiczne italianizmy w „Potopie” Henryka Sienkiewicza </w:t>
      </w:r>
      <w:r>
        <w:rPr>
          <w:rStyle w:val="Teksttreci15Bezkursywy"/>
          <w:b/>
          <w:bCs/>
        </w:rPr>
        <w:t xml:space="preserve">H. Satkiewicz, </w:t>
      </w:r>
      <w:r>
        <w:t>Aluzja literacka w „Rzeczy listopadowej” Ernesta Brylla</w:t>
      </w:r>
      <w:r>
        <w:rPr>
          <w:rStyle w:val="Teksttreci15Bezkursywy"/>
          <w:b/>
          <w:bCs/>
        </w:rPr>
        <w:t xml:space="preserve"> Ostatnia grupa artyku</w:t>
      </w:r>
      <w:r>
        <w:rPr>
          <w:rStyle w:val="Teksttreci15Bezkursywy"/>
          <w:b/>
          <w:bCs/>
        </w:rPr>
        <w:softHyphen/>
        <w:t>łów dotyczy zagadnień języka współ</w:t>
      </w:r>
      <w:r>
        <w:rPr>
          <w:rStyle w:val="Teksttreci15Bezkursywy"/>
          <w:b/>
          <w:bCs/>
        </w:rPr>
        <w:t xml:space="preserve">czesnego. Są to następujące prace: G. Dąbkowsłd, </w:t>
      </w:r>
      <w:r>
        <w:t>Funkcje akustycznych cech muzyki i mowy;</w:t>
      </w:r>
      <w:r>
        <w:rPr>
          <w:rStyle w:val="Teksttreci15Bezkursywy"/>
          <w:b/>
          <w:bCs/>
        </w:rPr>
        <w:t xml:space="preserve"> M. Majewska, Z </w:t>
      </w:r>
      <w:r>
        <w:t>zagadnień homonimii składniowej</w:t>
      </w:r>
      <w:r>
        <w:rPr>
          <w:rStyle w:val="Teksttreci15Bezkursywy"/>
          <w:b/>
          <w:bCs/>
        </w:rPr>
        <w:t xml:space="preserve"> — </w:t>
      </w:r>
      <w:r>
        <w:t>wyraz w kontekście składniowym;</w:t>
      </w:r>
      <w:r>
        <w:rPr>
          <w:rStyle w:val="Teksttreci15Bezkursywy"/>
          <w:b/>
          <w:bCs/>
        </w:rPr>
        <w:t xml:space="preserve"> M. Marcjanik, </w:t>
      </w:r>
      <w:r>
        <w:t>Akty zwrócenia się do adresata</w:t>
      </w:r>
      <w:r>
        <w:rPr>
          <w:rStyle w:val="Teksttreci15Bezkursywy"/>
          <w:b/>
          <w:bCs/>
        </w:rPr>
        <w:t xml:space="preserve"> I. Szczepankowska, </w:t>
      </w:r>
      <w:r>
        <w:t>Potoczne odpowiedniki</w:t>
      </w:r>
      <w:r>
        <w:t xml:space="preserve"> zdań wyrażających relację Jeśli chodzi o </w:t>
      </w:r>
      <w:r>
        <w:rPr>
          <w:lang w:val="en-US" w:eastAsia="en-US" w:bidi="en-US"/>
        </w:rPr>
        <w:t xml:space="preserve">X-a, to </w:t>
      </w:r>
      <w:r>
        <w:t>Q”.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79" w:y="261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29" w:y="266"/>
        <w:shd w:val="clear" w:color="auto" w:fill="auto"/>
        <w:spacing w:line="150" w:lineRule="exact"/>
      </w:pPr>
      <w:r>
        <w:t>53</w:t>
      </w:r>
    </w:p>
    <w:p w:rsidR="00EE1DD4" w:rsidRDefault="00B94A53">
      <w:pPr>
        <w:pStyle w:val="Teksttreci90"/>
        <w:framePr w:w="7219" w:h="6688" w:hRule="exact" w:wrap="none" w:vAnchor="page" w:hAnchor="page" w:x="564" w:y="697"/>
        <w:shd w:val="clear" w:color="auto" w:fill="auto"/>
        <w:spacing w:before="0" w:after="180" w:line="199" w:lineRule="exact"/>
        <w:ind w:left="920"/>
        <w:jc w:val="both"/>
      </w:pPr>
      <w:r>
        <w:rPr>
          <w:rStyle w:val="Teksttreci9Kursywa"/>
          <w:b/>
          <w:bCs/>
        </w:rPr>
        <w:t xml:space="preserve">Studia Linguistica </w:t>
      </w:r>
      <w:r>
        <w:rPr>
          <w:rStyle w:val="Teksttreci9Kursywa"/>
          <w:b/>
          <w:bCs/>
          <w:lang w:val="de-DE" w:eastAsia="de-DE" w:bidi="de-DE"/>
        </w:rPr>
        <w:t>Pobno-Meridianoslavica,</w:t>
      </w:r>
      <w:r>
        <w:rPr>
          <w:lang w:val="de-DE" w:eastAsia="de-DE" w:bidi="de-DE"/>
        </w:rPr>
        <w:t xml:space="preserve"> </w:t>
      </w:r>
      <w:r>
        <w:t xml:space="preserve">t. 9, pod </w:t>
      </w:r>
      <w:r>
        <w:rPr>
          <w:lang w:val="en-US" w:eastAsia="en-US" w:bidi="en-US"/>
        </w:rPr>
        <w:t xml:space="preserve">red. </w:t>
      </w:r>
      <w:r>
        <w:t>I. Sawickiej, Wydaw</w:t>
      </w:r>
      <w:r>
        <w:softHyphen/>
        <w:t>nictwo Uniwersytetu Mikołaja Kopernika, Toruń 1998, s. 220.</w:t>
      </w:r>
    </w:p>
    <w:p w:rsidR="00EE1DD4" w:rsidRDefault="00B94A53">
      <w:pPr>
        <w:pStyle w:val="Teksttreci90"/>
        <w:framePr w:w="7219" w:h="6688" w:hRule="exact" w:wrap="none" w:vAnchor="page" w:hAnchor="page" w:x="564" w:y="697"/>
        <w:shd w:val="clear" w:color="auto" w:fill="auto"/>
        <w:spacing w:before="0" w:line="199" w:lineRule="exact"/>
        <w:ind w:firstLine="340"/>
        <w:jc w:val="both"/>
      </w:pPr>
      <w:r>
        <w:t xml:space="preserve">Jest to kolejny tom wydawanej przez ośrodki naukowe z Polski i krajów byłej Jugosławii serii, która do siódmego numeru ukazywała się pod nazwą </w:t>
      </w:r>
      <w:r>
        <w:rPr>
          <w:rStyle w:val="Teksttreci9Kursywa"/>
          <w:b/>
          <w:bCs/>
        </w:rPr>
        <w:t>Studia Linguistica Polono-Jugoslavica.</w:t>
      </w:r>
      <w:r>
        <w:t xml:space="preserve"> Niniejszy tom zawiera nekrolog, pożegnanie profesora Bożydara Widoeskiego </w:t>
      </w:r>
      <w:r>
        <w:t>(1920-1998), wybitnego językoznawcy macedońskiego, oraz prace z zakresu składni i mor</w:t>
      </w:r>
      <w:r>
        <w:softHyphen/>
        <w:t>fologii, fonetyki i fonologii. Zagadnieniom składniowym i morfologicznym poświęcone są na</w:t>
      </w:r>
      <w:r>
        <w:softHyphen/>
        <w:t xml:space="preserve">stępujące artykuły: Z. Topolińska, O </w:t>
      </w:r>
      <w:r>
        <w:rPr>
          <w:rStyle w:val="Teksttreci9Kursywa"/>
          <w:b/>
          <w:bCs/>
        </w:rPr>
        <w:t>pewnych granicznych formalizacjach predykat</w:t>
      </w:r>
      <w:r>
        <w:rPr>
          <w:rStyle w:val="Teksttreci9Kursywa"/>
          <w:b/>
          <w:bCs/>
        </w:rPr>
        <w:t>u 'warunek'-,</w:t>
      </w:r>
      <w:r>
        <w:t xml:space="preserve"> P. </w:t>
      </w:r>
      <w:r>
        <w:rPr>
          <w:lang w:val="en-US" w:eastAsia="en-US" w:bidi="en-US"/>
        </w:rPr>
        <w:t xml:space="preserve">Piper, </w:t>
      </w:r>
      <w:r>
        <w:t xml:space="preserve">O </w:t>
      </w:r>
      <w:r>
        <w:rPr>
          <w:rStyle w:val="Teksttreci9Kursywa"/>
          <w:b/>
          <w:bCs/>
        </w:rPr>
        <w:t>kwantifikacyi imenskom grupom u srpskom i drugim jużnoslowenskim jezicima,</w:t>
      </w:r>
      <w:r>
        <w:t xml:space="preserve"> E. Bużanowska, </w:t>
      </w:r>
      <w:r>
        <w:rPr>
          <w:rStyle w:val="Teksttreci9Kursywa"/>
          <w:b/>
          <w:bCs/>
        </w:rPr>
        <w:t xml:space="preserve">Izrazuwanje na </w:t>
      </w:r>
      <w:r>
        <w:rPr>
          <w:rStyle w:val="Teksttreci9Kursywa"/>
          <w:b/>
          <w:bCs/>
          <w:lang w:val="en-US" w:eastAsia="en-US" w:bidi="en-US"/>
        </w:rPr>
        <w:t>dijateza kaj</w:t>
      </w:r>
      <w:r>
        <w:rPr>
          <w:rStyle w:val="Teksttreci9Kursywa"/>
          <w:b/>
          <w:bCs/>
        </w:rPr>
        <w:t xml:space="preserve"> głagoite za auditiwa piercepcya;</w:t>
      </w:r>
    </w:p>
    <w:p w:rsidR="00EE1DD4" w:rsidRDefault="00B94A53">
      <w:pPr>
        <w:pStyle w:val="Teksttreci150"/>
        <w:framePr w:w="7219" w:h="6688" w:hRule="exact" w:wrap="none" w:vAnchor="page" w:hAnchor="page" w:x="564" w:y="697"/>
        <w:numPr>
          <w:ilvl w:val="0"/>
          <w:numId w:val="13"/>
        </w:numPr>
        <w:shd w:val="clear" w:color="auto" w:fill="auto"/>
        <w:tabs>
          <w:tab w:val="left" w:pos="272"/>
        </w:tabs>
        <w:spacing w:after="0" w:line="199" w:lineRule="exact"/>
      </w:pPr>
      <w:r>
        <w:rPr>
          <w:rStyle w:val="Teksttreci15Bezkursywy"/>
          <w:b/>
          <w:bCs/>
          <w:lang w:val="en-US" w:eastAsia="en-US" w:bidi="en-US"/>
        </w:rPr>
        <w:t xml:space="preserve">Mitkovska, </w:t>
      </w:r>
      <w:r>
        <w:t xml:space="preserve">The „se” </w:t>
      </w:r>
      <w:r>
        <w:rPr>
          <w:lang w:val="en-US" w:eastAsia="en-US" w:bidi="en-US"/>
        </w:rPr>
        <w:t>passive in Macedonian compared to the neighboring Slavic la</w:t>
      </w:r>
      <w:r>
        <w:rPr>
          <w:lang w:val="en-US" w:eastAsia="en-US" w:bidi="en-US"/>
        </w:rPr>
        <w:t xml:space="preserve">nguages; </w:t>
      </w:r>
      <w:r>
        <w:rPr>
          <w:rStyle w:val="Teksttreci15Bezkursywy"/>
          <w:b/>
          <w:bCs/>
        </w:rPr>
        <w:t xml:space="preserve">A. Szwedek, </w:t>
      </w:r>
      <w:r>
        <w:t>Dokonana interpretacja niektórych polskich czasowników niedokonanych: współdziałanie leksykonu, gramatyki i tekstu,</w:t>
      </w:r>
      <w:r>
        <w:rPr>
          <w:rStyle w:val="Teksttreci15Bezkursywy"/>
          <w:b/>
          <w:bCs/>
        </w:rPr>
        <w:t xml:space="preserve"> S. Tofoska, </w:t>
      </w:r>
      <w:r>
        <w:t xml:space="preserve">Za semanticzkata struktura i możnite klasifikacii na głagolite od semanticzkoto pole </w:t>
      </w:r>
      <w:r>
        <w:rPr>
          <w:lang w:val="cs-CZ" w:eastAsia="cs-CZ" w:bidi="cs-CZ"/>
        </w:rPr>
        <w:t xml:space="preserve">„verba dicendi" </w:t>
      </w:r>
      <w:r>
        <w:rPr>
          <w:lang w:val="de-DE" w:eastAsia="de-DE" w:bidi="de-DE"/>
        </w:rPr>
        <w:t xml:space="preserve">wo </w:t>
      </w:r>
      <w:r>
        <w:t>mak</w:t>
      </w:r>
      <w:r>
        <w:t>edonskiot jazik;</w:t>
      </w:r>
    </w:p>
    <w:p w:rsidR="00EE1DD4" w:rsidRDefault="00B94A53">
      <w:pPr>
        <w:pStyle w:val="Teksttreci150"/>
        <w:framePr w:w="7219" w:h="6688" w:hRule="exact" w:wrap="none" w:vAnchor="page" w:hAnchor="page" w:x="564" w:y="697"/>
        <w:numPr>
          <w:ilvl w:val="0"/>
          <w:numId w:val="13"/>
        </w:numPr>
        <w:shd w:val="clear" w:color="auto" w:fill="auto"/>
        <w:tabs>
          <w:tab w:val="left" w:pos="325"/>
        </w:tabs>
        <w:spacing w:after="0" w:line="199" w:lineRule="exact"/>
      </w:pPr>
      <w:r>
        <w:rPr>
          <w:rStyle w:val="Teksttreci15Bezkursywy"/>
          <w:b/>
          <w:bCs/>
          <w:lang w:val="de-DE" w:eastAsia="de-DE" w:bidi="de-DE"/>
        </w:rPr>
        <w:t xml:space="preserve">Mirkulovska, </w:t>
      </w:r>
      <w:r>
        <w:t xml:space="preserve">Modeli na morfołoszki inchoatiwni konstrukcii (morfobszki inchoatiwi) na makedonoskiot i </w:t>
      </w:r>
      <w:r>
        <w:rPr>
          <w:lang w:val="en-US" w:eastAsia="en-US" w:bidi="en-US"/>
        </w:rPr>
        <w:t xml:space="preserve">polskiot </w:t>
      </w:r>
      <w:r>
        <w:t>jazik;</w:t>
      </w:r>
      <w:r>
        <w:rPr>
          <w:rStyle w:val="Teksttreci15Bezkursywy"/>
          <w:b/>
          <w:bCs/>
        </w:rPr>
        <w:t xml:space="preserve"> I. Czerwińska, </w:t>
      </w:r>
      <w:r>
        <w:t xml:space="preserve">Próba eksplikacji semantycznej przyimka „w charakterze"; </w:t>
      </w:r>
      <w:r>
        <w:rPr>
          <w:rStyle w:val="Teksttreci15Bezkursywy"/>
          <w:b/>
          <w:bCs/>
        </w:rPr>
        <w:t xml:space="preserve">W. Małdżiewa, </w:t>
      </w:r>
      <w:r>
        <w:t xml:space="preserve">Leksikałna i semanticzna </w:t>
      </w:r>
      <w:r>
        <w:rPr>
          <w:lang w:val="cs-CZ" w:eastAsia="cs-CZ" w:bidi="cs-CZ"/>
        </w:rPr>
        <w:t>charakteri</w:t>
      </w:r>
      <w:r>
        <w:rPr>
          <w:lang w:val="cs-CZ" w:eastAsia="cs-CZ" w:bidi="cs-CZ"/>
        </w:rPr>
        <w:t xml:space="preserve">stika </w:t>
      </w:r>
      <w:r>
        <w:t>na frazeobgicznite edinici w sławjankite ezici,</w:t>
      </w:r>
      <w:r>
        <w:rPr>
          <w:rStyle w:val="Teksttreci15Bezkursywy"/>
          <w:b/>
          <w:bCs/>
        </w:rPr>
        <w:t xml:space="preserve"> M. Markowik’, </w:t>
      </w:r>
      <w:r>
        <w:t xml:space="preserve">Izrazuwanje na minatost </w:t>
      </w:r>
      <w:r>
        <w:rPr>
          <w:lang w:val="de-DE" w:eastAsia="de-DE" w:bidi="de-DE"/>
        </w:rPr>
        <w:t xml:space="preserve">wo </w:t>
      </w:r>
      <w:r>
        <w:t xml:space="preserve">makedonskiot i </w:t>
      </w:r>
      <w:r>
        <w:rPr>
          <w:lang w:val="de-DE" w:eastAsia="de-DE" w:bidi="de-DE"/>
        </w:rPr>
        <w:t xml:space="preserve">wo </w:t>
      </w:r>
      <w:r>
        <w:t>aromanskiot ochridski gowor,</w:t>
      </w:r>
      <w:r>
        <w:rPr>
          <w:rStyle w:val="Teksttreci15Bezkursywy"/>
          <w:b/>
          <w:bCs/>
        </w:rPr>
        <w:t xml:space="preserve"> U. Gajdowa, </w:t>
      </w:r>
      <w:r>
        <w:t xml:space="preserve">Wlijanijata na grczkiot jazik </w:t>
      </w:r>
      <w:r>
        <w:rPr>
          <w:lang w:val="de-DE" w:eastAsia="de-DE" w:bidi="de-DE"/>
        </w:rPr>
        <w:t>wrz</w:t>
      </w:r>
      <w:r>
        <w:t xml:space="preserve"> fi</w:t>
      </w:r>
      <w:r>
        <w:rPr>
          <w:lang w:val="de-DE" w:eastAsia="de-DE" w:bidi="de-DE"/>
        </w:rPr>
        <w:t xml:space="preserve">nitnite </w:t>
      </w:r>
      <w:r>
        <w:t xml:space="preserve">głagołski konstrukcii </w:t>
      </w:r>
      <w:r>
        <w:rPr>
          <w:lang w:val="de-DE" w:eastAsia="de-DE" w:bidi="de-DE"/>
        </w:rPr>
        <w:t xml:space="preserve">wo </w:t>
      </w:r>
      <w:r>
        <w:t>jugoistocznite makedonski gowori,</w:t>
      </w:r>
      <w:r>
        <w:rPr>
          <w:rStyle w:val="Teksttreci15Bezkursywy"/>
          <w:b/>
          <w:bCs/>
        </w:rPr>
        <w:t xml:space="preserve"> L. Arizankowska, </w:t>
      </w:r>
      <w:r>
        <w:rPr>
          <w:lang w:val="de-DE" w:eastAsia="de-DE" w:bidi="de-DE"/>
        </w:rPr>
        <w:t xml:space="preserve">Sufiksot </w:t>
      </w:r>
      <w:r>
        <w:t xml:space="preserve">*-tel'b </w:t>
      </w:r>
      <w:r>
        <w:rPr>
          <w:lang w:val="de-DE" w:eastAsia="de-DE" w:bidi="de-DE"/>
        </w:rPr>
        <w:t xml:space="preserve">wo </w:t>
      </w:r>
      <w:r>
        <w:t>sowremeniot makedonski i słoweneczki jazik,</w:t>
      </w:r>
      <w:r>
        <w:rPr>
          <w:rStyle w:val="Teksttreci15Bezkursywy"/>
          <w:b/>
          <w:bCs/>
        </w:rPr>
        <w:t xml:space="preserve"> M. Gębka-Wolak, </w:t>
      </w:r>
      <w:r>
        <w:t>Gramatyczne uwarunkowania szyku w konstrukcjach konstytuowanych przez rzeczowniki odczasownikowe;</w:t>
      </w:r>
      <w:r>
        <w:rPr>
          <w:rStyle w:val="Teksttreci15Bezkursywy"/>
          <w:b/>
          <w:bCs/>
        </w:rPr>
        <w:t xml:space="preserve"> A. </w:t>
      </w:r>
      <w:r>
        <w:rPr>
          <w:rStyle w:val="Teksttreci15Bezkursywy"/>
          <w:b/>
          <w:bCs/>
          <w:lang w:val="de-DE" w:eastAsia="de-DE" w:bidi="de-DE"/>
        </w:rPr>
        <w:t xml:space="preserve">Kreisberg, </w:t>
      </w:r>
      <w:r>
        <w:rPr>
          <w:rStyle w:val="Teksttreci15Bezkursywy"/>
          <w:b/>
          <w:bCs/>
        </w:rPr>
        <w:t xml:space="preserve">„Po </w:t>
      </w:r>
      <w:r>
        <w:t>stronie odbiorcy”. Próba refleksji typolog</w:t>
      </w:r>
      <w:r>
        <w:t>icznej nad językiem macedońskim</w:t>
      </w:r>
      <w:r>
        <w:rPr>
          <w:rStyle w:val="Teksttreci15Bezkursywy"/>
          <w:b/>
          <w:bCs/>
        </w:rPr>
        <w:t xml:space="preserve"> Zagadnień fonetyki i fonolo</w:t>
      </w:r>
      <w:r>
        <w:rPr>
          <w:rStyle w:val="Teksttreci15Bezkursywy"/>
          <w:b/>
          <w:bCs/>
        </w:rPr>
        <w:softHyphen/>
        <w:t xml:space="preserve">gii dotyczą następujące prace: B. Widoeski, </w:t>
      </w:r>
      <w:r>
        <w:t>Systemy wokaliczne dialektów macedońskich. Aspekt slawistyczny i bałkanologiczny;</w:t>
      </w:r>
      <w:r>
        <w:rPr>
          <w:rStyle w:val="Teksttreci15Bezkursywy"/>
          <w:b/>
          <w:bCs/>
        </w:rPr>
        <w:t xml:space="preserve"> T. Zinowiewa, </w:t>
      </w:r>
      <w:r>
        <w:t xml:space="preserve">Kontrowersyjne zjawiska z zakresu </w:t>
      </w:r>
      <w:r>
        <w:rPr>
          <w:lang w:val="en-US" w:eastAsia="en-US" w:bidi="en-US"/>
        </w:rPr>
        <w:t xml:space="preserve">sandhi </w:t>
      </w:r>
      <w:r>
        <w:t>w języku rosyjs</w:t>
      </w:r>
      <w:r>
        <w:t>kim w porównaniu z polskim,</w:t>
      </w:r>
      <w:r>
        <w:rPr>
          <w:rStyle w:val="Teksttreci15Bezkursywy"/>
          <w:b/>
          <w:bCs/>
        </w:rPr>
        <w:t xml:space="preserve"> M. Osowicka, </w:t>
      </w:r>
      <w:r>
        <w:t>Problemy związane z reali</w:t>
      </w:r>
      <w:r>
        <w:softHyphen/>
        <w:t>zacją oraz interpretacją fonologiczną wygłosowych grup samogłoskowych w języku polskim</w:t>
      </w:r>
    </w:p>
    <w:p w:rsidR="00EE1DD4" w:rsidRDefault="00B94A53">
      <w:pPr>
        <w:pStyle w:val="Teksttreci150"/>
        <w:framePr w:w="7219" w:h="6688" w:hRule="exact" w:wrap="none" w:vAnchor="page" w:hAnchor="page" w:x="564" w:y="697"/>
        <w:numPr>
          <w:ilvl w:val="0"/>
          <w:numId w:val="16"/>
        </w:numPr>
        <w:shd w:val="clear" w:color="auto" w:fill="auto"/>
        <w:tabs>
          <w:tab w:val="left" w:pos="223"/>
          <w:tab w:val="left" w:pos="257"/>
        </w:tabs>
        <w:spacing w:after="0" w:line="199" w:lineRule="exact"/>
      </w:pPr>
      <w:r>
        <w:rPr>
          <w:rStyle w:val="Teksttreci15Bezkursywy"/>
          <w:b/>
          <w:bCs/>
        </w:rPr>
        <w:t xml:space="preserve">Sawicka, </w:t>
      </w:r>
      <w:r>
        <w:t>Fonologiczną wartość palatalnych odpowiedników welarnych spółgłosek w polszczyźnie;</w:t>
      </w:r>
      <w:r>
        <w:rPr>
          <w:rStyle w:val="Teksttreci15Bezkursywy"/>
          <w:b/>
          <w:bCs/>
        </w:rPr>
        <w:t xml:space="preserve"> A. Koryto</w:t>
      </w:r>
      <w:r>
        <w:rPr>
          <w:rStyle w:val="Teksttreci15Bezkursywy"/>
          <w:b/>
          <w:bCs/>
        </w:rPr>
        <w:t xml:space="preserve">wska, </w:t>
      </w:r>
      <w:r>
        <w:t>Próba określenia izochronizmu w języku serbskim</w:t>
      </w:r>
      <w:r>
        <w:rPr>
          <w:rStyle w:val="Teksttreci15Bezkursywy"/>
          <w:b/>
          <w:bCs/>
        </w:rPr>
        <w:t xml:space="preserve"> A. Serowik, </w:t>
      </w:r>
      <w:r>
        <w:t>Repar</w:t>
      </w:r>
      <w:r>
        <w:softHyphen/>
        <w:t>tycja klitycznychform zaimków osobowych w języku polskim</w:t>
      </w:r>
      <w:r>
        <w:rPr>
          <w:rStyle w:val="Teksttreci15Bezkursywy"/>
          <w:b/>
          <w:bCs/>
        </w:rPr>
        <w:t xml:space="preserve"> Ponadto książka zawiera recenzję autorstwa I. Sawickiej pracy Z. Topolińskiej, napisanej w języku macedońskim, której polski ty</w:t>
      </w:r>
      <w:r>
        <w:rPr>
          <w:rStyle w:val="Teksttreci15Bezkursywy"/>
          <w:b/>
          <w:bCs/>
        </w:rPr>
        <w:t xml:space="preserve">tuł brzmi </w:t>
      </w:r>
      <w:r>
        <w:t>Studia z zakresu macedońsko-bułgarskiej konfrontacji językowej.</w:t>
      </w:r>
    </w:p>
    <w:p w:rsidR="00EE1DD4" w:rsidRDefault="00B94A53">
      <w:pPr>
        <w:pStyle w:val="Teksttreci90"/>
        <w:framePr w:w="7219" w:h="3511" w:hRule="exact" w:wrap="none" w:vAnchor="page" w:hAnchor="page" w:x="564" w:y="7921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Synchroniczne i diachroniczne aspekty badań polszczyzny,</w:t>
      </w:r>
      <w:r>
        <w:t xml:space="preserve"> t. 4, pod red. M. Białoskórskiej, Wydawnictwo Naukowe Uniwersytetu Szczecińskiego, Szczecin 1998, s. 226.</w:t>
      </w:r>
    </w:p>
    <w:p w:rsidR="00EE1DD4" w:rsidRDefault="00B94A53">
      <w:pPr>
        <w:pStyle w:val="Teksttreci150"/>
        <w:framePr w:w="7219" w:h="3511" w:hRule="exact" w:wrap="none" w:vAnchor="page" w:hAnchor="page" w:x="564" w:y="7921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>Tom zawiera materia</w:t>
      </w:r>
      <w:r>
        <w:rPr>
          <w:rStyle w:val="Teksttreci15Bezkursywy"/>
          <w:b/>
          <w:bCs/>
        </w:rPr>
        <w:t xml:space="preserve">ły VI Kolokwium Językoznawczego, które odbyło się w dniach 26-28 września 1996 r. w Gnieźnie. Artykuły zamieszczono w pięciu działach: I. </w:t>
      </w:r>
      <w:r>
        <w:t>Metodologia i zagad</w:t>
      </w:r>
      <w:r>
        <w:softHyphen/>
        <w:t>nienia ogólne;</w:t>
      </w:r>
      <w:r>
        <w:rPr>
          <w:rStyle w:val="Teksttreci15Bezkursywy"/>
          <w:b/>
          <w:bCs/>
        </w:rPr>
        <w:t xml:space="preserve"> II. </w:t>
      </w:r>
      <w:r>
        <w:t>Słownictwo i frazeologia;</w:t>
      </w:r>
      <w:r>
        <w:rPr>
          <w:rStyle w:val="Teksttreci15Bezkursywy"/>
          <w:b/>
          <w:bCs/>
        </w:rPr>
        <w:t xml:space="preserve"> III. </w:t>
      </w:r>
      <w:r>
        <w:t>Stylistyka,</w:t>
      </w:r>
      <w:r>
        <w:rPr>
          <w:rStyle w:val="Teksttreci15Bezkursywy"/>
          <w:b/>
          <w:bCs/>
        </w:rPr>
        <w:t xml:space="preserve"> IV. </w:t>
      </w:r>
      <w:r>
        <w:t xml:space="preserve">Świadomość językowa; </w:t>
      </w:r>
      <w:r>
        <w:rPr>
          <w:rStyle w:val="Teksttreci15Bezkursywy"/>
          <w:b/>
          <w:bCs/>
        </w:rPr>
        <w:t xml:space="preserve">V. </w:t>
      </w:r>
      <w:r>
        <w:t>Onomasty</w:t>
      </w:r>
      <w:r>
        <w:t>ka</w:t>
      </w:r>
      <w:r>
        <w:rPr>
          <w:rStyle w:val="Teksttreci15Bezkursywy"/>
          <w:b/>
          <w:bCs/>
        </w:rPr>
        <w:t xml:space="preserve"> Oto tytuły prac w poszczególnych grupach tematycznych: I. K. Handke, </w:t>
      </w:r>
      <w:r>
        <w:t>„Cza</w:t>
      </w:r>
      <w:r>
        <w:softHyphen/>
        <w:t>sowe cezury</w:t>
      </w:r>
      <w:r>
        <w:rPr>
          <w:rStyle w:val="Teksttreci15Bezkursywy"/>
          <w:b/>
          <w:bCs/>
        </w:rPr>
        <w:t xml:space="preserve"> ” </w:t>
      </w:r>
      <w:r>
        <w:t>i przebieg życia wyrazu,</w:t>
      </w:r>
      <w:r>
        <w:rPr>
          <w:rStyle w:val="Teksttreci15Bezkursywy"/>
          <w:b/>
          <w:bCs/>
        </w:rPr>
        <w:t xml:space="preserve"> II. L. A. Jankowiak, </w:t>
      </w:r>
      <w:r>
        <w:t>Prasłowiańska rodzina wyrazowa od rdzenia *běl- i jej dalsze losy w języku polskim</w:t>
      </w:r>
      <w:r>
        <w:rPr>
          <w:rStyle w:val="Teksttreci15Bezkursywy"/>
          <w:b/>
          <w:bCs/>
        </w:rPr>
        <w:t xml:space="preserve"> I. Rucka, </w:t>
      </w:r>
      <w:r>
        <w:t>Rzeczowniki częste XVI-wie</w:t>
      </w:r>
      <w:r>
        <w:t>cznej pol</w:t>
      </w:r>
      <w:r>
        <w:softHyphen/>
        <w:t>szczyzny pisanej [Na podstawie „Słownika polszczyzny XVI wieku");</w:t>
      </w:r>
      <w:r>
        <w:rPr>
          <w:rStyle w:val="Teksttreci15Bezkursywy"/>
          <w:b/>
          <w:bCs/>
        </w:rPr>
        <w:t xml:space="preserve"> E. Skorupska-Raczyńska, </w:t>
      </w:r>
      <w:r>
        <w:t xml:space="preserve">„Dykcjonarz” Mikołaja Amszejewicza jako ukryte źródło „Słownika wileńskiego"; </w:t>
      </w:r>
      <w:r>
        <w:rPr>
          <w:rStyle w:val="Teksttreci15Bezkursywy"/>
          <w:b/>
          <w:bCs/>
        </w:rPr>
        <w:t xml:space="preserve">G. Dziamska, </w:t>
      </w:r>
      <w:r>
        <w:t>Frazeologiczne innowacje parafrazujące;</w:t>
      </w:r>
      <w:r>
        <w:rPr>
          <w:rStyle w:val="Teksttreci15Bezkursywy"/>
          <w:b/>
          <w:bCs/>
        </w:rPr>
        <w:t xml:space="preserve"> R. Łapa, </w:t>
      </w:r>
      <w:r>
        <w:t>Analityzmy fazow</w:t>
      </w:r>
      <w:r>
        <w:t>e we współczesnej prasie;</w:t>
      </w:r>
    </w:p>
    <w:p w:rsidR="00EE1DD4" w:rsidRDefault="00B94A53">
      <w:pPr>
        <w:pStyle w:val="Teksttreci150"/>
        <w:framePr w:w="7219" w:h="3511" w:hRule="exact" w:wrap="none" w:vAnchor="page" w:hAnchor="page" w:x="564" w:y="7921"/>
        <w:numPr>
          <w:ilvl w:val="0"/>
          <w:numId w:val="17"/>
        </w:numPr>
        <w:shd w:val="clear" w:color="auto" w:fill="auto"/>
        <w:tabs>
          <w:tab w:val="left" w:pos="330"/>
        </w:tabs>
        <w:spacing w:after="0" w:line="199" w:lineRule="exact"/>
      </w:pPr>
      <w:r>
        <w:rPr>
          <w:rStyle w:val="Teksttreci15Bezkursywy"/>
          <w:b/>
          <w:bCs/>
        </w:rPr>
        <w:t xml:space="preserve">B. Walczak, </w:t>
      </w:r>
      <w:r>
        <w:t xml:space="preserve">Jeszcze o stylu „Kazań gnieźnieńskich"; </w:t>
      </w:r>
      <w:r>
        <w:rPr>
          <w:rStyle w:val="Teksttreci15Bezkursywy"/>
          <w:b/>
          <w:bCs/>
        </w:rPr>
        <w:t xml:space="preserve">M. Święcicka, </w:t>
      </w:r>
      <w:r>
        <w:t>Kreowanie językowych ról społecznych w dialogu powieściowym</w:t>
      </w:r>
      <w:r>
        <w:rPr>
          <w:rStyle w:val="Teksttreci15Bezkursywy"/>
          <w:b/>
          <w:bCs/>
        </w:rPr>
        <w:t xml:space="preserve"> A. Szczaus, </w:t>
      </w:r>
      <w:r>
        <w:t>Funkcje słownictwa potocznego w „Zaklę</w:t>
      </w:r>
      <w:r>
        <w:softHyphen/>
        <w:t>tym dworze</w:t>
      </w:r>
      <w:r>
        <w:rPr>
          <w:rStyle w:val="Teksttreci15Bezkursywy"/>
          <w:b/>
          <w:bCs/>
        </w:rPr>
        <w:t xml:space="preserve">” </w:t>
      </w:r>
      <w:r>
        <w:t>Walerego Łozińskiego;</w:t>
      </w:r>
      <w:r>
        <w:rPr>
          <w:rStyle w:val="Teksttreci15Bezkursywy"/>
          <w:b/>
          <w:bCs/>
        </w:rPr>
        <w:t xml:space="preserve"> A. Paluszak-Bronka, </w:t>
      </w:r>
      <w:r>
        <w:t>Stan badań nad językiem Piotra Skar</w:t>
      </w:r>
      <w:r>
        <w:softHyphen/>
        <w:t>gi;</w:t>
      </w:r>
      <w:r>
        <w:rPr>
          <w:rStyle w:val="Teksttreci15Bezkursywy"/>
          <w:b/>
          <w:bCs/>
        </w:rPr>
        <w:t xml:space="preserve"> K. Czarnecka, </w:t>
      </w:r>
      <w:r>
        <w:t>Język kazań współczesnych w opinii słuchaczy;</w:t>
      </w:r>
      <w:r>
        <w:rPr>
          <w:rStyle w:val="Teksttreci15Bezkursywy"/>
          <w:b/>
          <w:bCs/>
        </w:rPr>
        <w:t xml:space="preserve"> IV. A. Piotrowicz,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618" w:y="3642"/>
        <w:shd w:val="clear" w:color="auto" w:fill="auto"/>
        <w:spacing w:line="150" w:lineRule="exact"/>
      </w:pPr>
      <w:r>
        <w:t>54</w:t>
      </w:r>
    </w:p>
    <w:p w:rsidR="00EE1DD4" w:rsidRDefault="00B94A53">
      <w:pPr>
        <w:pStyle w:val="Nagweklubstopka0"/>
        <w:framePr w:wrap="none" w:vAnchor="page" w:hAnchor="page" w:x="6594" w:y="3634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186" w:h="864" w:hRule="exact" w:wrap="none" w:vAnchor="page" w:hAnchor="page" w:x="3594" w:y="4066"/>
        <w:shd w:val="clear" w:color="auto" w:fill="auto"/>
        <w:spacing w:after="0" w:line="199" w:lineRule="exact"/>
      </w:pPr>
      <w:r>
        <w:rPr>
          <w:rStyle w:val="Teksttreci15Bezkursywy"/>
          <w:b/>
          <w:bCs/>
        </w:rPr>
        <w:t xml:space="preserve">M. Witaszek-Samborska, </w:t>
      </w:r>
      <w:r>
        <w:t>Gwara poznańska w odczuciu poznaniaków</w:t>
      </w:r>
      <w:r>
        <w:rPr>
          <w:rStyle w:val="Teksttreci15Bezkursywy"/>
          <w:b/>
          <w:bCs/>
        </w:rPr>
        <w:t>; M. Czachorows</w:t>
      </w:r>
      <w:r>
        <w:rPr>
          <w:rStyle w:val="Teksttreci15Bezkursywy"/>
          <w:b/>
          <w:bCs/>
        </w:rPr>
        <w:t xml:space="preserve">ka, A. Paluszak-Bronka, </w:t>
      </w:r>
      <w:r>
        <w:t>Uwagi o pisowni i fonetyce dokumentów kruszwickich z lat 1661 i 1754</w:t>
      </w:r>
      <w:r>
        <w:rPr>
          <w:rStyle w:val="Teksttreci15Bezkursywy"/>
          <w:b/>
          <w:bCs/>
        </w:rPr>
        <w:t xml:space="preserve">; V. M. Rutkiewicz, </w:t>
      </w:r>
      <w:r>
        <w:t>Wykorzystanie badań diachronicznych do analizy nazw miejscowych i tere</w:t>
      </w:r>
      <w:r>
        <w:softHyphen/>
        <w:t>nowych</w:t>
      </w:r>
      <w:r>
        <w:rPr>
          <w:rStyle w:val="Teksttreci15Bezkursywy"/>
          <w:b/>
          <w:bCs/>
        </w:rPr>
        <w:t xml:space="preserve"> </w:t>
      </w:r>
      <w:r>
        <w:t>(Na materiale nazewniczym gminy Miedzichowo).</w:t>
      </w:r>
    </w:p>
    <w:p w:rsidR="00EE1DD4" w:rsidRDefault="00B94A53">
      <w:pPr>
        <w:pStyle w:val="Teksttreci90"/>
        <w:framePr w:w="7186" w:h="3703" w:hRule="exact" w:wrap="none" w:vAnchor="page" w:hAnchor="page" w:x="3594" w:y="5580"/>
        <w:shd w:val="clear" w:color="auto" w:fill="auto"/>
        <w:spacing w:before="0" w:after="182" w:line="202" w:lineRule="exact"/>
        <w:ind w:left="900"/>
        <w:jc w:val="both"/>
      </w:pPr>
      <w:r>
        <w:t>Tadeusz SZCZERBOWSKI</w:t>
      </w:r>
      <w:r>
        <w:t xml:space="preserve">, </w:t>
      </w:r>
      <w:r>
        <w:rPr>
          <w:rStyle w:val="Teksttreci9Kursywa"/>
          <w:b/>
          <w:bCs/>
        </w:rPr>
        <w:t xml:space="preserve">Gry językowe w przekładach „Ulissesa” Jamesa </w:t>
      </w:r>
      <w:r>
        <w:rPr>
          <w:rStyle w:val="Teksttreci9Kursywa"/>
          <w:b/>
          <w:bCs/>
          <w:lang w:val="en-US" w:eastAsia="en-US" w:bidi="en-US"/>
        </w:rPr>
        <w:t>Joy</w:t>
      </w:r>
      <w:r>
        <w:rPr>
          <w:rStyle w:val="Teksttreci9Kursywa"/>
          <w:b/>
          <w:bCs/>
          <w:lang w:val="en-US" w:eastAsia="en-US" w:bidi="en-US"/>
        </w:rPr>
        <w:softHyphen/>
        <w:t>ce’</w:t>
      </w:r>
      <w:r>
        <w:rPr>
          <w:rStyle w:val="Teksttreci9Kursywa"/>
          <w:b/>
          <w:bCs/>
        </w:rPr>
        <w:t>a,</w:t>
      </w:r>
      <w:r>
        <w:t xml:space="preserve"> Instytut Języka Polskiego PAN, Kraków 1998, s. 148.</w:t>
      </w:r>
    </w:p>
    <w:p w:rsidR="00EE1DD4" w:rsidRDefault="00B94A53">
      <w:pPr>
        <w:pStyle w:val="Teksttreci90"/>
        <w:framePr w:w="7186" w:h="3703" w:hRule="exact" w:wrap="none" w:vAnchor="page" w:hAnchor="page" w:x="3594" w:y="5580"/>
        <w:shd w:val="clear" w:color="auto" w:fill="auto"/>
        <w:spacing w:before="0" w:line="199" w:lineRule="exact"/>
        <w:ind w:firstLine="320"/>
        <w:jc w:val="both"/>
      </w:pPr>
      <w:r>
        <w:t xml:space="preserve">Autor analizuje sposoby oddawania gier językowych występujących w </w:t>
      </w:r>
      <w:r>
        <w:rPr>
          <w:rStyle w:val="Teksttreci9Kursywa"/>
          <w:b/>
          <w:bCs/>
        </w:rPr>
        <w:t>Ulissesie</w:t>
      </w:r>
      <w:r>
        <w:t xml:space="preserve"> w tłuma</w:t>
      </w:r>
      <w:r>
        <w:softHyphen/>
        <w:t>czeniach tego dzieła na 12 języków (białoruski, chiński, czeski</w:t>
      </w:r>
      <w:r>
        <w:t>, chorwacki, duński, francu</w:t>
      </w:r>
      <w:r>
        <w:softHyphen/>
        <w:t xml:space="preserve">ski, hiszpański, irlandzki, niemiecki, polski, rosyjski i włoski). Pojęcie </w:t>
      </w:r>
      <w:r>
        <w:rPr>
          <w:rStyle w:val="Teksttreci9Kursywa"/>
          <w:b/>
          <w:bCs/>
        </w:rPr>
        <w:t>gry językowej</w:t>
      </w:r>
      <w:r>
        <w:t xml:space="preserve"> ma zdaniem autora szerszy zakres niż określenie </w:t>
      </w:r>
      <w:r>
        <w:rPr>
          <w:rStyle w:val="Teksttreci9Kursywa"/>
          <w:b/>
          <w:bCs/>
        </w:rPr>
        <w:t>gra słów</w:t>
      </w:r>
      <w:r>
        <w:t>; gra językowa „jest przejawem reflek</w:t>
      </w:r>
      <w:r>
        <w:softHyphen/>
        <w:t>sji metajęzykowej, przewartościowującej wypow</w:t>
      </w:r>
      <w:r>
        <w:t>iedź i funkcji poetyckiej w rozumieniu Ro</w:t>
      </w:r>
      <w:r>
        <w:softHyphen/>
        <w:t>mana Jacobsona”. Autor wyróżnia trzy podstawowe rodzaje gier językowych: „strategie formy fonicznej, strategie reinterpretacji etymologicznej oraz strategie intertekstualne”. (Tych ostatnich autor nie omawia.) Pona</w:t>
      </w:r>
      <w:r>
        <w:t>dto uwzględnia trzy typy gier: „wewnątrzjęzykowe (w obrę</w:t>
      </w:r>
      <w:r>
        <w:softHyphen/>
        <w:t>bie jednego języka), międzyjęzykowe (w obrębie dwóch lub więcej języków) i intersemiotyczne (w obrębie dwóch lub więcej kodów semiotycznych)”. Szczegółowo przedstawia tłumaczenia gier międzyjęzykowyc</w:t>
      </w:r>
      <w:r>
        <w:t xml:space="preserve">h (np. </w:t>
      </w:r>
      <w:r>
        <w:rPr>
          <w:rStyle w:val="Teksttreci9Kursywa"/>
          <w:b/>
          <w:bCs/>
        </w:rPr>
        <w:t>Muchibus thankibus</w:t>
      </w:r>
      <w:r>
        <w:t xml:space="preserve">), onomatopei (typu </w:t>
      </w:r>
      <w:r>
        <w:rPr>
          <w:rStyle w:val="Teksttreci9Kursywa"/>
          <w:b/>
          <w:bCs/>
          <w:lang w:val="en-US" w:eastAsia="en-US" w:bidi="en-US"/>
        </w:rPr>
        <w:t>She trudges, schlepps, trains, drags, trascines her</w:t>
      </w:r>
      <w:r>
        <w:rPr>
          <w:lang w:val="en-US" w:eastAsia="en-US" w:bidi="en-US"/>
        </w:rPr>
        <w:t xml:space="preserve"> load), </w:t>
      </w:r>
      <w:r>
        <w:t xml:space="preserve">magię trójki </w:t>
      </w:r>
      <w:r>
        <w:rPr>
          <w:lang w:val="en-US" w:eastAsia="en-US" w:bidi="en-US"/>
        </w:rPr>
        <w:t xml:space="preserve">np. </w:t>
      </w:r>
      <w:r>
        <w:rPr>
          <w:rStyle w:val="Teksttreci9Kursywa"/>
          <w:b/>
          <w:bCs/>
          <w:lang w:val="en-US" w:eastAsia="en-US" w:bidi="en-US"/>
        </w:rPr>
        <w:t>Dear Dirty Dublin),</w:t>
      </w:r>
      <w:r>
        <w:rPr>
          <w:lang w:val="en-US" w:eastAsia="en-US" w:bidi="en-US"/>
        </w:rPr>
        <w:t xml:space="preserve"> </w:t>
      </w:r>
      <w:r>
        <w:t>reinterpretację etymo</w:t>
      </w:r>
      <w:r>
        <w:softHyphen/>
        <w:t xml:space="preserve">logiczną </w:t>
      </w:r>
      <w:r>
        <w:rPr>
          <w:lang w:val="en-US" w:eastAsia="en-US" w:bidi="en-US"/>
        </w:rPr>
        <w:t xml:space="preserve">hierogramu (np. </w:t>
      </w:r>
      <w:r>
        <w:rPr>
          <w:rStyle w:val="Teksttreci9Kursywa"/>
          <w:b/>
          <w:bCs/>
          <w:lang w:val="en-US" w:eastAsia="en-US" w:bidi="en-US"/>
        </w:rPr>
        <w:t xml:space="preserve">IHS- </w:t>
      </w:r>
      <w:r>
        <w:rPr>
          <w:rStyle w:val="Teksttreci9Kursywa"/>
          <w:b/>
          <w:bCs/>
        </w:rPr>
        <w:t>istota hakami skrwawiona..).</w:t>
      </w:r>
      <w:r>
        <w:t xml:space="preserve"> Ponadto przedmiotem badań autora s</w:t>
      </w:r>
      <w:r>
        <w:t>tała się zagadka Lenehana i akrostych. Metodologiczną podstawą rozważań jest teo</w:t>
      </w:r>
      <w:r>
        <w:softHyphen/>
        <w:t>ria przekładu oparta na koncepcji dzieła literackiego R. Ingardena.</w:t>
      </w:r>
    </w:p>
    <w:p w:rsidR="00EE1DD4" w:rsidRDefault="00B94A53">
      <w:pPr>
        <w:pStyle w:val="Teksttreci90"/>
        <w:framePr w:w="7186" w:h="2100" w:hRule="exact" w:wrap="none" w:vAnchor="page" w:hAnchor="page" w:x="3594" w:y="9936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Szkolny słownik nauki o języka</w:t>
      </w:r>
      <w:r>
        <w:t xml:space="preserve"> pod red. J. Podrackiego, Wydawnictwo MEDIUM, Warszawa 1998, s. 388.</w:t>
      </w:r>
    </w:p>
    <w:p w:rsidR="00EE1DD4" w:rsidRDefault="00B94A53">
      <w:pPr>
        <w:pStyle w:val="Teksttreci90"/>
        <w:framePr w:w="7186" w:h="2100" w:hRule="exact" w:wrap="none" w:vAnchor="page" w:hAnchor="page" w:x="3594" w:y="9936"/>
        <w:shd w:val="clear" w:color="auto" w:fill="auto"/>
        <w:spacing w:before="0" w:line="199" w:lineRule="exact"/>
        <w:ind w:firstLine="320"/>
        <w:jc w:val="both"/>
      </w:pPr>
      <w:r>
        <w:t xml:space="preserve">Jest to </w:t>
      </w:r>
      <w:r>
        <w:t>słownik encyklopedyczny przeznaczony przede wszystkim dla nauczycieli i uczniów szkół podstawowych i średnich, słuchaczy studiów licencjackich i studentów filologii polskiej, którym ma pomóc w uzyskaniu wiadomości o budowie i zasadach funkcjonowania języka</w:t>
      </w:r>
      <w:r>
        <w:t>. „Od dostępnych na rynku księgarskim słowników terminów gramatycznych różni się tym, że arty</w:t>
      </w:r>
      <w:r>
        <w:softHyphen/>
        <w:t>kuły hasłowe są z reguły dłuższe, o charakterze encyklopedycznym, zawierają liczne przykłady, tabele, wykresy itp.; od tradycyjnych encyklopedii lingwistycznych r</w:t>
      </w:r>
      <w:r>
        <w:t>óżni się popularnym uję</w:t>
      </w:r>
      <w:r>
        <w:softHyphen/>
        <w:t>ciem oraz dostosowaniem treści do potrzeb dydaktycznych szkoły” (s. 7).</w:t>
      </w:r>
    </w:p>
    <w:p w:rsidR="00EE1DD4" w:rsidRDefault="00B94A53">
      <w:pPr>
        <w:pStyle w:val="Teksttreci90"/>
        <w:framePr w:w="7186" w:h="2105" w:hRule="exact" w:wrap="none" w:vAnchor="page" w:hAnchor="page" w:x="3594" w:y="12574"/>
        <w:shd w:val="clear" w:color="auto" w:fill="auto"/>
        <w:spacing w:before="0" w:after="184" w:line="204" w:lineRule="exact"/>
        <w:ind w:left="900"/>
        <w:jc w:val="both"/>
      </w:pPr>
      <w:r>
        <w:rPr>
          <w:rStyle w:val="Teksttreci9Kursywa"/>
          <w:b/>
          <w:bCs/>
        </w:rPr>
        <w:t>Szkolny słownik trudności języka polskiego,</w:t>
      </w:r>
      <w:r>
        <w:t xml:space="preserve"> pod red. J. Podrackiego, Wydawnic</w:t>
      </w:r>
      <w:r>
        <w:softHyphen/>
        <w:t>two MEDIUM, Warszawa 1998, s. 248.</w:t>
      </w:r>
    </w:p>
    <w:p w:rsidR="00EE1DD4" w:rsidRDefault="00B94A53">
      <w:pPr>
        <w:pStyle w:val="Teksttreci90"/>
        <w:framePr w:w="7186" w:h="2105" w:hRule="exact" w:wrap="none" w:vAnchor="page" w:hAnchor="page" w:x="3594" w:y="12574"/>
        <w:shd w:val="clear" w:color="auto" w:fill="auto"/>
        <w:spacing w:before="0" w:line="199" w:lineRule="exact"/>
        <w:ind w:firstLine="320"/>
        <w:jc w:val="both"/>
      </w:pPr>
      <w:r>
        <w:t xml:space="preserve">„Nasz </w:t>
      </w:r>
      <w:r>
        <w:rPr>
          <w:rStyle w:val="Teksttreci9Kursywa"/>
          <w:b/>
          <w:bCs/>
        </w:rPr>
        <w:t>Słownik</w:t>
      </w:r>
      <w:r>
        <w:t xml:space="preserve"> — czytamy we </w:t>
      </w:r>
      <w:r>
        <w:rPr>
          <w:rStyle w:val="Teksttreci9Kursywa"/>
          <w:b/>
          <w:bCs/>
        </w:rPr>
        <w:t>Wstępie</w:t>
      </w:r>
      <w:r>
        <w:t xml:space="preserve"> — ma pomóc w</w:t>
      </w:r>
      <w:r>
        <w:t xml:space="preserve"> przezwyciężeniu różnych „przeszkód” i komplikacji językowych. Ma on charakter popularny. Adresowany jest do uczniów szkół śred</w:t>
      </w:r>
      <w:r>
        <w:softHyphen/>
        <w:t>nich i podstawowych oraz do wszystkich odbiorców zainteresowanych poprawnością i kulturą ję</w:t>
      </w:r>
      <w:r>
        <w:softHyphen/>
        <w:t>zyka polskiego, w tym także do dzien</w:t>
      </w:r>
      <w:r>
        <w:t>nikarzy pracujących w środkach masowego przekazu. Od innych poradników i książek normatywnych różni się tym, że ma postać słownika tematycznego, w którym w porządku alfabetycznym ukazuje się trudności językowe przeciętnego Polaka, a zwłaszcza uczącej się m</w:t>
      </w:r>
      <w:r>
        <w:t>łodzieży. Poszczególne zagadnienia (w formie artykułu hasłowego) ilu-</w:t>
      </w:r>
    </w:p>
    <w:p w:rsidR="00EE1DD4" w:rsidRDefault="00EE1DD4">
      <w:pPr>
        <w:rPr>
          <w:sz w:val="2"/>
          <w:szCs w:val="2"/>
        </w:rPr>
        <w:sectPr w:rsidR="00EE1DD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93" w:y="256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43" w:y="259"/>
        <w:shd w:val="clear" w:color="auto" w:fill="auto"/>
        <w:spacing w:line="150" w:lineRule="exact"/>
      </w:pPr>
      <w:r>
        <w:t>55</w:t>
      </w:r>
    </w:p>
    <w:p w:rsidR="00EE1DD4" w:rsidRDefault="00B94A53">
      <w:pPr>
        <w:pStyle w:val="Teksttreci90"/>
        <w:framePr w:w="7214" w:h="459" w:hRule="exact" w:wrap="none" w:vAnchor="page" w:hAnchor="page" w:x="579" w:y="690"/>
        <w:shd w:val="clear" w:color="auto" w:fill="auto"/>
        <w:spacing w:before="0" w:line="199" w:lineRule="exact"/>
        <w:jc w:val="both"/>
      </w:pPr>
      <w:r>
        <w:t xml:space="preserve">strowane są dużą liczbą przykładów najczęściej stosowanych wyrazów, form i konstrukcji, które umieszczono ponadto w obszernym indeksie opatrzonym </w:t>
      </w:r>
      <w:r>
        <w:t>odpowiednimi kwalifikatorami”.</w:t>
      </w:r>
    </w:p>
    <w:p w:rsidR="00EE1DD4" w:rsidRDefault="00B94A53">
      <w:pPr>
        <w:pStyle w:val="Teksttreci90"/>
        <w:framePr w:w="7214" w:h="2498" w:hRule="exact" w:wrap="none" w:vAnchor="page" w:hAnchor="page" w:x="579" w:y="1689"/>
        <w:shd w:val="clear" w:color="auto" w:fill="auto"/>
        <w:spacing w:before="0" w:after="182" w:line="202" w:lineRule="exact"/>
        <w:ind w:left="920"/>
        <w:jc w:val="both"/>
      </w:pPr>
      <w:r>
        <w:rPr>
          <w:rStyle w:val="Teksttreci9Kursywa"/>
          <w:b/>
          <w:bCs/>
        </w:rPr>
        <w:t>Szkolny słownik wyrazów obcych,</w:t>
      </w:r>
      <w:r>
        <w:t xml:space="preserve"> wyb. i oprac. T. Marcinów, </w:t>
      </w:r>
      <w:r>
        <w:rPr>
          <w:lang w:val="de-DE" w:eastAsia="de-DE" w:bidi="de-DE"/>
        </w:rPr>
        <w:t xml:space="preserve">Videograf </w:t>
      </w:r>
      <w:r>
        <w:t>II, Kato</w:t>
      </w:r>
      <w:r>
        <w:softHyphen/>
        <w:t>wice 1998, s. 300.</w:t>
      </w:r>
    </w:p>
    <w:p w:rsidR="00EE1DD4" w:rsidRDefault="00B94A53">
      <w:pPr>
        <w:pStyle w:val="Teksttreci90"/>
        <w:framePr w:w="7214" w:h="2498" w:hRule="exact" w:wrap="none" w:vAnchor="page" w:hAnchor="page" w:x="579" w:y="1689"/>
        <w:shd w:val="clear" w:color="auto" w:fill="auto"/>
        <w:spacing w:before="0" w:line="199" w:lineRule="exact"/>
        <w:ind w:firstLine="340"/>
        <w:jc w:val="both"/>
      </w:pPr>
      <w:r>
        <w:t xml:space="preserve">Słownik przeznaczony jest przede wszystkim dla uczniów szkół podstawowych i średnich. Przy ustaleniu zasobu haseł (niestety, </w:t>
      </w:r>
      <w:r>
        <w:t>autorka nie podaje ich liczby) wyzyskano „powszechnie znane, kanoniczne — można powiedzieć — wydawnictwa leksykograficzne: słowniki wyrazów obcych W. Kopalińskiego i pod red. J. Tokarskiego oraz słowniki języka polskiego (pod red. M. Szymczaka, S. Skorupki</w:t>
      </w:r>
      <w:r>
        <w:t>, J. Dunaja)” oraz inne opracowania leksykograficzne. Autorka uwzględniła też takie źródła, jak: czasopisma, prasa codzienna, publikacje specjalistyczne. Słownik rejestruje przede wszystkim te wyrazy i zwroty, które często można spotkać w różnego rodzaju p</w:t>
      </w:r>
      <w:r>
        <w:t>ublikacjach, audycjach radiowych i telewizyjnych. Słownik kończy krótka część za</w:t>
      </w:r>
      <w:r>
        <w:softHyphen/>
        <w:t>wierająca objaśnienia 69 „słynnych cytatów, powiedzeń i przysłów”.</w:t>
      </w:r>
    </w:p>
    <w:p w:rsidR="00EE1DD4" w:rsidRDefault="00B94A53">
      <w:pPr>
        <w:pStyle w:val="Teksttreci90"/>
        <w:framePr w:w="7214" w:h="5695" w:hRule="exact" w:wrap="none" w:vAnchor="page" w:hAnchor="page" w:x="579" w:y="4847"/>
        <w:shd w:val="clear" w:color="auto" w:fill="auto"/>
        <w:spacing w:before="0" w:after="180" w:line="199" w:lineRule="exact"/>
        <w:ind w:left="920"/>
        <w:jc w:val="both"/>
      </w:pPr>
      <w:r>
        <w:rPr>
          <w:rStyle w:val="Teksttreci9Kursywa"/>
          <w:b/>
          <w:bCs/>
        </w:rPr>
        <w:t>Tekst analizy i interpretacje</w:t>
      </w:r>
      <w:r>
        <w:t>, pod red. J. Bartmińskiego i B. Bonieckiej, Wydaw</w:t>
      </w:r>
      <w:r>
        <w:softHyphen/>
        <w:t>nictwo UMCS, Lublin 1998, s.</w:t>
      </w:r>
      <w:r>
        <w:t xml:space="preserve"> 292.</w:t>
      </w:r>
    </w:p>
    <w:p w:rsidR="00EE1DD4" w:rsidRDefault="00B94A53">
      <w:pPr>
        <w:pStyle w:val="Teksttreci150"/>
        <w:framePr w:w="7214" w:h="5695" w:hRule="exact" w:wrap="none" w:vAnchor="page" w:hAnchor="page" w:x="579" w:y="4847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>Jest to już jedenasty tom tzw. lubelskiej „czerwonej serii”. Nowa publikacja zawiera dru</w:t>
      </w:r>
      <w:r>
        <w:rPr>
          <w:rStyle w:val="Teksttreci15Bezkursywy"/>
          <w:b/>
          <w:bCs/>
        </w:rPr>
        <w:softHyphen/>
        <w:t xml:space="preserve">gą część materiałów z XX konferencji — konwersatorium </w:t>
      </w:r>
      <w:r>
        <w:t>Język a kultura,</w:t>
      </w:r>
      <w:r>
        <w:rPr>
          <w:rStyle w:val="Teksttreci15Bezkursywy"/>
          <w:b/>
          <w:bCs/>
        </w:rPr>
        <w:t xml:space="preserve"> poświęconych in</w:t>
      </w:r>
      <w:r>
        <w:rPr>
          <w:rStyle w:val="Teksttreci15Bezkursywy"/>
          <w:b/>
          <w:bCs/>
        </w:rPr>
        <w:softHyphen/>
        <w:t xml:space="preserve">terpretacji konkretnych tekstów. Są to następujące prace: E. Tabakowska, </w:t>
      </w:r>
      <w:r>
        <w:t>B</w:t>
      </w:r>
      <w:r>
        <w:t>liżej wiersza: gramatyka kognitywna jako narzędzie interpretacji tekstu poetyckiego (na przykładzie „Minia</w:t>
      </w:r>
      <w:r>
        <w:softHyphen/>
        <w:t>tury średniowiecznej” Wisławy Szymborskiej);</w:t>
      </w:r>
      <w:r>
        <w:rPr>
          <w:rStyle w:val="Teksttreci15Bezkursywy"/>
          <w:b/>
          <w:bCs/>
        </w:rPr>
        <w:t xml:space="preserve"> K. Waszakowa, </w:t>
      </w:r>
      <w:r>
        <w:t>Neologizmy tekstowe w świetle ram interpretacyjnych;</w:t>
      </w:r>
      <w:r>
        <w:rPr>
          <w:rStyle w:val="Teksttreci15Bezkursywy"/>
          <w:b/>
          <w:bCs/>
        </w:rPr>
        <w:t xml:space="preserve"> M. Zawisławska, </w:t>
      </w:r>
      <w:r>
        <w:t xml:space="preserve">Rama interpretacyjna </w:t>
      </w:r>
      <w:r>
        <w:t xml:space="preserve">jako narzędzie analizy tekstu; </w:t>
      </w:r>
      <w:r>
        <w:rPr>
          <w:rStyle w:val="Teksttreci15Bezkursywy"/>
          <w:b/>
          <w:bCs/>
        </w:rPr>
        <w:t xml:space="preserve">M. Kawka, O </w:t>
      </w:r>
      <w:r>
        <w:t xml:space="preserve">tekście „Opowiadania o tym, jak się pisze opowiadania” </w:t>
      </w:r>
      <w:r>
        <w:rPr>
          <w:lang w:val="cs-CZ" w:eastAsia="cs-CZ" w:bidi="cs-CZ"/>
        </w:rPr>
        <w:t>V. Uroševicia;</w:t>
      </w:r>
    </w:p>
    <w:p w:rsidR="00EE1DD4" w:rsidRDefault="00B94A53">
      <w:pPr>
        <w:pStyle w:val="Teksttreci150"/>
        <w:framePr w:w="7214" w:h="5695" w:hRule="exact" w:wrap="none" w:vAnchor="page" w:hAnchor="page" w:x="579" w:y="4847"/>
        <w:numPr>
          <w:ilvl w:val="0"/>
          <w:numId w:val="16"/>
        </w:numPr>
        <w:shd w:val="clear" w:color="auto" w:fill="auto"/>
        <w:tabs>
          <w:tab w:val="left" w:pos="303"/>
        </w:tabs>
        <w:spacing w:after="0" w:line="199" w:lineRule="exact"/>
      </w:pPr>
      <w:r>
        <w:rPr>
          <w:rStyle w:val="Teksttreci15Bezkursywy"/>
          <w:b/>
          <w:bCs/>
        </w:rPr>
        <w:t xml:space="preserve">Kowalewska-Dąbrowska, </w:t>
      </w:r>
      <w:r>
        <w:t xml:space="preserve">Wielotekst </w:t>
      </w:r>
      <w:r>
        <w:rPr>
          <w:lang w:val="cs-CZ" w:eastAsia="cs-CZ" w:bidi="cs-CZ"/>
        </w:rPr>
        <w:t xml:space="preserve">quasi-cyklu </w:t>
      </w:r>
      <w:r>
        <w:t>(na przykładzie pięciu wierszy Jana Twardowskiego</w:t>
      </w:r>
      <w:r>
        <w:rPr>
          <w:rStyle w:val="Teksttreci15Bezkursywy"/>
          <w:b/>
          <w:bCs/>
        </w:rPr>
        <w:t xml:space="preserve">). </w:t>
      </w:r>
      <w:r>
        <w:t>Szkic interpretacyjny;</w:t>
      </w:r>
      <w:r>
        <w:rPr>
          <w:rStyle w:val="Teksttreci15Bezkursywy"/>
          <w:b/>
          <w:bCs/>
        </w:rPr>
        <w:t xml:space="preserve"> A. B. Burzyńska, A. Lib</w:t>
      </w:r>
      <w:r>
        <w:rPr>
          <w:rStyle w:val="Teksttreci15Bezkursywy"/>
          <w:b/>
          <w:bCs/>
        </w:rPr>
        <w:t xml:space="preserve">ura, </w:t>
      </w:r>
      <w:r>
        <w:t>Analiza nieokreślonych implikatur konwersacyjnych na przykładzie tekstów wywiadów prasowych;</w:t>
      </w:r>
      <w:r>
        <w:rPr>
          <w:rStyle w:val="Teksttreci15Bezkursywy"/>
          <w:b/>
          <w:bCs/>
        </w:rPr>
        <w:t xml:space="preserve"> M. Wojtak, </w:t>
      </w:r>
      <w:r>
        <w:t>Tek</w:t>
      </w:r>
      <w:r>
        <w:softHyphen/>
        <w:t>sty w tekście</w:t>
      </w:r>
      <w:r>
        <w:rPr>
          <w:rStyle w:val="Teksttreci15Bezkursywy"/>
          <w:b/>
          <w:bCs/>
        </w:rPr>
        <w:t xml:space="preserve"> — o </w:t>
      </w:r>
      <w:r>
        <w:t>pewnym typie relacji kontekstualnych (na przykładzie ortyli magdebur</w:t>
      </w:r>
      <w:r>
        <w:softHyphen/>
        <w:t>skich);</w:t>
      </w:r>
      <w:r>
        <w:rPr>
          <w:rStyle w:val="Teksttreci15Bezkursywy"/>
          <w:b/>
          <w:bCs/>
        </w:rPr>
        <w:t xml:space="preserve"> A. Grybosiowa, </w:t>
      </w:r>
      <w:r>
        <w:t>Rozwój języków środowiskowych a r</w:t>
      </w:r>
      <w:r>
        <w:t xml:space="preserve">eguły interpretacji tekstu; </w:t>
      </w:r>
      <w:r>
        <w:rPr>
          <w:rStyle w:val="Teksttreci15Bezkursywy"/>
          <w:b/>
          <w:bCs/>
        </w:rPr>
        <w:t xml:space="preserve">A. Drozdowski, </w:t>
      </w:r>
      <w:r>
        <w:t>Streszczenie jako narzędzie systematyki i wyszukiwania tekstów (na przy</w:t>
      </w:r>
      <w:r>
        <w:softHyphen/>
        <w:t>kładzie kolęd);</w:t>
      </w:r>
      <w:r>
        <w:rPr>
          <w:rStyle w:val="Teksttreci15Bezkursywy"/>
          <w:b/>
          <w:bCs/>
        </w:rPr>
        <w:t xml:space="preserve"> T. Szczerbowski, </w:t>
      </w:r>
      <w:r>
        <w:t>Stereotyp etniczny w „Ulissesie” a przekład;</w:t>
      </w:r>
      <w:r>
        <w:rPr>
          <w:rStyle w:val="Teksttreci15Bezkursywy"/>
          <w:b/>
          <w:bCs/>
        </w:rPr>
        <w:t xml:space="preserve"> A. Głaz, </w:t>
      </w:r>
      <w:r>
        <w:t>Tekst jako źródło i sposób przekazywania informacji le</w:t>
      </w:r>
      <w:r>
        <w:t>ksykograficznej;</w:t>
      </w:r>
      <w:r>
        <w:rPr>
          <w:rStyle w:val="Teksttreci15Bezkursywy"/>
          <w:b/>
          <w:bCs/>
        </w:rPr>
        <w:t xml:space="preserve"> M. Brzozowska, </w:t>
      </w:r>
      <w:r>
        <w:t>Polskie tek</w:t>
      </w:r>
      <w:r>
        <w:softHyphen/>
        <w:t>sty „etymologiczne”;</w:t>
      </w:r>
      <w:r>
        <w:rPr>
          <w:rStyle w:val="Teksttreci15Bezkursywy"/>
          <w:b/>
          <w:bCs/>
        </w:rPr>
        <w:t xml:space="preserve"> K. Pisarkowa, </w:t>
      </w:r>
      <w:r>
        <w:t xml:space="preserve">Zaklęcie magiczne a korespondencja tekstu z faktem; </w:t>
      </w:r>
      <w:r>
        <w:rPr>
          <w:rStyle w:val="Teksttreci15Bezkursywy"/>
          <w:b/>
          <w:bCs/>
        </w:rPr>
        <w:t xml:space="preserve">A. W. </w:t>
      </w:r>
      <w:r>
        <w:rPr>
          <w:rStyle w:val="Teksttreci15Bezkursywy"/>
          <w:b/>
          <w:bCs/>
          <w:lang w:val="en-US" w:eastAsia="en-US" w:bidi="en-US"/>
        </w:rPr>
        <w:t xml:space="preserve">Judin, </w:t>
      </w:r>
      <w:r>
        <w:t xml:space="preserve">Wostocznosławianskij zagowor: struktura, siemantika i </w:t>
      </w:r>
      <w:r>
        <w:rPr>
          <w:lang w:val="cs-CZ" w:eastAsia="cs-CZ" w:bidi="cs-CZ"/>
        </w:rPr>
        <w:t xml:space="preserve">pragmatika </w:t>
      </w:r>
      <w:r>
        <w:t xml:space="preserve">tieksta; </w:t>
      </w:r>
      <w:r>
        <w:rPr>
          <w:rStyle w:val="Teksttreci15Bezkursywy"/>
          <w:b/>
          <w:bCs/>
        </w:rPr>
        <w:t xml:space="preserve">T. J. Daszkowa, A. W. </w:t>
      </w:r>
      <w:r>
        <w:rPr>
          <w:rStyle w:val="Teksttreci15Bezkursywy"/>
          <w:b/>
          <w:bCs/>
          <w:lang w:val="en-US" w:eastAsia="en-US" w:bidi="en-US"/>
        </w:rPr>
        <w:t xml:space="preserve">Judin, </w:t>
      </w:r>
      <w:r>
        <w:t>Pragmatic</w:t>
      </w:r>
      <w:r>
        <w:t>zeskij aspiekt Utieraturnych tiekstow idieołogiczeskoj naprawlennosti (k problemie konnotacii chudożestwiennogo tieksta);</w:t>
      </w:r>
      <w:r>
        <w:rPr>
          <w:rStyle w:val="Teksttreci15Bezkursywy"/>
          <w:b/>
          <w:bCs/>
        </w:rPr>
        <w:t xml:space="preserve"> G. Sawicka, </w:t>
      </w:r>
      <w:r>
        <w:t>Graffiti jako tekst folkloru;</w:t>
      </w:r>
      <w:r>
        <w:rPr>
          <w:rStyle w:val="Teksttreci15Bezkursywy"/>
          <w:b/>
          <w:bCs/>
        </w:rPr>
        <w:t xml:space="preserve"> P. Nowak, </w:t>
      </w:r>
      <w:r>
        <w:t>Opozycja swój: obcy w dyskursie perswazyjnym (na materiale pol</w:t>
      </w:r>
      <w:r>
        <w:softHyphen/>
        <w:t xml:space="preserve">skiej publicystyki </w:t>
      </w:r>
      <w:r>
        <w:t>z pierwszej połowy lat pięćdziesiątych);</w:t>
      </w:r>
      <w:r>
        <w:rPr>
          <w:rStyle w:val="Teksttreci15Bezkursywy"/>
          <w:b/>
          <w:bCs/>
        </w:rPr>
        <w:t xml:space="preserve"> M. Kita, </w:t>
      </w:r>
      <w:r>
        <w:t>Repetytywność w wywia</w:t>
      </w:r>
      <w:r>
        <w:softHyphen/>
        <w:t>dzie prasowym;</w:t>
      </w:r>
      <w:r>
        <w:rPr>
          <w:rStyle w:val="Teksttreci15Bezkursywy"/>
          <w:b/>
          <w:bCs/>
        </w:rPr>
        <w:t xml:space="preserve"> G. Habrajska, </w:t>
      </w:r>
      <w:r>
        <w:t>Relacje dialogowe w kazaniu na przykładzie kazań dla dzieci ks. Jana Twardowskiego;</w:t>
      </w:r>
      <w:r>
        <w:rPr>
          <w:rStyle w:val="Teksttreci15Bezkursywy"/>
          <w:b/>
          <w:bCs/>
        </w:rPr>
        <w:t xml:space="preserve"> H. Wiśniewska, M. Karwatowska, O </w:t>
      </w:r>
      <w:r>
        <w:t>typowości tekstów uczniow</w:t>
      </w:r>
      <w:r>
        <w:softHyphen/>
        <w:t>skich;</w:t>
      </w:r>
      <w:r>
        <w:rPr>
          <w:rStyle w:val="Teksttreci15Bezkursywy"/>
          <w:b/>
          <w:bCs/>
        </w:rPr>
        <w:t xml:space="preserve"> M. T.</w:t>
      </w:r>
      <w:r>
        <w:rPr>
          <w:rStyle w:val="Teksttreci15Bezkursywy"/>
          <w:b/>
          <w:bCs/>
        </w:rPr>
        <w:t xml:space="preserve"> Lizisowa, </w:t>
      </w:r>
      <w:r>
        <w:t>Norma prawna jako wypowiedź ograniczona w tekście prawnym (na przykładzie materiału językowego staropolskiego).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07" w:y="283"/>
        <w:shd w:val="clear" w:color="auto" w:fill="auto"/>
        <w:spacing w:line="150" w:lineRule="exact"/>
      </w:pPr>
      <w:r>
        <w:t>56</w:t>
      </w:r>
    </w:p>
    <w:p w:rsidR="00EE1DD4" w:rsidRDefault="00B94A53">
      <w:pPr>
        <w:pStyle w:val="Nagweklubstopka0"/>
        <w:framePr w:wrap="none" w:vAnchor="page" w:hAnchor="page" w:x="3588" w:y="278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5" w:h="6301" w:hRule="exact" w:wrap="none" w:vAnchor="page" w:hAnchor="page" w:x="588" w:y="707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Tekst</w:t>
      </w:r>
      <w:r>
        <w:t xml:space="preserve"> — </w:t>
      </w:r>
      <w:r>
        <w:rPr>
          <w:rStyle w:val="Teksttreci9Kursywa"/>
          <w:b/>
          <w:bCs/>
        </w:rPr>
        <w:t>wypowiedź</w:t>
      </w:r>
      <w:r>
        <w:t xml:space="preserve"> — </w:t>
      </w:r>
      <w:r>
        <w:rPr>
          <w:rStyle w:val="Teksttreci9Kursywa"/>
          <w:b/>
          <w:bCs/>
        </w:rPr>
        <w:t>dyskurs w dydaktyce szkolnej. Studia Pragmalingwistyczne 2,</w:t>
      </w:r>
      <w:r>
        <w:t xml:space="preserve"> pod red. J. Porayskiego-Pomsty i J. Podrackiego, Dom Wydawniczy ELIPSA, Warszawa 1998, s. 206.</w:t>
      </w:r>
    </w:p>
    <w:p w:rsidR="00EE1DD4" w:rsidRDefault="00B94A53">
      <w:pPr>
        <w:pStyle w:val="Teksttreci150"/>
        <w:framePr w:w="7195" w:h="6301" w:hRule="exact" w:wrap="none" w:vAnchor="page" w:hAnchor="page" w:x="588" w:y="707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 xml:space="preserve">Tom zawiera materiały z III konferencji zatytułowanej </w:t>
      </w:r>
      <w:r>
        <w:t>Z badań nad kompetencją języko</w:t>
      </w:r>
      <w:r>
        <w:softHyphen/>
        <w:t>wą dzieci i młodzieży</w:t>
      </w:r>
      <w:r>
        <w:rPr>
          <w:rStyle w:val="Teksttreci15Bezkursywy"/>
          <w:b/>
          <w:bCs/>
        </w:rPr>
        <w:t xml:space="preserve">, która odbyła się w Warszawie w dniach 12-13 czerwca </w:t>
      </w:r>
      <w:r>
        <w:rPr>
          <w:rStyle w:val="Teksttreci15Bezkursywy"/>
          <w:b/>
          <w:bCs/>
        </w:rPr>
        <w:t>1997 r. Organi</w:t>
      </w:r>
      <w:r>
        <w:rPr>
          <w:rStyle w:val="Teksttreci15Bezkursywy"/>
          <w:b/>
          <w:bCs/>
        </w:rPr>
        <w:softHyphen/>
        <w:t xml:space="preserve">zatorem spotkania była Pracownia Językoznawstwa Stosowanego przy Instytucie Języka Polskiego Wydziału Polonistyki UW. Prace zgromadzono w trzech działach: Pierwszy — </w:t>
      </w:r>
      <w:r>
        <w:t>Za</w:t>
      </w:r>
      <w:r>
        <w:softHyphen/>
        <w:t>gadnienie ogólne</w:t>
      </w:r>
      <w:r>
        <w:rPr>
          <w:rStyle w:val="Teksttreci15Bezkursywy"/>
          <w:b/>
          <w:bCs/>
        </w:rPr>
        <w:t xml:space="preserve">— zawiera referat J. Porayskiego-Pomsty, </w:t>
      </w:r>
      <w:r>
        <w:t>Tekst, dyskurs,</w:t>
      </w:r>
      <w:r>
        <w:t xml:space="preserve"> wypowiedź.</w:t>
      </w:r>
      <w:r>
        <w:rPr>
          <w:rStyle w:val="Teksttreci15Bezkursywy"/>
          <w:b/>
          <w:bCs/>
        </w:rPr>
        <w:t xml:space="preserve"> Dział drugi — </w:t>
      </w:r>
      <w:r>
        <w:t>Świadomość i kompetencja dzieci i młodzieży w zakresie tekstu</w:t>
      </w:r>
      <w:r>
        <w:rPr>
          <w:rStyle w:val="Teksttreci15Bezkursywy"/>
          <w:b/>
          <w:bCs/>
        </w:rPr>
        <w:t xml:space="preserve"> — obejmuje nastę</w:t>
      </w:r>
      <w:r>
        <w:rPr>
          <w:rStyle w:val="Teksttreci15Bezkursywy"/>
          <w:b/>
          <w:bCs/>
        </w:rPr>
        <w:softHyphen/>
        <w:t xml:space="preserve">pujące artykuły: D. Bartosiewicz, </w:t>
      </w:r>
      <w:r>
        <w:t>Spójność tekstu uczniowskiego jako element strategii nadawczo-odbiorczej',</w:t>
      </w:r>
      <w:r>
        <w:rPr>
          <w:rStyle w:val="Teksttreci15Bezkursywy"/>
          <w:b/>
          <w:bCs/>
        </w:rPr>
        <w:t xml:space="preserve"> I. Borkowski, </w:t>
      </w:r>
      <w:r>
        <w:t>Recepcja słownictwa politycz</w:t>
      </w:r>
      <w:r>
        <w:t xml:space="preserve">nego jako jeden z elementów rozwijania kompetencji językowej przez uczniów szkół podstawowych i średnich', </w:t>
      </w:r>
      <w:r>
        <w:rPr>
          <w:rStyle w:val="Teksttreci15Bezkursywy"/>
          <w:b/>
          <w:bCs/>
        </w:rPr>
        <w:t xml:space="preserve">G. Habrajska, </w:t>
      </w:r>
      <w:r>
        <w:t>Kompetencja komunikacyjna uczniów 8 klasy szkoły podstawowej w sytuacji usprawiedliwiania się</w:t>
      </w:r>
      <w:r>
        <w:rPr>
          <w:rStyle w:val="Teksttreci15Bezkursywy"/>
          <w:b/>
          <w:bCs/>
        </w:rPr>
        <w:t xml:space="preserve">; J. Jagodzińska, </w:t>
      </w:r>
      <w:r>
        <w:t>Strona WWW w procesie ko</w:t>
      </w:r>
      <w:r>
        <w:t>munikacji [w specyficznej sytuacji komunikacyjnej w Internecie)’,</w:t>
      </w:r>
      <w:r>
        <w:rPr>
          <w:rStyle w:val="Teksttreci15Bezkursywy"/>
          <w:b/>
          <w:bCs/>
        </w:rPr>
        <w:t xml:space="preserve"> M. Karwatowska, </w:t>
      </w:r>
      <w:r>
        <w:t>Semantyczny obraz MATKI w wy</w:t>
      </w:r>
      <w:r>
        <w:softHyphen/>
        <w:t>powiedziach uczniów [autor, intencja tekstu i gatunkowe wyznaczniki charakterystyki</w:t>
      </w:r>
      <w:r>
        <w:rPr>
          <w:rStyle w:val="Teksttreci15Bezkursywy"/>
          <w:b/>
          <w:bCs/>
        </w:rPr>
        <w:t xml:space="preserve">); J. Lizak, O </w:t>
      </w:r>
      <w:r>
        <w:t>pewnym warunku zrozumiałości tekstu pisanego dl</w:t>
      </w:r>
      <w:r>
        <w:t>a dzieci,</w:t>
      </w:r>
      <w:r>
        <w:rPr>
          <w:rStyle w:val="Teksttreci15Bezkursywy"/>
          <w:b/>
          <w:bCs/>
        </w:rPr>
        <w:t xml:space="preserve"> B. Tarczyńska, </w:t>
      </w:r>
      <w:r>
        <w:t>Lek</w:t>
      </w:r>
      <w:r>
        <w:softHyphen/>
        <w:t>sykalne wykładniki spójności tekstowej w wypowiedziach uczniowskich',</w:t>
      </w:r>
      <w:r>
        <w:rPr>
          <w:rStyle w:val="Teksttreci15Bezkursywy"/>
          <w:b/>
          <w:bCs/>
        </w:rPr>
        <w:t xml:space="preserve"> S. Śniatkowski, </w:t>
      </w:r>
      <w:r>
        <w:t>Mil</w:t>
      </w:r>
      <w:r>
        <w:softHyphen/>
        <w:t>czenie i pauza w świadomości komunikacyjnej dzieci i młodzieży’,</w:t>
      </w:r>
      <w:r>
        <w:rPr>
          <w:rStyle w:val="Teksttreci15Bezkursywy"/>
          <w:b/>
          <w:bCs/>
        </w:rPr>
        <w:t xml:space="preserve"> M. Zaśko-Zielińska, </w:t>
      </w:r>
      <w:r>
        <w:t>Niektó</w:t>
      </w:r>
      <w:r>
        <w:softHyphen/>
        <w:t>re aspekty funkcjonowania gatunku mowy w świa</w:t>
      </w:r>
      <w:r>
        <w:t xml:space="preserve">domości językowej młodzieży </w:t>
      </w:r>
      <w:r>
        <w:rPr>
          <w:rStyle w:val="Teksttreci15Bezkursywy"/>
          <w:b/>
          <w:bCs/>
        </w:rPr>
        <w:t xml:space="preserve">(z </w:t>
      </w:r>
      <w:r>
        <w:t>perspektywy użytkowników).</w:t>
      </w:r>
      <w:r>
        <w:rPr>
          <w:rStyle w:val="Teksttreci15Bezkursywy"/>
          <w:b/>
          <w:bCs/>
        </w:rPr>
        <w:t xml:space="preserve"> Ostatnia grupa tekstów nosząca ogólny tytuł — </w:t>
      </w:r>
      <w:r>
        <w:t>Zagadnienia tekstu w teorii i praktyce dydaktycznej</w:t>
      </w:r>
      <w:r>
        <w:rPr>
          <w:rStyle w:val="Teksttreci15Bezkursywy"/>
          <w:b/>
          <w:bCs/>
        </w:rPr>
        <w:t xml:space="preserve"> — zawiera następujące prace: B. Kędzia-Klebeko, </w:t>
      </w:r>
      <w:r>
        <w:t>Francuska dydaktyka twórcza i jej koncepcja warsztat</w:t>
      </w:r>
      <w:r>
        <w:t xml:space="preserve">ów literackich wg </w:t>
      </w:r>
      <w:r>
        <w:rPr>
          <w:lang w:val="en-US" w:eastAsia="en-US" w:bidi="en-US"/>
        </w:rPr>
        <w:t xml:space="preserve">Serge’a Cabioc’ha </w:t>
      </w:r>
      <w:r>
        <w:t>z uwzględnieniem badań empirycznych',</w:t>
      </w:r>
      <w:r>
        <w:rPr>
          <w:rStyle w:val="Teksttreci15Bezkursywy"/>
          <w:b/>
          <w:bCs/>
        </w:rPr>
        <w:t xml:space="preserve"> B. Kotuła, </w:t>
      </w:r>
      <w:r>
        <w:t>Kompetencja językowa i komunikacyjna w programach szkoły podstawowej i średniej po 1990 roku;</w:t>
      </w:r>
      <w:r>
        <w:rPr>
          <w:rStyle w:val="Teksttreci15Bezkursywy"/>
          <w:b/>
          <w:bCs/>
        </w:rPr>
        <w:t xml:space="preserve"> A. Książek-Szczepanikowa, </w:t>
      </w:r>
      <w:r>
        <w:t xml:space="preserve">Gry tekstowe w kształceniu samodzielnej wypowiedzi </w:t>
      </w:r>
      <w:r>
        <w:t>dziecka’,</w:t>
      </w:r>
      <w:r>
        <w:rPr>
          <w:rStyle w:val="Teksttreci15Bezkursywy"/>
          <w:b/>
          <w:bCs/>
        </w:rPr>
        <w:t xml:space="preserve"> M. Nagajowa, O </w:t>
      </w:r>
      <w:r>
        <w:t>tak zwanej swo</w:t>
      </w:r>
      <w:r>
        <w:softHyphen/>
        <w:t>bodzie wypowiedzi ucznia-,</w:t>
      </w:r>
      <w:r>
        <w:rPr>
          <w:rStyle w:val="Teksttreci15Bezkursywy"/>
          <w:b/>
          <w:bCs/>
        </w:rPr>
        <w:t xml:space="preserve"> F. Nowak, </w:t>
      </w:r>
      <w:r>
        <w:t>Intencje w wypowiedziach [tekstach) uczniów klas IV</w:t>
      </w:r>
      <w:r>
        <w:rPr>
          <w:rStyle w:val="Teksttreci15Bezkursywy"/>
          <w:b/>
          <w:bCs/>
          <w:lang w:val="en-US" w:eastAsia="en-US" w:bidi="en-US"/>
        </w:rPr>
        <w:t xml:space="preserve">-VI; </w:t>
      </w:r>
      <w:r>
        <w:rPr>
          <w:rStyle w:val="Teksttreci15Bezkursywy"/>
          <w:b/>
          <w:bCs/>
        </w:rPr>
        <w:t xml:space="preserve">R. Starz, </w:t>
      </w:r>
      <w:r>
        <w:t>Tematyka wypracowań</w:t>
      </w:r>
      <w:r>
        <w:rPr>
          <w:rStyle w:val="Teksttreci15Bezkursywy"/>
          <w:b/>
          <w:bCs/>
        </w:rPr>
        <w:t xml:space="preserve"> — </w:t>
      </w:r>
      <w:r>
        <w:t>tekstów swobodnych uczniów klas I</w:t>
      </w:r>
      <w:r>
        <w:rPr>
          <w:lang w:val="en-US" w:eastAsia="en-US" w:bidi="en-US"/>
        </w:rPr>
        <w:t>V</w:t>
      </w:r>
      <w:r>
        <w:t>-VIII szkół podstawowych;</w:t>
      </w:r>
      <w:r>
        <w:rPr>
          <w:rStyle w:val="Teksttreci15Bezkursywy"/>
          <w:b/>
          <w:bCs/>
        </w:rPr>
        <w:t xml:space="preserve"> K. </w:t>
      </w:r>
      <w:r>
        <w:rPr>
          <w:rStyle w:val="Teksttreci15Bezkursywy"/>
          <w:b/>
          <w:bCs/>
          <w:lang w:val="de-DE" w:eastAsia="de-DE" w:bidi="de-DE"/>
        </w:rPr>
        <w:t xml:space="preserve">Stütz, </w:t>
      </w:r>
      <w:r>
        <w:t>Jak powstaje udany te</w:t>
      </w:r>
      <w:r>
        <w:t>kst o „Panu Tadeuszu”',</w:t>
      </w:r>
      <w:r>
        <w:rPr>
          <w:rStyle w:val="Teksttreci15Bezkursywy"/>
          <w:b/>
          <w:bCs/>
        </w:rPr>
        <w:t xml:space="preserve"> M. Wróblewski, </w:t>
      </w:r>
      <w:r>
        <w:t>Uwarunkowania kompozycyjne tekstu udanego.</w:t>
      </w:r>
    </w:p>
    <w:p w:rsidR="00EE1DD4" w:rsidRDefault="00B94A53">
      <w:pPr>
        <w:pStyle w:val="Teksttreci90"/>
        <w:framePr w:w="7195" w:h="3099" w:hRule="exact" w:wrap="none" w:vAnchor="page" w:hAnchor="page" w:x="588" w:y="7671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</w:rPr>
        <w:t xml:space="preserve">Teoria i praktyka kształcenia literackiego oraz językowego w latach 1918-1939, </w:t>
      </w:r>
      <w:r>
        <w:t>pod red. L. Jazownika, Wydawnictwo WSP im. T. Kotarbińskiego w Zielonej Gó</w:t>
      </w:r>
      <w:r>
        <w:softHyphen/>
        <w:t xml:space="preserve">rze, Zielona Góra </w:t>
      </w:r>
      <w:r>
        <w:t>1998, s. 232.</w:t>
      </w:r>
    </w:p>
    <w:p w:rsidR="00EE1DD4" w:rsidRDefault="00B94A53">
      <w:pPr>
        <w:pStyle w:val="Teksttreci90"/>
        <w:framePr w:w="7195" w:h="3099" w:hRule="exact" w:wrap="none" w:vAnchor="page" w:hAnchor="page" w:x="588" w:y="7671"/>
        <w:shd w:val="clear" w:color="auto" w:fill="auto"/>
        <w:spacing w:before="0" w:line="199" w:lineRule="exact"/>
        <w:ind w:firstLine="320"/>
        <w:jc w:val="both"/>
      </w:pPr>
      <w:r>
        <w:t>Prace zawarte w tej książce „podejmują refleksję nad odradzaniem się polonistyki szkol</w:t>
      </w:r>
      <w:r>
        <w:softHyphen/>
        <w:t>nej po 123 latach jej funkcjonowania w warunkach zaboru oraz przypominają dorobek mię</w:t>
      </w:r>
      <w:r>
        <w:softHyphen/>
        <w:t>dzywojennej polonistyki”. Większość z nich stanowią referaty wygłoszo</w:t>
      </w:r>
      <w:r>
        <w:t>ne na sesji naukowej poświęconej problematyce edukacji literackiej i językowej okresu dwudziestolecia między</w:t>
      </w:r>
      <w:r>
        <w:softHyphen/>
        <w:t>wojennego, która odbyła się w dniach 6-7 listopada 1997 r. w Zielonej Górze. Problemom kształcenia językowego poświęcone są cztery spośród dwudzies</w:t>
      </w:r>
      <w:r>
        <w:t xml:space="preserve">tu artykułów: Z. Zagórski, O </w:t>
      </w:r>
      <w:r>
        <w:rPr>
          <w:rStyle w:val="Teksttreci9Kursywa"/>
          <w:b/>
          <w:bCs/>
        </w:rPr>
        <w:t>problematyce lekcji z gramatyki języka polskiego w przedwojennym gimnazjum i liceum ogólnokształcącym;</w:t>
      </w:r>
      <w:r>
        <w:t xml:space="preserve"> B. Kotuła, </w:t>
      </w:r>
      <w:r>
        <w:rPr>
          <w:rStyle w:val="Teksttreci9Kursywa"/>
          <w:b/>
          <w:bCs/>
        </w:rPr>
        <w:t>Terminologia gramatyczna w wybranych programach między</w:t>
      </w:r>
      <w:r>
        <w:rPr>
          <w:rStyle w:val="Teksttreci9Kursywa"/>
          <w:b/>
          <w:bCs/>
        </w:rPr>
        <w:softHyphen/>
        <w:t>wojennych</w:t>
      </w:r>
      <w:r>
        <w:t xml:space="preserve">; B. Walczak, </w:t>
      </w:r>
      <w:r>
        <w:rPr>
          <w:rStyle w:val="Teksttreci9Kursywa"/>
          <w:b/>
          <w:bCs/>
        </w:rPr>
        <w:t>Władysław Kuraszkiewicz jako metody</w:t>
      </w:r>
      <w:r>
        <w:rPr>
          <w:rStyle w:val="Teksttreci9Kursywa"/>
          <w:b/>
          <w:bCs/>
        </w:rPr>
        <w:t>k. Karta z międzywojennych dziejów metodyki nauczania języka polskiego;</w:t>
      </w:r>
      <w:r>
        <w:t xml:space="preserve"> K. Węgorowska, </w:t>
      </w:r>
      <w:r>
        <w:rPr>
          <w:rStyle w:val="Teksttreci9Kursywa"/>
          <w:b/>
          <w:bCs/>
        </w:rPr>
        <w:t>Koncepcje dialektologii pol</w:t>
      </w:r>
      <w:r>
        <w:rPr>
          <w:rStyle w:val="Teksttreci9Kursywa"/>
          <w:b/>
          <w:bCs/>
        </w:rPr>
        <w:softHyphen/>
        <w:t>skiej dwudziestolecia międzywojennego we współczesnej dydaktyce.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76" w:y="257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31" w:y="254"/>
        <w:shd w:val="clear" w:color="auto" w:fill="auto"/>
        <w:spacing w:line="150" w:lineRule="exact"/>
      </w:pPr>
      <w:r>
        <w:t>57</w:t>
      </w:r>
    </w:p>
    <w:p w:rsidR="00EE1DD4" w:rsidRDefault="00B94A53">
      <w:pPr>
        <w:pStyle w:val="Teksttreci90"/>
        <w:framePr w:w="7210" w:h="3094" w:hRule="exact" w:wrap="none" w:vAnchor="page" w:hAnchor="page" w:x="581" w:y="690"/>
        <w:shd w:val="clear" w:color="auto" w:fill="auto"/>
        <w:spacing w:before="0" w:after="180" w:line="199" w:lineRule="exact"/>
        <w:ind w:left="900"/>
        <w:jc w:val="both"/>
      </w:pPr>
      <w:r>
        <w:rPr>
          <w:rStyle w:val="Teksttreci9Kursywa"/>
          <w:b/>
          <w:bCs/>
          <w:lang w:val="en-US" w:eastAsia="en-US" w:bidi="en-US"/>
        </w:rPr>
        <w:t xml:space="preserve">Topics in phraseology. Theory and </w:t>
      </w:r>
      <w:r>
        <w:rPr>
          <w:rStyle w:val="Teksttreci9Kursywa"/>
          <w:b/>
          <w:bCs/>
          <w:lang w:val="en-US" w:eastAsia="en-US" w:bidi="en-US"/>
        </w:rPr>
        <w:t>practice</w:t>
      </w:r>
      <w:r>
        <w:rPr>
          <w:lang w:val="en-US" w:eastAsia="en-US" w:bidi="en-US"/>
        </w:rPr>
        <w:t xml:space="preserve">, </w:t>
      </w:r>
      <w:r>
        <w:rPr>
          <w:lang w:val="cs-CZ" w:eastAsia="cs-CZ" w:bidi="cs-CZ"/>
        </w:rPr>
        <w:t xml:space="preserve">vol. </w:t>
      </w:r>
      <w:r>
        <w:rPr>
          <w:lang w:val="en-US" w:eastAsia="en-US" w:bidi="en-US"/>
        </w:rPr>
        <w:t xml:space="preserve">1, </w:t>
      </w:r>
      <w:r>
        <w:t>Prace Naukowe UŚ nr 1701, pod red. P. Rakietka, Wydawnictwo Uniwersytetu Śląskiego, Katowice 1998, s. 210.</w:t>
      </w:r>
    </w:p>
    <w:p w:rsidR="00EE1DD4" w:rsidRDefault="00B94A53">
      <w:pPr>
        <w:pStyle w:val="Teksttreci150"/>
        <w:framePr w:w="7210" w:h="3094" w:hRule="exact" w:wrap="none" w:vAnchor="page" w:hAnchor="page" w:x="581" w:y="690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Tom ten inicjuje serię wydawniczą poświęconą problematyce szeroko rozumianej frazeolo</w:t>
      </w:r>
      <w:r>
        <w:rPr>
          <w:rStyle w:val="Teksttreci15Bezkursywy"/>
          <w:b/>
          <w:bCs/>
        </w:rPr>
        <w:softHyphen/>
        <w:t xml:space="preserve">gii. Wszystkie artykuły zostały opublikowane </w:t>
      </w:r>
      <w:r>
        <w:rPr>
          <w:rStyle w:val="Teksttreci15Bezkursywy"/>
          <w:b/>
          <w:bCs/>
        </w:rPr>
        <w:t>w języku angielskim, ale mają streszczenia pol</w:t>
      </w:r>
      <w:r>
        <w:rPr>
          <w:rStyle w:val="Teksttreci15Bezkursywy"/>
          <w:b/>
          <w:bCs/>
        </w:rPr>
        <w:softHyphen/>
        <w:t xml:space="preserve">skie i niemieckie. Na końcu książki zamieszczono anglo- i niemiecko-języczną bibliografię prac z zakresu frazeologii sporządzoną przez J. Paszendę. Oto polskie tytuły prac: R. </w:t>
      </w:r>
      <w:r>
        <w:rPr>
          <w:rStyle w:val="Teksttreci15Bezkursywy"/>
          <w:b/>
          <w:bCs/>
          <w:lang w:val="de-DE" w:eastAsia="de-DE" w:bidi="de-DE"/>
        </w:rPr>
        <w:t xml:space="preserve">Gläser, </w:t>
      </w:r>
      <w:r>
        <w:t>Aspekt translacyjny jedno</w:t>
      </w:r>
      <w:r>
        <w:t>stek frazeologicznych w językach: angielskim i niemieckim;</w:t>
      </w:r>
      <w:r>
        <w:rPr>
          <w:rStyle w:val="Teksttreci15Bezkursywy"/>
          <w:b/>
          <w:bCs/>
        </w:rPr>
        <w:t xml:space="preserve"> R. </w:t>
      </w:r>
      <w:r>
        <w:rPr>
          <w:rStyle w:val="Teksttreci15Bezkursywy"/>
          <w:b/>
          <w:bCs/>
          <w:lang w:val="de-DE" w:eastAsia="de-DE" w:bidi="de-DE"/>
        </w:rPr>
        <w:t xml:space="preserve">Gläser, </w:t>
      </w:r>
      <w:r>
        <w:t>O frazeo-stylistykę,</w:t>
      </w:r>
      <w:r>
        <w:rPr>
          <w:rStyle w:val="Teksttreci15Bezkursywy"/>
          <w:b/>
          <w:bCs/>
        </w:rPr>
        <w:t xml:space="preserve"> E. Jędrzejko, </w:t>
      </w:r>
      <w:r>
        <w:t xml:space="preserve">Werbonominalna frazeologia w opisie leksykograficznym; </w:t>
      </w:r>
      <w:r>
        <w:rPr>
          <w:rStyle w:val="Teksttreci15Bezkursywy"/>
          <w:b/>
          <w:bCs/>
        </w:rPr>
        <w:t xml:space="preserve">P. Olejniczak, </w:t>
      </w:r>
      <w:r>
        <w:t xml:space="preserve">Czasowniki frazowe jako idiomy, na przykładzie tłumaczenia literackiego', </w:t>
      </w:r>
      <w:r>
        <w:rPr>
          <w:rStyle w:val="Teksttreci15Bezkursywy"/>
          <w:b/>
          <w:bCs/>
        </w:rPr>
        <w:t>J. Pasz</w:t>
      </w:r>
      <w:r>
        <w:rPr>
          <w:rStyle w:val="Teksttreci15Bezkursywy"/>
          <w:b/>
          <w:bCs/>
        </w:rPr>
        <w:t xml:space="preserve">enda, </w:t>
      </w:r>
      <w:r>
        <w:t>Pies, Świnia i inne zwierzęta w angielskiej, polskiej i niemieckiej frazeologii opisują</w:t>
      </w:r>
      <w:r>
        <w:softHyphen/>
        <w:t>cej nieszczęście</w:t>
      </w:r>
      <w:r>
        <w:rPr>
          <w:rStyle w:val="Teksttreci15Bezkursywy"/>
          <w:b/>
          <w:bCs/>
        </w:rPr>
        <w:t xml:space="preserve"> — </w:t>
      </w:r>
      <w:r>
        <w:t>w świetle antropocentrycznego charakteru języków;</w:t>
      </w:r>
      <w:r>
        <w:rPr>
          <w:rStyle w:val="Teksttreci15Bezkursywy"/>
          <w:b/>
          <w:bCs/>
        </w:rPr>
        <w:t xml:space="preserve"> W. Wysoczański, </w:t>
      </w:r>
      <w:r>
        <w:t>Frazemy porównawcze X jak Y w języku polskim i niektórych językach europejski</w:t>
      </w:r>
      <w:r>
        <w:t>ch;</w:t>
      </w:r>
      <w:r>
        <w:rPr>
          <w:rStyle w:val="Teksttreci15Bezkursywy"/>
          <w:b/>
          <w:bCs/>
        </w:rPr>
        <w:t xml:space="preserve"> P. Żmigrodzki, </w:t>
      </w:r>
      <w:r>
        <w:t>Analityczne konstrukcje werbo-nominalne a model gramatyki generatywnej.</w:t>
      </w:r>
    </w:p>
    <w:p w:rsidR="00EE1DD4" w:rsidRDefault="00B94A53">
      <w:pPr>
        <w:pStyle w:val="Teksttreci90"/>
        <w:framePr w:w="7210" w:h="3103" w:hRule="exact" w:wrap="none" w:vAnchor="page" w:hAnchor="page" w:x="581" w:y="4322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 xml:space="preserve">Urzędnicy podolscy </w:t>
      </w:r>
      <w:r>
        <w:rPr>
          <w:rStyle w:val="Teksttreci9Kursywa"/>
          <w:b/>
          <w:bCs/>
          <w:lang w:val="de-DE" w:eastAsia="de-DE" w:bidi="de-DE"/>
        </w:rPr>
        <w:t xml:space="preserve">XIV-XVIII </w:t>
      </w:r>
      <w:r>
        <w:rPr>
          <w:rStyle w:val="Teksttreci9Kursywa"/>
          <w:b/>
          <w:bCs/>
        </w:rPr>
        <w:t>wieku. Spisy,</w:t>
      </w:r>
      <w:r>
        <w:t xml:space="preserve"> pod red. A. Gąsiorowskiego, Bibliote</w:t>
      </w:r>
      <w:r>
        <w:softHyphen/>
        <w:t>ka Kórnicka, Kórnik 1998, s. 244.</w:t>
      </w:r>
    </w:p>
    <w:p w:rsidR="00EE1DD4" w:rsidRDefault="00B94A53">
      <w:pPr>
        <w:pStyle w:val="Teksttreci90"/>
        <w:framePr w:w="7210" w:h="3103" w:hRule="exact" w:wrap="none" w:vAnchor="page" w:hAnchor="page" w:x="581" w:y="4322"/>
        <w:shd w:val="clear" w:color="auto" w:fill="auto"/>
        <w:spacing w:before="0" w:line="199" w:lineRule="exact"/>
        <w:ind w:firstLine="320"/>
        <w:jc w:val="both"/>
      </w:pPr>
      <w:r>
        <w:t xml:space="preserve">Ukazujący się po kilkuletniej przerwie, osiemnasty </w:t>
      </w:r>
      <w:r>
        <w:t xml:space="preserve">już zeszyt serii „Urzędnicy dawnej Rzeczypospolitej </w:t>
      </w:r>
      <w:r>
        <w:rPr>
          <w:lang w:val="de-DE" w:eastAsia="de-DE" w:bidi="de-DE"/>
        </w:rPr>
        <w:t xml:space="preserve">XII-XVIII </w:t>
      </w:r>
      <w:r>
        <w:t>wieku” obejmuje spisy urzędników ziemskich i starostów podol</w:t>
      </w:r>
      <w:r>
        <w:softHyphen/>
        <w:t xml:space="preserve">skich powiatów czerwonogrodzkiego, kamienieckiego i latyczowskiego. „Informacja o osobie piastującej dany urząd zawiera: 1. Imię, </w:t>
      </w:r>
      <w:r>
        <w:t>ewentualnie przydomek, miejscowość, z której się pisała [...] lub nazwisko [...]; 2. Daty nominacji na urząd, awansu z niego, śmierci (Jeśli przypadła na czas pełnienia urzędu), zaś w przypadku braku tych danych [...] skrajne daty występowania z danym tytu</w:t>
      </w:r>
      <w:r>
        <w:t>łem urzędnika. W miarę możliwości starano się uwzględniać daty wyboru, złożenia przysięgi lub cesji; 3. Dążono do podawania urzędów dzierżonych poprzed</w:t>
      </w:r>
      <w:r>
        <w:softHyphen/>
        <w:t>nio, współcześnie i następnie, wraz z datami ich piastowania Inne istotne informacje odnotowywano w uwad</w:t>
      </w:r>
      <w:r>
        <w:t>ze przy danej pozycji spisu. Korzystanie z książki ułatwia, zamiesz</w:t>
      </w:r>
      <w:r>
        <w:softHyphen/>
        <w:t>czony na końcu, alfabetyczny wykaz urzędników uwzględnionych w spisie. Całość poprze</w:t>
      </w:r>
      <w:r>
        <w:softHyphen/>
        <w:t>dzają krótkie dzieje ustroju administracyjnego Podola.</w:t>
      </w:r>
    </w:p>
    <w:p w:rsidR="00EE1DD4" w:rsidRDefault="00B94A53">
      <w:pPr>
        <w:pStyle w:val="Teksttreci90"/>
        <w:framePr w:w="7210" w:h="1698" w:hRule="exact" w:wrap="none" w:vAnchor="page" w:hAnchor="page" w:x="581" w:y="7969"/>
        <w:shd w:val="clear" w:color="auto" w:fill="auto"/>
        <w:spacing w:before="0" w:after="178" w:line="197" w:lineRule="exact"/>
        <w:ind w:left="900"/>
        <w:jc w:val="both"/>
      </w:pPr>
      <w:r>
        <w:t xml:space="preserve">Mariola WALCZAK, </w:t>
      </w:r>
      <w:r>
        <w:rPr>
          <w:rStyle w:val="Teksttreci9Kursywa"/>
          <w:b/>
          <w:bCs/>
        </w:rPr>
        <w:t xml:space="preserve">Język piśmiennictwa </w:t>
      </w:r>
      <w:r>
        <w:rPr>
          <w:rStyle w:val="Teksttreci9Kursywa"/>
          <w:b/>
          <w:bCs/>
        </w:rPr>
        <w:t>bułgarskiego. Zarys dziejów</w:t>
      </w:r>
      <w:r>
        <w:t>, Wydaw</w:t>
      </w:r>
      <w:r>
        <w:softHyphen/>
        <w:t>nictwo Naukowe UAM, Poznań 1998, s. 108.</w:t>
      </w:r>
    </w:p>
    <w:p w:rsidR="00EE1DD4" w:rsidRDefault="00B94A53">
      <w:pPr>
        <w:pStyle w:val="Teksttreci90"/>
        <w:framePr w:w="7210" w:h="1698" w:hRule="exact" w:wrap="none" w:vAnchor="page" w:hAnchor="page" w:x="581" w:y="7969"/>
        <w:shd w:val="clear" w:color="auto" w:fill="auto"/>
        <w:spacing w:before="0" w:line="199" w:lineRule="exact"/>
        <w:ind w:firstLine="320"/>
        <w:jc w:val="both"/>
      </w:pPr>
      <w:r>
        <w:t>Praca poświęcona jest historii języka bułgarskiego (autorka podkreśla, że w odniesieniu do języka piśmiennictwa bułgarskiego stosowniejszym określeniem byłoby języki bułgarskie). P</w:t>
      </w:r>
      <w:r>
        <w:t>rzedstawia ona w niej rozwój języka literackiego od momentu powstania alfabetu słowiań</w:t>
      </w:r>
      <w:r>
        <w:softHyphen/>
        <w:t>skiego i tekstów staro-cerkiewno-słowiańskich, stopniowe odstępstwa od normy cyrylo-metodejskiej i kształtowanie się żywej mowy bułgarskiej.</w:t>
      </w:r>
    </w:p>
    <w:p w:rsidR="00EE1DD4" w:rsidRDefault="00B94A53">
      <w:pPr>
        <w:pStyle w:val="Teksttreci90"/>
        <w:framePr w:w="7210" w:h="1308" w:hRule="exact" w:wrap="none" w:vAnchor="page" w:hAnchor="page" w:x="581" w:y="10206"/>
        <w:shd w:val="clear" w:color="auto" w:fill="auto"/>
        <w:spacing w:before="0" w:after="182" w:line="202" w:lineRule="exact"/>
        <w:ind w:left="900"/>
        <w:jc w:val="both"/>
      </w:pPr>
      <w:r>
        <w:t xml:space="preserve">Jadwiga WANIAKOWA, </w:t>
      </w:r>
      <w:r>
        <w:rPr>
          <w:rStyle w:val="Teksttreci9Kursywa"/>
          <w:b/>
          <w:bCs/>
        </w:rPr>
        <w:t>Nazwy dni</w:t>
      </w:r>
      <w:r>
        <w:rPr>
          <w:rStyle w:val="Teksttreci9Kursywa"/>
          <w:b/>
          <w:bCs/>
        </w:rPr>
        <w:t xml:space="preserve"> tygodnia w językach indoeuropejskich,</w:t>
      </w:r>
      <w:r>
        <w:t xml:space="preserve"> Wy</w:t>
      </w:r>
      <w:r>
        <w:softHyphen/>
        <w:t>dawnictwo Naukowe DWN, Kraków 1998, s. 179 + mapy.</w:t>
      </w:r>
    </w:p>
    <w:p w:rsidR="00EE1DD4" w:rsidRDefault="00B94A53">
      <w:pPr>
        <w:pStyle w:val="Teksttreci90"/>
        <w:framePr w:w="7210" w:h="1308" w:hRule="exact" w:wrap="none" w:vAnchor="page" w:hAnchor="page" w:x="581" w:y="10206"/>
        <w:shd w:val="clear" w:color="auto" w:fill="auto"/>
        <w:spacing w:before="0" w:line="199" w:lineRule="exact"/>
        <w:ind w:firstLine="320"/>
        <w:jc w:val="both"/>
      </w:pPr>
      <w:r>
        <w:t>Autorka tak pisze o założeniach swojej pracy: „Celem pracy jest językoznawcza (etymologiczno-porównawcza, fonetyczna i morfologiczna) analiza nazw dni tygodnia w j</w:t>
      </w:r>
      <w:r>
        <w:t>ęzykach eu</w:t>
      </w:r>
      <w:r>
        <w:softHyphen/>
        <w:t>ropejskich, dokonana na podstawie słowników opisowych i etymologicznych oraz prac mo</w:t>
      </w:r>
      <w:r>
        <w:softHyphen/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12" w:y="362"/>
        <w:shd w:val="clear" w:color="auto" w:fill="auto"/>
        <w:spacing w:line="150" w:lineRule="exact"/>
      </w:pPr>
      <w:r>
        <w:t>58</w:t>
      </w:r>
    </w:p>
    <w:p w:rsidR="00EE1DD4" w:rsidRDefault="00B94A53">
      <w:pPr>
        <w:pStyle w:val="Nagweklubstopka0"/>
        <w:framePr w:wrap="none" w:vAnchor="page" w:hAnchor="page" w:x="3588" w:y="359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5" w:h="466" w:hRule="exact" w:wrap="none" w:vAnchor="page" w:hAnchor="page" w:x="588" w:y="791"/>
        <w:shd w:val="clear" w:color="auto" w:fill="auto"/>
        <w:spacing w:before="0" w:line="202" w:lineRule="exact"/>
        <w:jc w:val="both"/>
      </w:pPr>
      <w:r>
        <w:t>nograficznych. W miarę możliwości przedstawia się także historyczno-językowy rozwój nazw w poszczególnych językach oraz</w:t>
      </w:r>
      <w:r>
        <w:t xml:space="preserve"> wyniki wpływów kulturowych (religii) i językowych”.</w:t>
      </w:r>
    </w:p>
    <w:p w:rsidR="00EE1DD4" w:rsidRDefault="00B94A53">
      <w:pPr>
        <w:pStyle w:val="Teksttreci150"/>
        <w:framePr w:w="7195" w:h="3712" w:hRule="exact" w:wrap="none" w:vAnchor="page" w:hAnchor="page" w:x="588" w:y="1903"/>
        <w:shd w:val="clear" w:color="auto" w:fill="auto"/>
        <w:spacing w:after="184" w:line="204" w:lineRule="exact"/>
        <w:ind w:left="900"/>
      </w:pPr>
      <w:r>
        <w:rPr>
          <w:rStyle w:val="Teksttreci15Bezkursywy"/>
          <w:b/>
          <w:bCs/>
        </w:rPr>
        <w:t xml:space="preserve">Jan WAWRZYŃCZYK, </w:t>
      </w:r>
      <w:r>
        <w:t>Mały przewodnik leksykalno-bibligraficzny po współcze</w:t>
      </w:r>
      <w:r>
        <w:softHyphen/>
        <w:t>snym językoznawstwie ogólnym i polonistycznym,</w:t>
      </w:r>
      <w:r>
        <w:rPr>
          <w:rStyle w:val="Teksttreci15Bezkursywy"/>
          <w:b/>
          <w:bCs/>
        </w:rPr>
        <w:t xml:space="preserve"> Katedra Lingwistyki Formalnej UW, Warszawa 1998, s. 135.</w:t>
      </w:r>
    </w:p>
    <w:p w:rsidR="00EE1DD4" w:rsidRDefault="00B94A53">
      <w:pPr>
        <w:pStyle w:val="Teksttreci90"/>
        <w:framePr w:w="7195" w:h="3712" w:hRule="exact" w:wrap="none" w:vAnchor="page" w:hAnchor="page" w:x="588" w:y="1903"/>
        <w:shd w:val="clear" w:color="auto" w:fill="auto"/>
        <w:spacing w:before="0" w:line="199" w:lineRule="exact"/>
        <w:ind w:firstLine="320"/>
        <w:jc w:val="both"/>
      </w:pPr>
      <w:r>
        <w:t>Jest to bibliografia powstał</w:t>
      </w:r>
      <w:r>
        <w:t>a na bazie zapisków prowadzonych przez autora. „Zasadni</w:t>
      </w:r>
      <w:r>
        <w:softHyphen/>
        <w:t>czym celem tej objętościowo niewielkiej [...] książeczki — pisze on —jest prezentacja nowego sposobu gromadzenia danych bibliograficznych z zakresu lingwistyki. [...] Informacje biblio</w:t>
      </w:r>
      <w:r>
        <w:softHyphen/>
        <w:t>graficzne o zas</w:t>
      </w:r>
      <w:r>
        <w:t xml:space="preserve">obach współczesnej wiedzy lingwistycznej w zakresie polonistyki, połączone z najważniejszymi informacjami o publikacjach ogólnojęzykoznawczych, są w moim </w:t>
      </w:r>
      <w:r>
        <w:rPr>
          <w:rStyle w:val="Teksttreci9Kursywa"/>
          <w:b/>
          <w:bCs/>
        </w:rPr>
        <w:t>Prze</w:t>
      </w:r>
      <w:r>
        <w:rPr>
          <w:rStyle w:val="Teksttreci9Kursywa"/>
          <w:b/>
          <w:bCs/>
        </w:rPr>
        <w:softHyphen/>
        <w:t>wodniku</w:t>
      </w:r>
      <w:r>
        <w:t xml:space="preserve"> zestawiane chronologicznie pod odpowiednimi — uporządkowanymi alfabetycznie — hasłami. Wy</w:t>
      </w:r>
      <w:r>
        <w:t>rażenia hasłowe dzielą się na dwie zasadnicze grupy: 1) terminy lingwistyczne (pojedyncze wyrazy bądź związki wyrazowe), w tym też nazwy tematów i problemów badaw</w:t>
      </w:r>
      <w:r>
        <w:softHyphen/>
        <w:t xml:space="preserve">czych nie będące nazwami terminologicznymi sensu </w:t>
      </w:r>
      <w:r>
        <w:rPr>
          <w:lang w:val="de-DE" w:eastAsia="de-DE" w:bidi="de-DE"/>
        </w:rPr>
        <w:t xml:space="preserve">stricto, </w:t>
      </w:r>
      <w:r>
        <w:t>i 2) słowa języka ogólnego, któ</w:t>
      </w:r>
      <w:r>
        <w:softHyphen/>
        <w:t>ryc</w:t>
      </w:r>
      <w:r>
        <w:t>h analizie lingwistycznej (morfologicznej, syntaktycznej, semantycznej, pragmatycznej itp.) poświęcone są publikacje (bądź ich fragmenty); wyjątkowo, na zasadzie wyjątku ko</w:t>
      </w:r>
      <w:r>
        <w:softHyphen/>
        <w:t xml:space="preserve">niecznego, bo użytecznego, hasłami są też znaczące cząstki słów typu </w:t>
      </w:r>
      <w:r>
        <w:rPr>
          <w:rStyle w:val="Teksttreci9Kursywa"/>
          <w:b/>
          <w:bCs/>
        </w:rPr>
        <w:t>-ant, anty, -e</w:t>
      </w:r>
      <w:r>
        <w:rPr>
          <w:rStyle w:val="Teksttreci9Kursywa"/>
          <w:b/>
          <w:bCs/>
        </w:rPr>
        <w:t>uro, przed-, wy-,</w:t>
      </w:r>
      <w:r>
        <w:t xml:space="preserve"> reprezentujące całe klasy wyrazów” (s. 5). Prezentowana publikacja może się przydać każdemu zainteresowanemu językoznawstwem.</w:t>
      </w:r>
    </w:p>
    <w:p w:rsidR="00EE1DD4" w:rsidRDefault="00B94A53">
      <w:pPr>
        <w:pStyle w:val="Teksttreci90"/>
        <w:framePr w:w="7195" w:h="2108" w:hRule="exact" w:wrap="none" w:vAnchor="page" w:hAnchor="page" w:x="588" w:y="6272"/>
        <w:shd w:val="clear" w:color="auto" w:fill="auto"/>
        <w:spacing w:before="0" w:after="180" w:line="199" w:lineRule="exact"/>
        <w:ind w:left="900"/>
        <w:jc w:val="both"/>
      </w:pPr>
      <w:r>
        <w:t xml:space="preserve">Jan WAWRZYŃCZYK, </w:t>
      </w:r>
      <w:r>
        <w:rPr>
          <w:rStyle w:val="Teksttreci9Kursywa"/>
          <w:b/>
          <w:bCs/>
        </w:rPr>
        <w:t>Polskie informatorium wyrazowe. Nowa lista źródeł. Wybór dokumentacji hasłowej,</w:t>
      </w:r>
      <w:r>
        <w:t xml:space="preserve"> Uniwersytet War</w:t>
      </w:r>
      <w:r>
        <w:t>szawski, Wydział Historyczny, Instytut Informacji Naukowej i Studiów Bibliologicznych, Warszawa 1998, s. 215.</w:t>
      </w:r>
    </w:p>
    <w:p w:rsidR="00EE1DD4" w:rsidRDefault="00B94A53">
      <w:pPr>
        <w:pStyle w:val="Teksttreci90"/>
        <w:framePr w:w="7195" w:h="2108" w:hRule="exact" w:wrap="none" w:vAnchor="page" w:hAnchor="page" w:x="588" w:y="6272"/>
        <w:shd w:val="clear" w:color="auto" w:fill="auto"/>
        <w:spacing w:before="0" w:line="199" w:lineRule="exact"/>
        <w:ind w:firstLine="320"/>
        <w:jc w:val="both"/>
      </w:pPr>
      <w:r>
        <w:t>Jest to zeszyt próbny „Polskiego informatorium wyrazowego”, zawierający informacje dotyczące następujących grup: 1. wyrazów, których opis w podsta</w:t>
      </w:r>
      <w:r>
        <w:t>wowych słownikach języka polskiego wymaga uzupełnień; 2. wyrazów okresu nowopolskiego nienotowanych w podsta</w:t>
      </w:r>
      <w:r>
        <w:softHyphen/>
        <w:t>wowych słownikach języka polskiego; 3. wyrazów używanych w literaturze pięknej, nauko</w:t>
      </w:r>
      <w:r>
        <w:softHyphen/>
        <w:t>wej, popularnonaukowej i publicystyce dwudziestolecia międzyw</w:t>
      </w:r>
      <w:r>
        <w:t>ojennego: 4. neologizmów, w tym neosemantyzmów, drugiej połowy XX wieku.</w:t>
      </w:r>
    </w:p>
    <w:p w:rsidR="00EE1DD4" w:rsidRDefault="00B94A53">
      <w:pPr>
        <w:pStyle w:val="Teksttreci90"/>
        <w:framePr w:w="7195" w:h="2508" w:hRule="exact" w:wrap="none" w:vAnchor="page" w:hAnchor="page" w:x="588" w:y="9031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Wielki słownik frazeologiczny polsko-rosyjski i rosyjsko-polski,</w:t>
      </w:r>
      <w:r>
        <w:t xml:space="preserve"> pod red. J. Lukszyna, Przedsiębiorstwo Wydawnicze Harald G </w:t>
      </w:r>
      <w:r>
        <w:rPr>
          <w:lang w:val="en-US" w:eastAsia="en-US" w:bidi="en-US"/>
        </w:rPr>
        <w:t xml:space="preserve">Dictionaries, </w:t>
      </w:r>
      <w:r>
        <w:t>Warsza</w:t>
      </w:r>
      <w:r>
        <w:softHyphen/>
        <w:t>wa 1998, s. 1102.</w:t>
      </w:r>
    </w:p>
    <w:p w:rsidR="00EE1DD4" w:rsidRDefault="00B94A53">
      <w:pPr>
        <w:pStyle w:val="Teksttreci90"/>
        <w:framePr w:w="7195" w:h="2508" w:hRule="exact" w:wrap="none" w:vAnchor="page" w:hAnchor="page" w:x="588" w:y="9031"/>
        <w:shd w:val="clear" w:color="auto" w:fill="auto"/>
        <w:spacing w:before="0" w:line="199" w:lineRule="exact"/>
        <w:ind w:firstLine="320"/>
        <w:jc w:val="both"/>
      </w:pPr>
      <w:r>
        <w:t xml:space="preserve">Jest to słownik </w:t>
      </w:r>
      <w:r>
        <w:t>konfrontatywny, składający się z dwóch części: polsko-rosyjskiej i rosyj</w:t>
      </w:r>
      <w:r>
        <w:softHyphen/>
        <w:t xml:space="preserve">sko-polskiej, z których każda zawiera około 15 tys. związków frazeologicznych, ułożonych według wyrazów stanowiących ich jądro (np. frazeologizmu </w:t>
      </w:r>
      <w:r>
        <w:rPr>
          <w:rStyle w:val="Teksttreci9Kursywa"/>
          <w:b/>
          <w:bCs/>
        </w:rPr>
        <w:t>puścić coś komuś płazem</w:t>
      </w:r>
      <w:r>
        <w:t xml:space="preserve"> należy szukać</w:t>
      </w:r>
      <w:r>
        <w:t xml:space="preserve"> pod hasłem </w:t>
      </w:r>
      <w:r>
        <w:rPr>
          <w:rStyle w:val="Teksttreci9Kursywa"/>
          <w:b/>
          <w:bCs/>
        </w:rPr>
        <w:t>płaz).</w:t>
      </w:r>
      <w:r>
        <w:t xml:space="preserve"> W obrębie artykułu hasłowego jednostki frazeologiczne ułożono według stopnia idiomatyczności od </w:t>
      </w:r>
      <w:r>
        <w:rPr>
          <w:rStyle w:val="Teksttreci9Kursywa"/>
          <w:b/>
          <w:bCs/>
        </w:rPr>
        <w:t>wyższego</w:t>
      </w:r>
      <w:r>
        <w:t xml:space="preserve"> do niższego, scharakteryzowano pod względem stylistycznym i opatrzono przykładami z literatury polskiej i rosyjskiej XIX i XX wieku </w:t>
      </w:r>
      <w:r>
        <w:t>w po</w:t>
      </w:r>
      <w:r>
        <w:softHyphen/>
        <w:t>rządku chronologicznym. Do słownika dołączono indeksy — polski i rosyjski, „rejestrujące asocjacje frazeologiczne wyrazów udokumentowanych w materiale frazeologicznym [...].”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74" w:y="256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19" w:y="251"/>
        <w:shd w:val="clear" w:color="auto" w:fill="auto"/>
        <w:spacing w:line="150" w:lineRule="exact"/>
      </w:pPr>
      <w:r>
        <w:t>59</w:t>
      </w:r>
    </w:p>
    <w:p w:rsidR="00EE1DD4" w:rsidRDefault="00B94A53">
      <w:pPr>
        <w:pStyle w:val="Teksttreci90"/>
        <w:framePr w:w="7176" w:h="2698" w:hRule="exact" w:wrap="none" w:vAnchor="page" w:hAnchor="page" w:x="598" w:y="690"/>
        <w:shd w:val="clear" w:color="auto" w:fill="auto"/>
        <w:spacing w:before="0" w:after="178" w:line="197" w:lineRule="exact"/>
        <w:ind w:left="880"/>
        <w:jc w:val="both"/>
      </w:pPr>
      <w:r>
        <w:t>Maciej WILAMOWSKI, Konrad WNĘK, Lidi</w:t>
      </w:r>
      <w:r>
        <w:t xml:space="preserve">a A. ZYBLIKIEWICZ, </w:t>
      </w:r>
      <w:r>
        <w:rPr>
          <w:rStyle w:val="Teksttreci9Kursywa"/>
          <w:b/>
          <w:bCs/>
        </w:rPr>
        <w:t>Leksykon polskich powiedzeń historycznych</w:t>
      </w:r>
      <w:r>
        <w:t>, Wydawnictwo ZNAK, Kraków 1998, s. 191.</w:t>
      </w:r>
    </w:p>
    <w:p w:rsidR="00EE1DD4" w:rsidRDefault="00B94A53">
      <w:pPr>
        <w:pStyle w:val="Teksttreci90"/>
        <w:framePr w:w="7176" w:h="2698" w:hRule="exact" w:wrap="none" w:vAnchor="page" w:hAnchor="page" w:x="598" w:y="690"/>
        <w:shd w:val="clear" w:color="auto" w:fill="auto"/>
        <w:spacing w:before="0" w:line="199" w:lineRule="exact"/>
        <w:ind w:firstLine="320"/>
        <w:jc w:val="both"/>
      </w:pPr>
      <w:r>
        <w:t>„W leksykonie powiedzeń historycznych (...) — piszą autorzy — spróbowaliśmy zebrać wypowiedzi i hasła funkcjonujące w świadomości historycznej Polaków. Prz</w:t>
      </w:r>
      <w:r>
        <w:t>edstawione przez nas hasła to przeważnie wypowiedzi postaci znaczących dla naszych dziejów lub słowa osób mniej znanych, ale ściśle wiążące się z historią Polski. Staraliśmy się dostarczyć Czytelni</w:t>
      </w:r>
      <w:r>
        <w:softHyphen/>
        <w:t>kom jak najbardziej wyczerpujących informacji na temat oso</w:t>
      </w:r>
      <w:r>
        <w:t>by, która dane słowa wypowie</w:t>
      </w:r>
      <w:r>
        <w:softHyphen/>
        <w:t>działa, oraz okoliczności, w jakich to nastąpiło”. W pracy znalazło się 247 haseł, zdań wypo</w:t>
      </w:r>
      <w:r>
        <w:softHyphen/>
        <w:t>wiedzianych przez kogoś, cytatów z dzieł literackich, przysłów, zdań anonimowych, powiedzeń, haseł popularnych w danym okresie history</w:t>
      </w:r>
      <w:r>
        <w:t>cznym i zdań będących cytatami ze źródeł historycznych, obejmujących dzieje od początków Polski do roku 1995. Korzystanie z leksykonu ułatwia, dołączony do niego, chronologiczny indeks osób.</w:t>
      </w:r>
    </w:p>
    <w:p w:rsidR="00EE1DD4" w:rsidRDefault="00B94A53">
      <w:pPr>
        <w:pStyle w:val="Teksttreci90"/>
        <w:framePr w:w="7176" w:h="4709" w:hRule="exact" w:wrap="none" w:vAnchor="page" w:hAnchor="page" w:x="598" w:y="3919"/>
        <w:shd w:val="clear" w:color="auto" w:fill="auto"/>
        <w:spacing w:before="0" w:after="182" w:line="202" w:lineRule="exact"/>
        <w:ind w:left="880"/>
        <w:jc w:val="both"/>
      </w:pPr>
      <w:r>
        <w:t xml:space="preserve">Halina WIŚNIEWSKA, </w:t>
      </w:r>
      <w:r>
        <w:rPr>
          <w:rStyle w:val="Teksttreci9Kursywa"/>
          <w:b/>
          <w:bCs/>
        </w:rPr>
        <w:t>Język polski w łacińskich pracach Jana Ursinus</w:t>
      </w:r>
      <w:r>
        <w:rPr>
          <w:rStyle w:val="Teksttreci9Kursywa"/>
          <w:b/>
          <w:bCs/>
        </w:rPr>
        <w:t>a,</w:t>
      </w:r>
      <w:r>
        <w:t xml:space="preserve"> Wydaw</w:t>
      </w:r>
      <w:r>
        <w:softHyphen/>
        <w:t>nictwo UMCS, Lublin 1998, s. 163 + ilustracje.</w:t>
      </w:r>
    </w:p>
    <w:p w:rsidR="00EE1DD4" w:rsidRDefault="00B94A53">
      <w:pPr>
        <w:pStyle w:val="Teksttreci90"/>
        <w:framePr w:w="7176" w:h="4709" w:hRule="exact" w:wrap="none" w:vAnchor="page" w:hAnchor="page" w:x="598" w:y="3919"/>
        <w:shd w:val="clear" w:color="auto" w:fill="auto"/>
        <w:spacing w:before="0" w:line="199" w:lineRule="exact"/>
        <w:ind w:firstLine="320"/>
        <w:jc w:val="both"/>
      </w:pPr>
      <w:r>
        <w:t>Przedmiot tej monografii stanowi historycznojęzykowa analiza spuścizny (obejmującej podręczniki do gramatyki, prace naukowe, korespondencję) Jana Ursinusa, profesora Aka</w:t>
      </w:r>
      <w:r>
        <w:softHyphen/>
        <w:t xml:space="preserve">demii Zamojskiej, humanisty — </w:t>
      </w:r>
      <w:r>
        <w:t>uczonego przełomu XVI</w:t>
      </w:r>
      <w:r>
        <w:rPr>
          <w:lang w:val="ru-RU" w:eastAsia="ru-RU" w:bidi="ru-RU"/>
        </w:rPr>
        <w:t xml:space="preserve">/XVII </w:t>
      </w:r>
      <w:r>
        <w:t>w. Omawiając kolejne wyda</w:t>
      </w:r>
      <w:r>
        <w:softHyphen/>
        <w:t xml:space="preserve">nia podręcznika do nauki łaciny </w:t>
      </w:r>
      <w:r>
        <w:rPr>
          <w:rStyle w:val="Teksttreci9Kursywa"/>
          <w:b/>
          <w:bCs/>
        </w:rPr>
        <w:t>Methodicae grammaticae li</w:t>
      </w:r>
      <w:r>
        <w:rPr>
          <w:rStyle w:val="Teksttreci9Kursywa"/>
          <w:b/>
          <w:bCs/>
          <w:lang w:val="cs-CZ" w:eastAsia="cs-CZ" w:bidi="cs-CZ"/>
        </w:rPr>
        <w:t>bri quatuor,</w:t>
      </w:r>
      <w:r>
        <w:rPr>
          <w:lang w:val="cs-CZ" w:eastAsia="cs-CZ" w:bidi="cs-CZ"/>
        </w:rPr>
        <w:t xml:space="preserve"> </w:t>
      </w:r>
      <w:r>
        <w:t>autorka podreśla jej pomocniczą rolę w kształceniu wiedzy o języku polskim, ponieważ „mimo woli uczył fonetyki-ortografii, fleksji (szczególnie czasownika), słowotwórstwa, składni, a przede wszystkim leksyki i semantyki. Wprowadzał też Ursinus nieco wiedzy</w:t>
      </w:r>
      <w:r>
        <w:t xml:space="preserve"> o ludziach nauki z owych </w:t>
      </w:r>
      <w:r>
        <w:rPr>
          <w:lang w:val="ru-RU" w:eastAsia="ru-RU" w:bidi="ru-RU"/>
        </w:rPr>
        <w:t>с</w:t>
      </w:r>
      <w:r>
        <w:t>zasów ”. Autorka analizuje uwagi Ursinusa dotyczące nauczania polskiej ortografii i fonetyki. (Stanowisko Ursinusa przedstawiono w kontekście propozycji teoretycznych innych refor</w:t>
      </w:r>
      <w:r>
        <w:softHyphen/>
        <w:t>matorów pisowni XVI w.). W dalszej kolejności zna</w:t>
      </w:r>
      <w:r>
        <w:t>jduje się omówienie miejsca w podręczni</w:t>
      </w:r>
      <w:r>
        <w:softHyphen/>
        <w:t>kach do łaciny wiadomości z zakresu słowotwórstwa, fleksji, składni, nieodmiennych części mowy języka polskiego. Kolejny rozdział jest poświęcony nauczaniu polskiej leksyki (wystę</w:t>
      </w:r>
      <w:r>
        <w:softHyphen/>
        <w:t>powanie poszczególnych części mowy w</w:t>
      </w:r>
      <w:r>
        <w:t xml:space="preserve"> podręczniku, słownictwo tematyczne, wyrazy nazy</w:t>
      </w:r>
      <w:r>
        <w:softHyphen/>
        <w:t>wające przedmioty codziennego użytku, słownictwo specjalne z zakresu gramatyki, retoryki, mitologii i kultury antycznej, arytmetyki, geometrii, kosmografii, muzyki, nazwy czasu, na</w:t>
      </w:r>
      <w:r>
        <w:softHyphen/>
        <w:t>zwy miar, ciężarów, monet,</w:t>
      </w:r>
      <w:r>
        <w:t xml:space="preserve"> zwroty dotyczące kupna i sprzedaży). Następne rozdziały zawie</w:t>
      </w:r>
      <w:r>
        <w:softHyphen/>
        <w:t xml:space="preserve">rają językową analizę rękopiśmiennych listów Jana Ursinusa, opis słownictwa określającego nazwy układu kostnego w rozprawie </w:t>
      </w:r>
      <w:r>
        <w:rPr>
          <w:rStyle w:val="Teksttreci9Kursywa"/>
          <w:b/>
          <w:bCs/>
        </w:rPr>
        <w:t>De ossibus humanis tractatus tres</w:t>
      </w:r>
      <w:r>
        <w:t xml:space="preserve"> (1610), polski słow</w:t>
      </w:r>
      <w:r>
        <w:softHyphen/>
        <w:t>nik nazw roślin</w:t>
      </w:r>
      <w:r>
        <w:t xml:space="preserve"> w zaginionym zielniku. Ostatnie dwa rozdziały poświęcono technice tłuma</w:t>
      </w:r>
      <w:r>
        <w:softHyphen/>
        <w:t>czenia i ogólnej charakterystyce prac naukowych Jana Ursinusa.</w:t>
      </w:r>
    </w:p>
    <w:p w:rsidR="00EE1DD4" w:rsidRDefault="00B94A53">
      <w:pPr>
        <w:pStyle w:val="Teksttreci90"/>
        <w:framePr w:w="7176" w:h="2308" w:hRule="exact" w:wrap="none" w:vAnchor="page" w:hAnchor="page" w:x="598" w:y="9160"/>
        <w:shd w:val="clear" w:color="auto" w:fill="auto"/>
        <w:spacing w:before="0" w:after="182" w:line="202" w:lineRule="exact"/>
        <w:ind w:left="880"/>
        <w:jc w:val="both"/>
      </w:pPr>
      <w:r>
        <w:rPr>
          <w:rStyle w:val="Teksttreci9Kursywa"/>
          <w:b/>
          <w:bCs/>
        </w:rPr>
        <w:t>W kręgu etyki, poetyki i dydaktyki słowa,</w:t>
      </w:r>
      <w:r>
        <w:t xml:space="preserve"> pod red. T. Patrzałka, Acta </w:t>
      </w:r>
      <w:r>
        <w:rPr>
          <w:lang w:val="cs-CZ" w:eastAsia="cs-CZ" w:bidi="cs-CZ"/>
        </w:rPr>
        <w:t xml:space="preserve">Universitatis </w:t>
      </w:r>
      <w:r>
        <w:rPr>
          <w:lang w:val="en-US" w:eastAsia="en-US" w:bidi="en-US"/>
        </w:rPr>
        <w:t xml:space="preserve">Wratislaviensis No </w:t>
      </w:r>
      <w:r>
        <w:t>2059, Wydawnictwo</w:t>
      </w:r>
      <w:r>
        <w:t xml:space="preserve"> Uniwersytetu Wrocławskiego, Wro</w:t>
      </w:r>
      <w:r>
        <w:softHyphen/>
        <w:t>cław 1998, s. 180.</w:t>
      </w:r>
    </w:p>
    <w:p w:rsidR="00EE1DD4" w:rsidRDefault="00B94A53">
      <w:pPr>
        <w:pStyle w:val="Teksttreci90"/>
        <w:framePr w:w="7176" w:h="2308" w:hRule="exact" w:wrap="none" w:vAnchor="page" w:hAnchor="page" w:x="598" w:y="9160"/>
        <w:shd w:val="clear" w:color="auto" w:fill="auto"/>
        <w:spacing w:before="0" w:line="199" w:lineRule="exact"/>
        <w:ind w:firstLine="320"/>
        <w:jc w:val="both"/>
      </w:pPr>
      <w:r>
        <w:t>Jest to praca zbiorowa, na którą złożyły się artykuły pracowników Zakładu Języka i literatury Polskiej Instytutu Filologii Polskiej Uniwersytetu Wrocławskiego. Językoznawców zainteresować mogą dwie prace:</w:t>
      </w:r>
      <w:r>
        <w:t xml:space="preserve"> K. Bakuły, </w:t>
      </w:r>
      <w:r>
        <w:rPr>
          <w:rStyle w:val="Teksttreci9Kursywa"/>
          <w:b/>
          <w:bCs/>
        </w:rPr>
        <w:t>Etos mówcy</w:t>
      </w:r>
      <w:r>
        <w:t xml:space="preserve"> </w:t>
      </w:r>
      <w:r>
        <w:rPr>
          <w:rStyle w:val="Teksttreci9Kursywa"/>
          <w:b/>
          <w:bCs/>
        </w:rPr>
        <w:t>(kilka myśl</w:t>
      </w:r>
      <w:r>
        <w:t xml:space="preserve">i </w:t>
      </w:r>
      <w:r>
        <w:rPr>
          <w:rStyle w:val="Teksttreci9Kursywa"/>
          <w:b/>
          <w:bCs/>
        </w:rPr>
        <w:t>i ćwiczeń z retoryki, etyki, poetyki i dydak</w:t>
      </w:r>
      <w:r>
        <w:rPr>
          <w:rStyle w:val="Teksttreci9Kursywa"/>
          <w:b/>
          <w:bCs/>
        </w:rPr>
        <w:softHyphen/>
        <w:t>tyk</w:t>
      </w:r>
      <w:r>
        <w:t xml:space="preserve">i), poświęcona strukturze wypowiedzi retorycznej w świetle etyki i zaletom retoryki w pracy pedagogicznej, oraz T. Patrzałka, </w:t>
      </w:r>
      <w:r>
        <w:rPr>
          <w:rStyle w:val="Teksttreci9Kursywa"/>
          <w:b/>
          <w:bCs/>
        </w:rPr>
        <w:t>W kręgu etyki mówienia,</w:t>
      </w:r>
      <w:r>
        <w:t xml:space="preserve"> omawiająca „relacje sł</w:t>
      </w:r>
      <w:r>
        <w:t>owa i prawdy (dobra), pragmatykę wypowiedzi słownej, estetyczne i etyczne elementy wypowiedzi literackiej, dylematy związane z »nadawcą« wypowiedzi (autorem, mówcą) oraz z »adresatem«”.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12" w:y="292"/>
        <w:shd w:val="clear" w:color="auto" w:fill="auto"/>
        <w:spacing w:line="150" w:lineRule="exact"/>
      </w:pPr>
      <w:r>
        <w:t>60</w:t>
      </w:r>
    </w:p>
    <w:p w:rsidR="00EE1DD4" w:rsidRDefault="00B94A53">
      <w:pPr>
        <w:pStyle w:val="Nagweklubstopka0"/>
        <w:framePr w:wrap="none" w:vAnchor="page" w:hAnchor="page" w:x="3598" w:y="282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90"/>
        <w:framePr w:w="7195" w:h="3901" w:hRule="exact" w:wrap="none" w:vAnchor="page" w:hAnchor="page" w:x="588" w:y="712"/>
        <w:shd w:val="clear" w:color="auto" w:fill="auto"/>
        <w:spacing w:before="0" w:after="184" w:line="204" w:lineRule="exact"/>
        <w:ind w:left="900"/>
        <w:jc w:val="both"/>
      </w:pPr>
      <w:r>
        <w:rPr>
          <w:rStyle w:val="Teksttreci9Kursywa"/>
          <w:b/>
          <w:bCs/>
        </w:rPr>
        <w:t>W kręgu kultur bałtyckich,</w:t>
      </w:r>
      <w:r>
        <w:t xml:space="preserve"> pod</w:t>
      </w:r>
      <w:r>
        <w:t xml:space="preserve"> red. W. Piłata, Wyższa Szkoła Pedagogiczna w Olsztynie, Olsztyn 1998, s. 171.</w:t>
      </w:r>
    </w:p>
    <w:p w:rsidR="00EE1DD4" w:rsidRDefault="00B94A53">
      <w:pPr>
        <w:pStyle w:val="Teksttreci90"/>
        <w:framePr w:w="7195" w:h="3901" w:hRule="exact" w:wrap="none" w:vAnchor="page" w:hAnchor="page" w:x="588" w:y="712"/>
        <w:shd w:val="clear" w:color="auto" w:fill="auto"/>
        <w:spacing w:before="0" w:line="199" w:lineRule="exact"/>
        <w:ind w:firstLine="320"/>
        <w:jc w:val="both"/>
      </w:pPr>
      <w:r>
        <w:t xml:space="preserve">Tom ten stanowi kontynuację wcześniejszych publikacji </w:t>
      </w:r>
      <w:r>
        <w:rPr>
          <w:rStyle w:val="Teksttreci9Kursywa"/>
          <w:b/>
          <w:bCs/>
        </w:rPr>
        <w:t>W kręgu kultury litewskiej, W krę</w:t>
      </w:r>
      <w:r>
        <w:rPr>
          <w:rStyle w:val="Teksttreci9Kursywa"/>
          <w:b/>
          <w:bCs/>
        </w:rPr>
        <w:softHyphen/>
        <w:t>gu kultury białoruskiej, W kręgu kultury ukraińskiej.</w:t>
      </w:r>
      <w:r>
        <w:t xml:space="preserve"> Obejmuje 14 artykułów polskich i zagra</w:t>
      </w:r>
      <w:r>
        <w:softHyphen/>
        <w:t>nicznych uczonych z zakresu historii literatury i kultury oraz językoznawstwa. Oto ich tytuły:</w:t>
      </w:r>
    </w:p>
    <w:p w:rsidR="00EE1DD4" w:rsidRDefault="00B94A53">
      <w:pPr>
        <w:pStyle w:val="Teksttreci150"/>
        <w:framePr w:w="7195" w:h="3901" w:hRule="exact" w:wrap="none" w:vAnchor="page" w:hAnchor="page" w:x="588" w:y="712"/>
        <w:numPr>
          <w:ilvl w:val="0"/>
          <w:numId w:val="13"/>
        </w:numPr>
        <w:shd w:val="clear" w:color="auto" w:fill="auto"/>
        <w:tabs>
          <w:tab w:val="left" w:pos="289"/>
        </w:tabs>
        <w:spacing w:after="0" w:line="199" w:lineRule="exact"/>
      </w:pPr>
      <w:r>
        <w:rPr>
          <w:rStyle w:val="Teksttreci15Bezkursywy"/>
          <w:b/>
          <w:bCs/>
          <w:lang w:val="de-DE" w:eastAsia="de-DE" w:bidi="de-DE"/>
        </w:rPr>
        <w:t xml:space="preserve">Bassel </w:t>
      </w:r>
      <w:r>
        <w:rPr>
          <w:rStyle w:val="Teksttreci15Bezkursywy"/>
          <w:b/>
          <w:bCs/>
        </w:rPr>
        <w:t xml:space="preserve">W. Olbrych, </w:t>
      </w:r>
      <w:r>
        <w:t>Fienomen pograniczja kultur</w:t>
      </w:r>
      <w:r>
        <w:rPr>
          <w:rStyle w:val="Teksttreci15Bezkursywy"/>
          <w:b/>
          <w:bCs/>
        </w:rPr>
        <w:t xml:space="preserve"> — </w:t>
      </w:r>
      <w:r>
        <w:t>estonskoj, łatyszskoj, litowskoj i słowiańskich w istoriczeskom i sowrie</w:t>
      </w:r>
      <w:r>
        <w:t>miennom aspiektach,</w:t>
      </w:r>
      <w:r>
        <w:rPr>
          <w:rStyle w:val="Teksttreci15Bezkursywy"/>
          <w:b/>
          <w:bCs/>
        </w:rPr>
        <w:t xml:space="preserve"> L. Zwonariewa, </w:t>
      </w:r>
      <w:r>
        <w:t>Nie wybiraja mieżdu swo</w:t>
      </w:r>
      <w:r>
        <w:softHyphen/>
        <w:t>bodo] i liubowju. Sztrichi k</w:t>
      </w:r>
      <w:r>
        <w:rPr>
          <w:lang w:val="ru-RU" w:eastAsia="ru-RU" w:bidi="ru-RU"/>
        </w:rPr>
        <w:t xml:space="preserve"> </w:t>
      </w:r>
      <w:r>
        <w:t xml:space="preserve">tworczeskomu portrietu prozaika Reet </w:t>
      </w:r>
      <w:r>
        <w:rPr>
          <w:lang w:val="en-US" w:eastAsia="en-US" w:bidi="en-US"/>
        </w:rPr>
        <w:t>Kudu;</w:t>
      </w:r>
      <w:r>
        <w:rPr>
          <w:rStyle w:val="Teksttreci15Bezkursywy"/>
          <w:b/>
          <w:bCs/>
          <w:lang w:val="en-US" w:eastAsia="en-US" w:bidi="en-US"/>
        </w:rPr>
        <w:t xml:space="preserve"> </w:t>
      </w:r>
      <w:r>
        <w:rPr>
          <w:rStyle w:val="Teksttreci15Bezkursywy"/>
          <w:b/>
          <w:bCs/>
        </w:rPr>
        <w:t xml:space="preserve">D. Ossowska, </w:t>
      </w:r>
      <w:r>
        <w:t>Pismo „Rubon”</w:t>
      </w:r>
      <w:r>
        <w:rPr>
          <w:rStyle w:val="Teksttreci15Bezkursywy"/>
          <w:b/>
          <w:bCs/>
        </w:rPr>
        <w:t xml:space="preserve"> (</w:t>
      </w:r>
      <w:r>
        <w:t>1842-1849</w:t>
      </w:r>
      <w:r>
        <w:rPr>
          <w:rStyle w:val="Teksttreci15Bezkursywy"/>
          <w:b/>
          <w:bCs/>
        </w:rPr>
        <w:t xml:space="preserve">) </w:t>
      </w:r>
      <w:r>
        <w:t>jako źródło do dziejów kultury Polskich Inflant,</w:t>
      </w:r>
      <w:r>
        <w:rPr>
          <w:rStyle w:val="Teksttreci15Bezkursywy"/>
          <w:b/>
          <w:bCs/>
        </w:rPr>
        <w:t xml:space="preserve"> F. Sielicki, </w:t>
      </w:r>
      <w:r>
        <w:t>Motywy mary</w:t>
      </w:r>
      <w:r>
        <w:softHyphen/>
        <w:t xml:space="preserve">nistyczne w </w:t>
      </w:r>
      <w:r>
        <w:t>folklorze Wilejszczyzny przed 1939 rokiem,</w:t>
      </w:r>
      <w:r>
        <w:rPr>
          <w:rStyle w:val="Teksttreci15Bezkursywy"/>
          <w:b/>
          <w:bCs/>
        </w:rPr>
        <w:t xml:space="preserve"> A. Kaleda, </w:t>
      </w:r>
      <w:r>
        <w:t>W stronę powieści postmo</w:t>
      </w:r>
      <w:r>
        <w:softHyphen/>
        <w:t>dernistyczne]</w:t>
      </w:r>
      <w:r>
        <w:rPr>
          <w:rStyle w:val="Teksttreci15Bezkursywy"/>
          <w:b/>
          <w:bCs/>
        </w:rPr>
        <w:t xml:space="preserve"> </w:t>
      </w:r>
      <w:r>
        <w:t>(niektóre przesłanki rozwoju współczesnej prozy litewskiej);</w:t>
      </w:r>
      <w:r>
        <w:rPr>
          <w:rStyle w:val="Teksttreci15Bezkursywy"/>
          <w:b/>
          <w:bCs/>
        </w:rPr>
        <w:t xml:space="preserve"> A. Piroćkinas, </w:t>
      </w:r>
      <w:r>
        <w:t>Czterechsetpięćdziesięciolecie ukazania się pierwszej książki litewskie];</w:t>
      </w:r>
      <w:r>
        <w:rPr>
          <w:rStyle w:val="Teksttreci15Bezkursywy"/>
          <w:b/>
          <w:bCs/>
        </w:rPr>
        <w:t xml:space="preserve"> M. Jackiewicz</w:t>
      </w:r>
      <w:r>
        <w:rPr>
          <w:rStyle w:val="Teksttreci15Bezkursywy"/>
          <w:b/>
          <w:bCs/>
        </w:rPr>
        <w:t xml:space="preserve">, </w:t>
      </w:r>
      <w:r>
        <w:t>Kłajpedzkie środowisko literackie;</w:t>
      </w:r>
      <w:r>
        <w:rPr>
          <w:rStyle w:val="Teksttreci15Bezkursywy"/>
          <w:b/>
          <w:bCs/>
        </w:rPr>
        <w:t xml:space="preserve"> A. </w:t>
      </w:r>
      <w:r>
        <w:rPr>
          <w:rStyle w:val="Teksttreci15Bezkursywy"/>
          <w:b/>
          <w:bCs/>
          <w:lang w:val="cs-CZ" w:eastAsia="cs-CZ" w:bidi="cs-CZ"/>
        </w:rPr>
        <w:t xml:space="preserve">Matulevičius, </w:t>
      </w:r>
      <w:r>
        <w:t>Studenci Wielkiej i Małej Litwy na uniwersytecie w Kró</w:t>
      </w:r>
      <w:r>
        <w:softHyphen/>
        <w:t>lewcu;</w:t>
      </w:r>
      <w:r>
        <w:rPr>
          <w:rStyle w:val="Teksttreci15Bezkursywy"/>
          <w:b/>
          <w:bCs/>
        </w:rPr>
        <w:t xml:space="preserve"> W. Griesznych, </w:t>
      </w:r>
      <w:r>
        <w:t>Literaturnaja żizń Kionigsbierga;</w:t>
      </w:r>
      <w:r>
        <w:rPr>
          <w:rStyle w:val="Teksttreci15Bezkursywy"/>
          <w:b/>
          <w:bCs/>
        </w:rPr>
        <w:t xml:space="preserve"> N. Kasparek, </w:t>
      </w:r>
      <w:r>
        <w:t>Obraz Królewca w dzie</w:t>
      </w:r>
      <w:r>
        <w:softHyphen/>
        <w:t>więtnastowiecznych polskich pamiętnikach i wspomnieniach</w:t>
      </w:r>
      <w:r>
        <w:t>;</w:t>
      </w:r>
      <w:r>
        <w:rPr>
          <w:rStyle w:val="Teksttreci15Bezkursywy"/>
          <w:b/>
          <w:bCs/>
        </w:rPr>
        <w:t xml:space="preserve"> B. Białokozowicz, </w:t>
      </w:r>
      <w:r>
        <w:t>Jozeps Osmanis i literatura polska;</w:t>
      </w:r>
      <w:r>
        <w:rPr>
          <w:rStyle w:val="Teksttreci15Bezkursywy"/>
          <w:b/>
          <w:bCs/>
        </w:rPr>
        <w:t xml:space="preserve"> F. Nieuważny, </w:t>
      </w:r>
      <w:r>
        <w:t xml:space="preserve">Między poetyckim prometeizmem a donkichoterią, czyli o poezji </w:t>
      </w:r>
      <w:r>
        <w:rPr>
          <w:lang w:val="en-US" w:eastAsia="en-US" w:bidi="en-US"/>
        </w:rPr>
        <w:t xml:space="preserve">Betti </w:t>
      </w:r>
      <w:r>
        <w:rPr>
          <w:lang w:val="cs-CZ" w:eastAsia="cs-CZ" w:bidi="cs-CZ"/>
        </w:rPr>
        <w:t xml:space="preserve">Alver </w:t>
      </w:r>
      <w:r>
        <w:t xml:space="preserve">i </w:t>
      </w:r>
      <w:r>
        <w:rPr>
          <w:lang w:val="cs-CZ" w:eastAsia="cs-CZ" w:bidi="cs-CZ"/>
        </w:rPr>
        <w:t>Vizmy Belševicy;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J. Pawela, </w:t>
      </w:r>
      <w:r>
        <w:t>Bałtyckie *gintaras bursztyn</w:t>
      </w:r>
      <w:r>
        <w:rPr>
          <w:rStyle w:val="Teksttreci15Bezkursywy"/>
          <w:b/>
          <w:bCs/>
        </w:rPr>
        <w:t xml:space="preserve">’ — </w:t>
      </w:r>
      <w:r>
        <w:t>etymologia i kontynu</w:t>
      </w:r>
      <w:r>
        <w:softHyphen/>
        <w:t>acje;</w:t>
      </w:r>
      <w:r>
        <w:rPr>
          <w:rStyle w:val="Teksttreci15Bezkursywy"/>
          <w:b/>
          <w:bCs/>
        </w:rPr>
        <w:t xml:space="preserve"> A. Bartoszewicz, O </w:t>
      </w:r>
      <w:r>
        <w:t>bałt</w:t>
      </w:r>
      <w:r>
        <w:t>yzmach we współczesnej polszczyźnie.</w:t>
      </w:r>
    </w:p>
    <w:p w:rsidR="00EE1DD4" w:rsidRDefault="00B94A53">
      <w:pPr>
        <w:pStyle w:val="Teksttreci90"/>
        <w:framePr w:w="7195" w:h="2901" w:hRule="exact" w:wrap="none" w:vAnchor="page" w:hAnchor="page" w:x="588" w:y="5277"/>
        <w:shd w:val="clear" w:color="auto" w:fill="auto"/>
        <w:spacing w:before="0" w:after="180" w:line="199" w:lineRule="exact"/>
        <w:ind w:left="900"/>
        <w:jc w:val="both"/>
      </w:pPr>
      <w:r>
        <w:t xml:space="preserve">Ewa WOLNICZ-PAWŁOWSKA, Wanda SZULOWSKA, </w:t>
      </w:r>
      <w:r>
        <w:rPr>
          <w:rStyle w:val="Teksttreci9Kursywa"/>
          <w:b/>
          <w:bCs/>
        </w:rPr>
        <w:t xml:space="preserve">Antroponimia na Kresach południowo-wschodnich </w:t>
      </w:r>
      <w:r>
        <w:rPr>
          <w:rStyle w:val="Teksttreci9Kursywa"/>
          <w:b/>
          <w:bCs/>
          <w:lang w:val="cs-CZ" w:eastAsia="cs-CZ" w:bidi="cs-CZ"/>
        </w:rPr>
        <w:t xml:space="preserve">XV-XIX </w:t>
      </w:r>
      <w:r>
        <w:rPr>
          <w:rStyle w:val="Teksttreci9Kursywa"/>
          <w:b/>
          <w:bCs/>
        </w:rPr>
        <w:t>wiek,</w:t>
      </w:r>
      <w:r>
        <w:t xml:space="preserve"> Slawistyczny Ośrodek Wydawniczy, War</w:t>
      </w:r>
      <w:r>
        <w:softHyphen/>
        <w:t>szawa 1998, s. 366.</w:t>
      </w:r>
    </w:p>
    <w:p w:rsidR="00EE1DD4" w:rsidRDefault="00B94A53">
      <w:pPr>
        <w:pStyle w:val="Teksttreci90"/>
        <w:framePr w:w="7195" w:h="2901" w:hRule="exact" w:wrap="none" w:vAnchor="page" w:hAnchor="page" w:x="588" w:y="5277"/>
        <w:shd w:val="clear" w:color="auto" w:fill="auto"/>
        <w:spacing w:before="0" w:line="199" w:lineRule="exact"/>
        <w:ind w:firstLine="320"/>
        <w:jc w:val="both"/>
      </w:pPr>
      <w:r>
        <w:t>Praca poświęcona jest nazwom osobowym Polaków (mężczyzn, kobiet</w:t>
      </w:r>
      <w:r>
        <w:t xml:space="preserve">, szlachty, mieszczan, chłopów) żyjących na Kresach południowo-wschodnich w okresie od XV </w:t>
      </w:r>
      <w:r>
        <w:rPr>
          <w:lang w:val="en-US" w:eastAsia="en-US" w:bidi="en-US"/>
        </w:rPr>
        <w:t xml:space="preserve">do </w:t>
      </w:r>
      <w:r>
        <w:t>XIX wieku. „W centrum uwagi — piszą autorki — znalazło się formowanie oraz funkcjonowanie polskiej antroponimii na Kresach południowo-wschodnich, pojmowanej jako p</w:t>
      </w:r>
      <w:r>
        <w:t>ewien odrębny system nazewniczy. W sposobie ujęcia różnych zagadnień badawczych oraz prezentacji materiału sta</w:t>
      </w:r>
      <w:r>
        <w:softHyphen/>
        <w:t>rano się nawiązać do dotychczasowych osiągnięć onomastyki polskiej, zwłaszcza opracowań regionalnych, aby umożliwić studia porównawcze z innymi z</w:t>
      </w:r>
      <w:r>
        <w:t>iemiami dawnej Rzeczypospolitej i wydobyć specyfikę badanego obszaru”. Książka skierowana jest do wszystkich Czytelników zainteresowanych poruszaną problematyką, której bogata bibliografia zamieszczona została na końcu książki.</w:t>
      </w:r>
    </w:p>
    <w:p w:rsidR="00EE1DD4" w:rsidRDefault="00B94A53">
      <w:pPr>
        <w:pStyle w:val="Teksttreci90"/>
        <w:framePr w:w="7195" w:h="2707" w:hRule="exact" w:wrap="none" w:vAnchor="page" w:hAnchor="page" w:x="588" w:y="8836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Współzależność języków słowi</w:t>
      </w:r>
      <w:r>
        <w:rPr>
          <w:rStyle w:val="Teksttreci9Kursywa"/>
          <w:b/>
          <w:bCs/>
        </w:rPr>
        <w:t xml:space="preserve">ańskich. Aspekt lingwistyczny i glottodydaktyczny, </w:t>
      </w:r>
      <w:r>
        <w:t>pod red. J. Bartoszewskiej i M. Grabskiej, Wydawnictwo Uniwersytetu Gdańskie</w:t>
      </w:r>
      <w:r>
        <w:softHyphen/>
        <w:t>go, Gdańsk 1998, s. 296.</w:t>
      </w:r>
    </w:p>
    <w:p w:rsidR="00EE1DD4" w:rsidRDefault="00B94A53">
      <w:pPr>
        <w:pStyle w:val="Teksttreci150"/>
        <w:framePr w:w="7195" w:h="2707" w:hRule="exact" w:wrap="none" w:vAnchor="page" w:hAnchor="page" w:x="588" w:y="8836"/>
        <w:shd w:val="clear" w:color="auto" w:fill="auto"/>
        <w:spacing w:after="0" w:line="199" w:lineRule="exact"/>
        <w:ind w:firstLine="320"/>
      </w:pPr>
      <w:r>
        <w:rPr>
          <w:rStyle w:val="Teksttreci15Bezkursywy"/>
          <w:b/>
          <w:bCs/>
        </w:rPr>
        <w:t>Tom zawiera m.in. następujące artykuły: É</w:t>
      </w:r>
      <w:r>
        <w:rPr>
          <w:rStyle w:val="Teksttreci15Bezkursywy"/>
          <w:b/>
          <w:bCs/>
          <w:lang w:val="cs-CZ" w:eastAsia="cs-CZ" w:bidi="cs-CZ"/>
        </w:rPr>
        <w:t xml:space="preserve">. Sekežicki, </w:t>
      </w:r>
      <w:r>
        <w:rPr>
          <w:lang w:val="cs-CZ" w:eastAsia="cs-CZ" w:bidi="cs-CZ"/>
        </w:rPr>
        <w:t xml:space="preserve">Slovoobrazovatel'naja aktivnost' </w:t>
      </w:r>
      <w:r>
        <w:rPr>
          <w:lang w:val="de-DE" w:eastAsia="de-DE" w:bidi="de-DE"/>
        </w:rPr>
        <w:t>russkich zaimstv</w:t>
      </w:r>
      <w:r>
        <w:rPr>
          <w:lang w:val="de-DE" w:eastAsia="de-DE" w:bidi="de-DE"/>
        </w:rPr>
        <w:t xml:space="preserve">ovanij v pol'skom </w:t>
      </w:r>
      <w:r>
        <w:t>jazy</w:t>
      </w:r>
      <w:r>
        <w:rPr>
          <w:lang w:val="cs-CZ" w:eastAsia="cs-CZ" w:bidi="cs-CZ"/>
        </w:rPr>
        <w:t>ke; A.</w:t>
      </w:r>
      <w:r>
        <w:rPr>
          <w:rStyle w:val="Teksttreci15Bezkursywy"/>
          <w:b/>
          <w:bCs/>
          <w:lang w:val="cs-CZ" w:eastAsia="cs-CZ" w:bidi="cs-CZ"/>
        </w:rPr>
        <w:t xml:space="preserve"> Larrienko, </w:t>
      </w:r>
      <w:r>
        <w:rPr>
          <w:lang w:val="cs-CZ" w:eastAsia="cs-CZ" w:bidi="cs-CZ"/>
        </w:rPr>
        <w:t>Istorija i funkcionirovanie slov jele v russkom i pol'skom jazykach;</w:t>
      </w:r>
      <w:r>
        <w:rPr>
          <w:rStyle w:val="Teksttreci15Bezkursywy"/>
          <w:b/>
          <w:bCs/>
          <w:lang w:val="cs-CZ" w:eastAsia="cs-CZ" w:bidi="cs-CZ"/>
        </w:rPr>
        <w:t xml:space="preserve"> B. Kasperovic, </w:t>
      </w:r>
      <w:r>
        <w:rPr>
          <w:lang w:val="cs-CZ" w:eastAsia="cs-CZ" w:bidi="cs-CZ"/>
        </w:rPr>
        <w:t xml:space="preserve">Evoljucionnyj charakter jazyka na osnove naricatelnych imien susčestvitel'nych s </w:t>
      </w:r>
      <w:r>
        <w:t xml:space="preserve">suffiksom </w:t>
      </w:r>
      <w:r>
        <w:rPr>
          <w:lang w:val="cs-CZ" w:eastAsia="cs-CZ" w:bidi="cs-CZ"/>
        </w:rPr>
        <w:t xml:space="preserve">-izna v russkom i pol'skom jazykach; </w:t>
      </w:r>
      <w:r>
        <w:rPr>
          <w:rStyle w:val="Teksttreci15Bezkursywy"/>
          <w:b/>
          <w:bCs/>
          <w:lang w:val="cs-CZ" w:eastAsia="cs-CZ" w:bidi="cs-CZ"/>
        </w:rPr>
        <w:t xml:space="preserve">B. </w:t>
      </w:r>
      <w:r>
        <w:rPr>
          <w:rStyle w:val="Teksttreci15Bezkursywy"/>
          <w:b/>
          <w:bCs/>
        </w:rPr>
        <w:t xml:space="preserve">Walczak, </w:t>
      </w:r>
      <w:r>
        <w:t xml:space="preserve">Stosunki pokrewieństwa języków słowiańskich w ujęciu Witolda Mańczaka; </w:t>
      </w:r>
      <w:r>
        <w:rPr>
          <w:rStyle w:val="Teksttreci15Bezkursywy"/>
          <w:b/>
          <w:bCs/>
        </w:rPr>
        <w:t xml:space="preserve">B. Walczak-Sroczyńska, </w:t>
      </w:r>
      <w:r>
        <w:t>Jeszcze o rusycyzmach w Dyaryuszu Adama Kamieńskiego-Dłużyka;</w:t>
      </w:r>
      <w:r>
        <w:rPr>
          <w:rStyle w:val="Teksttreci15Bezkursywy"/>
          <w:b/>
          <w:bCs/>
        </w:rPr>
        <w:t xml:space="preserve"> Z. Czapiga, O </w:t>
      </w:r>
      <w:r>
        <w:t>wyrazach polipredykatywnych w języku polskim i rosyjskim Z.</w:t>
      </w:r>
      <w:r>
        <w:rPr>
          <w:rStyle w:val="Teksttreci15Bezkursywy"/>
          <w:b/>
          <w:bCs/>
        </w:rPr>
        <w:t xml:space="preserve"> Abramowicz, </w:t>
      </w:r>
      <w:r>
        <w:t>Wpływ</w:t>
      </w:r>
      <w:r>
        <w:t xml:space="preserve">y słowiańskie w nazewnictwie osobowym Żydów białostockich; </w:t>
      </w:r>
      <w:r>
        <w:rPr>
          <w:rStyle w:val="Teksttreci15Bezkursywy"/>
          <w:b/>
          <w:bCs/>
        </w:rPr>
        <w:t xml:space="preserve">M. Walczak, O </w:t>
      </w:r>
      <w:r>
        <w:t>wyrazach polskiego pochodzenia w języku bułgarskim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598" w:y="247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Nagweklubstopka0"/>
        <w:framePr w:wrap="none" w:vAnchor="page" w:hAnchor="page" w:x="7543" w:y="254"/>
        <w:shd w:val="clear" w:color="auto" w:fill="auto"/>
        <w:spacing w:line="150" w:lineRule="exact"/>
      </w:pPr>
      <w:r>
        <w:t>61</w:t>
      </w:r>
    </w:p>
    <w:p w:rsidR="00EE1DD4" w:rsidRDefault="00B94A53">
      <w:pPr>
        <w:pStyle w:val="Teksttreci90"/>
        <w:framePr w:w="7243" w:h="6092" w:hRule="exact" w:wrap="none" w:vAnchor="page" w:hAnchor="page" w:x="564" w:y="685"/>
        <w:shd w:val="clear" w:color="auto" w:fill="auto"/>
        <w:spacing w:before="0" w:after="180" w:line="199" w:lineRule="exact"/>
        <w:ind w:left="920"/>
        <w:jc w:val="both"/>
      </w:pPr>
      <w:r>
        <w:rPr>
          <w:rStyle w:val="Teksttreci9Kursywa"/>
          <w:b/>
          <w:bCs/>
        </w:rPr>
        <w:t>Zaburzenia głosu</w:t>
      </w:r>
      <w:r>
        <w:t xml:space="preserve"> — </w:t>
      </w:r>
      <w:r>
        <w:rPr>
          <w:rStyle w:val="Teksttreci9Kursywa"/>
          <w:b/>
          <w:bCs/>
        </w:rPr>
        <w:t>badanie</w:t>
      </w:r>
      <w:r>
        <w:t xml:space="preserve"> — </w:t>
      </w:r>
      <w:r>
        <w:rPr>
          <w:rStyle w:val="Teksttreci9Kursywa"/>
          <w:b/>
          <w:bCs/>
        </w:rPr>
        <w:t>diagnozowanie</w:t>
      </w:r>
      <w:r>
        <w:t xml:space="preserve"> — </w:t>
      </w:r>
      <w:r>
        <w:rPr>
          <w:rStyle w:val="Teksttreci9Kursywa"/>
          <w:b/>
          <w:bCs/>
        </w:rPr>
        <w:t>metody usprawniania,</w:t>
      </w:r>
      <w:r>
        <w:t xml:space="preserve"> oprac. H. Mierzejewska, M. Przybysz-Piwkowa, Wydanic</w:t>
      </w:r>
      <w:r>
        <w:rPr>
          <w:lang w:val="en-US" w:eastAsia="en-US" w:bidi="en-US"/>
        </w:rPr>
        <w:t xml:space="preserve">two </w:t>
      </w:r>
      <w:r>
        <w:t>DiG, Warszawa 1998, s. 151.</w:t>
      </w:r>
    </w:p>
    <w:p w:rsidR="00EE1DD4" w:rsidRDefault="00B94A53">
      <w:pPr>
        <w:pStyle w:val="Teksttreci90"/>
        <w:framePr w:w="7243" w:h="6092" w:hRule="exact" w:wrap="none" w:vAnchor="page" w:hAnchor="page" w:x="564" w:y="685"/>
        <w:shd w:val="clear" w:color="auto" w:fill="auto"/>
        <w:spacing w:before="0" w:line="199" w:lineRule="exact"/>
        <w:ind w:firstLine="360"/>
        <w:jc w:val="both"/>
      </w:pPr>
      <w:r>
        <w:t>Na zawartość tomu składają się materiały z konferencji zorganizowanej przez Pomagisterskie Studium Logopedyczne Wydziału Polonistyki UW i Sekcję Logopedyczną Towarzy</w:t>
      </w:r>
      <w:r>
        <w:softHyphen/>
        <w:t xml:space="preserve">stwa </w:t>
      </w:r>
      <w:r>
        <w:t>Kultury Języka w Warszawie, w dniach 6-8 czerwca 1998 r. Artykuły zgrupowano w trzech blokach tematycznych: 1. — „referaty lekarzy foniatrów wnoszące wiedzę o zabu</w:t>
      </w:r>
      <w:r>
        <w:softHyphen/>
        <w:t>rzeniach głosu u dzieci i osób dorosłych”, 2. — „referaty na temat różnych zaburzeń mowy gło</w:t>
      </w:r>
      <w:r>
        <w:t xml:space="preserve">śnej i pisma, 3. — referaty o ogólnej tematyce logopedycznej”. Oto tytuły prac: 1. G. Eberhardt, </w:t>
      </w:r>
      <w:r>
        <w:rPr>
          <w:rStyle w:val="Teksttreci9Kursywa"/>
          <w:b/>
          <w:bCs/>
        </w:rPr>
        <w:t>Zaburzenia głosu u dzieci w wieku rozwojowym,</w:t>
      </w:r>
      <w:r>
        <w:t xml:space="preserve"> A. Pruszewicz,</w:t>
      </w:r>
    </w:p>
    <w:p w:rsidR="00EE1DD4" w:rsidRDefault="00B94A53">
      <w:pPr>
        <w:pStyle w:val="Teksttreci150"/>
        <w:framePr w:w="7243" w:h="6092" w:hRule="exact" w:wrap="none" w:vAnchor="page" w:hAnchor="page" w:x="564" w:y="685"/>
        <w:numPr>
          <w:ilvl w:val="0"/>
          <w:numId w:val="18"/>
        </w:numPr>
        <w:shd w:val="clear" w:color="auto" w:fill="auto"/>
        <w:tabs>
          <w:tab w:val="left" w:pos="294"/>
        </w:tabs>
        <w:spacing w:after="0" w:line="199" w:lineRule="exact"/>
      </w:pPr>
      <w:r>
        <w:rPr>
          <w:rStyle w:val="Teksttreci15Bezkursywy"/>
          <w:b/>
          <w:bCs/>
        </w:rPr>
        <w:t xml:space="preserve">Obrębowski, B. Woźnica, </w:t>
      </w:r>
      <w:r>
        <w:t>Wytwarzanie głosu i mowy zastępczej u pacjentów po całkowi</w:t>
      </w:r>
      <w:r>
        <w:softHyphen/>
        <w:t>tym usunięciu k</w:t>
      </w:r>
      <w:r>
        <w:t>rtani;</w:t>
      </w:r>
      <w:r>
        <w:rPr>
          <w:rStyle w:val="Teksttreci15Bezkursywy"/>
          <w:b/>
          <w:bCs/>
        </w:rPr>
        <w:t xml:space="preserve"> B. Maniecka-Aleksandrowicz, A Szkiełkowska, </w:t>
      </w:r>
      <w:r>
        <w:t>Zaburzenia głosu w pora</w:t>
      </w:r>
      <w:r>
        <w:softHyphen/>
        <w:t>żeniach krtani;</w:t>
      </w:r>
      <w:r>
        <w:rPr>
          <w:rStyle w:val="Teksttreci15Bezkursywy"/>
          <w:b/>
          <w:bCs/>
        </w:rPr>
        <w:t xml:space="preserve"> AR Halama, J. Raes, </w:t>
      </w:r>
      <w:r>
        <w:t>Pomiar maksymalnego czasu fonacji jako prosta próba oceny zaburzenia głosu;</w:t>
      </w:r>
      <w:r>
        <w:rPr>
          <w:rStyle w:val="Teksttreci15Bezkursywy"/>
          <w:b/>
          <w:bCs/>
        </w:rPr>
        <w:t xml:space="preserve"> B. Maniecka-Aleksandrowicz, A Kołodziej, A Szkiełkowska, </w:t>
      </w:r>
      <w:r>
        <w:t>Zaburzenia g</w:t>
      </w:r>
      <w:r>
        <w:t>łosu i rehabilitacja osób z uszkodzonym narządem słuchu;</w:t>
      </w:r>
      <w:r>
        <w:rPr>
          <w:rStyle w:val="Teksttreci15Bezkursywy"/>
          <w:b/>
          <w:bCs/>
        </w:rPr>
        <w:t xml:space="preserve"> M. Hortis-Dzierzbicka, </w:t>
      </w:r>
      <w:r>
        <w:t>Zaburzenia głosu u osób z rozszczepem podniebienia {przegląd literatury światowej</w:t>
      </w:r>
      <w:r>
        <w:rPr>
          <w:rStyle w:val="Teksttreci15Bezkursywy"/>
          <w:b/>
          <w:bCs/>
        </w:rPr>
        <w:t xml:space="preserve">); </w:t>
      </w:r>
      <w:r>
        <w:t>Sprawozdanie z warsztatów szkoleniowych, prowadzonych podczas konferencji przez zespół pracu</w:t>
      </w:r>
      <w:r>
        <w:t>jący w Poradni Foniatrii Cen</w:t>
      </w:r>
      <w:r>
        <w:softHyphen/>
        <w:t>trum Zdrowia Dziecka pod kierunkiem dr med. Grażyny Eberhardt; Sprawozdanie z zajęć prak</w:t>
      </w:r>
      <w:r>
        <w:softHyphen/>
        <w:t>tycznych prowadzonych podczas konferencji przez zespół pracujący w Zakładzie Leczni</w:t>
      </w:r>
      <w:r>
        <w:softHyphen/>
        <w:t>czo-Wychowawczym Sióstr św. Elżbiety w Otwocku pod kie</w:t>
      </w:r>
      <w:r>
        <w:t xml:space="preserve">runkiem dr med. Anny Hortis-Dzierzbickiej z Centrum Leczenia Wad Twarzoczaszki Instytutu Matki i Dziecka; </w:t>
      </w:r>
      <w:r>
        <w:rPr>
          <w:rStyle w:val="Teksttreci15Bezkursywy"/>
          <w:b/>
          <w:bCs/>
        </w:rPr>
        <w:t xml:space="preserve">A Obrębowski, </w:t>
      </w:r>
      <w:r>
        <w:t>W sprawie orzekania o chorobie zawodowej narządu głosu;</w:t>
      </w:r>
      <w:r>
        <w:rPr>
          <w:rStyle w:val="Teksttreci15Bezkursywy"/>
          <w:b/>
          <w:bCs/>
        </w:rPr>
        <w:t xml:space="preserve"> 2. L. Konopska,</w:t>
      </w:r>
    </w:p>
    <w:p w:rsidR="00EE1DD4" w:rsidRDefault="00B94A53">
      <w:pPr>
        <w:pStyle w:val="Teksttreci150"/>
        <w:framePr w:w="7243" w:h="6092" w:hRule="exact" w:wrap="none" w:vAnchor="page" w:hAnchor="page" w:x="564" w:y="685"/>
        <w:numPr>
          <w:ilvl w:val="0"/>
          <w:numId w:val="18"/>
        </w:numPr>
        <w:shd w:val="clear" w:color="auto" w:fill="auto"/>
        <w:tabs>
          <w:tab w:val="left" w:pos="294"/>
        </w:tabs>
        <w:spacing w:after="0" w:line="199" w:lineRule="exact"/>
      </w:pPr>
      <w:r>
        <w:rPr>
          <w:rStyle w:val="Teksttreci15Bezkursywy"/>
          <w:b/>
          <w:bCs/>
        </w:rPr>
        <w:t xml:space="preserve">Rucińska-Grygiel, D. Górniak, </w:t>
      </w:r>
      <w:r>
        <w:t xml:space="preserve">Zburzenia artykulacji u osób z doprzednimi wadami zgryzu; </w:t>
      </w:r>
      <w:r>
        <w:rPr>
          <w:rStyle w:val="Teksttreci15Bezkursywy"/>
          <w:b/>
          <w:bCs/>
        </w:rPr>
        <w:t xml:space="preserve">B. Ostapiuk, </w:t>
      </w:r>
      <w:r>
        <w:t xml:space="preserve">Realizacja polskiego fonemu </w:t>
      </w:r>
      <w:r>
        <w:rPr>
          <w:lang w:val="ru-RU" w:eastAsia="ru-RU" w:bidi="ru-RU"/>
        </w:rPr>
        <w:t>/</w:t>
      </w:r>
      <w:r>
        <w:t>l</w:t>
      </w:r>
      <w:r>
        <w:rPr>
          <w:lang w:val="ru-RU" w:eastAsia="ru-RU" w:bidi="ru-RU"/>
        </w:rPr>
        <w:t xml:space="preserve">/ </w:t>
      </w:r>
      <w:r>
        <w:t>w dyslalii ankyloglosyjnej</w:t>
      </w:r>
      <w:r>
        <w:rPr>
          <w:rStyle w:val="Teksttreci15Bezkursywy"/>
          <w:b/>
          <w:bCs/>
        </w:rPr>
        <w:t xml:space="preserve">; M. Spendel, O </w:t>
      </w:r>
      <w:r>
        <w:t>problemie dysleksji. Które dzieci można uznać za dyslektyczne</w:t>
      </w:r>
      <w:r>
        <w:rPr>
          <w:rStyle w:val="Teksttreci15Bezkursywy"/>
          <w:b/>
          <w:bCs/>
        </w:rPr>
        <w:t xml:space="preserve">?, M. Przybysz-Piwkowa, </w:t>
      </w:r>
      <w:r>
        <w:t xml:space="preserve">Właściwości polskiej </w:t>
      </w:r>
      <w:r>
        <w:rPr>
          <w:lang w:val="de-DE" w:eastAsia="de-DE" w:bidi="de-DE"/>
        </w:rPr>
        <w:t>grafi</w:t>
      </w:r>
      <w:r>
        <w:rPr>
          <w:lang w:val="de-DE" w:eastAsia="de-DE" w:bidi="de-DE"/>
        </w:rPr>
        <w:t xml:space="preserve">i </w:t>
      </w:r>
      <w:r>
        <w:t>przeszkodą w kształtowaniu się i utrwalaniu właściwych powiązań między dźwiękami mo</w:t>
      </w:r>
      <w:r>
        <w:softHyphen/>
        <w:t>wy a literami;</w:t>
      </w:r>
      <w:r>
        <w:rPr>
          <w:rStyle w:val="Teksttreci15Bezkursywy"/>
          <w:b/>
          <w:bCs/>
        </w:rPr>
        <w:t xml:space="preserve"> 3. E. Minczakiewicz, </w:t>
      </w:r>
      <w:r>
        <w:t>Problem starości w refleksjach logopedy</w:t>
      </w:r>
      <w:r>
        <w:rPr>
          <w:rStyle w:val="Teksttreci15Bezkursywy"/>
          <w:b/>
          <w:bCs/>
        </w:rPr>
        <w:t xml:space="preserve">; </w:t>
      </w:r>
      <w:r>
        <w:rPr>
          <w:rStyle w:val="Teksttreci15Bezkursywy"/>
          <w:b/>
          <w:bCs/>
          <w:lang w:val="de-DE" w:eastAsia="de-DE" w:bidi="de-DE"/>
        </w:rPr>
        <w:t xml:space="preserve">KE. Diener, </w:t>
      </w:r>
      <w:r>
        <w:t>Termi</w:t>
      </w:r>
      <w:r>
        <w:softHyphen/>
        <w:t>nologia logopedyczna</w:t>
      </w:r>
      <w:r>
        <w:rPr>
          <w:rStyle w:val="Teksttreci15Bezkursywy"/>
          <w:b/>
          <w:bCs/>
        </w:rPr>
        <w:t xml:space="preserve"> — </w:t>
      </w:r>
      <w:r>
        <w:t>uwagi praktyka do</w:t>
      </w:r>
      <w:r>
        <w:rPr>
          <w:rStyle w:val="Teksttreci15Bezkursywy"/>
          <w:b/>
          <w:bCs/>
        </w:rPr>
        <w:t xml:space="preserve"> </w:t>
      </w:r>
      <w:r>
        <w:t>„Projektu zestawienia zaburzeń mow</w:t>
      </w:r>
      <w:r>
        <w:t xml:space="preserve">y”; </w:t>
      </w:r>
      <w:r>
        <w:rPr>
          <w:rStyle w:val="Teksttreci15Bezkursywy"/>
          <w:b/>
          <w:bCs/>
        </w:rPr>
        <w:t xml:space="preserve">H. Mierzejewska, M. Przybysz-Piwkowa, </w:t>
      </w:r>
      <w:r>
        <w:t>Terminologia w logopedii jako nauce interdyscyplinarnej.</w:t>
      </w:r>
    </w:p>
    <w:p w:rsidR="00EE1DD4" w:rsidRDefault="00B94A53">
      <w:pPr>
        <w:pStyle w:val="Teksttreci90"/>
        <w:framePr w:w="7243" w:h="4102" w:hRule="exact" w:wrap="none" w:vAnchor="page" w:hAnchor="page" w:x="564" w:y="7441"/>
        <w:shd w:val="clear" w:color="auto" w:fill="auto"/>
        <w:spacing w:before="0" w:after="180" w:line="199" w:lineRule="exact"/>
        <w:ind w:left="920"/>
        <w:jc w:val="both"/>
      </w:pPr>
      <w:r>
        <w:rPr>
          <w:rStyle w:val="Teksttreci9Kursywa"/>
          <w:b/>
          <w:bCs/>
        </w:rPr>
        <w:t>Zagadnienia stowotwórstwa i składni w opisie współczesnych języków słowiań</w:t>
      </w:r>
      <w:r>
        <w:rPr>
          <w:rStyle w:val="Teksttreci9Kursywa"/>
          <w:b/>
          <w:bCs/>
        </w:rPr>
        <w:softHyphen/>
        <w:t>skich,</w:t>
      </w:r>
      <w:r>
        <w:t xml:space="preserve"> t. 2, pod red. M. Blicharskiego i H. Fontańskiego, Prace Naukowe Uniwer</w:t>
      </w:r>
      <w:r>
        <w:softHyphen/>
        <w:t>syt</w:t>
      </w:r>
      <w:r>
        <w:t>etu Śląskiego w Katowicach nr 1702, Wydawnictwo Uniwersytetu Śląskiego, Katowice 1998, s. 258.</w:t>
      </w:r>
    </w:p>
    <w:p w:rsidR="00EE1DD4" w:rsidRDefault="00B94A53">
      <w:pPr>
        <w:pStyle w:val="Teksttreci150"/>
        <w:framePr w:w="7243" w:h="4102" w:hRule="exact" w:wrap="none" w:vAnchor="page" w:hAnchor="page" w:x="564" w:y="7441"/>
        <w:shd w:val="clear" w:color="auto" w:fill="auto"/>
        <w:spacing w:after="0" w:line="199" w:lineRule="exact"/>
        <w:ind w:firstLine="360"/>
      </w:pPr>
      <w:r>
        <w:rPr>
          <w:rStyle w:val="Teksttreci15Bezkursywy"/>
          <w:b/>
          <w:bCs/>
        </w:rPr>
        <w:t>Prezentowany tom poświęcony jest problemom słowotwórstwa i składni współczesnych języ</w:t>
      </w:r>
      <w:r>
        <w:rPr>
          <w:rStyle w:val="Teksttreci15Bezkursywy"/>
          <w:b/>
          <w:bCs/>
        </w:rPr>
        <w:softHyphen/>
      </w:r>
      <w:r>
        <w:rPr>
          <w:rStyle w:val="Teksttreci15Bezkursywy"/>
          <w:b/>
          <w:bCs/>
        </w:rPr>
        <w:t xml:space="preserve">ków zachodnio- i wschodniosłowiańskich. Polonistów mogą zainteresować następujące artykuły. L. Dacewicz, </w:t>
      </w:r>
      <w:r>
        <w:t>Polskie i rosyjskie argotyzmy strukturalne; Z.</w:t>
      </w:r>
      <w:r>
        <w:rPr>
          <w:rStyle w:val="Teksttreci15Bezkursywy"/>
          <w:b/>
          <w:bCs/>
        </w:rPr>
        <w:t xml:space="preserve"> Abramowicz, </w:t>
      </w:r>
      <w:r>
        <w:t>Struktura nazw miesz</w:t>
      </w:r>
      <w:r>
        <w:softHyphen/>
        <w:t>kańców w języku rosyjskim;</w:t>
      </w:r>
      <w:r>
        <w:rPr>
          <w:rStyle w:val="Teksttreci15Bezkursywy"/>
          <w:b/>
          <w:bCs/>
        </w:rPr>
        <w:t xml:space="preserve"> M. Blicharski, </w:t>
      </w:r>
      <w:r>
        <w:t>Odimienne formacje czasowniko</w:t>
      </w:r>
      <w:r>
        <w:t>we ze znaczeniem anulatywnym w języku ukraińskim w konfrontacji z językiem rosyjskim i polskim;</w:t>
      </w:r>
      <w:r>
        <w:rPr>
          <w:rStyle w:val="Teksttreci15Bezkursywy"/>
          <w:b/>
          <w:bCs/>
        </w:rPr>
        <w:t xml:space="preserve"> M. Szymczak, </w:t>
      </w:r>
      <w:r>
        <w:t>Dyrywaga powierzchniowa w procesie tworzenia analityzmów słowackich;</w:t>
      </w:r>
      <w:r>
        <w:rPr>
          <w:rStyle w:val="Teksttreci15Bezkursywy"/>
          <w:b/>
          <w:bCs/>
        </w:rPr>
        <w:t xml:space="preserve"> J. Reichan, </w:t>
      </w:r>
      <w:r>
        <w:t>Typy od</w:t>
      </w:r>
      <w:r>
        <w:softHyphen/>
        <w:t xml:space="preserve">mienności słowotwórczych w gwarach polskich; </w:t>
      </w:r>
      <w:r>
        <w:rPr>
          <w:lang w:val="ru-RU" w:eastAsia="ru-RU" w:bidi="ru-RU"/>
        </w:rPr>
        <w:t>К</w:t>
      </w:r>
      <w:r>
        <w:rPr>
          <w:rStyle w:val="Teksttreci15Bezkursywy"/>
          <w:b/>
          <w:bCs/>
          <w:lang w:val="ru-RU" w:eastAsia="ru-RU" w:bidi="ru-RU"/>
        </w:rPr>
        <w:t xml:space="preserve"> </w:t>
      </w:r>
      <w:r>
        <w:rPr>
          <w:rStyle w:val="Teksttreci15Bezkursywy"/>
          <w:b/>
          <w:bCs/>
        </w:rPr>
        <w:t xml:space="preserve">Woźniak, </w:t>
      </w:r>
      <w:r>
        <w:t xml:space="preserve">Z </w:t>
      </w:r>
      <w:r>
        <w:t>problematyki słowotwórczej pol</w:t>
      </w:r>
      <w:r>
        <w:softHyphen/>
        <w:t>skich gwarowych zaimków nieokreślonych;</w:t>
      </w:r>
      <w:r>
        <w:rPr>
          <w:rStyle w:val="Teksttreci15Bezkursywy"/>
          <w:b/>
          <w:bCs/>
        </w:rPr>
        <w:t xml:space="preserve"> I. Daszczyńska, </w:t>
      </w:r>
      <w:r>
        <w:t>Homonimizaga frazeologizmów jako jeden ze sposobów derywacji frazeologicznej;</w:t>
      </w:r>
      <w:r>
        <w:rPr>
          <w:rStyle w:val="Teksttreci15Bezkursywy"/>
          <w:b/>
          <w:bCs/>
        </w:rPr>
        <w:t xml:space="preserve"> H. Fontański, </w:t>
      </w:r>
      <w:r>
        <w:t>Składnik modalny pod akcentem lo</w:t>
      </w:r>
      <w:r>
        <w:softHyphen/>
        <w:t>gicznym;</w:t>
      </w:r>
      <w:r>
        <w:rPr>
          <w:rStyle w:val="Teksttreci15Bezkursywy"/>
          <w:b/>
          <w:bCs/>
        </w:rPr>
        <w:t xml:space="preserve"> J. Lubocha-Kruglik, </w:t>
      </w:r>
      <w:r>
        <w:t>Mieć czy być</w:t>
      </w:r>
      <w:r>
        <w:rPr>
          <w:rStyle w:val="Teksttreci15Bezkursywy"/>
          <w:b/>
          <w:bCs/>
        </w:rPr>
        <w:t xml:space="preserve"> — </w:t>
      </w:r>
      <w:r>
        <w:t>oto jest pytanie;</w:t>
      </w:r>
      <w:r>
        <w:rPr>
          <w:rStyle w:val="Teksttreci15Bezkursywy"/>
          <w:b/>
          <w:bCs/>
        </w:rPr>
        <w:t xml:space="preserve"> M. Borek, </w:t>
      </w:r>
      <w:r>
        <w:t>Predykaty wyrażające gniew w języku rosyjskim i polskim;</w:t>
      </w:r>
      <w:r>
        <w:rPr>
          <w:rStyle w:val="Teksttreci15Bezkursywy"/>
          <w:b/>
          <w:bCs/>
        </w:rPr>
        <w:t xml:space="preserve"> Z. Czapiga, O </w:t>
      </w:r>
      <w:r>
        <w:t>konstrukcjach z bezokolicznikiem przyrzeczow- nikowym w języku rosyjskim i polskim;</w:t>
      </w:r>
      <w:r>
        <w:rPr>
          <w:rStyle w:val="Teksttreci15Bezkursywy"/>
          <w:b/>
          <w:bCs/>
        </w:rPr>
        <w:t xml:space="preserve"> Cz. Lachur, </w:t>
      </w:r>
      <w:r>
        <w:t>W poszukiwaniach semantycznego modelu oblatywności {polsko-ro</w:t>
      </w:r>
      <w:r>
        <w:t>syjskie studium porównawcze);</w:t>
      </w:r>
      <w:r>
        <w:rPr>
          <w:rStyle w:val="Teksttreci15Bezkursywy"/>
          <w:b/>
          <w:bCs/>
        </w:rPr>
        <w:t xml:space="preserve"> A Ginter, </w:t>
      </w:r>
      <w:r>
        <w:rPr>
          <w:rStyle w:val="Teksttreci15Bezkursywy"/>
          <w:b/>
          <w:bCs/>
          <w:lang w:val="ru-RU" w:eastAsia="ru-RU" w:bidi="ru-RU"/>
        </w:rPr>
        <w:t xml:space="preserve">К </w:t>
      </w:r>
      <w:r>
        <w:rPr>
          <w:rStyle w:val="Teksttreci15Bezkursywy"/>
          <w:b/>
          <w:bCs/>
        </w:rPr>
        <w:t xml:space="preserve">Kudlik, </w:t>
      </w:r>
      <w:r>
        <w:t>Rosyjskie konstrukcje syntaktyczne zawierające wulgaryzmy oraz ich przekład na język polski;</w:t>
      </w:r>
      <w:r>
        <w:rPr>
          <w:rStyle w:val="Teksttreci15Bezkursywy"/>
          <w:b/>
          <w:bCs/>
        </w:rPr>
        <w:t xml:space="preserve"> D. Kudelska, </w:t>
      </w:r>
      <w:r>
        <w:t>Zastoso</w:t>
      </w:r>
      <w:r>
        <w:softHyphen/>
        <w:t>wanie gry językowej w tekście Dominika Tatarki</w:t>
      </w:r>
      <w:r>
        <w:rPr>
          <w:rStyle w:val="Teksttreci15Bezkursywy"/>
          <w:b/>
          <w:bCs/>
        </w:rPr>
        <w:t xml:space="preserve"> </w:t>
      </w:r>
      <w:r>
        <w:t>„</w:t>
      </w:r>
      <w:r>
        <w:rPr>
          <w:lang w:val="cs-CZ" w:eastAsia="cs-CZ" w:bidi="cs-CZ"/>
        </w:rPr>
        <w:t xml:space="preserve">Démon </w:t>
      </w:r>
      <w:r>
        <w:t>suhlasu”.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12" w:y="271"/>
        <w:shd w:val="clear" w:color="auto" w:fill="auto"/>
        <w:spacing w:line="150" w:lineRule="exact"/>
      </w:pPr>
      <w:r>
        <w:t>62</w:t>
      </w:r>
    </w:p>
    <w:p w:rsidR="00EE1DD4" w:rsidRDefault="00B94A53">
      <w:pPr>
        <w:pStyle w:val="Nagweklubstopka0"/>
        <w:framePr w:wrap="none" w:vAnchor="page" w:hAnchor="page" w:x="3598" w:y="261"/>
        <w:shd w:val="clear" w:color="auto" w:fill="auto"/>
        <w:spacing w:line="150" w:lineRule="exact"/>
      </w:pPr>
      <w:r>
        <w:t>BIBLIOGRAFIA</w:t>
      </w:r>
    </w:p>
    <w:p w:rsidR="00EE1DD4" w:rsidRDefault="00B94A53">
      <w:pPr>
        <w:pStyle w:val="Teksttreci150"/>
        <w:framePr w:w="7214" w:h="3108" w:hRule="exact" w:wrap="none" w:vAnchor="page" w:hAnchor="page" w:x="579" w:y="693"/>
        <w:shd w:val="clear" w:color="auto" w:fill="auto"/>
        <w:spacing w:after="184" w:line="204" w:lineRule="exact"/>
        <w:ind w:left="900"/>
      </w:pPr>
      <w:r>
        <w:rPr>
          <w:rStyle w:val="Teksttreci15Bezkursywy"/>
          <w:b/>
          <w:bCs/>
        </w:rPr>
        <w:t xml:space="preserve">Jan ZALESKI, </w:t>
      </w:r>
      <w:r>
        <w:t>Polszczyzna kresów południowo-wschodnich. Język Aleksandra Fredry i inne szkice,</w:t>
      </w:r>
      <w:r>
        <w:rPr>
          <w:rStyle w:val="Teksttreci15Bezkursywy"/>
          <w:b/>
          <w:bCs/>
        </w:rPr>
        <w:t xml:space="preserve"> Wydawnictwo </w:t>
      </w:r>
      <w:r>
        <w:rPr>
          <w:rStyle w:val="Teksttreci15Bezkursywy"/>
          <w:b/>
          <w:bCs/>
          <w:lang w:val="de-DE" w:eastAsia="de-DE" w:bidi="de-DE"/>
        </w:rPr>
        <w:t xml:space="preserve">„Virdis”, </w:t>
      </w:r>
      <w:r>
        <w:rPr>
          <w:rStyle w:val="Teksttreci15Bezkursywy"/>
          <w:b/>
          <w:bCs/>
        </w:rPr>
        <w:t>Kraków 1998, s. 233.</w:t>
      </w:r>
    </w:p>
    <w:p w:rsidR="00EE1DD4" w:rsidRDefault="00B94A53">
      <w:pPr>
        <w:pStyle w:val="Teksttreci150"/>
        <w:framePr w:w="7214" w:h="3108" w:hRule="exact" w:wrap="none" w:vAnchor="page" w:hAnchor="page" w:x="579" w:y="693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>W niniejszym zbiorze zamieszczone zostały prace Jana Zaleskiego, uczonego związanego z krakowską WSP. Są t</w:t>
      </w:r>
      <w:r>
        <w:rPr>
          <w:rStyle w:val="Teksttreci15Bezkursywy"/>
          <w:b/>
          <w:bCs/>
        </w:rPr>
        <w:t xml:space="preserve">o: </w:t>
      </w:r>
      <w:r>
        <w:t xml:space="preserve">Polszczyzna kresów południowo-wschodnich; Język Aleksandra Fredry; Nazwiska znaczące w utworach Aleksandra Fredry; Nazwy miejscowości w utworach Aleksandra Fredry; Nazwy miejscowe z </w:t>
      </w:r>
      <w:r>
        <w:rPr>
          <w:lang w:val="cs-CZ" w:eastAsia="cs-CZ" w:bidi="cs-CZ"/>
        </w:rPr>
        <w:t xml:space="preserve">formantem </w:t>
      </w:r>
      <w:r>
        <w:t>-izna oraz -czyzna, -szczyzna, -owszczyzna w byłym województw</w:t>
      </w:r>
      <w:r>
        <w:t>ie tarnopolskim; Nazwy typu</w:t>
      </w:r>
      <w:r>
        <w:rPr>
          <w:rStyle w:val="Teksttreci15Bezkursywy"/>
          <w:b/>
          <w:bCs/>
        </w:rPr>
        <w:t xml:space="preserve"> agronomówka, Pigoniówka </w:t>
      </w:r>
      <w:r>
        <w:t xml:space="preserve">na tle innych rzeczowników z przyrostkiem -ówka; Z historii słownictwa numizmatycznego </w:t>
      </w:r>
      <w:r>
        <w:rPr>
          <w:rStyle w:val="Teksttreci15Bezkursywy"/>
          <w:b/>
          <w:bCs/>
        </w:rPr>
        <w:t xml:space="preserve">pieniądz, grosz, złoty; Panie majster, proszę waści..., </w:t>
      </w:r>
      <w:r>
        <w:t>czyli mianownik w funkcji wołacza u rzeczowników męskich; Woł</w:t>
      </w:r>
      <w:r>
        <w:t>acz w funkcji mianownika w imionach męskich i rzeczownikach pospolitych</w:t>
      </w:r>
      <w:r>
        <w:rPr>
          <w:rStyle w:val="Teksttreci15Bezkursywy"/>
          <w:b/>
          <w:bCs/>
        </w:rPr>
        <w:t xml:space="preserve"> </w:t>
      </w:r>
      <w:r>
        <w:t>(Formy typu Józiu,</w:t>
      </w:r>
      <w:r>
        <w:rPr>
          <w:rStyle w:val="Teksttreci15Bezkursywy"/>
          <w:b/>
          <w:bCs/>
        </w:rPr>
        <w:t xml:space="preserve"> Stasiu; wujciu, dziadziu); </w:t>
      </w:r>
      <w:r>
        <w:t>Rozwój form wołacza żeńskich rze</w:t>
      </w:r>
      <w:r>
        <w:softHyphen/>
        <w:t>czowników osobowych typu</w:t>
      </w:r>
      <w:r>
        <w:rPr>
          <w:rStyle w:val="Teksttreci15Bezkursywy"/>
          <w:b/>
          <w:bCs/>
        </w:rPr>
        <w:t xml:space="preserve"> Marysia, Anulka, paniusia; </w:t>
      </w:r>
      <w:r>
        <w:t>Rozwój form biernika rzeczowników typu</w:t>
      </w:r>
      <w:r>
        <w:rPr>
          <w:rStyle w:val="Teksttreci15Bezkursywy"/>
          <w:b/>
          <w:bCs/>
        </w:rPr>
        <w:t xml:space="preserve"> wola, Maria </w:t>
      </w:r>
      <w:r>
        <w:t xml:space="preserve">w </w:t>
      </w:r>
      <w:r>
        <w:t>polszczyźnie XIX w.</w:t>
      </w:r>
      <w:r>
        <w:rPr>
          <w:rStyle w:val="Teksttreci15Bezkursywy"/>
          <w:b/>
          <w:bCs/>
        </w:rPr>
        <w:t xml:space="preserve"> W zbiorze Czytelnik znajdzie także omówienie do</w:t>
      </w:r>
      <w:r>
        <w:rPr>
          <w:rStyle w:val="Teksttreci15Bezkursywy"/>
          <w:b/>
          <w:bCs/>
        </w:rPr>
        <w:softHyphen/>
        <w:t>robku naukowego Jana Zaleskiego oraz bibliografię jego prac.</w:t>
      </w:r>
    </w:p>
    <w:p w:rsidR="00EE1DD4" w:rsidRDefault="00B94A53">
      <w:pPr>
        <w:pStyle w:val="Teksttreci90"/>
        <w:framePr w:w="7214" w:h="3900" w:hRule="exact" w:wrap="none" w:vAnchor="page" w:hAnchor="page" w:x="579" w:y="4456"/>
        <w:shd w:val="clear" w:color="auto" w:fill="auto"/>
        <w:spacing w:before="0" w:after="182" w:line="202" w:lineRule="exact"/>
        <w:ind w:left="900"/>
        <w:jc w:val="both"/>
      </w:pPr>
      <w:r>
        <w:rPr>
          <w:rStyle w:val="Teksttreci9Kursywa"/>
          <w:b/>
          <w:bCs/>
        </w:rPr>
        <w:t>Z problemów przekładu i stosunków międzyjęzykowych,</w:t>
      </w:r>
      <w:r>
        <w:t xml:space="preserve"> pod red. T. Żeberek i T. Boruckiego, Wydawnictwo Naukowe WSP, Kraków 1998, </w:t>
      </w:r>
      <w:r>
        <w:t>s. 176.</w:t>
      </w:r>
    </w:p>
    <w:p w:rsidR="00EE1DD4" w:rsidRDefault="00B94A53">
      <w:pPr>
        <w:pStyle w:val="Teksttreci150"/>
        <w:framePr w:w="7214" w:h="3900" w:hRule="exact" w:wrap="none" w:vAnchor="page" w:hAnchor="page" w:x="579" w:y="4456"/>
        <w:shd w:val="clear" w:color="auto" w:fill="auto"/>
        <w:spacing w:after="0" w:line="199" w:lineRule="exact"/>
        <w:ind w:firstLine="340"/>
      </w:pPr>
      <w:r>
        <w:rPr>
          <w:rStyle w:val="Teksttreci15Bezkursywy"/>
          <w:b/>
          <w:bCs/>
        </w:rPr>
        <w:t xml:space="preserve">Na zawartość tomu składa się 13 artykułów dedykowanych Profesor Ludwice Jochym-Kuszlikowej z okazji jubileuszu 40-lecia Jej pracy naukowej. Są to następujące prace: W. Witkowski, </w:t>
      </w:r>
      <w:r>
        <w:t>O małoruskim małżonku pani Twardowskiej;</w:t>
      </w:r>
      <w:r>
        <w:rPr>
          <w:rStyle w:val="Teksttreci15Bezkursywy"/>
          <w:b/>
          <w:bCs/>
        </w:rPr>
        <w:t xml:space="preserve"> A. Mażulis-Fiydel, </w:t>
      </w:r>
      <w:r>
        <w:t xml:space="preserve">Kalki </w:t>
      </w:r>
      <w:r>
        <w:t>cerkiewnosłowiańskie greckich compositów z ev- w języku rosyjskim</w:t>
      </w:r>
      <w:r>
        <w:rPr>
          <w:rStyle w:val="Teksttreci15Bezkursywy"/>
          <w:b/>
          <w:bCs/>
        </w:rPr>
        <w:t xml:space="preserve"> </w:t>
      </w:r>
      <w:r>
        <w:t xml:space="preserve">(dzieje wybranej grupy); </w:t>
      </w:r>
      <w:r>
        <w:rPr>
          <w:rStyle w:val="Teksttreci15Bezkursywy"/>
          <w:b/>
          <w:bCs/>
        </w:rPr>
        <w:t xml:space="preserve">A. Radzik, </w:t>
      </w:r>
      <w:r>
        <w:t>Rosyjskie jednostki frazeologiczne a złożenia w języku niemieckim w „Leksykonie Petersburskim” 1731</w:t>
      </w:r>
      <w:r>
        <w:rPr>
          <w:rStyle w:val="Teksttreci15Bezkursywy"/>
          <w:b/>
          <w:bCs/>
        </w:rPr>
        <w:t xml:space="preserve"> r.; W. Cieślińska, </w:t>
      </w:r>
      <w:r>
        <w:t>Borys Jarancew „W drodze do raju” [</w:t>
      </w:r>
      <w:r>
        <w:t>frazeologia w orginale i w przekładzie);</w:t>
      </w:r>
      <w:r>
        <w:rPr>
          <w:rStyle w:val="Teksttreci15Bezkursywy"/>
          <w:b/>
          <w:bCs/>
        </w:rPr>
        <w:t xml:space="preserve"> M. Kawka, </w:t>
      </w:r>
      <w:r>
        <w:rPr>
          <w:lang w:val="cs-CZ" w:eastAsia="cs-CZ" w:bidi="cs-CZ"/>
        </w:rPr>
        <w:t xml:space="preserve">„Proklet </w:t>
      </w:r>
      <w:r>
        <w:t xml:space="preserve">da bidom” w polskim przekładzie „Wielkiej wody” </w:t>
      </w:r>
      <w:r>
        <w:rPr>
          <w:lang w:val="cs-CZ" w:eastAsia="cs-CZ" w:bidi="cs-CZ"/>
        </w:rPr>
        <w:t>Živka Činga;</w:t>
      </w:r>
      <w:r>
        <w:rPr>
          <w:rStyle w:val="Teksttreci15Bezkursywy"/>
          <w:b/>
          <w:bCs/>
          <w:lang w:val="cs-CZ" w:eastAsia="cs-CZ" w:bidi="cs-CZ"/>
        </w:rPr>
        <w:t xml:space="preserve"> </w:t>
      </w:r>
      <w:r>
        <w:rPr>
          <w:rStyle w:val="Teksttreci15Bezkursywy"/>
          <w:b/>
          <w:bCs/>
        </w:rPr>
        <w:t xml:space="preserve">T. Szczerbowski, </w:t>
      </w:r>
      <w:r>
        <w:t>Slang a przekład;</w:t>
      </w:r>
      <w:r>
        <w:rPr>
          <w:rStyle w:val="Teksttreci15Bezkursywy"/>
          <w:b/>
          <w:bCs/>
        </w:rPr>
        <w:t xml:space="preserve"> J. Kobylińska, </w:t>
      </w:r>
      <w:r>
        <w:t>Nazwy rodzinne</w:t>
      </w:r>
      <w:r>
        <w:rPr>
          <w:rStyle w:val="Teksttreci15Bezkursywy"/>
          <w:b/>
          <w:bCs/>
        </w:rPr>
        <w:t xml:space="preserve"> — </w:t>
      </w:r>
      <w:r>
        <w:t>literackie i gwarowe</w:t>
      </w:r>
      <w:r>
        <w:rPr>
          <w:rStyle w:val="Teksttreci15Bezkursywy"/>
          <w:b/>
          <w:bCs/>
        </w:rPr>
        <w:t xml:space="preserve"> — </w:t>
      </w:r>
      <w:r>
        <w:t>w utworach Władysława Orkana;</w:t>
      </w:r>
      <w:r>
        <w:rPr>
          <w:rStyle w:val="Teksttreci15Bezkursywy"/>
          <w:b/>
          <w:bCs/>
        </w:rPr>
        <w:t xml:space="preserve"> I. Papaj, </w:t>
      </w:r>
      <w:r>
        <w:t>Eleme</w:t>
      </w:r>
      <w:r>
        <w:t>nty języka kobiecego w pol</w:t>
      </w:r>
      <w:r>
        <w:softHyphen/>
        <w:t>skich przekładach utworów Iwana Turgieniewa;</w:t>
      </w:r>
      <w:r>
        <w:rPr>
          <w:rStyle w:val="Teksttreci15Bezkursywy"/>
          <w:b/>
          <w:bCs/>
        </w:rPr>
        <w:t xml:space="preserve"> S. Koziara, Z </w:t>
      </w:r>
      <w:r>
        <w:t>zagadnień współczesnego przekładu biblijnego</w:t>
      </w:r>
      <w:r>
        <w:rPr>
          <w:rStyle w:val="Teksttreci15Bezkursywy"/>
          <w:b/>
          <w:bCs/>
        </w:rPr>
        <w:t xml:space="preserve"> — </w:t>
      </w:r>
      <w:r>
        <w:t>uwagi językoznawcze;</w:t>
      </w:r>
      <w:r>
        <w:rPr>
          <w:rStyle w:val="Teksttreci15Bezkursywy"/>
          <w:b/>
          <w:bCs/>
        </w:rPr>
        <w:t xml:space="preserve"> T. Borucki, G. Skowrońska-Płaczynta, O </w:t>
      </w:r>
      <w:r>
        <w:t>języ</w:t>
      </w:r>
      <w:r>
        <w:softHyphen/>
        <w:t xml:space="preserve">ku kazań o. Aleksandra Mienia (na podstawie tekstów </w:t>
      </w:r>
      <w:r>
        <w:t>rosyjskich i ich przekładów na język polski);</w:t>
      </w:r>
      <w:r>
        <w:rPr>
          <w:rStyle w:val="Teksttreci15Bezkursywy"/>
          <w:b/>
          <w:bCs/>
        </w:rPr>
        <w:t xml:space="preserve"> T. Żeberek, </w:t>
      </w:r>
      <w:r>
        <w:t>Przekład a struktura Iwaszkiewiczowskiego akapitu;</w:t>
      </w:r>
      <w:r>
        <w:rPr>
          <w:rStyle w:val="Teksttreci15Bezkursywy"/>
          <w:b/>
          <w:bCs/>
        </w:rPr>
        <w:t xml:space="preserve"> E. Książek, </w:t>
      </w:r>
      <w:r>
        <w:t>Cechy futuryzmu w kontekście przekładu (na materiale listów Włodzimierza Majakowskiego do Lili Brik</w:t>
      </w:r>
      <w:r>
        <w:rPr>
          <w:rStyle w:val="Teksttreci15Bezkursywy"/>
          <w:b/>
          <w:bCs/>
        </w:rPr>
        <w:t xml:space="preserve">); H. Chodurska, </w:t>
      </w:r>
      <w:r>
        <w:t>Przekłady</w:t>
      </w:r>
      <w:r>
        <w:rPr>
          <w:rStyle w:val="Teksttreci15Bezkursywy"/>
          <w:b/>
          <w:bCs/>
        </w:rPr>
        <w:t xml:space="preserve"> i </w:t>
      </w:r>
      <w:r>
        <w:t>orygina</w:t>
      </w:r>
      <w:r>
        <w:t>lne dzieła medyczno-zielarskie w bibliotekach Rosji (próba klasyfikacji</w:t>
      </w:r>
      <w:r>
        <w:rPr>
          <w:rStyle w:val="Teksttreci15Bezkursywy"/>
          <w:b/>
          <w:bCs/>
        </w:rPr>
        <w:t>). Tom kończy bibliografia prac Ludwiki Jochym-Kuszlikowej.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Teksttreci170"/>
        <w:framePr w:wrap="none" w:vAnchor="page" w:hAnchor="page" w:x="659" w:y="163"/>
        <w:shd w:val="clear" w:color="auto" w:fill="auto"/>
        <w:spacing w:line="380" w:lineRule="exact"/>
      </w:pPr>
      <w:r>
        <w:t>с о</w:t>
      </w:r>
    </w:p>
    <w:p w:rsidR="00EE1DD4" w:rsidRDefault="00B94A53">
      <w:pPr>
        <w:pStyle w:val="Nagwek220"/>
        <w:framePr w:wrap="none" w:vAnchor="page" w:hAnchor="page" w:x="2075" w:y="239"/>
        <w:shd w:val="clear" w:color="auto" w:fill="auto"/>
        <w:spacing w:line="280" w:lineRule="exact"/>
      </w:pPr>
      <w:bookmarkStart w:id="20" w:name="bookmark20"/>
      <w:r>
        <w:t>PISZĄ</w:t>
      </w:r>
      <w:bookmarkEnd w:id="20"/>
    </w:p>
    <w:p w:rsidR="00EE1DD4" w:rsidRDefault="00B94A53">
      <w:pPr>
        <w:pStyle w:val="Teksttreci180"/>
        <w:framePr w:wrap="none" w:vAnchor="page" w:hAnchor="page" w:x="4364" w:y="239"/>
        <w:shd w:val="clear" w:color="auto" w:fill="auto"/>
        <w:spacing w:line="280" w:lineRule="exact"/>
      </w:pPr>
      <w:r>
        <w:rPr>
          <w:rStyle w:val="Teksttreci18Odstpy0pt"/>
          <w:b/>
          <w:bCs/>
        </w:rPr>
        <w:t>О</w:t>
      </w:r>
    </w:p>
    <w:p w:rsidR="00EE1DD4" w:rsidRDefault="00B94A53">
      <w:pPr>
        <w:pStyle w:val="Nagwek230"/>
        <w:framePr w:wrap="none" w:vAnchor="page" w:hAnchor="page" w:x="5406" w:y="234"/>
        <w:shd w:val="clear" w:color="auto" w:fill="auto"/>
        <w:spacing w:line="280" w:lineRule="exact"/>
      </w:pPr>
      <w:bookmarkStart w:id="21" w:name="bookmark21"/>
      <w:r>
        <w:t>JĘZYKU?</w:t>
      </w:r>
      <w:bookmarkEnd w:id="21"/>
    </w:p>
    <w:p w:rsidR="00EE1DD4" w:rsidRDefault="00B94A53">
      <w:pPr>
        <w:pStyle w:val="Nagwek30"/>
        <w:framePr w:w="7190" w:h="277" w:hRule="exact" w:wrap="none" w:vAnchor="page" w:hAnchor="page" w:x="615" w:y="2603"/>
        <w:shd w:val="clear" w:color="auto" w:fill="auto"/>
        <w:spacing w:before="0" w:after="0" w:line="220" w:lineRule="exact"/>
        <w:ind w:left="20"/>
      </w:pPr>
      <w:bookmarkStart w:id="22" w:name="bookmark22"/>
      <w:r>
        <w:t>DZIAŁANIE ANALOGII</w:t>
      </w:r>
      <w:bookmarkEnd w:id="22"/>
    </w:p>
    <w:p w:rsidR="00EE1DD4" w:rsidRDefault="00B94A53">
      <w:pPr>
        <w:pStyle w:val="Teksttreci20"/>
        <w:framePr w:w="7190" w:h="7019" w:hRule="exact" w:wrap="none" w:vAnchor="page" w:hAnchor="page" w:x="615" w:y="3877"/>
        <w:shd w:val="clear" w:color="auto" w:fill="auto"/>
        <w:spacing w:after="0"/>
        <w:ind w:firstLine="380"/>
        <w:jc w:val="both"/>
      </w:pPr>
      <w:r>
        <w:t>Jedną z cech ludzkiego postępowania jest powielanie pewnych wz</w:t>
      </w:r>
      <w:r>
        <w:t>or</w:t>
      </w:r>
      <w:r>
        <w:softHyphen/>
        <w:t>ców. Niektóre z nich są nam narzucone przez uznane autorytety, obecnie niewątpliwie należy do nich telewizja, inne działają w pewnej mierze nie</w:t>
      </w:r>
      <w:r>
        <w:softHyphen/>
        <w:t>zależnie od nas. W języku naśladowanie wzorców może być spontaniczne, przemyślane (terminologia naukowa), lub</w:t>
      </w:r>
      <w:r>
        <w:t xml:space="preserve"> też wymuszone (np. przez ad</w:t>
      </w:r>
      <w:r>
        <w:softHyphen/>
        <w:t>ministrację, handel itp.). Jednym ze sposobów korzystania ze znanych modeli jest tworzenie nowych wyrazów przez analogię do już istniejących.</w:t>
      </w:r>
    </w:p>
    <w:p w:rsidR="00EE1DD4" w:rsidRDefault="00B94A53">
      <w:pPr>
        <w:pStyle w:val="Teksttreci20"/>
        <w:framePr w:w="7190" w:h="7019" w:hRule="exact" w:wrap="none" w:vAnchor="page" w:hAnchor="page" w:x="615" w:y="3877"/>
        <w:shd w:val="clear" w:color="auto" w:fill="auto"/>
        <w:spacing w:after="0"/>
        <w:ind w:firstLine="380"/>
        <w:jc w:val="both"/>
      </w:pPr>
      <w:r>
        <w:t>„Gdy się spojrzy na dzieje polskiego slowotwórstwa, dostrzeże się w nim dziesiątki pr</w:t>
      </w:r>
      <w:r>
        <w:t xml:space="preserve">zykładów formacji urobionych na zasadzie analogii. </w:t>
      </w:r>
      <w:r>
        <w:rPr>
          <w:rStyle w:val="Teksttreci2Kursywa0"/>
        </w:rPr>
        <w:t xml:space="preserve">Muzeum </w:t>
      </w:r>
      <w:r>
        <w:t xml:space="preserve">i </w:t>
      </w:r>
      <w:r>
        <w:rPr>
          <w:rStyle w:val="Teksttreci2Kursywa0"/>
        </w:rPr>
        <w:t>Koloseum</w:t>
      </w:r>
      <w:r>
        <w:t xml:space="preserve"> z łac. cząstką </w:t>
      </w:r>
      <w:r>
        <w:rPr>
          <w:rStyle w:val="Teksttreci2Kursywa0"/>
        </w:rPr>
        <w:t>-eum</w:t>
      </w:r>
      <w:r>
        <w:t xml:space="preserve"> (z gr. </w:t>
      </w:r>
      <w:r>
        <w:rPr>
          <w:rStyle w:val="Teksttreci2Kursywa0"/>
        </w:rPr>
        <w:t>-eion),</w:t>
      </w:r>
      <w:r>
        <w:t xml:space="preserve"> nadającą znaczenie miejsca, były wzorem dla </w:t>
      </w:r>
      <w:r>
        <w:rPr>
          <w:rStyle w:val="Teksttreci2Kursywa0"/>
        </w:rPr>
        <w:t>Ossolineum</w:t>
      </w:r>
      <w:r>
        <w:t xml:space="preserve"> i </w:t>
      </w:r>
      <w:r>
        <w:rPr>
          <w:rStyle w:val="Teksttreci2Kursywa0"/>
        </w:rPr>
        <w:t>Fredreum.</w:t>
      </w:r>
      <w:r>
        <w:t xml:space="preserve"> Tuż po wojnie do </w:t>
      </w:r>
      <w:r>
        <w:rPr>
          <w:rStyle w:val="Teksttreci2Kursywa0"/>
        </w:rPr>
        <w:t xml:space="preserve">elektryfikacji </w:t>
      </w:r>
      <w:r>
        <w:t xml:space="preserve">szybko dołączyły </w:t>
      </w:r>
      <w:r>
        <w:rPr>
          <w:rStyle w:val="Teksttreci2Kursywa0"/>
        </w:rPr>
        <w:t>ciepłofikacja</w:t>
      </w:r>
      <w:r>
        <w:t xml:space="preserve"> i </w:t>
      </w:r>
      <w:r>
        <w:rPr>
          <w:rStyle w:val="Teksttreci2Kursywa0"/>
        </w:rPr>
        <w:t>gazofikacja</w:t>
      </w:r>
      <w:r>
        <w:t xml:space="preserve"> — wyraźn</w:t>
      </w:r>
      <w:r>
        <w:t>ie hybrydalne mor</w:t>
      </w:r>
      <w:r>
        <w:softHyphen/>
        <w:t xml:space="preserve">fologicznie (rodzime cząstki </w:t>
      </w:r>
      <w:r>
        <w:rPr>
          <w:rStyle w:val="Teksttreci2Kursywa0"/>
        </w:rPr>
        <w:t>ciepło</w:t>
      </w:r>
      <w:r>
        <w:t xml:space="preserve">, </w:t>
      </w:r>
      <w:r>
        <w:rPr>
          <w:rStyle w:val="Teksttreci2Kursywa0"/>
        </w:rPr>
        <w:t>gaz</w:t>
      </w:r>
      <w:r>
        <w:t xml:space="preserve"> i obca </w:t>
      </w:r>
      <w:r>
        <w:rPr>
          <w:rStyle w:val="Teksttreci2Kursywa0"/>
        </w:rPr>
        <w:t>-fikacja).</w:t>
      </w:r>
      <w:r>
        <w:t xml:space="preserve"> Na wzór </w:t>
      </w:r>
      <w:r>
        <w:rPr>
          <w:rStyle w:val="Teksttreci2Kursywa0"/>
        </w:rPr>
        <w:t>drzewo</w:t>
      </w:r>
      <w:r>
        <w:rPr>
          <w:rStyle w:val="Teksttreci2Kursywa0"/>
        </w:rPr>
        <w:softHyphen/>
        <w:t>stanu</w:t>
      </w:r>
      <w:r>
        <w:t xml:space="preserve"> powstały </w:t>
      </w:r>
      <w:r>
        <w:rPr>
          <w:rStyle w:val="Teksttreci2Kursywa0"/>
        </w:rPr>
        <w:t>trawostan</w:t>
      </w:r>
      <w:r>
        <w:t xml:space="preserve"> i </w:t>
      </w:r>
      <w:r>
        <w:rPr>
          <w:rStyle w:val="Teksttreci2Kursywa0"/>
        </w:rPr>
        <w:t>krzewostan</w:t>
      </w:r>
      <w:r>
        <w:t xml:space="preserve">, </w:t>
      </w:r>
      <w:r>
        <w:rPr>
          <w:rStyle w:val="Teksttreci2Kursywa0"/>
        </w:rPr>
        <w:t>olimpiada</w:t>
      </w:r>
      <w:r>
        <w:t xml:space="preserve"> i </w:t>
      </w:r>
      <w:r>
        <w:rPr>
          <w:rStyle w:val="Teksttreci2Kursywa0"/>
        </w:rPr>
        <w:t>spartakiada</w:t>
      </w:r>
      <w:r>
        <w:t xml:space="preserve"> zaś stały się strukturalnym wzorem dla jakże licznych dziś formacji typu </w:t>
      </w:r>
      <w:r>
        <w:rPr>
          <w:rStyle w:val="Teksttreci2Kursywa0"/>
        </w:rPr>
        <w:t>uniwer</w:t>
      </w:r>
      <w:r>
        <w:rPr>
          <w:rStyle w:val="Teksttreci2Kursywa0"/>
        </w:rPr>
        <w:softHyphen/>
        <w:t>sjada, żakinada</w:t>
      </w:r>
      <w:r>
        <w:t xml:space="preserve">, </w:t>
      </w:r>
      <w:r>
        <w:rPr>
          <w:rStyle w:val="Teksttreci2Kursywa0"/>
        </w:rPr>
        <w:t>cepe</w:t>
      </w:r>
      <w:r>
        <w:rPr>
          <w:rStyle w:val="Teksttreci2Kursywa0"/>
        </w:rPr>
        <w:t>liada czy parafiada”</w:t>
      </w:r>
      <w:r>
        <w:rPr>
          <w:rStyle w:val="Teksttreci2Kursywa0"/>
          <w:vertAlign w:val="superscript"/>
        </w:rPr>
        <w:t>1</w:t>
      </w:r>
      <w:r>
        <w:rPr>
          <w:rStyle w:val="Teksttreci2Kursywa0"/>
        </w:rPr>
        <w:t>.</w:t>
      </w:r>
    </w:p>
    <w:p w:rsidR="00EE1DD4" w:rsidRDefault="00B94A53">
      <w:pPr>
        <w:pStyle w:val="Teksttreci20"/>
        <w:framePr w:w="7190" w:h="7019" w:hRule="exact" w:wrap="none" w:vAnchor="page" w:hAnchor="page" w:x="615" w:y="3877"/>
        <w:shd w:val="clear" w:color="auto" w:fill="auto"/>
        <w:spacing w:after="0"/>
        <w:ind w:firstLine="380"/>
        <w:jc w:val="both"/>
      </w:pPr>
      <w:r>
        <w:t xml:space="preserve">Zatrzymajmy się nad ostatnio wymienionymi formacjami. Ich wzorca należy niewątpliwie szukać w wyrazach </w:t>
      </w:r>
      <w:r>
        <w:rPr>
          <w:rStyle w:val="Teksttreci2Kursywa0"/>
        </w:rPr>
        <w:t>Iliada</w:t>
      </w:r>
      <w:r>
        <w:t xml:space="preserve"> i </w:t>
      </w:r>
      <w:r>
        <w:rPr>
          <w:rStyle w:val="Teksttreci2Kursywa0"/>
        </w:rPr>
        <w:t>Olimpiada.</w:t>
      </w:r>
    </w:p>
    <w:p w:rsidR="00EE1DD4" w:rsidRDefault="00B94A53">
      <w:pPr>
        <w:pStyle w:val="Teksttreci20"/>
        <w:framePr w:w="7190" w:h="7019" w:hRule="exact" w:wrap="none" w:vAnchor="page" w:hAnchor="page" w:x="615" w:y="3877"/>
        <w:shd w:val="clear" w:color="auto" w:fill="auto"/>
        <w:spacing w:after="0"/>
        <w:ind w:firstLine="380"/>
        <w:jc w:val="both"/>
      </w:pPr>
      <w:r>
        <w:t xml:space="preserve">Oryginalny tytuł </w:t>
      </w:r>
      <w:r>
        <w:rPr>
          <w:rStyle w:val="Teksttreci2Kursywa0"/>
        </w:rPr>
        <w:t>Iliady</w:t>
      </w:r>
      <w:r>
        <w:t xml:space="preserve"> brzmi Ilia</w:t>
      </w:r>
      <w:r>
        <w:rPr>
          <w:rStyle w:val="Teksttreci2Kursywa0"/>
          <w:lang w:val="en-US" w:eastAsia="en-US" w:bidi="en-US"/>
        </w:rPr>
        <w:t>s,</w:t>
      </w:r>
      <w:r>
        <w:rPr>
          <w:lang w:val="en-US" w:eastAsia="en-US" w:bidi="en-US"/>
        </w:rPr>
        <w:t xml:space="preserve"> </w:t>
      </w:r>
      <w:r>
        <w:t xml:space="preserve">grecka nazwa odbywających się w Olimpii igrzysk </w:t>
      </w:r>
      <w:r>
        <w:rPr>
          <w:lang w:val="en-US" w:eastAsia="en-US" w:bidi="en-US"/>
        </w:rPr>
        <w:t xml:space="preserve">to </w:t>
      </w:r>
      <w:r>
        <w:rPr>
          <w:rStyle w:val="Teksttreci2Kursywa0"/>
          <w:lang w:val="en-US" w:eastAsia="en-US" w:bidi="en-US"/>
        </w:rPr>
        <w:t>Olympias</w:t>
      </w:r>
      <w:r>
        <w:t>. Oba te słowa</w:t>
      </w:r>
      <w:r>
        <w:t xml:space="preserve"> w dopełniaczu miały formy Ilia</w:t>
      </w:r>
      <w:r>
        <w:rPr>
          <w:rStyle w:val="Teksttreci2Kursywa0"/>
        </w:rPr>
        <w:t>dos</w:t>
      </w:r>
      <w:r>
        <w:t xml:space="preserve">, </w:t>
      </w:r>
      <w:r>
        <w:rPr>
          <w:rStyle w:val="Teksttreci2Kursywa0"/>
        </w:rPr>
        <w:t>Olympiados</w:t>
      </w:r>
      <w:r>
        <w:t xml:space="preserve"> — stały się one podstawą do utworzenia nazw Il</w:t>
      </w:r>
      <w:r>
        <w:rPr>
          <w:rStyle w:val="Teksttreci2Kursywa0"/>
        </w:rPr>
        <w:t>iada</w:t>
      </w:r>
      <w:r>
        <w:t xml:space="preserve">, </w:t>
      </w:r>
      <w:r>
        <w:rPr>
          <w:rStyle w:val="Teksttreci2Kursywa0"/>
        </w:rPr>
        <w:t>Olimpiada.</w:t>
      </w:r>
      <w:r>
        <w:t xml:space="preserve"> Analogicznie do nich powstało szereg rzeczowników, w których można obecnie wyodrębnić sufiks </w:t>
      </w:r>
      <w:r>
        <w:rPr>
          <w:rStyle w:val="Teksttreci2Kursywa0"/>
        </w:rPr>
        <w:t>-ada.</w:t>
      </w:r>
    </w:p>
    <w:p w:rsidR="00EE1DD4" w:rsidRDefault="00B94A53">
      <w:pPr>
        <w:pStyle w:val="Teksttreci20"/>
        <w:framePr w:w="7190" w:h="7019" w:hRule="exact" w:wrap="none" w:vAnchor="page" w:hAnchor="page" w:x="615" w:y="3877"/>
        <w:shd w:val="clear" w:color="auto" w:fill="auto"/>
        <w:spacing w:after="0"/>
        <w:ind w:firstLine="380"/>
        <w:jc w:val="both"/>
      </w:pPr>
      <w:r>
        <w:t>W starożytnej Grecji olimpiada, powtarzająca si</w:t>
      </w:r>
      <w:r>
        <w:t>ę ku czci Zeusa co cztery lata w Olimpii, była świętem religijnym i państwowym. Odbywały się wówczas zawody sportowe, występy muzyków, śpiewaków i poetów. Obowiązywał „pokój boży”. Współczesne olimpiady organizowane są także co cztery lata (w roku przestęp</w:t>
      </w:r>
      <w:r>
        <w:t>nym) — pierwsza odbyła się w 1896 r. I właśnie do olimpiad — igrzysk sportowych — nawiązują znaczeniowo następujące nazwy:</w:t>
      </w:r>
    </w:p>
    <w:p w:rsidR="00EE1DD4" w:rsidRDefault="00B94A53">
      <w:pPr>
        <w:pStyle w:val="Teksttreci20"/>
        <w:framePr w:wrap="none" w:vAnchor="page" w:hAnchor="page" w:x="615" w:y="11284"/>
        <w:shd w:val="clear" w:color="auto" w:fill="auto"/>
        <w:spacing w:after="0" w:line="190" w:lineRule="exact"/>
        <w:ind w:firstLine="380"/>
        <w:jc w:val="both"/>
      </w:pPr>
      <w:r>
        <w:rPr>
          <w:vertAlign w:val="superscript"/>
        </w:rPr>
        <w:t>1</w:t>
      </w:r>
      <w:r>
        <w:t xml:space="preserve"> J. Miodek, </w:t>
      </w:r>
      <w:r>
        <w:rPr>
          <w:rStyle w:val="Teksttreci2Kursywa0"/>
        </w:rPr>
        <w:t>Siła słowotwórczej analogii,</w:t>
      </w:r>
      <w:r>
        <w:t xml:space="preserve"> „Wiedza i Życie”, nr 7, VII 1999.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39" w:y="257"/>
        <w:shd w:val="clear" w:color="auto" w:fill="auto"/>
        <w:spacing w:line="150" w:lineRule="exact"/>
      </w:pPr>
      <w:r>
        <w:t>64</w:t>
      </w:r>
    </w:p>
    <w:p w:rsidR="00EE1DD4" w:rsidRDefault="00B94A53">
      <w:pPr>
        <w:pStyle w:val="Nagweklubstopka0"/>
        <w:framePr w:wrap="none" w:vAnchor="page" w:hAnchor="page" w:x="3351" w:y="259"/>
        <w:shd w:val="clear" w:color="auto" w:fill="auto"/>
        <w:spacing w:line="150" w:lineRule="exact"/>
      </w:pPr>
      <w:r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rPr>
          <w:rStyle w:val="Teksttreci2Kursywa0"/>
        </w:rPr>
        <w:t>uniwersjada</w:t>
      </w:r>
      <w:r>
        <w:t xml:space="preserve"> 'międzynarodowe akademickie zawody sportowe’.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left"/>
      </w:pPr>
      <w:r>
        <w:rPr>
          <w:rStyle w:val="Teksttreci2Kursywa0"/>
        </w:rPr>
        <w:t>spartakiada</w:t>
      </w:r>
      <w:r>
        <w:t xml:space="preserve"> 'zawody sportowe organizowane na szeroką skalę w dawnych krajach socjalistycznych’.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/>
        <w:jc w:val="both"/>
      </w:pPr>
      <w:r>
        <w:t>Nazwę utworzono od imienia Spartakusa, przywódcy niewolników rzymskich. SWO PWN.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left"/>
      </w:pPr>
      <w:r>
        <w:rPr>
          <w:rStyle w:val="Teksttreci2Kursywa0"/>
        </w:rPr>
        <w:t>alpiniada</w:t>
      </w:r>
      <w:r>
        <w:t xml:space="preserve"> '</w:t>
      </w:r>
      <w:r>
        <w:t>masowa impreza turystyki górskiej, rajd po wyznaczo</w:t>
      </w:r>
      <w:r>
        <w:softHyphen/>
        <w:t>nych szlakach górskich’ SD.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rPr>
          <w:rStyle w:val="Teksttreci2Kursywa0"/>
        </w:rPr>
        <w:t>parafiada</w:t>
      </w:r>
      <w:r>
        <w:t xml:space="preserve"> 'zawody sportowe organizowane przez parafie’.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t>Olimpiady były też w dawnej Grecji swego rodzaju zabawą masową, stąd nazwy: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both"/>
      </w:pPr>
      <w:r>
        <w:rPr>
          <w:rStyle w:val="Teksttreci2Kursywa0"/>
        </w:rPr>
        <w:t>cepeliada</w:t>
      </w:r>
      <w:r>
        <w:t xml:space="preserve"> 'festyn organizowany przez Cepelię</w:t>
      </w:r>
      <w:r>
        <w:t xml:space="preserve"> (Centralę Przemysłu Ludowego i Artystycznego), z udziałem artystów ludo</w:t>
      </w:r>
      <w:r>
        <w:softHyphen/>
        <w:t>wych, przedstawiających swój dorobek twórczy’ Sup. 1992.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left"/>
      </w:pPr>
      <w:r>
        <w:rPr>
          <w:rStyle w:val="Teksttreci2Kursywa0"/>
        </w:rPr>
        <w:t>żakinada</w:t>
      </w:r>
      <w:r>
        <w:t xml:space="preserve"> 'festyn, zabawa studencka połączona z różnymi impre</w:t>
      </w:r>
      <w:r>
        <w:softHyphen/>
        <w:t>zami’.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t>Istotę igrzysk olimpijskich stanowiła rywalizacja mająca w</w:t>
      </w:r>
      <w:r>
        <w:t>yłonić naj</w:t>
      </w:r>
      <w:r>
        <w:softHyphen/>
        <w:t xml:space="preserve">lepszych i tym się tłumaczy wtórne znaczenie </w:t>
      </w:r>
      <w:r>
        <w:rPr>
          <w:rStyle w:val="Teksttreci2Kursywa0"/>
        </w:rPr>
        <w:t>olimpiady</w:t>
      </w:r>
      <w:r>
        <w:t xml:space="preserve"> jako konkursu, np. </w:t>
      </w:r>
      <w:r>
        <w:rPr>
          <w:rStyle w:val="Teksttreci2Kursywa0"/>
        </w:rPr>
        <w:t>olimpiada matematyczna</w:t>
      </w:r>
      <w:r>
        <w:t xml:space="preserve">, </w:t>
      </w:r>
      <w:r>
        <w:rPr>
          <w:rStyle w:val="Teksttreci2Kursywa0"/>
        </w:rPr>
        <w:t>polonistyczna</w:t>
      </w:r>
      <w:r>
        <w:t xml:space="preserve"> itp. W wyniku uniwerbizacji odpowiednich wyrażeń powstały: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both"/>
      </w:pPr>
      <w:r>
        <w:rPr>
          <w:rStyle w:val="Teksttreci2Kursywa0"/>
        </w:rPr>
        <w:t>gitariada</w:t>
      </w:r>
      <w:r>
        <w:t xml:space="preserve"> 'koncert gitarzystów, festiwal gitarzystów, konkurs gita</w:t>
      </w:r>
      <w:r>
        <w:softHyphen/>
      </w:r>
      <w:r>
        <w:t>rzystów’: „Narodził się nam nowy zespół mocnego ude</w:t>
      </w:r>
      <w:r>
        <w:softHyphen/>
        <w:t>rzenia, zwycięzca warszawskiej gitariady: »Czerwone gitary«” Przekr. 1087, 1966. SD Sup.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both"/>
      </w:pPr>
      <w:r>
        <w:rPr>
          <w:rStyle w:val="Teksttreci2Kursywa0"/>
        </w:rPr>
        <w:t>perkusjada</w:t>
      </w:r>
      <w:r>
        <w:t xml:space="preserve"> 'konkurs lub festiwal zespołów perkusyjnych’: „Pomiesz</w:t>
      </w:r>
      <w:r>
        <w:softHyphen/>
        <w:t>czenia w których odbywają się niezliczone gitaria</w:t>
      </w:r>
      <w:r>
        <w:t>dy, perkusjady itp.” Kult. 15, 1966, SD Sup.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left="1900" w:hanging="1520"/>
        <w:jc w:val="both"/>
      </w:pPr>
      <w:r>
        <w:rPr>
          <w:rStyle w:val="Teksttreci2Kursywa0"/>
        </w:rPr>
        <w:t>pendereckiada</w:t>
      </w:r>
      <w:r>
        <w:t xml:space="preserve"> „Krzysztofa Pendereckiego nazywa Kisiel </w:t>
      </w:r>
      <w:r>
        <w:rPr>
          <w:rStyle w:val="Teksttreci2Kursywa0"/>
        </w:rPr>
        <w:t>Penderecjuszem</w:t>
      </w:r>
      <w:r>
        <w:t xml:space="preserve"> (Sukces Penderecjusza). Ma też w zanadrzu de</w:t>
      </w:r>
      <w:r>
        <w:softHyphen/>
        <w:t xml:space="preserve">rywat </w:t>
      </w:r>
      <w:r>
        <w:rPr>
          <w:rStyle w:val="Teksttreci2Kursywa0"/>
        </w:rPr>
        <w:t>pendereckiada,</w:t>
      </w:r>
      <w:r>
        <w:t xml:space="preserve"> urobiony na zasadzie słowotwór</w:t>
      </w:r>
      <w:r>
        <w:softHyphen/>
        <w:t>czej analogii do spartakiady, olimpiady czy ż</w:t>
      </w:r>
      <w:r>
        <w:t>akinady. (Stąd są np. festiwale Warszawska Jesień i inne pen- dereckiady)”</w:t>
      </w:r>
      <w:r>
        <w:rPr>
          <w:vertAlign w:val="superscript"/>
        </w:rPr>
        <w:t>2</w:t>
      </w:r>
      <w:r>
        <w:t>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t xml:space="preserve">Nieco inny charakter ma nazwa </w:t>
      </w:r>
      <w:r>
        <w:rPr>
          <w:rStyle w:val="Teksttreci2Kursywa0"/>
        </w:rPr>
        <w:t>lepperiada</w:t>
      </w:r>
      <w:r>
        <w:t xml:space="preserve"> 'akcja protestacyjna kie</w:t>
      </w:r>
      <w:r>
        <w:softHyphen/>
        <w:t>rowana przez A. Leppera’, chociaż i tu mamy element rywalizacji (z rzą</w:t>
      </w:r>
      <w:r>
        <w:softHyphen/>
        <w:t>dem: kto kogo przetrzyma?). „Ledwie ruszyl</w:t>
      </w:r>
      <w:r>
        <w:t xml:space="preserve">i się chłopi i zaczęli blokować szosy, od razu wymyślono na tę akcję nazwę: Leperiada (od nazwiska przywódcy). I w ten sposób mamy wspaniały ciąg wydarzeń: poczynając od </w:t>
      </w:r>
      <w:r>
        <w:rPr>
          <w:rStyle w:val="Teksttreci2Kursywa0"/>
        </w:rPr>
        <w:t>Iliady</w:t>
      </w:r>
      <w:r>
        <w:t xml:space="preserve">, przez </w:t>
      </w:r>
      <w:r>
        <w:rPr>
          <w:rStyle w:val="Teksttreci2Kursywa0"/>
        </w:rPr>
        <w:t>Olimpiadę</w:t>
      </w:r>
      <w:r>
        <w:t xml:space="preserve"> i </w:t>
      </w:r>
      <w:r>
        <w:rPr>
          <w:rStyle w:val="Teksttreci2Kursywa0"/>
        </w:rPr>
        <w:t>cepeliadę</w:t>
      </w:r>
      <w:r>
        <w:t xml:space="preserve"> aż do </w:t>
      </w:r>
      <w:r>
        <w:rPr>
          <w:rStyle w:val="Teksttreci2Kursywa0"/>
        </w:rPr>
        <w:t>Leperiady</w:t>
      </w:r>
      <w:r>
        <w:t xml:space="preserve"> (właściwie: </w:t>
      </w:r>
      <w:r>
        <w:rPr>
          <w:rStyle w:val="Teksttreci2Kursywa0"/>
        </w:rPr>
        <w:t>Lepperaiady</w:t>
      </w:r>
      <w:r>
        <w:t>, bo tak si</w:t>
      </w:r>
      <w:r>
        <w:t>ę pisze nazwisko szefa »Samoobrony«)”</w:t>
      </w:r>
      <w:r>
        <w:rPr>
          <w:vertAlign w:val="superscript"/>
        </w:rPr>
        <w:t>3</w:t>
      </w:r>
      <w:r>
        <w:t>.</w:t>
      </w:r>
    </w:p>
    <w:p w:rsidR="00EE1DD4" w:rsidRDefault="00B94A53">
      <w:pPr>
        <w:pStyle w:val="Teksttreci20"/>
        <w:framePr w:w="7190" w:h="9649" w:hRule="exact" w:wrap="none" w:vAnchor="page" w:hAnchor="page" w:x="615" w:y="689"/>
        <w:shd w:val="clear" w:color="auto" w:fill="auto"/>
        <w:spacing w:after="0" w:line="233" w:lineRule="exact"/>
        <w:ind w:firstLine="380"/>
        <w:jc w:val="both"/>
      </w:pPr>
      <w:r>
        <w:t>Wątpliwość budzi stosowanie dużych liter w przytoczonym cytacie.</w:t>
      </w:r>
    </w:p>
    <w:p w:rsidR="00EE1DD4" w:rsidRDefault="00B94A53">
      <w:pPr>
        <w:pStyle w:val="Teksttreci20"/>
        <w:framePr w:w="7190" w:h="686" w:hRule="exact" w:wrap="none" w:vAnchor="page" w:hAnchor="page" w:x="615" w:y="10882"/>
        <w:numPr>
          <w:ilvl w:val="0"/>
          <w:numId w:val="19"/>
        </w:numPr>
        <w:shd w:val="clear" w:color="auto" w:fill="auto"/>
        <w:tabs>
          <w:tab w:val="left" w:pos="529"/>
        </w:tabs>
        <w:spacing w:after="0" w:line="209" w:lineRule="exact"/>
        <w:ind w:firstLine="380"/>
        <w:jc w:val="both"/>
      </w:pPr>
      <w:r>
        <w:t xml:space="preserve">J. Miodek, O </w:t>
      </w:r>
      <w:r>
        <w:rPr>
          <w:rStyle w:val="Teksttreci2Kursywa0"/>
        </w:rPr>
        <w:t>słowotwórczej giętkości nazwisk</w:t>
      </w:r>
      <w:r>
        <w:t>, „Wiedza i Życie”, nr 4, IV 1999.</w:t>
      </w:r>
    </w:p>
    <w:p w:rsidR="00EE1DD4" w:rsidRDefault="00B94A53">
      <w:pPr>
        <w:pStyle w:val="Teksttreci20"/>
        <w:framePr w:w="7190" w:h="686" w:hRule="exact" w:wrap="none" w:vAnchor="page" w:hAnchor="page" w:x="615" w:y="10882"/>
        <w:numPr>
          <w:ilvl w:val="0"/>
          <w:numId w:val="19"/>
        </w:numPr>
        <w:shd w:val="clear" w:color="auto" w:fill="auto"/>
        <w:tabs>
          <w:tab w:val="left" w:pos="582"/>
        </w:tabs>
        <w:spacing w:after="0" w:line="209" w:lineRule="exact"/>
        <w:ind w:firstLine="380"/>
        <w:jc w:val="both"/>
      </w:pPr>
      <w:r>
        <w:t xml:space="preserve">A. Walkiewicz, </w:t>
      </w:r>
      <w:r>
        <w:rPr>
          <w:rStyle w:val="Teksttreci2Kursywa0"/>
        </w:rPr>
        <w:t>Cepeliada,</w:t>
      </w:r>
      <w:r>
        <w:t xml:space="preserve"> „Trybuna”, nr 37, 13-14 II 1999.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337" w:y="254"/>
        <w:shd w:val="clear" w:color="auto" w:fill="auto"/>
        <w:spacing w:line="150" w:lineRule="exact"/>
      </w:pPr>
      <w:r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EE1DD4" w:rsidRDefault="00B94A53">
      <w:pPr>
        <w:pStyle w:val="Nagweklubstopka0"/>
        <w:framePr w:wrap="none" w:vAnchor="page" w:hAnchor="page" w:x="7556" w:y="254"/>
        <w:shd w:val="clear" w:color="auto" w:fill="auto"/>
        <w:spacing w:line="150" w:lineRule="exact"/>
      </w:pPr>
      <w:r>
        <w:rPr>
          <w:lang w:val="ru-RU" w:eastAsia="ru-RU" w:bidi="ru-RU"/>
        </w:rPr>
        <w:t>65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„Kazimierz Świtoń też już zasłużył sobie na neologizm: proceder sta</w:t>
      </w:r>
      <w:r>
        <w:softHyphen/>
        <w:t>wiania krzyży na terenie byłego obozu zagłady został nazwany przez »Ga</w:t>
      </w:r>
      <w:r>
        <w:softHyphen/>
        <w:t xml:space="preserve">zetę Wyborczą« </w:t>
      </w:r>
      <w:r>
        <w:rPr>
          <w:rStyle w:val="Teksttreci2Kursywa0"/>
        </w:rPr>
        <w:t>świtoniadą”</w:t>
      </w:r>
      <w:r>
        <w:rPr>
          <w:rStyle w:val="Teksttreci2Kursywa0"/>
          <w:vertAlign w:val="superscript"/>
        </w:rPr>
        <w:t>4</w:t>
      </w:r>
      <w:r>
        <w:rPr>
          <w:rStyle w:val="Teksttreci2Kursywa0"/>
        </w:rPr>
        <w:t>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Dwa ostatnie wyrazy mają dodatkowy, pejor</w:t>
      </w:r>
      <w:r>
        <w:t>atywny odcień znaczeniowy.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Jeżeli idzie o nawiązanie do Il</w:t>
      </w:r>
      <w:r>
        <w:rPr>
          <w:rStyle w:val="Teksttreci2Kursywa0"/>
        </w:rPr>
        <w:t>iady</w:t>
      </w:r>
      <w:r>
        <w:t>, można tu wymienić ostatnio napo</w:t>
      </w:r>
      <w:r>
        <w:softHyphen/>
        <w:t xml:space="preserve">tykaną </w:t>
      </w:r>
      <w:r>
        <w:rPr>
          <w:rStyle w:val="Teksttreci2Kursywa0"/>
        </w:rPr>
        <w:t>Jeżycjadę:</w:t>
      </w:r>
      <w:r>
        <w:t xml:space="preserve"> „Kalamburki — kolejny tom Jeżycjady ukaże się jeszcze w tym roku”. „Dotychczas ukazały się, wielokrotnie wznawiane, następu</w:t>
      </w:r>
      <w:r>
        <w:softHyphen/>
        <w:t>jące tytuły Jeżycj</w:t>
      </w:r>
      <w:r>
        <w:t>ady”</w:t>
      </w:r>
      <w:r>
        <w:rPr>
          <w:vertAlign w:val="superscript"/>
        </w:rPr>
        <w:t>5</w:t>
      </w:r>
      <w:r>
        <w:t xml:space="preserve">. </w:t>
      </w:r>
      <w:r>
        <w:rPr>
          <w:rStyle w:val="Teksttreci2Kursywa0"/>
        </w:rPr>
        <w:t>Jeżycjada</w:t>
      </w:r>
      <w:r>
        <w:t xml:space="preserve"> — to dzieje kilku rodzin mieszkających na </w:t>
      </w:r>
      <w:r>
        <w:rPr>
          <w:rStyle w:val="Teksttreci2Kursywa0"/>
        </w:rPr>
        <w:t>Jeżycach</w:t>
      </w:r>
      <w:r>
        <w:t>, dzielnicy Poznania. Pisze o nich M. Musierowiczowa w cyklu powieści dla młodzieży.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Podstawami słowotwórczymi omówionych wyrazów są często nazwy własne. Można obecnie obserwować nasilającą</w:t>
      </w:r>
      <w:r>
        <w:t xml:space="preserve"> się tendencję do, niejed</w:t>
      </w:r>
      <w:r>
        <w:softHyphen/>
        <w:t>nokrotnie okazjonalnej, apelatywizacji — głównie nazwisk.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„Wyrazami modnymi stają się najczęściej słowa pochodzące z takiej odmiany języka, która zdobyła sobie pewien prestiż społeczny. Nasze cza</w:t>
      </w:r>
      <w:r>
        <w:softHyphen/>
        <w:t xml:space="preserve">sy charakteryzuje upowszechnienie </w:t>
      </w:r>
      <w:r>
        <w:t>kultury naukowej. Nic więc dziwnego, że formacje charakterystyczne dla stylu naukowego stają się dziś szcze</w:t>
      </w:r>
      <w:r>
        <w:softHyphen/>
        <w:t xml:space="preserve">gólnie produktywnymi typami słowotwórczymi. Uzasadnienie takie odnosi się do niektórych derywatów odnazwiskowych, np.: </w:t>
      </w:r>
      <w:r>
        <w:rPr>
          <w:rStyle w:val="Teksttreci2Kursywa0"/>
        </w:rPr>
        <w:t xml:space="preserve">chopinolog, kopernikolog, </w:t>
      </w:r>
      <w:r>
        <w:rPr>
          <w:rStyle w:val="Teksttreci2Kursywa0"/>
        </w:rPr>
        <w:t>norwidolog, mickiewiczolog, szekspirolog, witkacolog</w:t>
      </w:r>
      <w:r>
        <w:t xml:space="preserve"> — badacz, znawca życia i twórczości Chopina, Kopernika, Norwida itp., zasilających tradycyjny i pojemny ciąg słowotwórczy </w:t>
      </w:r>
      <w:r>
        <w:rPr>
          <w:rStyle w:val="Teksttreci2Kursywa0"/>
        </w:rPr>
        <w:t>archeolog, biolog, ginekolog, ich</w:t>
      </w:r>
      <w:r>
        <w:rPr>
          <w:rStyle w:val="Teksttreci2Kursywa0"/>
        </w:rPr>
        <w:softHyphen/>
        <w:t>tiolog, immunolog, filolog, kynolog, ornitolog”</w:t>
      </w:r>
      <w:r>
        <w:rPr>
          <w:rStyle w:val="Teksttreci2Kursywa0"/>
          <w:vertAlign w:val="superscript"/>
        </w:rPr>
        <w:t>6</w:t>
      </w:r>
      <w:r>
        <w:rPr>
          <w:rStyle w:val="Teksttreci2Kursywa0"/>
        </w:rPr>
        <w:t>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>„Usłyszałem opinię, — pisze S. Gogolewski — że uczony X jest wybit</w:t>
      </w:r>
      <w:r>
        <w:softHyphen/>
        <w:t xml:space="preserve">nym </w:t>
      </w:r>
      <w:r>
        <w:rPr>
          <w:rStyle w:val="Teksttreci2Kursywa0"/>
        </w:rPr>
        <w:t>mediologiem.</w:t>
      </w:r>
      <w:r>
        <w:t xml:space="preserve"> Zajrzałem do kilku słowników, zajrzałem też do ency</w:t>
      </w:r>
      <w:r>
        <w:softHyphen/>
        <w:t xml:space="preserve">klopedii, ale wyrazu </w:t>
      </w:r>
      <w:r>
        <w:rPr>
          <w:rStyle w:val="Teksttreci2Kursywa0"/>
        </w:rPr>
        <w:t>mediolog</w:t>
      </w:r>
      <w:r>
        <w:t xml:space="preserve"> nigdzie nie znalazłem. Z kontekstu, w jakim wyraz ten został użyty, wynika wyraźnie, iż</w:t>
      </w:r>
      <w:r>
        <w:t xml:space="preserve"> </w:t>
      </w:r>
      <w:r>
        <w:rPr>
          <w:rStyle w:val="Teksttreci2Kursywa0"/>
        </w:rPr>
        <w:t>mediolog</w:t>
      </w:r>
      <w:r>
        <w:t xml:space="preserve"> jest to ktoś zajmują</w:t>
      </w:r>
      <w:r>
        <w:softHyphen/>
        <w:t>cy się profesjonalnie tzw. mass mediami, czyli środkami masowego prze</w:t>
      </w:r>
      <w:r>
        <w:softHyphen/>
        <w:t xml:space="preserve">kazu, termin zaś z cząstką </w:t>
      </w:r>
      <w:r>
        <w:rPr>
          <w:rStyle w:val="Teksttreci2Kursywa0"/>
        </w:rPr>
        <w:t>-log</w:t>
      </w:r>
      <w:r>
        <w:t xml:space="preserve"> utworzono na wzór bardzo wielu już ist</w:t>
      </w:r>
      <w:r>
        <w:softHyphen/>
        <w:t xml:space="preserve">niejących typu </w:t>
      </w:r>
      <w:r>
        <w:rPr>
          <w:rStyle w:val="Teksttreci2Kursywa0"/>
        </w:rPr>
        <w:t>biolog, glacjolog, muzeolog.</w:t>
      </w:r>
      <w:r>
        <w:t xml:space="preserve"> Należy zatem sądzić, że wyraz </w:t>
      </w:r>
      <w:r>
        <w:rPr>
          <w:rStyle w:val="Teksttreci2Kursywa0"/>
        </w:rPr>
        <w:t>mediolog</w:t>
      </w:r>
      <w:r>
        <w:t xml:space="preserve"> s</w:t>
      </w:r>
      <w:r>
        <w:t>ię upowszechni i niedługo zagości w słownikach”</w:t>
      </w:r>
      <w:r>
        <w:rPr>
          <w:vertAlign w:val="superscript"/>
        </w:rPr>
        <w:t>7</w:t>
      </w:r>
      <w:r>
        <w:t>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 xml:space="preserve">Działaniu analogii zawdzięczają swoje pojawienie się w języku także konstrukcje z pierwszym członem </w:t>
      </w:r>
      <w:r>
        <w:rPr>
          <w:rStyle w:val="Teksttreci2Kursywa0"/>
        </w:rPr>
        <w:t>współ-.</w:t>
      </w:r>
    </w:p>
    <w:p w:rsidR="00EE1DD4" w:rsidRDefault="00B94A53">
      <w:pPr>
        <w:pStyle w:val="Teksttreci20"/>
        <w:framePr w:w="7190" w:h="9572" w:hRule="exact" w:wrap="none" w:vAnchor="page" w:hAnchor="page" w:x="615" w:y="680"/>
        <w:shd w:val="clear" w:color="auto" w:fill="auto"/>
        <w:spacing w:after="0"/>
        <w:ind w:firstLine="380"/>
        <w:jc w:val="both"/>
      </w:pPr>
      <w:r>
        <w:t xml:space="preserve">Do R. Stillera napisał jeden z czytelników, że niepokoi go urzędowa nazwa </w:t>
      </w:r>
      <w:r>
        <w:rPr>
          <w:rStyle w:val="Teksttreci2Kursywa0"/>
        </w:rPr>
        <w:t>współmałżonek.</w:t>
      </w:r>
      <w:r>
        <w:t xml:space="preserve"> „Tak mógłby jeden mężczyzna powiedzieć o dru</w:t>
      </w:r>
      <w:r>
        <w:softHyphen/>
        <w:t>gim, gdyby obaj mieli jedną i tę samą żonę — zauważył. Dodałbym — stwierdza autor — równocześnie! Bo na pewno nie są współmałżonkami mężowie aktualny i rozwiedziony albo zmarły, chociaż małżonkowie tej samej żo</w:t>
      </w:r>
      <w:r>
        <w:t>ny, nieprawdaż? Termin istotnie bywa używany w żargonie praw</w:t>
      </w:r>
      <w:r>
        <w:softHyphen/>
        <w:t>nym i urzędniczym. Rejestrują go co większe słowniki. Ale czy potrzebny? Czy też wypada go uznać za przejaw zwyrodnienia mowy biurokratycznej?</w:t>
      </w:r>
    </w:p>
    <w:p w:rsidR="00EE1DD4" w:rsidRDefault="00B94A53">
      <w:pPr>
        <w:pStyle w:val="Teksttreci20"/>
        <w:framePr w:w="7190" w:h="897" w:hRule="exact" w:wrap="none" w:vAnchor="page" w:hAnchor="page" w:x="615" w:y="10671"/>
        <w:numPr>
          <w:ilvl w:val="0"/>
          <w:numId w:val="19"/>
        </w:numPr>
        <w:shd w:val="clear" w:color="auto" w:fill="auto"/>
        <w:tabs>
          <w:tab w:val="left" w:pos="580"/>
        </w:tabs>
        <w:spacing w:after="0" w:line="209" w:lineRule="exact"/>
        <w:ind w:firstLine="380"/>
        <w:jc w:val="both"/>
      </w:pPr>
      <w:r>
        <w:t xml:space="preserve">R. Janus, </w:t>
      </w:r>
      <w:r>
        <w:rPr>
          <w:rStyle w:val="Teksttreci2Kursywa0"/>
        </w:rPr>
        <w:t>Świtoniada z dziurowiskiem,</w:t>
      </w:r>
      <w:r>
        <w:t xml:space="preserve"> „Głos Pomorza”</w:t>
      </w:r>
      <w:r>
        <w:t>, nr 117, 22-27 V 1999.</w:t>
      </w:r>
    </w:p>
    <w:p w:rsidR="00EE1DD4" w:rsidRDefault="00B94A53">
      <w:pPr>
        <w:pStyle w:val="Teksttreci20"/>
        <w:framePr w:w="7190" w:h="897" w:hRule="exact" w:wrap="none" w:vAnchor="page" w:hAnchor="page" w:x="615" w:y="10671"/>
        <w:numPr>
          <w:ilvl w:val="0"/>
          <w:numId w:val="19"/>
        </w:numPr>
        <w:shd w:val="clear" w:color="auto" w:fill="auto"/>
        <w:tabs>
          <w:tab w:val="left" w:pos="580"/>
        </w:tabs>
        <w:spacing w:after="0" w:line="209" w:lineRule="exact"/>
        <w:ind w:firstLine="380"/>
        <w:jc w:val="both"/>
      </w:pPr>
      <w:r>
        <w:t xml:space="preserve">M. Musierowiczowa, </w:t>
      </w:r>
      <w:r>
        <w:rPr>
          <w:rStyle w:val="Teksttreci2Kursywa0"/>
        </w:rPr>
        <w:t>Tygrys i Róża,</w:t>
      </w:r>
      <w:r>
        <w:t xml:space="preserve"> Akapit Press, Łódź 1999.</w:t>
      </w:r>
    </w:p>
    <w:p w:rsidR="00EE1DD4" w:rsidRDefault="00B94A53">
      <w:pPr>
        <w:pStyle w:val="Teksttreci20"/>
        <w:framePr w:w="7190" w:h="897" w:hRule="exact" w:wrap="none" w:vAnchor="page" w:hAnchor="page" w:x="615" w:y="10671"/>
        <w:numPr>
          <w:ilvl w:val="0"/>
          <w:numId w:val="19"/>
        </w:numPr>
        <w:shd w:val="clear" w:color="auto" w:fill="auto"/>
        <w:tabs>
          <w:tab w:val="left" w:pos="580"/>
        </w:tabs>
        <w:spacing w:after="0" w:line="209" w:lineRule="exact"/>
        <w:ind w:firstLine="380"/>
        <w:jc w:val="both"/>
      </w:pPr>
      <w:r>
        <w:t xml:space="preserve">J. Miodek, </w:t>
      </w:r>
      <w:r>
        <w:rPr>
          <w:rStyle w:val="Teksttreci2Kursywa0"/>
        </w:rPr>
        <w:t>O słowotwórczej...,</w:t>
      </w:r>
      <w:r>
        <w:t xml:space="preserve"> op.cit.</w:t>
      </w:r>
    </w:p>
    <w:p w:rsidR="00EE1DD4" w:rsidRDefault="00B94A53">
      <w:pPr>
        <w:pStyle w:val="Teksttreci20"/>
        <w:framePr w:w="7190" w:h="897" w:hRule="exact" w:wrap="none" w:vAnchor="page" w:hAnchor="page" w:x="615" w:y="10671"/>
        <w:numPr>
          <w:ilvl w:val="0"/>
          <w:numId w:val="19"/>
        </w:numPr>
        <w:shd w:val="clear" w:color="auto" w:fill="auto"/>
        <w:tabs>
          <w:tab w:val="left" w:pos="580"/>
        </w:tabs>
        <w:spacing w:after="0" w:line="209" w:lineRule="exact"/>
        <w:ind w:firstLine="380"/>
        <w:jc w:val="both"/>
      </w:pPr>
      <w:r>
        <w:t xml:space="preserve">S. Gogolewski, </w:t>
      </w:r>
      <w:r>
        <w:rPr>
          <w:rStyle w:val="Teksttreci2Kursywa0"/>
        </w:rPr>
        <w:t>Medialny zawrót głowy,</w:t>
      </w:r>
      <w:r>
        <w:t xml:space="preserve"> „Gazeta Łódzka”, nr 126, 1 VI 1999.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644" w:y="268"/>
        <w:shd w:val="clear" w:color="auto" w:fill="auto"/>
        <w:spacing w:line="150" w:lineRule="exact"/>
      </w:pPr>
      <w:r>
        <w:t>66</w:t>
      </w:r>
    </w:p>
    <w:p w:rsidR="00EE1DD4" w:rsidRDefault="00B94A53">
      <w:pPr>
        <w:pStyle w:val="Nagweklubstopka0"/>
        <w:framePr w:wrap="none" w:vAnchor="page" w:hAnchor="page" w:x="3361" w:y="264"/>
        <w:shd w:val="clear" w:color="auto" w:fill="auto"/>
        <w:spacing w:line="150" w:lineRule="exact"/>
      </w:pPr>
      <w:r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jc w:val="both"/>
      </w:pPr>
      <w:r>
        <w:t>Według mnie ra</w:t>
      </w:r>
      <w:r>
        <w:t xml:space="preserve">czej to drugie. Chyba że ktoś zdołałby wymyślić sytuację, w której zwykłe, ludzkie słowa </w:t>
      </w:r>
      <w:r>
        <w:rPr>
          <w:rStyle w:val="Teksttreci2Kursywa0"/>
        </w:rPr>
        <w:t>małżonek</w:t>
      </w:r>
      <w:r>
        <w:t xml:space="preserve"> lub </w:t>
      </w:r>
      <w:r>
        <w:rPr>
          <w:rStyle w:val="Teksttreci2Kursywa0"/>
        </w:rPr>
        <w:t>małżonkowie</w:t>
      </w:r>
      <w:r>
        <w:t xml:space="preserve"> okazałyby się dwuznaczne. O tym zaś, jaki to sztuczny i mylący wyraz, świadczy fakt, że czytelnik (choć mający dobre wyczucie języka) nie rozu</w:t>
      </w:r>
      <w:r>
        <w:t xml:space="preserve">mie go. Bo </w:t>
      </w:r>
      <w:r>
        <w:rPr>
          <w:rStyle w:val="Teksttreci2Kursywa0"/>
        </w:rPr>
        <w:t>współ</w:t>
      </w:r>
      <w:r>
        <w:rPr>
          <w:rStyle w:val="Teksttreci2Kursywa0"/>
        </w:rPr>
        <w:softHyphen/>
        <w:t>małżonek</w:t>
      </w:r>
      <w:r>
        <w:t xml:space="preserve"> wcale nie oznacza mężczyzny, tylko każde z dwojga współmał</w:t>
      </w:r>
      <w:r>
        <w:softHyphen/>
        <w:t xml:space="preserve">żonków. Więc kobieta to również </w:t>
      </w:r>
      <w:r>
        <w:rPr>
          <w:rStyle w:val="Teksttreci2Kursywa0"/>
        </w:rPr>
        <w:t>współmałżonek.</w:t>
      </w:r>
      <w:r>
        <w:t xml:space="preserve"> I wtedy mówi się o niej on. Nie istnieje bowiem wyraz </w:t>
      </w:r>
      <w:r>
        <w:rPr>
          <w:rStyle w:val="Teksttreci2Kursywa0"/>
        </w:rPr>
        <w:t>współmałżonka.</w:t>
      </w:r>
      <w:r>
        <w:t xml:space="preserve"> Która to łamigłówka naj</w:t>
      </w:r>
      <w:r>
        <w:softHyphen/>
        <w:t>wyraźniej świadczy, że to wymys</w:t>
      </w:r>
      <w:r>
        <w:t>ł sprzeczny z naturą języka. Do tego bar</w:t>
      </w:r>
      <w:r>
        <w:softHyphen/>
        <w:t>dzo świeżej daty.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ind w:firstLine="380"/>
        <w:jc w:val="both"/>
      </w:pPr>
      <w:r>
        <w:t xml:space="preserve">Bo i samo </w:t>
      </w:r>
      <w:r>
        <w:rPr>
          <w:rStyle w:val="Teksttreci2Kursywa0"/>
        </w:rPr>
        <w:t>współ</w:t>
      </w:r>
      <w:r>
        <w:t xml:space="preserve"> (jako przysłówek i jako przedrostek) to dosyć świeży, niepewny i podejrzany wynalazek. Jeszcze na przełomie stulecia nie cał</w:t>
      </w:r>
      <w:r>
        <w:softHyphen/>
        <w:t xml:space="preserve">kiem zdecydowało się, jak on właściwie brzmi: </w:t>
      </w:r>
      <w:r>
        <w:rPr>
          <w:rStyle w:val="Teksttreci2Kursywa0"/>
        </w:rPr>
        <w:t xml:space="preserve">spół, </w:t>
      </w:r>
      <w:r>
        <w:rPr>
          <w:rStyle w:val="Teksttreci2Kursywa0"/>
        </w:rPr>
        <w:t>wespół, współ, wewspół, społem, wspołem, społu, pospołu</w:t>
      </w:r>
      <w:r>
        <w:t xml:space="preserve"> czy nawet </w:t>
      </w:r>
      <w:r>
        <w:rPr>
          <w:rStyle w:val="Teksttreci2Kursywa0"/>
        </w:rPr>
        <w:t>wspołek?</w:t>
      </w:r>
      <w:r>
        <w:t xml:space="preserve"> Tak i wyrazy z tym elementem przybierały najdziwniejsze formy. Dzisiejsze </w:t>
      </w:r>
      <w:r>
        <w:rPr>
          <w:rStyle w:val="Teksttreci2Kursywa0"/>
        </w:rPr>
        <w:t xml:space="preserve">polegać </w:t>
      </w:r>
      <w:r>
        <w:t xml:space="preserve">i </w:t>
      </w:r>
      <w:r>
        <w:rPr>
          <w:rStyle w:val="Teksttreci2Kursywa0"/>
        </w:rPr>
        <w:t>społeczeństwo</w:t>
      </w:r>
      <w:r>
        <w:t xml:space="preserve"> jeszcze nie tak dawno szamotały się z kompletnie zapo</w:t>
      </w:r>
      <w:r>
        <w:softHyphen/>
        <w:t xml:space="preserve">mnianymi obecnie formami </w:t>
      </w:r>
      <w:r>
        <w:rPr>
          <w:rStyle w:val="Teksttreci2Kursywa0"/>
        </w:rPr>
        <w:t>wspolegać</w:t>
      </w:r>
      <w:r>
        <w:t xml:space="preserve"> i </w:t>
      </w:r>
      <w:r>
        <w:rPr>
          <w:rStyle w:val="Teksttreci2Kursywa0"/>
        </w:rPr>
        <w:t>wspołeczeństwo,</w:t>
      </w:r>
      <w:r>
        <w:t xml:space="preserve"> rodzice chrzest</w:t>
      </w:r>
      <w:r>
        <w:softHyphen/>
        <w:t xml:space="preserve">ni nazywali się </w:t>
      </w:r>
      <w:r>
        <w:rPr>
          <w:rStyle w:val="Teksttreci2Kursywa0"/>
        </w:rPr>
        <w:t>współmatka</w:t>
      </w:r>
      <w:r>
        <w:t xml:space="preserve"> i </w:t>
      </w:r>
      <w:r>
        <w:rPr>
          <w:rStyle w:val="Teksttreci2Kursywa0"/>
        </w:rPr>
        <w:t>współojciec, współhandlowało</w:t>
      </w:r>
      <w:r>
        <w:t xml:space="preserve"> się we </w:t>
      </w:r>
      <w:r>
        <w:rPr>
          <w:rStyle w:val="Teksttreci2Kursywa0"/>
        </w:rPr>
        <w:t>współce.</w:t>
      </w:r>
      <w:r>
        <w:t xml:space="preserve"> Ani jedno złożenie tego typu, choćby i najskromniejsze, nie znajdzie się w dobrej mowie staropolskiej, za to w XIX wieku namnożyło się ich</w:t>
      </w:r>
      <w:r>
        <w:t xml:space="preserve"> na setki, chyba głównie dlatego, że bez żadnej potrzeby kalkowano przedro</w:t>
      </w:r>
      <w:r>
        <w:softHyphen/>
        <w:t>stek mit, po niemiecku precyzujący znaczenie, lecz po polsku najczęściej nic nie wnoszący. Po czym XX wiek tak przetrzebił te dziwaczne, spotworniałe i do niczego nie służące zlepki</w:t>
      </w:r>
      <w:r>
        <w:t>, że z kilkuset pozostało w języku naj</w:t>
      </w:r>
      <w:r>
        <w:softHyphen/>
        <w:t>wyżej kilkadziesiąt, a i z tych połowa raczej niepotrzebna”</w:t>
      </w:r>
      <w:r>
        <w:rPr>
          <w:vertAlign w:val="superscript"/>
        </w:rPr>
        <w:t>8</w:t>
      </w:r>
      <w:r>
        <w:t>.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ind w:firstLine="380"/>
        <w:jc w:val="both"/>
      </w:pPr>
      <w:r>
        <w:t xml:space="preserve">„Słowo </w:t>
      </w:r>
      <w:r>
        <w:rPr>
          <w:rStyle w:val="Teksttreci2Kursywa0"/>
        </w:rPr>
        <w:t>rodzic</w:t>
      </w:r>
      <w:r>
        <w:t xml:space="preserve"> występowało od wieków — pisze S. Gogolewski. Najstar</w:t>
      </w:r>
      <w:r>
        <w:softHyphen/>
        <w:t xml:space="preserve">sza staropolszczyzna znaczenie wyrazu wiązała ze wspólnotą krwi (por. ród, </w:t>
      </w:r>
      <w:r>
        <w:rPr>
          <w:rStyle w:val="Teksttreci2Kursywa0"/>
        </w:rPr>
        <w:t>rodzina).</w:t>
      </w:r>
      <w:r>
        <w:t xml:space="preserve"> Zna</w:t>
      </w:r>
      <w:r>
        <w:t xml:space="preserve">czył on tyle, co krewniak, pobratymiec, członek tego samego rodu, a jeszcze w XVII wieku słowo </w:t>
      </w:r>
      <w:r>
        <w:rPr>
          <w:rStyle w:val="Teksttreci2Kursywa0"/>
        </w:rPr>
        <w:t>turodzic</w:t>
      </w:r>
      <w:r>
        <w:t xml:space="preserve"> oznaczało osobnika tutaj urodzonego, rodaka, współziomka”</w:t>
      </w:r>
      <w:r>
        <w:rPr>
          <w:vertAlign w:val="superscript"/>
        </w:rPr>
        <w:t>9</w:t>
      </w:r>
      <w:r>
        <w:t>.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ind w:firstLine="380"/>
        <w:jc w:val="both"/>
      </w:pPr>
      <w:r>
        <w:t xml:space="preserve">Wyrazy </w:t>
      </w:r>
      <w:r>
        <w:rPr>
          <w:rStyle w:val="Teksttreci2Kursywa0"/>
        </w:rPr>
        <w:t>małżonek, ziomek</w:t>
      </w:r>
      <w:r>
        <w:t xml:space="preserve"> już w swoim znaczeniu zawierają określoną relację (</w:t>
      </w:r>
      <w:r>
        <w:rPr>
          <w:rStyle w:val="Teksttreci2Kursywa0"/>
        </w:rPr>
        <w:t>małżonek Genowefy</w:t>
      </w:r>
      <w:r>
        <w:rPr>
          <w:rStyle w:val="Teksttreci2Kursywa0"/>
        </w:rPr>
        <w:t>, nasz ziomek)</w:t>
      </w:r>
      <w:r>
        <w:t xml:space="preserve"> — z chwilą ustania owej relacji nazwa traci swój sens, tak więc w słowach </w:t>
      </w:r>
      <w:r>
        <w:rPr>
          <w:rStyle w:val="Teksttreci2Kursywa0"/>
        </w:rPr>
        <w:t xml:space="preserve">współmałżonek, współziomek </w:t>
      </w:r>
      <w:r>
        <w:t xml:space="preserve">element </w:t>
      </w:r>
      <w:r>
        <w:rPr>
          <w:rStyle w:val="Teksttreci2Kursywa0"/>
        </w:rPr>
        <w:t>współ-</w:t>
      </w:r>
      <w:r>
        <w:t xml:space="preserve"> jest na pewno zbędny.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ind w:firstLine="380"/>
        <w:jc w:val="both"/>
      </w:pPr>
      <w:r>
        <w:t xml:space="preserve">Inaczej jest z rzeczownikiem </w:t>
      </w:r>
      <w:r>
        <w:rPr>
          <w:rStyle w:val="Teksttreci2Kursywa0"/>
        </w:rPr>
        <w:t>współpłatność.</w:t>
      </w:r>
    </w:p>
    <w:p w:rsidR="00EE1DD4" w:rsidRDefault="00B94A53">
      <w:pPr>
        <w:pStyle w:val="Teksttreci20"/>
        <w:framePr w:w="7200" w:h="9811" w:hRule="exact" w:wrap="none" w:vAnchor="page" w:hAnchor="page" w:x="611" w:y="686"/>
        <w:shd w:val="clear" w:color="auto" w:fill="auto"/>
        <w:spacing w:after="0"/>
        <w:ind w:firstLine="380"/>
        <w:jc w:val="both"/>
      </w:pPr>
      <w:r>
        <w:t>„Do najwspanialszych aktów kreacyjnych ministra Handkego na</w:t>
      </w:r>
      <w:r>
        <w:t xml:space="preserve">leży </w:t>
      </w:r>
      <w:r>
        <w:rPr>
          <w:rStyle w:val="Teksttreci2Kursywa0"/>
        </w:rPr>
        <w:t>współpłatność.</w:t>
      </w:r>
      <w:r>
        <w:t xml:space="preserve"> Pan minister twierdzi, że nie będzie opłat za studia, lecz tyl</w:t>
      </w:r>
      <w:r>
        <w:softHyphen/>
        <w:t xml:space="preserve">ko współpłatność. To mi przypomina — zauważa A. Walkiewicz — tabuistyczne określenia różnych zjawisk z czasów niesławnej pamięci komuny, gdy nie było </w:t>
      </w:r>
      <w:r>
        <w:rPr>
          <w:rStyle w:val="Teksttreci2Kursywa0"/>
        </w:rPr>
        <w:t>więzienia,</w:t>
      </w:r>
      <w:r>
        <w:t xml:space="preserve"> tylko </w:t>
      </w:r>
      <w:r>
        <w:rPr>
          <w:rStyle w:val="Teksttreci2Kursywa0"/>
        </w:rPr>
        <w:t>zakład</w:t>
      </w:r>
      <w:r>
        <w:rPr>
          <w:rStyle w:val="Teksttreci2Kursywa0"/>
        </w:rPr>
        <w:t xml:space="preserve"> kamy,</w:t>
      </w:r>
      <w:r>
        <w:t xml:space="preserve"> nie było </w:t>
      </w:r>
      <w:r>
        <w:rPr>
          <w:rStyle w:val="Teksttreci2Kursywa0"/>
        </w:rPr>
        <w:t>strajku,</w:t>
      </w:r>
      <w:r>
        <w:t xml:space="preserve"> tylko </w:t>
      </w:r>
      <w:r>
        <w:rPr>
          <w:rStyle w:val="Teksttreci2Kursywa0"/>
        </w:rPr>
        <w:t>przerwa w pracy</w:t>
      </w:r>
      <w:r>
        <w:t xml:space="preserve"> itd. Tabuizm, jak się teraz okazuje, jest zjawiskiem ponadustrojowym, choć wywodzi się z wierzeń ludów pierwotnych, które twierdzą, że rzecz, o której się nie mówi, przestaje istnieć, więc nie należy nazywać j</w:t>
      </w:r>
      <w:r>
        <w:t>ej</w:t>
      </w:r>
    </w:p>
    <w:p w:rsidR="00EE1DD4" w:rsidRDefault="00B94A53">
      <w:pPr>
        <w:pStyle w:val="Teksttreci20"/>
        <w:framePr w:w="7200" w:h="462" w:hRule="exact" w:wrap="none" w:vAnchor="page" w:hAnchor="page" w:x="611" w:y="11106"/>
        <w:numPr>
          <w:ilvl w:val="0"/>
          <w:numId w:val="19"/>
        </w:numPr>
        <w:shd w:val="clear" w:color="auto" w:fill="auto"/>
        <w:tabs>
          <w:tab w:val="left" w:pos="582"/>
        </w:tabs>
        <w:spacing w:after="0" w:line="190" w:lineRule="exact"/>
        <w:ind w:firstLine="380"/>
        <w:jc w:val="both"/>
      </w:pPr>
      <w:r>
        <w:t xml:space="preserve">R. Stiller, </w:t>
      </w:r>
      <w:r>
        <w:rPr>
          <w:rStyle w:val="Teksttreci2Kursywa0"/>
        </w:rPr>
        <w:t>Zespół wespół,</w:t>
      </w:r>
      <w:r>
        <w:t xml:space="preserve"> „Trybuna”, nr 290, 11 XII 1998.</w:t>
      </w:r>
    </w:p>
    <w:p w:rsidR="00EE1DD4" w:rsidRDefault="00B94A53">
      <w:pPr>
        <w:pStyle w:val="Teksttreci20"/>
        <w:framePr w:w="7200" w:h="462" w:hRule="exact" w:wrap="none" w:vAnchor="page" w:hAnchor="page" w:x="611" w:y="11106"/>
        <w:numPr>
          <w:ilvl w:val="0"/>
          <w:numId w:val="19"/>
        </w:numPr>
        <w:shd w:val="clear" w:color="auto" w:fill="auto"/>
        <w:tabs>
          <w:tab w:val="left" w:pos="582"/>
        </w:tabs>
        <w:spacing w:after="0" w:line="190" w:lineRule="exact"/>
        <w:ind w:firstLine="380"/>
        <w:jc w:val="both"/>
      </w:pPr>
      <w:r>
        <w:t xml:space="preserve">S. Gogolewski, </w:t>
      </w:r>
      <w:r>
        <w:rPr>
          <w:rStyle w:val="Teksttreci2Kursywa0"/>
        </w:rPr>
        <w:t>Rodzic i turodzic,</w:t>
      </w:r>
      <w:r>
        <w:t xml:space="preserve"> „Gazeta Łódzka”, nr 269, 17 XI 1998.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lubstopka0"/>
        <w:framePr w:wrap="none" w:vAnchor="page" w:hAnchor="page" w:x="3327" w:y="256"/>
        <w:shd w:val="clear" w:color="auto" w:fill="auto"/>
        <w:spacing w:line="150" w:lineRule="exact"/>
      </w:pPr>
      <w:r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EE1DD4" w:rsidRDefault="00B94A53">
      <w:pPr>
        <w:pStyle w:val="Nagweklubstopka0"/>
        <w:framePr w:wrap="none" w:vAnchor="page" w:hAnchor="page" w:x="7542" w:y="251"/>
        <w:shd w:val="clear" w:color="auto" w:fill="auto"/>
        <w:spacing w:line="150" w:lineRule="exact"/>
      </w:pPr>
      <w:r>
        <w:rPr>
          <w:lang w:val="ru-RU" w:eastAsia="ru-RU" w:bidi="ru-RU"/>
        </w:rPr>
        <w:t>67</w:t>
      </w:r>
    </w:p>
    <w:p w:rsidR="00EE1DD4" w:rsidRDefault="00B94A53">
      <w:pPr>
        <w:pStyle w:val="Teksttreci20"/>
        <w:framePr w:w="7171" w:h="1222" w:hRule="exact" w:wrap="none" w:vAnchor="page" w:hAnchor="page" w:x="625" w:y="679"/>
        <w:shd w:val="clear" w:color="auto" w:fill="auto"/>
        <w:spacing w:after="0"/>
        <w:jc w:val="both"/>
      </w:pPr>
      <w:r>
        <w:t xml:space="preserve">właściwym imieniem. Posługując się tą metodą o </w:t>
      </w:r>
      <w:r>
        <w:rPr>
          <w:rStyle w:val="Teksttreci2Kursywa0"/>
        </w:rPr>
        <w:t>spadku produkcji</w:t>
      </w:r>
      <w:r>
        <w:t xml:space="preserve"> mówio</w:t>
      </w:r>
      <w:r>
        <w:softHyphen/>
        <w:t xml:space="preserve">no </w:t>
      </w:r>
      <w:r>
        <w:rPr>
          <w:rStyle w:val="Teksttreci2Kursywa0"/>
        </w:rPr>
        <w:t>ujem</w:t>
      </w:r>
      <w:r>
        <w:rPr>
          <w:rStyle w:val="Teksttreci2Kursywa0"/>
        </w:rPr>
        <w:t>ny wzrost</w:t>
      </w:r>
      <w:r>
        <w:t xml:space="preserve">, a </w:t>
      </w:r>
      <w:r>
        <w:rPr>
          <w:rStyle w:val="Teksttreci2Kursywa0"/>
        </w:rPr>
        <w:t>bankructwo</w:t>
      </w:r>
      <w:r>
        <w:t xml:space="preserve"> tłumaczono </w:t>
      </w:r>
      <w:r>
        <w:rPr>
          <w:rStyle w:val="Teksttreci2Kursywa0"/>
        </w:rPr>
        <w:t>ujemnym zyskiem</w:t>
      </w:r>
      <w:r>
        <w:t>”</w:t>
      </w:r>
      <w:r>
        <w:rPr>
          <w:vertAlign w:val="superscript"/>
        </w:rPr>
        <w:t>10</w:t>
      </w:r>
      <w:r>
        <w:t>.</w:t>
      </w:r>
    </w:p>
    <w:p w:rsidR="00EE1DD4" w:rsidRDefault="00B94A53">
      <w:pPr>
        <w:pStyle w:val="Teksttreci20"/>
        <w:framePr w:w="7171" w:h="1222" w:hRule="exact" w:wrap="none" w:vAnchor="page" w:hAnchor="page" w:x="625" w:y="679"/>
        <w:shd w:val="clear" w:color="auto" w:fill="auto"/>
        <w:spacing w:after="0"/>
        <w:ind w:firstLine="380"/>
        <w:jc w:val="both"/>
      </w:pPr>
      <w:r>
        <w:t xml:space="preserve">Należy jednak stwierdzić (nawet narażając się studentom), że pod względem językowym </w:t>
      </w:r>
      <w:r>
        <w:rPr>
          <w:rStyle w:val="Teksttreci2Kursywa0"/>
        </w:rPr>
        <w:t>współpłatność</w:t>
      </w:r>
      <w:r>
        <w:t xml:space="preserve"> jest lepsza niż </w:t>
      </w:r>
      <w:r>
        <w:rPr>
          <w:rStyle w:val="Teksttreci2Kursywa0"/>
        </w:rPr>
        <w:t xml:space="preserve">współmałżonek </w:t>
      </w:r>
      <w:r>
        <w:t xml:space="preserve">i </w:t>
      </w:r>
      <w:r>
        <w:rPr>
          <w:rStyle w:val="Teksttreci2Kursywa0"/>
        </w:rPr>
        <w:t>współziomek</w:t>
      </w:r>
      <w:r>
        <w:t>.</w:t>
      </w:r>
    </w:p>
    <w:p w:rsidR="00EE1DD4" w:rsidRDefault="00B94A53">
      <w:pPr>
        <w:pStyle w:val="Teksttreci20"/>
        <w:framePr w:w="7171" w:h="466" w:hRule="exact" w:wrap="none" w:vAnchor="page" w:hAnchor="page" w:x="625" w:y="2118"/>
        <w:shd w:val="clear" w:color="auto" w:fill="auto"/>
        <w:spacing w:after="0" w:line="190" w:lineRule="exact"/>
        <w:jc w:val="right"/>
      </w:pPr>
      <w:r>
        <w:t>JR.S.</w:t>
      </w:r>
    </w:p>
    <w:p w:rsidR="00EE1DD4" w:rsidRDefault="00B94A53">
      <w:pPr>
        <w:pStyle w:val="Teksttreci20"/>
        <w:framePr w:w="7171" w:h="466" w:hRule="exact" w:wrap="none" w:vAnchor="page" w:hAnchor="page" w:x="625" w:y="2118"/>
        <w:shd w:val="clear" w:color="auto" w:fill="auto"/>
        <w:spacing w:after="0" w:line="190" w:lineRule="exact"/>
        <w:jc w:val="right"/>
      </w:pPr>
      <w:r>
        <w:t>(Warszawa)</w:t>
      </w:r>
    </w:p>
    <w:p w:rsidR="00EE1DD4" w:rsidRDefault="00B94A53">
      <w:pPr>
        <w:pStyle w:val="Teksttreci20"/>
        <w:framePr w:wrap="none" w:vAnchor="page" w:hAnchor="page" w:x="625" w:y="3316"/>
        <w:shd w:val="clear" w:color="auto" w:fill="auto"/>
        <w:spacing w:after="0" w:line="190" w:lineRule="exact"/>
        <w:ind w:firstLine="380"/>
        <w:jc w:val="both"/>
      </w:pPr>
      <w:r>
        <w:rPr>
          <w:vertAlign w:val="superscript"/>
        </w:rPr>
        <w:t>1</w:t>
      </w:r>
      <w:r>
        <w:t xml:space="preserve"> A. Walkiewicz, </w:t>
      </w:r>
      <w:r>
        <w:rPr>
          <w:rStyle w:val="Teksttreci2Kursywa0"/>
        </w:rPr>
        <w:t>Powracająca fala,</w:t>
      </w:r>
      <w:r>
        <w:t xml:space="preserve"> „Trybuna”, nr 129, 5-6 VI 1999.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EE1DD4">
      <w:pPr>
        <w:framePr w:wrap="none" w:vAnchor="page" w:hAnchor="page" w:x="8219" w:y="11707"/>
      </w:pP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Nagwek30"/>
        <w:framePr w:w="7109" w:h="638" w:hRule="exact" w:wrap="none" w:vAnchor="page" w:hAnchor="page" w:x="558" w:y="250"/>
        <w:shd w:val="clear" w:color="auto" w:fill="auto"/>
        <w:spacing w:before="0" w:after="0" w:line="286" w:lineRule="exact"/>
        <w:ind w:left="1760" w:right="1740"/>
        <w:jc w:val="left"/>
      </w:pPr>
      <w:bookmarkStart w:id="23" w:name="bookmark23"/>
      <w:r>
        <w:t>INFORMACJE DLA AUTORÓW „PORADNIKA JĘZYKOWEGO”</w:t>
      </w:r>
      <w:bookmarkEnd w:id="23"/>
    </w:p>
    <w:p w:rsidR="00EE1DD4" w:rsidRDefault="00B94A53">
      <w:pPr>
        <w:pStyle w:val="Teksttreci20"/>
        <w:framePr w:w="7109" w:h="1459" w:hRule="exact" w:wrap="none" w:vAnchor="page" w:hAnchor="page" w:x="558" w:y="1302"/>
        <w:shd w:val="clear" w:color="auto" w:fill="auto"/>
        <w:spacing w:after="0"/>
        <w:ind w:firstLine="420"/>
        <w:jc w:val="both"/>
      </w:pPr>
      <w:r>
        <w:t>Kolegium Redakcyjne zwraca się z uprzejmą prośbą do wydawców publikacji naukowych o nadsyłanie egzemplarzy okazowych do recenzji</w:t>
      </w:r>
      <w:r>
        <w:t>.</w:t>
      </w:r>
    </w:p>
    <w:p w:rsidR="00EE1DD4" w:rsidRDefault="00B94A53">
      <w:pPr>
        <w:pStyle w:val="Teksttreci20"/>
        <w:framePr w:w="7109" w:h="1459" w:hRule="exact" w:wrap="none" w:vAnchor="page" w:hAnchor="page" w:x="558" w:y="1302"/>
        <w:shd w:val="clear" w:color="auto" w:fill="auto"/>
        <w:spacing w:after="0"/>
        <w:ind w:firstLine="420"/>
        <w:jc w:val="both"/>
      </w:pPr>
      <w:r>
        <w:t>Prosimy też Autorów o nadsyłanie recenzji publikacji językoznawczych oraz sprawozdań z konferencji, sympozjów i spotkań, ponieważ chcemy, aby „Poradnik Językowy” w szerokim zakresie informował o życiu naukowym w kraju i za granicą.</w:t>
      </w:r>
    </w:p>
    <w:p w:rsidR="00EE1DD4" w:rsidRDefault="00B94A53">
      <w:pPr>
        <w:pStyle w:val="Teksttreci201"/>
        <w:framePr w:w="7109" w:h="8732" w:hRule="exact" w:wrap="none" w:vAnchor="page" w:hAnchor="page" w:x="558" w:y="2898"/>
        <w:shd w:val="clear" w:color="auto" w:fill="auto"/>
        <w:spacing w:before="0" w:after="180" w:line="110" w:lineRule="exact"/>
        <w:ind w:right="20"/>
      </w:pPr>
      <w:r>
        <w:t>* * *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shd w:val="clear" w:color="auto" w:fill="auto"/>
        <w:ind w:firstLine="420"/>
        <w:jc w:val="both"/>
      </w:pPr>
      <w:r>
        <w:t xml:space="preserve">Ze względu na </w:t>
      </w:r>
      <w:r>
        <w:t>konieczność ujednolicenia graficznej strony tekstów drukowanych w „Poradniku Językowym” oraz w celu usprawnienia prac redakcyjnych podajemy niżej zasady, których będziemy przestrzegać w naszym piśmie. Uprzejmie prosimy wszystkich Autorów o stosowanie ich w</w:t>
      </w:r>
      <w:r>
        <w:t xml:space="preserve"> maszynopisach.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ind w:left="700" w:hanging="280"/>
        <w:jc w:val="both"/>
      </w:pPr>
      <w:r>
        <w:t>Objętość artykułu nie powinna przekraczać 14 stron znormalizo</w:t>
      </w:r>
      <w:r>
        <w:softHyphen/>
        <w:t>wanego maszynopisu (format A4, 30 wierszy na stronie, około 60 miejsc znakowych w wierszu, margines z lewej strony — 3,5 cm), objętość recenzji zaś — stron 8.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ind w:left="700" w:hanging="280"/>
        <w:jc w:val="both"/>
      </w:pPr>
      <w:r>
        <w:t>Przypisy należy pod</w:t>
      </w:r>
      <w:r>
        <w:t>awać po artykule, na osobnych stronach maszynopisu.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ind w:left="700" w:hanging="280"/>
        <w:jc w:val="both"/>
      </w:pPr>
      <w:r>
        <w:t>Tablice i wszelkie wykresy, ponumerowane i opatrzone informacją, do którego miejsca w tekście się odnoszą, również powinny być dołączone na końcu artykułu na oddzielnych kartkach.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ind w:left="700" w:hanging="280"/>
        <w:jc w:val="both"/>
      </w:pPr>
      <w:r>
        <w:t>W cudzysłowie podajemy t</w:t>
      </w:r>
      <w:r>
        <w:t>ytuły czasopism oraz cytaty —jeżeli nie są wyodrębnione w inny sposób (np. inną wielkością pisma).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spacing w:after="118"/>
        <w:ind w:left="700" w:hanging="280"/>
        <w:jc w:val="both"/>
      </w:pPr>
      <w:r>
        <w:t>Kursywą (w maszynopisie podkreślenie linią falistą) wyodrębniamy wszystkie omawiane wyrazy, zwroty i zdania, ponadto tytuły książek i części prac, tzn. rozdz</w:t>
      </w:r>
      <w:r>
        <w:t>iałów i artykułów, oraz zwroty obcojęzyczne wplecione w tekst polski.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spacing w:after="154" w:line="233" w:lineRule="exact"/>
        <w:ind w:left="700" w:hanging="280"/>
        <w:jc w:val="both"/>
      </w:pPr>
      <w:r>
        <w:t>Podkreślenia tekstowe oznaczamy spacją (druk rozstrzelony — w maszynopisie podkreślenie linią przerywaną).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spacing w:after="196" w:line="190" w:lineRule="exact"/>
        <w:ind w:left="700" w:hanging="280"/>
        <w:jc w:val="both"/>
      </w:pPr>
      <w:r>
        <w:t>Znaczenie wyrazów omawianych podajemy w łapkach '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spacing w:after="162" w:line="190" w:lineRule="exact"/>
        <w:ind w:left="700" w:hanging="280"/>
        <w:jc w:val="both"/>
      </w:pPr>
      <w:r>
        <w:t xml:space="preserve">Do adiustacji tekstu używamy </w:t>
      </w:r>
      <w:r>
        <w:t>czarnego ołówka.</w:t>
      </w:r>
    </w:p>
    <w:p w:rsidR="00EE1DD4" w:rsidRDefault="00B94A53">
      <w:pPr>
        <w:pStyle w:val="Teksttreci20"/>
        <w:framePr w:w="7109" w:h="8732" w:hRule="exact" w:wrap="none" w:vAnchor="page" w:hAnchor="page" w:x="558" w:y="2898"/>
        <w:numPr>
          <w:ilvl w:val="0"/>
          <w:numId w:val="20"/>
        </w:numPr>
        <w:shd w:val="clear" w:color="auto" w:fill="auto"/>
        <w:tabs>
          <w:tab w:val="left" w:pos="692"/>
        </w:tabs>
        <w:spacing w:after="0"/>
        <w:ind w:left="700" w:hanging="280"/>
        <w:jc w:val="both"/>
      </w:pPr>
      <w:r>
        <w:t>Prace należy dostarczyć w dwóch egzemplarzach maszynopisu (lub wydruk komputerowy z dyskietką): autorów przysyłających po raz pierwszy swoje prace prosimy o dokładne podawanie imion, nazwisk, tytułów zawodowych lub naukowych, nazw miejscow</w:t>
      </w:r>
      <w:r>
        <w:t>ości, adresów prywatnych i ewentualnie numerów kont PKO i telefonów.</w:t>
      </w:r>
    </w:p>
    <w:p w:rsidR="00EE1DD4" w:rsidRDefault="00EE1DD4">
      <w:pPr>
        <w:rPr>
          <w:sz w:val="2"/>
          <w:szCs w:val="2"/>
        </w:rPr>
        <w:sectPr w:rsidR="00EE1DD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1DD4" w:rsidRDefault="00B94A53">
      <w:pPr>
        <w:pStyle w:val="Teksttreci20"/>
        <w:framePr w:w="7176" w:h="248" w:hRule="exact" w:wrap="none" w:vAnchor="page" w:hAnchor="page" w:x="524" w:y="247"/>
        <w:shd w:val="clear" w:color="auto" w:fill="auto"/>
        <w:spacing w:after="0" w:line="190" w:lineRule="exact"/>
        <w:jc w:val="right"/>
      </w:pPr>
      <w:r>
        <w:t>Cena zł 3,50</w:t>
      </w:r>
    </w:p>
    <w:p w:rsidR="00EE1DD4" w:rsidRDefault="00B94A53">
      <w:pPr>
        <w:pStyle w:val="Teksttreci20"/>
        <w:framePr w:w="7176" w:h="247" w:hRule="exact" w:wrap="none" w:vAnchor="page" w:hAnchor="page" w:x="524" w:y="1082"/>
        <w:shd w:val="clear" w:color="auto" w:fill="auto"/>
        <w:spacing w:after="0" w:line="190" w:lineRule="exact"/>
        <w:ind w:right="40"/>
      </w:pPr>
      <w:r>
        <w:t>WARUNKI PRENUMERATY CZASOPISMA</w:t>
      </w:r>
    </w:p>
    <w:p w:rsidR="00EE1DD4" w:rsidRDefault="00B94A53">
      <w:pPr>
        <w:pStyle w:val="Nagwek20"/>
        <w:framePr w:w="7176" w:h="337" w:hRule="exact" w:wrap="none" w:vAnchor="page" w:hAnchor="page" w:x="524" w:y="1817"/>
        <w:shd w:val="clear" w:color="auto" w:fill="auto"/>
        <w:spacing w:before="0" w:after="0" w:line="280" w:lineRule="exact"/>
        <w:ind w:right="40"/>
      </w:pPr>
      <w:bookmarkStart w:id="24" w:name="bookmark24"/>
      <w:r>
        <w:t>PORADNIK JĘZYKOWY</w:t>
      </w:r>
      <w:bookmarkEnd w:id="24"/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 w:after="90"/>
        <w:ind w:firstLine="380"/>
        <w:jc w:val="both"/>
      </w:pPr>
      <w:r>
        <w:rPr>
          <w:rStyle w:val="Teksttreci975pt"/>
          <w:b/>
          <w:bCs/>
        </w:rPr>
        <w:t xml:space="preserve">Wpłaty na prenumeratę przyjmowane są na okresy kwartalne*. </w:t>
      </w:r>
      <w:r>
        <w:t xml:space="preserve">Koszt prenumeraty w I kwartale 2000 r. </w:t>
      </w:r>
      <w:r>
        <w:t>wynosi 12,00 zł (trzy zeszyty). Cena prenumeraty ze zleceniem dostawy za granicę jest powiększona o rzeczywisty koszt przesyłki i może być uregulowana w złotówkach, jeżeli prenumeratę zleca osoba mieszkająca w Polsce lub w dewizach, jeżeli prenumeratę zlec</w:t>
      </w:r>
      <w:r>
        <w:t>a osoba zamieszkała za granicą.</w:t>
      </w:r>
    </w:p>
    <w:p w:rsidR="00EE1DD4" w:rsidRDefault="00B94A53">
      <w:pPr>
        <w:pStyle w:val="Teksttreci80"/>
        <w:framePr w:w="7176" w:h="7937" w:hRule="exact" w:wrap="none" w:vAnchor="page" w:hAnchor="page" w:x="524" w:y="2483"/>
        <w:shd w:val="clear" w:color="auto" w:fill="auto"/>
        <w:spacing w:before="0" w:after="0" w:line="150" w:lineRule="exact"/>
        <w:ind w:firstLine="380"/>
        <w:jc w:val="both"/>
      </w:pPr>
      <w:r>
        <w:t>Wpłaty na prenumeratę przyjmują: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/>
        <w:ind w:left="380" w:hanging="380"/>
        <w:jc w:val="both"/>
      </w:pPr>
      <w:r>
        <w:t xml:space="preserve">na </w:t>
      </w:r>
      <w:r>
        <w:rPr>
          <w:rStyle w:val="Teksttreci9Odstpy2pt"/>
          <w:b/>
          <w:bCs/>
        </w:rPr>
        <w:t>teren kraju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/>
        <w:ind w:left="380" w:hanging="380"/>
        <w:jc w:val="both"/>
      </w:pPr>
      <w:r>
        <w:t xml:space="preserve">jednostki kolportażowe </w:t>
      </w:r>
      <w:r>
        <w:rPr>
          <w:lang w:val="de-DE" w:eastAsia="de-DE" w:bidi="de-DE"/>
        </w:rPr>
        <w:t xml:space="preserve">„Ruch” </w:t>
      </w:r>
      <w:r>
        <w:t>S.A., właściwe dla miejsca zamieszkania lub siedziby prenumeratora. Dostawa egzemplarzy następuje w uzgodniony sposób,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 w:after="60"/>
        <w:ind w:left="380" w:hanging="380"/>
        <w:jc w:val="both"/>
      </w:pPr>
      <w:r>
        <w:t xml:space="preserve">„Ruch” S.A. Oddział Krajowej Dystrybucji Prasy w Warszawie, 00-958 Warszawa, ul. Jana Kazimierza </w:t>
      </w:r>
      <w:r>
        <w:rPr>
          <w:lang w:val="ru-RU" w:eastAsia="ru-RU" w:bidi="ru-RU"/>
        </w:rPr>
        <w:t xml:space="preserve">31/33, </w:t>
      </w:r>
      <w:r>
        <w:t>skr. poczt. 12, konto: PBK S.A. XIII Oddział Warszawa 11101053-16551-2700-1-67, zapewniając dostawę pod wskazany adres w uzgodniony sposób, w ramach opł</w:t>
      </w:r>
      <w:r>
        <w:t>aconej prenumeraty;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/>
        <w:ind w:left="380" w:hanging="380"/>
        <w:jc w:val="both"/>
      </w:pPr>
      <w:r>
        <w:t xml:space="preserve">na </w:t>
      </w:r>
      <w:r>
        <w:rPr>
          <w:rStyle w:val="Teksttreci9Odstpy2pt"/>
          <w:b/>
          <w:bCs/>
        </w:rPr>
        <w:t>zagranicę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 w:after="90"/>
        <w:ind w:left="380" w:hanging="380"/>
        <w:jc w:val="both"/>
      </w:pPr>
      <w:r>
        <w:t xml:space="preserve">„Ruch” S.A. Oddział Krajowej Dystrybucji Prasy w Warszawie, 00-958 Warszawa, ul. Jana Kazimierza </w:t>
      </w:r>
      <w:r>
        <w:rPr>
          <w:lang w:val="ru-RU" w:eastAsia="ru-RU" w:bidi="ru-RU"/>
        </w:rPr>
        <w:t xml:space="preserve">31/33, </w:t>
      </w:r>
      <w:r>
        <w:t>skr. poczt. 12, konto: PBK S.A. XIII Oddział Warszawa 11101053-16551-2700-1-67. Dostawa odbywa się pocztą zwykłą, w ram</w:t>
      </w:r>
      <w:r>
        <w:t>ach opłaconej prenumeraty, z wyjątkiem zlecenia dostawy pocztą lotniczą, której koszt w całości pokrywa zleceniodawca.</w:t>
      </w:r>
    </w:p>
    <w:p w:rsidR="00EE1DD4" w:rsidRDefault="00B94A53">
      <w:pPr>
        <w:pStyle w:val="Teksttreci80"/>
        <w:framePr w:w="7176" w:h="7937" w:hRule="exact" w:wrap="none" w:vAnchor="page" w:hAnchor="page" w:x="524" w:y="2483"/>
        <w:shd w:val="clear" w:color="auto" w:fill="auto"/>
        <w:spacing w:before="0" w:after="0" w:line="150" w:lineRule="exact"/>
        <w:ind w:firstLine="380"/>
        <w:jc w:val="both"/>
      </w:pPr>
      <w:r>
        <w:t>Terminy przyjmowania prenumeraty na kraj i zagranicę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 w:after="58" w:line="190" w:lineRule="exact"/>
        <w:ind w:left="660" w:right="2420"/>
        <w:jc w:val="left"/>
      </w:pPr>
      <w:r>
        <w:t>do 5 XII — na I kwartał i I półrocze roku następnego, do 5 III — na II kwartał, do 5</w:t>
      </w:r>
      <w:r>
        <w:t xml:space="preserve"> VI — na III kwartał i II półrocze, do 5 IX — na IV kwartał.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 w:line="192" w:lineRule="exact"/>
        <w:ind w:firstLine="380"/>
        <w:jc w:val="both"/>
      </w:pPr>
      <w:r>
        <w:rPr>
          <w:rStyle w:val="Teksttreci975pt"/>
          <w:b/>
          <w:bCs/>
        </w:rPr>
        <w:t xml:space="preserve">Bieżące i wcześniejsze numery </w:t>
      </w:r>
      <w:r>
        <w:t>można nabyć, a także zamówić (przesyłka za zalicze</w:t>
      </w:r>
      <w:r>
        <w:softHyphen/>
        <w:t>niem pocztowym) w: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 w:line="185" w:lineRule="exact"/>
        <w:ind w:left="380" w:hanging="380"/>
        <w:jc w:val="both"/>
      </w:pPr>
      <w:r>
        <w:t xml:space="preserve">Księgarnia Naukowa ORPAN-BIS, ul. Twarda </w:t>
      </w:r>
      <w:r>
        <w:rPr>
          <w:lang w:val="ru-RU" w:eastAsia="ru-RU" w:bidi="ru-RU"/>
        </w:rPr>
        <w:t xml:space="preserve">51/55, </w:t>
      </w:r>
      <w:r>
        <w:t>00-818 Warszawa,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 w:line="185" w:lineRule="exact"/>
        <w:ind w:left="380" w:hanging="380"/>
        <w:jc w:val="both"/>
      </w:pPr>
      <w:r>
        <w:rPr>
          <w:lang w:val="de-DE" w:eastAsia="de-DE" w:bidi="de-DE"/>
        </w:rPr>
        <w:t xml:space="preserve">Ruch </w:t>
      </w:r>
      <w:r>
        <w:t>S.A. Oddział Krajowej Dys</w:t>
      </w:r>
      <w:r>
        <w:t xml:space="preserve">trybucji Prasy w Warszawie, ul. Jana Kazimierza </w:t>
      </w:r>
      <w:r>
        <w:rPr>
          <w:lang w:val="ru-RU" w:eastAsia="ru-RU" w:bidi="ru-RU"/>
        </w:rPr>
        <w:t xml:space="preserve">31/33, </w:t>
      </w:r>
      <w:r>
        <w:t>skr. poczt. 12, 00-958 Warszawa,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numPr>
          <w:ilvl w:val="0"/>
          <w:numId w:val="21"/>
        </w:numPr>
        <w:shd w:val="clear" w:color="auto" w:fill="auto"/>
        <w:tabs>
          <w:tab w:val="left" w:pos="308"/>
        </w:tabs>
        <w:spacing w:before="0" w:after="116" w:line="185" w:lineRule="exact"/>
        <w:ind w:left="380" w:hanging="380"/>
        <w:jc w:val="both"/>
      </w:pPr>
      <w:r>
        <w:rPr>
          <w:lang w:val="de-DE" w:eastAsia="de-DE" w:bidi="de-DE"/>
        </w:rPr>
        <w:t xml:space="preserve">Ars </w:t>
      </w:r>
      <w:r>
        <w:t>Polona S.A., Dział Prasy, ul. Krakowskie Przedmieście 7, 00-950 Warszawa.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 w:after="120" w:line="190" w:lineRule="exact"/>
        <w:ind w:firstLine="380"/>
        <w:jc w:val="both"/>
      </w:pPr>
      <w:r>
        <w:rPr>
          <w:lang w:val="en-US" w:eastAsia="en-US" w:bidi="en-US"/>
        </w:rPr>
        <w:t>Subscription orders for all magazines published in Poland available through the local pres</w:t>
      </w:r>
      <w:r>
        <w:rPr>
          <w:lang w:val="en-US" w:eastAsia="en-US" w:bidi="en-US"/>
        </w:rPr>
        <w:t>s distributors or directly through the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 w:line="190" w:lineRule="exact"/>
        <w:ind w:right="40"/>
      </w:pPr>
      <w:r>
        <w:rPr>
          <w:lang w:val="en-US" w:eastAsia="en-US" w:bidi="en-US"/>
        </w:rPr>
        <w:t>Foreign Trade Enterprise</w:t>
      </w:r>
      <w:r>
        <w:rPr>
          <w:lang w:val="en-US" w:eastAsia="en-US" w:bidi="en-US"/>
        </w:rPr>
        <w:br/>
        <w:t>ARS POLONA S.A.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/>
        <w:ind w:right="40"/>
      </w:pPr>
      <w:r>
        <w:rPr>
          <w:lang w:val="en-US" w:eastAsia="en-US" w:bidi="en-US"/>
        </w:rPr>
        <w:t xml:space="preserve">00-068 Warszawa, </w:t>
      </w:r>
      <w:r>
        <w:t xml:space="preserve">Krakowskie Przedmieście </w:t>
      </w:r>
      <w:r>
        <w:rPr>
          <w:lang w:val="en-US" w:eastAsia="en-US" w:bidi="en-US"/>
        </w:rPr>
        <w:t>7, Poland</w:t>
      </w:r>
      <w:r>
        <w:rPr>
          <w:lang w:val="en-US" w:eastAsia="en-US" w:bidi="en-US"/>
        </w:rPr>
        <w:br/>
        <w:t>Our bankers:</w:t>
      </w:r>
    </w:p>
    <w:p w:rsidR="00EE1DD4" w:rsidRDefault="00B94A53">
      <w:pPr>
        <w:pStyle w:val="Teksttreci90"/>
        <w:framePr w:w="7176" w:h="7937" w:hRule="exact" w:wrap="none" w:vAnchor="page" w:hAnchor="page" w:x="524" w:y="2483"/>
        <w:shd w:val="clear" w:color="auto" w:fill="auto"/>
        <w:spacing w:before="0"/>
        <w:ind w:right="40"/>
      </w:pPr>
      <w:r>
        <w:rPr>
          <w:lang w:val="en-US" w:eastAsia="en-US" w:bidi="en-US"/>
        </w:rPr>
        <w:t xml:space="preserve">BANK </w:t>
      </w:r>
      <w:r>
        <w:t xml:space="preserve">HANDLOWY </w:t>
      </w:r>
      <w:r>
        <w:rPr>
          <w:lang w:val="en-US" w:eastAsia="en-US" w:bidi="en-US"/>
        </w:rPr>
        <w:t xml:space="preserve">S.A. </w:t>
      </w:r>
      <w:r>
        <w:t xml:space="preserve">Oddział </w:t>
      </w:r>
      <w:r>
        <w:rPr>
          <w:lang w:val="en-US" w:eastAsia="en-US" w:bidi="en-US"/>
        </w:rPr>
        <w:t>Warszawa 20; 1061-710-15107-787</w:t>
      </w:r>
    </w:p>
    <w:p w:rsidR="00EE1DD4" w:rsidRDefault="00B94A53">
      <w:pPr>
        <w:pStyle w:val="Stopka20"/>
        <w:framePr w:w="1997" w:h="264" w:hRule="exact" w:wrap="none" w:vAnchor="page" w:hAnchor="page" w:x="812" w:y="10686"/>
        <w:shd w:val="clear" w:color="auto" w:fill="auto"/>
        <w:spacing w:line="90" w:lineRule="exact"/>
        <w:ind w:left="320"/>
      </w:pPr>
      <w:r>
        <w:t>*</w:t>
      </w:r>
    </w:p>
    <w:p w:rsidR="00EE1DD4" w:rsidRDefault="00B94A53">
      <w:pPr>
        <w:pStyle w:val="Stopka1"/>
        <w:framePr w:w="1997" w:h="264" w:hRule="exact" w:wrap="none" w:vAnchor="page" w:hAnchor="page" w:x="812" w:y="10686"/>
        <w:shd w:val="clear" w:color="auto" w:fill="auto"/>
        <w:spacing w:line="120" w:lineRule="exact"/>
        <w:ind w:left="420"/>
      </w:pPr>
      <w:r>
        <w:t>W trzecim kwartale tylko jeden numer</w:t>
      </w:r>
    </w:p>
    <w:p w:rsidR="00EE1DD4" w:rsidRDefault="00B94A53">
      <w:pPr>
        <w:pStyle w:val="Teksttreci90"/>
        <w:framePr w:wrap="none" w:vAnchor="page" w:hAnchor="page" w:x="2348" w:y="11352"/>
        <w:shd w:val="clear" w:color="auto" w:fill="auto"/>
        <w:spacing w:before="0" w:line="140" w:lineRule="exact"/>
        <w:jc w:val="left"/>
      </w:pPr>
      <w:r>
        <w:t xml:space="preserve">Por. Jęz. 10 </w:t>
      </w:r>
      <w:r>
        <w:t>(569) s. 1 - 67 Warszawa 1999</w:t>
      </w:r>
    </w:p>
    <w:p w:rsidR="00EE1DD4" w:rsidRDefault="00EE1DD4">
      <w:pPr>
        <w:rPr>
          <w:sz w:val="2"/>
          <w:szCs w:val="2"/>
        </w:rPr>
      </w:pPr>
    </w:p>
    <w:sectPr w:rsidR="00EE1DD4" w:rsidSect="00EE1DD4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53" w:rsidRDefault="00B94A53" w:rsidP="00EE1DD4">
      <w:r>
        <w:separator/>
      </w:r>
    </w:p>
  </w:endnote>
  <w:endnote w:type="continuationSeparator" w:id="0">
    <w:p w:rsidR="00B94A53" w:rsidRDefault="00B94A53" w:rsidP="00EE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53" w:rsidRDefault="00B94A53">
      <w:r>
        <w:separator/>
      </w:r>
    </w:p>
  </w:footnote>
  <w:footnote w:type="continuationSeparator" w:id="0">
    <w:p w:rsidR="00B94A53" w:rsidRDefault="00B94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593"/>
    <w:multiLevelType w:val="multilevel"/>
    <w:tmpl w:val="CB703B08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E01E2"/>
    <w:multiLevelType w:val="multilevel"/>
    <w:tmpl w:val="D6A880AA"/>
    <w:lvl w:ilvl="0">
      <w:start w:val="7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96C17"/>
    <w:multiLevelType w:val="multilevel"/>
    <w:tmpl w:val="1908A93E"/>
    <w:lvl w:ilvl="0">
      <w:start w:val="5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4"/>
      <w:numFmt w:val="decimal"/>
      <w:lvlText w:val="%1.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6013D"/>
    <w:multiLevelType w:val="multilevel"/>
    <w:tmpl w:val="85325D06"/>
    <w:lvl w:ilvl="0">
      <w:start w:val="7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C4BC5"/>
    <w:multiLevelType w:val="multilevel"/>
    <w:tmpl w:val="36BC1302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53C90"/>
    <w:multiLevelType w:val="multilevel"/>
    <w:tmpl w:val="65AAA04E"/>
    <w:lvl w:ilvl="0">
      <w:start w:val="2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21288"/>
    <w:multiLevelType w:val="multilevel"/>
    <w:tmpl w:val="8EDAB7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77A80"/>
    <w:multiLevelType w:val="multilevel"/>
    <w:tmpl w:val="C2A001B2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D7F63"/>
    <w:multiLevelType w:val="multilevel"/>
    <w:tmpl w:val="BC2EC44C"/>
    <w:lvl w:ilvl="0">
      <w:start w:val="2"/>
      <w:numFmt w:val="decimal"/>
      <w:lvlText w:val="5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F2D66"/>
    <w:multiLevelType w:val="multilevel"/>
    <w:tmpl w:val="AED6C358"/>
    <w:lvl w:ilvl="0">
      <w:start w:val="8"/>
      <w:numFmt w:val="upperLetter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AF2102"/>
    <w:multiLevelType w:val="multilevel"/>
    <w:tmpl w:val="FDF404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4E2D1C"/>
    <w:multiLevelType w:val="multilevel"/>
    <w:tmpl w:val="90CEA0BE"/>
    <w:lvl w:ilvl="0">
      <w:start w:val="4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4E72BC"/>
    <w:multiLevelType w:val="multilevel"/>
    <w:tmpl w:val="D186882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C016CE"/>
    <w:multiLevelType w:val="multilevel"/>
    <w:tmpl w:val="18C6D818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E31565"/>
    <w:multiLevelType w:val="multilevel"/>
    <w:tmpl w:val="E102B726"/>
    <w:lvl w:ilvl="0">
      <w:start w:val="3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2E0E34"/>
    <w:multiLevelType w:val="multilevel"/>
    <w:tmpl w:val="146027D8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7536E1"/>
    <w:multiLevelType w:val="multilevel"/>
    <w:tmpl w:val="240AF04C"/>
    <w:lvl w:ilvl="0">
      <w:start w:val="1"/>
      <w:numFmt w:val="decimal"/>
      <w:lvlText w:val="4.2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617D88"/>
    <w:multiLevelType w:val="multilevel"/>
    <w:tmpl w:val="1C10107C"/>
    <w:lvl w:ilvl="0">
      <w:start w:val="2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142164"/>
    <w:multiLevelType w:val="multilevel"/>
    <w:tmpl w:val="43324C96"/>
    <w:lvl w:ilvl="0">
      <w:start w:val="1"/>
      <w:numFmt w:val="decimal"/>
      <w:lvlText w:val="4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4501D"/>
    <w:multiLevelType w:val="multilevel"/>
    <w:tmpl w:val="73224E68"/>
    <w:lvl w:ilvl="0">
      <w:start w:val="7"/>
      <w:numFmt w:val="upperLetter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545FE"/>
    <w:multiLevelType w:val="multilevel"/>
    <w:tmpl w:val="CB041552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17"/>
  </w:num>
  <w:num w:numId="13">
    <w:abstractNumId w:val="19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20"/>
  </w:num>
  <w:num w:numId="19">
    <w:abstractNumId w:val="5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E1DD4"/>
    <w:rsid w:val="00925E66"/>
    <w:rsid w:val="00B94A53"/>
    <w:rsid w:val="00E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1DD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1DD4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04"/>
      <w:szCs w:val="104"/>
      <w:u w:val="none"/>
    </w:rPr>
  </w:style>
  <w:style w:type="character" w:customStyle="1" w:styleId="Nagwek11">
    <w:name w:val="Nagłówek #1"/>
    <w:basedOn w:val="Nagwek1"/>
    <w:rsid w:val="00EE1DD4"/>
    <w:rPr>
      <w:color w:val="FFFFFF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EE1DD4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Teksttreci31">
    <w:name w:val="Tekst treści (3)"/>
    <w:basedOn w:val="Teksttreci3"/>
    <w:rsid w:val="00EE1DD4"/>
    <w:rPr>
      <w:color w:val="FFFFFF"/>
      <w:spacing w:val="0"/>
      <w:w w:val="100"/>
      <w:position w:val="0"/>
    </w:rPr>
  </w:style>
  <w:style w:type="character" w:customStyle="1" w:styleId="Teksttreci4">
    <w:name w:val="Tekst treści (4)_"/>
    <w:basedOn w:val="Domylnaczcionkaakapitu"/>
    <w:link w:val="Teksttreci40"/>
    <w:rsid w:val="00EE1DD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1">
    <w:name w:val="Tekst treści (4)"/>
    <w:basedOn w:val="Teksttreci4"/>
    <w:rsid w:val="00EE1DD4"/>
    <w:rPr>
      <w:color w:val="FFFFFF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EE1DD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  <w:lang w:val="de-DE" w:eastAsia="de-DE" w:bidi="de-DE"/>
    </w:rPr>
  </w:style>
  <w:style w:type="character" w:customStyle="1" w:styleId="Teksttreci7">
    <w:name w:val="Tekst treści (7)_"/>
    <w:basedOn w:val="Domylnaczcionkaakapitu"/>
    <w:link w:val="Teksttreci7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sid w:val="00EE1DD4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sid w:val="00EE1DD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">
    <w:name w:val="Tekst treści (8)_"/>
    <w:basedOn w:val="Domylnaczcionkaakapitu"/>
    <w:link w:val="Teksttreci8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">
    <w:name w:val="Tekst treści (9)_"/>
    <w:basedOn w:val="Domylnaczcionkaakapitu"/>
    <w:link w:val="Teksttreci9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3Znak">
    <w:name w:val="Spis treści 3 Znak"/>
    <w:basedOn w:val="Domylnaczcionkaakapitu"/>
    <w:link w:val="Spistreci3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Kursywa">
    <w:name w:val="Spis treści + Kursywa"/>
    <w:basedOn w:val="Spistreci3Znak"/>
    <w:rsid w:val="00EE1DD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E1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44"/>
      <w:szCs w:val="44"/>
      <w:u w:val="none"/>
    </w:rPr>
  </w:style>
  <w:style w:type="character" w:customStyle="1" w:styleId="Teksttreci11">
    <w:name w:val="Tekst treści (11)_"/>
    <w:basedOn w:val="Domylnaczcionkaakapitu"/>
    <w:link w:val="Teksttreci11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EE1DD4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EE1DD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2Bezkursywy">
    <w:name w:val="Tekst treści (12) + Bez kursywy"/>
    <w:basedOn w:val="Teksttreci12"/>
    <w:rsid w:val="00EE1DD4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EE1DD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eksttreci13Bezkursywy">
    <w:name w:val="Tekst treści (13) + Bez kursywy"/>
    <w:basedOn w:val="Teksttreci13"/>
    <w:rsid w:val="00EE1DD4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2Bezkursywy0">
    <w:name w:val="Tekst treści (12) + Bez kursywy"/>
    <w:basedOn w:val="Teksttreci12"/>
    <w:rsid w:val="00EE1DD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9Kursywa">
    <w:name w:val="Tekst treści (9) + Kursywa"/>
    <w:basedOn w:val="Teksttreci9"/>
    <w:rsid w:val="00EE1DD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5">
    <w:name w:val="Tekst treści (15)_"/>
    <w:basedOn w:val="Domylnaczcionkaakapitu"/>
    <w:link w:val="Teksttreci150"/>
    <w:rsid w:val="00EE1DD4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eksttreci151">
    <w:name w:val="Tekst treści (15)"/>
    <w:basedOn w:val="Teksttreci15"/>
    <w:rsid w:val="00EE1DD4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5Bezkursywy">
    <w:name w:val="Tekst treści (15) + Bez kursywy"/>
    <w:basedOn w:val="Teksttreci15"/>
    <w:rsid w:val="00EE1DD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E1DD4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EE1DD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16Kursywa">
    <w:name w:val="Tekst treści (16) + Kursywa"/>
    <w:basedOn w:val="Teksttreci16"/>
    <w:rsid w:val="00EE1DD4"/>
    <w:rPr>
      <w:i/>
      <w:iCs/>
      <w:color w:val="000000"/>
      <w:w w:val="100"/>
      <w:position w:val="0"/>
      <w:lang w:val="pl-PL" w:eastAsia="pl-PL" w:bidi="pl-PL"/>
    </w:rPr>
  </w:style>
  <w:style w:type="character" w:customStyle="1" w:styleId="Teksttreci15Odstpy1pt">
    <w:name w:val="Tekst treści (15) + Odstępy 1 pt"/>
    <w:basedOn w:val="Teksttreci15"/>
    <w:rsid w:val="00EE1DD4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E1DD4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6Kursywa0">
    <w:name w:val="Tekst treści (16) + Kursywa"/>
    <w:basedOn w:val="Teksttreci16"/>
    <w:rsid w:val="00EE1DD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61">
    <w:name w:val="Tekst treści (16)"/>
    <w:basedOn w:val="Teksttreci16"/>
    <w:rsid w:val="00EE1DD4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21">
    <w:name w:val="Tekst treści (12)"/>
    <w:basedOn w:val="Teksttreci12"/>
    <w:rsid w:val="00EE1DD4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22">
    <w:name w:val="Tekst treści (12)"/>
    <w:basedOn w:val="Teksttreci12"/>
    <w:rsid w:val="00EE1DD4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2BezkursywyOdstpy0pt">
    <w:name w:val="Tekst treści (12) + Bez kursywy;Odstępy 0 pt"/>
    <w:basedOn w:val="Teksttreci12"/>
    <w:rsid w:val="00EE1DD4"/>
    <w:rPr>
      <w:i/>
      <w:iCs/>
      <w:color w:val="000000"/>
      <w:spacing w:val="-10"/>
      <w:w w:val="100"/>
      <w:position w:val="0"/>
      <w:sz w:val="19"/>
      <w:szCs w:val="19"/>
      <w:lang w:val="pl-PL" w:eastAsia="pl-PL" w:bidi="pl-PL"/>
    </w:rPr>
  </w:style>
  <w:style w:type="character" w:customStyle="1" w:styleId="Nagwek3Odstpy0pt">
    <w:name w:val="Nagłówek #3 + Odstępy 0 pt"/>
    <w:basedOn w:val="Nagwek3"/>
    <w:rsid w:val="00EE1DD4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Nagwek3Odstpy23pt">
    <w:name w:val="Nagłówek #3 + Odstępy 23 pt"/>
    <w:basedOn w:val="Nagwek3"/>
    <w:rsid w:val="00EE1DD4"/>
    <w:rPr>
      <w:color w:val="000000"/>
      <w:spacing w:val="460"/>
      <w:w w:val="100"/>
      <w:position w:val="0"/>
      <w:lang w:val="pl-PL" w:eastAsia="pl-PL" w:bidi="pl-PL"/>
    </w:rPr>
  </w:style>
  <w:style w:type="character" w:customStyle="1" w:styleId="Teksttreci9Georgia75ptSkala60">
    <w:name w:val="Tekst treści (9) + Georgia;7;5 pt;Skala 60%"/>
    <w:basedOn w:val="Teksttreci9"/>
    <w:rsid w:val="00EE1DD4"/>
    <w:rPr>
      <w:rFonts w:ascii="Georgia" w:eastAsia="Georgia" w:hAnsi="Georgia" w:cs="Georgia"/>
      <w:color w:val="000000"/>
      <w:spacing w:val="0"/>
      <w:w w:val="60"/>
      <w:position w:val="0"/>
      <w:sz w:val="15"/>
      <w:szCs w:val="15"/>
      <w:lang w:val="pl-PL" w:eastAsia="pl-PL" w:bidi="pl-PL"/>
    </w:rPr>
  </w:style>
  <w:style w:type="character" w:customStyle="1" w:styleId="Teksttreci9Odstpy0pt">
    <w:name w:val="Tekst treści (9) + Odstępy 0 pt"/>
    <w:basedOn w:val="Teksttreci9"/>
    <w:rsid w:val="00EE1DD4"/>
    <w:rPr>
      <w:color w:val="000000"/>
      <w:spacing w:val="-10"/>
      <w:w w:val="100"/>
      <w:position w:val="0"/>
      <w:sz w:val="14"/>
      <w:szCs w:val="14"/>
      <w:lang w:val="pl-PL" w:eastAsia="pl-PL" w:bidi="pl-PL"/>
    </w:rPr>
  </w:style>
  <w:style w:type="character" w:customStyle="1" w:styleId="Teksttreci9TimesNewRoman85pt">
    <w:name w:val="Tekst treści (9) + Times New Roman;8;5 pt"/>
    <w:basedOn w:val="Teksttreci9"/>
    <w:rsid w:val="00EE1DD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Teksttreci9Kursywa0">
    <w:name w:val="Tekst treści (9) + Kursywa"/>
    <w:basedOn w:val="Teksttreci9"/>
    <w:rsid w:val="00EE1DD4"/>
    <w:rPr>
      <w:i/>
      <w:iCs/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8"/>
      <w:szCs w:val="38"/>
      <w:u w:val="none"/>
      <w:lang w:val="ru-RU" w:eastAsia="ru-RU" w:bidi="ru-RU"/>
    </w:rPr>
  </w:style>
  <w:style w:type="character" w:customStyle="1" w:styleId="Nagwek22">
    <w:name w:val="Nagłówek #2 (2)_"/>
    <w:basedOn w:val="Domylnaczcionkaakapitu"/>
    <w:link w:val="Nagwek22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character" w:customStyle="1" w:styleId="Teksttreci18">
    <w:name w:val="Tekst treści (18)_"/>
    <w:basedOn w:val="Domylnaczcionkaakapitu"/>
    <w:link w:val="Teksttreci18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70"/>
      <w:sz w:val="28"/>
      <w:szCs w:val="28"/>
      <w:u w:val="none"/>
      <w:lang w:val="ru-RU" w:eastAsia="ru-RU" w:bidi="ru-RU"/>
    </w:rPr>
  </w:style>
  <w:style w:type="character" w:customStyle="1" w:styleId="Teksttreci18Odstpy0pt">
    <w:name w:val="Tekst treści (18) + Odstępy 0 pt"/>
    <w:basedOn w:val="Teksttreci18"/>
    <w:rsid w:val="00EE1DD4"/>
    <w:rPr>
      <w:color w:val="000000"/>
      <w:spacing w:val="0"/>
      <w:w w:val="100"/>
      <w:position w:val="0"/>
    </w:rPr>
  </w:style>
  <w:style w:type="character" w:customStyle="1" w:styleId="Nagwek23">
    <w:name w:val="Nagłówek #2 (3)_"/>
    <w:basedOn w:val="Domylnaczcionkaakapitu"/>
    <w:link w:val="Nagwek23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character" w:customStyle="1" w:styleId="Teksttreci2Kursywa0">
    <w:name w:val="Tekst treści (2) + Kursywa"/>
    <w:basedOn w:val="Teksttreci2"/>
    <w:rsid w:val="00EE1DD4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EE1DD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Teksttreci200">
    <w:name w:val="Tekst treści (20)_"/>
    <w:basedOn w:val="Domylnaczcionkaakapitu"/>
    <w:link w:val="Teksttreci201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gwek2">
    <w:name w:val="Nagłówek #2_"/>
    <w:basedOn w:val="Domylnaczcionkaakapitu"/>
    <w:link w:val="Nagwek20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70"/>
      <w:sz w:val="28"/>
      <w:szCs w:val="28"/>
      <w:u w:val="none"/>
    </w:rPr>
  </w:style>
  <w:style w:type="character" w:customStyle="1" w:styleId="Teksttreci975pt">
    <w:name w:val="Tekst treści (9) + 7;5 pt"/>
    <w:basedOn w:val="Teksttreci9"/>
    <w:rsid w:val="00EE1DD4"/>
    <w:rPr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9Odstpy2pt">
    <w:name w:val="Tekst treści (9) + Odstępy 2 pt"/>
    <w:basedOn w:val="Teksttreci9"/>
    <w:rsid w:val="00EE1DD4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EE1DD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Stopka">
    <w:name w:val="Stopka_"/>
    <w:basedOn w:val="Domylnaczcionkaakapitu"/>
    <w:link w:val="Stopka1"/>
    <w:rsid w:val="00EE1DD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gwek10">
    <w:name w:val="Nagłówek #1"/>
    <w:basedOn w:val="Normalny"/>
    <w:link w:val="Nagwek1"/>
    <w:rsid w:val="00EE1DD4"/>
    <w:pPr>
      <w:shd w:val="clear" w:color="auto" w:fill="FFFFFF"/>
      <w:spacing w:after="1980" w:line="0" w:lineRule="atLeast"/>
      <w:outlineLvl w:val="0"/>
    </w:pPr>
    <w:rPr>
      <w:rFonts w:ascii="Bookman Old Style" w:eastAsia="Bookman Old Style" w:hAnsi="Bookman Old Style" w:cs="Bookman Old Style"/>
      <w:b/>
      <w:bCs/>
      <w:sz w:val="104"/>
      <w:szCs w:val="104"/>
    </w:rPr>
  </w:style>
  <w:style w:type="paragraph" w:customStyle="1" w:styleId="Teksttreci30">
    <w:name w:val="Tekst treści (3)"/>
    <w:basedOn w:val="Normalny"/>
    <w:link w:val="Teksttreci3"/>
    <w:rsid w:val="00EE1DD4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sz w:val="11"/>
      <w:szCs w:val="11"/>
      <w:lang w:val="en-US" w:eastAsia="en-US" w:bidi="en-US"/>
    </w:rPr>
  </w:style>
  <w:style w:type="paragraph" w:customStyle="1" w:styleId="Teksttreci40">
    <w:name w:val="Tekst treści (4)"/>
    <w:basedOn w:val="Normalny"/>
    <w:link w:val="Teksttreci4"/>
    <w:rsid w:val="00EE1DD4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eksttreci60">
    <w:name w:val="Tekst treści (6)"/>
    <w:basedOn w:val="Normalny"/>
    <w:link w:val="Teksttreci6"/>
    <w:rsid w:val="00EE1DD4"/>
    <w:pPr>
      <w:shd w:val="clear" w:color="auto" w:fill="FFFFFF"/>
      <w:spacing w:line="187" w:lineRule="exact"/>
      <w:jc w:val="both"/>
    </w:pPr>
    <w:rPr>
      <w:rFonts w:ascii="Bookman Old Style" w:eastAsia="Bookman Old Style" w:hAnsi="Bookman Old Style" w:cs="Bookman Old Style"/>
      <w:sz w:val="12"/>
      <w:szCs w:val="12"/>
      <w:lang w:val="de-DE" w:eastAsia="de-DE" w:bidi="de-DE"/>
    </w:rPr>
  </w:style>
  <w:style w:type="paragraph" w:customStyle="1" w:styleId="Teksttreci70">
    <w:name w:val="Tekst treści (7)"/>
    <w:basedOn w:val="Normalny"/>
    <w:link w:val="Teksttreci7"/>
    <w:rsid w:val="00EE1DD4"/>
    <w:pPr>
      <w:shd w:val="clear" w:color="auto" w:fill="FFFFFF"/>
      <w:spacing w:line="233" w:lineRule="exac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EE1DD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68"/>
      <w:szCs w:val="68"/>
    </w:rPr>
  </w:style>
  <w:style w:type="paragraph" w:customStyle="1" w:styleId="Nagweklubstopka0">
    <w:name w:val="Nagłówek lub stopka"/>
    <w:basedOn w:val="Normalny"/>
    <w:link w:val="Nagweklubstopka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EE1DD4"/>
    <w:pPr>
      <w:shd w:val="clear" w:color="auto" w:fill="FFFFFF"/>
      <w:spacing w:after="120" w:line="230" w:lineRule="exac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EE1DD4"/>
    <w:pPr>
      <w:shd w:val="clear" w:color="auto" w:fill="FFFFFF"/>
      <w:spacing w:before="120"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90">
    <w:name w:val="Tekst treści (9)"/>
    <w:basedOn w:val="Normalny"/>
    <w:link w:val="Teksttreci9"/>
    <w:rsid w:val="00EE1DD4"/>
    <w:pPr>
      <w:shd w:val="clear" w:color="auto" w:fill="FFFFFF"/>
      <w:spacing w:before="120" w:line="187" w:lineRule="exact"/>
      <w:jc w:val="center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styleId="Spistreci3">
    <w:name w:val="toc 3"/>
    <w:basedOn w:val="Normalny"/>
    <w:link w:val="Spistreci3Znak"/>
    <w:autoRedefine/>
    <w:rsid w:val="00EE1DD4"/>
    <w:pPr>
      <w:shd w:val="clear" w:color="auto" w:fill="FFFFFF"/>
      <w:spacing w:before="240" w:line="0" w:lineRule="atLeas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Teksttreci100">
    <w:name w:val="Tekst treści (10)"/>
    <w:basedOn w:val="Normalny"/>
    <w:link w:val="Teksttreci10"/>
    <w:rsid w:val="00EE1DD4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b/>
      <w:bCs/>
      <w:spacing w:val="80"/>
      <w:sz w:val="44"/>
      <w:szCs w:val="44"/>
    </w:rPr>
  </w:style>
  <w:style w:type="paragraph" w:customStyle="1" w:styleId="Teksttreci110">
    <w:name w:val="Tekst treści (11)"/>
    <w:basedOn w:val="Normalny"/>
    <w:link w:val="Teksttreci11"/>
    <w:rsid w:val="00EE1DD4"/>
    <w:pPr>
      <w:shd w:val="clear" w:color="auto" w:fill="FFFFFF"/>
      <w:spacing w:line="379" w:lineRule="exact"/>
      <w:jc w:val="center"/>
    </w:pPr>
    <w:rPr>
      <w:rFonts w:ascii="Bookman Old Style" w:eastAsia="Bookman Old Style" w:hAnsi="Bookman Old Style" w:cs="Bookman Old Style"/>
      <w:b/>
      <w:bCs/>
      <w:sz w:val="12"/>
      <w:szCs w:val="12"/>
    </w:rPr>
  </w:style>
  <w:style w:type="paragraph" w:customStyle="1" w:styleId="Nagwek30">
    <w:name w:val="Nagłówek #3"/>
    <w:basedOn w:val="Normalny"/>
    <w:link w:val="Nagwek3"/>
    <w:rsid w:val="00EE1DD4"/>
    <w:pPr>
      <w:shd w:val="clear" w:color="auto" w:fill="FFFFFF"/>
      <w:spacing w:before="120" w:after="360" w:line="288" w:lineRule="exact"/>
      <w:jc w:val="center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ksttreci120">
    <w:name w:val="Tekst treści (12)"/>
    <w:basedOn w:val="Normalny"/>
    <w:link w:val="Teksttreci12"/>
    <w:rsid w:val="00EE1DD4"/>
    <w:pPr>
      <w:shd w:val="clear" w:color="auto" w:fill="FFFFFF"/>
      <w:spacing w:line="230" w:lineRule="exact"/>
      <w:ind w:hanging="420"/>
      <w:jc w:val="both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Teksttreci130">
    <w:name w:val="Tekst treści (13)"/>
    <w:basedOn w:val="Normalny"/>
    <w:link w:val="Teksttreci13"/>
    <w:rsid w:val="00EE1DD4"/>
    <w:pPr>
      <w:shd w:val="clear" w:color="auto" w:fill="FFFFFF"/>
      <w:spacing w:before="180" w:line="204" w:lineRule="exact"/>
      <w:jc w:val="righ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Nagwek40">
    <w:name w:val="Nagłówek #4"/>
    <w:basedOn w:val="Normalny"/>
    <w:link w:val="Nagwek4"/>
    <w:rsid w:val="00EE1DD4"/>
    <w:pPr>
      <w:shd w:val="clear" w:color="auto" w:fill="FFFFFF"/>
      <w:spacing w:before="600" w:after="420" w:line="0" w:lineRule="atLeast"/>
      <w:ind w:hanging="420"/>
      <w:jc w:val="both"/>
      <w:outlineLvl w:val="3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EE1DD4"/>
    <w:pPr>
      <w:shd w:val="clear" w:color="auto" w:fill="FFFFFF"/>
      <w:spacing w:before="240" w:line="230" w:lineRule="exact"/>
      <w:ind w:hanging="400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Teksttreci150">
    <w:name w:val="Tekst treści (15)"/>
    <w:basedOn w:val="Normalny"/>
    <w:link w:val="Teksttreci15"/>
    <w:rsid w:val="00EE1DD4"/>
    <w:pPr>
      <w:shd w:val="clear" w:color="auto" w:fill="FFFFFF"/>
      <w:spacing w:after="12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z w:val="14"/>
      <w:szCs w:val="14"/>
    </w:rPr>
  </w:style>
  <w:style w:type="paragraph" w:customStyle="1" w:styleId="Teksttreci160">
    <w:name w:val="Tekst treści (16)"/>
    <w:basedOn w:val="Normalny"/>
    <w:link w:val="Teksttreci16"/>
    <w:rsid w:val="00EE1DD4"/>
    <w:pPr>
      <w:shd w:val="clear" w:color="auto" w:fill="FFFFFF"/>
      <w:spacing w:before="300" w:line="209" w:lineRule="exact"/>
      <w:ind w:hanging="42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170">
    <w:name w:val="Tekst treści (17)"/>
    <w:basedOn w:val="Normalny"/>
    <w:link w:val="Teksttreci17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38"/>
      <w:szCs w:val="38"/>
      <w:lang w:val="ru-RU" w:eastAsia="ru-RU" w:bidi="ru-RU"/>
    </w:rPr>
  </w:style>
  <w:style w:type="paragraph" w:customStyle="1" w:styleId="Nagwek220">
    <w:name w:val="Nagłówek #2 (2)"/>
    <w:basedOn w:val="Normalny"/>
    <w:link w:val="Nagwek22"/>
    <w:rsid w:val="00EE1DD4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pacing w:val="140"/>
      <w:sz w:val="28"/>
      <w:szCs w:val="28"/>
    </w:rPr>
  </w:style>
  <w:style w:type="paragraph" w:customStyle="1" w:styleId="Teksttreci180">
    <w:name w:val="Tekst treści (18)"/>
    <w:basedOn w:val="Normalny"/>
    <w:link w:val="Teksttreci18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170"/>
      <w:sz w:val="28"/>
      <w:szCs w:val="28"/>
      <w:lang w:val="ru-RU" w:eastAsia="ru-RU" w:bidi="ru-RU"/>
    </w:rPr>
  </w:style>
  <w:style w:type="paragraph" w:customStyle="1" w:styleId="Nagwek230">
    <w:name w:val="Nagłówek #2 (3)"/>
    <w:basedOn w:val="Normalny"/>
    <w:link w:val="Nagwek23"/>
    <w:rsid w:val="00EE1DD4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pacing w:val="140"/>
      <w:sz w:val="28"/>
      <w:szCs w:val="28"/>
    </w:rPr>
  </w:style>
  <w:style w:type="paragraph" w:customStyle="1" w:styleId="Teksttreci190">
    <w:name w:val="Tekst treści (19)"/>
    <w:basedOn w:val="Normalny"/>
    <w:link w:val="Teksttreci19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</w:rPr>
  </w:style>
  <w:style w:type="paragraph" w:customStyle="1" w:styleId="Teksttreci201">
    <w:name w:val="Tekst treści (20)"/>
    <w:basedOn w:val="Normalny"/>
    <w:link w:val="Teksttreci200"/>
    <w:rsid w:val="00EE1DD4"/>
    <w:pPr>
      <w:shd w:val="clear" w:color="auto" w:fill="FFFFFF"/>
      <w:spacing w:before="120" w:after="240" w:line="0" w:lineRule="atLeast"/>
      <w:jc w:val="center"/>
    </w:pPr>
    <w:rPr>
      <w:rFonts w:ascii="Bookman Old Style" w:eastAsia="Bookman Old Style" w:hAnsi="Bookman Old Style" w:cs="Bookman Old Style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rsid w:val="00EE1DD4"/>
    <w:pPr>
      <w:shd w:val="clear" w:color="auto" w:fill="FFFFFF"/>
      <w:spacing w:before="540" w:after="42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pacing w:val="170"/>
      <w:sz w:val="28"/>
      <w:szCs w:val="28"/>
    </w:rPr>
  </w:style>
  <w:style w:type="paragraph" w:customStyle="1" w:styleId="Stopka20">
    <w:name w:val="Stopka (2)"/>
    <w:basedOn w:val="Normalny"/>
    <w:link w:val="Stopka2"/>
    <w:rsid w:val="00EE1DD4"/>
    <w:pPr>
      <w:shd w:val="clear" w:color="auto" w:fill="FFFFFF"/>
      <w:spacing w:line="0" w:lineRule="atLeast"/>
    </w:pPr>
    <w:rPr>
      <w:rFonts w:ascii="MS Gothic" w:eastAsia="MS Gothic" w:hAnsi="MS Gothic" w:cs="MS Gothic"/>
      <w:sz w:val="9"/>
      <w:szCs w:val="9"/>
      <w:lang w:val="en-US" w:eastAsia="en-US" w:bidi="en-US"/>
    </w:rPr>
  </w:style>
  <w:style w:type="paragraph" w:customStyle="1" w:styleId="Stopka1">
    <w:name w:val="Stopka1"/>
    <w:basedOn w:val="Normalny"/>
    <w:link w:val="Stopka"/>
    <w:rsid w:val="00EE1DD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29669</Words>
  <Characters>178015</Characters>
  <Application>Microsoft Office Word</Application>
  <DocSecurity>0</DocSecurity>
  <Lines>1483</Lines>
  <Paragraphs>414</Paragraphs>
  <ScaleCrop>false</ScaleCrop>
  <Company/>
  <LinksUpToDate>false</LinksUpToDate>
  <CharactersWithSpaces>207270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ewkar</cp:lastModifiedBy>
  <cp:revision>2</cp:revision>
  <dcterms:created xsi:type="dcterms:W3CDTF">2017-05-10T13:20:00Z</dcterms:created>
  <dcterms:modified xsi:type="dcterms:W3CDTF">2017-05-10T13:21:00Z</dcterms:modified>
</cp:coreProperties>
</file>