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363" w:h="3069" w:hRule="exact" w:wrap="none" w:vAnchor="page" w:hAnchor="page" w:x="1884" w:y="4366"/>
        <w:widowControl w:val="0"/>
        <w:keepNext w:val="0"/>
        <w:keepLines w:val="0"/>
        <w:shd w:val="clear" w:color="auto" w:fill="000000"/>
        <w:bidi w:val="0"/>
        <w:jc w:val="left"/>
        <w:spacing w:before="0" w:after="878" w:line="1040" w:lineRule="exact"/>
        <w:ind w:left="600" w:right="0" w:firstLine="0"/>
      </w:pPr>
      <w:bookmarkStart w:id="0" w:name="bookmark0"/>
      <w:r>
        <w:rPr>
          <w:rStyle w:val="CharStyle5"/>
          <w:b/>
          <w:bCs/>
        </w:rPr>
        <w:t>PORADNIK</w:t>
      </w:r>
      <w:bookmarkEnd w:id="0"/>
    </w:p>
    <w:p>
      <w:pPr>
        <w:pStyle w:val="Style3"/>
        <w:framePr w:w="7363" w:h="3069" w:hRule="exact" w:wrap="none" w:vAnchor="page" w:hAnchor="page" w:x="1884" w:y="4366"/>
        <w:widowControl w:val="0"/>
        <w:keepNext w:val="0"/>
        <w:keepLines w:val="0"/>
        <w:shd w:val="clear" w:color="auto" w:fill="000000"/>
        <w:bidi w:val="0"/>
        <w:jc w:val="left"/>
        <w:spacing w:before="0" w:after="0" w:line="1040" w:lineRule="exact"/>
        <w:ind w:left="600" w:right="0" w:firstLine="0"/>
      </w:pPr>
      <w:bookmarkStart w:id="1" w:name="bookmark1"/>
      <w:r>
        <w:rPr>
          <w:rStyle w:val="CharStyle5"/>
          <w:b/>
          <w:bCs/>
        </w:rPr>
        <w:t>JĘZYKOWY</w:t>
      </w:r>
      <w:bookmarkEnd w:id="1"/>
    </w:p>
    <w:p>
      <w:pPr>
        <w:framePr w:wrap="none" w:vAnchor="page" w:hAnchor="page" w:x="4711" w:y="846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363" w:h="455" w:hRule="exact" w:wrap="none" w:vAnchor="page" w:hAnchor="page" w:x="1884" w:y="11688"/>
        <w:widowControl w:val="0"/>
        <w:keepNext w:val="0"/>
        <w:keepLines w:val="0"/>
        <w:shd w:val="clear" w:color="auto" w:fill="auto"/>
        <w:bidi w:val="0"/>
        <w:jc w:val="left"/>
        <w:spacing w:before="0" w:after="0"/>
        <w:ind w:left="0" w:right="5800" w:firstLine="0"/>
      </w:pPr>
      <w:r>
        <w:rPr>
          <w:lang w:val="pl-PL" w:eastAsia="pl-PL" w:bidi="pl-PL"/>
          <w:w w:val="100"/>
          <w:color w:val="000000"/>
          <w:position w:val="0"/>
        </w:rPr>
        <w:t>INDEKS 369616 ISSN 0551-5343</w:t>
      </w:r>
    </w:p>
    <w:p>
      <w:pPr>
        <w:pStyle w:val="Style6"/>
        <w:framePr w:wrap="none" w:vAnchor="page" w:hAnchor="page" w:x="1884" w:y="12123"/>
        <w:widowControl w:val="0"/>
        <w:keepNext w:val="0"/>
        <w:keepLines w:val="0"/>
        <w:shd w:val="clear" w:color="auto" w:fill="auto"/>
        <w:bidi w:val="0"/>
        <w:jc w:val="both"/>
        <w:spacing w:before="0" w:after="0" w:line="150" w:lineRule="exact"/>
        <w:ind w:left="0" w:right="0" w:firstLine="0"/>
      </w:pPr>
      <w:r>
        <w:rPr>
          <w:lang w:val="pl-PL" w:eastAsia="pl-PL" w:bidi="pl-PL"/>
          <w:w w:val="100"/>
          <w:color w:val="000000"/>
          <w:position w:val="0"/>
        </w:rPr>
        <w:t>NAKŁAD 500 egz.</w:t>
      </w:r>
    </w:p>
    <w:p>
      <w:pPr>
        <w:pStyle w:val="Style8"/>
        <w:framePr w:w="7363" w:h="650" w:hRule="exact" w:wrap="none" w:vAnchor="page" w:hAnchor="page" w:x="1884" w:y="13492"/>
        <w:widowControl w:val="0"/>
        <w:keepNext w:val="0"/>
        <w:keepLines w:val="0"/>
        <w:shd w:val="clear" w:color="auto" w:fill="auto"/>
        <w:bidi w:val="0"/>
        <w:spacing w:before="0" w:after="0"/>
        <w:ind w:left="5" w:right="3984" w:firstLine="0"/>
      </w:pPr>
      <w:r>
        <w:rPr>
          <w:lang w:val="pl-PL" w:eastAsia="pl-PL" w:bidi="pl-PL"/>
          <w:w w:val="100"/>
          <w:color w:val="000000"/>
          <w:position w:val="0"/>
        </w:rPr>
        <w:t>TOWARZYSTWO KULTURY JĘZYKA</w:t>
        <w:br/>
        <w:t xml:space="preserve">DOM WYDAWNICZY </w:t>
      </w:r>
      <w:r>
        <w:rPr>
          <w:rStyle w:val="CharStyle10"/>
          <w:b/>
          <w:bCs/>
        </w:rPr>
        <w:t>ELIPSA</w:t>
      </w:r>
    </w:p>
    <w:p>
      <w:pPr>
        <w:framePr w:wrap="none" w:vAnchor="page" w:hAnchor="page" w:x="7634" w:y="12351"/>
        <w:widowControl w:val="0"/>
        <w:rPr>
          <w:sz w:val="2"/>
          <w:szCs w:val="2"/>
        </w:rPr>
      </w:pPr>
      <w:r>
        <w:pict>
          <v:shape id="_x0000_s1027" type="#_x0000_t75" style="width:99pt;height:66pt;">
            <v:imagedata r:id="rId7" r:href="rId8"/>
          </v:shape>
        </w:pict>
      </w:r>
    </w:p>
    <w:p>
      <w:pPr>
        <w:pStyle w:val="Style8"/>
        <w:framePr w:wrap="none" w:vAnchor="page" w:hAnchor="page" w:x="1884" w:y="14189"/>
        <w:widowControl w:val="0"/>
        <w:keepNext w:val="0"/>
        <w:keepLines w:val="0"/>
        <w:shd w:val="clear" w:color="auto" w:fill="auto"/>
        <w:bidi w:val="0"/>
        <w:spacing w:before="0" w:after="0" w:line="170" w:lineRule="exact"/>
        <w:ind w:left="0" w:right="0" w:firstLine="0"/>
      </w:pP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11"/>
        <w:framePr w:w="7363" w:h="2410" w:hRule="exact" w:wrap="none" w:vAnchor="page" w:hAnchor="page" w:x="1884" w:y="2722"/>
        <w:widowControl w:val="0"/>
        <w:keepNext w:val="0"/>
        <w:keepLines w:val="0"/>
        <w:shd w:val="clear" w:color="auto" w:fill="auto"/>
        <w:bidi w:val="0"/>
        <w:spacing w:before="0" w:after="0"/>
        <w:ind w:left="0" w:right="1680" w:firstLine="0"/>
      </w:pPr>
      <w:r>
        <w:rPr>
          <w:lang w:val="pl-PL" w:eastAsia="pl-PL" w:bidi="pl-PL"/>
          <w:w w:val="100"/>
          <w:spacing w:val="0"/>
          <w:color w:val="000000"/>
          <w:position w:val="0"/>
        </w:rPr>
        <w:t>PORADNIK JĘZYKOWY</w:t>
      </w:r>
    </w:p>
    <w:p>
      <w:pPr>
        <w:pStyle w:val="Style13"/>
        <w:framePr w:w="7363" w:h="966" w:hRule="exact" w:wrap="none" w:vAnchor="page" w:hAnchor="page" w:x="1884" w:y="5821"/>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MIESIĘCZNIK ZAŁOŻONY W R. 1901</w:t>
        <w:br/>
        <w:t>PRZEZ ROMANA ZAWILIŃSKIEGO</w:t>
      </w:r>
    </w:p>
    <w:p>
      <w:pPr>
        <w:pStyle w:val="Style15"/>
        <w:framePr w:w="7363" w:h="966" w:hRule="exact" w:wrap="none" w:vAnchor="page" w:hAnchor="page" w:x="1884" w:y="5821"/>
        <w:widowControl w:val="0"/>
        <w:keepNext w:val="0"/>
        <w:keepLines w:val="0"/>
        <w:shd w:val="clear" w:color="auto" w:fill="auto"/>
        <w:bidi w:val="0"/>
        <w:spacing w:before="0" w:after="0" w:line="200" w:lineRule="exact"/>
        <w:ind w:left="400" w:right="0" w:firstLine="0"/>
      </w:pPr>
      <w:r>
        <w:rPr>
          <w:lang w:val="pl-PL" w:eastAsia="pl-PL" w:bidi="pl-PL"/>
          <w:w w:val="100"/>
          <w:spacing w:val="0"/>
          <w:color w:val="000000"/>
          <w:position w:val="0"/>
        </w:rPr>
        <w:t>ORGAN TOWARZYSTWA KULTURY JĘZYKA</w:t>
      </w:r>
    </w:p>
    <w:p>
      <w:pPr>
        <w:framePr w:wrap="none" w:vAnchor="page" w:hAnchor="page" w:x="6314" w:y="7920"/>
        <w:widowControl w:val="0"/>
        <w:rPr>
          <w:sz w:val="2"/>
          <w:szCs w:val="2"/>
        </w:rPr>
      </w:pPr>
      <w:r>
        <w:pict>
          <v:shape id="_x0000_s1028" type="#_x0000_t75" style="width:63pt;height:66pt;">
            <v:imagedata r:id="rId9" r:href="rId10"/>
          </v:shape>
        </w:pict>
      </w:r>
    </w:p>
    <w:p>
      <w:pPr>
        <w:pStyle w:val="Style13"/>
        <w:framePr w:w="7363" w:h="943" w:hRule="exact" w:wrap="none" w:vAnchor="page" w:hAnchor="page" w:x="1884" w:y="10326"/>
        <w:widowControl w:val="0"/>
        <w:keepNext w:val="0"/>
        <w:keepLines w:val="0"/>
        <w:shd w:val="clear" w:color="auto" w:fill="auto"/>
        <w:bidi w:val="0"/>
        <w:jc w:val="right"/>
        <w:spacing w:before="0" w:after="0" w:line="221" w:lineRule="exact"/>
        <w:ind w:left="0" w:right="1680" w:firstLine="0"/>
      </w:pPr>
      <w:r>
        <w:rPr>
          <w:lang w:val="pl-PL" w:eastAsia="pl-PL" w:bidi="pl-PL"/>
          <w:w w:val="100"/>
          <w:spacing w:val="0"/>
          <w:color w:val="000000"/>
          <w:position w:val="0"/>
        </w:rPr>
        <w:t>Zarząd Główny</w:t>
      </w:r>
    </w:p>
    <w:p>
      <w:pPr>
        <w:pStyle w:val="Style13"/>
        <w:framePr w:w="7363" w:h="943" w:hRule="exact" w:wrap="none" w:vAnchor="page" w:hAnchor="page" w:x="1884" w:y="10326"/>
        <w:widowControl w:val="0"/>
        <w:keepNext w:val="0"/>
        <w:keepLines w:val="0"/>
        <w:shd w:val="clear" w:color="auto" w:fill="auto"/>
        <w:bidi w:val="0"/>
        <w:jc w:val="right"/>
        <w:spacing w:before="0" w:after="0" w:line="221" w:lineRule="exact"/>
        <w:ind w:left="820" w:right="168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w:t>
      </w:r>
      <w:r>
        <w:fldChar w:fldCharType="begin"/>
      </w:r>
      <w:r>
        <w:rPr>
          <w:color w:val="000000"/>
        </w:rPr>
        <w:instrText> HYPERLINK "http://www.tkj.uw.edu.pl"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//www.tkj.uw.edu.pl</w:t>
      </w:r>
      <w:r>
        <w:fldChar w:fldCharType="end"/>
      </w:r>
    </w:p>
    <w:p>
      <w:pPr>
        <w:pStyle w:val="Style8"/>
        <w:framePr w:w="7363" w:h="953" w:hRule="exact" w:wrap="none" w:vAnchor="page" w:hAnchor="page" w:x="1884" w:y="11585"/>
        <w:widowControl w:val="0"/>
        <w:keepNext w:val="0"/>
        <w:keepLines w:val="0"/>
        <w:shd w:val="clear" w:color="auto" w:fill="auto"/>
        <w:bidi w:val="0"/>
        <w:jc w:val="right"/>
        <w:spacing w:before="0" w:after="0" w:line="300" w:lineRule="exact"/>
        <w:ind w:left="820" w:right="168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17"/>
        <w:framePr w:wrap="none" w:vAnchor="page" w:hAnchor="page" w:x="4253" w:y="1835"/>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5"/>
        <w:framePr w:w="7598" w:h="6990" w:hRule="exact" w:wrap="none" w:vAnchor="page" w:hAnchor="page" w:x="1585" w:y="2191"/>
        <w:widowControl w:val="0"/>
        <w:keepNext w:val="0"/>
        <w:keepLines w:val="0"/>
        <w:shd w:val="clear" w:color="auto" w:fill="auto"/>
        <w:bidi w:val="0"/>
        <w:spacing w:before="0" w:after="131" w:line="259" w:lineRule="exact"/>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 dr hab. Jolanta Chojak,</w:t>
        <w:br/>
        <w:t>dr hab. Wanda Decyk-Zięba (zastępca redaktora naczelnego),</w:t>
        <w:br/>
        <w:t>dr Ewelina Kwapień, dr hab. Radosław Pawelec,</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9"/>
        <w:framePr w:w="7598" w:h="6990" w:hRule="exact" w:wrap="none" w:vAnchor="page" w:hAnchor="page" w:x="1585" w:y="2191"/>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RADA REDAKCYJNA</w:t>
      </w:r>
    </w:p>
    <w:p>
      <w:pPr>
        <w:pStyle w:val="Style13"/>
        <w:framePr w:w="7598" w:h="6990" w:hRule="exact" w:wrap="none" w:vAnchor="page" w:hAnchor="page" w:x="1585" w:y="2191"/>
        <w:widowControl w:val="0"/>
        <w:keepNext w:val="0"/>
        <w:keepLines w:val="0"/>
        <w:shd w:val="clear" w:color="auto" w:fill="auto"/>
        <w:bidi w:val="0"/>
        <w:spacing w:before="0" w:after="207" w:line="204" w:lineRule="exact"/>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 xml:space="preserve">Hélene </w:t>
      </w:r>
      <w:r>
        <w:rPr>
          <w:lang w:val="pl-PL" w:eastAsia="pl-PL" w:bidi="pl-PL"/>
          <w:w w:val="100"/>
          <w:spacing w:val="0"/>
          <w:color w:val="000000"/>
          <w:position w:val="0"/>
        </w:rPr>
        <w:t>Włodarczyk (Paryż - Francja)</w:t>
      </w:r>
    </w:p>
    <w:p>
      <w:pPr>
        <w:pStyle w:val="Style19"/>
        <w:framePr w:w="7598" w:h="6990" w:hRule="exact" w:wrap="none" w:vAnchor="page" w:hAnchor="page" w:x="1585" w:y="2191"/>
        <w:widowControl w:val="0"/>
        <w:keepNext w:val="0"/>
        <w:keepLines w:val="0"/>
        <w:shd w:val="clear" w:color="auto" w:fill="auto"/>
        <w:bidi w:val="0"/>
        <w:spacing w:before="0" w:after="20" w:line="170" w:lineRule="exact"/>
        <w:ind w:left="0" w:right="0" w:firstLine="0"/>
      </w:pPr>
      <w:r>
        <w:rPr>
          <w:lang w:val="pl-PL" w:eastAsia="pl-PL" w:bidi="pl-PL"/>
          <w:w w:val="100"/>
          <w:spacing w:val="0"/>
          <w:color w:val="000000"/>
          <w:position w:val="0"/>
        </w:rPr>
        <w:t>Sekretarz Redakcji</w:t>
      </w:r>
    </w:p>
    <w:p>
      <w:pPr>
        <w:pStyle w:val="Style15"/>
        <w:framePr w:w="7598" w:h="6990" w:hRule="exact" w:wrap="none" w:vAnchor="page" w:hAnchor="page" w:x="1585" w:y="2191"/>
        <w:widowControl w:val="0"/>
        <w:keepNext w:val="0"/>
        <w:keepLines w:val="0"/>
        <w:shd w:val="clear" w:color="auto" w:fill="auto"/>
        <w:bidi w:val="0"/>
        <w:spacing w:before="0" w:after="136" w:line="200" w:lineRule="exact"/>
        <w:ind w:left="0" w:right="0" w:firstLine="0"/>
      </w:pPr>
      <w:r>
        <w:rPr>
          <w:lang w:val="pl-PL" w:eastAsia="pl-PL" w:bidi="pl-PL"/>
          <w:w w:val="100"/>
          <w:spacing w:val="0"/>
          <w:color w:val="000000"/>
          <w:position w:val="0"/>
        </w:rPr>
        <w:t>Marta Piasecka</w:t>
      </w:r>
    </w:p>
    <w:p>
      <w:pPr>
        <w:pStyle w:val="Style19"/>
        <w:framePr w:w="7598" w:h="6990" w:hRule="exact" w:wrap="none" w:vAnchor="page" w:hAnchor="page" w:x="1585" w:y="2191"/>
        <w:widowControl w:val="0"/>
        <w:keepNext w:val="0"/>
        <w:keepLines w:val="0"/>
        <w:shd w:val="clear" w:color="auto" w:fill="auto"/>
        <w:bidi w:val="0"/>
        <w:spacing w:before="0" w:after="20" w:line="170" w:lineRule="exact"/>
        <w:ind w:left="0" w:right="0" w:firstLine="0"/>
      </w:pPr>
      <w:r>
        <w:rPr>
          <w:lang w:val="pl-PL" w:eastAsia="pl-PL" w:bidi="pl-PL"/>
          <w:w w:val="100"/>
          <w:spacing w:val="0"/>
          <w:color w:val="000000"/>
          <w:position w:val="0"/>
        </w:rPr>
        <w:t>Redaktor naukowy zeszytu</w:t>
      </w:r>
    </w:p>
    <w:p>
      <w:pPr>
        <w:pStyle w:val="Style15"/>
        <w:framePr w:w="7598" w:h="6990" w:hRule="exact" w:wrap="none" w:vAnchor="page" w:hAnchor="page" w:x="1585" w:y="2191"/>
        <w:widowControl w:val="0"/>
        <w:keepNext w:val="0"/>
        <w:keepLines w:val="0"/>
        <w:shd w:val="clear" w:color="auto" w:fill="auto"/>
        <w:bidi w:val="0"/>
        <w:spacing w:before="0" w:after="131" w:line="200" w:lineRule="exact"/>
        <w:ind w:left="0" w:right="0" w:firstLine="0"/>
      </w:pPr>
      <w:r>
        <w:rPr>
          <w:lang w:val="pl-PL" w:eastAsia="pl-PL" w:bidi="pl-PL"/>
          <w:w w:val="100"/>
          <w:spacing w:val="0"/>
          <w:color w:val="000000"/>
          <w:position w:val="0"/>
        </w:rPr>
        <w:t>dr hab. Wanda Decyk-Zięba</w:t>
      </w:r>
    </w:p>
    <w:p>
      <w:pPr>
        <w:pStyle w:val="Style19"/>
        <w:framePr w:w="7598" w:h="6990" w:hRule="exact" w:wrap="none" w:vAnchor="page" w:hAnchor="page" w:x="1585" w:y="2191"/>
        <w:widowControl w:val="0"/>
        <w:keepNext w:val="0"/>
        <w:keepLines w:val="0"/>
        <w:shd w:val="clear" w:color="auto" w:fill="auto"/>
        <w:bidi w:val="0"/>
        <w:spacing w:before="0" w:after="17" w:line="170" w:lineRule="exact"/>
        <w:ind w:left="0" w:right="0" w:firstLine="0"/>
      </w:pPr>
      <w:r>
        <w:rPr>
          <w:lang w:val="pl-PL" w:eastAsia="pl-PL" w:bidi="pl-PL"/>
          <w:w w:val="100"/>
          <w:spacing w:val="0"/>
          <w:color w:val="000000"/>
          <w:position w:val="0"/>
        </w:rPr>
        <w:t>Recenzent</w:t>
      </w:r>
    </w:p>
    <w:p>
      <w:pPr>
        <w:pStyle w:val="Style15"/>
        <w:framePr w:w="7598" w:h="6990" w:hRule="exact" w:wrap="none" w:vAnchor="page" w:hAnchor="page" w:x="1585" w:y="2191"/>
        <w:widowControl w:val="0"/>
        <w:keepNext w:val="0"/>
        <w:keepLines w:val="0"/>
        <w:shd w:val="clear" w:color="auto" w:fill="auto"/>
        <w:bidi w:val="0"/>
        <w:spacing w:before="0" w:after="134" w:line="200" w:lineRule="exact"/>
        <w:ind w:left="0" w:right="0" w:firstLine="0"/>
      </w:pPr>
      <w:r>
        <w:rPr>
          <w:lang w:val="pl-PL" w:eastAsia="pl-PL" w:bidi="pl-PL"/>
          <w:w w:val="100"/>
          <w:spacing w:val="0"/>
          <w:color w:val="000000"/>
          <w:position w:val="0"/>
        </w:rPr>
        <w:t>dr hab. Alina Kępińska</w:t>
      </w:r>
    </w:p>
    <w:p>
      <w:pPr>
        <w:pStyle w:val="Style19"/>
        <w:framePr w:w="7598" w:h="6990" w:hRule="exact" w:wrap="none" w:vAnchor="page" w:hAnchor="page" w:x="1585" w:y="2191"/>
        <w:widowControl w:val="0"/>
        <w:keepNext w:val="0"/>
        <w:keepLines w:val="0"/>
        <w:shd w:val="clear" w:color="auto" w:fill="auto"/>
        <w:bidi w:val="0"/>
        <w:spacing w:before="0" w:after="30" w:line="170" w:lineRule="exact"/>
        <w:ind w:left="0" w:right="0" w:firstLine="0"/>
      </w:pPr>
      <w:r>
        <w:rPr>
          <w:lang w:val="pl-PL" w:eastAsia="pl-PL" w:bidi="pl-PL"/>
          <w:w w:val="100"/>
          <w:spacing w:val="0"/>
          <w:color w:val="000000"/>
          <w:position w:val="0"/>
        </w:rPr>
        <w:t>Redaktor językowy</w:t>
      </w:r>
    </w:p>
    <w:p>
      <w:pPr>
        <w:pStyle w:val="Style13"/>
        <w:framePr w:w="7598" w:h="6990" w:hRule="exact" w:wrap="none" w:vAnchor="page" w:hAnchor="page" w:x="1585" w:y="2191"/>
        <w:widowControl w:val="0"/>
        <w:keepNext w:val="0"/>
        <w:keepLines w:val="0"/>
        <w:shd w:val="clear" w:color="auto" w:fill="auto"/>
        <w:bidi w:val="0"/>
        <w:spacing w:before="0" w:after="142" w:line="160" w:lineRule="exact"/>
        <w:ind w:left="0" w:right="0" w:firstLine="0"/>
      </w:pPr>
      <w:r>
        <w:rPr>
          <w:lang w:val="pl-PL" w:eastAsia="pl-PL" w:bidi="pl-PL"/>
          <w:w w:val="100"/>
          <w:spacing w:val="0"/>
          <w:color w:val="000000"/>
          <w:position w:val="0"/>
        </w:rPr>
        <w:t>Urszula Dubisz</w:t>
      </w:r>
    </w:p>
    <w:p>
      <w:pPr>
        <w:pStyle w:val="Style19"/>
        <w:framePr w:w="7598" w:h="6990" w:hRule="exact" w:wrap="none" w:vAnchor="page" w:hAnchor="page" w:x="1585" w:y="2191"/>
        <w:widowControl w:val="0"/>
        <w:keepNext w:val="0"/>
        <w:keepLines w:val="0"/>
        <w:shd w:val="clear" w:color="auto" w:fill="auto"/>
        <w:bidi w:val="0"/>
        <w:spacing w:before="0" w:after="30" w:line="170" w:lineRule="exact"/>
        <w:ind w:left="0" w:right="0" w:firstLine="0"/>
      </w:pPr>
      <w:r>
        <w:rPr>
          <w:lang w:val="pl-PL" w:eastAsia="pl-PL" w:bidi="pl-PL"/>
          <w:w w:val="100"/>
          <w:spacing w:val="0"/>
          <w:color w:val="000000"/>
          <w:position w:val="0"/>
        </w:rPr>
        <w:t>Tłumacz</w:t>
      </w:r>
    </w:p>
    <w:p>
      <w:pPr>
        <w:pStyle w:val="Style13"/>
        <w:framePr w:w="7598" w:h="6990" w:hRule="exact" w:wrap="none" w:vAnchor="page" w:hAnchor="page" w:x="1585" w:y="2191"/>
        <w:widowControl w:val="0"/>
        <w:keepNext w:val="0"/>
        <w:keepLines w:val="0"/>
        <w:shd w:val="clear" w:color="auto" w:fill="auto"/>
        <w:bidi w:val="0"/>
        <w:spacing w:before="0" w:after="142" w:line="160" w:lineRule="exact"/>
        <w:ind w:left="0" w:right="0" w:firstLine="0"/>
      </w:pPr>
      <w:r>
        <w:rPr>
          <w:lang w:val="pl-PL" w:eastAsia="pl-PL" w:bidi="pl-PL"/>
          <w:w w:val="100"/>
          <w:spacing w:val="0"/>
          <w:color w:val="000000"/>
          <w:position w:val="0"/>
        </w:rPr>
        <w:t>Monika Czarnecka</w:t>
      </w:r>
    </w:p>
    <w:p>
      <w:pPr>
        <w:pStyle w:val="Style19"/>
        <w:framePr w:w="7598" w:h="6990" w:hRule="exact" w:wrap="none" w:vAnchor="page" w:hAnchor="page" w:x="1585" w:y="2191"/>
        <w:widowControl w:val="0"/>
        <w:keepNext w:val="0"/>
        <w:keepLines w:val="0"/>
        <w:shd w:val="clear" w:color="auto" w:fill="auto"/>
        <w:bidi w:val="0"/>
        <w:spacing w:before="0" w:after="28" w:line="170" w:lineRule="exact"/>
        <w:ind w:left="0" w:right="0" w:firstLine="0"/>
      </w:pPr>
      <w:r>
        <w:rPr>
          <w:lang w:val="pl-PL" w:eastAsia="pl-PL" w:bidi="pl-PL"/>
          <w:w w:val="100"/>
          <w:spacing w:val="0"/>
          <w:color w:val="000000"/>
          <w:position w:val="0"/>
        </w:rPr>
        <w:t>Korektor</w:t>
      </w:r>
    </w:p>
    <w:p>
      <w:pPr>
        <w:pStyle w:val="Style13"/>
        <w:framePr w:w="7598" w:h="6990" w:hRule="exact" w:wrap="none" w:vAnchor="page" w:hAnchor="page" w:x="1585" w:y="2191"/>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Halina Maczunder</w:t>
      </w:r>
    </w:p>
    <w:p>
      <w:pPr>
        <w:pStyle w:val="Style13"/>
        <w:framePr w:w="7598" w:h="3477" w:hRule="exact" w:wrap="none" w:vAnchor="page" w:hAnchor="page" w:x="1585" w:y="9567"/>
        <w:widowControl w:val="0"/>
        <w:keepNext w:val="0"/>
        <w:keepLines w:val="0"/>
        <w:shd w:val="clear" w:color="auto" w:fill="auto"/>
        <w:bidi w:val="0"/>
        <w:spacing w:before="0" w:after="27" w:line="160" w:lineRule="exact"/>
        <w:ind w:left="0" w:right="0" w:firstLine="0"/>
      </w:pPr>
      <w:r>
        <w:rPr>
          <w:lang w:val="pl-PL" w:eastAsia="pl-PL" w:bidi="pl-PL"/>
          <w:w w:val="100"/>
          <w:spacing w:val="0"/>
          <w:color w:val="000000"/>
          <w:position w:val="0"/>
        </w:rPr>
        <w:t>Adres redakcji</w:t>
      </w:r>
    </w:p>
    <w:p>
      <w:pPr>
        <w:pStyle w:val="Style13"/>
        <w:framePr w:w="7598" w:h="3477" w:hRule="exact" w:wrap="none" w:vAnchor="page" w:hAnchor="page" w:x="1585" w:y="9567"/>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3"/>
        <w:framePr w:w="7598" w:h="3477" w:hRule="exact" w:wrap="none" w:vAnchor="page" w:hAnchor="page" w:x="1585" w:y="9567"/>
        <w:widowControl w:val="0"/>
        <w:keepNext w:val="0"/>
        <w:keepLines w:val="0"/>
        <w:shd w:val="clear" w:color="auto" w:fill="auto"/>
        <w:bidi w:val="0"/>
        <w:spacing w:before="0" w:after="219" w:line="209" w:lineRule="exact"/>
        <w:ind w:left="0" w:right="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"mailto:poradnikjezykowyi@uw.edu.pl" </w:instrText>
      </w:r>
      <w:r>
        <w:fldChar w:fldCharType="separate"/>
      </w:r>
      <w:r>
        <w:rPr>
          <w:rStyle w:val="Hyperlink"/>
          <w:lang w:val="en-US" w:eastAsia="en-US" w:bidi="en-US"/>
          <w:w w:val="100"/>
          <w:spacing w:val="0"/>
          <w:position w:val="0"/>
        </w:rPr>
        <w:t>poradnikjezykowyi@uw.edu.pl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//www.elipsa.pl</w:t>
      </w:r>
      <w:r>
        <w:fldChar w:fldCharType="end"/>
      </w:r>
    </w:p>
    <w:p>
      <w:pPr>
        <w:pStyle w:val="Style13"/>
        <w:framePr w:w="7598" w:h="3477" w:hRule="exact" w:wrap="none" w:vAnchor="page" w:hAnchor="page" w:x="1585" w:y="9567"/>
        <w:widowControl w:val="0"/>
        <w:keepNext w:val="0"/>
        <w:keepLines w:val="0"/>
        <w:shd w:val="clear" w:color="auto" w:fill="auto"/>
        <w:bidi w:val="0"/>
        <w:spacing w:before="0" w:after="108" w:line="160" w:lineRule="exact"/>
        <w:ind w:left="0" w:right="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3"/>
        <w:framePr w:w="7598" w:h="3477" w:hRule="exact" w:wrap="none" w:vAnchor="page" w:hAnchor="page" w:x="1585" w:y="9567"/>
        <w:widowControl w:val="0"/>
        <w:keepNext w:val="0"/>
        <w:keepLines w:val="0"/>
        <w:shd w:val="clear" w:color="auto" w:fill="auto"/>
        <w:bidi w:val="0"/>
        <w:spacing w:before="0" w:after="11" w:line="209" w:lineRule="exact"/>
        <w:ind w:left="0" w:right="0" w:firstLine="0"/>
      </w:pPr>
      <w:r>
        <w:rPr>
          <w:lang w:val="pl-PL" w:eastAsia="pl-PL" w:bidi="pl-PL"/>
          <w:w w:val="100"/>
          <w:spacing w:val="0"/>
          <w:color w:val="000000"/>
          <w:position w:val="0"/>
        </w:rPr>
        <w:t>Czasopismo dofinansowane ze środków Ministra Nauki i Szkolnictwa Wyższego.</w:t>
        <w:br/>
        <w:t>Decyzja nr 601/P-DUN/2014</w:t>
      </w:r>
    </w:p>
    <w:p>
      <w:pPr>
        <w:pStyle w:val="Style13"/>
        <w:framePr w:w="7598" w:h="3477" w:hRule="exact" w:wrap="none" w:vAnchor="page" w:hAnchor="page" w:x="1585" w:y="9567"/>
        <w:widowControl w:val="0"/>
        <w:keepNext w:val="0"/>
        <w:keepLines w:val="0"/>
        <w:shd w:val="clear" w:color="auto" w:fill="auto"/>
        <w:bidi w:val="0"/>
        <w:spacing w:before="0" w:after="0" w:line="420" w:lineRule="exact"/>
        <w:ind w:left="0" w:right="0" w:firstLine="0"/>
      </w:pPr>
      <w:r>
        <w:rPr>
          <w:lang w:val="pl-PL" w:eastAsia="pl-PL" w:bidi="pl-PL"/>
          <w:w w:val="100"/>
          <w:spacing w:val="0"/>
          <w:color w:val="000000"/>
          <w:position w:val="0"/>
        </w:rPr>
        <w:t>Zeszyt opublikowany w wersji pierwotnej</w:t>
      </w:r>
    </w:p>
    <w:p>
      <w:pPr>
        <w:pStyle w:val="Style13"/>
        <w:framePr w:w="7598" w:h="3477" w:hRule="exact" w:wrap="none" w:vAnchor="page" w:hAnchor="page" w:x="1585" w:y="9567"/>
        <w:tabs>
          <w:tab w:leader="none" w:pos="294" w:val="left"/>
        </w:tabs>
        <w:widowControl w:val="0"/>
        <w:keepNext w:val="0"/>
        <w:keepLines w:val="0"/>
        <w:shd w:val="clear" w:color="auto" w:fill="auto"/>
        <w:bidi w:val="0"/>
        <w:jc w:val="both"/>
        <w:spacing w:before="0" w:after="0" w:line="420" w:lineRule="exact"/>
        <w:ind w:left="0" w:right="0" w:firstLine="0"/>
      </w:pPr>
      <w:r>
        <w:rPr>
          <w:lang w:val="pl-PL" w:eastAsia="pl-PL" w:bidi="pl-PL"/>
          <w:w w:val="100"/>
          <w:spacing w:val="0"/>
          <w:color w:val="000000"/>
          <w:position w:val="0"/>
        </w:rPr>
        <w:t>O</w:t>
        <w:tab/>
        <w:t>Copyright by Towarzystwo Kultury Języka and Dom Wydawniczy ELIPSA, Warszawa 2014</w:t>
      </w:r>
    </w:p>
    <w:p>
      <w:pPr>
        <w:pStyle w:val="Style13"/>
        <w:framePr w:w="7598" w:h="3477" w:hRule="exact" w:wrap="none" w:vAnchor="page" w:hAnchor="page" w:x="1585" w:y="9567"/>
        <w:widowControl w:val="0"/>
        <w:keepNext w:val="0"/>
        <w:keepLines w:val="0"/>
        <w:shd w:val="clear" w:color="auto" w:fill="auto"/>
        <w:bidi w:val="0"/>
        <w:spacing w:before="0" w:after="0" w:line="420" w:lineRule="exact"/>
        <w:ind w:left="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1"/>
        <w:framePr w:w="4646" w:h="230" w:hRule="exact" w:wrap="none" w:vAnchor="page" w:hAnchor="page" w:x="3034" w:y="13418"/>
        <w:widowControl w:val="0"/>
        <w:keepNext w:val="0"/>
        <w:keepLines w:val="0"/>
        <w:shd w:val="clear" w:color="auto" w:fill="auto"/>
        <w:bidi w:val="0"/>
        <w:spacing w:before="0" w:after="0" w:line="160" w:lineRule="exact"/>
        <w:ind w:left="60" w:right="0" w:firstLine="0"/>
      </w:pPr>
      <w:r>
        <w:rPr>
          <w:lang w:val="pl-PL" w:eastAsia="pl-PL" w:bidi="pl-PL"/>
          <w:w w:val="100"/>
          <w:spacing w:val="0"/>
          <w:color w:val="000000"/>
          <w:position w:val="0"/>
        </w:rPr>
        <w:t>Ark. wyd. 8,3. Ark. druk. 7,75.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1800" w:y="25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4728" w:y="2543"/>
        <w:widowControl w:val="0"/>
        <w:keepNext w:val="0"/>
        <w:keepLines w:val="0"/>
        <w:shd w:val="clear" w:color="auto" w:fill="auto"/>
        <w:bidi w:val="0"/>
        <w:jc w:val="left"/>
        <w:spacing w:before="0" w:after="0" w:line="170" w:lineRule="exact"/>
        <w:ind w:left="0" w:right="0" w:firstLine="0"/>
      </w:pPr>
      <w:r>
        <w:rPr>
          <w:rStyle w:val="CharStyle25"/>
        </w:rPr>
        <w:t>lipiec - wrzesień</w:t>
      </w:r>
    </w:p>
    <w:p>
      <w:pPr>
        <w:pStyle w:val="Style23"/>
        <w:framePr w:wrap="none" w:vAnchor="page" w:hAnchor="page" w:x="8304" w:y="2540"/>
        <w:widowControl w:val="0"/>
        <w:keepNext w:val="0"/>
        <w:keepLines w:val="0"/>
        <w:shd w:val="clear" w:color="auto" w:fill="auto"/>
        <w:bidi w:val="0"/>
        <w:jc w:val="left"/>
        <w:spacing w:before="0" w:after="0" w:line="170" w:lineRule="exact"/>
        <w:ind w:left="0" w:right="0" w:firstLine="0"/>
      </w:pPr>
      <w:r>
        <w:rPr>
          <w:rStyle w:val="CharStyle25"/>
        </w:rPr>
        <w:t>zeszyt 7</w:t>
      </w:r>
    </w:p>
    <w:p>
      <w:pPr>
        <w:pStyle w:val="Style26"/>
        <w:framePr w:w="7598" w:h="5185" w:hRule="exact" w:wrap="none" w:vAnchor="page" w:hAnchor="page" w:x="1766" w:y="4146"/>
        <w:widowControl w:val="0"/>
        <w:keepNext w:val="0"/>
        <w:keepLines w:val="0"/>
        <w:shd w:val="clear" w:color="auto" w:fill="auto"/>
        <w:bidi w:val="0"/>
        <w:jc w:val="left"/>
        <w:spacing w:before="0" w:after="161" w:line="200" w:lineRule="exact"/>
        <w:ind w:left="2940" w:right="0" w:firstLine="0"/>
      </w:pPr>
      <w:bookmarkStart w:id="2" w:name="bookmark2"/>
      <w:r>
        <w:rPr>
          <w:lang w:val="pl-PL" w:eastAsia="pl-PL" w:bidi="pl-PL"/>
          <w:w w:val="100"/>
          <w:color w:val="000000"/>
          <w:position w:val="0"/>
        </w:rPr>
        <w:t>W ZESZYCIE</w:t>
      </w:r>
      <w:bookmarkEnd w:id="2"/>
    </w:p>
    <w:p>
      <w:pPr>
        <w:pStyle w:val="Style13"/>
        <w:numPr>
          <w:ilvl w:val="0"/>
          <w:numId w:val="1"/>
        </w:numPr>
        <w:framePr w:w="7598" w:h="5185" w:hRule="exact" w:wrap="none" w:vAnchor="page" w:hAnchor="page" w:x="1766" w:y="4146"/>
        <w:tabs>
          <w:tab w:leader="none" w:pos="574"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Od XIV w. do 20-lecia międzywojennego w XX w. rola języka polskiego na obszarze dawnych Kresów wschodnich sukcesywnie wzrastała, od 1945 r. jej zakres występowania wyraźnie się zmniejszył. Współcześnie sytuacja polszczyzny na Litwie, Białorusi i Ukrainie jest bardzo zróżnicowana, a rozwój - wszędzie regresywny.</w:t>
      </w:r>
    </w:p>
    <w:p>
      <w:pPr>
        <w:pStyle w:val="Style13"/>
        <w:numPr>
          <w:ilvl w:val="0"/>
          <w:numId w:val="1"/>
        </w:numPr>
        <w:framePr w:w="7598" w:h="5185" w:hRule="exact" w:wrap="none" w:vAnchor="page" w:hAnchor="page" w:x="1766" w:y="4146"/>
        <w:tabs>
          <w:tab w:leader="none" w:pos="550"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 xml:space="preserve">Odziedziczone z języka prasłowiańskiego spójnik i partykuła przecząca </w:t>
      </w:r>
      <w:r>
        <w:rPr>
          <w:rStyle w:val="CharStyle28"/>
        </w:rPr>
        <w:t>ni</w:t>
      </w:r>
      <w:r>
        <w:rPr>
          <w:lang w:val="pl-PL" w:eastAsia="pl-PL" w:bidi="pl-PL"/>
          <w:w w:val="100"/>
          <w:spacing w:val="0"/>
          <w:color w:val="000000"/>
          <w:position w:val="0"/>
        </w:rPr>
        <w:t xml:space="preserve"> w języku polskim </w:t>
      </w:r>
      <w:r>
        <w:rPr>
          <w:lang w:val="en-US" w:eastAsia="en-US" w:bidi="en-US"/>
          <w:w w:val="100"/>
          <w:spacing w:val="0"/>
          <w:color w:val="000000"/>
          <w:position w:val="0"/>
        </w:rPr>
        <w:t xml:space="preserve">do </w:t>
      </w:r>
      <w:r>
        <w:rPr>
          <w:lang w:val="pl-PL" w:eastAsia="pl-PL" w:bidi="pl-PL"/>
          <w:w w:val="100"/>
          <w:spacing w:val="0"/>
          <w:color w:val="000000"/>
          <w:position w:val="0"/>
        </w:rPr>
        <w:t>XVI w. są poświadczone w ich pierwotnych funkcjach składniowych i styli</w:t>
        <w:softHyphen/>
        <w:t xml:space="preserve">stycznych. W zaimkach nieokreślonych przedrostek </w:t>
      </w:r>
      <w:r>
        <w:rPr>
          <w:rStyle w:val="CharStyle28"/>
        </w:rPr>
        <w:t>ni-</w:t>
      </w:r>
      <w:r>
        <w:rPr>
          <w:lang w:val="pl-PL" w:eastAsia="pl-PL" w:bidi="pl-PL"/>
          <w:w w:val="100"/>
          <w:spacing w:val="0"/>
          <w:color w:val="000000"/>
          <w:position w:val="0"/>
        </w:rPr>
        <w:t xml:space="preserve"> kontynuuje dawne prasłowiańskie *-ni lub </w:t>
      </w:r>
      <w:r>
        <w:rPr>
          <w:rStyle w:val="CharStyle28"/>
          <w:lang w:val="cs-CZ" w:eastAsia="cs-CZ" w:bidi="cs-CZ"/>
        </w:rPr>
        <w:t>*-ně.</w:t>
      </w:r>
    </w:p>
    <w:p>
      <w:pPr>
        <w:pStyle w:val="Style13"/>
        <w:numPr>
          <w:ilvl w:val="0"/>
          <w:numId w:val="1"/>
        </w:numPr>
        <w:framePr w:w="7598" w:h="5185" w:hRule="exact" w:wrap="none" w:vAnchor="page" w:hAnchor="page" w:x="1766" w:y="4146"/>
        <w:tabs>
          <w:tab w:leader="none" w:pos="553" w:val="left"/>
        </w:tabs>
        <w:widowControl w:val="0"/>
        <w:keepNext w:val="0"/>
        <w:keepLines w:val="0"/>
        <w:shd w:val="clear" w:color="auto" w:fill="auto"/>
        <w:bidi w:val="0"/>
        <w:jc w:val="both"/>
        <w:spacing w:before="0" w:after="0" w:line="211" w:lineRule="exact"/>
        <w:ind w:left="0" w:right="400" w:firstLine="380"/>
      </w:pPr>
      <w:r>
        <w:rPr>
          <w:rStyle w:val="CharStyle28"/>
        </w:rPr>
        <w:t>List dedykacyjny, prze(d)mowa, list ofiarny, list zalecający</w:t>
      </w:r>
      <w:r>
        <w:rPr>
          <w:lang w:val="pl-PL" w:eastAsia="pl-PL" w:bidi="pl-PL"/>
          <w:w w:val="100"/>
          <w:spacing w:val="0"/>
          <w:color w:val="000000"/>
          <w:position w:val="0"/>
        </w:rPr>
        <w:t xml:space="preserve"> były w XVI i XVII w. nazwami utworów dedykacyjnych, zamieszczanych w ówczesnych książkach. Sam akt dedykowania (łac. </w:t>
      </w:r>
      <w:r>
        <w:rPr>
          <w:rStyle w:val="CharStyle28"/>
        </w:rPr>
        <w:t>dedicatio</w:t>
      </w:r>
      <w:r>
        <w:rPr>
          <w:lang w:val="pl-PL" w:eastAsia="pl-PL" w:bidi="pl-PL"/>
          <w:w w:val="100"/>
          <w:spacing w:val="0"/>
          <w:color w:val="000000"/>
          <w:position w:val="0"/>
        </w:rPr>
        <w:t xml:space="preserve">) był natomiast określany jako </w:t>
      </w:r>
      <w:r>
        <w:rPr>
          <w:rStyle w:val="CharStyle28"/>
        </w:rPr>
        <w:t xml:space="preserve">poświęcanie </w:t>
      </w:r>
      <w:r>
        <w:rPr>
          <w:rStyle w:val="CharStyle28"/>
          <w:lang w:val="ru-RU" w:eastAsia="ru-RU" w:bidi="ru-RU"/>
        </w:rPr>
        <w:t xml:space="preserve">/ </w:t>
      </w:r>
      <w:r>
        <w:rPr>
          <w:rStyle w:val="CharStyle28"/>
        </w:rPr>
        <w:t>poświęcenie, ofiarowanie, przywłaszczenie, przypisanie.</w:t>
      </w:r>
    </w:p>
    <w:p>
      <w:pPr>
        <w:pStyle w:val="Style13"/>
        <w:numPr>
          <w:ilvl w:val="0"/>
          <w:numId w:val="1"/>
        </w:numPr>
        <w:framePr w:w="7598" w:h="5185" w:hRule="exact" w:wrap="none" w:vAnchor="page" w:hAnchor="page" w:x="1766" w:y="4146"/>
        <w:tabs>
          <w:tab w:leader="none" w:pos="553"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 xml:space="preserve">We współczesnej polszczyźnie czasowniki </w:t>
      </w:r>
      <w:r>
        <w:rPr>
          <w:rStyle w:val="CharStyle28"/>
        </w:rPr>
        <w:t>potrafić</w:t>
      </w:r>
      <w:r>
        <w:rPr>
          <w:lang w:val="pl-PL" w:eastAsia="pl-PL" w:bidi="pl-PL"/>
          <w:w w:val="100"/>
          <w:spacing w:val="0"/>
          <w:color w:val="000000"/>
          <w:position w:val="0"/>
        </w:rPr>
        <w:t xml:space="preserve"> i </w:t>
      </w:r>
      <w:r>
        <w:rPr>
          <w:rStyle w:val="CharStyle28"/>
        </w:rPr>
        <w:t>trafić</w:t>
      </w:r>
      <w:r>
        <w:rPr>
          <w:lang w:val="pl-PL" w:eastAsia="pl-PL" w:bidi="pl-PL"/>
          <w:w w:val="100"/>
          <w:spacing w:val="0"/>
          <w:color w:val="000000"/>
          <w:position w:val="0"/>
        </w:rPr>
        <w:t xml:space="preserve"> stanowią samodzielne cen</w:t>
        <w:softHyphen/>
        <w:t xml:space="preserve">tra dwóch gniazd słowotwórczych. W XVI w. forma </w:t>
      </w:r>
      <w:r>
        <w:rPr>
          <w:rStyle w:val="CharStyle28"/>
        </w:rPr>
        <w:t>potrafić</w:t>
      </w:r>
      <w:r>
        <w:rPr>
          <w:lang w:val="pl-PL" w:eastAsia="pl-PL" w:bidi="pl-PL"/>
          <w:w w:val="100"/>
          <w:spacing w:val="0"/>
          <w:color w:val="000000"/>
          <w:position w:val="0"/>
        </w:rPr>
        <w:t xml:space="preserve"> była regularną formacją adwerbalną, usytuowaną na pierwszym takcie czasownika </w:t>
      </w:r>
      <w:r>
        <w:rPr>
          <w:rStyle w:val="CharStyle28"/>
        </w:rPr>
        <w:t>trafić.</w:t>
      </w:r>
    </w:p>
    <w:p>
      <w:pPr>
        <w:pStyle w:val="Style13"/>
        <w:numPr>
          <w:ilvl w:val="0"/>
          <w:numId w:val="1"/>
        </w:numPr>
        <w:framePr w:w="7598" w:h="5185" w:hRule="exact" w:wrap="none" w:vAnchor="page" w:hAnchor="page" w:x="1766" w:y="4146"/>
        <w:tabs>
          <w:tab w:leader="none" w:pos="553"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 xml:space="preserve">Odrzeczownikowych nazw zbiorowych w wydanych tomach </w:t>
      </w:r>
      <w:r>
        <w:rPr>
          <w:rStyle w:val="CharStyle28"/>
        </w:rPr>
        <w:t>Słownika polszczyzny XVI wieku</w:t>
      </w:r>
      <w:r>
        <w:rPr>
          <w:lang w:val="pl-PL" w:eastAsia="pl-PL" w:bidi="pl-PL"/>
          <w:w w:val="100"/>
          <w:spacing w:val="0"/>
          <w:color w:val="000000"/>
          <w:position w:val="0"/>
        </w:rPr>
        <w:t xml:space="preserve"> jest zaledwie 16. Podobnie jak w czasach późniejszych, były one tworzone za pomocą formantów </w:t>
      </w:r>
      <w:r>
        <w:rPr>
          <w:rStyle w:val="CharStyle28"/>
        </w:rPr>
        <w:t>-stwo/</w:t>
      </w:r>
      <w:r>
        <w:rPr>
          <w:rStyle w:val="CharStyle28"/>
          <w:lang w:val="en-US" w:eastAsia="en-US" w:bidi="en-US"/>
        </w:rPr>
        <w:t>-two/</w:t>
      </w:r>
      <w:r>
        <w:rPr>
          <w:rStyle w:val="CharStyle28"/>
        </w:rPr>
        <w:t>-ostwo</w:t>
      </w:r>
      <w:r>
        <w:rPr>
          <w:lang w:val="pl-PL" w:eastAsia="pl-PL" w:bidi="pl-PL"/>
          <w:w w:val="100"/>
          <w:spacing w:val="0"/>
          <w:color w:val="000000"/>
          <w:position w:val="0"/>
        </w:rPr>
        <w:t xml:space="preserve"> oraz </w:t>
      </w:r>
      <w:r>
        <w:rPr>
          <w:rStyle w:val="CharStyle28"/>
        </w:rPr>
        <w:t>-'a.</w:t>
      </w:r>
    </w:p>
    <w:p>
      <w:pPr>
        <w:pStyle w:val="Style13"/>
        <w:numPr>
          <w:ilvl w:val="0"/>
          <w:numId w:val="1"/>
        </w:numPr>
        <w:framePr w:w="7598" w:h="5185" w:hRule="exact" w:wrap="none" w:vAnchor="page" w:hAnchor="page" w:x="1766" w:y="4146"/>
        <w:tabs>
          <w:tab w:leader="none" w:pos="548"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W okresie 20-lecia międzywojennego w XX w. „Trybuna Radziecka” była centralną gazetą wydawaną w ZSRR. Sytuacja izolacji językowej i kulturowej, w której znajdowali się Polacy w tym kraju, sprzyjała przenikaniu do prasy polskojęzycznej zapożyczeń z języka rosyjskiego.</w:t>
      </w:r>
    </w:p>
    <w:p>
      <w:pPr>
        <w:pStyle w:val="Style29"/>
        <w:framePr w:wrap="none" w:vAnchor="page" w:hAnchor="page" w:x="1766" w:y="9587"/>
        <w:widowControl w:val="0"/>
        <w:keepNext w:val="0"/>
        <w:keepLines w:val="0"/>
        <w:shd w:val="clear" w:color="auto" w:fill="auto"/>
        <w:bidi w:val="0"/>
        <w:jc w:val="left"/>
        <w:spacing w:before="0" w:after="0" w:line="80" w:lineRule="exact"/>
        <w:ind w:left="3500" w:right="0" w:firstLine="0"/>
      </w:pPr>
      <w:r>
        <w:rPr>
          <w:lang w:val="pl-PL" w:eastAsia="pl-PL" w:bidi="pl-PL"/>
          <w:w w:val="100"/>
          <w:spacing w:val="0"/>
          <w:color w:val="000000"/>
          <w:position w:val="0"/>
        </w:rPr>
        <w:t>***</w:t>
      </w:r>
    </w:p>
    <w:p>
      <w:pPr>
        <w:pStyle w:val="Style13"/>
        <w:framePr w:w="7598" w:h="718" w:hRule="exact" w:wrap="none" w:vAnchor="page" w:hAnchor="page" w:x="1766" w:y="9896"/>
        <w:widowControl w:val="0"/>
        <w:keepNext w:val="0"/>
        <w:keepLines w:val="0"/>
        <w:shd w:val="clear" w:color="auto" w:fill="auto"/>
        <w:bidi w:val="0"/>
        <w:jc w:val="both"/>
        <w:spacing w:before="0" w:after="0" w:line="218" w:lineRule="exact"/>
        <w:ind w:left="0" w:right="400" w:firstLine="380"/>
      </w:pPr>
      <w:r>
        <w:rPr>
          <w:lang w:val="pl-PL" w:eastAsia="pl-PL" w:bidi="pl-PL"/>
          <w:w w:val="100"/>
          <w:spacing w:val="0"/>
          <w:color w:val="000000"/>
          <w:position w:val="0"/>
        </w:rPr>
        <w:t>Język polski poza granicami kraju - polszczyzna kresowa - język polski w XVI i XVII w. - słownictwo - zmiany znaczeniowe wyrazów - derywaty rzeczownikowe - zapożyczenia leksykalne - wpływy języka rosyjskiego.</w:t>
      </w:r>
    </w:p>
    <w:p>
      <w:pPr>
        <w:pStyle w:val="Style31"/>
        <w:framePr w:wrap="none" w:vAnchor="page" w:hAnchor="page" w:x="1766" w:y="10698"/>
        <w:widowControl w:val="0"/>
        <w:keepNext w:val="0"/>
        <w:keepLines w:val="0"/>
        <w:shd w:val="clear" w:color="auto" w:fill="auto"/>
        <w:bidi w:val="0"/>
        <w:jc w:val="left"/>
        <w:spacing w:before="0" w:after="0" w:line="160" w:lineRule="exact"/>
        <w:ind w:left="684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framePr w:wrap="none" w:vAnchor="page" w:hAnchor="page" w:x="390" w:y="196"/>
        <w:widowControl w:val="0"/>
      </w:pPr>
    </w:p>
    <w:p>
      <w:pPr>
        <w:widowControl w:val="0"/>
        <w:rPr>
          <w:sz w:val="2"/>
          <w:szCs w:val="2"/>
        </w:rPr>
        <w:sectPr>
          <w:footnotePr>
            <w:pos w:val="pageBottom"/>
            <w:numFmt w:val="decimal"/>
            <w:numRestart w:val="continuous"/>
          </w:footnotePr>
          <w:pgSz w:w="10627" w:h="15001"/>
          <w:pgMar w:top="360" w:left="360" w:right="360" w:bottom="360" w:header="0" w:footer="3" w:gutter="0"/>
          <w:rtlGutter w:val="0"/>
          <w:cols w:space="720"/>
          <w:noEndnote/>
          <w:docGrid w:linePitch="360"/>
        </w:sectPr>
      </w:pPr>
    </w:p>
    <w:p>
      <w:pPr>
        <w:pStyle w:val="Style23"/>
        <w:framePr w:wrap="none" w:vAnchor="page" w:hAnchor="page" w:x="404" w:y="18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3332" w:y="1846"/>
        <w:widowControl w:val="0"/>
        <w:keepNext w:val="0"/>
        <w:keepLines w:val="0"/>
        <w:shd w:val="clear" w:color="auto" w:fill="auto"/>
        <w:bidi w:val="0"/>
        <w:jc w:val="left"/>
        <w:spacing w:before="0" w:after="0" w:line="170" w:lineRule="exact"/>
        <w:ind w:left="0" w:right="0" w:firstLine="0"/>
      </w:pPr>
      <w:r>
        <w:rPr>
          <w:rStyle w:val="CharStyle25"/>
        </w:rPr>
        <w:t>lipiec-wrzesień</w:t>
      </w:r>
    </w:p>
    <w:p>
      <w:pPr>
        <w:pStyle w:val="Style35"/>
        <w:framePr w:wrap="none" w:vAnchor="page" w:hAnchor="page" w:x="6908" w:y="1848"/>
        <w:widowControl w:val="0"/>
        <w:keepNext w:val="0"/>
        <w:keepLines w:val="0"/>
        <w:shd w:val="clear" w:color="auto" w:fill="auto"/>
        <w:bidi w:val="0"/>
        <w:jc w:val="left"/>
        <w:spacing w:before="0" w:after="0" w:line="170" w:lineRule="exact"/>
        <w:ind w:left="0" w:right="0" w:firstLine="0"/>
      </w:pPr>
      <w:r>
        <w:rPr>
          <w:rStyle w:val="CharStyle37"/>
          <w:i/>
          <w:iCs/>
        </w:rPr>
        <w:t>zeszyt</w:t>
      </w:r>
      <w:r>
        <w:rPr>
          <w:rStyle w:val="CharStyle38"/>
          <w:i w:val="0"/>
          <w:iCs w:val="0"/>
        </w:rPr>
        <w:t xml:space="preserve"> 7</w:t>
      </w:r>
    </w:p>
    <w:p>
      <w:pPr>
        <w:pStyle w:val="Style19"/>
        <w:framePr w:w="10416" w:h="8872" w:hRule="exact" w:wrap="none" w:vAnchor="page" w:hAnchor="page" w:x="111" w:y="3830"/>
        <w:widowControl w:val="0"/>
        <w:keepNext w:val="0"/>
        <w:keepLines w:val="0"/>
        <w:shd w:val="clear" w:color="auto" w:fill="auto"/>
        <w:bidi w:val="0"/>
        <w:jc w:val="left"/>
        <w:spacing w:before="0" w:after="373" w:line="170" w:lineRule="exact"/>
        <w:ind w:left="3320" w:right="0" w:firstLine="0"/>
      </w:pPr>
      <w:r>
        <w:rPr>
          <w:lang w:val="pl-PL" w:eastAsia="pl-PL" w:bidi="pl-PL"/>
          <w:w w:val="100"/>
          <w:spacing w:val="0"/>
          <w:color w:val="000000"/>
          <w:position w:val="0"/>
        </w:rPr>
        <w:t>SPIS TREŚCI</w:t>
      </w:r>
    </w:p>
    <w:p>
      <w:pPr>
        <w:pStyle w:val="Style13"/>
        <w:framePr w:w="10416" w:h="8872" w:hRule="exact" w:wrap="none" w:vAnchor="page" w:hAnchor="page" w:x="111" w:y="3830"/>
        <w:widowControl w:val="0"/>
        <w:keepNext w:val="0"/>
        <w:keepLines w:val="0"/>
        <w:shd w:val="clear" w:color="auto" w:fill="auto"/>
        <w:bidi w:val="0"/>
        <w:jc w:val="both"/>
        <w:spacing w:before="0" w:after="109" w:line="160" w:lineRule="exact"/>
        <w:ind w:left="300" w:right="0" w:firstLine="0"/>
      </w:pPr>
      <w:r>
        <w:rPr>
          <w:lang w:val="pl-PL" w:eastAsia="pl-PL" w:bidi="pl-PL"/>
          <w:w w:val="100"/>
          <w:spacing w:val="0"/>
          <w:color w:val="000000"/>
          <w:position w:val="0"/>
        </w:rPr>
        <w:t>ARTYKUŁY I ROZPRAWY</w:t>
      </w:r>
    </w:p>
    <w:p>
      <w:pPr>
        <w:pStyle w:val="TOC_5"/>
        <w:framePr w:w="10416" w:h="8872" w:hRule="exact" w:wrap="none" w:vAnchor="page" w:hAnchor="page" w:x="111" w:y="3830"/>
        <w:tabs>
          <w:tab w:leader="dot" w:pos="6972" w:val="left"/>
        </w:tabs>
        <w:widowControl w:val="0"/>
        <w:keepNext w:val="0"/>
        <w:keepLines w:val="0"/>
        <w:shd w:val="clear" w:color="auto" w:fill="auto"/>
        <w:bidi w:val="0"/>
        <w:spacing w:before="0" w:after="0"/>
        <w:ind w:left="300" w:right="0" w:firstLine="0"/>
      </w:pPr>
      <w:hyperlink w:anchor="bookmark8" w:tooltip="Current Document">
        <w:r>
          <w:rPr>
            <w:rStyle w:val="CharStyle41"/>
          </w:rPr>
          <w:t>Stanisław Dubisz:</w:t>
        </w:r>
        <w:r>
          <w:rPr>
            <w:lang w:val="pl-PL" w:eastAsia="pl-PL" w:bidi="pl-PL"/>
            <w:w w:val="100"/>
            <w:spacing w:val="0"/>
            <w:color w:val="000000"/>
            <w:position w:val="0"/>
          </w:rPr>
          <w:t xml:space="preserve"> Sytuacja języka polskiego na Litwie, Ukrainie i Białorusi </w:t>
          <w:tab/>
          <w:t xml:space="preserve"> 7</w:t>
        </w:r>
      </w:hyperlink>
    </w:p>
    <w:p>
      <w:pPr>
        <w:pStyle w:val="TOC_5"/>
        <w:framePr w:w="10416" w:h="8872" w:hRule="exact" w:wrap="none" w:vAnchor="page" w:hAnchor="page" w:x="111" w:y="3830"/>
        <w:widowControl w:val="0"/>
        <w:keepNext w:val="0"/>
        <w:keepLines w:val="0"/>
        <w:shd w:val="clear" w:color="auto" w:fill="auto"/>
        <w:bidi w:val="0"/>
        <w:jc w:val="left"/>
        <w:spacing w:before="0" w:after="0"/>
        <w:ind w:left="640" w:right="4020"/>
      </w:pPr>
      <w:r>
        <w:rPr>
          <w:rStyle w:val="CharStyle41"/>
        </w:rPr>
        <w:t>Agnieszka Ewa Piotrowska:</w:t>
      </w:r>
      <w:r>
        <w:rPr>
          <w:lang w:val="pl-PL" w:eastAsia="pl-PL" w:bidi="pl-PL"/>
          <w:w w:val="100"/>
          <w:spacing w:val="0"/>
          <w:color w:val="000000"/>
          <w:position w:val="0"/>
        </w:rPr>
        <w:t xml:space="preserve"> Próba charakterystyki semantycznej wyrazów </w:t>
      </w:r>
      <w:r>
        <w:rPr>
          <w:rStyle w:val="CharStyle41"/>
        </w:rPr>
        <w:t>ni</w:t>
      </w:r>
      <w:r>
        <w:rPr>
          <w:lang w:val="pl-PL" w:eastAsia="pl-PL" w:bidi="pl-PL"/>
          <w:w w:val="100"/>
          <w:spacing w:val="0"/>
          <w:color w:val="000000"/>
          <w:position w:val="0"/>
        </w:rPr>
        <w:t xml:space="preserve"> i ani oraz zaimków nieokreślonych z cząstką </w:t>
      </w:r>
      <w:r>
        <w:rPr>
          <w:rStyle w:val="CharStyle41"/>
        </w:rPr>
        <w:t>ni-</w:t>
      </w:r>
      <w:r>
        <w:rPr>
          <w:lang w:val="pl-PL" w:eastAsia="pl-PL" w:bidi="pl-PL"/>
          <w:w w:val="100"/>
          <w:spacing w:val="0"/>
          <w:color w:val="000000"/>
          <w:position w:val="0"/>
        </w:rPr>
        <w:t xml:space="preserve"> w dobie staropolskiej</w:t>
      </w:r>
    </w:p>
    <w:p>
      <w:pPr>
        <w:pStyle w:val="TOC_5"/>
        <w:numPr>
          <w:ilvl w:val="0"/>
          <w:numId w:val="3"/>
        </w:numPr>
        <w:framePr w:w="10416" w:h="8872" w:hRule="exact" w:wrap="none" w:vAnchor="page" w:hAnchor="page" w:x="111" w:y="3830"/>
        <w:tabs>
          <w:tab w:leader="none" w:pos="886" w:val="left"/>
          <w:tab w:leader="dot" w:pos="6972" w:val="lef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średniopolskiej (na materiale słownikowym) </w:t>
        <w:tab/>
        <w:t xml:space="preserve"> 21</w:t>
      </w:r>
    </w:p>
    <w:p>
      <w:pPr>
        <w:pStyle w:val="TOC_5"/>
        <w:framePr w:w="10416" w:h="8872" w:hRule="exact" w:wrap="none" w:vAnchor="page" w:hAnchor="page" w:x="111" w:y="3830"/>
        <w:widowControl w:val="0"/>
        <w:keepNext w:val="0"/>
        <w:keepLines w:val="0"/>
        <w:shd w:val="clear" w:color="auto" w:fill="auto"/>
        <w:bidi w:val="0"/>
        <w:spacing w:before="0" w:after="0"/>
        <w:ind w:left="300" w:right="0" w:firstLine="0"/>
      </w:pPr>
      <w:r>
        <w:rPr>
          <w:rStyle w:val="CharStyle41"/>
        </w:rPr>
        <w:t>Kinga Tutak: Dedykacja</w:t>
      </w:r>
      <w:r>
        <w:rPr>
          <w:lang w:val="pl-PL" w:eastAsia="pl-PL" w:bidi="pl-PL"/>
          <w:w w:val="100"/>
          <w:spacing w:val="0"/>
          <w:color w:val="000000"/>
          <w:position w:val="0"/>
        </w:rPr>
        <w:t xml:space="preserve"> i jej językowe ekwiwalenty w drukach polskich XVI</w:t>
      </w:r>
    </w:p>
    <w:p>
      <w:pPr>
        <w:pStyle w:val="TOC_5"/>
        <w:framePr w:w="10416" w:h="8872" w:hRule="exact" w:wrap="none" w:vAnchor="page" w:hAnchor="page" w:x="111" w:y="3830"/>
        <w:tabs>
          <w:tab w:leader="dot" w:pos="6972" w:val="lef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i XVII wieku </w:t>
        <w:tab/>
        <w:t xml:space="preserve"> 41</w:t>
      </w:r>
    </w:p>
    <w:p>
      <w:pPr>
        <w:pStyle w:val="TOC_5"/>
        <w:framePr w:w="10416" w:h="8872" w:hRule="exact" w:wrap="none" w:vAnchor="page" w:hAnchor="page" w:x="111" w:y="3830"/>
        <w:widowControl w:val="0"/>
        <w:keepNext w:val="0"/>
        <w:keepLines w:val="0"/>
        <w:shd w:val="clear" w:color="auto" w:fill="auto"/>
        <w:bidi w:val="0"/>
        <w:jc w:val="left"/>
        <w:spacing w:before="0" w:after="0"/>
        <w:ind w:left="640" w:right="4020"/>
      </w:pPr>
      <w:r>
        <w:rPr>
          <w:rStyle w:val="CharStyle41"/>
        </w:rPr>
        <w:t>Anetta Luto-Kamińska:</w:t>
      </w:r>
      <w:r>
        <w:rPr>
          <w:lang w:val="pl-PL" w:eastAsia="pl-PL" w:bidi="pl-PL"/>
          <w:w w:val="100"/>
          <w:spacing w:val="0"/>
          <w:color w:val="000000"/>
          <w:position w:val="0"/>
        </w:rPr>
        <w:t xml:space="preserve"> Co potrafił </w:t>
      </w:r>
      <w:r>
        <w:rPr>
          <w:lang w:val="cs-CZ" w:eastAsia="cs-CZ" w:bidi="cs-CZ"/>
          <w:w w:val="100"/>
          <w:spacing w:val="0"/>
          <w:color w:val="000000"/>
          <w:position w:val="0"/>
        </w:rPr>
        <w:t xml:space="preserve">XVI-wieczny </w:t>
      </w:r>
      <w:r>
        <w:rPr>
          <w:lang w:val="pl-PL" w:eastAsia="pl-PL" w:bidi="pl-PL"/>
          <w:w w:val="100"/>
          <w:spacing w:val="0"/>
          <w:color w:val="000000"/>
          <w:position w:val="0"/>
        </w:rPr>
        <w:t xml:space="preserve">Polak, czego nie potrafi ten współczesny? Cechy semantyczno-gramatyczne w gnieździe </w:t>
      </w:r>
      <w:r>
        <w:rPr>
          <w:rStyle w:val="CharStyle41"/>
        </w:rPr>
        <w:t>potrafić</w:t>
      </w:r>
    </w:p>
    <w:p>
      <w:pPr>
        <w:pStyle w:val="TOC_5"/>
        <w:framePr w:w="10416" w:h="8872" w:hRule="exact" w:wrap="none" w:vAnchor="page" w:hAnchor="page" w:x="111" w:y="3830"/>
        <w:tabs>
          <w:tab w:leader="dot" w:pos="6972" w:val="lef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(wiek XVI a współczesność) </w:t>
        <w:tab/>
        <w:t xml:space="preserve"> 53</w:t>
      </w:r>
    </w:p>
    <w:p>
      <w:pPr>
        <w:pStyle w:val="TOC_5"/>
        <w:framePr w:w="10416" w:h="8872" w:hRule="exact" w:wrap="none" w:vAnchor="page" w:hAnchor="page" w:x="111" w:y="3830"/>
        <w:widowControl w:val="0"/>
        <w:keepNext w:val="0"/>
        <w:keepLines w:val="0"/>
        <w:shd w:val="clear" w:color="auto" w:fill="auto"/>
        <w:bidi w:val="0"/>
        <w:spacing w:before="0" w:after="0"/>
        <w:ind w:left="300" w:right="0" w:firstLine="0"/>
      </w:pPr>
      <w:r>
        <w:rPr>
          <w:rStyle w:val="CharStyle41"/>
        </w:rPr>
        <w:t>Elżbieta Krasnodębska:</w:t>
      </w:r>
      <w:r>
        <w:rPr>
          <w:lang w:val="pl-PL" w:eastAsia="pl-PL" w:bidi="pl-PL"/>
          <w:w w:val="100"/>
          <w:spacing w:val="0"/>
          <w:color w:val="000000"/>
          <w:position w:val="0"/>
        </w:rPr>
        <w:t xml:space="preserve"> Odrzeczownikowe osobowe nazwy zbiorowe</w:t>
      </w:r>
    </w:p>
    <w:p>
      <w:pPr>
        <w:pStyle w:val="TOC_5"/>
        <w:framePr w:w="10416" w:h="8872" w:hRule="exact" w:wrap="none" w:vAnchor="page" w:hAnchor="page" w:x="111" w:y="3830"/>
        <w:tabs>
          <w:tab w:leader="dot" w:pos="6972" w:val="lef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w polszczyźnie XVI wieku </w:t>
        <w:tab/>
        <w:t xml:space="preserve"> 66</w:t>
      </w:r>
    </w:p>
    <w:p>
      <w:pPr>
        <w:pStyle w:val="Style13"/>
        <w:framePr w:w="10416" w:h="8872" w:hRule="exact" w:wrap="none" w:vAnchor="page" w:hAnchor="page" w:x="111" w:y="3830"/>
        <w:tabs>
          <w:tab w:leader="dot" w:pos="6972" w:val="left"/>
        </w:tabs>
        <w:widowControl w:val="0"/>
        <w:keepNext w:val="0"/>
        <w:keepLines w:val="0"/>
        <w:shd w:val="clear" w:color="auto" w:fill="auto"/>
        <w:bidi w:val="0"/>
        <w:jc w:val="left"/>
        <w:spacing w:before="0" w:after="401" w:line="211" w:lineRule="exact"/>
        <w:ind w:left="640" w:right="2980"/>
      </w:pPr>
      <w:r>
        <w:rPr>
          <w:rStyle w:val="CharStyle28"/>
        </w:rPr>
        <w:t>Tamara Graczykowska:</w:t>
      </w:r>
      <w:r>
        <w:rPr>
          <w:lang w:val="pl-PL" w:eastAsia="pl-PL" w:bidi="pl-PL"/>
          <w:w w:val="100"/>
          <w:spacing w:val="0"/>
          <w:color w:val="000000"/>
          <w:position w:val="0"/>
        </w:rPr>
        <w:t xml:space="preserve"> Wpływ języka rosyjskiego na słownictwo wydawanej w dwudziestoleciu międzywojennym w ZSRR polskiej prasy (na przykładzie leksyki dotyczącej sfery rolniczej w „Trybunie Radzieckiej”) </w:t>
        <w:tab/>
        <w:t xml:space="preserve"> 76</w:t>
      </w:r>
    </w:p>
    <w:p>
      <w:pPr>
        <w:pStyle w:val="Style13"/>
        <w:framePr w:w="10416" w:h="8872" w:hRule="exact" w:wrap="none" w:vAnchor="page" w:hAnchor="page" w:x="111" w:y="3830"/>
        <w:widowControl w:val="0"/>
        <w:keepNext w:val="0"/>
        <w:keepLines w:val="0"/>
        <w:shd w:val="clear" w:color="auto" w:fill="auto"/>
        <w:bidi w:val="0"/>
        <w:jc w:val="both"/>
        <w:spacing w:before="0" w:after="150" w:line="160" w:lineRule="exact"/>
        <w:ind w:left="300" w:right="0" w:firstLine="0"/>
      </w:pPr>
      <w:r>
        <w:rPr>
          <w:lang w:val="pl-PL" w:eastAsia="pl-PL" w:bidi="pl-PL"/>
          <w:w w:val="100"/>
          <w:spacing w:val="0"/>
          <w:color w:val="000000"/>
          <w:position w:val="0"/>
        </w:rPr>
        <w:t>OBJAŚNIENIA WYRAZÓW I ZWROTÓW</w:t>
      </w:r>
    </w:p>
    <w:p>
      <w:pPr>
        <w:pStyle w:val="Style31"/>
        <w:framePr w:w="10416" w:h="8872" w:hRule="exact" w:wrap="none" w:vAnchor="page" w:hAnchor="page" w:x="111" w:y="3830"/>
        <w:widowControl w:val="0"/>
        <w:keepNext w:val="0"/>
        <w:keepLines w:val="0"/>
        <w:shd w:val="clear" w:color="auto" w:fill="auto"/>
        <w:bidi w:val="0"/>
        <w:jc w:val="both"/>
        <w:spacing w:before="0" w:after="0" w:line="160" w:lineRule="exact"/>
        <w:ind w:left="300" w:right="0" w:firstLine="0"/>
      </w:pPr>
      <w:r>
        <w:rPr>
          <w:lang w:val="pl-PL" w:eastAsia="pl-PL" w:bidi="pl-PL"/>
          <w:w w:val="100"/>
          <w:spacing w:val="0"/>
          <w:color w:val="000000"/>
          <w:position w:val="0"/>
        </w:rPr>
        <w:t>Dorota Połowniak-Wawrzonek:</w:t>
      </w:r>
      <w:r>
        <w:rPr>
          <w:rStyle w:val="CharStyle42"/>
          <w:i w:val="0"/>
          <w:iCs w:val="0"/>
        </w:rPr>
        <w:t xml:space="preserve"> Frazeologizm </w:t>
      </w:r>
      <w:r>
        <w:rPr>
          <w:lang w:val="pl-PL" w:eastAsia="pl-PL" w:bidi="pl-PL"/>
          <w:w w:val="100"/>
          <w:spacing w:val="0"/>
          <w:color w:val="000000"/>
          <w:position w:val="0"/>
        </w:rPr>
        <w:t>(ktoś jest) kobieta pracująca</w:t>
      </w:r>
    </w:p>
    <w:p>
      <w:pPr>
        <w:pStyle w:val="TOC_5"/>
        <w:framePr w:w="10416" w:h="8872" w:hRule="exact" w:wrap="none" w:vAnchor="page" w:hAnchor="page" w:x="111" w:y="3830"/>
        <w:tabs>
          <w:tab w:leader="dot" w:pos="6972" w:val="left"/>
        </w:tabs>
        <w:widowControl w:val="0"/>
        <w:keepNext w:val="0"/>
        <w:keepLines w:val="0"/>
        <w:shd w:val="clear" w:color="auto" w:fill="auto"/>
        <w:bidi w:val="0"/>
        <w:spacing w:before="0" w:after="344" w:line="160" w:lineRule="exact"/>
        <w:ind w:left="640" w:right="0" w:firstLine="0"/>
      </w:pPr>
      <w:r>
        <w:rPr>
          <w:rStyle w:val="CharStyle41"/>
        </w:rPr>
        <w:t>(żadnej pracy się nie boi)</w:t>
      </w:r>
      <w:r>
        <w:rPr>
          <w:lang w:val="pl-PL" w:eastAsia="pl-PL" w:bidi="pl-PL"/>
          <w:w w:val="100"/>
          <w:spacing w:val="0"/>
          <w:color w:val="000000"/>
          <w:position w:val="0"/>
        </w:rPr>
        <w:t xml:space="preserve"> we współczesnej polszczyźnie </w:t>
        <w:tab/>
        <w:t xml:space="preserve"> 88</w:t>
      </w:r>
    </w:p>
    <w:p>
      <w:pPr>
        <w:pStyle w:val="TOC_5"/>
        <w:framePr w:w="10416" w:h="8872" w:hRule="exact" w:wrap="none" w:vAnchor="page" w:hAnchor="page" w:x="111" w:y="3830"/>
        <w:widowControl w:val="0"/>
        <w:keepNext w:val="0"/>
        <w:keepLines w:val="0"/>
        <w:shd w:val="clear" w:color="auto" w:fill="auto"/>
        <w:bidi w:val="0"/>
        <w:spacing w:before="0" w:after="150" w:line="160" w:lineRule="exact"/>
        <w:ind w:left="300" w:right="0" w:firstLine="0"/>
      </w:pPr>
      <w:r>
        <w:rPr>
          <w:lang w:val="pl-PL" w:eastAsia="pl-PL" w:bidi="pl-PL"/>
          <w:w w:val="100"/>
          <w:spacing w:val="0"/>
          <w:color w:val="000000"/>
          <w:position w:val="0"/>
        </w:rPr>
        <w:t>SŁOWNIKI DAWNE I WSPÓŁCZESNE</w:t>
      </w:r>
    </w:p>
    <w:p>
      <w:pPr>
        <w:pStyle w:val="Style43"/>
        <w:framePr w:w="10416" w:h="8872" w:hRule="exact" w:wrap="none" w:vAnchor="page" w:hAnchor="page" w:x="111" w:y="3830"/>
        <w:widowControl w:val="0"/>
        <w:keepNext w:val="0"/>
        <w:keepLines w:val="0"/>
        <w:shd w:val="clear" w:color="auto" w:fill="auto"/>
        <w:bidi w:val="0"/>
        <w:spacing w:before="0" w:after="0" w:line="160" w:lineRule="exact"/>
        <w:ind w:left="300" w:right="0" w:firstLine="0"/>
      </w:pPr>
      <w:r>
        <w:rPr>
          <w:lang w:val="pl-PL" w:eastAsia="pl-PL" w:bidi="pl-PL"/>
          <w:w w:val="100"/>
          <w:spacing w:val="0"/>
          <w:color w:val="000000"/>
          <w:position w:val="0"/>
        </w:rPr>
        <w:t xml:space="preserve">Mirosław </w:t>
      </w:r>
      <w:r>
        <w:rPr>
          <w:lang w:val="cs-CZ" w:eastAsia="cs-CZ" w:bidi="cs-CZ"/>
          <w:w w:val="100"/>
          <w:spacing w:val="0"/>
          <w:color w:val="000000"/>
          <w:position w:val="0"/>
        </w:rPr>
        <w:t>Ba</w:t>
      </w:r>
      <w:r>
        <w:rPr>
          <w:lang w:val="pl-PL" w:eastAsia="pl-PL" w:bidi="pl-PL"/>
          <w:w w:val="100"/>
          <w:spacing w:val="0"/>
          <w:color w:val="000000"/>
          <w:position w:val="0"/>
        </w:rPr>
        <w:t>ń</w:t>
      </w:r>
      <w:r>
        <w:rPr>
          <w:lang w:val="cs-CZ" w:eastAsia="cs-CZ" w:bidi="cs-CZ"/>
          <w:w w:val="100"/>
          <w:spacing w:val="0"/>
          <w:color w:val="000000"/>
          <w:position w:val="0"/>
        </w:rPr>
        <w:t>ko:</w:t>
      </w:r>
      <w:r>
        <w:rPr>
          <w:rStyle w:val="CharStyle45"/>
          <w:lang w:val="cs-CZ" w:eastAsia="cs-CZ" w:bidi="cs-CZ"/>
          <w:i w:val="0"/>
          <w:iCs w:val="0"/>
        </w:rPr>
        <w:t xml:space="preserve"> </w:t>
      </w:r>
      <w:r>
        <w:rPr>
          <w:rStyle w:val="CharStyle45"/>
          <w:i w:val="0"/>
          <w:iCs w:val="0"/>
        </w:rPr>
        <w:t xml:space="preserve">M. Szymczak (red.), </w:t>
      </w:r>
      <w:r>
        <w:rPr>
          <w:lang w:val="pl-PL" w:eastAsia="pl-PL" w:bidi="pl-PL"/>
          <w:w w:val="100"/>
          <w:spacing w:val="0"/>
          <w:color w:val="000000"/>
          <w:position w:val="0"/>
        </w:rPr>
        <w:t>Słownik języka polskiego,</w:t>
      </w:r>
      <w:r>
        <w:rPr>
          <w:rStyle w:val="CharStyle45"/>
          <w:i w:val="0"/>
          <w:iCs w:val="0"/>
        </w:rPr>
        <w:t xml:space="preserve"> t. 1-3, Państwowe</w:t>
      </w:r>
    </w:p>
    <w:p>
      <w:pPr>
        <w:pStyle w:val="TOC_5"/>
        <w:framePr w:w="10416" w:h="8872" w:hRule="exact" w:wrap="none" w:vAnchor="page" w:hAnchor="page" w:x="111" w:y="3830"/>
        <w:tabs>
          <w:tab w:leader="dot" w:pos="6972" w:val="left"/>
          <w:tab w:leader="dot" w:pos="7133" w:val="left"/>
          <w:tab w:leader="dot" w:pos="7186" w:val="left"/>
        </w:tabs>
        <w:widowControl w:val="0"/>
        <w:keepNext w:val="0"/>
        <w:keepLines w:val="0"/>
        <w:shd w:val="clear" w:color="auto" w:fill="auto"/>
        <w:bidi w:val="0"/>
        <w:spacing w:before="0" w:after="375" w:line="160" w:lineRule="exact"/>
        <w:ind w:left="640" w:right="0" w:firstLine="0"/>
      </w:pPr>
      <w:r>
        <w:rPr>
          <w:lang w:val="pl-PL" w:eastAsia="pl-PL" w:bidi="pl-PL"/>
          <w:w w:val="100"/>
          <w:spacing w:val="0"/>
          <w:color w:val="000000"/>
          <w:position w:val="0"/>
        </w:rPr>
        <w:t xml:space="preserve">Wydawnictwo Naukowe, Warszawa 1978-1981 </w:t>
        <w:tab/>
        <w:tab/>
        <w:tab/>
        <w:t xml:space="preserve"> 95</w:t>
      </w:r>
    </w:p>
    <w:p>
      <w:pPr>
        <w:pStyle w:val="TOC_5"/>
        <w:framePr w:w="10416" w:h="8872" w:hRule="exact" w:wrap="none" w:vAnchor="page" w:hAnchor="page" w:x="111" w:y="3830"/>
        <w:widowControl w:val="0"/>
        <w:keepNext w:val="0"/>
        <w:keepLines w:val="0"/>
        <w:shd w:val="clear" w:color="auto" w:fill="auto"/>
        <w:bidi w:val="0"/>
        <w:spacing w:before="0" w:after="152" w:line="160" w:lineRule="exact"/>
        <w:ind w:left="300" w:right="0" w:firstLine="0"/>
      </w:pPr>
      <w:r>
        <w:rPr>
          <w:lang w:val="pl-PL" w:eastAsia="pl-PL" w:bidi="pl-PL"/>
          <w:w w:val="100"/>
          <w:spacing w:val="0"/>
          <w:color w:val="000000"/>
          <w:position w:val="0"/>
        </w:rPr>
        <w:t>GRAMATYKI JĘZYKA POLSKIEGO</w:t>
      </w:r>
    </w:p>
    <w:p>
      <w:pPr>
        <w:pStyle w:val="Style43"/>
        <w:framePr w:w="10416" w:h="8872" w:hRule="exact" w:wrap="none" w:vAnchor="page" w:hAnchor="page" w:x="111" w:y="3830"/>
        <w:tabs>
          <w:tab w:leader="dot" w:pos="6972" w:val="left"/>
        </w:tabs>
        <w:widowControl w:val="0"/>
        <w:keepNext w:val="0"/>
        <w:keepLines w:val="0"/>
        <w:shd w:val="clear" w:color="auto" w:fill="auto"/>
        <w:bidi w:val="0"/>
        <w:spacing w:before="0" w:after="373" w:line="160" w:lineRule="exact"/>
        <w:ind w:left="300" w:right="0" w:firstLine="0"/>
      </w:pPr>
      <w:r>
        <w:rPr>
          <w:lang w:val="pl-PL" w:eastAsia="pl-PL" w:bidi="pl-PL"/>
          <w:w w:val="100"/>
          <w:spacing w:val="0"/>
          <w:color w:val="000000"/>
          <w:position w:val="0"/>
        </w:rPr>
        <w:t>Izabela Winiarska-Górska: Ortografia polska</w:t>
      </w:r>
      <w:r>
        <w:rPr>
          <w:rStyle w:val="CharStyle45"/>
          <w:i w:val="0"/>
          <w:iCs w:val="0"/>
        </w:rPr>
        <w:t xml:space="preserve"> Stanisława Murzynowskiego</w:t>
        <w:tab/>
        <w:t xml:space="preserve"> 102</w:t>
      </w:r>
    </w:p>
    <w:p>
      <w:pPr>
        <w:pStyle w:val="TOC_5"/>
        <w:framePr w:w="10416" w:h="8872" w:hRule="exact" w:wrap="none" w:vAnchor="page" w:hAnchor="page" w:x="111" w:y="3830"/>
        <w:widowControl w:val="0"/>
        <w:keepNext w:val="0"/>
        <w:keepLines w:val="0"/>
        <w:shd w:val="clear" w:color="auto" w:fill="auto"/>
        <w:bidi w:val="0"/>
        <w:spacing w:before="0" w:after="109" w:line="160" w:lineRule="exact"/>
        <w:ind w:left="300" w:right="0" w:firstLine="0"/>
      </w:pPr>
      <w:r>
        <w:rPr>
          <w:lang w:val="pl-PL" w:eastAsia="pl-PL" w:bidi="pl-PL"/>
          <w:w w:val="100"/>
          <w:spacing w:val="0"/>
          <w:color w:val="000000"/>
          <w:position w:val="0"/>
        </w:rPr>
        <w:t>RECENZJE</w:t>
      </w:r>
    </w:p>
    <w:p>
      <w:pPr>
        <w:pStyle w:val="TOC_5"/>
        <w:framePr w:w="10416" w:h="8872" w:hRule="exact" w:wrap="none" w:vAnchor="page" w:hAnchor="page" w:x="111" w:y="3830"/>
        <w:widowControl w:val="0"/>
        <w:keepNext w:val="0"/>
        <w:keepLines w:val="0"/>
        <w:shd w:val="clear" w:color="auto" w:fill="auto"/>
        <w:bidi w:val="0"/>
        <w:spacing w:before="0" w:after="0" w:line="214" w:lineRule="exact"/>
        <w:ind w:left="300" w:right="0" w:firstLine="0"/>
      </w:pPr>
      <w:r>
        <w:rPr>
          <w:rStyle w:val="CharStyle41"/>
        </w:rPr>
        <w:t>Aneta Wysocka:</w:t>
      </w:r>
      <w:r>
        <w:rPr>
          <w:lang w:val="pl-PL" w:eastAsia="pl-PL" w:bidi="pl-PL"/>
          <w:w w:val="100"/>
          <w:spacing w:val="0"/>
          <w:color w:val="000000"/>
          <w:position w:val="0"/>
        </w:rPr>
        <w:t xml:space="preserve"> Halina Pelcowa, Maria Wojtak (red.), </w:t>
      </w:r>
      <w:r>
        <w:rPr>
          <w:rStyle w:val="CharStyle41"/>
        </w:rPr>
        <w:t>Słowa. Style. Metody,</w:t>
      </w:r>
    </w:p>
    <w:p>
      <w:pPr>
        <w:pStyle w:val="TOC_5"/>
        <w:framePr w:w="10416" w:h="8872" w:hRule="exact" w:wrap="none" w:vAnchor="page" w:hAnchor="page" w:x="111" w:y="3830"/>
        <w:tabs>
          <w:tab w:leader="dot" w:pos="5452" w:val="left"/>
          <w:tab w:leader="dot" w:pos="5654" w:val="left"/>
          <w:tab w:leader="dot" w:pos="6972" w:val="left"/>
        </w:tabs>
        <w:widowControl w:val="0"/>
        <w:keepNext w:val="0"/>
        <w:keepLines w:val="0"/>
        <w:shd w:val="clear" w:color="auto" w:fill="auto"/>
        <w:bidi w:val="0"/>
        <w:spacing w:before="0" w:after="0" w:line="214" w:lineRule="exact"/>
        <w:ind w:left="640" w:right="0" w:firstLine="0"/>
      </w:pPr>
      <w:r>
        <w:rPr>
          <w:lang w:val="pl-PL" w:eastAsia="pl-PL" w:bidi="pl-PL"/>
          <w:w w:val="100"/>
          <w:spacing w:val="0"/>
          <w:color w:val="000000"/>
          <w:position w:val="0"/>
        </w:rPr>
        <w:t xml:space="preserve">Lublin 2012 </w:t>
        <w:tab/>
        <w:tab/>
        <w:tab/>
        <w:t xml:space="preserve"> 110</w:t>
      </w:r>
    </w:p>
    <w:p>
      <w:pPr>
        <w:pStyle w:val="Style43"/>
        <w:framePr w:w="10416" w:h="8872" w:hRule="exact" w:wrap="none" w:vAnchor="page" w:hAnchor="page" w:x="111" w:y="3830"/>
        <w:widowControl w:val="0"/>
        <w:keepNext w:val="0"/>
        <w:keepLines w:val="0"/>
        <w:shd w:val="clear" w:color="auto" w:fill="auto"/>
        <w:bidi w:val="0"/>
        <w:spacing w:before="0" w:after="0" w:line="214" w:lineRule="exact"/>
        <w:ind w:left="300" w:right="0" w:firstLine="0"/>
      </w:pPr>
      <w:r>
        <w:rPr>
          <w:lang w:val="pl-PL" w:eastAsia="pl-PL" w:bidi="pl-PL"/>
          <w:w w:val="100"/>
          <w:spacing w:val="0"/>
          <w:color w:val="000000"/>
          <w:position w:val="0"/>
        </w:rPr>
        <w:t>Joanna Wierzchowska:</w:t>
      </w:r>
      <w:r>
        <w:rPr>
          <w:rStyle w:val="CharStyle45"/>
          <w:i w:val="0"/>
          <w:iCs w:val="0"/>
        </w:rPr>
        <w:t xml:space="preserve"> Włodzimierz Wysoczański, </w:t>
      </w:r>
      <w:r>
        <w:rPr>
          <w:lang w:val="pl-PL" w:eastAsia="pl-PL" w:bidi="pl-PL"/>
          <w:w w:val="100"/>
          <w:spacing w:val="0"/>
          <w:color w:val="000000"/>
          <w:position w:val="0"/>
        </w:rPr>
        <w:t>Umieranie i śmierć.</w:t>
      </w:r>
    </w:p>
    <w:p>
      <w:pPr>
        <w:pStyle w:val="Style43"/>
        <w:framePr w:w="10416" w:h="8872" w:hRule="exact" w:wrap="none" w:vAnchor="page" w:hAnchor="page" w:x="111" w:y="3830"/>
        <w:tabs>
          <w:tab w:leader="dot" w:pos="6972" w:val="left"/>
          <w:tab w:leader="dot" w:pos="7109" w:val="left"/>
        </w:tabs>
        <w:widowControl w:val="0"/>
        <w:keepNext w:val="0"/>
        <w:keepLines w:val="0"/>
        <w:shd w:val="clear" w:color="auto" w:fill="auto"/>
        <w:bidi w:val="0"/>
        <w:spacing w:before="0" w:after="0" w:line="214" w:lineRule="exact"/>
        <w:ind w:left="640" w:right="0" w:firstLine="0"/>
      </w:pPr>
      <w:r>
        <w:rPr>
          <w:lang w:val="pl-PL" w:eastAsia="pl-PL" w:bidi="pl-PL"/>
          <w:w w:val="100"/>
          <w:spacing w:val="0"/>
          <w:color w:val="000000"/>
          <w:position w:val="0"/>
        </w:rPr>
        <w:t>Wielowymiarowość językowa,</w:t>
      </w:r>
      <w:r>
        <w:rPr>
          <w:rStyle w:val="CharStyle45"/>
          <w:i w:val="0"/>
          <w:iCs w:val="0"/>
        </w:rPr>
        <w:t xml:space="preserve"> Wrocław 2012 </w:t>
        <w:tab/>
        <w:tab/>
        <w:t xml:space="preserve"> 118</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1" w:y="41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3"/>
        <w:framePr w:wrap="none" w:vAnchor="page" w:hAnchor="page" w:x="5907" w:y="4130"/>
        <w:widowControl w:val="0"/>
        <w:keepNext w:val="0"/>
        <w:keepLines w:val="0"/>
        <w:shd w:val="clear" w:color="auto" w:fill="auto"/>
        <w:bidi w:val="0"/>
        <w:jc w:val="left"/>
        <w:spacing w:before="0" w:after="0" w:line="170" w:lineRule="exact"/>
        <w:ind w:left="0" w:right="0" w:firstLine="0"/>
      </w:pPr>
      <w:r>
        <w:rPr>
          <w:rStyle w:val="CharStyle25"/>
        </w:rPr>
        <w:t>lipiec - wrzesień</w:t>
      </w:r>
    </w:p>
    <w:p>
      <w:pPr>
        <w:pStyle w:val="Style23"/>
        <w:framePr w:wrap="none" w:vAnchor="page" w:hAnchor="page" w:x="9474" w:y="4133"/>
        <w:widowControl w:val="0"/>
        <w:keepNext w:val="0"/>
        <w:keepLines w:val="0"/>
        <w:shd w:val="clear" w:color="auto" w:fill="auto"/>
        <w:bidi w:val="0"/>
        <w:jc w:val="left"/>
        <w:spacing w:before="0" w:after="0" w:line="170" w:lineRule="exact"/>
        <w:ind w:left="0" w:right="0" w:firstLine="0"/>
      </w:pPr>
      <w:r>
        <w:rPr>
          <w:rStyle w:val="CharStyle25"/>
        </w:rPr>
        <w:t>zeszyt 7</w:t>
      </w:r>
    </w:p>
    <w:p>
      <w:pPr>
        <w:pStyle w:val="Style19"/>
        <w:framePr w:w="10416" w:h="9742" w:hRule="exact" w:wrap="none" w:vAnchor="page" w:hAnchor="page" w:x="147" w:y="5631"/>
        <w:widowControl w:val="0"/>
        <w:keepNext w:val="0"/>
        <w:keepLines w:val="0"/>
        <w:shd w:val="clear" w:color="auto" w:fill="auto"/>
        <w:bidi w:val="0"/>
        <w:jc w:val="left"/>
        <w:spacing w:before="0" w:after="313" w:line="170" w:lineRule="exact"/>
        <w:ind w:left="5940" w:right="0" w:firstLine="0"/>
      </w:pPr>
      <w:r>
        <w:rPr>
          <w:lang w:val="en-US" w:eastAsia="en-US" w:bidi="en-US"/>
          <w:w w:val="100"/>
          <w:spacing w:val="0"/>
          <w:color w:val="000000"/>
          <w:position w:val="0"/>
        </w:rPr>
        <w:t>CONTENTS</w:t>
      </w:r>
    </w:p>
    <w:p>
      <w:pPr>
        <w:pStyle w:val="Style13"/>
        <w:framePr w:w="10416" w:h="9742" w:hRule="exact" w:wrap="none" w:vAnchor="page" w:hAnchor="page" w:x="147" w:y="5631"/>
        <w:widowControl w:val="0"/>
        <w:keepNext w:val="0"/>
        <w:keepLines w:val="0"/>
        <w:shd w:val="clear" w:color="auto" w:fill="auto"/>
        <w:bidi w:val="0"/>
        <w:jc w:val="left"/>
        <w:spacing w:before="0" w:after="166" w:line="160" w:lineRule="exact"/>
        <w:ind w:left="3160" w:right="0"/>
      </w:pPr>
      <w:r>
        <w:rPr>
          <w:lang w:val="en-US" w:eastAsia="en-US" w:bidi="en-US"/>
          <w:w w:val="100"/>
          <w:spacing w:val="0"/>
          <w:color w:val="000000"/>
          <w:position w:val="0"/>
        </w:rPr>
        <w:t>PAPERS AND DISSERTATIONS</w:t>
      </w:r>
    </w:p>
    <w:p>
      <w:pPr>
        <w:pStyle w:val="Style13"/>
        <w:framePr w:w="10416" w:h="9742" w:hRule="exact" w:wrap="none" w:vAnchor="page" w:hAnchor="page" w:x="147" w:y="5631"/>
        <w:widowControl w:val="0"/>
        <w:keepNext w:val="0"/>
        <w:keepLines w:val="0"/>
        <w:shd w:val="clear" w:color="auto" w:fill="auto"/>
        <w:bidi w:val="0"/>
        <w:jc w:val="left"/>
        <w:spacing w:before="0" w:after="0" w:line="211" w:lineRule="exact"/>
        <w:ind w:left="3160" w:right="0"/>
      </w:pPr>
      <w:r>
        <w:rPr>
          <w:rStyle w:val="CharStyle28"/>
        </w:rPr>
        <w:t>Stanisław Dubisz:</w:t>
      </w:r>
      <w:r>
        <w:rPr>
          <w:lang w:val="pl-PL" w:eastAsia="pl-PL" w:bidi="pl-PL"/>
          <w:w w:val="100"/>
          <w:spacing w:val="0"/>
          <w:color w:val="000000"/>
          <w:position w:val="0"/>
        </w:rPr>
        <w:t xml:space="preserve"> </w:t>
      </w:r>
      <w:r>
        <w:rPr>
          <w:lang w:val="en-US" w:eastAsia="en-US" w:bidi="en-US"/>
          <w:w w:val="100"/>
          <w:spacing w:val="0"/>
          <w:color w:val="000000"/>
          <w:position w:val="0"/>
        </w:rPr>
        <w:t>The situation of the Polish language in Lithuania, Ukraine</w:t>
      </w:r>
    </w:p>
    <w:p>
      <w:pPr>
        <w:pStyle w:val="TOC_5"/>
        <w:framePr w:w="10416" w:h="9742" w:hRule="exact" w:wrap="none" w:vAnchor="page" w:hAnchor="page" w:x="147" w:y="5631"/>
        <w:tabs>
          <w:tab w:leader="dot" w:pos="9531" w:val="left"/>
        </w:tabs>
        <w:widowControl w:val="0"/>
        <w:keepNext w:val="0"/>
        <w:keepLines w:val="0"/>
        <w:shd w:val="clear" w:color="auto" w:fill="auto"/>
        <w:bidi w:val="0"/>
        <w:spacing w:before="0" w:after="0"/>
        <w:ind w:left="3160" w:right="0" w:firstLine="0"/>
      </w:pPr>
      <w:r>
        <w:rPr>
          <w:lang w:val="en-US" w:eastAsia="en-US" w:bidi="en-US"/>
          <w:w w:val="100"/>
          <w:spacing w:val="0"/>
          <w:color w:val="000000"/>
          <w:position w:val="0"/>
        </w:rPr>
        <w:t>and Belarus</w:t>
        <w:tab/>
        <w:t xml:space="preserve"> 7</w:t>
      </w:r>
    </w:p>
    <w:p>
      <w:pPr>
        <w:pStyle w:val="TOC_5"/>
        <w:framePr w:w="10416" w:h="9742" w:hRule="exact" w:wrap="none" w:vAnchor="page" w:hAnchor="page" w:x="147" w:y="5631"/>
        <w:widowControl w:val="0"/>
        <w:keepNext w:val="0"/>
        <w:keepLines w:val="0"/>
        <w:shd w:val="clear" w:color="auto" w:fill="auto"/>
        <w:bidi w:val="0"/>
        <w:jc w:val="left"/>
        <w:spacing w:before="0" w:after="0"/>
        <w:ind w:left="3160" w:right="0"/>
      </w:pPr>
      <w:r>
        <w:rPr>
          <w:rStyle w:val="CharStyle41"/>
          <w:lang w:val="en-US" w:eastAsia="en-US" w:bidi="en-US"/>
        </w:rPr>
        <w:t xml:space="preserve">Agnieszka </w:t>
      </w:r>
      <w:r>
        <w:rPr>
          <w:rStyle w:val="CharStyle41"/>
        </w:rPr>
        <w:t>Ewa Piotrowska:</w:t>
      </w:r>
      <w:r>
        <w:rPr>
          <w:lang w:val="pl-PL" w:eastAsia="pl-PL" w:bidi="pl-PL"/>
          <w:w w:val="100"/>
          <w:spacing w:val="0"/>
          <w:color w:val="000000"/>
          <w:position w:val="0"/>
        </w:rPr>
        <w:t xml:space="preserve"> </w:t>
      </w:r>
      <w:r>
        <w:rPr>
          <w:lang w:val="en-US" w:eastAsia="en-US" w:bidi="en-US"/>
          <w:w w:val="100"/>
          <w:spacing w:val="0"/>
          <w:color w:val="000000"/>
          <w:position w:val="0"/>
        </w:rPr>
        <w:t xml:space="preserve">An attempt to characterise words </w:t>
      </w:r>
      <w:r>
        <w:rPr>
          <w:rStyle w:val="CharStyle41"/>
          <w:lang w:val="en-US" w:eastAsia="en-US" w:bidi="en-US"/>
        </w:rPr>
        <w:t>ni</w:t>
      </w:r>
      <w:r>
        <w:rPr>
          <w:lang w:val="en-US" w:eastAsia="en-US" w:bidi="en-US"/>
          <w:w w:val="100"/>
          <w:spacing w:val="0"/>
          <w:color w:val="000000"/>
          <w:position w:val="0"/>
        </w:rPr>
        <w:t xml:space="preserve"> and </w:t>
      </w:r>
      <w:r>
        <w:rPr>
          <w:rStyle w:val="CharStyle41"/>
          <w:lang w:val="en-US" w:eastAsia="en-US" w:bidi="en-US"/>
        </w:rPr>
        <w:t>ani</w:t>
      </w:r>
    </w:p>
    <w:p>
      <w:pPr>
        <w:pStyle w:val="TOC_5"/>
        <w:framePr w:w="10416" w:h="9742" w:hRule="exact" w:wrap="none" w:vAnchor="page" w:hAnchor="page" w:x="147" w:y="5631"/>
        <w:tabs>
          <w:tab w:leader="dot" w:pos="9531" w:val="left"/>
        </w:tabs>
        <w:widowControl w:val="0"/>
        <w:keepNext w:val="0"/>
        <w:keepLines w:val="0"/>
        <w:shd w:val="clear" w:color="auto" w:fill="auto"/>
        <w:bidi w:val="0"/>
        <w:jc w:val="left"/>
        <w:spacing w:before="0" w:after="0"/>
        <w:ind w:left="3160" w:right="460" w:firstLine="0"/>
      </w:pPr>
      <w:r>
        <w:rPr>
          <w:lang w:val="en-US" w:eastAsia="en-US" w:bidi="en-US"/>
          <w:w w:val="100"/>
          <w:spacing w:val="0"/>
          <w:color w:val="000000"/>
          <w:position w:val="0"/>
        </w:rPr>
        <w:t xml:space="preserve">and indefinite pronouns with the particle </w:t>
      </w:r>
      <w:r>
        <w:rPr>
          <w:rStyle w:val="CharStyle41"/>
          <w:lang w:val="en-US" w:eastAsia="en-US" w:bidi="en-US"/>
        </w:rPr>
        <w:t>ni-</w:t>
      </w:r>
      <w:r>
        <w:rPr>
          <w:lang w:val="en-US" w:eastAsia="en-US" w:bidi="en-US"/>
          <w:w w:val="100"/>
          <w:spacing w:val="0"/>
          <w:color w:val="000000"/>
          <w:position w:val="0"/>
        </w:rPr>
        <w:t xml:space="preserve"> in Old Polish and Middle Polish ages in terms of semantics (on a dictionary material) </w:t>
        <w:tab/>
        <w:t xml:space="preserve"> 21</w:t>
      </w:r>
    </w:p>
    <w:p>
      <w:pPr>
        <w:pStyle w:val="TOC_5"/>
        <w:framePr w:w="10416" w:h="9742" w:hRule="exact" w:wrap="none" w:vAnchor="page" w:hAnchor="page" w:x="147" w:y="5631"/>
        <w:widowControl w:val="0"/>
        <w:keepNext w:val="0"/>
        <w:keepLines w:val="0"/>
        <w:shd w:val="clear" w:color="auto" w:fill="auto"/>
        <w:bidi w:val="0"/>
        <w:jc w:val="left"/>
        <w:spacing w:before="0" w:after="0"/>
        <w:ind w:left="3160" w:right="0"/>
      </w:pPr>
      <w:r>
        <w:rPr>
          <w:rStyle w:val="CharStyle41"/>
        </w:rPr>
        <w:t xml:space="preserve">Kinga </w:t>
      </w:r>
      <w:r>
        <w:rPr>
          <w:rStyle w:val="CharStyle41"/>
          <w:lang w:val="en-US" w:eastAsia="en-US" w:bidi="en-US"/>
        </w:rPr>
        <w:t xml:space="preserve">Tutak: </w:t>
      </w:r>
      <w:r>
        <w:rPr>
          <w:rStyle w:val="CharStyle41"/>
        </w:rPr>
        <w:t xml:space="preserve">Dedykacja </w:t>
      </w:r>
      <w:r>
        <w:rPr>
          <w:rStyle w:val="CharStyle41"/>
          <w:lang w:val="en-US" w:eastAsia="en-US" w:bidi="en-US"/>
        </w:rPr>
        <w:t>(Dedication)</w:t>
      </w:r>
      <w:r>
        <w:rPr>
          <w:lang w:val="en-US" w:eastAsia="en-US" w:bidi="en-US"/>
          <w:w w:val="100"/>
          <w:spacing w:val="0"/>
          <w:color w:val="000000"/>
          <w:position w:val="0"/>
        </w:rPr>
        <w:t xml:space="preserve"> and its linguistic equivalents in 16</w:t>
      </w:r>
      <w:r>
        <w:rPr>
          <w:lang w:val="en-US" w:eastAsia="en-US" w:bidi="en-US"/>
          <w:vertAlign w:val="superscript"/>
          <w:w w:val="100"/>
          <w:spacing w:val="0"/>
          <w:color w:val="000000"/>
          <w:position w:val="0"/>
        </w:rPr>
        <w:t>th</w:t>
      </w:r>
      <w:r>
        <w:rPr>
          <w:lang w:val="en-US" w:eastAsia="en-US" w:bidi="en-US"/>
          <w:w w:val="100"/>
          <w:spacing w:val="0"/>
          <w:color w:val="000000"/>
          <w:position w:val="0"/>
        </w:rPr>
        <w:t>-</w:t>
      </w:r>
    </w:p>
    <w:p>
      <w:pPr>
        <w:pStyle w:val="TOC_5"/>
        <w:framePr w:w="10416" w:h="9742" w:hRule="exact" w:wrap="none" w:vAnchor="page" w:hAnchor="page" w:x="147" w:y="5631"/>
        <w:tabs>
          <w:tab w:leader="dot" w:pos="9956" w:val="right"/>
        </w:tabs>
        <w:widowControl w:val="0"/>
        <w:keepNext w:val="0"/>
        <w:keepLines w:val="0"/>
        <w:shd w:val="clear" w:color="auto" w:fill="auto"/>
        <w:bidi w:val="0"/>
        <w:spacing w:before="0" w:after="0"/>
        <w:ind w:left="3160" w:right="0" w:firstLine="0"/>
      </w:pPr>
      <w:r>
        <w:rPr>
          <w:lang w:val="en-US" w:eastAsia="en-US" w:bidi="en-US"/>
          <w:w w:val="100"/>
          <w:spacing w:val="0"/>
          <w:color w:val="000000"/>
          <w:position w:val="0"/>
        </w:rPr>
        <w:t>and 17</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Polish prints </w:t>
        <w:tab/>
        <w:t xml:space="preserve"> 41</w:t>
      </w:r>
    </w:p>
    <w:p>
      <w:pPr>
        <w:pStyle w:val="TOC_5"/>
        <w:framePr w:w="10416" w:h="9742" w:hRule="exact" w:wrap="none" w:vAnchor="page" w:hAnchor="page" w:x="147" w:y="5631"/>
        <w:widowControl w:val="0"/>
        <w:keepNext w:val="0"/>
        <w:keepLines w:val="0"/>
        <w:shd w:val="clear" w:color="auto" w:fill="auto"/>
        <w:bidi w:val="0"/>
        <w:jc w:val="left"/>
        <w:spacing w:before="0" w:after="0"/>
        <w:ind w:left="3160" w:right="0"/>
      </w:pPr>
      <w:r>
        <w:rPr>
          <w:rStyle w:val="CharStyle41"/>
          <w:lang w:val="en-US" w:eastAsia="en-US" w:bidi="en-US"/>
        </w:rPr>
        <w:t xml:space="preserve">Anetta </w:t>
      </w:r>
      <w:r>
        <w:rPr>
          <w:rStyle w:val="CharStyle41"/>
        </w:rPr>
        <w:t>Luto-Kamińska</w:t>
      </w:r>
      <w:r>
        <w:rPr>
          <w:lang w:val="en-US" w:eastAsia="en-US" w:bidi="en-US"/>
          <w:w w:val="100"/>
          <w:spacing w:val="0"/>
          <w:color w:val="000000"/>
          <w:position w:val="0"/>
        </w:rPr>
        <w:t>: What is it that the 16</w:t>
      </w:r>
      <w:r>
        <w:rPr>
          <w:lang w:val="en-US" w:eastAsia="en-US" w:bidi="en-US"/>
          <w:vertAlign w:val="superscript"/>
          <w:w w:val="100"/>
          <w:spacing w:val="0"/>
          <w:color w:val="000000"/>
          <w:position w:val="0"/>
        </w:rPr>
        <w:t>th</w:t>
      </w:r>
      <w:r>
        <w:rPr>
          <w:lang w:val="en-US" w:eastAsia="en-US" w:bidi="en-US"/>
          <w:w w:val="100"/>
          <w:spacing w:val="0"/>
          <w:color w:val="000000"/>
          <w:position w:val="0"/>
        </w:rPr>
        <w:t>-centuiy Pole could</w:t>
      </w:r>
    </w:p>
    <w:p>
      <w:pPr>
        <w:pStyle w:val="TOC_5"/>
        <w:framePr w:w="10416" w:h="9742" w:hRule="exact" w:wrap="none" w:vAnchor="page" w:hAnchor="page" w:x="147" w:y="5631"/>
        <w:tabs>
          <w:tab w:leader="dot" w:pos="9531" w:val="left"/>
        </w:tabs>
        <w:widowControl w:val="0"/>
        <w:keepNext w:val="0"/>
        <w:keepLines w:val="0"/>
        <w:shd w:val="clear" w:color="auto" w:fill="auto"/>
        <w:bidi w:val="0"/>
        <w:jc w:val="left"/>
        <w:spacing w:before="0" w:after="0"/>
        <w:ind w:left="3160" w:right="460" w:firstLine="0"/>
      </w:pPr>
      <w:r>
        <w:rPr>
          <w:lang w:val="en-US" w:eastAsia="en-US" w:bidi="en-US"/>
          <w:w w:val="100"/>
          <w:spacing w:val="0"/>
          <w:color w:val="000000"/>
          <w:position w:val="0"/>
        </w:rPr>
        <w:t xml:space="preserve">and the contemporary one cannot do? Semantic and grammatical characteristics in the nest </w:t>
      </w:r>
      <w:r>
        <w:rPr>
          <w:rStyle w:val="CharStyle41"/>
        </w:rPr>
        <w:t xml:space="preserve">potrafić </w:t>
      </w:r>
      <w:r>
        <w:rPr>
          <w:rStyle w:val="CharStyle41"/>
          <w:lang w:val="en-US" w:eastAsia="en-US" w:bidi="en-US"/>
        </w:rPr>
        <w:t>(can)</w:t>
      </w:r>
      <w:r>
        <w:rPr>
          <w:lang w:val="en-US" w:eastAsia="en-US" w:bidi="en-US"/>
          <w:w w:val="100"/>
          <w:spacing w:val="0"/>
          <w:color w:val="000000"/>
          <w:position w:val="0"/>
        </w:rPr>
        <w:t xml:space="preserve"> (the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and the present) </w:t>
        <w:tab/>
        <w:t xml:space="preserve"> 53</w:t>
      </w:r>
    </w:p>
    <w:p>
      <w:pPr>
        <w:pStyle w:val="TOC_5"/>
        <w:framePr w:w="10416" w:h="9742" w:hRule="exact" w:wrap="none" w:vAnchor="page" w:hAnchor="page" w:x="147" w:y="5631"/>
        <w:widowControl w:val="0"/>
        <w:keepNext w:val="0"/>
        <w:keepLines w:val="0"/>
        <w:shd w:val="clear" w:color="auto" w:fill="auto"/>
        <w:bidi w:val="0"/>
        <w:jc w:val="left"/>
        <w:spacing w:before="0" w:after="0"/>
        <w:ind w:left="3160" w:right="0"/>
      </w:pPr>
      <w:r>
        <w:rPr>
          <w:rStyle w:val="CharStyle41"/>
        </w:rPr>
        <w:t>Elżbieta Krasnodębska:</w:t>
      </w:r>
      <w:r>
        <w:rPr>
          <w:lang w:val="pl-PL" w:eastAsia="pl-PL" w:bidi="pl-PL"/>
          <w:w w:val="100"/>
          <w:spacing w:val="0"/>
          <w:color w:val="000000"/>
          <w:position w:val="0"/>
        </w:rPr>
        <w:t xml:space="preserve"> </w:t>
      </w:r>
      <w:r>
        <w:rPr>
          <w:lang w:val="en-US" w:eastAsia="en-US" w:bidi="en-US"/>
          <w:w w:val="100"/>
          <w:spacing w:val="0"/>
          <w:color w:val="000000"/>
          <w:position w:val="0"/>
        </w:rPr>
        <w:t>Nominal proper collective names in the 16</w:t>
      </w:r>
      <w:r>
        <w:rPr>
          <w:lang w:val="en-US" w:eastAsia="en-US" w:bidi="en-US"/>
          <w:vertAlign w:val="superscript"/>
          <w:w w:val="100"/>
          <w:spacing w:val="0"/>
          <w:color w:val="000000"/>
          <w:position w:val="0"/>
        </w:rPr>
        <w:t>th</w:t>
      </w:r>
      <w:r>
        <w:rPr>
          <w:lang w:val="en-US" w:eastAsia="en-US" w:bidi="en-US"/>
          <w:w w:val="100"/>
          <w:spacing w:val="0"/>
          <w:color w:val="000000"/>
          <w:position w:val="0"/>
        </w:rPr>
        <w:t>-century</w:t>
      </w:r>
    </w:p>
    <w:p>
      <w:pPr>
        <w:pStyle w:val="TOC_5"/>
        <w:framePr w:w="10416" w:h="9742" w:hRule="exact" w:wrap="none" w:vAnchor="page" w:hAnchor="page" w:x="147" w:y="5631"/>
        <w:tabs>
          <w:tab w:leader="dot" w:pos="9956" w:val="right"/>
        </w:tabs>
        <w:widowControl w:val="0"/>
        <w:keepNext w:val="0"/>
        <w:keepLines w:val="0"/>
        <w:shd w:val="clear" w:color="auto" w:fill="auto"/>
        <w:bidi w:val="0"/>
        <w:spacing w:before="0" w:after="0"/>
        <w:ind w:left="3160" w:right="0" w:firstLine="0"/>
      </w:pPr>
      <w:r>
        <w:rPr>
          <w:lang w:val="en-US" w:eastAsia="en-US" w:bidi="en-US"/>
          <w:w w:val="100"/>
          <w:spacing w:val="0"/>
          <w:color w:val="000000"/>
          <w:position w:val="0"/>
        </w:rPr>
        <w:t>Polish</w:t>
        <w:tab/>
        <w:t xml:space="preserve"> 66</w:t>
      </w:r>
    </w:p>
    <w:p>
      <w:pPr>
        <w:pStyle w:val="Style13"/>
        <w:framePr w:w="10416" w:h="9742" w:hRule="exact" w:wrap="none" w:vAnchor="page" w:hAnchor="page" w:x="147" w:y="5631"/>
        <w:tabs>
          <w:tab w:leader="dot" w:pos="9956" w:val="right"/>
        </w:tabs>
        <w:widowControl w:val="0"/>
        <w:keepNext w:val="0"/>
        <w:keepLines w:val="0"/>
        <w:shd w:val="clear" w:color="auto" w:fill="auto"/>
        <w:bidi w:val="0"/>
        <w:jc w:val="left"/>
        <w:spacing w:before="0" w:after="281" w:line="211" w:lineRule="exact"/>
        <w:ind w:left="3160" w:right="460"/>
      </w:pPr>
      <w:r>
        <w:rPr>
          <w:rStyle w:val="CharStyle28"/>
          <w:lang w:val="en-US" w:eastAsia="en-US" w:bidi="en-US"/>
        </w:rPr>
        <w:t>Tamara Graczykowska:</w:t>
      </w:r>
      <w:r>
        <w:rPr>
          <w:lang w:val="en-US" w:eastAsia="en-US" w:bidi="en-US"/>
          <w:w w:val="100"/>
          <w:spacing w:val="0"/>
          <w:color w:val="000000"/>
          <w:position w:val="0"/>
        </w:rPr>
        <w:t xml:space="preserve"> The impact of the Russian language on the vocabulary of the Polish press published in the USSR in the interwar period (on the example of the lexis related to the agricultural area in </w:t>
      </w:r>
      <w:r>
        <w:rPr>
          <w:lang w:val="pl-PL" w:eastAsia="pl-PL" w:bidi="pl-PL"/>
          <w:w w:val="100"/>
          <w:spacing w:val="0"/>
          <w:color w:val="000000"/>
          <w:position w:val="0"/>
        </w:rPr>
        <w:t xml:space="preserve">“Trybuna Radziecka” </w:t>
      </w:r>
      <w:r>
        <w:rPr>
          <w:lang w:val="en-US" w:eastAsia="en-US" w:bidi="en-US"/>
          <w:w w:val="100"/>
          <w:spacing w:val="0"/>
          <w:color w:val="000000"/>
          <w:position w:val="0"/>
        </w:rPr>
        <w:t xml:space="preserve">(“Soviet Tribune”)) </w:t>
        <w:tab/>
        <w:t xml:space="preserve"> 76</w:t>
      </w:r>
    </w:p>
    <w:p>
      <w:pPr>
        <w:pStyle w:val="Style13"/>
        <w:framePr w:w="10416" w:h="9742" w:hRule="exact" w:wrap="none" w:vAnchor="page" w:hAnchor="page" w:x="147" w:y="5631"/>
        <w:widowControl w:val="0"/>
        <w:keepNext w:val="0"/>
        <w:keepLines w:val="0"/>
        <w:shd w:val="clear" w:color="auto" w:fill="auto"/>
        <w:bidi w:val="0"/>
        <w:jc w:val="left"/>
        <w:spacing w:before="0" w:after="166" w:line="160" w:lineRule="exact"/>
        <w:ind w:left="3160" w:right="0"/>
      </w:pPr>
      <w:r>
        <w:rPr>
          <w:lang w:val="en-US" w:eastAsia="en-US" w:bidi="en-US"/>
          <w:w w:val="100"/>
          <w:spacing w:val="0"/>
          <w:color w:val="000000"/>
          <w:position w:val="0"/>
        </w:rPr>
        <w:t>EXPLANATIONS OF WORDS AND EXPRESSIONS</w:t>
      </w:r>
    </w:p>
    <w:p>
      <w:pPr>
        <w:pStyle w:val="Style31"/>
        <w:framePr w:w="10416" w:h="9742" w:hRule="exact" w:wrap="none" w:vAnchor="page" w:hAnchor="page" w:x="147" w:y="5631"/>
        <w:tabs>
          <w:tab w:leader="dot" w:pos="9531" w:val="left"/>
        </w:tabs>
        <w:widowControl w:val="0"/>
        <w:keepNext w:val="0"/>
        <w:keepLines w:val="0"/>
        <w:shd w:val="clear" w:color="auto" w:fill="auto"/>
        <w:bidi w:val="0"/>
        <w:jc w:val="left"/>
        <w:spacing w:before="0" w:after="281" w:line="211" w:lineRule="exact"/>
        <w:ind w:left="3160" w:right="460"/>
      </w:pPr>
      <w:r>
        <w:rPr>
          <w:lang w:val="pl-PL" w:eastAsia="pl-PL" w:bidi="pl-PL"/>
          <w:w w:val="100"/>
          <w:spacing w:val="0"/>
          <w:color w:val="000000"/>
          <w:position w:val="0"/>
        </w:rPr>
        <w:t>Dorota Połowniak-Wawrzonek:</w:t>
      </w:r>
      <w:r>
        <w:rPr>
          <w:rStyle w:val="CharStyle42"/>
          <w:i w:val="0"/>
          <w:iCs w:val="0"/>
        </w:rPr>
        <w:t xml:space="preserve"> </w:t>
      </w:r>
      <w:r>
        <w:rPr>
          <w:rStyle w:val="CharStyle42"/>
          <w:lang w:val="en-US" w:eastAsia="en-US" w:bidi="en-US"/>
          <w:i w:val="0"/>
          <w:iCs w:val="0"/>
        </w:rPr>
        <w:t xml:space="preserve">The phraseologism </w:t>
      </w:r>
      <w:r>
        <w:rPr>
          <w:lang w:val="pl-PL" w:eastAsia="pl-PL" w:bidi="pl-PL"/>
          <w:w w:val="100"/>
          <w:spacing w:val="0"/>
          <w:color w:val="000000"/>
          <w:position w:val="0"/>
        </w:rPr>
        <w:t xml:space="preserve">(ktoś </w:t>
      </w:r>
      <w:r>
        <w:rPr>
          <w:lang w:val="en-US" w:eastAsia="en-US" w:bidi="en-US"/>
          <w:w w:val="100"/>
          <w:spacing w:val="0"/>
          <w:color w:val="000000"/>
          <w:position w:val="0"/>
        </w:rPr>
        <w:t xml:space="preserve">jest) </w:t>
      </w:r>
      <w:r>
        <w:rPr>
          <w:lang w:val="pl-PL" w:eastAsia="pl-PL" w:bidi="pl-PL"/>
          <w:w w:val="100"/>
          <w:spacing w:val="0"/>
          <w:color w:val="000000"/>
          <w:position w:val="0"/>
        </w:rPr>
        <w:t>kobieta pracująca (żadnej pracy się nie boi) ((</w:t>
      </w:r>
      <w:r>
        <w:rPr>
          <w:lang w:val="en-US" w:eastAsia="en-US" w:bidi="en-US"/>
          <w:w w:val="100"/>
          <w:spacing w:val="0"/>
          <w:color w:val="000000"/>
          <w:position w:val="0"/>
        </w:rPr>
        <w:t>someone is) a hard-working woman (is not afraid of any work))</w:t>
      </w:r>
      <w:r>
        <w:rPr>
          <w:rStyle w:val="CharStyle42"/>
          <w:lang w:val="en-US" w:eastAsia="en-US" w:bidi="en-US"/>
          <w:i w:val="0"/>
          <w:iCs w:val="0"/>
        </w:rPr>
        <w:t xml:space="preserve"> in the contemporary Polish language </w:t>
        <w:tab/>
        <w:t xml:space="preserve"> 88</w:t>
      </w:r>
    </w:p>
    <w:p>
      <w:pPr>
        <w:pStyle w:val="Style13"/>
        <w:framePr w:w="10416" w:h="9742" w:hRule="exact" w:wrap="none" w:vAnchor="page" w:hAnchor="page" w:x="147" w:y="5631"/>
        <w:widowControl w:val="0"/>
        <w:keepNext w:val="0"/>
        <w:keepLines w:val="0"/>
        <w:shd w:val="clear" w:color="auto" w:fill="auto"/>
        <w:bidi w:val="0"/>
        <w:jc w:val="left"/>
        <w:spacing w:before="0" w:after="205" w:line="160" w:lineRule="exact"/>
        <w:ind w:left="3160" w:right="0"/>
      </w:pPr>
      <w:r>
        <w:rPr>
          <w:lang w:val="en-US" w:eastAsia="en-US" w:bidi="en-US"/>
          <w:w w:val="100"/>
          <w:spacing w:val="0"/>
          <w:color w:val="000000"/>
          <w:position w:val="0"/>
        </w:rPr>
        <w:t>OLD AND CONTEMPORARY DICTIONARIES</w:t>
      </w:r>
    </w:p>
    <w:p>
      <w:pPr>
        <w:pStyle w:val="Style31"/>
        <w:framePr w:w="10416" w:h="9742" w:hRule="exact" w:wrap="none" w:vAnchor="page" w:hAnchor="page" w:x="147" w:y="5631"/>
        <w:widowControl w:val="0"/>
        <w:keepNext w:val="0"/>
        <w:keepLines w:val="0"/>
        <w:shd w:val="clear" w:color="auto" w:fill="auto"/>
        <w:bidi w:val="0"/>
        <w:jc w:val="left"/>
        <w:spacing w:before="0" w:after="22" w:line="160" w:lineRule="exact"/>
        <w:ind w:left="3160" w:right="0"/>
      </w:pPr>
      <w:r>
        <w:rPr>
          <w:lang w:val="pl-PL" w:eastAsia="pl-PL" w:bidi="pl-PL"/>
          <w:w w:val="100"/>
          <w:spacing w:val="0"/>
          <w:color w:val="000000"/>
          <w:position w:val="0"/>
        </w:rPr>
        <w:t>Mirosław Bańko</w:t>
      </w:r>
      <w:r>
        <w:rPr>
          <w:rStyle w:val="CharStyle42"/>
          <w:lang w:val="en-US" w:eastAsia="en-US" w:bidi="en-US"/>
          <w:i w:val="0"/>
          <w:iCs w:val="0"/>
        </w:rPr>
        <w:t xml:space="preserve">: M. </w:t>
      </w:r>
      <w:r>
        <w:rPr>
          <w:rStyle w:val="CharStyle42"/>
          <w:i w:val="0"/>
          <w:iCs w:val="0"/>
        </w:rPr>
        <w:t xml:space="preserve">Szymczak (ed.), </w:t>
      </w:r>
      <w:r>
        <w:rPr>
          <w:lang w:val="pl-PL" w:eastAsia="pl-PL" w:bidi="pl-PL"/>
          <w:w w:val="100"/>
          <w:spacing w:val="0"/>
          <w:color w:val="000000"/>
          <w:position w:val="0"/>
        </w:rPr>
        <w:t xml:space="preserve">Słownik języka polskiego </w:t>
      </w:r>
      <w:r>
        <w:rPr>
          <w:lang w:val="en-US" w:eastAsia="en-US" w:bidi="en-US"/>
          <w:w w:val="100"/>
          <w:spacing w:val="0"/>
          <w:color w:val="000000"/>
          <w:position w:val="0"/>
        </w:rPr>
        <w:t>(Dictionary</w:t>
      </w:r>
    </w:p>
    <w:p>
      <w:pPr>
        <w:pStyle w:val="Style13"/>
        <w:framePr w:w="10416" w:h="9742" w:hRule="exact" w:wrap="none" w:vAnchor="page" w:hAnchor="page" w:x="147" w:y="5631"/>
        <w:tabs>
          <w:tab w:leader="none" w:pos="9758" w:val="left"/>
        </w:tabs>
        <w:widowControl w:val="0"/>
        <w:keepNext w:val="0"/>
        <w:keepLines w:val="0"/>
        <w:shd w:val="clear" w:color="auto" w:fill="auto"/>
        <w:bidi w:val="0"/>
        <w:jc w:val="both"/>
        <w:spacing w:before="0" w:after="313" w:line="160" w:lineRule="exact"/>
        <w:ind w:left="3160" w:right="0" w:firstLine="0"/>
      </w:pPr>
      <w:r>
        <w:rPr>
          <w:rStyle w:val="CharStyle28"/>
          <w:lang w:val="en-US" w:eastAsia="en-US" w:bidi="en-US"/>
        </w:rPr>
        <w:t>of Polish),</w:t>
      </w:r>
      <w:r>
        <w:rPr>
          <w:lang w:val="en-US" w:eastAsia="en-US" w:bidi="en-US"/>
          <w:w w:val="100"/>
          <w:spacing w:val="0"/>
          <w:color w:val="000000"/>
          <w:position w:val="0"/>
        </w:rPr>
        <w:t xml:space="preserve"> </w:t>
      </w:r>
      <w:r>
        <w:rPr>
          <w:lang w:val="cs-CZ" w:eastAsia="cs-CZ" w:bidi="cs-CZ"/>
          <w:w w:val="100"/>
          <w:spacing w:val="0"/>
          <w:color w:val="000000"/>
          <w:position w:val="0"/>
        </w:rPr>
        <w:t xml:space="preserve">vol. 1-3, </w:t>
      </w:r>
      <w:r>
        <w:rPr>
          <w:lang w:val="pl-PL" w:eastAsia="pl-PL" w:bidi="pl-PL"/>
          <w:w w:val="100"/>
          <w:spacing w:val="0"/>
          <w:color w:val="000000"/>
          <w:position w:val="0"/>
        </w:rPr>
        <w:t xml:space="preserve">Państwowe Wydawnictwo Naukowe, </w:t>
      </w:r>
      <w:r>
        <w:rPr>
          <w:lang w:val="en-US" w:eastAsia="en-US" w:bidi="en-US"/>
          <w:w w:val="100"/>
          <w:spacing w:val="0"/>
          <w:color w:val="000000"/>
          <w:position w:val="0"/>
        </w:rPr>
        <w:t xml:space="preserve">Warsaw </w:t>
      </w:r>
      <w:r>
        <w:rPr>
          <w:lang w:val="pl-PL" w:eastAsia="pl-PL" w:bidi="pl-PL"/>
          <w:w w:val="100"/>
          <w:spacing w:val="0"/>
          <w:color w:val="000000"/>
          <w:position w:val="0"/>
        </w:rPr>
        <w:t>1978-1981 ...</w:t>
        <w:tab/>
        <w:t>95</w:t>
      </w:r>
    </w:p>
    <w:p>
      <w:pPr>
        <w:pStyle w:val="Style13"/>
        <w:framePr w:w="10416" w:h="9742" w:hRule="exact" w:wrap="none" w:vAnchor="page" w:hAnchor="page" w:x="147" w:y="5631"/>
        <w:widowControl w:val="0"/>
        <w:keepNext w:val="0"/>
        <w:keepLines w:val="0"/>
        <w:shd w:val="clear" w:color="auto" w:fill="auto"/>
        <w:bidi w:val="0"/>
        <w:jc w:val="left"/>
        <w:spacing w:before="0" w:after="210" w:line="160" w:lineRule="exact"/>
        <w:ind w:left="3160" w:right="0"/>
      </w:pPr>
      <w:r>
        <w:rPr>
          <w:lang w:val="en-US" w:eastAsia="en-US" w:bidi="en-US"/>
          <w:w w:val="100"/>
          <w:spacing w:val="0"/>
          <w:color w:val="000000"/>
          <w:position w:val="0"/>
        </w:rPr>
        <w:t>POLISH GRAMMAR</w:t>
      </w:r>
    </w:p>
    <w:p>
      <w:pPr>
        <w:pStyle w:val="Style31"/>
        <w:framePr w:w="10416" w:h="9742" w:hRule="exact" w:wrap="none" w:vAnchor="page" w:hAnchor="page" w:x="147" w:y="5631"/>
        <w:widowControl w:val="0"/>
        <w:keepNext w:val="0"/>
        <w:keepLines w:val="0"/>
        <w:shd w:val="clear" w:color="auto" w:fill="auto"/>
        <w:bidi w:val="0"/>
        <w:jc w:val="left"/>
        <w:spacing w:before="0" w:after="25" w:line="160" w:lineRule="exact"/>
        <w:ind w:left="3160" w:right="0"/>
      </w:pPr>
      <w:r>
        <w:rPr>
          <w:lang w:val="pl-PL" w:eastAsia="pl-PL" w:bidi="pl-PL"/>
          <w:w w:val="100"/>
          <w:spacing w:val="0"/>
          <w:color w:val="000000"/>
          <w:position w:val="0"/>
        </w:rPr>
        <w:t xml:space="preserve">Izabela Winiarska-Górska: Ortografia polska </w:t>
      </w:r>
      <w:r>
        <w:rPr>
          <w:lang w:val="en-US" w:eastAsia="en-US" w:bidi="en-US"/>
          <w:w w:val="100"/>
          <w:spacing w:val="0"/>
          <w:color w:val="000000"/>
          <w:position w:val="0"/>
        </w:rPr>
        <w:t>(Polish orthography)</w:t>
      </w:r>
      <w:r>
        <w:rPr>
          <w:rStyle w:val="CharStyle42"/>
          <w:lang w:val="en-US" w:eastAsia="en-US" w:bidi="en-US"/>
          <w:i w:val="0"/>
          <w:iCs w:val="0"/>
        </w:rPr>
        <w:t xml:space="preserve"> </w:t>
      </w:r>
      <w:r>
        <w:rPr>
          <w:rStyle w:val="CharStyle42"/>
          <w:i w:val="0"/>
          <w:iCs w:val="0"/>
        </w:rPr>
        <w:t>by Stanisław</w:t>
      </w:r>
    </w:p>
    <w:p>
      <w:pPr>
        <w:pStyle w:val="Style13"/>
        <w:framePr w:w="10416" w:h="9742" w:hRule="exact" w:wrap="none" w:vAnchor="page" w:hAnchor="page" w:x="147" w:y="5631"/>
        <w:tabs>
          <w:tab w:leader="dot" w:pos="9956" w:val="right"/>
        </w:tabs>
        <w:widowControl w:val="0"/>
        <w:keepNext w:val="0"/>
        <w:keepLines w:val="0"/>
        <w:shd w:val="clear" w:color="auto" w:fill="auto"/>
        <w:bidi w:val="0"/>
        <w:jc w:val="both"/>
        <w:spacing w:before="0" w:after="313" w:line="160" w:lineRule="exact"/>
        <w:ind w:left="3160" w:right="0" w:firstLine="0"/>
      </w:pPr>
      <w:r>
        <w:rPr>
          <w:lang w:val="pl-PL" w:eastAsia="pl-PL" w:bidi="pl-PL"/>
          <w:w w:val="100"/>
          <w:spacing w:val="0"/>
          <w:color w:val="000000"/>
          <w:position w:val="0"/>
        </w:rPr>
        <w:t xml:space="preserve">Murzynowski </w:t>
        <w:tab/>
        <w:t xml:space="preserve"> 102</w:t>
      </w:r>
    </w:p>
    <w:p>
      <w:pPr>
        <w:pStyle w:val="Style13"/>
        <w:framePr w:w="10416" w:h="9742" w:hRule="exact" w:wrap="none" w:vAnchor="page" w:hAnchor="page" w:x="147" w:y="5631"/>
        <w:widowControl w:val="0"/>
        <w:keepNext w:val="0"/>
        <w:keepLines w:val="0"/>
        <w:shd w:val="clear" w:color="auto" w:fill="auto"/>
        <w:bidi w:val="0"/>
        <w:jc w:val="left"/>
        <w:spacing w:before="0" w:after="169" w:line="160" w:lineRule="exact"/>
        <w:ind w:left="3160" w:right="0"/>
      </w:pPr>
      <w:r>
        <w:rPr>
          <w:lang w:val="en-US" w:eastAsia="en-US" w:bidi="en-US"/>
          <w:w w:val="100"/>
          <w:spacing w:val="0"/>
          <w:color w:val="000000"/>
          <w:position w:val="0"/>
        </w:rPr>
        <w:t>REVIEWS</w:t>
      </w:r>
    </w:p>
    <w:p>
      <w:pPr>
        <w:pStyle w:val="Style13"/>
        <w:framePr w:w="10416" w:h="9742" w:hRule="exact" w:wrap="none" w:vAnchor="page" w:hAnchor="page" w:x="147" w:y="5631"/>
        <w:widowControl w:val="0"/>
        <w:keepNext w:val="0"/>
        <w:keepLines w:val="0"/>
        <w:shd w:val="clear" w:color="auto" w:fill="auto"/>
        <w:bidi w:val="0"/>
        <w:jc w:val="left"/>
        <w:spacing w:before="0" w:after="0" w:line="211" w:lineRule="exact"/>
        <w:ind w:left="3160" w:right="0"/>
      </w:pPr>
      <w:r>
        <w:rPr>
          <w:rStyle w:val="CharStyle28"/>
        </w:rPr>
        <w:t>Aneta Wysocka</w:t>
      </w:r>
      <w:r>
        <w:rPr>
          <w:lang w:val="pl-PL" w:eastAsia="pl-PL" w:bidi="pl-PL"/>
          <w:w w:val="100"/>
          <w:spacing w:val="0"/>
          <w:color w:val="000000"/>
          <w:position w:val="0"/>
        </w:rPr>
        <w:t xml:space="preserve">: Halina Pelcowa, Maria Wojtak (eds), </w:t>
      </w:r>
      <w:r>
        <w:rPr>
          <w:rStyle w:val="CharStyle28"/>
        </w:rPr>
        <w:t>Słowa. Style. Metody</w:t>
      </w:r>
    </w:p>
    <w:p>
      <w:pPr>
        <w:pStyle w:val="Style31"/>
        <w:framePr w:w="10416" w:h="9742" w:hRule="exact" w:wrap="none" w:vAnchor="page" w:hAnchor="page" w:x="147" w:y="5631"/>
        <w:tabs>
          <w:tab w:leader="none" w:pos="5957" w:val="left"/>
          <w:tab w:leader="dot" w:pos="9956" w:val="right"/>
        </w:tabs>
        <w:widowControl w:val="0"/>
        <w:keepNext w:val="0"/>
        <w:keepLines w:val="0"/>
        <w:shd w:val="clear" w:color="auto" w:fill="auto"/>
        <w:bidi w:val="0"/>
        <w:jc w:val="both"/>
        <w:spacing w:before="0" w:after="0" w:line="211" w:lineRule="exact"/>
        <w:ind w:left="3160" w:right="0" w:firstLine="0"/>
      </w:pPr>
      <w:r>
        <w:rPr>
          <w:lang w:val="en-US" w:eastAsia="en-US" w:bidi="en-US"/>
          <w:w w:val="100"/>
          <w:spacing w:val="0"/>
          <w:color w:val="000000"/>
          <w:position w:val="0"/>
        </w:rPr>
        <w:t>(Words. Styles. Methods),</w:t>
      </w:r>
      <w:r>
        <w:rPr>
          <w:rStyle w:val="CharStyle42"/>
          <w:lang w:val="en-US" w:eastAsia="en-US" w:bidi="en-US"/>
          <w:i w:val="0"/>
          <w:iCs w:val="0"/>
        </w:rPr>
        <w:t xml:space="preserve"> </w:t>
      </w:r>
      <w:r>
        <w:rPr>
          <w:rStyle w:val="CharStyle42"/>
          <w:i w:val="0"/>
          <w:iCs w:val="0"/>
        </w:rPr>
        <w:t>Lublin</w:t>
        <w:tab/>
        <w:t>2012</w:t>
        <w:tab/>
        <w:t xml:space="preserve"> </w:t>
      </w:r>
      <w:r>
        <w:rPr>
          <w:rStyle w:val="CharStyle42"/>
          <w:lang w:val="ru-RU" w:eastAsia="ru-RU" w:bidi="ru-RU"/>
          <w:i w:val="0"/>
          <w:iCs w:val="0"/>
        </w:rPr>
        <w:t>ПО</w:t>
      </w:r>
    </w:p>
    <w:p>
      <w:pPr>
        <w:pStyle w:val="Style31"/>
        <w:framePr w:w="10416" w:h="9742" w:hRule="exact" w:wrap="none" w:vAnchor="page" w:hAnchor="page" w:x="147" w:y="5631"/>
        <w:widowControl w:val="0"/>
        <w:keepNext w:val="0"/>
        <w:keepLines w:val="0"/>
        <w:shd w:val="clear" w:color="auto" w:fill="auto"/>
        <w:bidi w:val="0"/>
        <w:jc w:val="left"/>
        <w:spacing w:before="0" w:after="0" w:line="211" w:lineRule="exact"/>
        <w:ind w:left="3160" w:right="0"/>
      </w:pPr>
      <w:r>
        <w:rPr>
          <w:lang w:val="pl-PL" w:eastAsia="pl-PL" w:bidi="pl-PL"/>
          <w:w w:val="100"/>
          <w:spacing w:val="0"/>
          <w:color w:val="000000"/>
          <w:position w:val="0"/>
        </w:rPr>
        <w:t>Joanna Wierzchowska:</w:t>
      </w:r>
      <w:r>
        <w:rPr>
          <w:rStyle w:val="CharStyle42"/>
          <w:i w:val="0"/>
          <w:iCs w:val="0"/>
        </w:rPr>
        <w:t xml:space="preserve"> Włodzimierz Wysoczański, </w:t>
      </w:r>
      <w:r>
        <w:rPr>
          <w:lang w:val="pl-PL" w:eastAsia="pl-PL" w:bidi="pl-PL"/>
          <w:w w:val="100"/>
          <w:spacing w:val="0"/>
          <w:color w:val="000000"/>
          <w:position w:val="0"/>
        </w:rPr>
        <w:t>Umieranie i śmierć.</w:t>
      </w:r>
    </w:p>
    <w:p>
      <w:pPr>
        <w:pStyle w:val="Style31"/>
        <w:framePr w:w="10416" w:h="9742" w:hRule="exact" w:wrap="none" w:vAnchor="page" w:hAnchor="page" w:x="147" w:y="5631"/>
        <w:tabs>
          <w:tab w:leader="dot" w:pos="9956" w:val="right"/>
        </w:tabs>
        <w:widowControl w:val="0"/>
        <w:keepNext w:val="0"/>
        <w:keepLines w:val="0"/>
        <w:shd w:val="clear" w:color="auto" w:fill="auto"/>
        <w:bidi w:val="0"/>
        <w:jc w:val="left"/>
        <w:spacing w:before="0" w:after="0" w:line="211" w:lineRule="exact"/>
        <w:ind w:left="3160" w:right="460" w:firstLine="0"/>
      </w:pPr>
      <w:r>
        <w:rPr>
          <w:lang w:val="pl-PL" w:eastAsia="pl-PL" w:bidi="pl-PL"/>
          <w:w w:val="100"/>
          <w:spacing w:val="0"/>
          <w:color w:val="000000"/>
          <w:position w:val="0"/>
        </w:rPr>
        <w:t xml:space="preserve">Wielowymiarowość językowa </w:t>
      </w:r>
      <w:r>
        <w:rPr>
          <w:lang w:val="en-US" w:eastAsia="en-US" w:bidi="en-US"/>
          <w:w w:val="100"/>
          <w:spacing w:val="0"/>
          <w:color w:val="000000"/>
          <w:position w:val="0"/>
        </w:rPr>
        <w:t xml:space="preserve">(Dying and death. Linguistic multidimensionality), </w:t>
      </w:r>
      <w:r>
        <w:rPr>
          <w:rStyle w:val="CharStyle42"/>
          <w:i w:val="0"/>
          <w:iCs w:val="0"/>
        </w:rPr>
        <w:t xml:space="preserve">Wrocław 2012 </w:t>
        <w:tab/>
        <w:t xml:space="preserve"> 118</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46"/>
        <w:framePr w:wrap="none" w:vAnchor="page" w:hAnchor="page" w:x="375" w:y="111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6"/>
        <w:framePr w:wrap="none" w:vAnchor="page" w:hAnchor="page" w:x="3875" w:y="1119"/>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6"/>
        <w:framePr w:wrap="none" w:vAnchor="page" w:hAnchor="page" w:x="4551" w:y="111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15"/>
        <w:framePr w:w="10416" w:h="539" w:hRule="exact" w:wrap="none" w:vAnchor="page" w:hAnchor="page" w:x="97" w:y="2473"/>
        <w:widowControl w:val="0"/>
        <w:keepNext w:val="0"/>
        <w:keepLines w:val="0"/>
        <w:shd w:val="clear" w:color="auto" w:fill="auto"/>
        <w:bidi w:val="0"/>
        <w:jc w:val="left"/>
        <w:spacing w:before="0" w:after="0" w:line="242" w:lineRule="exact"/>
        <w:ind w:left="320" w:right="7820" w:firstLine="0"/>
      </w:pPr>
      <w:r>
        <w:rPr>
          <w:rStyle w:val="CharStyle48"/>
        </w:rPr>
        <w:t xml:space="preserve">Stanisław Dubisz </w:t>
      </w:r>
      <w:r>
        <w:rPr>
          <w:lang w:val="pl-PL" w:eastAsia="pl-PL" w:bidi="pl-PL"/>
          <w:w w:val="100"/>
          <w:spacing w:val="0"/>
          <w:color w:val="000000"/>
          <w:position w:val="0"/>
        </w:rPr>
        <w:t>(Uniwersytet Warszawski)</w:t>
      </w:r>
    </w:p>
    <w:p>
      <w:pPr>
        <w:pStyle w:val="Style49"/>
        <w:framePr w:w="10416" w:h="8110" w:hRule="exact" w:wrap="none" w:vAnchor="page" w:hAnchor="page" w:x="97" w:y="3437"/>
        <w:widowControl w:val="0"/>
        <w:keepNext w:val="0"/>
        <w:keepLines w:val="0"/>
        <w:shd w:val="clear" w:color="auto" w:fill="auto"/>
        <w:bidi w:val="0"/>
        <w:spacing w:before="0" w:after="395"/>
        <w:ind w:left="1580" w:right="0" w:firstLine="0"/>
      </w:pPr>
      <w:bookmarkStart w:id="3" w:name="bookmark3"/>
      <w:r>
        <w:rPr>
          <w:lang w:val="pl-PL" w:eastAsia="pl-PL" w:bidi="pl-PL"/>
          <w:sz w:val="24"/>
          <w:szCs w:val="24"/>
          <w:w w:val="100"/>
          <w:spacing w:val="0"/>
          <w:color w:val="000000"/>
          <w:position w:val="0"/>
        </w:rPr>
        <w:t>SYTUACJA JĘZYKA POLSKIEGO</w:t>
        <w:br/>
        <w:t>NA LITWIE, UKRAINIE I BIAŁORUSI</w:t>
      </w:r>
      <w:bookmarkEnd w:id="3"/>
    </w:p>
    <w:p>
      <w:pPr>
        <w:pStyle w:val="Style26"/>
        <w:numPr>
          <w:ilvl w:val="0"/>
          <w:numId w:val="5"/>
        </w:numPr>
        <w:framePr w:w="10416" w:h="8110" w:hRule="exact" w:wrap="none" w:vAnchor="page" w:hAnchor="page" w:x="97" w:y="3437"/>
        <w:tabs>
          <w:tab w:leader="none" w:pos="2703" w:val="left"/>
        </w:tabs>
        <w:widowControl w:val="0"/>
        <w:keepNext w:val="0"/>
        <w:keepLines w:val="0"/>
        <w:shd w:val="clear" w:color="auto" w:fill="auto"/>
        <w:bidi w:val="0"/>
        <w:jc w:val="both"/>
        <w:spacing w:before="0" w:after="224" w:line="200" w:lineRule="exact"/>
        <w:ind w:left="2400" w:right="0" w:firstLine="0"/>
      </w:pPr>
      <w:bookmarkStart w:id="4" w:name="bookmark4"/>
      <w:r>
        <w:rPr>
          <w:lang w:val="pl-PL" w:eastAsia="pl-PL" w:bidi="pl-PL"/>
          <w:w w:val="100"/>
          <w:color w:val="000000"/>
          <w:position w:val="0"/>
        </w:rPr>
        <w:t>PODŁOŻE HISTORYCZNE</w:t>
      </w:r>
      <w:bookmarkEnd w:id="4"/>
    </w:p>
    <w:p>
      <w:pPr>
        <w:pStyle w:val="Style15"/>
        <w:framePr w:w="10416" w:h="8110" w:hRule="exact" w:wrap="none" w:vAnchor="page" w:hAnchor="page" w:x="97" w:y="3437"/>
        <w:widowControl w:val="0"/>
        <w:keepNext w:val="0"/>
        <w:keepLines w:val="0"/>
        <w:shd w:val="clear" w:color="auto" w:fill="auto"/>
        <w:bidi w:val="0"/>
        <w:jc w:val="both"/>
        <w:spacing w:before="0" w:after="0" w:line="240" w:lineRule="exact"/>
        <w:ind w:left="320" w:right="2980" w:firstLine="320"/>
      </w:pPr>
      <w:r>
        <w:rPr>
          <w:lang w:val="pl-PL" w:eastAsia="pl-PL" w:bidi="pl-PL"/>
          <w:w w:val="100"/>
          <w:spacing w:val="0"/>
          <w:color w:val="000000"/>
          <w:position w:val="0"/>
        </w:rPr>
        <w:t>Dzieje języka polskiego na terytorium dzisiejszej Litwy, Ukrainy i Bia</w:t>
        <w:softHyphen/>
        <w:t>łorusi zawierają się w kilku - zróżnicowanych chronologicznie - okre</w:t>
        <w:softHyphen/>
        <w:t xml:space="preserve">sach, obejmujących historię tych ziem i państw: 1) wiek </w:t>
      </w:r>
      <w:r>
        <w:rPr>
          <w:lang w:val="en-US" w:eastAsia="en-US" w:bidi="en-US"/>
          <w:w w:val="100"/>
          <w:spacing w:val="0"/>
          <w:color w:val="000000"/>
          <w:position w:val="0"/>
        </w:rPr>
        <w:t xml:space="preserve">XIV-XVIII </w:t>
      </w:r>
      <w:r>
        <w:rPr>
          <w:lang w:val="pl-PL" w:eastAsia="pl-PL" w:bidi="pl-PL"/>
          <w:w w:val="100"/>
          <w:spacing w:val="0"/>
          <w:color w:val="000000"/>
          <w:position w:val="0"/>
        </w:rPr>
        <w:t>- faza ekspansji politycznej i kulturowej Królestwa Polskiego; 2) 1795-1918</w:t>
      </w:r>
    </w:p>
    <w:p>
      <w:pPr>
        <w:pStyle w:val="Style15"/>
        <w:numPr>
          <w:ilvl w:val="0"/>
          <w:numId w:val="1"/>
        </w:numPr>
        <w:framePr w:w="10416" w:h="8110" w:hRule="exact" w:wrap="none" w:vAnchor="page" w:hAnchor="page" w:x="97" w:y="3437"/>
        <w:tabs>
          <w:tab w:leader="none" w:pos="566" w:val="left"/>
        </w:tabs>
        <w:widowControl w:val="0"/>
        <w:keepNext w:val="0"/>
        <w:keepLines w:val="0"/>
        <w:shd w:val="clear" w:color="auto" w:fill="auto"/>
        <w:bidi w:val="0"/>
        <w:jc w:val="both"/>
        <w:spacing w:before="0" w:after="0" w:line="240" w:lineRule="exact"/>
        <w:ind w:left="320" w:right="0" w:firstLine="0"/>
      </w:pPr>
      <w:r>
        <w:rPr>
          <w:lang w:val="pl-PL" w:eastAsia="pl-PL" w:bidi="pl-PL"/>
          <w:w w:val="100"/>
          <w:spacing w:val="0"/>
          <w:color w:val="000000"/>
          <w:position w:val="0"/>
        </w:rPr>
        <w:t>faza rozbiorów Polski i - w ich wyniku - dominacji Rosji i Austrii;</w:t>
      </w:r>
    </w:p>
    <w:p>
      <w:pPr>
        <w:pStyle w:val="Style15"/>
        <w:numPr>
          <w:ilvl w:val="0"/>
          <w:numId w:val="7"/>
        </w:numPr>
        <w:framePr w:w="10416" w:h="8110" w:hRule="exact" w:wrap="none" w:vAnchor="page" w:hAnchor="page" w:x="97" w:y="3437"/>
        <w:tabs>
          <w:tab w:leader="none" w:pos="618" w:val="left"/>
        </w:tabs>
        <w:widowControl w:val="0"/>
        <w:keepNext w:val="0"/>
        <w:keepLines w:val="0"/>
        <w:shd w:val="clear" w:color="auto" w:fill="auto"/>
        <w:bidi w:val="0"/>
        <w:jc w:val="both"/>
        <w:spacing w:before="0" w:after="0" w:line="240" w:lineRule="exact"/>
        <w:ind w:left="320" w:right="0" w:firstLine="0"/>
      </w:pPr>
      <w:r>
        <w:rPr>
          <w:lang w:val="pl-PL" w:eastAsia="pl-PL" w:bidi="pl-PL"/>
          <w:w w:val="100"/>
          <w:spacing w:val="0"/>
          <w:color w:val="000000"/>
          <w:position w:val="0"/>
        </w:rPr>
        <w:t>1918-1939 - faza dominacji politycznej Polski i Rosji sowieckiej;</w:t>
      </w:r>
    </w:p>
    <w:p>
      <w:pPr>
        <w:pStyle w:val="Style15"/>
        <w:numPr>
          <w:ilvl w:val="0"/>
          <w:numId w:val="7"/>
        </w:numPr>
        <w:framePr w:w="10416" w:h="8110" w:hRule="exact" w:wrap="none" w:vAnchor="page" w:hAnchor="page" w:x="97" w:y="3437"/>
        <w:tabs>
          <w:tab w:leader="none" w:pos="623" w:val="left"/>
        </w:tabs>
        <w:widowControl w:val="0"/>
        <w:keepNext w:val="0"/>
        <w:keepLines w:val="0"/>
        <w:shd w:val="clear" w:color="auto" w:fill="auto"/>
        <w:bidi w:val="0"/>
        <w:jc w:val="both"/>
        <w:spacing w:before="0" w:after="0" w:line="240" w:lineRule="exact"/>
        <w:ind w:left="320" w:right="2980" w:firstLine="0"/>
      </w:pPr>
      <w:r>
        <w:rPr>
          <w:lang w:val="pl-PL" w:eastAsia="pl-PL" w:bidi="pl-PL"/>
          <w:w w:val="100"/>
          <w:spacing w:val="0"/>
          <w:color w:val="000000"/>
          <w:position w:val="0"/>
        </w:rPr>
        <w:t>1939-1945 - faza II wojny światowej oraz okupacji sowieckiej i nie</w:t>
        <w:softHyphen/>
        <w:t>mieckiej; 5) 1945-1990 - faza dominacji ZSRR; 6) po 1990 - faza suwe</w:t>
        <w:softHyphen/>
        <w:t>renności politycznej Litwy, Ukrainy i Białorusi.</w:t>
      </w:r>
    </w:p>
    <w:p>
      <w:pPr>
        <w:pStyle w:val="Style15"/>
        <w:framePr w:w="10416" w:h="8110" w:hRule="exact" w:wrap="none" w:vAnchor="page" w:hAnchor="page" w:x="97" w:y="3437"/>
        <w:widowControl w:val="0"/>
        <w:keepNext w:val="0"/>
        <w:keepLines w:val="0"/>
        <w:shd w:val="clear" w:color="auto" w:fill="auto"/>
        <w:bidi w:val="0"/>
        <w:jc w:val="both"/>
        <w:spacing w:before="0" w:after="0" w:line="240" w:lineRule="exact"/>
        <w:ind w:left="320" w:right="2980" w:firstLine="320"/>
      </w:pPr>
      <w:r>
        <w:rPr>
          <w:lang w:val="pl-PL" w:eastAsia="pl-PL" w:bidi="pl-PL"/>
          <w:w w:val="100"/>
          <w:spacing w:val="0"/>
          <w:color w:val="000000"/>
          <w:position w:val="0"/>
        </w:rPr>
        <w:t>W 1945 r. - po zakończeniu II wojny światowej i ukształtowaniu się nowego układu politycznego w Europie Środkowej i Wschodniej - spad</w:t>
        <w:softHyphen/>
        <w:t>kobiercami tradycji dawnych Kresów wschodnich (południowo-wschod</w:t>
        <w:softHyphen/>
        <w:t>nich i północno-wschodnich), należących do 1939 r. do Rzeczypospolitej Polskiej, stały się autochtoniczne polskie zbiorowości na terenie ZSRR. W ostatnim dziesięcioleciu XX w. liczebność tych zbiorowości, posługu</w:t>
        <w:softHyphen/>
        <w:t>jących się różnymi wariantami polszczyzny na terenie państw, które zy</w:t>
        <w:softHyphen/>
        <w:t>skały suwerenność po rozpadzie ZSRR, szacunkowo wynosiła: Mołdawia</w:t>
      </w:r>
    </w:p>
    <w:p>
      <w:pPr>
        <w:pStyle w:val="Style15"/>
        <w:numPr>
          <w:ilvl w:val="0"/>
          <w:numId w:val="1"/>
        </w:numPr>
        <w:framePr w:w="10416" w:h="8110" w:hRule="exact" w:wrap="none" w:vAnchor="page" w:hAnchor="page" w:x="97" w:y="3437"/>
        <w:tabs>
          <w:tab w:leader="none" w:pos="566" w:val="left"/>
        </w:tabs>
        <w:widowControl w:val="0"/>
        <w:keepNext w:val="0"/>
        <w:keepLines w:val="0"/>
        <w:shd w:val="clear" w:color="auto" w:fill="auto"/>
        <w:bidi w:val="0"/>
        <w:jc w:val="both"/>
        <w:spacing w:before="0" w:after="0" w:line="240" w:lineRule="exact"/>
        <w:ind w:left="320" w:right="0" w:firstLine="0"/>
      </w:pPr>
      <w:r>
        <w:rPr>
          <w:lang w:val="pl-PL" w:eastAsia="pl-PL" w:bidi="pl-PL"/>
          <w:w w:val="100"/>
          <w:spacing w:val="0"/>
          <w:color w:val="000000"/>
          <w:position w:val="0"/>
        </w:rPr>
        <w:t>5 000, Ukraina - 200 000, Białoruś - 400 000, Litwa - 250 000, Łotwa</w:t>
      </w:r>
    </w:p>
    <w:p>
      <w:pPr>
        <w:pStyle w:val="Style15"/>
        <w:numPr>
          <w:ilvl w:val="0"/>
          <w:numId w:val="1"/>
        </w:numPr>
        <w:framePr w:w="10416" w:h="8110" w:hRule="exact" w:wrap="none" w:vAnchor="page" w:hAnchor="page" w:x="97" w:y="3437"/>
        <w:tabs>
          <w:tab w:leader="none" w:pos="566" w:val="left"/>
        </w:tabs>
        <w:widowControl w:val="0"/>
        <w:keepNext w:val="0"/>
        <w:keepLines w:val="0"/>
        <w:shd w:val="clear" w:color="auto" w:fill="auto"/>
        <w:bidi w:val="0"/>
        <w:jc w:val="both"/>
        <w:spacing w:before="0" w:after="0" w:line="240" w:lineRule="exact"/>
        <w:ind w:left="320" w:right="2980" w:firstLine="0"/>
      </w:pPr>
      <w:r>
        <w:rPr>
          <w:lang w:val="pl-PL" w:eastAsia="pl-PL" w:bidi="pl-PL"/>
          <w:w w:val="100"/>
          <w:spacing w:val="0"/>
          <w:color w:val="000000"/>
          <w:position w:val="0"/>
        </w:rPr>
        <w:t>60 000, Estonia - 3 000 (łącznie ponad 900 000).</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ciągu 2. połowy XX w. rozwój polszczyzny na tych terenach był regresywny. Straciła ona bowiem rangę interlektu na rzecz języka rosyjskiego, pozostając językiem o tradycyjnym prestiżu i kodem atrakcyjnej kultury, ale jedynie dla pol</w:t>
        <w:softHyphen/>
        <w:t>skiej mniejszościowej grupy etnicznej. O il</w:t>
      </w:r>
      <w:r>
        <w:rPr>
          <w:lang w:val="de-DE" w:eastAsia="de-DE" w:bidi="de-DE"/>
          <w:w w:val="100"/>
          <w:spacing w:val="0"/>
          <w:color w:val="000000"/>
          <w:position w:val="0"/>
        </w:rPr>
        <w:t xml:space="preserve">e </w:t>
      </w:r>
      <w:r>
        <w:rPr>
          <w:lang w:val="pl-PL" w:eastAsia="pl-PL" w:bidi="pl-PL"/>
          <w:w w:val="100"/>
          <w:spacing w:val="0"/>
          <w:color w:val="000000"/>
          <w:position w:val="0"/>
        </w:rPr>
        <w:t>zatem do okresu II wojny świa</w:t>
        <w:softHyphen/>
        <w:t>towej (od XVI w. poczynając) prestiż i społeczny zakres polszczyzny na tych terenach sukcesywnie wzrastał, o tyle lata 1940-1990 zmieniły tę sytuację na jej niekorzyść. Przyczyny tego stanu rzeczy są znane, mają one charak</w:t>
        <w:softHyphen/>
        <w:t>ter polityczny i wiążą się z tragicznymi losami Polaków w ZSRR.</w:t>
      </w:r>
    </w:p>
    <w:p>
      <w:pPr>
        <w:pStyle w:val="Style51"/>
        <w:framePr w:w="7200" w:h="702" w:hRule="exact" w:wrap="none" w:vAnchor="page" w:hAnchor="page" w:x="380" w:y="11848"/>
        <w:widowControl w:val="0"/>
        <w:keepNext w:val="0"/>
        <w:keepLines w:val="0"/>
        <w:shd w:val="clear" w:color="auto" w:fill="auto"/>
        <w:bidi w:val="0"/>
        <w:spacing w:before="0" w:after="0"/>
        <w:ind w:left="320" w:right="2960" w:firstLine="340"/>
      </w:pPr>
      <w:r>
        <w:rPr>
          <w:rStyle w:val="CharStyle53"/>
          <w:vertAlign w:val="superscript"/>
          <w:i w:val="0"/>
          <w:iCs w:val="0"/>
        </w:rPr>
        <w:t>1</w:t>
      </w:r>
      <w:r>
        <w:rPr>
          <w:rStyle w:val="CharStyle53"/>
          <w:i w:val="0"/>
          <w:iCs w:val="0"/>
        </w:rPr>
        <w:t xml:space="preserve"> Por. S. Dubisz, </w:t>
      </w:r>
      <w:r>
        <w:rPr>
          <w:lang w:val="pl-PL" w:eastAsia="pl-PL" w:bidi="pl-PL"/>
          <w:w w:val="100"/>
          <w:spacing w:val="0"/>
          <w:color w:val="000000"/>
          <w:position w:val="0"/>
        </w:rPr>
        <w:t>Zróżnicowanie geograficzne i demograficzne polonocentrycznych zbiorowości poza granicami kraju</w:t>
      </w:r>
      <w:r>
        <w:rPr>
          <w:rStyle w:val="CharStyle53"/>
          <w:i w:val="0"/>
          <w:iCs w:val="0"/>
        </w:rPr>
        <w:t xml:space="preserve"> [w:] S. Dubisz (red. nauk.), </w:t>
      </w:r>
      <w:r>
        <w:rPr>
          <w:lang w:val="pl-PL" w:eastAsia="pl-PL" w:bidi="pl-PL"/>
          <w:w w:val="100"/>
          <w:spacing w:val="0"/>
          <w:color w:val="000000"/>
          <w:position w:val="0"/>
        </w:rPr>
        <w:t>Język polski poza granicami kraju,</w:t>
      </w:r>
      <w:r>
        <w:rPr>
          <w:rStyle w:val="CharStyle53"/>
          <w:i w:val="0"/>
          <w:iCs w:val="0"/>
        </w:rPr>
        <w:t xml:space="preserve"> Opole 1997, s. 33.</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64" w:y="41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3"/>
        <w:framePr w:wrap="none" w:vAnchor="page" w:hAnchor="page" w:x="5700" w:y="41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framePr w:w="10416" w:h="9962" w:hRule="exact" w:wrap="none" w:vAnchor="page" w:hAnchor="page" w:x="151" w:y="4543"/>
        <w:widowControl w:val="0"/>
        <w:keepNext w:val="0"/>
        <w:keepLines w:val="0"/>
        <w:shd w:val="clear" w:color="auto" w:fill="auto"/>
        <w:bidi w:val="0"/>
        <w:jc w:val="both"/>
        <w:spacing w:before="0" w:after="236" w:line="240" w:lineRule="exact"/>
        <w:ind w:left="2840" w:right="440" w:firstLine="360"/>
      </w:pPr>
      <w:r>
        <w:rPr>
          <w:lang w:val="pl-PL" w:eastAsia="pl-PL" w:bidi="pl-PL"/>
          <w:w w:val="100"/>
          <w:spacing w:val="0"/>
          <w:color w:val="000000"/>
          <w:position w:val="0"/>
        </w:rPr>
        <w:t xml:space="preserve">Odmienność języka polskiego na terenie Litwy, Ukrainy i Białorusi, zwanego historycznie polszczyzną kresową, od języka ogólnopolskiego wynikała przede wszystkim z </w:t>
      </w:r>
      <w:r>
        <w:rPr>
          <w:lang w:val="cs-CZ" w:eastAsia="cs-CZ" w:bidi="cs-CZ"/>
          <w:w w:val="100"/>
          <w:spacing w:val="0"/>
          <w:color w:val="000000"/>
          <w:position w:val="0"/>
        </w:rPr>
        <w:t xml:space="preserve">substratu </w:t>
      </w:r>
      <w:r>
        <w:rPr>
          <w:lang w:val="pl-PL" w:eastAsia="pl-PL" w:bidi="pl-PL"/>
          <w:w w:val="100"/>
          <w:spacing w:val="0"/>
          <w:color w:val="000000"/>
          <w:position w:val="0"/>
        </w:rPr>
        <w:t>języków (dialektów) wschodnio- słowiańskich oraz innych niż w Polsce centralnej kulturowych uwarun</w:t>
        <w:softHyphen/>
        <w:t>kowań jej rozwoju. W odniesieniu do 20-lecia międzywojennego można mówić o występowaniu polszczyzny kresowej w postaci dwóch podsta</w:t>
        <w:softHyphen/>
        <w:t>wowych odmian komunikacyjno-stylowych - w postaci regionalnych od</w:t>
        <w:softHyphen/>
        <w:t>mian polszczyzny ogólnej (inaczej: regiolektów) oraz w postaci dialektów ludowych. I jedne, i drugie były zróżnicowane terytorialnie zgodnie z ich historią, można więc mówić o regiolekcie południowokresowym (lwow</w:t>
        <w:softHyphen/>
        <w:t>skim) i południowokresowych dialektach ludowych oraz o regiolekcie północnokresowym (wileńskim) i północnokresowych dialektach ludo</w:t>
        <w:softHyphen/>
        <w:t>wych. Regiolekty funkcjonowały w obrębie szeroko rozumianej normy kodu standardowego z uwzględnieniem odstępstw od niej, wynikających z powszechności ich występowania na danym obszarze w wypowiedziach użytkowników języka, należących do inteligencji, czyli społecznej war</w:t>
        <w:softHyphen/>
        <w:t>stwy normotwórczej. Dialekty ludowe były znacznie bardziej zróżnico</w:t>
        <w:softHyphen/>
        <w:t>wane lokalnie, miały uzualny profil rozwoju, wyłącznie mówiony wariant komunikacyjny oraz trwały związek z niewykształconą ludnością pocho</w:t>
        <w:softHyphen/>
        <w:t>dzenia chłopskiego i robotniczego.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Poniżej zestawiono podstawowe reje</w:t>
        <w:softHyphen/>
        <w:t>stry cech kontrastowych obu kresowych regiolektów.</w:t>
      </w:r>
    </w:p>
    <w:p>
      <w:pPr>
        <w:pStyle w:val="Style54"/>
        <w:framePr w:w="10416" w:h="9962" w:hRule="exact" w:wrap="none" w:vAnchor="page" w:hAnchor="page" w:x="151" w:y="4543"/>
        <w:widowControl w:val="0"/>
        <w:keepNext w:val="0"/>
        <w:keepLines w:val="0"/>
        <w:shd w:val="clear" w:color="auto" w:fill="auto"/>
        <w:bidi w:val="0"/>
        <w:jc w:val="left"/>
        <w:spacing w:before="0" w:after="228" w:line="170" w:lineRule="exact"/>
        <w:ind w:left="3200" w:right="0"/>
      </w:pPr>
      <w:bookmarkStart w:id="5" w:name="bookmark5"/>
      <w:r>
        <w:rPr>
          <w:lang w:val="pl-PL" w:eastAsia="pl-PL" w:bidi="pl-PL"/>
          <w:w w:val="100"/>
          <w:color w:val="000000"/>
          <w:position w:val="0"/>
        </w:rPr>
        <w:t>Regiolekt południowokresowy</w:t>
      </w:r>
      <w:bookmarkEnd w:id="5"/>
    </w:p>
    <w:p>
      <w:pPr>
        <w:pStyle w:val="Style15"/>
        <w:framePr w:w="10416" w:h="9962" w:hRule="exact" w:wrap="none" w:vAnchor="page" w:hAnchor="page" w:x="151" w:y="4543"/>
        <w:widowControl w:val="0"/>
        <w:keepNext w:val="0"/>
        <w:keepLines w:val="0"/>
        <w:shd w:val="clear" w:color="auto" w:fill="auto"/>
        <w:bidi w:val="0"/>
        <w:jc w:val="left"/>
        <w:spacing w:before="0" w:after="0" w:line="240" w:lineRule="exact"/>
        <w:ind w:left="3200" w:right="0" w:hanging="360"/>
      </w:pPr>
      <w:r>
        <w:rPr>
          <w:lang w:val="pl-PL" w:eastAsia="pl-PL" w:bidi="pl-PL"/>
          <w:w w:val="100"/>
          <w:spacing w:val="0"/>
          <w:color w:val="000000"/>
          <w:position w:val="0"/>
        </w:rPr>
        <w:t>Fonetyka i prozodia</w:t>
      </w:r>
    </w:p>
    <w:p>
      <w:pPr>
        <w:pStyle w:val="Style15"/>
        <w:numPr>
          <w:ilvl w:val="0"/>
          <w:numId w:val="9"/>
        </w:numPr>
        <w:framePr w:w="10416" w:h="9962" w:hRule="exact" w:wrap="none" w:vAnchor="page" w:hAnchor="page" w:x="151" w:y="4543"/>
        <w:tabs>
          <w:tab w:leader="none" w:pos="3203" w:val="left"/>
        </w:tabs>
        <w:widowControl w:val="0"/>
        <w:keepNext w:val="0"/>
        <w:keepLines w:val="0"/>
        <w:shd w:val="clear" w:color="auto" w:fill="auto"/>
        <w:bidi w:val="0"/>
        <w:jc w:val="left"/>
        <w:spacing w:before="0" w:after="0" w:line="240" w:lineRule="exact"/>
        <w:ind w:left="3200" w:right="440" w:hanging="280"/>
      </w:pPr>
      <w:r>
        <w:rPr>
          <w:lang w:val="pl-PL" w:eastAsia="pl-PL" w:bidi="pl-PL"/>
          <w:w w:val="100"/>
          <w:spacing w:val="0"/>
          <w:color w:val="000000"/>
          <w:position w:val="0"/>
        </w:rPr>
        <w:t xml:space="preserve">Zmiana nieakcentowanych </w:t>
      </w:r>
      <w:r>
        <w:rPr>
          <w:rStyle w:val="CharStyle48"/>
        </w:rPr>
        <w:t xml:space="preserve">e o &gt; i </w:t>
      </w:r>
      <w:r>
        <w:rPr>
          <w:rStyle w:val="CharStyle48"/>
          <w:lang w:val="ru-RU" w:eastAsia="ru-RU" w:bidi="ru-RU"/>
        </w:rPr>
        <w:t xml:space="preserve">у </w:t>
      </w:r>
      <w:r>
        <w:rPr>
          <w:rStyle w:val="CharStyle48"/>
        </w:rPr>
        <w:t xml:space="preserve">u (byz ciębi, dzinkuji, ude mni = </w:t>
      </w:r>
      <w:r>
        <w:rPr>
          <w:lang w:val="pl-PL" w:eastAsia="pl-PL" w:bidi="pl-PL"/>
          <w:w w:val="100"/>
          <w:spacing w:val="0"/>
          <w:color w:val="000000"/>
          <w:position w:val="0"/>
        </w:rPr>
        <w:t>bez ciebie, dziękuję, ode mnie).</w:t>
      </w:r>
    </w:p>
    <w:p>
      <w:pPr>
        <w:pStyle w:val="Style15"/>
        <w:numPr>
          <w:ilvl w:val="0"/>
          <w:numId w:val="9"/>
        </w:numPr>
        <w:framePr w:w="10416" w:h="9962" w:hRule="exact" w:wrap="none" w:vAnchor="page" w:hAnchor="page" w:x="151" w:y="4543"/>
        <w:tabs>
          <w:tab w:leader="none" w:pos="3226" w:val="left"/>
        </w:tabs>
        <w:widowControl w:val="0"/>
        <w:keepNext w:val="0"/>
        <w:keepLines w:val="0"/>
        <w:shd w:val="clear" w:color="auto" w:fill="auto"/>
        <w:bidi w:val="0"/>
        <w:jc w:val="left"/>
        <w:spacing w:before="0" w:after="0" w:line="240" w:lineRule="exact"/>
        <w:ind w:left="3200" w:right="0" w:hanging="280"/>
      </w:pPr>
      <w:r>
        <w:rPr>
          <w:lang w:val="pl-PL" w:eastAsia="pl-PL" w:bidi="pl-PL"/>
          <w:w w:val="100"/>
          <w:spacing w:val="0"/>
          <w:color w:val="000000"/>
          <w:position w:val="0"/>
        </w:rPr>
        <w:t xml:space="preserve">Zmiana akcentowanych </w:t>
      </w:r>
      <w:r>
        <w:rPr>
          <w:rStyle w:val="CharStyle48"/>
        </w:rPr>
        <w:t xml:space="preserve">i </w:t>
      </w:r>
      <w:r>
        <w:rPr>
          <w:rStyle w:val="CharStyle48"/>
          <w:lang w:val="ru-RU" w:eastAsia="ru-RU" w:bidi="ru-RU"/>
        </w:rPr>
        <w:t xml:space="preserve">у </w:t>
      </w:r>
      <w:r>
        <w:rPr>
          <w:rStyle w:val="CharStyle48"/>
        </w:rPr>
        <w:t>u &gt; e o</w:t>
      </w:r>
      <w:r>
        <w:rPr>
          <w:lang w:val="pl-PL" w:eastAsia="pl-PL" w:bidi="pl-PL"/>
          <w:w w:val="100"/>
          <w:spacing w:val="0"/>
          <w:color w:val="000000"/>
          <w:position w:val="0"/>
        </w:rPr>
        <w:t xml:space="preserve"> (</w:t>
      </w:r>
      <w:r>
        <w:rPr>
          <w:rStyle w:val="CharStyle48"/>
        </w:rPr>
        <w:t>kołomejka, nożki =</w:t>
      </w:r>
      <w:r>
        <w:rPr>
          <w:lang w:val="pl-PL" w:eastAsia="pl-PL" w:bidi="pl-PL"/>
          <w:w w:val="100"/>
          <w:spacing w:val="0"/>
          <w:color w:val="000000"/>
          <w:position w:val="0"/>
        </w:rPr>
        <w:t xml:space="preserve"> kołomyjka, nóżki).</w:t>
      </w:r>
    </w:p>
    <w:p>
      <w:pPr>
        <w:pStyle w:val="Style15"/>
        <w:numPr>
          <w:ilvl w:val="0"/>
          <w:numId w:val="9"/>
        </w:numPr>
        <w:framePr w:w="10416" w:h="9962" w:hRule="exact" w:wrap="none" w:vAnchor="page" w:hAnchor="page" w:x="151" w:y="4543"/>
        <w:tabs>
          <w:tab w:leader="none" w:pos="3226" w:val="left"/>
        </w:tabs>
        <w:widowControl w:val="0"/>
        <w:keepNext w:val="0"/>
        <w:keepLines w:val="0"/>
        <w:shd w:val="clear" w:color="auto" w:fill="auto"/>
        <w:bidi w:val="0"/>
        <w:jc w:val="both"/>
        <w:spacing w:before="0" w:after="0" w:line="240" w:lineRule="exact"/>
        <w:ind w:left="2920" w:right="0" w:firstLine="0"/>
      </w:pPr>
      <w:r>
        <w:rPr>
          <w:lang w:val="pl-PL" w:eastAsia="pl-PL" w:bidi="pl-PL"/>
          <w:w w:val="100"/>
          <w:spacing w:val="0"/>
          <w:color w:val="000000"/>
          <w:position w:val="0"/>
        </w:rPr>
        <w:t xml:space="preserve">Zanik nosowości w wygłosie </w:t>
      </w:r>
      <w:r>
        <w:rPr>
          <w:rStyle w:val="CharStyle48"/>
        </w:rPr>
        <w:t>(muszy, głowo =</w:t>
      </w:r>
      <w:r>
        <w:rPr>
          <w:lang w:val="pl-PL" w:eastAsia="pl-PL" w:bidi="pl-PL"/>
          <w:w w:val="100"/>
          <w:spacing w:val="0"/>
          <w:color w:val="000000"/>
          <w:position w:val="0"/>
        </w:rPr>
        <w:t xml:space="preserve"> muszę, głową).</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left"/>
        <w:spacing w:before="0" w:after="0" w:line="240" w:lineRule="exact"/>
        <w:ind w:left="3200" w:right="0" w:hanging="280"/>
      </w:pPr>
      <w:r>
        <w:rPr>
          <w:lang w:val="pl-PL" w:eastAsia="pl-PL" w:bidi="pl-PL"/>
          <w:w w:val="100"/>
          <w:spacing w:val="0"/>
          <w:color w:val="000000"/>
          <w:position w:val="0"/>
        </w:rPr>
        <w:t xml:space="preserve">Asynchroniczna uspółgłoskowiona wymowa samogłosek nosowych przed spółgłoskami szczelinowymi </w:t>
      </w:r>
      <w:r>
        <w:rPr>
          <w:rStyle w:val="CharStyle48"/>
        </w:rPr>
        <w:t>(wonsy, denszki =</w:t>
      </w:r>
      <w:r>
        <w:rPr>
          <w:lang w:val="pl-PL" w:eastAsia="pl-PL" w:bidi="pl-PL"/>
          <w:w w:val="100"/>
          <w:spacing w:val="0"/>
          <w:color w:val="000000"/>
          <w:position w:val="0"/>
        </w:rPr>
        <w:t xml:space="preserve"> wąsy, ciężki).</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left"/>
        <w:spacing w:before="0" w:after="0" w:line="240" w:lineRule="exact"/>
        <w:ind w:left="3200" w:right="440" w:hanging="280"/>
      </w:pPr>
      <w:r>
        <w:rPr>
          <w:lang w:val="pl-PL" w:eastAsia="pl-PL" w:bidi="pl-PL"/>
          <w:w w:val="100"/>
          <w:spacing w:val="0"/>
          <w:color w:val="000000"/>
          <w:position w:val="0"/>
        </w:rPr>
        <w:t xml:space="preserve">Brak </w:t>
      </w:r>
      <w:r>
        <w:rPr>
          <w:rStyle w:val="CharStyle48"/>
        </w:rPr>
        <w:t>a</w:t>
      </w:r>
      <w:r>
        <w:rPr>
          <w:lang w:val="pl-PL" w:eastAsia="pl-PL" w:bidi="pl-PL"/>
          <w:w w:val="100"/>
          <w:spacing w:val="0"/>
          <w:color w:val="000000"/>
          <w:position w:val="0"/>
        </w:rPr>
        <w:t xml:space="preserve"> ścieśnionego i maksymalne ścieśnienie </w:t>
      </w:r>
      <w:r>
        <w:rPr>
          <w:rStyle w:val="CharStyle48"/>
        </w:rPr>
        <w:t xml:space="preserve">e &gt;iy (chlip, grzych = </w:t>
      </w:r>
      <w:r>
        <w:rPr>
          <w:lang w:val="pl-PL" w:eastAsia="pl-PL" w:bidi="pl-PL"/>
          <w:w w:val="100"/>
          <w:spacing w:val="0"/>
          <w:color w:val="000000"/>
          <w:position w:val="0"/>
        </w:rPr>
        <w:t xml:space="preserve">= </w:t>
      </w:r>
      <w:r>
        <w:rPr>
          <w:lang w:val="cs-CZ" w:eastAsia="cs-CZ" w:bidi="cs-CZ"/>
          <w:w w:val="100"/>
          <w:spacing w:val="0"/>
          <w:color w:val="000000"/>
          <w:position w:val="0"/>
        </w:rPr>
        <w:t xml:space="preserve">chleb, </w:t>
      </w:r>
      <w:r>
        <w:rPr>
          <w:lang w:val="pl-PL" w:eastAsia="pl-PL" w:bidi="pl-PL"/>
          <w:w w:val="100"/>
          <w:spacing w:val="0"/>
          <w:color w:val="000000"/>
          <w:position w:val="0"/>
        </w:rPr>
        <w:t>grzech).</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both"/>
        <w:spacing w:before="0" w:after="0" w:line="240" w:lineRule="exact"/>
        <w:ind w:left="2920" w:right="0" w:firstLine="0"/>
      </w:pPr>
      <w:r>
        <w:rPr>
          <w:lang w:val="pl-PL" w:eastAsia="pl-PL" w:bidi="pl-PL"/>
          <w:w w:val="100"/>
          <w:spacing w:val="0"/>
          <w:color w:val="000000"/>
          <w:position w:val="0"/>
        </w:rPr>
        <w:t xml:space="preserve">Zachowanie </w:t>
      </w:r>
      <w:r>
        <w:rPr>
          <w:rStyle w:val="CharStyle48"/>
        </w:rPr>
        <w:t>ł</w:t>
      </w:r>
      <w:r>
        <w:rPr>
          <w:lang w:val="pl-PL" w:eastAsia="pl-PL" w:bidi="pl-PL"/>
          <w:w w:val="100"/>
          <w:spacing w:val="0"/>
          <w:color w:val="000000"/>
          <w:position w:val="0"/>
        </w:rPr>
        <w:t xml:space="preserve"> przedniojęzykowo-zębowego.</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both"/>
        <w:spacing w:before="0" w:after="0" w:line="240" w:lineRule="exact"/>
        <w:ind w:left="2920" w:right="0" w:firstLine="0"/>
      </w:pPr>
      <w:r>
        <w:rPr>
          <w:lang w:val="pl-PL" w:eastAsia="pl-PL" w:bidi="pl-PL"/>
          <w:w w:val="100"/>
          <w:spacing w:val="0"/>
          <w:color w:val="000000"/>
          <w:position w:val="0"/>
        </w:rPr>
        <w:t xml:space="preserve">Występowanie </w:t>
      </w:r>
      <w:r>
        <w:rPr>
          <w:rStyle w:val="CharStyle48"/>
        </w:rPr>
        <w:t>f</w:t>
      </w:r>
      <w:r>
        <w:rPr>
          <w:lang w:val="pl-PL" w:eastAsia="pl-PL" w:bidi="pl-PL"/>
          <w:w w:val="100"/>
          <w:spacing w:val="0"/>
          <w:color w:val="000000"/>
          <w:position w:val="0"/>
        </w:rPr>
        <w:t xml:space="preserve"> frykatywnego </w:t>
      </w:r>
      <w:r>
        <w:rPr>
          <w:rStyle w:val="CharStyle48"/>
        </w:rPr>
        <w:t>(morże, gorszki</w:t>
      </w:r>
      <w:r>
        <w:rPr>
          <w:lang w:val="pl-PL" w:eastAsia="pl-PL" w:bidi="pl-PL"/>
          <w:w w:val="100"/>
          <w:spacing w:val="0"/>
          <w:color w:val="000000"/>
          <w:position w:val="0"/>
        </w:rPr>
        <w:t xml:space="preserve"> = morze, gorzki).</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both"/>
        <w:spacing w:before="0" w:after="0" w:line="240" w:lineRule="exact"/>
        <w:ind w:left="2920" w:right="0" w:firstLine="0"/>
      </w:pPr>
      <w:r>
        <w:rPr>
          <w:lang w:val="pl-PL" w:eastAsia="pl-PL" w:bidi="pl-PL"/>
          <w:w w:val="100"/>
          <w:spacing w:val="0"/>
          <w:color w:val="000000"/>
          <w:position w:val="0"/>
        </w:rPr>
        <w:t xml:space="preserve">Wymawianie </w:t>
      </w:r>
      <w:r>
        <w:rPr>
          <w:rStyle w:val="CharStyle48"/>
        </w:rPr>
        <w:t>h</w:t>
      </w:r>
      <w:r>
        <w:rPr>
          <w:lang w:val="pl-PL" w:eastAsia="pl-PL" w:bidi="pl-PL"/>
          <w:w w:val="100"/>
          <w:spacing w:val="0"/>
          <w:color w:val="000000"/>
          <w:position w:val="0"/>
        </w:rPr>
        <w:t xml:space="preserve"> dźwięcznego.</w:t>
      </w:r>
    </w:p>
    <w:p>
      <w:pPr>
        <w:pStyle w:val="Style15"/>
        <w:numPr>
          <w:ilvl w:val="0"/>
          <w:numId w:val="9"/>
        </w:numPr>
        <w:framePr w:w="10416" w:h="9962" w:hRule="exact" w:wrap="none" w:vAnchor="page" w:hAnchor="page" w:x="151" w:y="4543"/>
        <w:tabs>
          <w:tab w:leader="none" w:pos="3228" w:val="left"/>
        </w:tabs>
        <w:widowControl w:val="0"/>
        <w:keepNext w:val="0"/>
        <w:keepLines w:val="0"/>
        <w:shd w:val="clear" w:color="auto" w:fill="auto"/>
        <w:bidi w:val="0"/>
        <w:jc w:val="left"/>
        <w:spacing w:before="0" w:after="0" w:line="240" w:lineRule="exact"/>
        <w:ind w:left="3200" w:right="0" w:hanging="280"/>
      </w:pPr>
      <w:r>
        <w:rPr>
          <w:lang w:val="pl-PL" w:eastAsia="pl-PL" w:bidi="pl-PL"/>
          <w:w w:val="100"/>
          <w:spacing w:val="0"/>
          <w:color w:val="000000"/>
          <w:position w:val="0"/>
        </w:rPr>
        <w:t>Wymawianie l'</w:t>
      </w:r>
      <w:r>
        <w:rPr>
          <w:lang w:val="ru-RU" w:eastAsia="ru-RU" w:bidi="ru-RU"/>
          <w:w w:val="100"/>
          <w:spacing w:val="0"/>
          <w:color w:val="000000"/>
          <w:position w:val="0"/>
        </w:rPr>
        <w:t xml:space="preserve"> </w:t>
      </w:r>
      <w:r>
        <w:rPr>
          <w:lang w:val="pl-PL" w:eastAsia="pl-PL" w:bidi="pl-PL"/>
          <w:w w:val="100"/>
          <w:spacing w:val="0"/>
          <w:color w:val="000000"/>
          <w:position w:val="0"/>
        </w:rPr>
        <w:t xml:space="preserve">miękkiego nie tylko w pozycji przed </w:t>
      </w:r>
      <w:r>
        <w:rPr>
          <w:rStyle w:val="CharStyle48"/>
        </w:rPr>
        <w:t xml:space="preserve">i </w:t>
      </w:r>
      <w:r>
        <w:rPr>
          <w:rStyle w:val="CharStyle48"/>
          <w:lang w:val="cs-CZ" w:eastAsia="cs-CZ" w:bidi="cs-CZ"/>
        </w:rPr>
        <w:t>(rol'ja, l'jal'ka</w:t>
      </w:r>
      <w:r>
        <w:rPr>
          <w:lang w:val="cs-CZ" w:eastAsia="cs-CZ" w:bidi="cs-CZ"/>
          <w:w w:val="100"/>
          <w:spacing w:val="0"/>
          <w:color w:val="000000"/>
          <w:position w:val="0"/>
        </w:rPr>
        <w:t xml:space="preserve"> </w:t>
      </w:r>
      <w:r>
        <w:rPr>
          <w:lang w:val="pl-PL" w:eastAsia="pl-PL" w:bidi="pl-PL"/>
          <w:w w:val="100"/>
          <w:spacing w:val="0"/>
          <w:color w:val="000000"/>
          <w:position w:val="0"/>
        </w:rPr>
        <w:t>= rola, lalka).</w:t>
      </w:r>
    </w:p>
    <w:p>
      <w:pPr>
        <w:pStyle w:val="Style15"/>
        <w:numPr>
          <w:ilvl w:val="0"/>
          <w:numId w:val="9"/>
        </w:numPr>
        <w:framePr w:w="10416" w:h="9962" w:hRule="exact" w:wrap="none" w:vAnchor="page" w:hAnchor="page" w:x="151" w:y="4543"/>
        <w:tabs>
          <w:tab w:leader="none" w:pos="3249" w:val="left"/>
        </w:tabs>
        <w:widowControl w:val="0"/>
        <w:keepNext w:val="0"/>
        <w:keepLines w:val="0"/>
        <w:shd w:val="clear" w:color="auto" w:fill="auto"/>
        <w:bidi w:val="0"/>
        <w:jc w:val="left"/>
        <w:spacing w:before="0" w:after="0" w:line="240" w:lineRule="exact"/>
        <w:ind w:left="3200" w:right="0" w:hanging="360"/>
      </w:pPr>
      <w:r>
        <w:rPr>
          <w:lang w:val="pl-PL" w:eastAsia="pl-PL" w:bidi="pl-PL"/>
          <w:w w:val="100"/>
          <w:spacing w:val="0"/>
          <w:color w:val="000000"/>
          <w:position w:val="0"/>
        </w:rPr>
        <w:t>Miękka wymowa k</w:t>
      </w:r>
      <w:r>
        <w:rPr>
          <w:rStyle w:val="CharStyle48"/>
          <w:lang w:val="ru-RU" w:eastAsia="ru-RU" w:bidi="ru-RU"/>
        </w:rPr>
        <w:t xml:space="preserve"> </w:t>
      </w:r>
      <w:r>
        <w:rPr>
          <w:rStyle w:val="CharStyle48"/>
        </w:rPr>
        <w:t>g ch</w:t>
      </w:r>
      <w:r>
        <w:rPr>
          <w:lang w:val="pl-PL" w:eastAsia="pl-PL" w:bidi="pl-PL"/>
          <w:w w:val="100"/>
          <w:spacing w:val="0"/>
          <w:color w:val="000000"/>
          <w:position w:val="0"/>
        </w:rPr>
        <w:t xml:space="preserve"> przed </w:t>
      </w:r>
      <w:r>
        <w:rPr>
          <w:rStyle w:val="CharStyle48"/>
        </w:rPr>
        <w:t>e ę i (kiempa, gięś, suchi =</w:t>
      </w:r>
      <w:r>
        <w:rPr>
          <w:lang w:val="pl-PL" w:eastAsia="pl-PL" w:bidi="pl-PL"/>
          <w:w w:val="100"/>
          <w:spacing w:val="0"/>
          <w:color w:val="000000"/>
          <w:position w:val="0"/>
        </w:rPr>
        <w:t xml:space="preserve"> kępa, gęś, suchy).</w:t>
      </w:r>
    </w:p>
    <w:p>
      <w:pPr>
        <w:pStyle w:val="Style51"/>
        <w:framePr w:w="7229" w:h="689" w:hRule="exact" w:wrap="none" w:vAnchor="page" w:hAnchor="page" w:x="2930" w:y="14806"/>
        <w:tabs>
          <w:tab w:leader="none" w:pos="3304" w:val="left"/>
        </w:tabs>
        <w:widowControl w:val="0"/>
        <w:keepNext w:val="0"/>
        <w:keepLines w:val="0"/>
        <w:shd w:val="clear" w:color="auto" w:fill="auto"/>
        <w:bidi w:val="0"/>
        <w:spacing w:before="0" w:after="0"/>
        <w:ind w:left="2800" w:right="440" w:firstLine="340"/>
      </w:pPr>
      <w:r>
        <w:rPr>
          <w:rStyle w:val="CharStyle53"/>
          <w:vertAlign w:val="superscript"/>
          <w:i w:val="0"/>
          <w:iCs w:val="0"/>
        </w:rPr>
        <w:t>2</w:t>
      </w:r>
      <w:r>
        <w:rPr>
          <w:rStyle w:val="CharStyle53"/>
          <w:i w:val="0"/>
          <w:iCs w:val="0"/>
        </w:rPr>
        <w:tab/>
        <w:t xml:space="preserve">Por. S. Dubisz, </w:t>
      </w:r>
      <w:r>
        <w:rPr>
          <w:lang w:val="pl-PL" w:eastAsia="pl-PL" w:bidi="pl-PL"/>
          <w:w w:val="100"/>
          <w:spacing w:val="0"/>
          <w:color w:val="000000"/>
          <w:position w:val="0"/>
        </w:rPr>
        <w:t>Język polski w dwudziestoleciu międzywojennym</w:t>
      </w:r>
      <w:r>
        <w:rPr>
          <w:rStyle w:val="CharStyle53"/>
          <w:i w:val="0"/>
          <w:iCs w:val="0"/>
        </w:rPr>
        <w:t xml:space="preserve"> [w:] </w:t>
      </w:r>
      <w:r>
        <w:rPr>
          <w:lang w:val="pl-PL" w:eastAsia="pl-PL" w:bidi="pl-PL"/>
          <w:w w:val="100"/>
          <w:spacing w:val="0"/>
          <w:color w:val="000000"/>
          <w:position w:val="0"/>
        </w:rPr>
        <w:t xml:space="preserve">Język </w:t>
      </w:r>
      <w:r>
        <w:rPr>
          <w:rStyle w:val="CharStyle53"/>
          <w:i w:val="0"/>
          <w:iCs w:val="0"/>
        </w:rPr>
        <w:t xml:space="preserve">- </w:t>
      </w:r>
      <w:r>
        <w:rPr>
          <w:lang w:val="pl-PL" w:eastAsia="pl-PL" w:bidi="pl-PL"/>
          <w:w w:val="100"/>
          <w:spacing w:val="0"/>
          <w:color w:val="000000"/>
          <w:position w:val="0"/>
        </w:rPr>
        <w:t>Historia - Kultura (wykłady, rozprawy, rozważania),</w:t>
      </w:r>
      <w:r>
        <w:rPr>
          <w:rStyle w:val="CharStyle53"/>
          <w:i w:val="0"/>
          <w:iCs w:val="0"/>
        </w:rPr>
        <w:t xml:space="preserve"> Warszawa 2012, t. III, s. 129-154.</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70" w:y="1128"/>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440" w:y="11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5"/>
        <w:numPr>
          <w:ilvl w:val="0"/>
          <w:numId w:val="9"/>
        </w:numPr>
        <w:framePr w:w="10416" w:h="10913" w:hRule="exact" w:wrap="none" w:vAnchor="page" w:hAnchor="page" w:x="125" w:y="1552"/>
        <w:tabs>
          <w:tab w:leader="none" w:pos="727" w:val="left"/>
        </w:tabs>
        <w:widowControl w:val="0"/>
        <w:keepNext w:val="0"/>
        <w:keepLines w:val="0"/>
        <w:shd w:val="clear" w:color="auto" w:fill="auto"/>
        <w:bidi w:val="0"/>
        <w:jc w:val="both"/>
        <w:spacing w:before="0" w:after="126" w:line="250" w:lineRule="exact"/>
        <w:ind w:left="640" w:right="3000" w:hanging="360"/>
      </w:pPr>
      <w:r>
        <w:rPr>
          <w:lang w:val="pl-PL" w:eastAsia="pl-PL" w:bidi="pl-PL"/>
          <w:w w:val="100"/>
          <w:spacing w:val="0"/>
          <w:color w:val="000000"/>
          <w:position w:val="0"/>
        </w:rPr>
        <w:t xml:space="preserve">Zmiana </w:t>
      </w:r>
      <w:r>
        <w:rPr>
          <w:rStyle w:val="CharStyle48"/>
        </w:rPr>
        <w:t>w &gt; u</w:t>
      </w:r>
      <w:r>
        <w:rPr>
          <w:lang w:val="pl-PL" w:eastAsia="pl-PL" w:bidi="pl-PL"/>
          <w:w w:val="100"/>
          <w:spacing w:val="0"/>
          <w:color w:val="000000"/>
          <w:position w:val="0"/>
        </w:rPr>
        <w:t xml:space="preserve"> przed spółgłoską </w:t>
      </w:r>
      <w:r>
        <w:rPr>
          <w:rStyle w:val="CharStyle48"/>
        </w:rPr>
        <w:t>(zabauny, lwouski</w:t>
      </w:r>
      <w:r>
        <w:rPr>
          <w:lang w:val="pl-PL" w:eastAsia="pl-PL" w:bidi="pl-PL"/>
          <w:w w:val="100"/>
          <w:spacing w:val="0"/>
          <w:color w:val="000000"/>
          <w:position w:val="0"/>
        </w:rPr>
        <w:t xml:space="preserve"> = zabawny, lwow</w:t>
        <w:softHyphen/>
        <w:t>ski).</w:t>
      </w:r>
    </w:p>
    <w:p>
      <w:pPr>
        <w:pStyle w:val="Style15"/>
        <w:framePr w:w="10416" w:h="10913" w:hRule="exact" w:wrap="none" w:vAnchor="page" w:hAnchor="page" w:x="125" w:y="1552"/>
        <w:widowControl w:val="0"/>
        <w:keepNext w:val="0"/>
        <w:keepLines w:val="0"/>
        <w:shd w:val="clear" w:color="auto" w:fill="auto"/>
        <w:bidi w:val="0"/>
        <w:jc w:val="both"/>
        <w:spacing w:before="0" w:after="0" w:line="242" w:lineRule="exact"/>
        <w:ind w:left="640" w:right="0" w:hanging="360"/>
      </w:pPr>
      <w:r>
        <w:rPr>
          <w:lang w:val="pl-PL" w:eastAsia="pl-PL" w:bidi="pl-PL"/>
          <w:w w:val="100"/>
          <w:spacing w:val="0"/>
          <w:color w:val="000000"/>
          <w:position w:val="0"/>
        </w:rPr>
        <w:t>Morfologia</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2" w:lineRule="exact"/>
        <w:ind w:left="640" w:right="0" w:hanging="360"/>
      </w:pPr>
      <w:r>
        <w:rPr>
          <w:lang w:val="pl-PL" w:eastAsia="pl-PL" w:bidi="pl-PL"/>
          <w:w w:val="100"/>
          <w:spacing w:val="0"/>
          <w:color w:val="000000"/>
          <w:position w:val="0"/>
        </w:rPr>
        <w:t>Wahania rodzaju rzeczowników (</w:t>
      </w:r>
      <w:r>
        <w:rPr>
          <w:rStyle w:val="CharStyle48"/>
        </w:rPr>
        <w:t>ten gitar, ta gimnazja).</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Nieodróżnianie rodzaju męskoosobowego od niemęskoosobowego </w:t>
      </w:r>
      <w:r>
        <w:rPr>
          <w:rStyle w:val="CharStyle48"/>
        </w:rPr>
        <w:t xml:space="preserve">(baby kłócili si, te </w:t>
      </w:r>
      <w:r>
        <w:rPr>
          <w:rStyle w:val="CharStyle48"/>
          <w:lang w:val="cs-CZ" w:eastAsia="cs-CZ" w:bidi="cs-CZ"/>
        </w:rPr>
        <w:t xml:space="preserve">pany </w:t>
      </w:r>
      <w:r>
        <w:rPr>
          <w:rStyle w:val="CharStyle48"/>
        </w:rPr>
        <w:t>mówiły).</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Upowszechnienie końcówki </w:t>
      </w:r>
      <w:r>
        <w:rPr>
          <w:rStyle w:val="CharStyle48"/>
        </w:rPr>
        <w:t>-owi</w:t>
      </w:r>
      <w:r>
        <w:rPr>
          <w:lang w:val="pl-PL" w:eastAsia="pl-PL" w:bidi="pl-PL"/>
          <w:w w:val="100"/>
          <w:spacing w:val="0"/>
          <w:color w:val="000000"/>
          <w:position w:val="0"/>
        </w:rPr>
        <w:t xml:space="preserve"> w C. l.p. rzeczowników r.m. </w:t>
      </w:r>
      <w:r>
        <w:rPr>
          <w:rStyle w:val="CharStyle48"/>
        </w:rPr>
        <w:t>(psowi, panowi, kulegowi</w:t>
      </w:r>
      <w:r>
        <w:rPr>
          <w:lang w:val="pl-PL" w:eastAsia="pl-PL" w:bidi="pl-PL"/>
          <w:w w:val="100"/>
          <w:spacing w:val="0"/>
          <w:color w:val="000000"/>
          <w:position w:val="0"/>
        </w:rPr>
        <w:t>).</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Zaimki osobowe w funkcji wykładników kategorii osoby w cz. przesz. </w:t>
      </w:r>
      <w:r>
        <w:rPr>
          <w:rStyle w:val="CharStyle48"/>
        </w:rPr>
        <w:t>(ja myślał, my puradzili).</w:t>
      </w:r>
    </w:p>
    <w:p>
      <w:pPr>
        <w:pStyle w:val="Style56"/>
        <w:numPr>
          <w:ilvl w:val="0"/>
          <w:numId w:val="9"/>
        </w:numPr>
        <w:framePr w:w="10416" w:h="10913" w:hRule="exact" w:wrap="none" w:vAnchor="page" w:hAnchor="page" w:x="125" w:y="1552"/>
        <w:tabs>
          <w:tab w:leader="none" w:pos="732" w:val="left"/>
        </w:tabs>
        <w:widowControl w:val="0"/>
        <w:keepNext w:val="0"/>
        <w:keepLines w:val="0"/>
        <w:shd w:val="clear" w:color="auto" w:fill="auto"/>
        <w:bidi w:val="0"/>
        <w:spacing w:before="0" w:after="122"/>
        <w:ind w:left="640" w:right="3000" w:hanging="360"/>
      </w:pPr>
      <w:r>
        <w:rPr>
          <w:rStyle w:val="CharStyle58"/>
          <w:i w:val="0"/>
          <w:iCs w:val="0"/>
        </w:rPr>
        <w:t xml:space="preserve">Często występujące przyrostki pochodzenia ukr.: </w:t>
      </w:r>
      <w:r>
        <w:rPr>
          <w:lang w:val="pl-PL" w:eastAsia="pl-PL" w:bidi="pl-PL"/>
          <w:w w:val="100"/>
          <w:spacing w:val="0"/>
          <w:color w:val="000000"/>
          <w:position w:val="0"/>
        </w:rPr>
        <w:t>-ajło, -aka, -cio, -icha, -ko, -uk, -un, -unio (podlizajło, śmieszaka, wujcio, kowaticha, Walerko, psiuk, szczekun, tatunio).</w:t>
      </w:r>
    </w:p>
    <w:p>
      <w:pPr>
        <w:pStyle w:val="Style15"/>
        <w:framePr w:w="10416" w:h="10913" w:hRule="exact" w:wrap="none" w:vAnchor="page" w:hAnchor="page" w:x="125" w:y="1552"/>
        <w:widowControl w:val="0"/>
        <w:keepNext w:val="0"/>
        <w:keepLines w:val="0"/>
        <w:shd w:val="clear" w:color="auto" w:fill="auto"/>
        <w:bidi w:val="0"/>
        <w:jc w:val="both"/>
        <w:spacing w:before="0" w:after="0" w:line="240" w:lineRule="exact"/>
        <w:ind w:left="640" w:right="0" w:hanging="360"/>
      </w:pPr>
      <w:r>
        <w:rPr>
          <w:lang w:val="pl-PL" w:eastAsia="pl-PL" w:bidi="pl-PL"/>
          <w:w w:val="100"/>
          <w:spacing w:val="0"/>
          <w:color w:val="000000"/>
          <w:position w:val="0"/>
        </w:rPr>
        <w:t>Składnia</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0" w:lineRule="exact"/>
        <w:ind w:left="640" w:right="3000" w:hanging="360"/>
      </w:pPr>
      <w:r>
        <w:rPr>
          <w:lang w:val="pl-PL" w:eastAsia="pl-PL" w:bidi="pl-PL"/>
          <w:w w:val="100"/>
          <w:spacing w:val="0"/>
          <w:color w:val="000000"/>
          <w:position w:val="0"/>
        </w:rPr>
        <w:t xml:space="preserve">B. po czasownikach zaprzeczonych w składni rządu </w:t>
      </w:r>
      <w:r>
        <w:rPr>
          <w:rStyle w:val="CharStyle48"/>
        </w:rPr>
        <w:t>(nie było spusobność złapać).</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0" w:lineRule="exact"/>
        <w:ind w:left="640" w:right="3000" w:hanging="360"/>
      </w:pPr>
      <w:r>
        <w:rPr>
          <w:lang w:val="pl-PL" w:eastAsia="pl-PL" w:bidi="pl-PL"/>
          <w:w w:val="100"/>
          <w:spacing w:val="0"/>
          <w:color w:val="000000"/>
          <w:position w:val="0"/>
        </w:rPr>
        <w:t xml:space="preserve">B. po liczebnikach głównych od 5 wzwyż w składni rządu </w:t>
      </w:r>
      <w:r>
        <w:rPr>
          <w:rStyle w:val="CharStyle48"/>
        </w:rPr>
        <w:t>(dziesięć kroki, sto miliardy).</w:t>
      </w:r>
    </w:p>
    <w:p>
      <w:pPr>
        <w:pStyle w:val="Style15"/>
        <w:numPr>
          <w:ilvl w:val="0"/>
          <w:numId w:val="9"/>
        </w:numPr>
        <w:framePr w:w="10416" w:h="10913" w:hRule="exact" w:wrap="none" w:vAnchor="page" w:hAnchor="page" w:x="125" w:y="1552"/>
        <w:tabs>
          <w:tab w:leader="none" w:pos="732" w:val="left"/>
        </w:tabs>
        <w:widowControl w:val="0"/>
        <w:keepNext w:val="0"/>
        <w:keepLines w:val="0"/>
        <w:shd w:val="clear" w:color="auto" w:fill="auto"/>
        <w:bidi w:val="0"/>
        <w:jc w:val="both"/>
        <w:spacing w:before="0" w:after="0" w:line="240" w:lineRule="exact"/>
        <w:ind w:left="640" w:right="0" w:hanging="360"/>
      </w:pPr>
      <w:r>
        <w:rPr>
          <w:lang w:val="pl-PL" w:eastAsia="pl-PL" w:bidi="pl-PL"/>
          <w:w w:val="100"/>
          <w:spacing w:val="0"/>
          <w:color w:val="000000"/>
          <w:position w:val="0"/>
        </w:rPr>
        <w:t xml:space="preserve">D. po liczebnikach 2-4 w składni rządu </w:t>
      </w:r>
      <w:r>
        <w:rPr>
          <w:rStyle w:val="CharStyle48"/>
        </w:rPr>
        <w:t>(dwie osób, cztery kur).</w:t>
      </w:r>
    </w:p>
    <w:p>
      <w:pPr>
        <w:pStyle w:val="Style15"/>
        <w:numPr>
          <w:ilvl w:val="0"/>
          <w:numId w:val="9"/>
        </w:numPr>
        <w:framePr w:w="10416" w:h="10913" w:hRule="exact" w:wrap="none" w:vAnchor="page" w:hAnchor="page" w:x="125" w:y="1552"/>
        <w:tabs>
          <w:tab w:leader="none" w:pos="751" w:val="left"/>
        </w:tabs>
        <w:widowControl w:val="0"/>
        <w:keepNext w:val="0"/>
        <w:keepLines w:val="0"/>
        <w:shd w:val="clear" w:color="auto" w:fill="auto"/>
        <w:bidi w:val="0"/>
        <w:jc w:val="both"/>
        <w:spacing w:before="0" w:after="120" w:line="240" w:lineRule="exact"/>
        <w:ind w:left="640" w:right="3000" w:hanging="360"/>
      </w:pPr>
      <w:r>
        <w:rPr>
          <w:lang w:val="pl-PL" w:eastAsia="pl-PL" w:bidi="pl-PL"/>
          <w:w w:val="100"/>
          <w:spacing w:val="0"/>
          <w:color w:val="000000"/>
          <w:position w:val="0"/>
        </w:rPr>
        <w:t xml:space="preserve">Wieloznaczność spójnika że “ten, który’ </w:t>
      </w:r>
      <w:r>
        <w:rPr>
          <w:rStyle w:val="CharStyle48"/>
        </w:rPr>
        <w:t>(weź ten chlib, że tam leży na stoli).</w:t>
      </w:r>
    </w:p>
    <w:p>
      <w:pPr>
        <w:pStyle w:val="Style15"/>
        <w:framePr w:w="10416" w:h="10913" w:hRule="exact" w:wrap="none" w:vAnchor="page" w:hAnchor="page" w:x="125" w:y="1552"/>
        <w:widowControl w:val="0"/>
        <w:keepNext w:val="0"/>
        <w:keepLines w:val="0"/>
        <w:shd w:val="clear" w:color="auto" w:fill="auto"/>
        <w:bidi w:val="0"/>
        <w:jc w:val="both"/>
        <w:spacing w:before="0" w:after="0" w:line="240" w:lineRule="exact"/>
        <w:ind w:left="640" w:right="0" w:hanging="360"/>
      </w:pPr>
      <w:r>
        <w:rPr>
          <w:lang w:val="pl-PL" w:eastAsia="pl-PL" w:bidi="pl-PL"/>
          <w:w w:val="100"/>
          <w:spacing w:val="0"/>
          <w:color w:val="000000"/>
          <w:position w:val="0"/>
        </w:rPr>
        <w:t>Słownictwo</w:t>
      </w:r>
    </w:p>
    <w:p>
      <w:pPr>
        <w:pStyle w:val="Style15"/>
        <w:numPr>
          <w:ilvl w:val="0"/>
          <w:numId w:val="9"/>
        </w:numPr>
        <w:framePr w:w="10416" w:h="10913" w:hRule="exact" w:wrap="none" w:vAnchor="page" w:hAnchor="page" w:x="125" w:y="1552"/>
        <w:tabs>
          <w:tab w:leader="none" w:pos="751" w:val="left"/>
        </w:tabs>
        <w:widowControl w:val="0"/>
        <w:keepNext w:val="0"/>
        <w:keepLines w:val="0"/>
        <w:shd w:val="clear" w:color="auto" w:fill="auto"/>
        <w:bidi w:val="0"/>
        <w:jc w:val="both"/>
        <w:spacing w:before="0" w:after="0" w:line="240" w:lineRule="exact"/>
        <w:ind w:left="640" w:right="3000" w:hanging="360"/>
      </w:pPr>
      <w:r>
        <w:rPr>
          <w:lang w:val="pl-PL" w:eastAsia="pl-PL" w:bidi="pl-PL"/>
          <w:w w:val="100"/>
          <w:spacing w:val="0"/>
          <w:color w:val="000000"/>
          <w:position w:val="0"/>
        </w:rPr>
        <w:t xml:space="preserve">Zapożyczenia z języka ukr. </w:t>
      </w:r>
      <w:r>
        <w:rPr>
          <w:rStyle w:val="CharStyle48"/>
        </w:rPr>
        <w:t>(bałakać</w:t>
      </w:r>
      <w:r>
        <w:rPr>
          <w:lang w:val="pl-PL" w:eastAsia="pl-PL" w:bidi="pl-PL"/>
          <w:w w:val="100"/>
          <w:spacing w:val="0"/>
          <w:color w:val="000000"/>
          <w:position w:val="0"/>
        </w:rPr>
        <w:t xml:space="preserve"> ‘mówić’, </w:t>
      </w:r>
      <w:r>
        <w:rPr>
          <w:rStyle w:val="CharStyle48"/>
        </w:rPr>
        <w:t>bodiak</w:t>
      </w:r>
      <w:r>
        <w:rPr>
          <w:lang w:val="pl-PL" w:eastAsia="pl-PL" w:bidi="pl-PL"/>
          <w:w w:val="100"/>
          <w:spacing w:val="0"/>
          <w:color w:val="000000"/>
          <w:position w:val="0"/>
        </w:rPr>
        <w:t xml:space="preserve"> ‘oset’, </w:t>
      </w:r>
      <w:r>
        <w:rPr>
          <w:rStyle w:val="CharStyle48"/>
        </w:rPr>
        <w:t xml:space="preserve">dziaukać </w:t>
      </w:r>
      <w:r>
        <w:rPr>
          <w:lang w:val="pl-PL" w:eastAsia="pl-PL" w:bidi="pl-PL"/>
          <w:w w:val="100"/>
          <w:spacing w:val="0"/>
          <w:color w:val="000000"/>
          <w:position w:val="0"/>
        </w:rPr>
        <w:t>‘szczekać</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5"/>
        <w:numPr>
          <w:ilvl w:val="0"/>
          <w:numId w:val="9"/>
        </w:numPr>
        <w:framePr w:w="10416" w:h="10913" w:hRule="exact" w:wrap="none" w:vAnchor="page" w:hAnchor="page" w:x="125" w:y="1552"/>
        <w:tabs>
          <w:tab w:leader="none" w:pos="751" w:val="left"/>
        </w:tabs>
        <w:widowControl w:val="0"/>
        <w:keepNext w:val="0"/>
        <w:keepLines w:val="0"/>
        <w:shd w:val="clear" w:color="auto" w:fill="auto"/>
        <w:bidi w:val="0"/>
        <w:jc w:val="both"/>
        <w:spacing w:before="0" w:after="0" w:line="240" w:lineRule="exact"/>
        <w:ind w:left="640" w:right="3000" w:hanging="360"/>
      </w:pPr>
      <w:r>
        <w:rPr>
          <w:lang w:val="pl-PL" w:eastAsia="pl-PL" w:bidi="pl-PL"/>
          <w:w w:val="100"/>
          <w:spacing w:val="0"/>
          <w:color w:val="000000"/>
          <w:position w:val="0"/>
        </w:rPr>
        <w:t xml:space="preserve">Zapożyczenia z języka niem. </w:t>
      </w:r>
      <w:r>
        <w:rPr>
          <w:rStyle w:val="CharStyle48"/>
        </w:rPr>
        <w:t>(leberka</w:t>
      </w:r>
      <w:r>
        <w:rPr>
          <w:lang w:val="pl-PL" w:eastAsia="pl-PL" w:bidi="pl-PL"/>
          <w:w w:val="100"/>
          <w:spacing w:val="0"/>
          <w:color w:val="000000"/>
          <w:position w:val="0"/>
        </w:rPr>
        <w:t xml:space="preserve"> ‘wątróbka’, </w:t>
      </w:r>
      <w:r>
        <w:rPr>
          <w:rStyle w:val="CharStyle48"/>
        </w:rPr>
        <w:t>nakastlik</w:t>
      </w:r>
      <w:r>
        <w:rPr>
          <w:lang w:val="pl-PL" w:eastAsia="pl-PL" w:bidi="pl-PL"/>
          <w:w w:val="100"/>
          <w:spacing w:val="0"/>
          <w:color w:val="000000"/>
          <w:position w:val="0"/>
        </w:rPr>
        <w:t xml:space="preserve"> ‘nocna szafka’).</w:t>
      </w:r>
    </w:p>
    <w:p>
      <w:pPr>
        <w:pStyle w:val="Style15"/>
        <w:numPr>
          <w:ilvl w:val="0"/>
          <w:numId w:val="9"/>
        </w:numPr>
        <w:framePr w:w="10416" w:h="10913" w:hRule="exact" w:wrap="none" w:vAnchor="page" w:hAnchor="page" w:x="125" w:y="1552"/>
        <w:tabs>
          <w:tab w:leader="none" w:pos="751" w:val="left"/>
        </w:tabs>
        <w:widowControl w:val="0"/>
        <w:keepNext w:val="0"/>
        <w:keepLines w:val="0"/>
        <w:shd w:val="clear" w:color="auto" w:fill="auto"/>
        <w:bidi w:val="0"/>
        <w:jc w:val="both"/>
        <w:spacing w:before="0" w:after="0" w:line="240" w:lineRule="exact"/>
        <w:ind w:left="640" w:right="3000" w:hanging="360"/>
      </w:pPr>
      <w:r>
        <w:rPr>
          <w:lang w:val="pl-PL" w:eastAsia="pl-PL" w:bidi="pl-PL"/>
          <w:w w:val="100"/>
          <w:spacing w:val="0"/>
          <w:color w:val="000000"/>
          <w:position w:val="0"/>
        </w:rPr>
        <w:t xml:space="preserve">Zapożyczenia z jidysz </w:t>
      </w:r>
      <w:r>
        <w:rPr>
          <w:rStyle w:val="CharStyle48"/>
        </w:rPr>
        <w:t>(cwajkiepełe</w:t>
      </w:r>
      <w:r>
        <w:rPr>
          <w:lang w:val="pl-PL" w:eastAsia="pl-PL" w:bidi="pl-PL"/>
          <w:w w:val="100"/>
          <w:spacing w:val="0"/>
          <w:color w:val="000000"/>
          <w:position w:val="0"/>
        </w:rPr>
        <w:t xml:space="preserve"> 'bardzo</w:t>
      </w:r>
      <w:r>
        <w:rPr>
          <w:lang w:val="ru-RU" w:eastAsia="ru-RU" w:bidi="ru-RU"/>
          <w:w w:val="100"/>
          <w:spacing w:val="0"/>
          <w:color w:val="000000"/>
          <w:position w:val="0"/>
        </w:rPr>
        <w:t xml:space="preserve"> </w:t>
      </w:r>
      <w:r>
        <w:rPr>
          <w:lang w:val="pl-PL" w:eastAsia="pl-PL" w:bidi="pl-PL"/>
          <w:w w:val="100"/>
          <w:spacing w:val="0"/>
          <w:color w:val="000000"/>
          <w:position w:val="0"/>
        </w:rPr>
        <w:t xml:space="preserve">mądry’, </w:t>
      </w:r>
      <w:r>
        <w:rPr>
          <w:rStyle w:val="CharStyle48"/>
        </w:rPr>
        <w:t>pod chajrem</w:t>
      </w:r>
      <w:r>
        <w:rPr>
          <w:lang w:val="pl-PL" w:eastAsia="pl-PL" w:bidi="pl-PL"/>
          <w:w w:val="100"/>
          <w:spacing w:val="0"/>
          <w:color w:val="000000"/>
          <w:position w:val="0"/>
        </w:rPr>
        <w:t xml:space="preserve"> ‘pod przysięgą’).</w:t>
      </w:r>
    </w:p>
    <w:p>
      <w:pPr>
        <w:pStyle w:val="Style15"/>
        <w:numPr>
          <w:ilvl w:val="0"/>
          <w:numId w:val="9"/>
        </w:numPr>
        <w:framePr w:w="10416" w:h="10913" w:hRule="exact" w:wrap="none" w:vAnchor="page" w:hAnchor="page" w:x="125" w:y="1552"/>
        <w:tabs>
          <w:tab w:leader="none" w:pos="751" w:val="left"/>
        </w:tabs>
        <w:widowControl w:val="0"/>
        <w:keepNext w:val="0"/>
        <w:keepLines w:val="0"/>
        <w:shd w:val="clear" w:color="auto" w:fill="auto"/>
        <w:bidi w:val="0"/>
        <w:jc w:val="both"/>
        <w:spacing w:before="0" w:after="176" w:line="240" w:lineRule="exact"/>
        <w:ind w:left="640" w:right="0" w:hanging="360"/>
      </w:pPr>
      <w:r>
        <w:rPr>
          <w:lang w:val="pl-PL" w:eastAsia="pl-PL" w:bidi="pl-PL"/>
          <w:w w:val="100"/>
          <w:spacing w:val="0"/>
          <w:color w:val="000000"/>
          <w:position w:val="0"/>
        </w:rPr>
        <w:t xml:space="preserve">Polskie archaizmy </w:t>
      </w:r>
      <w:r>
        <w:rPr>
          <w:rStyle w:val="CharStyle48"/>
        </w:rPr>
        <w:t>(deszczka</w:t>
      </w:r>
      <w:r>
        <w:rPr>
          <w:lang w:val="pl-PL" w:eastAsia="pl-PL" w:bidi="pl-PL"/>
          <w:w w:val="100"/>
          <w:spacing w:val="0"/>
          <w:color w:val="000000"/>
          <w:position w:val="0"/>
        </w:rPr>
        <w:t xml:space="preserve"> ‘deska’, </w:t>
      </w:r>
      <w:r>
        <w:rPr>
          <w:rStyle w:val="CharStyle48"/>
        </w:rPr>
        <w:t>robaczliwy</w:t>
      </w:r>
      <w:r>
        <w:rPr>
          <w:lang w:val="pl-PL" w:eastAsia="pl-PL" w:bidi="pl-PL"/>
          <w:w w:val="100"/>
          <w:spacing w:val="0"/>
          <w:color w:val="000000"/>
          <w:position w:val="0"/>
        </w:rPr>
        <w:t xml:space="preserve"> ‘robaczywy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54"/>
        <w:framePr w:w="10416" w:h="10913" w:hRule="exact" w:wrap="none" w:vAnchor="page" w:hAnchor="page" w:x="125" w:y="1552"/>
        <w:widowControl w:val="0"/>
        <w:keepNext w:val="0"/>
        <w:keepLines w:val="0"/>
        <w:shd w:val="clear" w:color="auto" w:fill="auto"/>
        <w:bidi w:val="0"/>
        <w:jc w:val="both"/>
        <w:spacing w:before="0" w:after="50" w:line="170" w:lineRule="exact"/>
        <w:ind w:left="640" w:right="0"/>
      </w:pPr>
      <w:bookmarkStart w:id="6" w:name="bookmark6"/>
      <w:r>
        <w:rPr>
          <w:lang w:val="pl-PL" w:eastAsia="pl-PL" w:bidi="pl-PL"/>
          <w:w w:val="100"/>
          <w:color w:val="000000"/>
          <w:position w:val="0"/>
        </w:rPr>
        <w:t>Regiolekt północnokresowy</w:t>
      </w:r>
      <w:bookmarkEnd w:id="6"/>
    </w:p>
    <w:p>
      <w:pPr>
        <w:pStyle w:val="Style15"/>
        <w:framePr w:w="10416" w:h="10913" w:hRule="exact" w:wrap="none" w:vAnchor="page" w:hAnchor="page" w:x="125" w:y="1552"/>
        <w:widowControl w:val="0"/>
        <w:keepNext w:val="0"/>
        <w:keepLines w:val="0"/>
        <w:shd w:val="clear" w:color="auto" w:fill="auto"/>
        <w:bidi w:val="0"/>
        <w:jc w:val="both"/>
        <w:spacing w:before="0" w:after="0" w:line="242" w:lineRule="exact"/>
        <w:ind w:left="640" w:right="0" w:hanging="360"/>
      </w:pPr>
      <w:r>
        <w:rPr>
          <w:lang w:val="pl-PL" w:eastAsia="pl-PL" w:bidi="pl-PL"/>
          <w:w w:val="100"/>
          <w:spacing w:val="0"/>
          <w:color w:val="000000"/>
          <w:position w:val="0"/>
        </w:rPr>
        <w:t>Fonetyka i prozodia</w:t>
      </w:r>
    </w:p>
    <w:p>
      <w:pPr>
        <w:pStyle w:val="Style15"/>
        <w:numPr>
          <w:ilvl w:val="0"/>
          <w:numId w:val="11"/>
        </w:numPr>
        <w:framePr w:w="10416" w:h="10913" w:hRule="exact" w:wrap="none" w:vAnchor="page" w:hAnchor="page" w:x="125" w:y="1552"/>
        <w:tabs>
          <w:tab w:leader="none" w:pos="635" w:val="left"/>
        </w:tabs>
        <w:widowControl w:val="0"/>
        <w:keepNext w:val="0"/>
        <w:keepLines w:val="0"/>
        <w:shd w:val="clear" w:color="auto" w:fill="auto"/>
        <w:bidi w:val="0"/>
        <w:jc w:val="both"/>
        <w:spacing w:before="0" w:after="0" w:line="242" w:lineRule="exact"/>
        <w:ind w:left="640" w:right="0" w:hanging="360"/>
      </w:pPr>
      <w:r>
        <w:rPr>
          <w:lang w:val="pl-PL" w:eastAsia="pl-PL" w:bidi="pl-PL"/>
          <w:w w:val="100"/>
          <w:spacing w:val="0"/>
          <w:color w:val="000000"/>
          <w:position w:val="0"/>
        </w:rPr>
        <w:t xml:space="preserve">Brak samogłoski ścieśnionej </w:t>
      </w:r>
      <w:r>
        <w:rPr>
          <w:rStyle w:val="CharStyle48"/>
        </w:rPr>
        <w:t>a.</w:t>
      </w:r>
    </w:p>
    <w:p>
      <w:pPr>
        <w:pStyle w:val="Style15"/>
        <w:numPr>
          <w:ilvl w:val="0"/>
          <w:numId w:val="11"/>
        </w:numPr>
        <w:framePr w:w="10416" w:h="10913" w:hRule="exact" w:wrap="none" w:vAnchor="page" w:hAnchor="page" w:x="125" w:y="1552"/>
        <w:tabs>
          <w:tab w:leader="none" w:pos="635"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Akanie - zmiana nieakcentowanego o &gt; </w:t>
      </w:r>
      <w:r>
        <w:rPr>
          <w:rStyle w:val="CharStyle48"/>
        </w:rPr>
        <w:t>a (dalary, zobacza</w:t>
      </w:r>
      <w:r>
        <w:rPr>
          <w:lang w:val="pl-PL" w:eastAsia="pl-PL" w:bidi="pl-PL"/>
          <w:w w:val="100"/>
          <w:spacing w:val="0"/>
          <w:color w:val="000000"/>
          <w:position w:val="0"/>
        </w:rPr>
        <w:t xml:space="preserve"> = dolary, zobaczą).</w:t>
      </w:r>
    </w:p>
    <w:p>
      <w:pPr>
        <w:pStyle w:val="Style15"/>
        <w:numPr>
          <w:ilvl w:val="0"/>
          <w:numId w:val="11"/>
        </w:numPr>
        <w:framePr w:w="10416" w:h="10913" w:hRule="exact" w:wrap="none" w:vAnchor="page" w:hAnchor="page" w:x="125" w:y="1552"/>
        <w:tabs>
          <w:tab w:leader="none" w:pos="635"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Przeciąganie akcentowanych sylab, co nadaje wypowiedzi zaśpiew kresowy (tzw. akcent kresowy).</w:t>
      </w:r>
    </w:p>
    <w:p>
      <w:pPr>
        <w:pStyle w:val="Style15"/>
        <w:numPr>
          <w:ilvl w:val="0"/>
          <w:numId w:val="11"/>
        </w:numPr>
        <w:framePr w:w="10416" w:h="10913" w:hRule="exact" w:wrap="none" w:vAnchor="page" w:hAnchor="page" w:x="125" w:y="1552"/>
        <w:tabs>
          <w:tab w:leader="none" w:pos="635"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Odmienny niż w polszczyźnie ogólnej rozkład samogłosek o </w:t>
      </w:r>
      <w:r>
        <w:rPr>
          <w:rStyle w:val="CharStyle48"/>
        </w:rPr>
        <w:t>ó (noż, stoł, ostrożny, dojrzeć).</w:t>
      </w:r>
    </w:p>
    <w:p>
      <w:pPr>
        <w:pStyle w:val="Style15"/>
        <w:numPr>
          <w:ilvl w:val="0"/>
          <w:numId w:val="11"/>
        </w:numPr>
        <w:framePr w:w="10416" w:h="10913" w:hRule="exact" w:wrap="none" w:vAnchor="page" w:hAnchor="page" w:x="125" w:y="1552"/>
        <w:tabs>
          <w:tab w:leader="none" w:pos="635" w:val="left"/>
        </w:tabs>
        <w:widowControl w:val="0"/>
        <w:keepNext w:val="0"/>
        <w:keepLines w:val="0"/>
        <w:shd w:val="clear" w:color="auto" w:fill="auto"/>
        <w:bidi w:val="0"/>
        <w:jc w:val="both"/>
        <w:spacing w:before="0" w:after="0" w:line="242" w:lineRule="exact"/>
        <w:ind w:left="640" w:right="3000" w:hanging="360"/>
      </w:pPr>
      <w:r>
        <w:rPr>
          <w:lang w:val="pl-PL" w:eastAsia="pl-PL" w:bidi="pl-PL"/>
          <w:w w:val="100"/>
          <w:spacing w:val="0"/>
          <w:color w:val="000000"/>
          <w:position w:val="0"/>
        </w:rPr>
        <w:t xml:space="preserve">Asynchroniczna uspółgłoskowiona wymowa samogłosek nosowych w większości pozycji jako </w:t>
      </w:r>
      <w:r>
        <w:rPr>
          <w:rStyle w:val="CharStyle48"/>
        </w:rPr>
        <w:t>on en (menża, wstonżka, idon</w:t>
      </w:r>
      <w:r>
        <w:rPr>
          <w:lang w:val="pl-PL" w:eastAsia="pl-PL" w:bidi="pl-PL"/>
          <w:w w:val="100"/>
          <w:spacing w:val="0"/>
          <w:color w:val="000000"/>
          <w:position w:val="0"/>
        </w:rPr>
        <w:t xml:space="preserve"> = męża, wstążka, idą).</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96" w:y="41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3"/>
        <w:framePr w:wrap="none" w:vAnchor="page" w:hAnchor="page" w:x="5713" w:y="41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numPr>
          <w:ilvl w:val="0"/>
          <w:numId w:val="11"/>
        </w:numPr>
        <w:framePr w:w="10416" w:h="10198" w:hRule="exact" w:wrap="none" w:vAnchor="page" w:hAnchor="page" w:x="150" w:y="4575"/>
        <w:tabs>
          <w:tab w:leader="none" w:pos="3296" w:val="left"/>
        </w:tabs>
        <w:widowControl w:val="0"/>
        <w:keepNext w:val="0"/>
        <w:keepLines w:val="0"/>
        <w:shd w:val="clear" w:color="auto" w:fill="auto"/>
        <w:bidi w:val="0"/>
        <w:jc w:val="both"/>
        <w:spacing w:before="0" w:after="0" w:line="240" w:lineRule="exact"/>
        <w:ind w:left="2960" w:right="0" w:firstLine="0"/>
      </w:pPr>
      <w:r>
        <w:rPr>
          <w:lang w:val="pl-PL" w:eastAsia="pl-PL" w:bidi="pl-PL"/>
          <w:w w:val="100"/>
          <w:spacing w:val="0"/>
          <w:color w:val="000000"/>
          <w:position w:val="0"/>
        </w:rPr>
        <w:t>Brak mazurzenia.</w:t>
      </w:r>
    </w:p>
    <w:p>
      <w:pPr>
        <w:pStyle w:val="Style15"/>
        <w:numPr>
          <w:ilvl w:val="0"/>
          <w:numId w:val="11"/>
        </w:numPr>
        <w:framePr w:w="10416" w:h="10198" w:hRule="exact" w:wrap="none" w:vAnchor="page" w:hAnchor="page" w:x="150" w:y="4575"/>
        <w:tabs>
          <w:tab w:leader="none" w:pos="3298" w:val="left"/>
        </w:tabs>
        <w:widowControl w:val="0"/>
        <w:keepNext w:val="0"/>
        <w:keepLines w:val="0"/>
        <w:shd w:val="clear" w:color="auto" w:fill="auto"/>
        <w:bidi w:val="0"/>
        <w:jc w:val="left"/>
        <w:spacing w:before="0" w:after="0" w:line="240" w:lineRule="exact"/>
        <w:ind w:left="3240" w:right="0" w:hanging="280"/>
      </w:pPr>
      <w:r>
        <w:rPr>
          <w:lang w:val="pl-PL" w:eastAsia="pl-PL" w:bidi="pl-PL"/>
          <w:w w:val="100"/>
          <w:spacing w:val="0"/>
          <w:color w:val="000000"/>
          <w:position w:val="0"/>
        </w:rPr>
        <w:t xml:space="preserve">Występowanie twardego </w:t>
      </w:r>
      <w:r>
        <w:rPr>
          <w:rStyle w:val="CharStyle48"/>
        </w:rPr>
        <w:t>n</w:t>
      </w:r>
      <w:r>
        <w:rPr>
          <w:lang w:val="pl-PL" w:eastAsia="pl-PL" w:bidi="pl-PL"/>
          <w:w w:val="100"/>
          <w:spacing w:val="0"/>
          <w:color w:val="000000"/>
          <w:position w:val="0"/>
        </w:rPr>
        <w:t xml:space="preserve"> (zamiast </w:t>
      </w:r>
      <w:r>
        <w:rPr>
          <w:rStyle w:val="CharStyle48"/>
        </w:rPr>
        <w:t>ń)</w:t>
      </w:r>
      <w:r>
        <w:rPr>
          <w:lang w:val="pl-PL" w:eastAsia="pl-PL" w:bidi="pl-PL"/>
          <w:w w:val="100"/>
          <w:spacing w:val="0"/>
          <w:color w:val="000000"/>
          <w:position w:val="0"/>
        </w:rPr>
        <w:t xml:space="preserve"> w pozycji przed spółgłoską twardą przedniojęzykową (</w:t>
      </w:r>
      <w:r>
        <w:rPr>
          <w:rStyle w:val="CharStyle48"/>
        </w:rPr>
        <w:t>słonce, tancować</w:t>
      </w:r>
      <w:r>
        <w:rPr>
          <w:lang w:val="pl-PL" w:eastAsia="pl-PL" w:bidi="pl-PL"/>
          <w:w w:val="100"/>
          <w:spacing w:val="0"/>
          <w:color w:val="000000"/>
          <w:position w:val="0"/>
        </w:rPr>
        <w:t xml:space="preserve"> = słońce, tańcować).</w:t>
      </w:r>
    </w:p>
    <w:p>
      <w:pPr>
        <w:pStyle w:val="Style15"/>
        <w:numPr>
          <w:ilvl w:val="0"/>
          <w:numId w:val="11"/>
        </w:numPr>
        <w:framePr w:w="10416" w:h="10198" w:hRule="exact" w:wrap="none" w:vAnchor="page" w:hAnchor="page" w:x="150" w:y="4575"/>
        <w:tabs>
          <w:tab w:leader="none" w:pos="3301" w:val="left"/>
        </w:tabs>
        <w:widowControl w:val="0"/>
        <w:keepNext w:val="0"/>
        <w:keepLines w:val="0"/>
        <w:shd w:val="clear" w:color="auto" w:fill="auto"/>
        <w:bidi w:val="0"/>
        <w:jc w:val="left"/>
        <w:spacing w:before="0" w:after="0" w:line="240" w:lineRule="exact"/>
        <w:ind w:left="3240" w:right="0" w:hanging="280"/>
      </w:pPr>
      <w:r>
        <w:rPr>
          <w:lang w:val="pl-PL" w:eastAsia="pl-PL" w:bidi="pl-PL"/>
          <w:w w:val="100"/>
          <w:spacing w:val="0"/>
          <w:color w:val="000000"/>
          <w:position w:val="0"/>
        </w:rPr>
        <w:t xml:space="preserve">Miękka wymowa połączeń </w:t>
      </w:r>
      <w:r>
        <w:rPr>
          <w:rStyle w:val="CharStyle48"/>
        </w:rPr>
        <w:t>chy che &gt; chi chie</w:t>
      </w:r>
      <w:r>
        <w:rPr>
          <w:lang w:val="pl-PL" w:eastAsia="pl-PL" w:bidi="pl-PL"/>
          <w:w w:val="100"/>
          <w:spacing w:val="0"/>
          <w:color w:val="000000"/>
          <w:position w:val="0"/>
        </w:rPr>
        <w:t xml:space="preserve"> (</w:t>
      </w:r>
      <w:r>
        <w:rPr>
          <w:rStyle w:val="CharStyle48"/>
        </w:rPr>
        <w:t>chitry, grzechi, kuchienny</w:t>
      </w:r>
      <w:r>
        <w:rPr>
          <w:lang w:val="pl-PL" w:eastAsia="pl-PL" w:bidi="pl-PL"/>
          <w:w w:val="100"/>
          <w:spacing w:val="0"/>
          <w:color w:val="000000"/>
          <w:position w:val="0"/>
        </w:rPr>
        <w:t xml:space="preserve"> = chytry, grzechy, kuchenny).</w:t>
      </w:r>
    </w:p>
    <w:p>
      <w:pPr>
        <w:pStyle w:val="Style15"/>
        <w:numPr>
          <w:ilvl w:val="0"/>
          <w:numId w:val="11"/>
        </w:numPr>
        <w:framePr w:w="10416" w:h="10198" w:hRule="exact" w:wrap="none" w:vAnchor="page" w:hAnchor="page" w:x="150" w:y="4575"/>
        <w:tabs>
          <w:tab w:leader="none" w:pos="3301" w:val="left"/>
        </w:tabs>
        <w:widowControl w:val="0"/>
        <w:keepNext w:val="0"/>
        <w:keepLines w:val="0"/>
        <w:shd w:val="clear" w:color="auto" w:fill="auto"/>
        <w:bidi w:val="0"/>
        <w:jc w:val="left"/>
        <w:spacing w:before="0" w:after="0" w:line="240" w:lineRule="exact"/>
        <w:ind w:left="3240" w:right="0" w:hanging="280"/>
      </w:pPr>
      <w:r>
        <w:rPr>
          <w:lang w:val="pl-PL" w:eastAsia="pl-PL" w:bidi="pl-PL"/>
          <w:w w:val="100"/>
          <w:spacing w:val="0"/>
          <w:color w:val="000000"/>
          <w:position w:val="0"/>
        </w:rPr>
        <w:t xml:space="preserve">Wymowa półmiękkich </w:t>
      </w:r>
      <w:r>
        <w:rPr>
          <w:rStyle w:val="CharStyle48"/>
        </w:rPr>
        <w:t>s’ z’ c’ dz</w:t>
      </w:r>
      <w:r>
        <w:rPr>
          <w:rStyle w:val="CharStyle48"/>
          <w:vertAlign w:val="superscript"/>
        </w:rPr>
        <w:t>y</w:t>
      </w:r>
      <w:r>
        <w:rPr>
          <w:lang w:val="pl-PL" w:eastAsia="pl-PL" w:bidi="pl-PL"/>
          <w:w w:val="100"/>
          <w:spacing w:val="0"/>
          <w:color w:val="000000"/>
          <w:position w:val="0"/>
        </w:rPr>
        <w:t xml:space="preserve"> zamiast miękkich </w:t>
      </w:r>
      <w:r>
        <w:rPr>
          <w:rStyle w:val="CharStyle48"/>
        </w:rPr>
        <w:t xml:space="preserve">ś ź ć dź </w:t>
      </w:r>
      <w:r>
        <w:rPr>
          <w:rStyle w:val="CharStyle48"/>
          <w:lang w:val="en-US" w:eastAsia="en-US" w:bidi="en-US"/>
        </w:rPr>
        <w:t xml:space="preserve">(z’ima, </w:t>
      </w:r>
      <w:r>
        <w:rPr>
          <w:rStyle w:val="CharStyle48"/>
          <w:lang w:val="de-DE" w:eastAsia="de-DE" w:bidi="de-DE"/>
        </w:rPr>
        <w:t>s’edz’i, m’i</w:t>
      </w:r>
      <w:r>
        <w:rPr>
          <w:rStyle w:val="CharStyle48"/>
        </w:rPr>
        <w:t>ł</w:t>
      </w:r>
      <w:r>
        <w:rPr>
          <w:rStyle w:val="CharStyle48"/>
          <w:lang w:val="de-DE" w:eastAsia="de-DE" w:bidi="de-DE"/>
        </w:rPr>
        <w:t>os’c’</w:t>
      </w:r>
      <w:r>
        <w:rPr>
          <w:lang w:val="de-DE" w:eastAsia="de-DE" w:bidi="de-DE"/>
          <w:w w:val="100"/>
          <w:spacing w:val="0"/>
          <w:color w:val="000000"/>
          <w:position w:val="0"/>
        </w:rPr>
        <w:t xml:space="preserve"> </w:t>
      </w:r>
      <w:r>
        <w:rPr>
          <w:lang w:val="pl-PL" w:eastAsia="pl-PL" w:bidi="pl-PL"/>
          <w:w w:val="100"/>
          <w:spacing w:val="0"/>
          <w:color w:val="000000"/>
          <w:position w:val="0"/>
        </w:rPr>
        <w:t>= zima, siedzi, miłość).</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0"/>
      </w:pPr>
      <w:r>
        <w:rPr>
          <w:lang w:val="pl-PL" w:eastAsia="pl-PL" w:bidi="pl-PL"/>
          <w:w w:val="100"/>
          <w:spacing w:val="0"/>
          <w:color w:val="000000"/>
          <w:position w:val="0"/>
        </w:rPr>
        <w:t xml:space="preserve">Miękkie l' w każdej pozycji </w:t>
      </w:r>
      <w:r>
        <w:rPr>
          <w:rStyle w:val="CharStyle48"/>
        </w:rPr>
        <w:t>(l'jas, l'jen</w:t>
      </w:r>
      <w:r>
        <w:rPr>
          <w:lang w:val="pl-PL" w:eastAsia="pl-PL" w:bidi="pl-PL"/>
          <w:w w:val="100"/>
          <w:spacing w:val="0"/>
          <w:color w:val="000000"/>
          <w:position w:val="0"/>
        </w:rPr>
        <w:t xml:space="preserve"> = las, len).</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0"/>
      </w:pPr>
      <w:r>
        <w:rPr>
          <w:lang w:val="pl-PL" w:eastAsia="pl-PL" w:bidi="pl-PL"/>
          <w:w w:val="100"/>
          <w:spacing w:val="0"/>
          <w:color w:val="000000"/>
          <w:position w:val="0"/>
        </w:rPr>
        <w:t xml:space="preserve">Występowanie przedniojęzykowo-zębowego </w:t>
      </w:r>
      <w:r>
        <w:rPr>
          <w:rStyle w:val="CharStyle48"/>
        </w:rPr>
        <w:t>ł.</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Podwajanie </w:t>
      </w:r>
      <w:r>
        <w:rPr>
          <w:rStyle w:val="CharStyle48"/>
        </w:rPr>
        <w:t>n</w:t>
      </w:r>
      <w:r>
        <w:rPr>
          <w:lang w:val="pl-PL" w:eastAsia="pl-PL" w:bidi="pl-PL"/>
          <w:w w:val="100"/>
          <w:spacing w:val="0"/>
          <w:color w:val="000000"/>
          <w:position w:val="0"/>
        </w:rPr>
        <w:t xml:space="preserve"> w przyrostku </w:t>
      </w:r>
      <w:r>
        <w:rPr>
          <w:rStyle w:val="CharStyle48"/>
        </w:rPr>
        <w:t>-ny (drewnianny, szklanny =</w:t>
      </w:r>
      <w:r>
        <w:rPr>
          <w:lang w:val="pl-PL" w:eastAsia="pl-PL" w:bidi="pl-PL"/>
          <w:w w:val="100"/>
          <w:spacing w:val="0"/>
          <w:color w:val="000000"/>
          <w:position w:val="0"/>
        </w:rPr>
        <w:t xml:space="preserve"> drewniany, szklany).</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180" w:line="240" w:lineRule="exact"/>
        <w:ind w:left="3240" w:right="420"/>
      </w:pPr>
      <w:r>
        <w:rPr>
          <w:lang w:val="pl-PL" w:eastAsia="pl-PL" w:bidi="pl-PL"/>
          <w:w w:val="100"/>
          <w:spacing w:val="0"/>
          <w:color w:val="000000"/>
          <w:position w:val="0"/>
        </w:rPr>
        <w:t xml:space="preserve">Redukcja podwojonych spółgłosek w innych pozycjach </w:t>
      </w:r>
      <w:r>
        <w:rPr>
          <w:rStyle w:val="CharStyle48"/>
        </w:rPr>
        <w:t>(niewina, nie oda, leki</w:t>
      </w:r>
      <w:r>
        <w:rPr>
          <w:lang w:val="pl-PL" w:eastAsia="pl-PL" w:bidi="pl-PL"/>
          <w:w w:val="100"/>
          <w:spacing w:val="0"/>
          <w:color w:val="000000"/>
          <w:position w:val="0"/>
        </w:rPr>
        <w:t xml:space="preserve"> = niewinna, nie odda, lekki).</w:t>
      </w:r>
    </w:p>
    <w:p>
      <w:pPr>
        <w:pStyle w:val="Style15"/>
        <w:framePr w:w="10416" w:h="10198" w:hRule="exact" w:wrap="none" w:vAnchor="page" w:hAnchor="page" w:x="150" w:y="4575"/>
        <w:widowControl w:val="0"/>
        <w:keepNext w:val="0"/>
        <w:keepLines w:val="0"/>
        <w:shd w:val="clear" w:color="auto" w:fill="auto"/>
        <w:bidi w:val="0"/>
        <w:jc w:val="both"/>
        <w:spacing w:before="0" w:after="0" w:line="240" w:lineRule="exact"/>
        <w:ind w:left="3240" w:right="0"/>
      </w:pPr>
      <w:r>
        <w:rPr>
          <w:lang w:val="pl-PL" w:eastAsia="pl-PL" w:bidi="pl-PL"/>
          <w:w w:val="100"/>
          <w:spacing w:val="0"/>
          <w:color w:val="000000"/>
          <w:position w:val="0"/>
        </w:rPr>
        <w:t>Morfologia</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0"/>
      </w:pPr>
      <w:r>
        <w:rPr>
          <w:lang w:val="pl-PL" w:eastAsia="pl-PL" w:bidi="pl-PL"/>
          <w:w w:val="100"/>
          <w:spacing w:val="0"/>
          <w:color w:val="000000"/>
          <w:position w:val="0"/>
        </w:rPr>
        <w:t xml:space="preserve">Uogólnienie końcówki </w:t>
      </w:r>
      <w:r>
        <w:rPr>
          <w:rStyle w:val="CharStyle59"/>
        </w:rPr>
        <w:t>-u w C.</w:t>
      </w:r>
      <w:r>
        <w:rPr>
          <w:lang w:val="pl-PL" w:eastAsia="pl-PL" w:bidi="pl-PL"/>
          <w:w w:val="100"/>
          <w:spacing w:val="0"/>
          <w:color w:val="000000"/>
          <w:position w:val="0"/>
        </w:rPr>
        <w:t xml:space="preserve"> l.p. rzeczowników r.m. </w:t>
      </w:r>
      <w:r>
        <w:rPr>
          <w:rStyle w:val="CharStyle48"/>
        </w:rPr>
        <w:t>(żebraku, koniu).</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Brak rozróżnienia kategorii rodzaju męskoosobowego i niemęskooso- bowego </w:t>
      </w:r>
      <w:r>
        <w:rPr>
          <w:rStyle w:val="CharStyle48"/>
        </w:rPr>
        <w:t>(psy szczekali, panowie chodzili</w:t>
      </w:r>
      <w:r>
        <w:rPr>
          <w:lang w:val="pl-PL" w:eastAsia="pl-PL" w:bidi="pl-PL"/>
          <w:w w:val="100"/>
          <w:spacing w:val="0"/>
          <w:color w:val="000000"/>
          <w:position w:val="0"/>
        </w:rPr>
        <w:t>).</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Wahania w kategorii rodzaju rzeczowników, zwłaszcza związane z akaniem zmiany r.n. &gt; r.ż. </w:t>
      </w:r>
      <w:r>
        <w:rPr>
          <w:rStyle w:val="CharStyle48"/>
        </w:rPr>
        <w:t>(podbita oka).</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Związane z akaniem zrównanie B. l.p. rzeczowników r.ż. z M. l.p. </w:t>
      </w:r>
      <w:r>
        <w:rPr>
          <w:rStyle w:val="CharStyle48"/>
        </w:rPr>
        <w:t>(wziął mnie za ręka, daj mnie szklanka herbaty).</w:t>
      </w:r>
    </w:p>
    <w:p>
      <w:pPr>
        <w:pStyle w:val="Style56"/>
        <w:numPr>
          <w:ilvl w:val="0"/>
          <w:numId w:val="11"/>
        </w:numPr>
        <w:framePr w:w="10416" w:h="10198" w:hRule="exact" w:wrap="none" w:vAnchor="page" w:hAnchor="page" w:x="150" w:y="4575"/>
        <w:tabs>
          <w:tab w:leader="none" w:pos="3306" w:val="left"/>
        </w:tabs>
        <w:widowControl w:val="0"/>
        <w:keepNext w:val="0"/>
        <w:keepLines w:val="0"/>
        <w:shd w:val="clear" w:color="auto" w:fill="auto"/>
        <w:bidi w:val="0"/>
        <w:spacing w:before="0" w:after="0" w:line="240" w:lineRule="exact"/>
        <w:ind w:left="3240" w:right="420"/>
      </w:pPr>
      <w:r>
        <w:rPr>
          <w:rStyle w:val="CharStyle58"/>
          <w:i w:val="0"/>
          <w:iCs w:val="0"/>
        </w:rPr>
        <w:t xml:space="preserve">Połączenia zaimków z przyimkami typu: </w:t>
      </w:r>
      <w:r>
        <w:rPr>
          <w:lang w:val="pl-PL" w:eastAsia="pl-PL" w:bidi="pl-PL"/>
          <w:w w:val="100"/>
          <w:spacing w:val="0"/>
          <w:color w:val="000000"/>
          <w:position w:val="0"/>
        </w:rPr>
        <w:t xml:space="preserve">do jego, do jej, o ich, z imi </w:t>
      </w:r>
      <w:r>
        <w:rPr>
          <w:rStyle w:val="CharStyle58"/>
          <w:i w:val="0"/>
          <w:iCs w:val="0"/>
        </w:rPr>
        <w:t xml:space="preserve">(brak form z </w:t>
      </w:r>
      <w:r>
        <w:rPr>
          <w:lang w:val="pl-PL" w:eastAsia="pl-PL" w:bidi="pl-PL"/>
          <w:w w:val="100"/>
          <w:spacing w:val="0"/>
          <w:color w:val="000000"/>
          <w:position w:val="0"/>
        </w:rPr>
        <w:t>n-: niego, niej, nich, nimi.</w:t>
      </w:r>
    </w:p>
    <w:p>
      <w:pPr>
        <w:pStyle w:val="Style15"/>
        <w:numPr>
          <w:ilvl w:val="0"/>
          <w:numId w:val="11"/>
        </w:numPr>
        <w:framePr w:w="10416" w:h="10198" w:hRule="exact" w:wrap="none" w:vAnchor="page" w:hAnchor="page" w:x="150" w:y="4575"/>
        <w:tabs>
          <w:tab w:leader="none" w:pos="3306"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Zaimki w funkcji wykładników kategorii osoby w cz. przesz, </w:t>
      </w:r>
      <w:r>
        <w:rPr>
          <w:rStyle w:val="CharStyle48"/>
        </w:rPr>
        <w:t>(ja robił, ty robił, my robili).</w:t>
      </w:r>
    </w:p>
    <w:p>
      <w:pPr>
        <w:pStyle w:val="Style15"/>
        <w:numPr>
          <w:ilvl w:val="0"/>
          <w:numId w:val="11"/>
        </w:numPr>
        <w:framePr w:w="10416" w:h="10198" w:hRule="exact" w:wrap="none" w:vAnchor="page" w:hAnchor="page" w:x="150" w:y="4575"/>
        <w:tabs>
          <w:tab w:leader="none" w:pos="3328"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Końcówka </w:t>
      </w:r>
      <w:r>
        <w:rPr>
          <w:rStyle w:val="CharStyle48"/>
        </w:rPr>
        <w:t>-mi</w:t>
      </w:r>
      <w:r>
        <w:rPr>
          <w:lang w:val="pl-PL" w:eastAsia="pl-PL" w:bidi="pl-PL"/>
          <w:w w:val="100"/>
          <w:spacing w:val="0"/>
          <w:color w:val="000000"/>
          <w:position w:val="0"/>
        </w:rPr>
        <w:t xml:space="preserve"> (obok </w:t>
      </w:r>
      <w:r>
        <w:rPr>
          <w:rStyle w:val="CharStyle48"/>
        </w:rPr>
        <w:t>-my, -m)</w:t>
      </w:r>
      <w:r>
        <w:rPr>
          <w:lang w:val="pl-PL" w:eastAsia="pl-PL" w:bidi="pl-PL"/>
          <w:w w:val="100"/>
          <w:spacing w:val="0"/>
          <w:color w:val="000000"/>
          <w:position w:val="0"/>
        </w:rPr>
        <w:t xml:space="preserve"> w 1. os. l.mn. cz. ter. czasowników </w:t>
      </w:r>
      <w:r>
        <w:rPr>
          <w:rStyle w:val="CharStyle48"/>
        </w:rPr>
        <w:t>(chcemi, wiemi).</w:t>
      </w:r>
    </w:p>
    <w:p>
      <w:pPr>
        <w:pStyle w:val="Style15"/>
        <w:numPr>
          <w:ilvl w:val="0"/>
          <w:numId w:val="11"/>
        </w:numPr>
        <w:framePr w:w="10416" w:h="10198" w:hRule="exact" w:wrap="none" w:vAnchor="page" w:hAnchor="page" w:x="150" w:y="4575"/>
        <w:tabs>
          <w:tab w:leader="none" w:pos="3328" w:val="left"/>
        </w:tabs>
        <w:widowControl w:val="0"/>
        <w:keepNext w:val="0"/>
        <w:keepLines w:val="0"/>
        <w:shd w:val="clear" w:color="auto" w:fill="auto"/>
        <w:bidi w:val="0"/>
        <w:jc w:val="both"/>
        <w:spacing w:before="0" w:after="180" w:line="240" w:lineRule="exact"/>
        <w:ind w:left="3240" w:right="420"/>
      </w:pPr>
      <w:r>
        <w:rPr>
          <w:lang w:val="pl-PL" w:eastAsia="pl-PL" w:bidi="pl-PL"/>
          <w:w w:val="100"/>
          <w:spacing w:val="0"/>
          <w:color w:val="000000"/>
          <w:position w:val="0"/>
        </w:rPr>
        <w:t xml:space="preserve">Przyrostek </w:t>
      </w:r>
      <w:r>
        <w:rPr>
          <w:rStyle w:val="CharStyle48"/>
        </w:rPr>
        <w:t>-uk</w:t>
      </w:r>
      <w:r>
        <w:rPr>
          <w:lang w:val="pl-PL" w:eastAsia="pl-PL" w:bidi="pl-PL"/>
          <w:w w:val="100"/>
          <w:spacing w:val="0"/>
          <w:color w:val="000000"/>
          <w:position w:val="0"/>
        </w:rPr>
        <w:t xml:space="preserve"> w nazwach istot młodych </w:t>
      </w:r>
      <w:r>
        <w:rPr>
          <w:rStyle w:val="CharStyle48"/>
        </w:rPr>
        <w:t>(szczeniuk, kurczuk</w:t>
      </w:r>
      <w:r>
        <w:rPr>
          <w:lang w:val="pl-PL" w:eastAsia="pl-PL" w:bidi="pl-PL"/>
          <w:w w:val="100"/>
          <w:spacing w:val="0"/>
          <w:color w:val="000000"/>
          <w:position w:val="0"/>
        </w:rPr>
        <w:t xml:space="preserve"> = szcze</w:t>
        <w:softHyphen/>
        <w:t>niak, kurczak).</w:t>
      </w:r>
    </w:p>
    <w:p>
      <w:pPr>
        <w:pStyle w:val="Style15"/>
        <w:framePr w:w="10416" w:h="10198" w:hRule="exact" w:wrap="none" w:vAnchor="page" w:hAnchor="page" w:x="150" w:y="4575"/>
        <w:widowControl w:val="0"/>
        <w:keepNext w:val="0"/>
        <w:keepLines w:val="0"/>
        <w:shd w:val="clear" w:color="auto" w:fill="auto"/>
        <w:bidi w:val="0"/>
        <w:jc w:val="both"/>
        <w:spacing w:before="0" w:after="0" w:line="240" w:lineRule="exact"/>
        <w:ind w:left="3240" w:right="0"/>
      </w:pPr>
      <w:r>
        <w:rPr>
          <w:lang w:val="pl-PL" w:eastAsia="pl-PL" w:bidi="pl-PL"/>
          <w:w w:val="100"/>
          <w:spacing w:val="0"/>
          <w:color w:val="000000"/>
          <w:position w:val="0"/>
        </w:rPr>
        <w:t>Składnia</w:t>
      </w:r>
    </w:p>
    <w:p>
      <w:pPr>
        <w:pStyle w:val="Style15"/>
        <w:numPr>
          <w:ilvl w:val="0"/>
          <w:numId w:val="11"/>
        </w:numPr>
        <w:framePr w:w="10416" w:h="10198" w:hRule="exact" w:wrap="none" w:vAnchor="page" w:hAnchor="page" w:x="150" w:y="4575"/>
        <w:tabs>
          <w:tab w:leader="none" w:pos="3328" w:val="left"/>
        </w:tabs>
        <w:widowControl w:val="0"/>
        <w:keepNext w:val="0"/>
        <w:keepLines w:val="0"/>
        <w:shd w:val="clear" w:color="auto" w:fill="auto"/>
        <w:bidi w:val="0"/>
        <w:jc w:val="both"/>
        <w:spacing w:before="0" w:after="0" w:line="240" w:lineRule="exact"/>
        <w:ind w:left="3240" w:right="420"/>
      </w:pPr>
      <w:r>
        <w:rPr>
          <w:lang w:val="pl-PL" w:eastAsia="pl-PL" w:bidi="pl-PL"/>
          <w:w w:val="100"/>
          <w:spacing w:val="0"/>
          <w:color w:val="000000"/>
          <w:position w:val="0"/>
        </w:rPr>
        <w:t xml:space="preserve">Konstrukcje z przyimkiem </w:t>
      </w:r>
      <w:r>
        <w:rPr>
          <w:rStyle w:val="CharStyle48"/>
        </w:rPr>
        <w:t>dla</w:t>
      </w:r>
      <w:r>
        <w:rPr>
          <w:lang w:val="pl-PL" w:eastAsia="pl-PL" w:bidi="pl-PL"/>
          <w:w w:val="100"/>
          <w:spacing w:val="0"/>
          <w:color w:val="000000"/>
          <w:position w:val="0"/>
        </w:rPr>
        <w:t xml:space="preserve"> zamiast konstrukcji bezprzyimkowych w C. </w:t>
      </w:r>
      <w:r>
        <w:rPr>
          <w:rStyle w:val="CharStyle48"/>
        </w:rPr>
        <w:t>(dała dla Jana, dzień dobry dla pani).</w:t>
      </w:r>
    </w:p>
    <w:p>
      <w:pPr>
        <w:pStyle w:val="Style15"/>
        <w:numPr>
          <w:ilvl w:val="0"/>
          <w:numId w:val="11"/>
        </w:numPr>
        <w:framePr w:w="10416" w:h="10198" w:hRule="exact" w:wrap="none" w:vAnchor="page" w:hAnchor="page" w:x="150" w:y="4575"/>
        <w:tabs>
          <w:tab w:leader="none" w:pos="3328" w:val="left"/>
        </w:tabs>
        <w:widowControl w:val="0"/>
        <w:keepNext w:val="0"/>
        <w:keepLines w:val="0"/>
        <w:shd w:val="clear" w:color="auto" w:fill="auto"/>
        <w:bidi w:val="0"/>
        <w:jc w:val="both"/>
        <w:spacing w:before="0" w:after="178" w:line="240" w:lineRule="exact"/>
        <w:ind w:left="3240" w:right="420"/>
      </w:pPr>
      <w:r>
        <w:rPr>
          <w:lang w:val="pl-PL" w:eastAsia="pl-PL" w:bidi="pl-PL"/>
          <w:w w:val="100"/>
          <w:spacing w:val="0"/>
          <w:color w:val="000000"/>
          <w:position w:val="0"/>
        </w:rPr>
        <w:t xml:space="preserve">Konstrukcje z imiesłowem czynnym przeszłym (przysłówkowym uprzednim) w funkcji konstrukcji czasu przeszłego </w:t>
      </w:r>
      <w:r>
        <w:rPr>
          <w:rStyle w:val="CharStyle48"/>
        </w:rPr>
        <w:t>(oni byli poje</w:t>
        <w:softHyphen/>
        <w:t>chawszy, my napiwszy sia).</w:t>
      </w:r>
    </w:p>
    <w:p>
      <w:pPr>
        <w:pStyle w:val="Style15"/>
        <w:framePr w:w="10416" w:h="10198" w:hRule="exact" w:wrap="none" w:vAnchor="page" w:hAnchor="page" w:x="150" w:y="4575"/>
        <w:widowControl w:val="0"/>
        <w:keepNext w:val="0"/>
        <w:keepLines w:val="0"/>
        <w:shd w:val="clear" w:color="auto" w:fill="auto"/>
        <w:bidi w:val="0"/>
        <w:jc w:val="both"/>
        <w:spacing w:before="0" w:after="0" w:line="242" w:lineRule="exact"/>
        <w:ind w:left="3240" w:right="0"/>
      </w:pPr>
      <w:r>
        <w:rPr>
          <w:lang w:val="pl-PL" w:eastAsia="pl-PL" w:bidi="pl-PL"/>
          <w:w w:val="100"/>
          <w:spacing w:val="0"/>
          <w:color w:val="000000"/>
          <w:position w:val="0"/>
        </w:rPr>
        <w:t>Słownictwo</w:t>
      </w:r>
    </w:p>
    <w:p>
      <w:pPr>
        <w:pStyle w:val="Style15"/>
        <w:numPr>
          <w:ilvl w:val="0"/>
          <w:numId w:val="11"/>
        </w:numPr>
        <w:framePr w:w="10416" w:h="10198" w:hRule="exact" w:wrap="none" w:vAnchor="page" w:hAnchor="page" w:x="150" w:y="4575"/>
        <w:tabs>
          <w:tab w:leader="none" w:pos="3328" w:val="left"/>
        </w:tabs>
        <w:widowControl w:val="0"/>
        <w:keepNext w:val="0"/>
        <w:keepLines w:val="0"/>
        <w:shd w:val="clear" w:color="auto" w:fill="auto"/>
        <w:bidi w:val="0"/>
        <w:jc w:val="both"/>
        <w:spacing w:before="0" w:after="0" w:line="242" w:lineRule="exact"/>
        <w:ind w:left="3240" w:right="420"/>
      </w:pPr>
      <w:r>
        <w:rPr>
          <w:lang w:val="pl-PL" w:eastAsia="pl-PL" w:bidi="pl-PL"/>
          <w:w w:val="100"/>
          <w:spacing w:val="0"/>
          <w:color w:val="000000"/>
          <w:position w:val="0"/>
        </w:rPr>
        <w:t xml:space="preserve">Liczne zapożyczenia leksykalne z języka błr. i lit. </w:t>
      </w:r>
      <w:r>
        <w:rPr>
          <w:rStyle w:val="CharStyle48"/>
        </w:rPr>
        <w:t>(adryna</w:t>
      </w:r>
      <w:r>
        <w:rPr>
          <w:lang w:val="pl-PL" w:eastAsia="pl-PL" w:bidi="pl-PL"/>
          <w:w w:val="100"/>
          <w:spacing w:val="0"/>
          <w:color w:val="000000"/>
          <w:position w:val="0"/>
        </w:rPr>
        <w:t xml:space="preserve"> ‘stodoła’, </w:t>
      </w:r>
      <w:r>
        <w:rPr>
          <w:rStyle w:val="CharStyle48"/>
        </w:rPr>
        <w:t>kumpiak</w:t>
      </w:r>
      <w:r>
        <w:rPr>
          <w:lang w:val="pl-PL" w:eastAsia="pl-PL" w:bidi="pl-PL"/>
          <w:w w:val="100"/>
          <w:spacing w:val="0"/>
          <w:color w:val="000000"/>
          <w:position w:val="0"/>
        </w:rPr>
        <w:t xml:space="preserve"> ‘szynka’, </w:t>
      </w:r>
      <w:r>
        <w:rPr>
          <w:rStyle w:val="CharStyle48"/>
        </w:rPr>
        <w:t>myć</w:t>
      </w:r>
      <w:r>
        <w:rPr>
          <w:lang w:val="pl-PL" w:eastAsia="pl-PL" w:bidi="pl-PL"/>
          <w:w w:val="100"/>
          <w:spacing w:val="0"/>
          <w:color w:val="000000"/>
          <w:position w:val="0"/>
        </w:rPr>
        <w:t xml:space="preserve"> ‘prać’, </w:t>
      </w:r>
      <w:r>
        <w:rPr>
          <w:rStyle w:val="CharStyle48"/>
        </w:rPr>
        <w:t>parsiuk</w:t>
      </w:r>
      <w:r>
        <w:rPr>
          <w:lang w:val="pl-PL" w:eastAsia="pl-PL" w:bidi="pl-PL"/>
          <w:w w:val="100"/>
          <w:spacing w:val="0"/>
          <w:color w:val="000000"/>
          <w:position w:val="0"/>
        </w:rPr>
        <w:t xml:space="preserve"> ‘prosię’, </w:t>
      </w:r>
      <w:r>
        <w:rPr>
          <w:rStyle w:val="CharStyle48"/>
        </w:rPr>
        <w:t>rojsty</w:t>
      </w:r>
      <w:r>
        <w:rPr>
          <w:lang w:val="pl-PL" w:eastAsia="pl-PL" w:bidi="pl-PL"/>
          <w:w w:val="100"/>
          <w:spacing w:val="0"/>
          <w:color w:val="000000"/>
          <w:position w:val="0"/>
        </w:rPr>
        <w:t xml:space="preserve"> 'bagniska’, </w:t>
      </w:r>
      <w:r>
        <w:rPr>
          <w:rStyle w:val="CharStyle48"/>
        </w:rPr>
        <w:t>świren</w:t>
      </w:r>
      <w:r>
        <w:rPr>
          <w:lang w:val="pl-PL" w:eastAsia="pl-PL" w:bidi="pl-PL"/>
          <w:w w:val="100"/>
          <w:spacing w:val="0"/>
          <w:color w:val="000000"/>
          <w:position w:val="0"/>
        </w:rPr>
        <w:t xml:space="preserve"> ‘spichlerz’, </w:t>
      </w:r>
      <w:r>
        <w:rPr>
          <w:rStyle w:val="CharStyle48"/>
        </w:rPr>
        <w:t>wierówka</w:t>
      </w:r>
      <w:r>
        <w:rPr>
          <w:lang w:val="pl-PL" w:eastAsia="pl-PL" w:bidi="pl-PL"/>
          <w:w w:val="100"/>
          <w:spacing w:val="0"/>
          <w:color w:val="000000"/>
          <w:position w:val="0"/>
        </w:rPr>
        <w:t xml:space="preserve"> ‘sznurek’).</w:t>
      </w:r>
      <w:r>
        <w:rPr>
          <w:lang w:val="pl-PL" w:eastAsia="pl-PL" w:bidi="pl-PL"/>
          <w:vertAlign w:val="superscript"/>
          <w:w w:val="100"/>
          <w:spacing w:val="0"/>
          <w:color w:val="000000"/>
          <w:position w:val="0"/>
        </w:rPr>
        <w:t>3</w:t>
      </w:r>
    </w:p>
    <w:p>
      <w:pPr>
        <w:pStyle w:val="Style60"/>
        <w:framePr w:w="7214" w:h="482" w:hRule="exact" w:wrap="none" w:vAnchor="page" w:hAnchor="page" w:x="2939" w:y="15045"/>
        <w:tabs>
          <w:tab w:leader="none" w:pos="3324" w:val="left"/>
        </w:tabs>
        <w:widowControl w:val="0"/>
        <w:keepNext w:val="0"/>
        <w:keepLines w:val="0"/>
        <w:shd w:val="clear" w:color="auto" w:fill="auto"/>
        <w:bidi w:val="0"/>
        <w:jc w:val="left"/>
        <w:spacing w:before="0" w:after="0"/>
        <w:ind w:left="2820" w:right="44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S. Dubisz, H. Karaś, N. Kolis, </w:t>
      </w:r>
      <w:r>
        <w:rPr>
          <w:rStyle w:val="CharStyle62"/>
        </w:rPr>
        <w:t>Dialekty i gwary polskie. Leksykon,</w:t>
      </w:r>
      <w:r>
        <w:rPr>
          <w:lang w:val="pl-PL" w:eastAsia="pl-PL" w:bidi="pl-PL"/>
          <w:w w:val="100"/>
          <w:spacing w:val="0"/>
          <w:color w:val="000000"/>
          <w:position w:val="0"/>
        </w:rPr>
        <w:t xml:space="preserve"> War</w:t>
        <w:softHyphen/>
        <w:t>szawa 1995, s. 32-35.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39" w:y="1109"/>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332" w:y="10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26"/>
        <w:numPr>
          <w:ilvl w:val="0"/>
          <w:numId w:val="5"/>
        </w:numPr>
        <w:framePr w:w="10416" w:h="10047" w:hRule="exact" w:wrap="none" w:vAnchor="page" w:hAnchor="page" w:x="151" w:y="1531"/>
        <w:tabs>
          <w:tab w:leader="none" w:pos="1022" w:val="left"/>
        </w:tabs>
        <w:widowControl w:val="0"/>
        <w:keepNext w:val="0"/>
        <w:keepLines w:val="0"/>
        <w:shd w:val="clear" w:color="auto" w:fill="auto"/>
        <w:bidi w:val="0"/>
        <w:jc w:val="both"/>
        <w:spacing w:before="0" w:after="226" w:line="200" w:lineRule="exact"/>
        <w:ind w:left="700" w:right="0" w:firstLine="0"/>
      </w:pPr>
      <w:bookmarkStart w:id="7" w:name="bookmark7"/>
      <w:r>
        <w:rPr>
          <w:lang w:val="pl-PL" w:eastAsia="pl-PL" w:bidi="pl-PL"/>
          <w:w w:val="100"/>
          <w:color w:val="000000"/>
          <w:position w:val="0"/>
        </w:rPr>
        <w:t>POLACY/POLONIA NA WSCHODZIE - WSPÓŁCZESNOŚĆ</w:t>
      </w:r>
      <w:bookmarkEnd w:id="7"/>
    </w:p>
    <w:p>
      <w:pPr>
        <w:pStyle w:val="Style15"/>
        <w:framePr w:w="10416" w:h="10047" w:hRule="exact" w:wrap="none" w:vAnchor="page" w:hAnchor="page" w:x="151" w:y="1531"/>
        <w:widowControl w:val="0"/>
        <w:keepNext w:val="0"/>
        <w:keepLines w:val="0"/>
        <w:shd w:val="clear" w:color="auto" w:fill="auto"/>
        <w:bidi w:val="0"/>
        <w:jc w:val="both"/>
        <w:spacing w:before="0" w:after="0" w:line="240" w:lineRule="exact"/>
        <w:ind w:left="220" w:right="3040" w:firstLine="340"/>
      </w:pPr>
      <w:r>
        <w:rPr>
          <w:lang w:val="pl-PL" w:eastAsia="pl-PL" w:bidi="pl-PL"/>
          <w:w w:val="100"/>
          <w:spacing w:val="0"/>
          <w:color w:val="000000"/>
          <w:position w:val="0"/>
        </w:rPr>
        <w:t>Współcześnie zbiorowości, które posługują się różnymi wariantami polszczyzny poza granicami państwa polskiego, dzielą się na dwa typy:</w:t>
      </w:r>
    </w:p>
    <w:p>
      <w:pPr>
        <w:pStyle w:val="Style15"/>
        <w:numPr>
          <w:ilvl w:val="0"/>
          <w:numId w:val="13"/>
        </w:numPr>
        <w:framePr w:w="10416" w:h="10047" w:hRule="exact" w:wrap="none" w:vAnchor="page" w:hAnchor="page" w:x="151" w:y="1531"/>
        <w:tabs>
          <w:tab w:leader="none" w:pos="504" w:val="left"/>
        </w:tabs>
        <w:widowControl w:val="0"/>
        <w:keepNext w:val="0"/>
        <w:keepLines w:val="0"/>
        <w:shd w:val="clear" w:color="auto" w:fill="auto"/>
        <w:bidi w:val="0"/>
        <w:jc w:val="both"/>
        <w:spacing w:before="0" w:after="0" w:line="240" w:lineRule="exact"/>
        <w:ind w:left="560" w:right="0" w:hanging="340"/>
      </w:pPr>
      <w:r>
        <w:rPr>
          <w:lang w:val="pl-PL" w:eastAsia="pl-PL" w:bidi="pl-PL"/>
          <w:w w:val="100"/>
          <w:spacing w:val="0"/>
          <w:color w:val="000000"/>
          <w:position w:val="0"/>
        </w:rPr>
        <w:t>autochtoniczne zbiorowości etniczne, osadnicze i przesiedleńcze;</w:t>
      </w:r>
    </w:p>
    <w:p>
      <w:pPr>
        <w:pStyle w:val="Style15"/>
        <w:numPr>
          <w:ilvl w:val="0"/>
          <w:numId w:val="13"/>
        </w:numPr>
        <w:framePr w:w="10416" w:h="10047" w:hRule="exact" w:wrap="none" w:vAnchor="page" w:hAnchor="page" w:x="151" w:y="1531"/>
        <w:tabs>
          <w:tab w:leader="none" w:pos="540" w:val="left"/>
        </w:tabs>
        <w:widowControl w:val="0"/>
        <w:keepNext w:val="0"/>
        <w:keepLines w:val="0"/>
        <w:shd w:val="clear" w:color="auto" w:fill="auto"/>
        <w:bidi w:val="0"/>
        <w:jc w:val="both"/>
        <w:spacing w:before="0" w:after="0" w:line="240" w:lineRule="exact"/>
        <w:ind w:left="220" w:right="3040" w:firstLine="0"/>
      </w:pPr>
      <w:r>
        <w:rPr>
          <w:lang w:val="pl-PL" w:eastAsia="pl-PL" w:bidi="pl-PL"/>
          <w:w w:val="100"/>
          <w:spacing w:val="0"/>
          <w:color w:val="000000"/>
          <w:position w:val="0"/>
        </w:rPr>
        <w:t xml:space="preserve">zbiorowości emigracyjne (wychodźcze). Łącznie określamy je mianem zbiorowości polonocentrycznych lub wspólną nazwą </w:t>
      </w:r>
      <w:r>
        <w:rPr>
          <w:rStyle w:val="CharStyle48"/>
        </w:rPr>
        <w:t>Polonia</w:t>
      </w:r>
      <w:r>
        <w:rPr>
          <w:lang w:val="pl-PL" w:eastAsia="pl-PL" w:bidi="pl-PL"/>
          <w:w w:val="100"/>
          <w:spacing w:val="0"/>
          <w:color w:val="000000"/>
          <w:position w:val="0"/>
        </w:rPr>
        <w:t>. Enklawy et</w:t>
        <w:softHyphen/>
        <w:t>nicznych polskich mieszkańców Litwy, Ukrainy i Białorusi należą - oczy</w:t>
        <w:softHyphen/>
        <w:t xml:space="preserve">wiście - do typu pierwszego. Z tej racji część ich przedstawicieli, a także część badaczy, uznaje, że nazwa </w:t>
      </w:r>
      <w:r>
        <w:rPr>
          <w:rStyle w:val="CharStyle48"/>
        </w:rPr>
        <w:t>Polonia</w:t>
      </w:r>
      <w:r>
        <w:rPr>
          <w:lang w:val="pl-PL" w:eastAsia="pl-PL" w:bidi="pl-PL"/>
          <w:w w:val="100"/>
          <w:spacing w:val="0"/>
          <w:color w:val="000000"/>
          <w:position w:val="0"/>
        </w:rPr>
        <w:t xml:space="preserve"> nie jest tu właściwa, chociaż nie ma ona żadnych negatywnych konotacji i trudno uznać takie stanowisko za racjonalne.</w:t>
      </w:r>
    </w:p>
    <w:p>
      <w:pPr>
        <w:pStyle w:val="Style13"/>
        <w:framePr w:w="10416" w:h="10047" w:hRule="exact" w:wrap="none" w:vAnchor="page" w:hAnchor="page" w:x="151" w:y="1531"/>
        <w:widowControl w:val="0"/>
        <w:keepNext w:val="0"/>
        <w:keepLines w:val="0"/>
        <w:shd w:val="clear" w:color="auto" w:fill="auto"/>
        <w:bidi w:val="0"/>
        <w:jc w:val="both"/>
        <w:spacing w:before="0" w:after="27" w:line="199" w:lineRule="exact"/>
        <w:ind w:left="560" w:right="3040" w:firstLine="0"/>
      </w:pPr>
      <w:r>
        <w:rPr>
          <w:lang w:val="pl-PL" w:eastAsia="pl-PL" w:bidi="pl-PL"/>
          <w:w w:val="100"/>
          <w:spacing w:val="0"/>
          <w:color w:val="000000"/>
          <w:position w:val="0"/>
        </w:rPr>
        <w:t>Na osobną uwagę zasługuje z pewnością język polski w ZSRR oraz w Czechosłowacji. Z wielu względów tak się złożyło, że mówiąc o języku Polonii, myśli się także o polszczyźnie w ZSRR i Czechosłowacji, choć ludność tam żyjąca nigdzie nie emigrowała, a przeciwnie - od kilku wieków żyje na tych samych terenach. Z drugiej jednak strony trzeba stwierdzić, że z historycznego punktu widzenia odmiany polszczyzny używane na tych terenach to dialekty kontaktowe, znajdujące się do 1939 roku w granicach państwa polskiego, po 1945 zaś roku - poza granicami Polski. Dlatego, mimo wątpli</w:t>
        <w:softHyphen/>
        <w:t xml:space="preserve">wości, rozsądnie jest obejmować terminem </w:t>
      </w:r>
      <w:r>
        <w:rPr>
          <w:rStyle w:val="CharStyle28"/>
        </w:rPr>
        <w:t>język Polonii</w:t>
      </w:r>
      <w:r>
        <w:rPr>
          <w:lang w:val="pl-PL" w:eastAsia="pl-PL" w:bidi="pl-PL"/>
          <w:w w:val="100"/>
          <w:spacing w:val="0"/>
          <w:color w:val="000000"/>
          <w:position w:val="0"/>
        </w:rPr>
        <w:t xml:space="preserve"> także język polski w ZSRR i w Czechosłowacji.</w:t>
      </w:r>
      <w:r>
        <w:rPr>
          <w:lang w:val="pl-PL" w:eastAsia="pl-PL" w:bidi="pl-PL"/>
          <w:vertAlign w:val="superscript"/>
          <w:w w:val="100"/>
          <w:spacing w:val="0"/>
          <w:color w:val="000000"/>
          <w:position w:val="0"/>
        </w:rPr>
        <w:t>4</w:t>
      </w:r>
    </w:p>
    <w:p>
      <w:pPr>
        <w:pStyle w:val="Style15"/>
        <w:framePr w:w="10416" w:h="10047" w:hRule="exact" w:wrap="none" w:vAnchor="page" w:hAnchor="page" w:x="151" w:y="1531"/>
        <w:widowControl w:val="0"/>
        <w:keepNext w:val="0"/>
        <w:keepLines w:val="0"/>
        <w:shd w:val="clear" w:color="auto" w:fill="auto"/>
        <w:bidi w:val="0"/>
        <w:jc w:val="both"/>
        <w:spacing w:before="0" w:after="0" w:line="240" w:lineRule="exact"/>
        <w:ind w:left="220" w:right="3040" w:firstLine="340"/>
      </w:pPr>
      <w:r>
        <w:rPr>
          <w:lang w:val="pl-PL" w:eastAsia="pl-PL" w:bidi="pl-PL"/>
          <w:w w:val="100"/>
          <w:spacing w:val="0"/>
          <w:color w:val="000000"/>
          <w:position w:val="0"/>
        </w:rPr>
        <w:t xml:space="preserve">W sporze o zasięg nazwy </w:t>
      </w:r>
      <w:r>
        <w:rPr>
          <w:rStyle w:val="CharStyle48"/>
        </w:rPr>
        <w:t>Polonia</w:t>
      </w:r>
      <w:r>
        <w:rPr>
          <w:lang w:val="pl-PL" w:eastAsia="pl-PL" w:bidi="pl-PL"/>
          <w:w w:val="100"/>
          <w:spacing w:val="0"/>
          <w:color w:val="000000"/>
          <w:position w:val="0"/>
        </w:rPr>
        <w:t xml:space="preserve"> chodzi zatem nie tyle o racje, ile o emocje i uczucia. Polonia „wschodnia” przeżyła bowiem trzykrotnie zmiany terytorialno-polityczne w XX w. </w:t>
      </w:r>
      <w:r>
        <w:rPr>
          <w:lang w:val="cs-CZ" w:eastAsia="cs-CZ" w:bidi="cs-CZ"/>
          <w:w w:val="100"/>
          <w:spacing w:val="0"/>
          <w:color w:val="000000"/>
          <w:position w:val="0"/>
        </w:rPr>
        <w:t xml:space="preserve">Odzyskanie </w:t>
      </w:r>
      <w:r>
        <w:rPr>
          <w:lang w:val="pl-PL" w:eastAsia="pl-PL" w:bidi="pl-PL"/>
          <w:w w:val="100"/>
          <w:spacing w:val="0"/>
          <w:color w:val="000000"/>
          <w:position w:val="0"/>
        </w:rPr>
        <w:t>przez państwo pol</w:t>
        <w:softHyphen/>
        <w:t>skie niepodległości w 1918 r. tylko części ludności narodowości polskiej na tzw. dawnych Kresach Wschodnich przywróciło status obywateli Rze</w:t>
        <w:softHyphen/>
        <w:t xml:space="preserve">czypospolitej Polskiej, powtórnie utracony w 1945 r. Rozpad b. ZSRR w latach 90. minionego wieku kolejny raz postawił Polonię „wschodnią” wobec nowych realiów politycznych i społecznych, ale również - </w:t>
      </w:r>
      <w:r>
        <w:rPr>
          <w:rStyle w:val="CharStyle48"/>
        </w:rPr>
        <w:t>de facto</w:t>
      </w:r>
    </w:p>
    <w:p>
      <w:pPr>
        <w:pStyle w:val="Style15"/>
        <w:numPr>
          <w:ilvl w:val="0"/>
          <w:numId w:val="1"/>
        </w:numPr>
        <w:framePr w:w="10416" w:h="10047" w:hRule="exact" w:wrap="none" w:vAnchor="page" w:hAnchor="page" w:x="151" w:y="1531"/>
        <w:tabs>
          <w:tab w:leader="none" w:pos="466" w:val="left"/>
        </w:tabs>
        <w:widowControl w:val="0"/>
        <w:keepNext w:val="0"/>
        <w:keepLines w:val="0"/>
        <w:shd w:val="clear" w:color="auto" w:fill="auto"/>
        <w:bidi w:val="0"/>
        <w:jc w:val="both"/>
        <w:spacing w:before="0" w:after="0" w:line="240" w:lineRule="exact"/>
        <w:ind w:left="220" w:right="3040" w:firstLine="0"/>
      </w:pPr>
      <w:r>
        <w:rPr>
          <w:lang w:val="pl-PL" w:eastAsia="pl-PL" w:bidi="pl-PL"/>
          <w:w w:val="100"/>
          <w:spacing w:val="0"/>
          <w:color w:val="000000"/>
          <w:position w:val="0"/>
        </w:rPr>
        <w:t>bez możliwości wyboru przynależności państwowej, obywatelskiej i te</w:t>
        <w:softHyphen/>
        <w:t>rytorialnej. Musi to wywoływać określone napięcia, które powodują do</w:t>
        <w:softHyphen/>
        <w:t xml:space="preserve">patrywanie się w nazwie </w:t>
      </w:r>
      <w:r>
        <w:rPr>
          <w:rStyle w:val="CharStyle48"/>
        </w:rPr>
        <w:t>Polonia,</w:t>
      </w:r>
      <w:r>
        <w:rPr>
          <w:lang w:val="pl-PL" w:eastAsia="pl-PL" w:bidi="pl-PL"/>
          <w:w w:val="100"/>
          <w:spacing w:val="0"/>
          <w:color w:val="000000"/>
          <w:position w:val="0"/>
        </w:rPr>
        <w:t xml:space="preserve"> zestawianej (niesłusznie!) opozycyjnie z nazwami </w:t>
      </w:r>
      <w:r>
        <w:rPr>
          <w:rStyle w:val="CharStyle48"/>
        </w:rPr>
        <w:t>Polska, Polacy,</w:t>
      </w:r>
      <w:r>
        <w:rPr>
          <w:lang w:val="pl-PL" w:eastAsia="pl-PL" w:bidi="pl-PL"/>
          <w:w w:val="100"/>
          <w:spacing w:val="0"/>
          <w:color w:val="000000"/>
          <w:position w:val="0"/>
        </w:rPr>
        <w:t xml:space="preserve"> elementów pejoratywnych. Dodać tu trzeba</w:t>
      </w:r>
    </w:p>
    <w:p>
      <w:pPr>
        <w:pStyle w:val="Style15"/>
        <w:numPr>
          <w:ilvl w:val="0"/>
          <w:numId w:val="1"/>
        </w:numPr>
        <w:framePr w:w="10416" w:h="10047" w:hRule="exact" w:wrap="none" w:vAnchor="page" w:hAnchor="page" w:x="151" w:y="1531"/>
        <w:tabs>
          <w:tab w:leader="none" w:pos="466" w:val="left"/>
        </w:tabs>
        <w:widowControl w:val="0"/>
        <w:keepNext w:val="0"/>
        <w:keepLines w:val="0"/>
        <w:shd w:val="clear" w:color="auto" w:fill="auto"/>
        <w:bidi w:val="0"/>
        <w:jc w:val="both"/>
        <w:spacing w:before="0" w:after="0" w:line="240" w:lineRule="exact"/>
        <w:ind w:left="220" w:right="3040" w:firstLine="0"/>
      </w:pPr>
      <w:r>
        <w:rPr>
          <w:lang w:val="pl-PL" w:eastAsia="pl-PL" w:bidi="pl-PL"/>
          <w:w w:val="100"/>
          <w:spacing w:val="0"/>
          <w:color w:val="000000"/>
          <w:position w:val="0"/>
        </w:rPr>
        <w:t>dla wytłumaczenia takich motywacji uczuciowych - cały rejestr do</w:t>
        <w:softHyphen/>
        <w:t>świadczeń martyrologicznych, których historia nie szczędziła Polakom z obszarów dawnych Kresów Wschodnich.</w:t>
      </w:r>
    </w:p>
    <w:p>
      <w:pPr>
        <w:pStyle w:val="Style15"/>
        <w:framePr w:w="10416" w:h="10047" w:hRule="exact" w:wrap="none" w:vAnchor="page" w:hAnchor="page" w:x="151" w:y="1531"/>
        <w:widowControl w:val="0"/>
        <w:keepNext w:val="0"/>
        <w:keepLines w:val="0"/>
        <w:shd w:val="clear" w:color="auto" w:fill="auto"/>
        <w:bidi w:val="0"/>
        <w:jc w:val="both"/>
        <w:spacing w:before="0" w:after="0" w:line="240" w:lineRule="exact"/>
        <w:ind w:left="220" w:right="3040" w:firstLine="340"/>
      </w:pPr>
      <w:r>
        <w:rPr>
          <w:lang w:val="pl-PL" w:eastAsia="pl-PL" w:bidi="pl-PL"/>
          <w:w w:val="100"/>
          <w:spacing w:val="0"/>
          <w:color w:val="000000"/>
          <w:position w:val="0"/>
        </w:rPr>
        <w:t>We współczesnej polskiej świadomości dawne Kresy Wschodnie sta</w:t>
        <w:softHyphen/>
        <w:t>nowią swoisty fenomen. Składają się na niego następujące elementy:</w:t>
      </w:r>
    </w:p>
    <w:p>
      <w:pPr>
        <w:pStyle w:val="Style15"/>
        <w:framePr w:w="10416" w:h="10047" w:hRule="exact" w:wrap="none" w:vAnchor="page" w:hAnchor="page" w:x="151" w:y="1531"/>
        <w:widowControl w:val="0"/>
        <w:keepNext w:val="0"/>
        <w:keepLines w:val="0"/>
        <w:shd w:val="clear" w:color="auto" w:fill="auto"/>
        <w:bidi w:val="0"/>
        <w:jc w:val="both"/>
        <w:spacing w:before="0" w:after="0" w:line="240" w:lineRule="exact"/>
        <w:ind w:left="560" w:right="3040" w:hanging="340"/>
      </w:pPr>
      <w:r>
        <w:rPr>
          <w:lang w:val="pl-PL" w:eastAsia="pl-PL" w:bidi="pl-PL"/>
          <w:w w:val="100"/>
          <w:spacing w:val="0"/>
          <w:color w:val="000000"/>
          <w:position w:val="0"/>
        </w:rPr>
        <w:t>1) Romantyczno-nostalgiczna geneza pojęcia Kresów Wschodnich Rze</w:t>
        <w:softHyphen/>
        <w:t>czypospolitej, utrwalona w świadomości Polaków w kraju i za granicą poprzez literaturę piękną (A. Mickiewicz, J. Słowacki, A. Malczew</w:t>
        <w:softHyphen/>
        <w:t>ski, B. Zaleski, H. Sienkiewicz, E. Orzeszkowa, K. Iłłakowiczówna,</w:t>
      </w:r>
    </w:p>
    <w:p>
      <w:pPr>
        <w:pStyle w:val="Style51"/>
        <w:framePr w:w="7214" w:h="698" w:hRule="exact" w:wrap="none" w:vAnchor="page" w:hAnchor="page" w:x="333" w:y="11845"/>
        <w:tabs>
          <w:tab w:leader="none" w:pos="707" w:val="left"/>
        </w:tabs>
        <w:widowControl w:val="0"/>
        <w:keepNext w:val="0"/>
        <w:keepLines w:val="0"/>
        <w:shd w:val="clear" w:color="auto" w:fill="auto"/>
        <w:bidi w:val="0"/>
        <w:spacing w:before="0" w:after="0"/>
        <w:ind w:left="220" w:right="3060" w:firstLine="320"/>
      </w:pPr>
      <w:r>
        <w:rPr>
          <w:rStyle w:val="CharStyle53"/>
          <w:vertAlign w:val="superscript"/>
          <w:i w:val="0"/>
          <w:iCs w:val="0"/>
        </w:rPr>
        <w:t>4</w:t>
      </w:r>
      <w:r>
        <w:rPr>
          <w:rStyle w:val="CharStyle53"/>
          <w:i w:val="0"/>
          <w:iCs w:val="0"/>
        </w:rPr>
        <w:tab/>
        <w:t xml:space="preserve">W. Miodunka, </w:t>
      </w:r>
      <w:r>
        <w:rPr>
          <w:lang w:val="pl-PL" w:eastAsia="pl-PL" w:bidi="pl-PL"/>
          <w:w w:val="100"/>
          <w:spacing w:val="0"/>
          <w:color w:val="000000"/>
          <w:position w:val="0"/>
        </w:rPr>
        <w:t>Polszczyzna w środowiskach polonijnych</w:t>
      </w:r>
      <w:r>
        <w:rPr>
          <w:rStyle w:val="CharStyle53"/>
          <w:i w:val="0"/>
          <w:iCs w:val="0"/>
        </w:rPr>
        <w:t xml:space="preserve"> [w:] S. Dubisz (red.), </w:t>
      </w:r>
      <w:r>
        <w:rPr>
          <w:lang w:val="pl-PL" w:eastAsia="pl-PL" w:bidi="pl-PL"/>
          <w:w w:val="100"/>
          <w:spacing w:val="0"/>
          <w:color w:val="000000"/>
          <w:position w:val="0"/>
        </w:rPr>
        <w:t>Język - Kultura - Społeczeństwo. Wybór studiów i materiałów,</w:t>
      </w:r>
      <w:r>
        <w:rPr>
          <w:rStyle w:val="CharStyle53"/>
          <w:i w:val="0"/>
          <w:iCs w:val="0"/>
        </w:rPr>
        <w:t xml:space="preserve"> Warszawa 1990, s. 136 (134-137).</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8" w:y="41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3"/>
        <w:framePr w:wrap="none" w:vAnchor="page" w:hAnchor="page" w:x="5670" w:y="4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framePr w:w="10416" w:h="10929" w:hRule="exact" w:wrap="none" w:vAnchor="page" w:hAnchor="page" w:x="140" w:y="4545"/>
        <w:tabs>
          <w:tab w:leader="none" w:pos="3466" w:val="left"/>
        </w:tabs>
        <w:widowControl w:val="0"/>
        <w:keepNext w:val="0"/>
        <w:keepLines w:val="0"/>
        <w:shd w:val="clear" w:color="auto" w:fill="auto"/>
        <w:bidi w:val="0"/>
        <w:jc w:val="left"/>
        <w:spacing w:before="0" w:after="0" w:line="240" w:lineRule="exact"/>
        <w:ind w:left="3140" w:right="460" w:firstLine="0"/>
      </w:pPr>
      <w:r>
        <w:rPr>
          <w:lang w:val="pl-PL" w:eastAsia="pl-PL" w:bidi="pl-PL"/>
          <w:w w:val="100"/>
          <w:spacing w:val="0"/>
          <w:color w:val="000000"/>
          <w:position w:val="0"/>
        </w:rPr>
        <w:t>J.</w:t>
        <w:tab/>
        <w:t>Iwaszkiewicz, B. Schulz, J. Stryjkowski, M. Kuncewiczowa, M. Wańkowicz, Cz. Miłosz, T. Konwicki i inni).</w:t>
      </w:r>
    </w:p>
    <w:p>
      <w:pPr>
        <w:pStyle w:val="Style15"/>
        <w:numPr>
          <w:ilvl w:val="0"/>
          <w:numId w:val="15"/>
        </w:numPr>
        <w:framePr w:w="10416" w:h="10929" w:hRule="exact" w:wrap="none" w:vAnchor="page" w:hAnchor="page" w:x="140" w:y="4545"/>
        <w:tabs>
          <w:tab w:leader="none" w:pos="3115" w:val="left"/>
        </w:tabs>
        <w:widowControl w:val="0"/>
        <w:keepNext w:val="0"/>
        <w:keepLines w:val="0"/>
        <w:shd w:val="clear" w:color="auto" w:fill="auto"/>
        <w:bidi w:val="0"/>
        <w:jc w:val="both"/>
        <w:spacing w:before="0" w:after="0" w:line="240" w:lineRule="exact"/>
        <w:ind w:left="3140" w:right="460" w:hanging="360"/>
      </w:pPr>
      <w:r>
        <w:rPr>
          <w:lang w:val="pl-PL" w:eastAsia="pl-PL" w:bidi="pl-PL"/>
          <w:w w:val="100"/>
          <w:spacing w:val="0"/>
          <w:color w:val="000000"/>
          <w:position w:val="0"/>
        </w:rPr>
        <w:t>Kilkusetletni związek polszczyzny kresowej z kulturą wysoką, zapew</w:t>
        <w:softHyphen/>
        <w:t>niającą jej status języka warstwy wykształconej, języka prestiżowego, interlektu wielonarodowościowej społeczności Kresów Wschodnich.</w:t>
      </w:r>
    </w:p>
    <w:p>
      <w:pPr>
        <w:pStyle w:val="Style15"/>
        <w:numPr>
          <w:ilvl w:val="0"/>
          <w:numId w:val="15"/>
        </w:numPr>
        <w:framePr w:w="10416" w:h="10929" w:hRule="exact" w:wrap="none" w:vAnchor="page" w:hAnchor="page" w:x="140" w:y="4545"/>
        <w:tabs>
          <w:tab w:leader="none" w:pos="3115" w:val="left"/>
        </w:tabs>
        <w:widowControl w:val="0"/>
        <w:keepNext w:val="0"/>
        <w:keepLines w:val="0"/>
        <w:shd w:val="clear" w:color="auto" w:fill="auto"/>
        <w:bidi w:val="0"/>
        <w:jc w:val="both"/>
        <w:spacing w:before="0" w:after="0" w:line="240" w:lineRule="exact"/>
        <w:ind w:left="3140" w:right="460" w:hanging="360"/>
      </w:pPr>
      <w:r>
        <w:rPr>
          <w:lang w:val="pl-PL" w:eastAsia="pl-PL" w:bidi="pl-PL"/>
          <w:w w:val="100"/>
          <w:spacing w:val="0"/>
          <w:color w:val="000000"/>
          <w:position w:val="0"/>
        </w:rPr>
        <w:t>Utrwalone mity „rycerstwa znad kresowych stanic”, Dzikich Pól, przedmurza chrześcijaństwa, kulturowego limes między Zachodem a Wschodem, dziejowego posłannictwa Polski i Polaków.</w:t>
      </w:r>
    </w:p>
    <w:p>
      <w:pPr>
        <w:pStyle w:val="Style15"/>
        <w:numPr>
          <w:ilvl w:val="0"/>
          <w:numId w:val="15"/>
        </w:numPr>
        <w:framePr w:w="10416" w:h="10929" w:hRule="exact" w:wrap="none" w:vAnchor="page" w:hAnchor="page" w:x="140" w:y="4545"/>
        <w:tabs>
          <w:tab w:leader="none" w:pos="3115" w:val="left"/>
        </w:tabs>
        <w:widowControl w:val="0"/>
        <w:keepNext w:val="0"/>
        <w:keepLines w:val="0"/>
        <w:shd w:val="clear" w:color="auto" w:fill="auto"/>
        <w:bidi w:val="0"/>
        <w:jc w:val="both"/>
        <w:spacing w:before="0" w:after="0" w:line="240" w:lineRule="exact"/>
        <w:ind w:left="3140" w:right="460" w:hanging="360"/>
      </w:pPr>
      <w:r>
        <w:rPr>
          <w:lang w:val="pl-PL" w:eastAsia="pl-PL" w:bidi="pl-PL"/>
          <w:w w:val="100"/>
          <w:spacing w:val="0"/>
          <w:color w:val="000000"/>
          <w:position w:val="0"/>
        </w:rPr>
        <w:t>Tradycja ośrodków kulturalnych Lwowa i Wilna, ich wkład w rozwój polskiej kultury intelektualnej, tragiczne wydarzenia związane z wal</w:t>
        <w:softHyphen/>
        <w:t>kami o zachowanie tych ośrodków w obrębie odradzającej się II Rze</w:t>
        <w:softHyphen/>
        <w:t>czypospolitej (Orlęta Lwowskie, akcja gen. Żeligowskiego).</w:t>
      </w:r>
    </w:p>
    <w:p>
      <w:pPr>
        <w:pStyle w:val="Style15"/>
        <w:numPr>
          <w:ilvl w:val="0"/>
          <w:numId w:val="15"/>
        </w:numPr>
        <w:framePr w:w="10416" w:h="10929" w:hRule="exact" w:wrap="none" w:vAnchor="page" w:hAnchor="page" w:x="140" w:y="4545"/>
        <w:tabs>
          <w:tab w:leader="none" w:pos="3115" w:val="left"/>
        </w:tabs>
        <w:widowControl w:val="0"/>
        <w:keepNext w:val="0"/>
        <w:keepLines w:val="0"/>
        <w:shd w:val="clear" w:color="auto" w:fill="auto"/>
        <w:bidi w:val="0"/>
        <w:jc w:val="both"/>
        <w:spacing w:before="0" w:after="0" w:line="240" w:lineRule="exact"/>
        <w:ind w:left="3140" w:right="460" w:hanging="360"/>
      </w:pPr>
      <w:r>
        <w:rPr>
          <w:lang w:val="pl-PL" w:eastAsia="pl-PL" w:bidi="pl-PL"/>
          <w:w w:val="100"/>
          <w:spacing w:val="0"/>
          <w:color w:val="000000"/>
          <w:position w:val="0"/>
        </w:rPr>
        <w:t>Historycznie ukształtowany duży obszar występowania różnych wa</w:t>
        <w:softHyphen/>
        <w:t>riantów komunikacyjnych polszczyzny (język standardowy, odmiany regionalno-gwarowe, dialekty przejściowe i mieszane) na terenie Ukrainy, Białorusi i Litwy, kontynuujących regiolekty kresowe sprzed 1939 r. (por. uwagi wcześniejsze).</w:t>
      </w:r>
    </w:p>
    <w:p>
      <w:pPr>
        <w:pStyle w:val="Style15"/>
        <w:numPr>
          <w:ilvl w:val="0"/>
          <w:numId w:val="15"/>
        </w:numPr>
        <w:framePr w:w="10416" w:h="10929" w:hRule="exact" w:wrap="none" w:vAnchor="page" w:hAnchor="page" w:x="140" w:y="4545"/>
        <w:tabs>
          <w:tab w:leader="none" w:pos="3115" w:val="left"/>
        </w:tabs>
        <w:widowControl w:val="0"/>
        <w:keepNext w:val="0"/>
        <w:keepLines w:val="0"/>
        <w:shd w:val="clear" w:color="auto" w:fill="auto"/>
        <w:bidi w:val="0"/>
        <w:jc w:val="both"/>
        <w:spacing w:before="0" w:after="0" w:line="240" w:lineRule="exact"/>
        <w:ind w:left="3140" w:right="460" w:hanging="360"/>
      </w:pPr>
      <w:r>
        <w:rPr>
          <w:lang w:val="pl-PL" w:eastAsia="pl-PL" w:bidi="pl-PL"/>
          <w:w w:val="100"/>
          <w:spacing w:val="0"/>
          <w:color w:val="000000"/>
          <w:position w:val="0"/>
        </w:rPr>
        <w:t>Relatywnie znaczna liczebność skupisk nosicieli i użytkowników róż</w:t>
        <w:softHyphen/>
        <w:t>nych wariantów polszczyzny na terenie tych państw i zróżnicowane formy wewnętrznej organizacji tych skupisk.</w:t>
      </w:r>
    </w:p>
    <w:p>
      <w:pPr>
        <w:pStyle w:val="Style15"/>
        <w:framePr w:w="10416" w:h="10929" w:hRule="exact" w:wrap="none" w:vAnchor="page" w:hAnchor="page" w:x="140" w:y="4545"/>
        <w:widowControl w:val="0"/>
        <w:keepNext w:val="0"/>
        <w:keepLines w:val="0"/>
        <w:shd w:val="clear" w:color="auto" w:fill="auto"/>
        <w:bidi w:val="0"/>
        <w:jc w:val="both"/>
        <w:spacing w:before="0" w:after="0" w:line="240" w:lineRule="exact"/>
        <w:ind w:left="2780" w:right="460" w:firstLine="360"/>
      </w:pPr>
      <w:r>
        <w:rPr>
          <w:lang w:val="pl-PL" w:eastAsia="pl-PL" w:bidi="pl-PL"/>
          <w:w w:val="100"/>
          <w:spacing w:val="0"/>
          <w:color w:val="000000"/>
          <w:position w:val="0"/>
        </w:rPr>
        <w:t>Fenomen dawnych Kresów Wschodnich powoduje to, że współcze</w:t>
        <w:softHyphen/>
        <w:t>sność tych obszarów i status polskiej mniejszości etnicznej wartościu</w:t>
        <w:softHyphen/>
        <w:t>jemy zwykle przez jego pryzmat, nie dostrzegając wyraźnego paralelizmu tendencji socjolingwistycznych w rozwoju Polonii „zachodniej” (emigra</w:t>
        <w:softHyphen/>
        <w:t>cyjnej) i Polonii „wschodniej” (autochtonicznej).</w:t>
      </w:r>
    </w:p>
    <w:p>
      <w:pPr>
        <w:pStyle w:val="Style15"/>
        <w:framePr w:w="10416" w:h="10929" w:hRule="exact" w:wrap="none" w:vAnchor="page" w:hAnchor="page" w:x="140" w:y="4545"/>
        <w:widowControl w:val="0"/>
        <w:keepNext w:val="0"/>
        <w:keepLines w:val="0"/>
        <w:shd w:val="clear" w:color="auto" w:fill="auto"/>
        <w:bidi w:val="0"/>
        <w:jc w:val="both"/>
        <w:spacing w:before="0" w:after="0" w:line="240" w:lineRule="exact"/>
        <w:ind w:left="2780" w:right="460" w:firstLine="360"/>
      </w:pPr>
      <w:r>
        <w:rPr>
          <w:lang w:val="pl-PL" w:eastAsia="pl-PL" w:bidi="pl-PL"/>
          <w:w w:val="100"/>
          <w:spacing w:val="0"/>
          <w:color w:val="000000"/>
          <w:position w:val="0"/>
        </w:rPr>
        <w:t xml:space="preserve">Tymczasem w </w:t>
      </w:r>
      <w:r>
        <w:rPr>
          <w:rStyle w:val="CharStyle63"/>
        </w:rPr>
        <w:t xml:space="preserve">ciągu </w:t>
      </w:r>
      <w:r>
        <w:rPr>
          <w:lang w:val="pl-PL" w:eastAsia="pl-PL" w:bidi="pl-PL"/>
          <w:w w:val="100"/>
          <w:spacing w:val="0"/>
          <w:color w:val="000000"/>
          <w:position w:val="0"/>
        </w:rPr>
        <w:t>ostatniego 20-lecia dokonywał się (i dokonuje nadal) proces krystalizacji zbiorowości polskiej mniejszości etnicznej w państwach, które powstały po rozpadzie ZSRR i stanowią niezależne, suwerenne organizmy polityczne. Dla Polonii w tych państwach jest to pod względem psychologicznym sytuacja podwójnie trudna ze względu na jej autochtoniczność. Świadomość historyczna tych zbiorowości sy</w:t>
        <w:softHyphen/>
        <w:t>tuowała je albo w roli warstwy dominującej (I i II Rzeczpospolita), albo w roli warstwy uciskanej przez zaborcę (Rosja, Austria; ZSRR, Niemcy). Ich status obecny jest inny. Etniczni Polacy (ci, którzy się tak samoidentyfikują) są obywatelami państw innych niż Polska i innych niż historyczny zaborca, a zarazem obywatelami niemającymi pozycji uprzy</w:t>
        <w:softHyphen/>
        <w:t>wilejowanej, w dodatku - niejednokrotnie - obywatelami - drugiej kate</w:t>
        <w:softHyphen/>
        <w:t>gorii. Ich pozycja w tych państwach zależy od szeregu czynników, takich jak: status prawny, spoistość organizacyjna polskiej mniejszości etnicz</w:t>
        <w:softHyphen/>
        <w:t>nej, mobilność społeczna, status socjalny i intelektualny polskiej zbio</w:t>
        <w:softHyphen/>
        <w:t>rowości, zróżnicowanie pokoleniowe, moc polszczyzny w stosunku do języka urzędowego danego państwa, sprawność komunikacyjna użyt</w:t>
        <w:softHyphen/>
        <w:t>kowników polszczyzny.</w:t>
      </w:r>
    </w:p>
    <w:p>
      <w:pPr>
        <w:pStyle w:val="Style15"/>
        <w:framePr w:w="10416" w:h="10929" w:hRule="exact" w:wrap="none" w:vAnchor="page" w:hAnchor="page" w:x="140" w:y="4545"/>
        <w:widowControl w:val="0"/>
        <w:keepNext w:val="0"/>
        <w:keepLines w:val="0"/>
        <w:shd w:val="clear" w:color="auto" w:fill="auto"/>
        <w:bidi w:val="0"/>
        <w:jc w:val="both"/>
        <w:spacing w:before="0" w:after="0" w:line="240" w:lineRule="exact"/>
        <w:ind w:left="2780" w:right="460" w:firstLine="360"/>
      </w:pPr>
      <w:r>
        <w:rPr>
          <w:lang w:val="pl-PL" w:eastAsia="pl-PL" w:bidi="pl-PL"/>
          <w:w w:val="100"/>
          <w:spacing w:val="0"/>
          <w:color w:val="000000"/>
          <w:position w:val="0"/>
        </w:rPr>
        <w:t>Powyższe czynniki decydują o podobieństwie obecnej sytuacji Po</w:t>
        <w:softHyphen/>
        <w:t>laków/Polonii na Wschodzie do sytuacji Polonii na Zachodzie przed</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82" w:y="1155"/>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375" w:y="11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5"/>
        <w:framePr w:w="10416" w:h="2728" w:hRule="exact" w:wrap="none" w:vAnchor="page" w:hAnchor="page" w:x="151" w:y="1579"/>
        <w:widowControl w:val="0"/>
        <w:keepNext w:val="0"/>
        <w:keepLines w:val="0"/>
        <w:shd w:val="clear" w:color="auto" w:fill="auto"/>
        <w:bidi w:val="0"/>
        <w:jc w:val="both"/>
        <w:spacing w:before="0" w:after="0" w:line="242" w:lineRule="exact"/>
        <w:ind w:left="240" w:right="3020" w:firstLine="0"/>
      </w:pPr>
      <w:r>
        <w:rPr>
          <w:lang w:val="pl-PL" w:eastAsia="pl-PL" w:bidi="pl-PL"/>
          <w:w w:val="100"/>
          <w:spacing w:val="0"/>
          <w:color w:val="000000"/>
          <w:position w:val="0"/>
        </w:rPr>
        <w:t>100 laty. Podobne jest również usytuowanie tych wspólnot komunika</w:t>
        <w:softHyphen/>
        <w:t>cyjnych - na zewnątrz głównej wspólnoty komunikacyjnej w kraju i jej centrów kulturowych.</w:t>
      </w:r>
    </w:p>
    <w:p>
      <w:pPr>
        <w:pStyle w:val="Style15"/>
        <w:framePr w:w="10416" w:h="2728" w:hRule="exact" w:wrap="none" w:vAnchor="page" w:hAnchor="page" w:x="151" w:y="1579"/>
        <w:widowControl w:val="0"/>
        <w:keepNext w:val="0"/>
        <w:keepLines w:val="0"/>
        <w:shd w:val="clear" w:color="auto" w:fill="auto"/>
        <w:bidi w:val="0"/>
        <w:jc w:val="both"/>
        <w:spacing w:before="0" w:after="0" w:line="242" w:lineRule="exact"/>
        <w:ind w:left="240" w:right="3020" w:firstLine="340"/>
      </w:pPr>
      <w:r>
        <w:rPr>
          <w:lang w:val="pl-PL" w:eastAsia="pl-PL" w:bidi="pl-PL"/>
          <w:w w:val="100"/>
          <w:spacing w:val="0"/>
          <w:color w:val="000000"/>
          <w:position w:val="0"/>
        </w:rPr>
        <w:t>Wiemy, jak ułożyły się losy Polonii na Zachodzie i jak układają się współcześnie po wejściu Polski w skład Unii Europejskiej. Nie wiemy, jak ostatecznie ułożą się losy Polonii na Wschodzie w wieku XXI - czy skrystalizuje się jako stabilna polska mniejszość narodowa, czy też prze</w:t>
        <w:softHyphen/>
        <w:t>kształci się w diasporyczne zbiorowości, których celem jest pełna asymi</w:t>
        <w:softHyphen/>
        <w:t>lacja i integracja z dominującą kulturą krajów ich pobytu. Do początków XXI w. wydawało się, że przeważa tendencja pierwsza, dzisiaj zaznacza się dominacja tendencji drugiej.</w:t>
      </w:r>
    </w:p>
    <w:p>
      <w:pPr>
        <w:pStyle w:val="Style26"/>
        <w:numPr>
          <w:ilvl w:val="0"/>
          <w:numId w:val="5"/>
        </w:numPr>
        <w:framePr w:w="10416" w:h="6355" w:hRule="exact" w:wrap="none" w:vAnchor="page" w:hAnchor="page" w:x="151" w:y="4733"/>
        <w:tabs>
          <w:tab w:leader="none" w:pos="2283" w:val="left"/>
        </w:tabs>
        <w:widowControl w:val="0"/>
        <w:keepNext w:val="0"/>
        <w:keepLines w:val="0"/>
        <w:shd w:val="clear" w:color="auto" w:fill="auto"/>
        <w:bidi w:val="0"/>
        <w:jc w:val="left"/>
        <w:spacing w:before="0" w:after="178" w:line="240" w:lineRule="exact"/>
        <w:ind w:left="1920" w:right="4720" w:firstLine="0"/>
      </w:pPr>
      <w:bookmarkStart w:id="8" w:name="bookmark8"/>
      <w:r>
        <w:rPr>
          <w:lang w:val="pl-PL" w:eastAsia="pl-PL" w:bidi="pl-PL"/>
          <w:w w:val="100"/>
          <w:color w:val="000000"/>
          <w:position w:val="0"/>
        </w:rPr>
        <w:t>SYTUACJA JĘZYKA POLSKIEGO NA LITWIE, UKRAINIE I BIAŁORUSI</w:t>
      </w:r>
      <w:bookmarkEnd w:id="8"/>
    </w:p>
    <w:p>
      <w:pPr>
        <w:pStyle w:val="Style15"/>
        <w:framePr w:w="10416" w:h="6355" w:hRule="exact" w:wrap="none" w:vAnchor="page" w:hAnchor="page" w:x="151" w:y="4733"/>
        <w:widowControl w:val="0"/>
        <w:keepNext w:val="0"/>
        <w:keepLines w:val="0"/>
        <w:shd w:val="clear" w:color="auto" w:fill="auto"/>
        <w:bidi w:val="0"/>
        <w:jc w:val="both"/>
        <w:spacing w:before="0" w:after="0" w:line="242" w:lineRule="exact"/>
        <w:ind w:left="240" w:right="3020" w:firstLine="340"/>
      </w:pPr>
      <w:r>
        <w:rPr>
          <w:lang w:val="pl-PL" w:eastAsia="pl-PL" w:bidi="pl-PL"/>
          <w:w w:val="100"/>
          <w:spacing w:val="0"/>
          <w:color w:val="000000"/>
          <w:position w:val="0"/>
        </w:rPr>
        <w:t>Sytuacja zbiorowości polskojęzycznych w tych państwach determi</w:t>
        <w:softHyphen/>
        <w:t>nuje status ich języka etnicznego na obszarach ich zamieszkiwania. Jakie są jej współczesne socjolingwistyczne wyznaczniki?</w:t>
      </w:r>
    </w:p>
    <w:p>
      <w:pPr>
        <w:pStyle w:val="Style15"/>
        <w:framePr w:w="10416" w:h="6355" w:hRule="exact" w:wrap="none" w:vAnchor="page" w:hAnchor="page" w:x="151" w:y="4733"/>
        <w:widowControl w:val="0"/>
        <w:keepNext w:val="0"/>
        <w:keepLines w:val="0"/>
        <w:shd w:val="clear" w:color="auto" w:fill="auto"/>
        <w:bidi w:val="0"/>
        <w:jc w:val="both"/>
        <w:spacing w:before="0" w:after="0" w:line="242" w:lineRule="exact"/>
        <w:ind w:left="240" w:right="3020" w:firstLine="340"/>
      </w:pPr>
      <w:r>
        <w:rPr>
          <w:lang w:val="pl-PL" w:eastAsia="pl-PL" w:bidi="pl-PL"/>
          <w:w w:val="100"/>
          <w:spacing w:val="0"/>
          <w:color w:val="000000"/>
          <w:position w:val="0"/>
        </w:rPr>
        <w:t xml:space="preserve">Biorąc pod uwagę kryterium zakresu komunikatywnego </w:t>
      </w:r>
      <w:r>
        <w:rPr>
          <w:lang w:val="en-US" w:eastAsia="en-US" w:bidi="en-US"/>
          <w:w w:val="100"/>
          <w:spacing w:val="0"/>
          <w:color w:val="000000"/>
          <w:position w:val="0"/>
        </w:rPr>
        <w:t xml:space="preserve">(in. </w:t>
      </w:r>
      <w:r>
        <w:rPr>
          <w:lang w:val="pl-PL" w:eastAsia="pl-PL" w:bidi="pl-PL"/>
          <w:w w:val="100"/>
          <w:spacing w:val="0"/>
          <w:color w:val="000000"/>
          <w:position w:val="0"/>
        </w:rPr>
        <w:t>kryte</w:t>
        <w:softHyphen/>
        <w:t>rium funkcjonalno-komunikatywne), trzeba podkreślić, że polszczyzna nie jest jedynym kodem tych zbiorowości, a tym samym, że jej społeczny zakres komunikatywny jest ograniczony. Polski język etniczny (w jego zróżnicowaniu wariantowym) nie jest kodem państwowym (oficjalnym) w krajach zamieszkiwania tych zbiorowości, może zatem odgrywać rolę jedynie kodu lokalnego (środowiskowego, grupowego, rodzinnego). Jego ranga jest - tym samym - niższa niż języków oficjalnych danych państw (litewskiego, ukraińskiego, rosyjskiego).</w:t>
      </w:r>
    </w:p>
    <w:p>
      <w:pPr>
        <w:pStyle w:val="Style15"/>
        <w:framePr w:w="10416" w:h="6355" w:hRule="exact" w:wrap="none" w:vAnchor="page" w:hAnchor="page" w:x="151" w:y="4733"/>
        <w:widowControl w:val="0"/>
        <w:keepNext w:val="0"/>
        <w:keepLines w:val="0"/>
        <w:shd w:val="clear" w:color="auto" w:fill="auto"/>
        <w:bidi w:val="0"/>
        <w:jc w:val="both"/>
        <w:spacing w:before="0" w:after="0" w:line="242" w:lineRule="exact"/>
        <w:ind w:left="240" w:right="3020" w:firstLine="340"/>
      </w:pPr>
      <w:r>
        <w:rPr>
          <w:lang w:val="pl-PL" w:eastAsia="pl-PL" w:bidi="pl-PL"/>
          <w:w w:val="100"/>
          <w:spacing w:val="0"/>
          <w:color w:val="000000"/>
          <w:position w:val="0"/>
        </w:rPr>
        <w:t>W stosunku do języka standardowego danego kraju polszczyzna może być jedynie ujmowana w funkcji języka mniejszości narodowej lub w funkcji dialektu autochtonicznej polskiej/polonijnej zbiorowości.</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Od mobilności społecznej tej etnicznej zbiorowości, uregulowań prawnych i polskiej polityki zagranicznej zależy to, czy ten polski etniczny kod może występować w pewnych rolach języka urzędowego, państwowego.</w:t>
      </w:r>
    </w:p>
    <w:p>
      <w:pPr>
        <w:pStyle w:val="Style15"/>
        <w:framePr w:w="10416" w:h="6355" w:hRule="exact" w:wrap="none" w:vAnchor="page" w:hAnchor="page" w:x="151" w:y="4733"/>
        <w:widowControl w:val="0"/>
        <w:keepNext w:val="0"/>
        <w:keepLines w:val="0"/>
        <w:shd w:val="clear" w:color="auto" w:fill="auto"/>
        <w:bidi w:val="0"/>
        <w:jc w:val="both"/>
        <w:spacing w:before="0" w:after="0" w:line="242" w:lineRule="exact"/>
        <w:ind w:left="240" w:right="3020" w:firstLine="340"/>
      </w:pPr>
      <w:r>
        <w:rPr>
          <w:lang w:val="pl-PL" w:eastAsia="pl-PL" w:bidi="pl-PL"/>
          <w:w w:val="100"/>
          <w:spacing w:val="0"/>
          <w:color w:val="000000"/>
          <w:position w:val="0"/>
        </w:rPr>
        <w:t>W odniesieniu do autochtonicznych polskojęzycznych zbiorowości na Litwie, Ukrainie i Białorusi ich etniczny kod (język polski w zróżnicowa</w:t>
        <w:softHyphen/>
        <w:t>niu wariantowym) odgrywa przede wszystkim rolę integrującą, stanowi jeden z podstawowych składników ich autocharakterystyki i jedną z pod</w:t>
        <w:softHyphen/>
        <w:t>stawowych wartości ich kultury, jest istotnym elementem w procesie</w:t>
      </w:r>
    </w:p>
    <w:p>
      <w:pPr>
        <w:pStyle w:val="Style60"/>
        <w:framePr w:w="7214" w:h="1119" w:hRule="exact" w:wrap="none" w:vAnchor="page" w:hAnchor="page" w:x="362" w:y="11456"/>
        <w:tabs>
          <w:tab w:leader="none" w:pos="732" w:val="left"/>
        </w:tabs>
        <w:widowControl w:val="0"/>
        <w:keepNext w:val="0"/>
        <w:keepLines w:val="0"/>
        <w:shd w:val="clear" w:color="auto" w:fill="auto"/>
        <w:bidi w:val="0"/>
        <w:jc w:val="both"/>
        <w:spacing w:before="0" w:after="0"/>
        <w:ind w:left="240" w:right="302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Przyjmuję tu Hockettowskie rozumienie terminu </w:t>
      </w:r>
      <w:r>
        <w:rPr>
          <w:rStyle w:val="CharStyle62"/>
        </w:rPr>
        <w:t>dialekt</w:t>
      </w:r>
      <w:r>
        <w:rPr>
          <w:lang w:val="pl-PL" w:eastAsia="pl-PL" w:bidi="pl-PL"/>
          <w:w w:val="100"/>
          <w:spacing w:val="0"/>
          <w:color w:val="000000"/>
          <w:position w:val="0"/>
        </w:rPr>
        <w:t xml:space="preserve"> „Język (...) jest zbiorem mniej lub bardziej podobnych </w:t>
      </w:r>
      <w:r>
        <w:rPr>
          <w:rStyle w:val="CharStyle62"/>
        </w:rPr>
        <w:t>idiolektów.</w:t>
      </w:r>
      <w:r>
        <w:rPr>
          <w:lang w:val="pl-PL" w:eastAsia="pl-PL" w:bidi="pl-PL"/>
          <w:w w:val="100"/>
          <w:spacing w:val="0"/>
          <w:color w:val="000000"/>
          <w:position w:val="0"/>
        </w:rPr>
        <w:t xml:space="preserve"> Tym samym jest </w:t>
      </w:r>
      <w:r>
        <w:rPr>
          <w:rStyle w:val="CharStyle62"/>
        </w:rPr>
        <w:t>dialekt</w:t>
      </w:r>
      <w:r>
        <w:rPr>
          <w:lang w:val="pl-PL" w:eastAsia="pl-PL" w:bidi="pl-PL"/>
          <w:w w:val="100"/>
          <w:spacing w:val="0"/>
          <w:color w:val="000000"/>
          <w:position w:val="0"/>
        </w:rPr>
        <w:t xml:space="preserve">, z tą różnicą, że (...) wyższy jest stopień podobieństwa idiolektów w jakimś dialekcie niż wszystkich idiolektów języka” - Ch. Hockett, </w:t>
      </w:r>
      <w:r>
        <w:rPr>
          <w:rStyle w:val="CharStyle62"/>
        </w:rPr>
        <w:t>Kurs językoznawstwa współcze</w:t>
        <w:softHyphen/>
        <w:t>snego,</w:t>
      </w:r>
      <w:r>
        <w:rPr>
          <w:lang w:val="pl-PL" w:eastAsia="pl-PL" w:bidi="pl-PL"/>
          <w:w w:val="100"/>
          <w:spacing w:val="0"/>
          <w:color w:val="000000"/>
          <w:position w:val="0"/>
        </w:rPr>
        <w:t xml:space="preserve"> tłum. Z. Topolińska, M. Jurkowski, Warszawa 1968, s. 369.</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2" w:y="4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3"/>
        <w:framePr w:wrap="none" w:vAnchor="page" w:hAnchor="page" w:x="5664" w:y="4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framePr w:w="10416" w:h="9719" w:hRule="exact" w:wrap="none" w:vAnchor="page" w:hAnchor="page" w:x="129" w:y="4552"/>
        <w:widowControl w:val="0"/>
        <w:keepNext w:val="0"/>
        <w:keepLines w:val="0"/>
        <w:shd w:val="clear" w:color="auto" w:fill="auto"/>
        <w:bidi w:val="0"/>
        <w:jc w:val="left"/>
        <w:spacing w:before="0" w:after="0" w:line="240" w:lineRule="exact"/>
        <w:ind w:left="2800" w:right="460" w:firstLine="0"/>
      </w:pPr>
      <w:r>
        <w:rPr>
          <w:lang w:val="pl-PL" w:eastAsia="pl-PL" w:bidi="pl-PL"/>
          <w:w w:val="100"/>
          <w:spacing w:val="0"/>
          <w:color w:val="000000"/>
          <w:position w:val="0"/>
        </w:rPr>
        <w:t>identyfikacji członków tych zbiorowości i - tym samym - pełni funkcję socjolektu etnicznego.</w:t>
      </w:r>
    </w:p>
    <w:p>
      <w:pPr>
        <w:pStyle w:val="Style15"/>
        <w:framePr w:w="10416" w:h="9719" w:hRule="exact" w:wrap="none" w:vAnchor="page" w:hAnchor="page" w:x="129" w:y="4552"/>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Wobec członków tych zbiorowości język polski (bez względu na osta</w:t>
        <w:softHyphen/>
        <w:t>teczną postać wariantową) odgrywa rolę kulturotwórczą, umożliwia uczestniczenie w kulturze polskiej i stanowi istotny czynnik w procesach ścierania się dwu konkurencyjnych systemów kulturowych - polskiego oraz systemu oficjalnej kultury państwa zamieszkiwania autochtonicz</w:t>
        <w:softHyphen/>
        <w:t>nych polskojęzycznych zbiorowości.</w:t>
      </w:r>
    </w:p>
    <w:p>
      <w:pPr>
        <w:pStyle w:val="Style15"/>
        <w:framePr w:w="10416" w:h="9719" w:hRule="exact" w:wrap="none" w:vAnchor="page" w:hAnchor="page" w:x="129" w:y="4552"/>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Wśród odmian polszczyzny na Litwie, Ukrainie i Białorusi występuje współcześnie znaczne zróżnicowanie. Wyraźnie zaznaczają się odmiany standardowe zgodne z normą języka ogólnego we wspólnocie komunika</w:t>
        <w:softHyphen/>
        <w:t>tywnej na terenie Polski, ale mają one ograniczony zasięg społeczny do części inteligencji. Przeważają zakresowo odmiany mieszane: kulturalne i regionalno-gwarowe, które mają tu - przede wszystkim - charakter en</w:t>
        <w:softHyphen/>
        <w:t>klawowy. Dla osób o bardzo słabej znajomości języka polskiego (które tę znajomość utraciły bądź ją dopiero nabywają) charakterystyczne są kresowe dialekty polonijne, które są melanżem języków (bądź dialektów) państw osiedlenia autochtonicznych zbiorowości polonijnych (w tym wy</w:t>
        <w:softHyphen/>
        <w:t>padku chodzi tu o języki wschodniosłowiańskie i bałtyckie) oraz składni</w:t>
        <w:softHyphen/>
        <w:t>ków różnych wariantów polszczyzny.</w:t>
      </w:r>
      <w:r>
        <w:rPr>
          <w:lang w:val="pl-PL" w:eastAsia="pl-PL" w:bidi="pl-PL"/>
          <w:vertAlign w:val="superscript"/>
          <w:w w:val="100"/>
          <w:spacing w:val="0"/>
          <w:color w:val="000000"/>
          <w:position w:val="0"/>
        </w:rPr>
        <w:t>6</w:t>
      </w:r>
    </w:p>
    <w:p>
      <w:pPr>
        <w:pStyle w:val="Style15"/>
        <w:framePr w:w="10416" w:h="9719" w:hRule="exact" w:wrap="none" w:vAnchor="page" w:hAnchor="page" w:x="129" w:y="4552"/>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Użytkownicy polszczyzny na Litwie, Ukrainie i Białorusi są w zdecy</w:t>
        <w:softHyphen/>
        <w:t>dowanej większości polilingwalni (lub semilingwalni), ale w odniesieniu do trzech podstawowych przedziałów pokoleniowych (pokolenie najstar</w:t>
        <w:softHyphen/>
        <w:t>sze, średnie, młode) zaznaczają się wyraźne różnice w stosunku do ję</w:t>
        <w:softHyphen/>
        <w:t>zyka polskiego i stopnia znajomości jego wariantów. Pokolenie najstarsze charakteryzuje jeszcze znajomość tradycyjnych kresowych polskich regiolektów, pokolenie średnie w części w ogóle nie zna języka polskiego, a w części posługuje się jego odmianami mieszanymi, pokolenie młode uczy się polszczyzny standardowej, a posługuje się - najczęściej - kultu</w:t>
        <w:softHyphen/>
        <w:t>ralną odmianą mieszaną.</w:t>
      </w:r>
    </w:p>
    <w:p>
      <w:pPr>
        <w:pStyle w:val="Style15"/>
        <w:framePr w:w="10416" w:h="9719" w:hRule="exact" w:wrap="none" w:vAnchor="page" w:hAnchor="page" w:x="129" w:y="4552"/>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O sytuacji polszczyzny w zbiorowościach poza granicami państwa polskiego w dużej mierze decyduje szereg czynników pozajęzykowych. Należą do nich: polityczny status danej zbiorowości; geneza tej zbioro</w:t>
        <w:softHyphen/>
        <w:t>wości (autochtoniczna, emigracyjna, migracyjna, enklawowa, diasporyczna); intencje jej członków wobec kultury kraju osiedlenia (pobytu); status społeczny członków zbiorowości i ich mobilność; normy prawne dotyczące tej zbiorowości; stopień jej zwartości; zróżnicowanie pokole</w:t>
        <w:softHyphen/>
        <w:t>niowe; starsza i najnowsza jej historia.</w:t>
      </w:r>
    </w:p>
    <w:p>
      <w:pPr>
        <w:pStyle w:val="Style15"/>
        <w:framePr w:w="10416" w:h="9719" w:hRule="exact" w:wrap="none" w:vAnchor="page" w:hAnchor="page" w:x="129" w:y="4552"/>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Na początku drugiego dziesięciolecia XXI w. sytuacja języka polskiego na Litwie, Ukrainie i Białorusi jest zróżnicowana, można jednak zauwa-</w:t>
      </w:r>
    </w:p>
    <w:p>
      <w:pPr>
        <w:pStyle w:val="Style51"/>
        <w:framePr w:w="7219" w:h="896" w:hRule="exact" w:wrap="none" w:vAnchor="page" w:hAnchor="page" w:x="2894" w:y="14609"/>
        <w:tabs>
          <w:tab w:leader="none" w:pos="3302" w:val="left"/>
        </w:tabs>
        <w:widowControl w:val="0"/>
        <w:keepNext w:val="0"/>
        <w:keepLines w:val="0"/>
        <w:shd w:val="clear" w:color="auto" w:fill="auto"/>
        <w:bidi w:val="0"/>
        <w:spacing w:before="0" w:after="0" w:line="209" w:lineRule="exact"/>
        <w:ind w:left="2800" w:right="460" w:firstLine="320"/>
      </w:pPr>
      <w:r>
        <w:rPr>
          <w:rStyle w:val="CharStyle53"/>
          <w:vertAlign w:val="superscript"/>
          <w:i w:val="0"/>
          <w:iCs w:val="0"/>
        </w:rPr>
        <w:t>6</w:t>
      </w:r>
      <w:r>
        <w:rPr>
          <w:rStyle w:val="CharStyle53"/>
          <w:i w:val="0"/>
          <w:iCs w:val="0"/>
        </w:rPr>
        <w:tab/>
        <w:t xml:space="preserve">Por. tu m.in. S. Dubisz, </w:t>
      </w:r>
      <w:r>
        <w:rPr>
          <w:lang w:val="pl-PL" w:eastAsia="pl-PL" w:bidi="pl-PL"/>
          <w:w w:val="100"/>
          <w:spacing w:val="0"/>
          <w:color w:val="000000"/>
          <w:position w:val="0"/>
        </w:rPr>
        <w:t>Typologia odmian polszczyzny poza granicami kraju</w:t>
      </w:r>
      <w:r>
        <w:rPr>
          <w:rStyle w:val="CharStyle53"/>
          <w:i w:val="0"/>
          <w:iCs w:val="0"/>
        </w:rPr>
        <w:t xml:space="preserve"> [w:] B. Janowska, J. Porayski-Pomsta (red.), </w:t>
      </w:r>
      <w:r>
        <w:rPr>
          <w:lang w:val="pl-PL" w:eastAsia="pl-PL" w:bidi="pl-PL"/>
          <w:w w:val="100"/>
          <w:spacing w:val="0"/>
          <w:color w:val="000000"/>
          <w:position w:val="0"/>
        </w:rPr>
        <w:t>Język polski w kraju i za gra</w:t>
        <w:softHyphen/>
        <w:t>nicą. Materiały Międzynarodowej Konferencji Naukowej Polonistów</w:t>
      </w:r>
      <w:r>
        <w:rPr>
          <w:rStyle w:val="CharStyle53"/>
          <w:i w:val="0"/>
          <w:iCs w:val="0"/>
        </w:rPr>
        <w:t>, Warszawa, 14-16 września 1995 r., t. I, Warszawa 1997, s. 17-18.</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43" w:y="1148"/>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331" w:y="11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5"/>
        <w:framePr w:w="10416" w:h="9026" w:hRule="exact" w:wrap="none" w:vAnchor="page" w:hAnchor="page" w:x="102" w:y="1577"/>
        <w:widowControl w:val="0"/>
        <w:keepNext w:val="0"/>
        <w:keepLines w:val="0"/>
        <w:shd w:val="clear" w:color="auto" w:fill="auto"/>
        <w:bidi w:val="0"/>
        <w:jc w:val="both"/>
        <w:spacing w:before="0" w:after="0" w:line="240" w:lineRule="exact"/>
        <w:ind w:left="260" w:right="3020" w:firstLine="0"/>
      </w:pPr>
      <w:r>
        <w:rPr>
          <w:lang w:val="pl-PL" w:eastAsia="pl-PL" w:bidi="pl-PL"/>
          <w:w w:val="100"/>
          <w:spacing w:val="0"/>
          <w:color w:val="000000"/>
          <w:position w:val="0"/>
        </w:rPr>
        <w:t>żyć jej wspólne uwarunkowania pozajęzykowe. Pełna ocena tej sytuacji nie jest w tym miejscu możliwa, pozostaje zatem zwrócić uwagę na kwe</w:t>
        <w:softHyphen/>
        <w:t>stie najbardziej charakterystyczne.</w:t>
      </w:r>
    </w:p>
    <w:p>
      <w:pPr>
        <w:pStyle w:val="Style15"/>
        <w:framePr w:w="10416" w:h="9026" w:hRule="exact" w:wrap="none" w:vAnchor="page" w:hAnchor="page" w:x="102" w:y="1577"/>
        <w:widowControl w:val="0"/>
        <w:keepNext w:val="0"/>
        <w:keepLines w:val="0"/>
        <w:shd w:val="clear" w:color="auto" w:fill="auto"/>
        <w:bidi w:val="0"/>
        <w:jc w:val="both"/>
        <w:spacing w:before="0" w:after="0" w:line="240" w:lineRule="exact"/>
        <w:ind w:left="260" w:right="3020" w:firstLine="340"/>
      </w:pPr>
      <w:r>
        <w:rPr>
          <w:lang w:val="pl-PL" w:eastAsia="pl-PL" w:bidi="pl-PL"/>
          <w:w w:val="100"/>
          <w:spacing w:val="0"/>
          <w:color w:val="000000"/>
          <w:position w:val="0"/>
        </w:rPr>
        <w:t>Na Litwie większość osób polskiego pochodzenia deklaruje swoją wie</w:t>
        <w:softHyphen/>
        <w:t>lojęzyczność. Trójjęzyczni Polacy (posługujący się językiem polskim, ro</w:t>
        <w:softHyphen/>
        <w:t>syjskim i litewskim) stanowią grupę zawodowo aktywną, jednojęzyczność natomiast - jak pisze M. Dawlewicz</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zwykle łączy się z brakiem wy</w:t>
        <w:softHyphen/>
        <w:t>kształcenia i aktywności społecznej. Dla ostatniego 10-lecia charaktery</w:t>
        <w:softHyphen/>
        <w:t>styczny staje się fakt uznawania - przez osoby deklarujące swe polskie pochodzenie - kilku języków za ojczyste. Może to oznaczać, że np. dwa języki stały się językami domowymi, z którymi ich użytkownicy się iden</w:t>
        <w:softHyphen/>
        <w:t>tyfikują. Prowadzi to do tezy o podwójnej polsko-litewskiej tożsamości etnicznej takich osób, co odnosi się przede wszystkim do młodego poko</w:t>
        <w:softHyphen/>
        <w:t>lenia, które kilka języków uznaje za ojczyste.</w:t>
      </w:r>
    </w:p>
    <w:p>
      <w:pPr>
        <w:pStyle w:val="Style15"/>
        <w:framePr w:w="10416" w:h="9026" w:hRule="exact" w:wrap="none" w:vAnchor="page" w:hAnchor="page" w:x="102" w:y="1577"/>
        <w:widowControl w:val="0"/>
        <w:keepNext w:val="0"/>
        <w:keepLines w:val="0"/>
        <w:shd w:val="clear" w:color="auto" w:fill="auto"/>
        <w:bidi w:val="0"/>
        <w:jc w:val="both"/>
        <w:spacing w:before="0" w:after="0" w:line="240" w:lineRule="exact"/>
        <w:ind w:left="260" w:right="3020" w:firstLine="340"/>
      </w:pPr>
      <w:r>
        <w:rPr>
          <w:lang w:val="pl-PL" w:eastAsia="pl-PL" w:bidi="pl-PL"/>
          <w:w w:val="100"/>
          <w:spacing w:val="0"/>
          <w:color w:val="000000"/>
          <w:position w:val="0"/>
        </w:rPr>
        <w:t>Głównym skupiskiem Polaków na Litwie jest okręg wileński, gdzie stanowią oni 26,1% mieszkańców, przy czym w samym Wilnie zamiesz</w:t>
        <w:softHyphen/>
        <w:t>kuje ich ponad 101 000 (ok. 20% mieszkańców miasta), co stanowi ok. 47% całej populacji polskojęzycznej w tym państwie. Największa pro</w:t>
        <w:softHyphen/>
        <w:t>centowo liczba osób pochodzenia polskiego zamieszkuje w rejonie solecznickim (80% ludności), w tym najwięcej w gminach Ej szyszki i Miedniki (93% ludności), rejonie wileńskim (63% ludności), trockim (33%) i święciańskim (28%). Osoby pochodzenia polskiego w diasporze mieszkają na terenie całego państwa litewskiego. Trzeba tu wspomnieć, że zwarte ich enklawy występowały jeszcze w okresie 20-lecia międzywojennego na te</w:t>
        <w:softHyphen/>
        <w:t>renie Kowieńszczyzny i w tzw. rejonie ignalińsko-jezioroskim. Obecnie jednak na tym obszarach polszczyzna zanika w szybkim tempie.</w:t>
      </w:r>
      <w:r>
        <w:rPr>
          <w:lang w:val="pl-PL" w:eastAsia="pl-PL" w:bidi="pl-PL"/>
          <w:vertAlign w:val="superscript"/>
          <w:w w:val="100"/>
          <w:spacing w:val="0"/>
          <w:color w:val="000000"/>
          <w:position w:val="0"/>
        </w:rPr>
        <w:t>8</w:t>
      </w:r>
    </w:p>
    <w:p>
      <w:pPr>
        <w:pStyle w:val="Style15"/>
        <w:framePr w:w="10416" w:h="9026" w:hRule="exact" w:wrap="none" w:vAnchor="page" w:hAnchor="page" w:x="102" w:y="1577"/>
        <w:widowControl w:val="0"/>
        <w:keepNext w:val="0"/>
        <w:keepLines w:val="0"/>
        <w:shd w:val="clear" w:color="auto" w:fill="auto"/>
        <w:bidi w:val="0"/>
        <w:jc w:val="both"/>
        <w:spacing w:before="0" w:after="0" w:line="240" w:lineRule="exact"/>
        <w:ind w:left="260" w:right="3020" w:firstLine="340"/>
      </w:pPr>
      <w:r>
        <w:rPr>
          <w:lang w:val="pl-PL" w:eastAsia="pl-PL" w:bidi="pl-PL"/>
          <w:w w:val="100"/>
          <w:spacing w:val="0"/>
          <w:color w:val="000000"/>
          <w:position w:val="0"/>
        </w:rPr>
        <w:t>Odzyskanie przez Litwę niepodległości w 1989 r. rozpoczęło nowy etap rozwoju polskojęzycznego szkolnictwa w tym państwie. Jego symptomem było zwiększenie się liczby uczniów w tego typu szkołach (do ponad 19 000) przy jednoczesnym zmniejszeniu się liczby szkół (do 124 w 1996 r.). Nowym zjawiskiem na Litwie stały się polskojęzyczne przedszkola. Stu</w:t>
        <w:softHyphen/>
        <w:t>dia w języku polskim (w tym nauczycielskie) można odbywać na dwóch uczelniach - w Centrum Języka Polskiego, Kultury i Dydaktyki Uniwer</w:t>
        <w:softHyphen/>
        <w:t>sytetu Edukologicznego (w Wilnie) oraz w Centrum Polonistycznym Uni</w:t>
        <w:softHyphen/>
        <w:t>wersytetu Wileńskiego. Nauczanie w szkołach polskojęzycznych na Litwie odbywa się na podstawie ujednoliconych programów i podręczników wy</w:t>
        <w:softHyphen/>
        <w:t>dawanych w Republice Litewskiej. Podręczniki do nauki języka polskiego</w:t>
      </w:r>
    </w:p>
    <w:p>
      <w:pPr>
        <w:pStyle w:val="Style60"/>
        <w:framePr w:w="7219" w:h="669" w:hRule="exact" w:wrap="none" w:vAnchor="page" w:hAnchor="page" w:x="323" w:y="11030"/>
        <w:tabs>
          <w:tab w:leader="none" w:pos="745" w:val="left"/>
        </w:tabs>
        <w:widowControl w:val="0"/>
        <w:keepNext w:val="0"/>
        <w:keepLines w:val="0"/>
        <w:shd w:val="clear" w:color="auto" w:fill="auto"/>
        <w:bidi w:val="0"/>
        <w:jc w:val="both"/>
        <w:spacing w:before="0" w:after="0"/>
        <w:ind w:left="260" w:right="302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Dawlewicz, </w:t>
      </w:r>
      <w:r>
        <w:rPr>
          <w:rStyle w:val="CharStyle62"/>
        </w:rPr>
        <w:t>Sytuacja języka polskiego na dawnych Kresach pół</w:t>
        <w:softHyphen/>
        <w:t>nocno-wschodnich</w:t>
      </w:r>
      <w:r>
        <w:rPr>
          <w:lang w:val="pl-PL" w:eastAsia="pl-PL" w:bidi="pl-PL"/>
          <w:w w:val="100"/>
          <w:spacing w:val="0"/>
          <w:color w:val="000000"/>
          <w:position w:val="0"/>
        </w:rPr>
        <w:t>, „Poradnik Językowy” 2013, z. 8, s. 13-32; według tego opra</w:t>
        <w:softHyphen/>
        <w:t>cowania podaję dane statystyczne.</w:t>
      </w:r>
    </w:p>
    <w:p>
      <w:pPr>
        <w:pStyle w:val="Style51"/>
        <w:framePr w:w="7219" w:h="885" w:hRule="exact" w:wrap="none" w:vAnchor="page" w:hAnchor="page" w:x="323" w:y="11692"/>
        <w:tabs>
          <w:tab w:leader="none" w:pos="754" w:val="left"/>
        </w:tabs>
        <w:widowControl w:val="0"/>
        <w:keepNext w:val="0"/>
        <w:keepLines w:val="0"/>
        <w:shd w:val="clear" w:color="auto" w:fill="auto"/>
        <w:bidi w:val="0"/>
        <w:spacing w:before="0" w:after="0"/>
        <w:ind w:left="260" w:right="3020" w:firstLine="320"/>
      </w:pPr>
      <w:r>
        <w:rPr>
          <w:rStyle w:val="CharStyle53"/>
          <w:vertAlign w:val="superscript"/>
          <w:i w:val="0"/>
          <w:iCs w:val="0"/>
        </w:rPr>
        <w:t>8</w:t>
      </w:r>
      <w:r>
        <w:rPr>
          <w:rStyle w:val="CharStyle53"/>
          <w:i w:val="0"/>
          <w:iCs w:val="0"/>
        </w:rPr>
        <w:tab/>
        <w:t xml:space="preserve">Na ten temat </w:t>
      </w:r>
      <w:r>
        <w:rPr>
          <w:rStyle w:val="CharStyle53"/>
          <w:lang w:val="cs-CZ" w:eastAsia="cs-CZ" w:bidi="cs-CZ"/>
          <w:i w:val="0"/>
          <w:iCs w:val="0"/>
        </w:rPr>
        <w:t xml:space="preserve">zob.: </w:t>
      </w:r>
      <w:r>
        <w:rPr>
          <w:rStyle w:val="CharStyle53"/>
          <w:i w:val="0"/>
          <w:iCs w:val="0"/>
        </w:rPr>
        <w:t xml:space="preserve">H. Karaś, </w:t>
      </w:r>
      <w:r>
        <w:rPr>
          <w:lang w:val="pl-PL" w:eastAsia="pl-PL" w:bidi="pl-PL"/>
          <w:w w:val="100"/>
          <w:spacing w:val="0"/>
          <w:color w:val="000000"/>
          <w:position w:val="0"/>
        </w:rPr>
        <w:t>Gwary polskie na Kowieńszczyźnie</w:t>
      </w:r>
      <w:r>
        <w:rPr>
          <w:rStyle w:val="CharStyle53"/>
          <w:i w:val="0"/>
          <w:iCs w:val="0"/>
        </w:rPr>
        <w:t xml:space="preserve">, Warszawa-Puńsk 2002; H. Karaś, </w:t>
      </w:r>
      <w:r>
        <w:rPr>
          <w:lang w:val="pl-PL" w:eastAsia="pl-PL" w:bidi="pl-PL"/>
          <w:w w:val="100"/>
          <w:spacing w:val="0"/>
          <w:color w:val="000000"/>
          <w:position w:val="0"/>
        </w:rPr>
        <w:t>Język polski pogranicza litewsko-łotewsko-białoruskiego na tle innych odmian polszczyzny kresowej</w:t>
      </w:r>
      <w:r>
        <w:rPr>
          <w:rStyle w:val="CharStyle53"/>
          <w:i w:val="0"/>
          <w:iCs w:val="0"/>
        </w:rPr>
        <w:t>, Warszawa 2012 [kmpis - w druku].</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64" w:y="4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3"/>
        <w:framePr w:wrap="none" w:vAnchor="page" w:hAnchor="page" w:x="5681" w:y="41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framePr w:w="10416" w:h="10932" w:hRule="exact" w:wrap="none" w:vAnchor="page" w:hAnchor="page" w:x="132" w:y="4558"/>
        <w:widowControl w:val="0"/>
        <w:keepNext w:val="0"/>
        <w:keepLines w:val="0"/>
        <w:shd w:val="clear" w:color="auto" w:fill="auto"/>
        <w:bidi w:val="0"/>
        <w:jc w:val="both"/>
        <w:spacing w:before="0" w:after="0" w:line="240" w:lineRule="exact"/>
        <w:ind w:left="2820" w:right="440" w:firstLine="0"/>
      </w:pPr>
      <w:r>
        <w:rPr>
          <w:lang w:val="pl-PL" w:eastAsia="pl-PL" w:bidi="pl-PL"/>
          <w:w w:val="100"/>
          <w:spacing w:val="0"/>
          <w:color w:val="000000"/>
          <w:position w:val="0"/>
        </w:rPr>
        <w:t>i literatury polskiej są opracowywane przez nauczycieli szkół z polskim ję</w:t>
        <w:softHyphen/>
        <w:t xml:space="preserve">zykiem wykładowym, często we współpracy z autorami z Polski. Niepokój budzi zmniejszająca się od 2000 r. liczba uczniów szkół i klas polskich. W roku szkolnym </w:t>
      </w:r>
      <w:r>
        <w:rPr>
          <w:lang w:val="ru-RU" w:eastAsia="ru-RU" w:bidi="ru-RU"/>
          <w:w w:val="100"/>
          <w:spacing w:val="0"/>
          <w:color w:val="000000"/>
          <w:position w:val="0"/>
        </w:rPr>
        <w:t xml:space="preserve">2000/2001 </w:t>
      </w:r>
      <w:r>
        <w:rPr>
          <w:lang w:val="pl-PL" w:eastAsia="pl-PL" w:bidi="pl-PL"/>
          <w:w w:val="100"/>
          <w:spacing w:val="0"/>
          <w:color w:val="000000"/>
          <w:position w:val="0"/>
        </w:rPr>
        <w:t xml:space="preserve">naukę pobierało ponad 22 000 uczniów, a w roku </w:t>
      </w:r>
      <w:r>
        <w:rPr>
          <w:lang w:val="ru-RU" w:eastAsia="ru-RU" w:bidi="ru-RU"/>
          <w:w w:val="100"/>
          <w:spacing w:val="0"/>
          <w:color w:val="000000"/>
          <w:position w:val="0"/>
        </w:rPr>
        <w:t xml:space="preserve">2010/2011 </w:t>
      </w:r>
      <w:r>
        <w:rPr>
          <w:lang w:val="pl-PL" w:eastAsia="pl-PL" w:bidi="pl-PL"/>
          <w:w w:val="100"/>
          <w:spacing w:val="0"/>
          <w:color w:val="000000"/>
          <w:position w:val="0"/>
        </w:rPr>
        <w:t>niespełna 14 000. Przyczyn tego stanu rzeczy należy szukać w narastającym niżu demograficznym, w nasilających się tenden</w:t>
        <w:softHyphen/>
        <w:t>cjach asymilacyjnych (preferowanie szkół z językiem litewskim umożliwia bowiem szybszy awans społeczny) oraz w zmniejszającej się sukcesywnie liczbie osób, należących do polonocentrycznych skupisk na Litwie.</w:t>
      </w:r>
    </w:p>
    <w:p>
      <w:pPr>
        <w:pStyle w:val="Style15"/>
        <w:framePr w:w="10416" w:h="10932" w:hRule="exact" w:wrap="none" w:vAnchor="page" w:hAnchor="page" w:x="132" w:y="4558"/>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 1945 r. język polski na Litwie (czyli wówczas w LSRR w obrębie ZSRR) został usunięty z administracji państwowej i z komunikacji pu</w:t>
        <w:softHyphen/>
        <w:t>blicznej, jednak pozostał językiem domowym i językiem kontaktów we</w:t>
        <w:softHyphen/>
        <w:t>wnątrz polskiej grupy etnicznej, który wraz z polskimi szkołami, polskim kościołem i polskimi placówkami kulturalnymi stanowi ważny czynnik spajający polską mniejszość narodową.</w:t>
      </w:r>
    </w:p>
    <w:p>
      <w:pPr>
        <w:pStyle w:val="Style15"/>
        <w:framePr w:w="10416" w:h="10932" w:hRule="exact" w:wrap="none" w:vAnchor="page" w:hAnchor="page" w:x="132" w:y="4558"/>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Autonomia kulturalna nadana Polakom na Litwie w 1953 r. zapew</w:t>
        <w:softHyphen/>
        <w:t>niała istnienie własnych zespołów pieśni i tańca, teatrów amatorskich oraz wydawanie jedynego w ZSRR dziennika w języku polskim - „Czer</w:t>
        <w:softHyphen/>
        <w:t>wonego Sztandaru”, którego redakcja była najważniejszą instytucją or</w:t>
        <w:softHyphen/>
        <w:t>ganizującą polskie życie literackie i kulturalne na Wileńszczyźnie oraz podtrzymującą pisany język polski. Od 1990 r. gazeta ta ukazuje się pod tytułem „Kurier Wileński” i nadal odgrywa ważną rolę w komunikacji pu</w:t>
        <w:softHyphen/>
        <w:t>blicznej polskiej grupy etnicznej na Litwie. W 1988 r. powstała pierwsza po II wojnie światowej oficjalna organizacja - Stowarzyszenie Społeczno-Kulturalne Polaków na Litwie, które od 1989 r. funkcjonuje pod nazwą Związek Polaków na Litwie. Wyodrębniła się z niej partia polityczna - Akcja Wyborcza Polaków Litwy, która obecnie ma już przedstawicielstwo w litewskim parlamencie.</w:t>
      </w:r>
    </w:p>
    <w:p>
      <w:pPr>
        <w:pStyle w:val="Style15"/>
        <w:framePr w:w="10416" w:h="10932" w:hRule="exact" w:wrap="none" w:vAnchor="page" w:hAnchor="page" w:x="132" w:y="4558"/>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Według opinii badaczy, dzisiaj języka polskiego używa się najczęściej w kontaktach rodzinnych, zwłaszcza w rozmowach z przedstawicielami najstarszego pokolenia, a także w kontaktach nieformalnych. Na zacho</w:t>
        <w:softHyphen/>
        <w:t>wanie poczucia przynależności do narodowości polskiej oraz znajomości języka polskiego wpływają przede wszystkim instytucje integrujące Po</w:t>
        <w:softHyphen/>
        <w:t>laków jako mniejszość narodową: szkoła, kościół, instytucje społeczno-kulturalne. Najważniejszą z nich jest szkoła, gdyż kształtuje i utrwala kod pisany, który staje się podstawą rozwoju kulturowego i pozwala na zachowanie polszczyzny w obrębie szerszego zjawiska czynnej wieloję</w:t>
        <w:softHyphen/>
        <w:t>zyczności. Spośród czynników indywidualnych należy wymienić trady</w:t>
        <w:softHyphen/>
        <w:t>cyjny charakter zbiorowości polskojęzycznej na Litwie (przywiązanie do rodziny i religii katolickiej) oraz pozytywnie nacechowany emocjonalny stosunek do polszczyzny. Niezależnie od oddziaływania tych wszystkich czynników rozwój języka polskiego na Litwie w XXI w. ma już - niestety - charakter regresywny.</w:t>
      </w:r>
    </w:p>
    <w:p>
      <w:pPr>
        <w:pStyle w:val="Style15"/>
        <w:framePr w:w="10416" w:h="10932" w:hRule="exact" w:wrap="none" w:vAnchor="page" w:hAnchor="page" w:x="132" w:y="4558"/>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Sytuacja języka polskiego na Ukrainie jest bardziej skomplikowana niż na Litwie. Porównanie spisu ludności z 2001 r. ze spisem z 1989 r.</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58" w:y="1125"/>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346" w:y="1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5"/>
        <w:framePr w:w="10416" w:h="10243" w:hRule="exact" w:wrap="none" w:vAnchor="page" w:hAnchor="page" w:x="103" w:y="1549"/>
        <w:widowControl w:val="0"/>
        <w:keepNext w:val="0"/>
        <w:keepLines w:val="0"/>
        <w:shd w:val="clear" w:color="auto" w:fill="auto"/>
        <w:bidi w:val="0"/>
        <w:jc w:val="both"/>
        <w:spacing w:before="0" w:after="0" w:line="242" w:lineRule="exact"/>
        <w:ind w:left="280" w:right="3000" w:firstLine="0"/>
      </w:pPr>
      <w:r>
        <w:rPr>
          <w:lang w:val="pl-PL" w:eastAsia="pl-PL" w:bidi="pl-PL"/>
          <w:w w:val="100"/>
          <w:spacing w:val="0"/>
          <w:color w:val="000000"/>
          <w:position w:val="0"/>
        </w:rPr>
        <w:t>wskazuje na to, że w ciągu 12 lat liczba osób pochodzenia polskiego wy</w:t>
        <w:softHyphen/>
        <w:t>raźnie zmniejszyła się z bez mała 220 000 do zaledwie 140 000. Propor</w:t>
        <w:softHyphen/>
        <w:t>cjonalne zmniejszenie zbiorowości polonocentrycznej wykazują również dane z poszczególnych obwodów, spośród których najliczniejsze skupi</w:t>
        <w:softHyphen/>
        <w:t>ska ludności polskiego pochodzenia występują w obwodzie żytomierskim (49 000), chmielnickim (23 000) i lwowskim (19 000). N. Szumlańska podaje dwie prawdopodobne przyczyny tego stanu rzeczy - ekonomiczne trudności Ukrainy w latach 90. XX w., które mogły wpłynąć dezintegrująco na biedną i rozproszoną ludność pochodzenia polskiego, oraz intensywne procesy ukrainizacji kościoła rzymskokatolickiego w ciągu ostatnich lat kilkunastu, które mogły ograniczyć deklaracje polskości osób tego wyznania dotąd utożsamianego z wartościami polskimi.</w:t>
      </w:r>
      <w:r>
        <w:rPr>
          <w:lang w:val="pl-PL" w:eastAsia="pl-PL" w:bidi="pl-PL"/>
          <w:vertAlign w:val="superscript"/>
          <w:w w:val="100"/>
          <w:spacing w:val="0"/>
          <w:color w:val="000000"/>
          <w:position w:val="0"/>
        </w:rPr>
        <w:t>9</w:t>
      </w:r>
    </w:p>
    <w:p>
      <w:pPr>
        <w:pStyle w:val="Style15"/>
        <w:framePr w:w="10416" w:h="10243" w:hRule="exact" w:wrap="none" w:vAnchor="page" w:hAnchor="page" w:x="103" w:y="1549"/>
        <w:widowControl w:val="0"/>
        <w:keepNext w:val="0"/>
        <w:keepLines w:val="0"/>
        <w:shd w:val="clear" w:color="auto" w:fill="auto"/>
        <w:bidi w:val="0"/>
        <w:jc w:val="both"/>
        <w:spacing w:before="0" w:after="0" w:line="242" w:lineRule="exact"/>
        <w:ind w:left="280" w:right="3000" w:firstLine="320"/>
      </w:pPr>
      <w:r>
        <w:rPr>
          <w:lang w:val="pl-PL" w:eastAsia="pl-PL" w:bidi="pl-PL"/>
          <w:w w:val="100"/>
          <w:spacing w:val="0"/>
          <w:color w:val="000000"/>
          <w:position w:val="0"/>
        </w:rPr>
        <w:t xml:space="preserve">Przeciwstawna tendencja daje się zauważyć, jeśli chodzi o nauczanie języka polskiego, które </w:t>
      </w:r>
      <w:r>
        <w:rPr>
          <w:rStyle w:val="CharStyle48"/>
        </w:rPr>
        <w:t>de facto</w:t>
      </w:r>
      <w:r>
        <w:rPr>
          <w:lang w:val="pl-PL" w:eastAsia="pl-PL" w:bidi="pl-PL"/>
          <w:w w:val="100"/>
          <w:spacing w:val="0"/>
          <w:color w:val="000000"/>
          <w:position w:val="0"/>
        </w:rPr>
        <w:t xml:space="preserve"> ukształtowało się dopiero po uzyskaniu przez Ukrainę suwerenności. Według danych z 2006 r. język polski był nauczany w 92 placówkach oświatowych, wśród których należy wymie</w:t>
        <w:softHyphen/>
        <w:t>nić: 5 szkół z polskim językiem nauczania (szkoły mniejszości narodo</w:t>
        <w:softHyphen/>
        <w:t>wej), 8 szkół dwujęzycznych, 13 szkół średnich z językiem polskim jako przedmiotem obowiązkowym, 3 przedszkola, 23 szkoły średnie z językiem polskim jako przedmiotem fakultatywnym. W tych placówkach oświato</w:t>
        <w:softHyphen/>
        <w:t>wych języka polskiego uczyło się w 2006 r. bez mała 5 300 uczniów, a w 2010 r. liczba ta wzrosła do ponad 8 300 osób. Liczba nauczycieli wynosiła w 2006 r. 430 osób. Szczególne miejsce w oświacie polonijnej na Ukrainie zajmują szkoły sobotnio-niedzielne, które funkcjonują we wszystkich obwodach zamieszkałych przez osoby pochodzenia polskiego, do których to szkół uczęszczają zarówno dzieci, jak młodzież i dorośli. Liczbę słuchaczy tych szkół oblicza się na ponad 10 000 osób. W latach 2000-2010 powstały programy do nauki języka polskiego w szkołach polskojęzycznych oraz program nauczania języka polskiego jako obcego w szkole ukraińskojęzycznej. W 2012 r. powstały programy nauczania języka polskiego jako języka mniejszości narodowej oraz podręczniki do klas 1-11 szkół ogólnokształcących.</w:t>
      </w:r>
    </w:p>
    <w:p>
      <w:pPr>
        <w:pStyle w:val="Style15"/>
        <w:framePr w:w="10416" w:h="10243" w:hRule="exact" w:wrap="none" w:vAnchor="page" w:hAnchor="page" w:x="103" w:y="1549"/>
        <w:widowControl w:val="0"/>
        <w:keepNext w:val="0"/>
        <w:keepLines w:val="0"/>
        <w:shd w:val="clear" w:color="auto" w:fill="auto"/>
        <w:bidi w:val="0"/>
        <w:jc w:val="both"/>
        <w:spacing w:before="0" w:after="0" w:line="242" w:lineRule="exact"/>
        <w:ind w:left="280" w:right="3000" w:firstLine="320"/>
      </w:pPr>
      <w:r>
        <w:rPr>
          <w:lang w:val="pl-PL" w:eastAsia="pl-PL" w:bidi="pl-PL"/>
          <w:w w:val="100"/>
          <w:spacing w:val="0"/>
          <w:color w:val="000000"/>
          <w:position w:val="0"/>
        </w:rPr>
        <w:t>Wśród języków mniejszości narodowych zamieszkujących Ukrainę język polski zajmuje 6. pozycję pod względem liczby osób uczących się - po rosyjskim, niemieckim, krymskotatarskim, rumuńskim i węgier</w:t>
        <w:softHyphen/>
        <w:t>skim, a przed bułgarskim, mołdawskim, nowogreckim, hebrajskim, gagauskim, słowackim i białoruskim.</w:t>
      </w:r>
    </w:p>
    <w:p>
      <w:pPr>
        <w:pStyle w:val="Style15"/>
        <w:framePr w:w="10416" w:h="10243" w:hRule="exact" w:wrap="none" w:vAnchor="page" w:hAnchor="page" w:x="103" w:y="1549"/>
        <w:widowControl w:val="0"/>
        <w:keepNext w:val="0"/>
        <w:keepLines w:val="0"/>
        <w:shd w:val="clear" w:color="auto" w:fill="auto"/>
        <w:bidi w:val="0"/>
        <w:jc w:val="both"/>
        <w:spacing w:before="0" w:after="0" w:line="242" w:lineRule="exact"/>
        <w:ind w:left="280" w:right="3000" w:firstLine="320"/>
      </w:pPr>
      <w:r>
        <w:rPr>
          <w:lang w:val="pl-PL" w:eastAsia="pl-PL" w:bidi="pl-PL"/>
          <w:w w:val="100"/>
          <w:spacing w:val="0"/>
          <w:color w:val="000000"/>
          <w:position w:val="0"/>
        </w:rPr>
        <w:t>Trzeba podkreślić, że sytuacja języka polskiego na Ukrainie na prze</w:t>
        <w:softHyphen/>
        <w:t>łomie XX i XXI w. wyraźnie zmieniła się na korzyść w porównaniu z okre</w:t>
        <w:softHyphen/>
        <w:t>sem 2. połowy XX w. Jest to szczególnie widoczne, jeśli chodzi o nauczanie języka polskiego i jako rodzimego, i jako obcego. Niewątpliwie istotnym przemianom podlega polskojęzyczna grupa etniczna. Jej młodzi przed-</w:t>
      </w:r>
    </w:p>
    <w:p>
      <w:pPr>
        <w:pStyle w:val="Style60"/>
        <w:framePr w:w="7176" w:h="482" w:hRule="exact" w:wrap="none" w:vAnchor="page" w:hAnchor="page" w:x="357" w:y="12064"/>
        <w:tabs>
          <w:tab w:leader="none" w:pos="753" w:val="left"/>
        </w:tabs>
        <w:widowControl w:val="0"/>
        <w:keepNext w:val="0"/>
        <w:keepLines w:val="0"/>
        <w:shd w:val="clear" w:color="auto" w:fill="auto"/>
        <w:bidi w:val="0"/>
        <w:jc w:val="left"/>
        <w:spacing w:before="0" w:after="0" w:line="209" w:lineRule="exact"/>
        <w:ind w:left="280" w:right="3020" w:firstLine="3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N. Szumlańska, </w:t>
      </w:r>
      <w:r>
        <w:rPr>
          <w:rStyle w:val="CharStyle62"/>
        </w:rPr>
        <w:t>Sytuacja języka polskiego na Ukrainie</w:t>
      </w:r>
      <w:r>
        <w:rPr>
          <w:lang w:val="pl-PL" w:eastAsia="pl-PL" w:bidi="pl-PL"/>
          <w:w w:val="100"/>
          <w:spacing w:val="0"/>
          <w:color w:val="000000"/>
          <w:position w:val="0"/>
        </w:rPr>
        <w:t>, „Poradnik Ję</w:t>
        <w:softHyphen/>
        <w:t>zykowy” 2013, z. 8, s. 33-48; według tego opracowania podaję dane statystyczne.</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40" w:y="41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3"/>
        <w:framePr w:wrap="none" w:vAnchor="page" w:hAnchor="page" w:x="5657" w:y="412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STANISLAW </w:t>
      </w:r>
      <w:r>
        <w:rPr>
          <w:lang w:val="pl-PL" w:eastAsia="pl-PL" w:bidi="pl-PL"/>
          <w:w w:val="100"/>
          <w:spacing w:val="0"/>
          <w:color w:val="000000"/>
          <w:position w:val="0"/>
        </w:rPr>
        <w:t>DUBISZ</w:t>
      </w:r>
    </w:p>
    <w:p>
      <w:pPr>
        <w:pStyle w:val="Style15"/>
        <w:framePr w:w="10416" w:h="9631" w:hRule="exact" w:wrap="none" w:vAnchor="page" w:hAnchor="page" w:x="151" w:y="4547"/>
        <w:widowControl w:val="0"/>
        <w:keepNext w:val="0"/>
        <w:keepLines w:val="0"/>
        <w:shd w:val="clear" w:color="auto" w:fill="auto"/>
        <w:bidi w:val="0"/>
        <w:jc w:val="both"/>
        <w:spacing w:before="0" w:after="0" w:line="240" w:lineRule="exact"/>
        <w:ind w:left="2800" w:right="480" w:firstLine="0"/>
      </w:pPr>
      <w:r>
        <w:rPr>
          <w:lang w:val="de-DE" w:eastAsia="de-DE" w:bidi="de-DE"/>
          <w:w w:val="100"/>
          <w:spacing w:val="0"/>
          <w:color w:val="000000"/>
          <w:position w:val="0"/>
        </w:rPr>
        <w:t xml:space="preserve">stawiciele, </w:t>
      </w:r>
      <w:r>
        <w:rPr>
          <w:lang w:val="pl-PL" w:eastAsia="pl-PL" w:bidi="pl-PL"/>
          <w:w w:val="100"/>
          <w:spacing w:val="0"/>
          <w:color w:val="000000"/>
          <w:position w:val="0"/>
        </w:rPr>
        <w:t>powracający ze studiów w Polsce, umieją nie tylko poprawnie mówić i pisać po polsku, ale potrafią także myśleć kategoriami europej</w:t>
        <w:softHyphen/>
        <w:t>skimi. Są bardziej ambitni i mobilni społecznie niż przedstawiciele poko</w:t>
        <w:softHyphen/>
        <w:t xml:space="preserve">leń starszych, nad którymi </w:t>
      </w:r>
      <w:r>
        <w:rPr>
          <w:rStyle w:val="CharStyle48"/>
        </w:rPr>
        <w:t>ciąży</w:t>
      </w:r>
      <w:r>
        <w:rPr>
          <w:lang w:val="pl-PL" w:eastAsia="pl-PL" w:bidi="pl-PL"/>
          <w:w w:val="100"/>
          <w:spacing w:val="0"/>
          <w:color w:val="000000"/>
          <w:position w:val="0"/>
        </w:rPr>
        <w:t xml:space="preserve"> ciągle odium cierpień ponoszonych za przynależność do narodu polskiego w okresie II wojny światowej i Ukra</w:t>
        <w:softHyphen/>
        <w:t>iny radzieckiej. Niewątpliwie natomiast zjawiskiem ujemnym jest wyraźne zmniejszenie się zbiorowości deklarującej narodowość polską. Stawia to przed nią, działającymi w jej obrębie organizacjami polonijnymi oraz przed instytucjami polskimi ważne zadanie - zachowania polskiej tożsa</w:t>
        <w:softHyphen/>
        <w:t>mości narodowej i kultywowania podstawowych narodowych wartości.</w:t>
      </w:r>
    </w:p>
    <w:p>
      <w:pPr>
        <w:pStyle w:val="Style15"/>
        <w:framePr w:w="10416" w:h="9631" w:hRule="exact" w:wrap="none" w:vAnchor="page" w:hAnchor="page" w:x="151" w:y="4547"/>
        <w:widowControl w:val="0"/>
        <w:keepNext w:val="0"/>
        <w:keepLines w:val="0"/>
        <w:shd w:val="clear" w:color="auto" w:fill="auto"/>
        <w:bidi w:val="0"/>
        <w:jc w:val="both"/>
        <w:spacing w:before="0" w:after="0" w:line="240" w:lineRule="exact"/>
        <w:ind w:left="2800" w:right="480" w:firstLine="320"/>
      </w:pPr>
      <w:r>
        <w:rPr>
          <w:lang w:val="pl-PL" w:eastAsia="pl-PL" w:bidi="pl-PL"/>
          <w:w w:val="100"/>
          <w:spacing w:val="0"/>
          <w:color w:val="000000"/>
          <w:position w:val="0"/>
        </w:rPr>
        <w:t>„Wśród Polaków na Białorusi, przeważającej ich części, brakuje (...) głębokiej identyfikacji z językiem polskim, który stanowi część tożsa</w:t>
        <w:softHyphen/>
        <w:t>mości narodowej”.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Dla przedstawicieli najstarszego i starszego pokole</w:t>
        <w:softHyphen/>
        <w:t>nia (urodzonych na Białorusi przed II wojną światową) polszczyzna jest ważnym czynnikiem identyfikacji etnicznej, uznawana jest za język oj</w:t>
        <w:softHyphen/>
        <w:t>czysty i język religii rzymskokatolickiej. W pokoleniu średnim (30-40-latków), które miało możliwości uczenia się języka polskiego w różnych formach nauczania prowadzonych przez Związek Polaków na Białorusi, przeważają motywacje utylitarne - kontakty biznesowe, Karta Polaka, kontakty rodzinne w Polsce. Pokolenia najmłodsze (dzieci i młodzież) łączą znajomość języka polskiego z poszukiwaniem własnego rodowodu, z wyjazdami do Polski na kolonie itp. W większości jednak zbiorowości polonocentrycznej język polski nie stanowi kodu komunikacji grupowej i rodzinnej, nie słychać go na ulicy, szereg osób deklaruje narodowość polską, ale nie mówi po polsku i nie ma kontaktu z polską kulturą.</w:t>
      </w:r>
    </w:p>
    <w:p>
      <w:pPr>
        <w:pStyle w:val="Style15"/>
        <w:framePr w:w="10416" w:h="9631" w:hRule="exact" w:wrap="none" w:vAnchor="page" w:hAnchor="page" w:x="151" w:y="4547"/>
        <w:widowControl w:val="0"/>
        <w:keepNext w:val="0"/>
        <w:keepLines w:val="0"/>
        <w:shd w:val="clear" w:color="auto" w:fill="auto"/>
        <w:bidi w:val="0"/>
        <w:jc w:val="both"/>
        <w:spacing w:before="0" w:after="0" w:line="240" w:lineRule="exact"/>
        <w:ind w:left="2800" w:right="480" w:firstLine="320"/>
      </w:pPr>
      <w:r>
        <w:rPr>
          <w:lang w:val="pl-PL" w:eastAsia="pl-PL" w:bidi="pl-PL"/>
          <w:w w:val="100"/>
          <w:spacing w:val="0"/>
          <w:color w:val="000000"/>
          <w:position w:val="0"/>
        </w:rPr>
        <w:t>Szacunkowo zbiorowość polonijną na Białorusi oblicza się na ok. od 400 000 do 1 200 000 (a nawet do 2 500 000) osób, jednakże deklara</w:t>
        <w:softHyphen/>
        <w:t>cje narodowościowe ze spisu ludności w 2009 r. mówią jedynie o liczbie 294 000 Polaków, z czego ponad 230 000 zamieszkuje Grodzieńszczyznę, obwód miński - prawie 18 000, brzeski - ponad 17 000, Mińsk - ponad 13 000, obwód witebski - ponad 11 000. Oficjalna polityka władz Bia</w:t>
        <w:softHyphen/>
        <w:t>łorusi powoduje to, że utrzymywanie i szerzenie poczucia polskości jest utrudnione.</w:t>
      </w:r>
    </w:p>
    <w:p>
      <w:pPr>
        <w:pStyle w:val="Style15"/>
        <w:framePr w:w="10416" w:h="9631" w:hRule="exact" w:wrap="none" w:vAnchor="page" w:hAnchor="page" w:x="151" w:y="4547"/>
        <w:widowControl w:val="0"/>
        <w:keepNext w:val="0"/>
        <w:keepLines w:val="0"/>
        <w:shd w:val="clear" w:color="auto" w:fill="auto"/>
        <w:bidi w:val="0"/>
        <w:jc w:val="both"/>
        <w:spacing w:before="0" w:after="0" w:line="240" w:lineRule="exact"/>
        <w:ind w:left="2800" w:right="480" w:firstLine="320"/>
      </w:pPr>
      <w:r>
        <w:rPr>
          <w:lang w:val="pl-PL" w:eastAsia="pl-PL" w:bidi="pl-PL"/>
          <w:w w:val="100"/>
          <w:spacing w:val="0"/>
          <w:color w:val="000000"/>
          <w:position w:val="0"/>
        </w:rPr>
        <w:t>Do niedawna sytuację szkolnictwa polskojęzycznego na Białorusi można było oceniać pozytywnie - języka polskiego uczono w 42 przed</w:t>
        <w:softHyphen/>
        <w:t>szkolach, 289 szkołach państwowych i w 32 szkołach społecznych.</w:t>
      </w:r>
    </w:p>
    <w:p>
      <w:pPr>
        <w:pStyle w:val="Style13"/>
        <w:framePr w:w="10416" w:h="9631" w:hRule="exact" w:wrap="none" w:vAnchor="page" w:hAnchor="page" w:x="151" w:y="4547"/>
        <w:widowControl w:val="0"/>
        <w:keepNext w:val="0"/>
        <w:keepLines w:val="0"/>
        <w:shd w:val="clear" w:color="auto" w:fill="auto"/>
        <w:bidi w:val="0"/>
        <w:jc w:val="both"/>
        <w:spacing w:before="0" w:after="0" w:line="199" w:lineRule="exact"/>
        <w:ind w:left="3120" w:right="480" w:firstLine="0"/>
      </w:pPr>
      <w:r>
        <w:rPr>
          <w:lang w:val="pl-PL" w:eastAsia="pl-PL" w:bidi="pl-PL"/>
          <w:w w:val="100"/>
          <w:spacing w:val="0"/>
          <w:color w:val="000000"/>
          <w:position w:val="0"/>
        </w:rPr>
        <w:t>Natomiast obecnie stosunek władz białoruskich do nauczania języka polskiego zdecy</w:t>
        <w:softHyphen/>
        <w:t>dowanie się zmienił, co doprowadziło w oświacie państwowej do spadku liczby uczą</w:t>
        <w:softHyphen/>
        <w:t>cych się języka polskiego we wszystkich formach. W 100 szkołach w ogóle zostały zlikwidowane lekcje języka polskiego. W ostatnich latach nasila się tendencja pro-</w:t>
      </w:r>
    </w:p>
    <w:p>
      <w:pPr>
        <w:pStyle w:val="Style51"/>
        <w:framePr w:w="7229" w:h="904" w:hRule="exact" w:wrap="none" w:vAnchor="page" w:hAnchor="page" w:x="2887" w:y="14604"/>
        <w:tabs>
          <w:tab w:leader="none" w:pos="3373" w:val="left"/>
        </w:tabs>
        <w:widowControl w:val="0"/>
        <w:keepNext w:val="0"/>
        <w:keepLines w:val="0"/>
        <w:shd w:val="clear" w:color="auto" w:fill="auto"/>
        <w:bidi w:val="0"/>
        <w:spacing w:before="0" w:after="0" w:line="209" w:lineRule="exact"/>
        <w:ind w:left="2780" w:right="480" w:firstLine="340"/>
      </w:pPr>
      <w:r>
        <w:rPr>
          <w:rStyle w:val="CharStyle53"/>
          <w:vertAlign w:val="superscript"/>
          <w:i w:val="0"/>
          <w:iCs w:val="0"/>
        </w:rPr>
        <w:t>10</w:t>
      </w:r>
      <w:r>
        <w:rPr>
          <w:rStyle w:val="CharStyle53"/>
          <w:i w:val="0"/>
          <w:iCs w:val="0"/>
        </w:rPr>
        <w:tab/>
        <w:t xml:space="preserve">H. Giebień, </w:t>
      </w:r>
      <w:r>
        <w:rPr>
          <w:lang w:val="pl-PL" w:eastAsia="pl-PL" w:bidi="pl-PL"/>
          <w:w w:val="100"/>
          <w:spacing w:val="0"/>
          <w:color w:val="000000"/>
          <w:position w:val="0"/>
        </w:rPr>
        <w:t>Rola i status języka polskiego wśród Polaków na Białorusi. Zarys problematyki</w:t>
      </w:r>
      <w:r>
        <w:rPr>
          <w:rStyle w:val="CharStyle53"/>
          <w:i w:val="0"/>
          <w:iCs w:val="0"/>
        </w:rPr>
        <w:t xml:space="preserve"> [w:] A. Burzyńska-Kamieniecka, M. Misiak, J. Kamieniecki (red.), </w:t>
      </w:r>
      <w:r>
        <w:rPr>
          <w:lang w:val="pl-PL" w:eastAsia="pl-PL" w:bidi="pl-PL"/>
          <w:w w:val="100"/>
          <w:spacing w:val="0"/>
          <w:color w:val="000000"/>
          <w:position w:val="0"/>
        </w:rPr>
        <w:t>Kresowe dziedzictwo. Studia nad językiem i kulturą</w:t>
      </w:r>
      <w:r>
        <w:rPr>
          <w:rStyle w:val="CharStyle53"/>
          <w:i w:val="0"/>
          <w:iCs w:val="0"/>
        </w:rPr>
        <w:t xml:space="preserve">, Wrocław 2012 - cyt. za: M. Dawlewicz, </w:t>
      </w:r>
      <w:r>
        <w:rPr>
          <w:lang w:val="pl-PL" w:eastAsia="pl-PL" w:bidi="pl-PL"/>
          <w:w w:val="100"/>
          <w:spacing w:val="0"/>
          <w:color w:val="000000"/>
          <w:position w:val="0"/>
        </w:rPr>
        <w:t>Sytuacja języka polskiego...,</w:t>
      </w:r>
      <w:r>
        <w:rPr>
          <w:rStyle w:val="CharStyle53"/>
          <w:i w:val="0"/>
          <w:iCs w:val="0"/>
        </w:rPr>
        <w:t xml:space="preserve"> </w:t>
      </w:r>
      <w:r>
        <w:rPr>
          <w:rStyle w:val="CharStyle53"/>
          <w:lang w:val="cs-CZ" w:eastAsia="cs-CZ" w:bidi="cs-CZ"/>
          <w:i w:val="0"/>
          <w:iCs w:val="0"/>
        </w:rPr>
        <w:t xml:space="preserve">op. </w:t>
      </w:r>
      <w:r>
        <w:rPr>
          <w:rStyle w:val="CharStyle53"/>
          <w:i w:val="0"/>
          <w:iCs w:val="0"/>
        </w:rPr>
        <w:t>cit., s. 16.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83" w:y="1123"/>
        <w:widowControl w:val="0"/>
        <w:keepNext w:val="0"/>
        <w:keepLines w:val="0"/>
        <w:shd w:val="clear" w:color="auto" w:fill="auto"/>
        <w:bidi w:val="0"/>
        <w:jc w:val="left"/>
        <w:spacing w:before="0" w:after="0" w:line="170" w:lineRule="exact"/>
        <w:ind w:left="0" w:right="0" w:firstLine="0"/>
      </w:pPr>
      <w:r>
        <w:rPr>
          <w:rStyle w:val="CharStyle25"/>
        </w:rPr>
        <w:t>SYTUACJA JĘZYKA POLSKIEGO NA LITWIE, UKRAINIE I BIAŁORUSI</w:t>
      </w:r>
    </w:p>
    <w:p>
      <w:pPr>
        <w:pStyle w:val="Style23"/>
        <w:framePr w:wrap="none" w:vAnchor="page" w:hAnchor="page" w:x="7376" w:y="11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3"/>
        <w:framePr w:w="10416" w:h="5082" w:hRule="exact" w:wrap="none" w:vAnchor="page" w:hAnchor="page" w:x="99" w:y="1556"/>
        <w:widowControl w:val="0"/>
        <w:keepNext w:val="0"/>
        <w:keepLines w:val="0"/>
        <w:shd w:val="clear" w:color="auto" w:fill="auto"/>
        <w:bidi w:val="0"/>
        <w:jc w:val="both"/>
        <w:spacing w:before="0" w:after="26" w:line="199" w:lineRule="exact"/>
        <w:ind w:left="640" w:right="2960" w:firstLine="0"/>
      </w:pPr>
      <w:r>
        <w:rPr>
          <w:lang w:val="pl-PL" w:eastAsia="pl-PL" w:bidi="pl-PL"/>
          <w:w w:val="100"/>
          <w:spacing w:val="0"/>
          <w:color w:val="000000"/>
          <w:position w:val="0"/>
        </w:rPr>
        <w:t>wadzenia nauki języka polskiego na zajęciach fakultatywnych lub w kółkach zainte</w:t>
        <w:softHyphen/>
        <w:t>resowań, gdzie poziom nauczania jest zbyt niski. Mimo spadku liczby uczących się języka polskiego w oświacie państwowej, w systemie oświaty niepaństwowej można zaobserwować zjawisko przeciwne - jest dużo chętnych do nauki języka polskiego.</w:t>
      </w:r>
      <w:r>
        <w:rPr>
          <w:lang w:val="pl-PL" w:eastAsia="pl-PL" w:bidi="pl-PL"/>
          <w:vertAlign w:val="superscript"/>
          <w:w w:val="100"/>
          <w:spacing w:val="0"/>
          <w:color w:val="000000"/>
          <w:position w:val="0"/>
        </w:rPr>
        <w:t>11</w:t>
      </w:r>
    </w:p>
    <w:p>
      <w:pPr>
        <w:pStyle w:val="Style15"/>
        <w:framePr w:w="10416" w:h="5082" w:hRule="exact" w:wrap="none" w:vAnchor="page" w:hAnchor="page" w:x="99" w:y="1556"/>
        <w:widowControl w:val="0"/>
        <w:keepNext w:val="0"/>
        <w:keepLines w:val="0"/>
        <w:shd w:val="clear" w:color="auto" w:fill="auto"/>
        <w:bidi w:val="0"/>
        <w:jc w:val="both"/>
        <w:spacing w:before="0" w:after="0" w:line="242" w:lineRule="exact"/>
        <w:ind w:left="300" w:right="2960" w:firstLine="340"/>
      </w:pPr>
      <w:r>
        <w:rPr>
          <w:lang w:val="pl-PL" w:eastAsia="pl-PL" w:bidi="pl-PL"/>
          <w:w w:val="100"/>
          <w:spacing w:val="0"/>
          <w:color w:val="000000"/>
          <w:position w:val="0"/>
        </w:rPr>
        <w:t>Trzeba jednak dodać, że w znacznej części nie są to osoby pochodze</w:t>
        <w:softHyphen/>
        <w:t>nia polskiego.</w:t>
      </w:r>
    </w:p>
    <w:p>
      <w:pPr>
        <w:pStyle w:val="Style15"/>
        <w:framePr w:w="10416" w:h="5082" w:hRule="exact" w:wrap="none" w:vAnchor="page" w:hAnchor="page" w:x="99" w:y="1556"/>
        <w:widowControl w:val="0"/>
        <w:keepNext w:val="0"/>
        <w:keepLines w:val="0"/>
        <w:shd w:val="clear" w:color="auto" w:fill="auto"/>
        <w:bidi w:val="0"/>
        <w:jc w:val="both"/>
        <w:spacing w:before="0" w:after="0" w:line="242" w:lineRule="exact"/>
        <w:ind w:left="300" w:right="2960" w:firstLine="340"/>
      </w:pPr>
      <w:r>
        <w:rPr>
          <w:lang w:val="pl-PL" w:eastAsia="pl-PL" w:bidi="pl-PL"/>
          <w:w w:val="100"/>
          <w:spacing w:val="0"/>
          <w:color w:val="000000"/>
          <w:position w:val="0"/>
        </w:rPr>
        <w:t>Prasa, stacje telewizyjne i radiowe na Białorusi są kontrolowane przez aparat państwowy, chociaż konstytucyjnie jest zabronione monopolizo</w:t>
        <w:softHyphen/>
        <w:t>wanie środków masowego przekazu oraz ich cenzura, a ustawowo są zagwarantowane prawa mniejszości narodowych do własnych mediów i upowszechniania informacji w języku ojczystym. W związku z tym zbio</w:t>
        <w:softHyphen/>
        <w:t>rowość polonijna na Białorusi nie ma własnych publikatorów. Również działalność kościoła katolickiego nie przyczynia się obecnie do podtrzy</w:t>
        <w:softHyphen/>
        <w:t>mywania znajomości języka polskiego w związku z jego nasiloną białorutenizacją.</w:t>
      </w:r>
    </w:p>
    <w:p>
      <w:pPr>
        <w:pStyle w:val="Style15"/>
        <w:framePr w:w="10416" w:h="5082" w:hRule="exact" w:wrap="none" w:vAnchor="page" w:hAnchor="page" w:x="99" w:y="1556"/>
        <w:widowControl w:val="0"/>
        <w:keepNext w:val="0"/>
        <w:keepLines w:val="0"/>
        <w:shd w:val="clear" w:color="auto" w:fill="auto"/>
        <w:bidi w:val="0"/>
        <w:jc w:val="both"/>
        <w:spacing w:before="0" w:after="0" w:line="242" w:lineRule="exact"/>
        <w:ind w:left="300" w:right="2960" w:firstLine="340"/>
      </w:pPr>
      <w:r>
        <w:rPr>
          <w:lang w:val="pl-PL" w:eastAsia="pl-PL" w:bidi="pl-PL"/>
          <w:w w:val="100"/>
          <w:spacing w:val="0"/>
          <w:color w:val="000000"/>
          <w:position w:val="0"/>
        </w:rPr>
        <w:t>Sytuację języka polskiego na Białorusi charakteryzuje zatem wyraź</w:t>
        <w:softHyphen/>
        <w:t>nie zmniejszający się jego zasięg komunikacyjny, ograniczenie liczby osób posługujących się nim jako językiem ojczystym, oderwanie dekla</w:t>
        <w:softHyphen/>
        <w:t>racji etnicznych (o przynależności do narodowości polskiej) od języka et</w:t>
        <w:softHyphen/>
        <w:t>nicznego, czego konsekwencją jest wyraźnie nasilająca się tendencja do depolonizacji.</w:t>
      </w:r>
    </w:p>
    <w:p>
      <w:pPr>
        <w:pStyle w:val="Style26"/>
        <w:numPr>
          <w:ilvl w:val="0"/>
          <w:numId w:val="5"/>
        </w:numPr>
        <w:framePr w:w="10416" w:h="4873" w:hRule="exact" w:wrap="none" w:vAnchor="page" w:hAnchor="page" w:x="99" w:y="7088"/>
        <w:tabs>
          <w:tab w:leader="none" w:pos="3127" w:val="left"/>
        </w:tabs>
        <w:widowControl w:val="0"/>
        <w:keepNext w:val="0"/>
        <w:keepLines w:val="0"/>
        <w:shd w:val="clear" w:color="auto" w:fill="auto"/>
        <w:bidi w:val="0"/>
        <w:jc w:val="both"/>
        <w:spacing w:before="0" w:after="224" w:line="200" w:lineRule="exact"/>
        <w:ind w:left="2800" w:right="0" w:firstLine="0"/>
      </w:pPr>
      <w:bookmarkStart w:id="9" w:name="bookmark9"/>
      <w:r>
        <w:rPr>
          <w:lang w:val="pl-PL" w:eastAsia="pl-PL" w:bidi="pl-PL"/>
          <w:w w:val="100"/>
          <w:color w:val="000000"/>
          <w:position w:val="0"/>
        </w:rPr>
        <w:t>PODSUMOWANIE</w:t>
      </w:r>
      <w:bookmarkEnd w:id="9"/>
    </w:p>
    <w:p>
      <w:pPr>
        <w:pStyle w:val="Style15"/>
        <w:framePr w:w="10416" w:h="4873" w:hRule="exact" w:wrap="none" w:vAnchor="page" w:hAnchor="page" w:x="99" w:y="7088"/>
        <w:widowControl w:val="0"/>
        <w:keepNext w:val="0"/>
        <w:keepLines w:val="0"/>
        <w:shd w:val="clear" w:color="auto" w:fill="auto"/>
        <w:bidi w:val="0"/>
        <w:jc w:val="both"/>
        <w:spacing w:before="0" w:after="0" w:line="242" w:lineRule="exact"/>
        <w:ind w:left="300" w:right="2960" w:firstLine="340"/>
      </w:pPr>
      <w:r>
        <w:rPr>
          <w:lang w:val="pl-PL" w:eastAsia="pl-PL" w:bidi="pl-PL"/>
          <w:w w:val="100"/>
          <w:spacing w:val="0"/>
          <w:color w:val="000000"/>
          <w:position w:val="0"/>
        </w:rPr>
        <w:t>Jak już zaznaczono, sytuacja języka polskiego na Litwie, Ukrainie i Białorusi, stanowiących centrum dawnych Kresów Wschodnich, jest zróżnicowana, choć wszędzie wyraźnie zaznaczone są regresywne ten</w:t>
        <w:softHyphen/>
        <w:t>dencje rozwojowe. Spośród tych trzech państw najlepsza sytuacja pol</w:t>
        <w:softHyphen/>
        <w:t>szczyzny jest na Litwie, co wiąże się z ponadpięćdziesięcioletnią tradycją autonomii kulturalnej polskiej grupy etnicznej w tym państwie, mocno osadzoną na Wileńszczyźnie autochtoniczną enklawą polonocentryczną oraz dobrze funkcjonującymi polskojęzycznymi instytucjami oświato</w:t>
        <w:softHyphen/>
        <w:t>wymi, kulturalnymi i politycznymi. Wszystko to ma - oczywiście - swe źródła w historii Wielkiego Księstwa Litewskiego i II Rzeczypospolitej.</w:t>
      </w:r>
    </w:p>
    <w:p>
      <w:pPr>
        <w:pStyle w:val="Style15"/>
        <w:framePr w:w="10416" w:h="4873" w:hRule="exact" w:wrap="none" w:vAnchor="page" w:hAnchor="page" w:x="99" w:y="7088"/>
        <w:widowControl w:val="0"/>
        <w:keepNext w:val="0"/>
        <w:keepLines w:val="0"/>
        <w:shd w:val="clear" w:color="auto" w:fill="auto"/>
        <w:bidi w:val="0"/>
        <w:jc w:val="both"/>
        <w:spacing w:before="0" w:after="0" w:line="242" w:lineRule="exact"/>
        <w:ind w:left="300" w:right="2960" w:firstLine="340"/>
      </w:pPr>
      <w:r>
        <w:rPr>
          <w:lang w:val="pl-PL" w:eastAsia="pl-PL" w:bidi="pl-PL"/>
          <w:w w:val="100"/>
          <w:spacing w:val="0"/>
          <w:color w:val="000000"/>
          <w:position w:val="0"/>
        </w:rPr>
        <w:t>Ukraina zajmuje, można by rzec, obecnie miejsce pośrednie (między Litwą a Białorusią), jeśli chodzi o sytuację polszczyzny. Pozytywnym ob</w:t>
        <w:softHyphen/>
        <w:t>jawem jest rozwój polskojęzycznego szkolnictwa w ciągu ostatnich kilku</w:t>
        <w:softHyphen/>
        <w:t>nastu lat wobec prawie całkowitego braku tych instytucji w 2. połowie XX w. Trzeba jednak podkreślić, co wykazały najnowsze badania pro</w:t>
        <w:softHyphen/>
        <w:t xml:space="preserve">wadzone przez N. Szumlańską w 2013 r., że ok. 70% uczniów wywodzi się z rodzin deklarujących narodowość ukraińską. Język polski staje się więc kodem transferu kulturowego i ekonomicznego, ale ogranicza swą </w:t>
      </w:r>
      <w:r>
        <w:rPr>
          <w:lang w:val="pl-PL" w:eastAsia="pl-PL" w:bidi="pl-PL"/>
          <w:vertAlign w:val="superscript"/>
          <w:w w:val="100"/>
          <w:spacing w:val="0"/>
          <w:color w:val="000000"/>
          <w:position w:val="0"/>
        </w:rPr>
        <w:t>11</w:t>
      </w:r>
    </w:p>
    <w:p>
      <w:pPr>
        <w:pStyle w:val="Style60"/>
        <w:framePr w:wrap="none" w:vAnchor="page" w:hAnchor="page" w:x="704" w:y="12300"/>
        <w:tabs>
          <w:tab w:leader="none" w:pos="866" w:val="left"/>
        </w:tabs>
        <w:widowControl w:val="0"/>
        <w:keepNext w:val="0"/>
        <w:keepLines w:val="0"/>
        <w:shd w:val="clear" w:color="auto" w:fill="auto"/>
        <w:bidi w:val="0"/>
        <w:jc w:val="both"/>
        <w:spacing w:before="0" w:after="0" w:line="180" w:lineRule="exact"/>
        <w:ind w:left="6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M. Dawlewicz, </w:t>
      </w:r>
      <w:r>
        <w:rPr>
          <w:lang w:val="cs-CZ" w:eastAsia="cs-CZ" w:bidi="cs-CZ"/>
          <w:w w:val="100"/>
          <w:spacing w:val="0"/>
          <w:color w:val="000000"/>
          <w:position w:val="0"/>
        </w:rPr>
        <w:t xml:space="preserve">op. </w:t>
      </w:r>
      <w:r>
        <w:rPr>
          <w:lang w:val="pl-PL" w:eastAsia="pl-PL" w:bidi="pl-PL"/>
          <w:w w:val="100"/>
          <w:spacing w:val="0"/>
          <w:color w:val="000000"/>
          <w:position w:val="0"/>
        </w:rPr>
        <w:t>cit., s. 25.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23" w:y="40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3"/>
        <w:framePr w:wrap="none" w:vAnchor="page" w:hAnchor="page" w:x="5659" w:y="41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5"/>
        <w:framePr w:w="10416" w:h="3921" w:hRule="exact" w:wrap="none" w:vAnchor="page" w:hAnchor="page" w:x="134" w:y="4537"/>
        <w:widowControl w:val="0"/>
        <w:keepNext w:val="0"/>
        <w:keepLines w:val="0"/>
        <w:shd w:val="clear" w:color="auto" w:fill="auto"/>
        <w:bidi w:val="0"/>
        <w:jc w:val="both"/>
        <w:spacing w:before="0" w:after="0" w:line="240" w:lineRule="exact"/>
        <w:ind w:left="2800" w:right="460" w:firstLine="0"/>
      </w:pPr>
      <w:r>
        <w:rPr>
          <w:lang w:val="pl-PL" w:eastAsia="pl-PL" w:bidi="pl-PL"/>
          <w:w w:val="100"/>
          <w:spacing w:val="0"/>
          <w:color w:val="000000"/>
          <w:position w:val="0"/>
        </w:rPr>
        <w:t>funkcję etnolektu w związku ze zmniejszaniem się (w dość szybkim tem</w:t>
        <w:softHyphen/>
        <w:t>pie) zbiorowości polonijnej, deklarującej polskie pochodzenie. Świadczy to o intensywnych procesach asymilacji i depolonizacji z jednej strony, z drugiej zaś - o zwiększającej się fali emigracji z Ukrainy do Polski, która obejmuje zarówno osoby pochodzenia polskiego, jak i ukraińskiego.</w:t>
      </w:r>
    </w:p>
    <w:p>
      <w:pPr>
        <w:pStyle w:val="Style15"/>
        <w:framePr w:w="10416" w:h="3921" w:hRule="exact" w:wrap="none" w:vAnchor="page" w:hAnchor="page" w:x="134" w:y="4537"/>
        <w:widowControl w:val="0"/>
        <w:keepNext w:val="0"/>
        <w:keepLines w:val="0"/>
        <w:shd w:val="clear" w:color="auto" w:fill="auto"/>
        <w:bidi w:val="0"/>
        <w:jc w:val="both"/>
        <w:spacing w:before="0" w:after="0" w:line="240" w:lineRule="exact"/>
        <w:ind w:left="2800" w:right="460" w:firstLine="320"/>
      </w:pPr>
      <w:r>
        <w:rPr>
          <w:lang w:val="pl-PL" w:eastAsia="pl-PL" w:bidi="pl-PL"/>
          <w:w w:val="100"/>
          <w:spacing w:val="0"/>
          <w:color w:val="000000"/>
          <w:position w:val="0"/>
        </w:rPr>
        <w:t xml:space="preserve">Na terenie Białorusi język polski zatracił już </w:t>
      </w:r>
      <w:r>
        <w:rPr>
          <w:rStyle w:val="CharStyle48"/>
        </w:rPr>
        <w:t>de facto</w:t>
      </w:r>
      <w:r>
        <w:rPr>
          <w:lang w:val="pl-PL" w:eastAsia="pl-PL" w:bidi="pl-PL"/>
          <w:w w:val="100"/>
          <w:spacing w:val="0"/>
          <w:color w:val="000000"/>
          <w:position w:val="0"/>
        </w:rPr>
        <w:t xml:space="preserve"> funkcję etno</w:t>
        <w:softHyphen/>
        <w:t>lektu, ze względu na małą spoistość i stopień wewnętrznej organizacji polskojęzycznej grupy etnicznej, z wyjątkiem polskiej enklawy na Grodzieńszczyźnie. Podobnie jak język białoruski, polszczyzna nie pełni funkcji języka publicznego, pozostając jedynie kodem komunikacji lo</w:t>
        <w:softHyphen/>
        <w:t>kalnej i rodzinnej, często w postaci mieszanego dialektu kontaktowego (polonijnego). Do sytuacji języka polskiego na Ukrainie upodabnia pol</w:t>
        <w:softHyphen/>
        <w:t>szczyznę na Białorusi to, że jest przedmiotem nauczania w szkolnictwie niepaństwowym jako język pierwszego państwa za zachodnią granicą, należącego do Unii Europejskiej, zyskując tym samym rangę swego ro</w:t>
        <w:softHyphen/>
        <w:t>dzaju interlektu ekonomicznego.</w:t>
      </w:r>
    </w:p>
    <w:p>
      <w:pPr>
        <w:pStyle w:val="Style64"/>
        <w:framePr w:w="10416" w:h="5530" w:hRule="exact" w:wrap="none" w:vAnchor="page" w:hAnchor="page" w:x="134" w:y="9141"/>
        <w:widowControl w:val="0"/>
        <w:keepNext w:val="0"/>
        <w:keepLines w:val="0"/>
        <w:shd w:val="clear" w:color="auto" w:fill="auto"/>
        <w:bidi w:val="0"/>
        <w:jc w:val="left"/>
        <w:spacing w:before="0" w:after="0" w:line="200" w:lineRule="exact"/>
        <w:ind w:left="3920" w:right="0" w:firstLine="0"/>
      </w:pPr>
      <w:r>
        <w:rPr>
          <w:w w:val="100"/>
          <w:spacing w:val="0"/>
          <w:color w:val="000000"/>
          <w:position w:val="0"/>
        </w:rPr>
        <w:t>The situation of the Polish language in Lithuania</w:t>
      </w:r>
      <w:r>
        <w:rPr>
          <w:rStyle w:val="CharStyle66"/>
          <w:b/>
          <w:bCs/>
          <w:i w:val="0"/>
          <w:iCs w:val="0"/>
        </w:rPr>
        <w:t>,</w:t>
      </w:r>
    </w:p>
    <w:p>
      <w:pPr>
        <w:pStyle w:val="Style64"/>
        <w:framePr w:w="10416" w:h="5530" w:hRule="exact" w:wrap="none" w:vAnchor="page" w:hAnchor="page" w:x="134" w:y="9141"/>
        <w:widowControl w:val="0"/>
        <w:keepNext w:val="0"/>
        <w:keepLines w:val="0"/>
        <w:shd w:val="clear" w:color="auto" w:fill="auto"/>
        <w:bidi w:val="0"/>
        <w:jc w:val="left"/>
        <w:spacing w:before="0" w:after="180" w:line="200" w:lineRule="exact"/>
        <w:ind w:left="5380" w:right="0" w:firstLine="0"/>
      </w:pPr>
      <w:r>
        <w:rPr>
          <w:w w:val="100"/>
          <w:spacing w:val="0"/>
          <w:color w:val="000000"/>
          <w:position w:val="0"/>
        </w:rPr>
        <w:t>Ukraine and Belarus</w:t>
      </w:r>
    </w:p>
    <w:p>
      <w:pPr>
        <w:pStyle w:val="Style13"/>
        <w:framePr w:w="10416" w:h="5530" w:hRule="exact" w:wrap="none" w:vAnchor="page" w:hAnchor="page" w:x="134" w:y="9141"/>
        <w:widowControl w:val="0"/>
        <w:keepNext w:val="0"/>
        <w:keepLines w:val="0"/>
        <w:shd w:val="clear" w:color="auto" w:fill="auto"/>
        <w:bidi w:val="0"/>
        <w:jc w:val="left"/>
        <w:spacing w:before="0" w:after="175" w:line="160" w:lineRule="exact"/>
        <w:ind w:left="6020" w:right="0" w:firstLine="0"/>
      </w:pPr>
      <w:r>
        <w:rPr>
          <w:lang w:val="en-US" w:eastAsia="en-US" w:bidi="en-US"/>
          <w:w w:val="100"/>
          <w:spacing w:val="0"/>
          <w:color w:val="000000"/>
          <w:position w:val="0"/>
        </w:rPr>
        <w:t>Summary</w:t>
      </w:r>
    </w:p>
    <w:p>
      <w:pPr>
        <w:pStyle w:val="Style67"/>
        <w:framePr w:w="10416" w:h="5530" w:hRule="exact" w:wrap="none" w:vAnchor="page" w:hAnchor="page" w:x="134" w:y="9141"/>
        <w:widowControl w:val="0"/>
        <w:keepNext w:val="0"/>
        <w:keepLines w:val="0"/>
        <w:shd w:val="clear" w:color="auto" w:fill="auto"/>
        <w:bidi w:val="0"/>
        <w:spacing w:before="0" w:after="0"/>
        <w:ind w:left="2800" w:right="460" w:firstLine="320"/>
      </w:pPr>
      <w:r>
        <w:rPr>
          <w:lang w:val="en-US" w:eastAsia="en-US" w:bidi="en-US"/>
          <w:w w:val="100"/>
          <w:spacing w:val="0"/>
          <w:color w:val="000000"/>
          <w:position w:val="0"/>
        </w:rPr>
        <w:t>The history of the Polish language within the present territory of Lithuania, Ukraine and Belarus is comprised in several, chronologically diverse, historical periods of these lands and countries: 1) the 14</w:t>
      </w:r>
      <w:r>
        <w:rPr>
          <w:lang w:val="en-US" w:eastAsia="en-US" w:bidi="en-US"/>
          <w:vertAlign w:val="superscript"/>
          <w:w w:val="100"/>
          <w:spacing w:val="0"/>
          <w:color w:val="000000"/>
          <w:position w:val="0"/>
        </w:rPr>
        <w:t>th</w:t>
      </w:r>
      <w:r>
        <w:rPr>
          <w:lang w:val="en-US" w:eastAsia="en-US" w:bidi="en-US"/>
          <w:w w:val="100"/>
          <w:spacing w:val="0"/>
          <w:color w:val="000000"/>
          <w:position w:val="0"/>
        </w:rPr>
        <w:t>-18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centuries - the phase of political and cultural expansion of the Kingdom of Poland; 2) 1795-1918 - the phase of the partitions of Poland and, what followed, dominance of Russia; 3) 1918-1939 - the phase of political dominance of Poland and Soviet Russia; 4) 1939-1945 - the phase of the Second World War and occupation; 5) 1945-1990 - the phase of dominance of the USSR; 6) the phase of political sovereignty of Lithuania, Ukraine and Belarus.</w:t>
      </w:r>
    </w:p>
    <w:p>
      <w:pPr>
        <w:pStyle w:val="Style67"/>
        <w:framePr w:w="10416" w:h="5530" w:hRule="exact" w:wrap="none" w:vAnchor="page" w:hAnchor="page" w:x="134" w:y="9141"/>
        <w:widowControl w:val="0"/>
        <w:keepNext w:val="0"/>
        <w:keepLines w:val="0"/>
        <w:shd w:val="clear" w:color="auto" w:fill="auto"/>
        <w:bidi w:val="0"/>
        <w:spacing w:before="0" w:after="0"/>
        <w:ind w:left="2800" w:right="460" w:firstLine="320"/>
      </w:pPr>
      <w:r>
        <w:rPr>
          <w:lang w:val="en-US" w:eastAsia="en-US" w:bidi="en-US"/>
          <w:w w:val="100"/>
          <w:spacing w:val="0"/>
          <w:color w:val="000000"/>
          <w:position w:val="0"/>
        </w:rPr>
        <w:t>What bears particular significance for the contemporary situation of Polish in Lithuania, Ukraine and Belarus is its history of the second half of the 20</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century. Its development was regressive at that time, since it lost its earlier rank of an interlect in favour of Russian and remained merely a language used by an ethnic minority. Hence, while the prestige and social range of Polish gradually increased in those areas (from the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 the phase of dominance of the USSR (1945-1990) changed that situation to the disadvantage of the Polish language.</w:t>
      </w:r>
    </w:p>
    <w:p>
      <w:pPr>
        <w:pStyle w:val="Style67"/>
        <w:framePr w:w="10416" w:h="5530" w:hRule="exact" w:wrap="none" w:vAnchor="page" w:hAnchor="page" w:x="134" w:y="9141"/>
        <w:widowControl w:val="0"/>
        <w:keepNext w:val="0"/>
        <w:keepLines w:val="0"/>
        <w:shd w:val="clear" w:color="auto" w:fill="auto"/>
        <w:bidi w:val="0"/>
        <w:spacing w:before="0" w:after="0"/>
        <w:ind w:left="2800" w:right="460" w:firstLine="320"/>
      </w:pPr>
      <w:r>
        <w:rPr>
          <w:lang w:val="en-US" w:eastAsia="en-US" w:bidi="en-US"/>
          <w:w w:val="100"/>
          <w:spacing w:val="0"/>
          <w:color w:val="000000"/>
          <w:position w:val="0"/>
        </w:rPr>
        <w:t>At the beginning of the second decade of the 21</w:t>
      </w:r>
      <w:r>
        <w:rPr>
          <w:lang w:val="en-US" w:eastAsia="en-US" w:bidi="en-US"/>
          <w:vertAlign w:val="superscript"/>
          <w:w w:val="100"/>
          <w:spacing w:val="0"/>
          <w:color w:val="000000"/>
          <w:position w:val="0"/>
        </w:rPr>
        <w:t>st</w:t>
      </w:r>
      <w:r>
        <w:rPr>
          <w:lang w:val="en-US" w:eastAsia="en-US" w:bidi="en-US"/>
          <w:w w:val="100"/>
          <w:spacing w:val="0"/>
          <w:color w:val="000000"/>
          <w:position w:val="0"/>
        </w:rPr>
        <w:t xml:space="preserve"> c., the situation of the Polish language in the three countries - Lithuania, Ukraine and Belarus - is diverse, yet its common intralinguistic, extralinguistic and nonlinguistic considerations can be observed.</w:t>
      </w:r>
    </w:p>
    <w:p>
      <w:pPr>
        <w:pStyle w:val="Style67"/>
        <w:framePr w:wrap="none" w:vAnchor="page" w:hAnchor="page" w:x="134" w:y="14864"/>
        <w:widowControl w:val="0"/>
        <w:keepNext w:val="0"/>
        <w:keepLines w:val="0"/>
        <w:shd w:val="clear" w:color="auto" w:fill="auto"/>
        <w:bidi w:val="0"/>
        <w:jc w:val="left"/>
        <w:spacing w:before="0" w:after="0" w:line="180" w:lineRule="exact"/>
        <w:ind w:left="760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56"/>
        <w:framePr w:w="10416" w:h="550" w:hRule="exact" w:wrap="none" w:vAnchor="page" w:hAnchor="page" w:x="139" w:y="1545"/>
        <w:widowControl w:val="0"/>
        <w:keepNext w:val="0"/>
        <w:keepLines w:val="0"/>
        <w:shd w:val="clear" w:color="auto" w:fill="auto"/>
        <w:bidi w:val="0"/>
        <w:jc w:val="left"/>
        <w:spacing w:before="0" w:after="0" w:line="245" w:lineRule="exact"/>
        <w:ind w:left="220" w:right="750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 xml:space="preserve">Ewa Piotrowska </w:t>
      </w:r>
      <w:r>
        <w:rPr>
          <w:rStyle w:val="CharStyle69"/>
          <w:i w:val="0"/>
          <w:iCs w:val="0"/>
        </w:rPr>
        <w:t>(Uniwersytet Warszawski)</w:t>
      </w:r>
    </w:p>
    <w:p>
      <w:pPr>
        <w:pStyle w:val="Style70"/>
        <w:framePr w:w="10416" w:h="7616" w:hRule="exact" w:wrap="none" w:vAnchor="page" w:hAnchor="page" w:x="139" w:y="2518"/>
        <w:widowControl w:val="0"/>
        <w:keepNext w:val="0"/>
        <w:keepLines w:val="0"/>
        <w:shd w:val="clear" w:color="auto" w:fill="auto"/>
        <w:bidi w:val="0"/>
        <w:spacing w:before="0" w:after="395"/>
        <w:ind w:left="660" w:right="0" w:firstLine="0"/>
      </w:pPr>
      <w:r>
        <w:rPr>
          <w:lang w:val="pl-PL" w:eastAsia="pl-PL" w:bidi="pl-PL"/>
          <w:sz w:val="24"/>
          <w:szCs w:val="24"/>
          <w:w w:val="100"/>
          <w:spacing w:val="0"/>
          <w:color w:val="000000"/>
          <w:position w:val="0"/>
        </w:rPr>
        <w:t>PRÓBA CHARAKTERYSTYKI SEMANTYCZNEJ</w:t>
        <w:br/>
        <w:t xml:space="preserve">WYRAZÓW </w:t>
      </w:r>
      <w:r>
        <w:rPr>
          <w:rStyle w:val="CharStyle72"/>
          <w:b/>
          <w:bCs/>
        </w:rPr>
        <w:t>NI I ANI</w:t>
      </w:r>
      <w:r>
        <w:rPr>
          <w:lang w:val="pl-PL" w:eastAsia="pl-PL" w:bidi="pl-PL"/>
          <w:sz w:val="24"/>
          <w:szCs w:val="24"/>
          <w:w w:val="100"/>
          <w:spacing w:val="0"/>
          <w:color w:val="000000"/>
          <w:position w:val="0"/>
        </w:rPr>
        <w:t xml:space="preserve"> ORAZ ZAIMKÓW</w:t>
        <w:br/>
        <w:t xml:space="preserve">NIEOKREŚLONYCH Z CZĄSTKĄ </w:t>
      </w:r>
      <w:r>
        <w:rPr>
          <w:rStyle w:val="CharStyle72"/>
          <w:b/>
          <w:bCs/>
        </w:rPr>
        <w:t>NI-</w:t>
        <w:br/>
      </w:r>
      <w:r>
        <w:rPr>
          <w:lang w:val="pl-PL" w:eastAsia="pl-PL" w:bidi="pl-PL"/>
          <w:sz w:val="24"/>
          <w:szCs w:val="24"/>
          <w:w w:val="100"/>
          <w:spacing w:val="0"/>
          <w:color w:val="000000"/>
          <w:position w:val="0"/>
        </w:rPr>
        <w:t>W DOBIE STAROPOLSKIEJ I ŚREDNIOPOLSKIEJ</w:t>
        <w:br/>
        <w:t>(NA MATERIALE SŁOWNIKOWYM)</w:t>
      </w:r>
    </w:p>
    <w:p>
      <w:pPr>
        <w:pStyle w:val="Style26"/>
        <w:numPr>
          <w:ilvl w:val="0"/>
          <w:numId w:val="17"/>
        </w:numPr>
        <w:framePr w:w="10416" w:h="7616" w:hRule="exact" w:wrap="none" w:vAnchor="page" w:hAnchor="page" w:x="139" w:y="2518"/>
        <w:tabs>
          <w:tab w:leader="none" w:pos="3063" w:val="left"/>
        </w:tabs>
        <w:widowControl w:val="0"/>
        <w:keepNext w:val="0"/>
        <w:keepLines w:val="0"/>
        <w:shd w:val="clear" w:color="auto" w:fill="auto"/>
        <w:bidi w:val="0"/>
        <w:jc w:val="both"/>
        <w:spacing w:before="0" w:after="224" w:line="200" w:lineRule="exact"/>
        <w:ind w:left="2760" w:right="0" w:firstLine="0"/>
      </w:pPr>
      <w:bookmarkStart w:id="10" w:name="bookmark10"/>
      <w:r>
        <w:rPr>
          <w:lang w:val="pl-PL" w:eastAsia="pl-PL" w:bidi="pl-PL"/>
          <w:w w:val="100"/>
          <w:color w:val="000000"/>
          <w:position w:val="0"/>
        </w:rPr>
        <w:t>WPROWADZENIE</w:t>
      </w:r>
      <w:bookmarkEnd w:id="10"/>
    </w:p>
    <w:p>
      <w:pPr>
        <w:pStyle w:val="Style15"/>
        <w:framePr w:w="10416" w:h="7616" w:hRule="exact" w:wrap="none" w:vAnchor="page" w:hAnchor="page" w:x="139" w:y="2518"/>
        <w:widowControl w:val="0"/>
        <w:keepNext w:val="0"/>
        <w:keepLines w:val="0"/>
        <w:shd w:val="clear" w:color="auto" w:fill="auto"/>
        <w:bidi w:val="0"/>
        <w:jc w:val="both"/>
        <w:spacing w:before="0" w:after="0" w:line="240" w:lineRule="exact"/>
        <w:ind w:left="220" w:right="3060" w:firstLine="320"/>
      </w:pPr>
      <w:r>
        <w:rPr>
          <w:lang w:val="pl-PL" w:eastAsia="pl-PL" w:bidi="pl-PL"/>
          <w:w w:val="100"/>
          <w:spacing w:val="0"/>
          <w:color w:val="000000"/>
          <w:position w:val="0"/>
        </w:rPr>
        <w:t>W niniejszym artykule przedstawiam etymologię oraz funkcje se</w:t>
        <w:softHyphen/>
        <w:t xml:space="preserve">mantyczne i składniowe spójnika i partykuły przeczącej </w:t>
      </w:r>
      <w:r>
        <w:rPr>
          <w:rStyle w:val="CharStyle48"/>
        </w:rPr>
        <w:t>ni</w:t>
      </w:r>
      <w:r>
        <w:rPr>
          <w:lang w:val="pl-PL" w:eastAsia="pl-PL" w:bidi="pl-PL"/>
          <w:w w:val="100"/>
          <w:spacing w:val="0"/>
          <w:color w:val="000000"/>
          <w:position w:val="0"/>
        </w:rPr>
        <w:t xml:space="preserve"> oraz zaimków nieokreślonych z prefiksem </w:t>
      </w:r>
      <w:r>
        <w:rPr>
          <w:rStyle w:val="CharStyle48"/>
        </w:rPr>
        <w:t>ni-,</w:t>
      </w:r>
      <w:r>
        <w:rPr>
          <w:rStyle w:val="CharStyle48"/>
          <w:vertAlign w:val="superscript"/>
        </w:rPr>
        <w:t>1</w:t>
      </w:r>
      <w:r>
        <w:rPr>
          <w:lang w:val="pl-PL" w:eastAsia="pl-PL" w:bidi="pl-PL"/>
          <w:w w:val="100"/>
          <w:spacing w:val="0"/>
          <w:color w:val="000000"/>
          <w:position w:val="0"/>
        </w:rPr>
        <w:t xml:space="preserve"> m.in.: </w:t>
      </w:r>
      <w:r>
        <w:rPr>
          <w:rStyle w:val="CharStyle48"/>
        </w:rPr>
        <w:t xml:space="preserve">nikt, nic, nigdzie, nigdy, niczyj, </w:t>
      </w:r>
      <w:r>
        <w:rPr>
          <w:lang w:val="pl-PL" w:eastAsia="pl-PL" w:bidi="pl-PL"/>
          <w:w w:val="100"/>
          <w:spacing w:val="0"/>
          <w:color w:val="000000"/>
          <w:position w:val="0"/>
        </w:rPr>
        <w:t>wraz z przykładami ich użyć w najdawniejszych zabytkach staropolskich i - przy braku takich poświadczeń - szesnastowiecznych. Charaktery</w:t>
        <w:softHyphen/>
        <w:t xml:space="preserve">stykę zaimków, które nie występują współcześnie, kończę na informacji o frekwencji z indeksu Kartoteki </w:t>
      </w:r>
      <w:r>
        <w:rPr>
          <w:rStyle w:val="CharStyle48"/>
        </w:rPr>
        <w:t>Słownika języka polskiego XVII i 1. po</w:t>
        <w:softHyphen/>
        <w:t>łowy XVIII wieku.</w:t>
      </w:r>
      <w:r>
        <w:rPr>
          <w:rStyle w:val="CharStyle48"/>
          <w:vertAlign w:val="superscript"/>
        </w:rPr>
        <w:t>1 2</w:t>
      </w:r>
      <w:r>
        <w:rPr>
          <w:lang w:val="pl-PL" w:eastAsia="pl-PL" w:bidi="pl-PL"/>
          <w:w w:val="100"/>
          <w:spacing w:val="0"/>
          <w:color w:val="000000"/>
          <w:position w:val="0"/>
        </w:rPr>
        <w:t xml:space="preserve"> Jeśli dany zaimek utrzymał się w języku do dzisiaj, skrótowo omawiam jego funkcje, aby zestawić je ze stanem wcześniej</w:t>
        <w:softHyphen/>
        <w:t>szym (K. Kleszczowa nazywa to ewolucją perspektywiczną) [por. Klesz</w:t>
        <w:softHyphen/>
        <w:t xml:space="preserve">czowa 2012, 65]. Zaimki nieokreślone z cząstką </w:t>
      </w:r>
      <w:r>
        <w:rPr>
          <w:rStyle w:val="CharStyle48"/>
        </w:rPr>
        <w:t>ni-</w:t>
      </w:r>
      <w:r>
        <w:rPr>
          <w:lang w:val="pl-PL" w:eastAsia="pl-PL" w:bidi="pl-PL"/>
          <w:w w:val="100"/>
          <w:spacing w:val="0"/>
          <w:color w:val="000000"/>
          <w:position w:val="0"/>
        </w:rPr>
        <w:t xml:space="preserve"> na pewno zasługują na monografię uwzględniającą całość ich dziejów, lecz nie jest to cel ni</w:t>
        <w:softHyphen/>
        <w:t>niejszego artykułu. Współczesne zaimki nieokreślone scharakteryzowała E. Wierzbicka-Piotrowska, która w swojej monografii uwzględniła szero</w:t>
        <w:softHyphen/>
        <w:t>kie tło historyczne, sięgające leksykonów z drugiej połowy XVI wieku.</w:t>
      </w:r>
    </w:p>
    <w:p>
      <w:pPr>
        <w:pStyle w:val="Style15"/>
        <w:framePr w:w="10416" w:h="7616" w:hRule="exact" w:wrap="none" w:vAnchor="page" w:hAnchor="page" w:x="139" w:y="2518"/>
        <w:widowControl w:val="0"/>
        <w:keepNext w:val="0"/>
        <w:keepLines w:val="0"/>
        <w:shd w:val="clear" w:color="auto" w:fill="auto"/>
        <w:bidi w:val="0"/>
        <w:jc w:val="both"/>
        <w:spacing w:before="0" w:after="0" w:line="240" w:lineRule="exact"/>
        <w:ind w:left="220" w:right="3060" w:firstLine="320"/>
      </w:pPr>
      <w:r>
        <w:rPr>
          <w:lang w:val="pl-PL" w:eastAsia="pl-PL" w:bidi="pl-PL"/>
          <w:w w:val="100"/>
          <w:spacing w:val="0"/>
          <w:color w:val="000000"/>
          <w:position w:val="0"/>
        </w:rPr>
        <w:t xml:space="preserve">Trudności w opisie niektórych spośród zaimków nieokreślonych z cząstką </w:t>
      </w:r>
      <w:r>
        <w:rPr>
          <w:rStyle w:val="CharStyle48"/>
        </w:rPr>
        <w:t>ni-</w:t>
      </w:r>
      <w:r>
        <w:rPr>
          <w:lang w:val="pl-PL" w:eastAsia="pl-PL" w:bidi="pl-PL"/>
          <w:w w:val="100"/>
          <w:spacing w:val="0"/>
          <w:color w:val="000000"/>
          <w:position w:val="0"/>
        </w:rPr>
        <w:t xml:space="preserve"> widać w słownikach etymologicznych i historycznych - w tych ostatnich wynika to z niekonsekwentnego zapisu tych pierwotnych złożeń [zob. Basaj, Siatkowski 2006; ESSJ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25, 111; Twardzik 1997, 55] w zabytkach. Przykładowo: inne rozwiązania przyjęto w SStp (jeden leksem) i </w:t>
      </w:r>
      <w:r>
        <w:rPr>
          <w:lang w:val="en-US" w:eastAsia="en-US" w:bidi="en-US"/>
          <w:w w:val="100"/>
          <w:spacing w:val="0"/>
          <w:color w:val="000000"/>
          <w:position w:val="0"/>
        </w:rPr>
        <w:t xml:space="preserve">SXVI </w:t>
      </w:r>
      <w:r>
        <w:rPr>
          <w:lang w:val="pl-PL" w:eastAsia="pl-PL" w:bidi="pl-PL"/>
          <w:w w:val="100"/>
          <w:spacing w:val="0"/>
          <w:color w:val="000000"/>
          <w:position w:val="0"/>
        </w:rPr>
        <w:t>(czasem jeden wyraz, czasem wyrażenie), nie opracowano</w:t>
      </w:r>
    </w:p>
    <w:p>
      <w:pPr>
        <w:pStyle w:val="Style60"/>
        <w:framePr w:w="7214" w:h="448" w:hRule="exact" w:wrap="none" w:vAnchor="page" w:hAnchor="page" w:x="312" w:y="10381"/>
        <w:tabs>
          <w:tab w:leader="none" w:pos="692" w:val="left"/>
        </w:tabs>
        <w:widowControl w:val="0"/>
        <w:keepNext w:val="0"/>
        <w:keepLines w:val="0"/>
        <w:shd w:val="clear" w:color="auto" w:fill="auto"/>
        <w:bidi w:val="0"/>
        <w:jc w:val="left"/>
        <w:spacing w:before="0" w:after="0" w:line="209" w:lineRule="exact"/>
        <w:ind w:left="200" w:right="306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Nie zajmuję się ich wariantami słowotwórczymi i fonetycznymi (o ich ist</w:t>
        <w:softHyphen/>
        <w:t>nieniu nadmieniam w przypisach).</w:t>
      </w:r>
    </w:p>
    <w:p>
      <w:pPr>
        <w:pStyle w:val="Style60"/>
        <w:framePr w:w="7214" w:h="1471" w:hRule="exact" w:wrap="none" w:vAnchor="page" w:hAnchor="page" w:x="312" w:y="10833"/>
        <w:tabs>
          <w:tab w:leader="none" w:pos="699" w:val="left"/>
        </w:tabs>
        <w:widowControl w:val="0"/>
        <w:keepNext w:val="0"/>
        <w:keepLines w:val="0"/>
        <w:shd w:val="clear" w:color="auto" w:fill="auto"/>
        <w:bidi w:val="0"/>
        <w:jc w:val="both"/>
        <w:spacing w:before="0" w:after="0" w:line="209" w:lineRule="exact"/>
        <w:ind w:left="200" w:right="306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Materiały zgromadzone w </w:t>
      </w:r>
      <w:r>
        <w:rPr>
          <w:lang w:val="ru-RU" w:eastAsia="ru-RU" w:bidi="ru-RU"/>
          <w:w w:val="100"/>
          <w:spacing w:val="0"/>
          <w:color w:val="000000"/>
          <w:position w:val="0"/>
        </w:rPr>
        <w:t xml:space="preserve">К </w:t>
      </w:r>
      <w:r>
        <w:rPr>
          <w:lang w:val="en-US" w:eastAsia="en-US" w:bidi="en-US"/>
          <w:w w:val="100"/>
          <w:spacing w:val="0"/>
          <w:color w:val="000000"/>
          <w:position w:val="0"/>
        </w:rPr>
        <w:t xml:space="preserve">SXVII-XVIII </w:t>
      </w:r>
      <w:r>
        <w:rPr>
          <w:lang w:val="pl-PL" w:eastAsia="pl-PL" w:bidi="pl-PL"/>
          <w:w w:val="100"/>
          <w:spacing w:val="0"/>
          <w:color w:val="000000"/>
          <w:position w:val="0"/>
        </w:rPr>
        <w:t>zostały tylko częściowo opraco</w:t>
        <w:softHyphen/>
        <w:t xml:space="preserve">wane: samodzielne uporządkowanie poświadczeń z morfemem </w:t>
      </w:r>
      <w:r>
        <w:rPr>
          <w:rStyle w:val="CharStyle62"/>
        </w:rPr>
        <w:t>ni-</w:t>
      </w:r>
      <w:r>
        <w:rPr>
          <w:lang w:val="pl-PL" w:eastAsia="pl-PL" w:bidi="pl-PL"/>
          <w:w w:val="100"/>
          <w:spacing w:val="0"/>
          <w:color w:val="000000"/>
          <w:position w:val="0"/>
        </w:rPr>
        <w:t xml:space="preserve"> i ich interpre</w:t>
        <w:softHyphen/>
        <w:t xml:space="preserve">tacja wymagałyby dużego nakładu czasu, a wyniki takiej indywidualnej pracy byłyby wątpliwe. W indeksie </w:t>
      </w:r>
      <w:r>
        <w:rPr>
          <w:lang w:val="ru-RU" w:eastAsia="ru-RU" w:bidi="ru-RU"/>
          <w:w w:val="100"/>
          <w:spacing w:val="0"/>
          <w:color w:val="000000"/>
          <w:position w:val="0"/>
        </w:rPr>
        <w:t xml:space="preserve">К </w:t>
      </w:r>
      <w:r>
        <w:rPr>
          <w:lang w:val="en-US" w:eastAsia="en-US" w:bidi="en-US"/>
          <w:w w:val="100"/>
          <w:spacing w:val="0"/>
          <w:color w:val="000000"/>
          <w:position w:val="0"/>
        </w:rPr>
        <w:t xml:space="preserve">SXVII-XVIII </w:t>
      </w:r>
      <w:r>
        <w:rPr>
          <w:lang w:val="pl-PL" w:eastAsia="pl-PL" w:bidi="pl-PL"/>
          <w:w w:val="100"/>
          <w:spacing w:val="0"/>
          <w:color w:val="000000"/>
          <w:position w:val="0"/>
        </w:rPr>
        <w:t>występują formacje zaimkowe nienotowane w źródłach leksykograficznych z wcześniejszych epok, pojawiły się też zleksykalizowane formy, traktowane w innych słownikach jako formy przypad</w:t>
        <w:softHyphen/>
        <w:t>ków zależnych.</w:t>
      </w:r>
    </w:p>
    <w:p>
      <w:pPr>
        <w:pStyle w:val="Style60"/>
        <w:framePr w:w="7214" w:h="240" w:hRule="exact" w:wrap="none" w:vAnchor="page" w:hAnchor="page" w:x="312" w:y="12309"/>
        <w:tabs>
          <w:tab w:leader="none" w:pos="688" w:val="left"/>
        </w:tabs>
        <w:widowControl w:val="0"/>
        <w:keepNext w:val="0"/>
        <w:keepLines w:val="0"/>
        <w:shd w:val="clear" w:color="auto" w:fill="auto"/>
        <w:bidi w:val="0"/>
        <w:jc w:val="both"/>
        <w:spacing w:before="0" w:after="0" w:line="209" w:lineRule="exact"/>
        <w:ind w:left="5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Rozwiązanie skrótów znajduje się na końcu artykułu.</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23" w:y="40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3"/>
        <w:framePr w:wrap="none" w:vAnchor="page" w:hAnchor="page" w:x="5165" w:y="410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1263" w:hRule="exact" w:wrap="none" w:vAnchor="page" w:hAnchor="page" w:x="115" w:y="4530"/>
        <w:widowControl w:val="0"/>
        <w:keepNext w:val="0"/>
        <w:keepLines w:val="0"/>
        <w:shd w:val="clear" w:color="auto" w:fill="auto"/>
        <w:bidi w:val="0"/>
        <w:jc w:val="both"/>
        <w:spacing w:before="0" w:after="0" w:line="240" w:lineRule="exact"/>
        <w:ind w:left="2820" w:right="440" w:firstLine="0"/>
      </w:pPr>
      <w:r>
        <w:rPr>
          <w:lang w:val="pl-PL" w:eastAsia="pl-PL" w:bidi="pl-PL"/>
          <w:w w:val="100"/>
          <w:spacing w:val="0"/>
          <w:color w:val="000000"/>
          <w:position w:val="0"/>
        </w:rPr>
        <w:t xml:space="preserve">ich jeszcze dla </w:t>
      </w:r>
      <w:r>
        <w:rPr>
          <w:lang w:val="ru-RU" w:eastAsia="ru-RU" w:bidi="ru-RU"/>
          <w:w w:val="100"/>
          <w:spacing w:val="0"/>
          <w:color w:val="000000"/>
          <w:position w:val="0"/>
        </w:rPr>
        <w:t xml:space="preserve">К </w:t>
      </w:r>
      <w:r>
        <w:rPr>
          <w:lang w:val="cs-CZ" w:eastAsia="cs-CZ" w:bidi="cs-CZ"/>
          <w:w w:val="100"/>
          <w:spacing w:val="0"/>
          <w:color w:val="000000"/>
          <w:position w:val="0"/>
        </w:rPr>
        <w:t xml:space="preserve">SXVII-XVIII. </w:t>
      </w:r>
      <w:r>
        <w:rPr>
          <w:lang w:val="pl-PL" w:eastAsia="pl-PL" w:bidi="pl-PL"/>
          <w:w w:val="100"/>
          <w:spacing w:val="0"/>
          <w:color w:val="000000"/>
          <w:position w:val="0"/>
        </w:rPr>
        <w:t xml:space="preserve">Staropolskie cytaty podaję w transkrypcji; jeśli jakiś wyraz można, moim zdaniem, różnie odczytywać, w nawiasie podaję jego oryginalną postać (opatrzoną skrótem </w:t>
      </w:r>
      <w:r>
        <w:rPr>
          <w:rStyle w:val="CharStyle48"/>
        </w:rPr>
        <w:t>org.).</w:t>
      </w:r>
      <w:r>
        <w:rPr>
          <w:lang w:val="pl-PL" w:eastAsia="pl-PL" w:bidi="pl-PL"/>
          <w:w w:val="100"/>
          <w:spacing w:val="0"/>
          <w:color w:val="000000"/>
          <w:position w:val="0"/>
        </w:rPr>
        <w:t xml:space="preserve"> Zachowuję ory</w:t>
        <w:softHyphen/>
        <w:t>ginalną pisownię łączną bądź rozdzielną wyrazów; skróty źródeł podaję za słownikami.</w:t>
      </w:r>
    </w:p>
    <w:p>
      <w:pPr>
        <w:pStyle w:val="Style26"/>
        <w:numPr>
          <w:ilvl w:val="0"/>
          <w:numId w:val="17"/>
        </w:numPr>
        <w:framePr w:w="10416" w:h="3647" w:hRule="exact" w:wrap="none" w:vAnchor="page" w:hAnchor="page" w:x="115" w:y="6254"/>
        <w:tabs>
          <w:tab w:leader="none" w:pos="5865" w:val="left"/>
        </w:tabs>
        <w:widowControl w:val="0"/>
        <w:keepNext w:val="0"/>
        <w:keepLines w:val="0"/>
        <w:shd w:val="clear" w:color="auto" w:fill="auto"/>
        <w:bidi w:val="0"/>
        <w:jc w:val="both"/>
        <w:spacing w:before="0" w:after="224" w:line="200" w:lineRule="exact"/>
        <w:ind w:left="5540" w:right="0" w:firstLine="0"/>
      </w:pPr>
      <w:bookmarkStart w:id="11" w:name="bookmark11"/>
      <w:r>
        <w:rPr>
          <w:lang w:val="pl-PL" w:eastAsia="pl-PL" w:bidi="pl-PL"/>
          <w:w w:val="100"/>
          <w:color w:val="000000"/>
          <w:position w:val="0"/>
        </w:rPr>
        <w:t>ETYMOLOGIA</w:t>
      </w:r>
      <w:bookmarkEnd w:id="11"/>
    </w:p>
    <w:p>
      <w:pPr>
        <w:pStyle w:val="Style15"/>
        <w:framePr w:w="10416" w:h="3647" w:hRule="exact" w:wrap="none" w:vAnchor="page" w:hAnchor="page" w:x="115" w:y="6254"/>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Staropolskie </w:t>
      </w:r>
      <w:r>
        <w:rPr>
          <w:rStyle w:val="CharStyle48"/>
        </w:rPr>
        <w:t>ni</w:t>
      </w:r>
      <w:r>
        <w:rPr>
          <w:lang w:val="pl-PL" w:eastAsia="pl-PL" w:bidi="pl-PL"/>
          <w:w w:val="100"/>
          <w:spacing w:val="0"/>
          <w:color w:val="000000"/>
          <w:position w:val="0"/>
        </w:rPr>
        <w:t xml:space="preserve"> wywodzić należy z psł. partykuły negacji *m, która pochodzi z tego samego pie. rdzenia </w:t>
      </w:r>
      <w:r>
        <w:rPr>
          <w:rStyle w:val="CharStyle48"/>
        </w:rPr>
        <w:t>*ne</w:t>
      </w:r>
      <w:r>
        <w:rPr>
          <w:rStyle w:val="CharStyle73"/>
        </w:rPr>
        <w:t>i̯</w:t>
      </w:r>
      <w:r>
        <w:rPr>
          <w:rStyle w:val="CharStyle48"/>
        </w:rPr>
        <w:t>,</w:t>
      </w:r>
      <w:r>
        <w:rPr>
          <w:rStyle w:val="CharStyle48"/>
          <w:vertAlign w:val="superscript"/>
        </w:rPr>
        <w:t>4</w:t>
      </w:r>
      <w:r>
        <w:rPr>
          <w:lang w:val="pl-PL" w:eastAsia="pl-PL" w:bidi="pl-PL"/>
          <w:w w:val="100"/>
          <w:spacing w:val="0"/>
          <w:color w:val="000000"/>
          <w:position w:val="0"/>
        </w:rPr>
        <w:t xml:space="preserve"> co m.in.: lit. </w:t>
      </w:r>
      <w:r>
        <w:rPr>
          <w:rStyle w:val="CharStyle48"/>
          <w:lang w:val="cs-CZ" w:eastAsia="cs-CZ" w:bidi="cs-CZ"/>
        </w:rPr>
        <w:t>nei</w:t>
      </w:r>
      <w:r>
        <w:rPr>
          <w:lang w:val="cs-CZ" w:eastAsia="cs-CZ" w:bidi="cs-CZ"/>
          <w:w w:val="100"/>
          <w:spacing w:val="0"/>
          <w:color w:val="000000"/>
          <w:position w:val="0"/>
        </w:rPr>
        <w:t xml:space="preserve"> </w:t>
      </w:r>
      <w:r>
        <w:rPr>
          <w:lang w:val="pl-PL" w:eastAsia="pl-PL" w:bidi="pl-PL"/>
          <w:w w:val="100"/>
          <w:spacing w:val="0"/>
          <w:color w:val="000000"/>
          <w:position w:val="0"/>
        </w:rPr>
        <w:t xml:space="preserve">‘ani, ni’, łot. </w:t>
      </w:r>
      <w:r>
        <w:rPr>
          <w:rStyle w:val="CharStyle48"/>
          <w:lang w:val="ru-RU" w:eastAsia="ru-RU" w:bidi="ru-RU"/>
        </w:rPr>
        <w:t xml:space="preserve">пег/ </w:t>
      </w:r>
      <w:r>
        <w:rPr>
          <w:rStyle w:val="CharStyle48"/>
        </w:rPr>
        <w:t>ni</w:t>
      </w:r>
      <w:r>
        <w:rPr>
          <w:lang w:val="pl-PL" w:eastAsia="pl-PL" w:bidi="pl-PL"/>
          <w:w w:val="100"/>
          <w:spacing w:val="0"/>
          <w:color w:val="000000"/>
          <w:position w:val="0"/>
        </w:rPr>
        <w:t xml:space="preserve"> ‘ts.’, st.łac. </w:t>
      </w:r>
      <w:r>
        <w:rPr>
          <w:rStyle w:val="CharStyle48"/>
        </w:rPr>
        <w:t>nei</w:t>
      </w:r>
      <w:r>
        <w:rPr>
          <w:lang w:val="pl-PL" w:eastAsia="pl-PL" w:bidi="pl-PL"/>
          <w:w w:val="100"/>
          <w:spacing w:val="0"/>
          <w:color w:val="000000"/>
          <w:position w:val="0"/>
        </w:rPr>
        <w:t xml:space="preserve">, łac. </w:t>
      </w:r>
      <w:r>
        <w:rPr>
          <w:rStyle w:val="CharStyle48"/>
        </w:rPr>
        <w:t>ni</w:t>
      </w:r>
      <w:r>
        <w:rPr>
          <w:lang w:val="pl-PL" w:eastAsia="pl-PL" w:bidi="pl-PL"/>
          <w:w w:val="100"/>
          <w:spacing w:val="0"/>
          <w:color w:val="000000"/>
          <w:position w:val="0"/>
        </w:rPr>
        <w:t xml:space="preserve"> ‘nie, że nie’, goc. </w:t>
      </w:r>
      <w:r>
        <w:rPr>
          <w:rStyle w:val="CharStyle48"/>
        </w:rPr>
        <w:t>nei,</w:t>
      </w:r>
      <w:r>
        <w:rPr>
          <w:lang w:val="pl-PL" w:eastAsia="pl-PL" w:bidi="pl-PL"/>
          <w:w w:val="100"/>
          <w:spacing w:val="0"/>
          <w:color w:val="000000"/>
          <w:position w:val="0"/>
        </w:rPr>
        <w:t xml:space="preserve"> st.w.niem. </w:t>
      </w:r>
      <w:r>
        <w:rPr>
          <w:rStyle w:val="CharStyle48"/>
        </w:rPr>
        <w:t>ni,</w:t>
      </w:r>
      <w:r>
        <w:rPr>
          <w:lang w:val="pl-PL" w:eastAsia="pl-PL" w:bidi="pl-PL"/>
          <w:w w:val="100"/>
          <w:spacing w:val="0"/>
          <w:color w:val="000000"/>
          <w:position w:val="0"/>
        </w:rPr>
        <w:t xml:space="preserve"> niem. </w:t>
      </w:r>
      <w:r>
        <w:rPr>
          <w:rStyle w:val="CharStyle48"/>
          <w:lang w:val="de-DE" w:eastAsia="de-DE" w:bidi="de-DE"/>
        </w:rPr>
        <w:t>nicht.</w:t>
      </w:r>
      <w:r>
        <w:rPr>
          <w:lang w:val="de-DE" w:eastAsia="de-DE" w:bidi="de-DE"/>
          <w:w w:val="100"/>
          <w:spacing w:val="0"/>
          <w:color w:val="000000"/>
          <w:position w:val="0"/>
        </w:rPr>
        <w:t xml:space="preserve"> </w:t>
      </w:r>
      <w:r>
        <w:rPr>
          <w:lang w:val="pl-PL" w:eastAsia="pl-PL" w:bidi="pl-PL"/>
          <w:w w:val="100"/>
          <w:spacing w:val="0"/>
          <w:color w:val="000000"/>
          <w:position w:val="0"/>
        </w:rPr>
        <w:t xml:space="preserve">Niektórzy etymolodzy przyjmują, iż </w:t>
      </w:r>
      <w:r>
        <w:rPr>
          <w:rStyle w:val="CharStyle48"/>
        </w:rPr>
        <w:t>ni</w:t>
      </w:r>
      <w:r>
        <w:rPr>
          <w:lang w:val="pl-PL" w:eastAsia="pl-PL" w:bidi="pl-PL"/>
          <w:w w:val="100"/>
          <w:spacing w:val="0"/>
          <w:color w:val="000000"/>
          <w:position w:val="0"/>
        </w:rPr>
        <w:t xml:space="preserve"> pochodzi z pie. połączenia *ne </w:t>
      </w:r>
      <w:r>
        <w:rPr>
          <w:rStyle w:val="CharStyle48"/>
        </w:rPr>
        <w:t>e</w:t>
      </w:r>
      <w:r>
        <w:rPr>
          <w:rStyle w:val="CharStyle73"/>
        </w:rPr>
        <w:t>i̯</w:t>
      </w:r>
      <w:r>
        <w:rPr>
          <w:rStyle w:val="CharStyle48"/>
        </w:rPr>
        <w:t>,</w:t>
      </w:r>
      <w:r>
        <w:rPr>
          <w:rStyle w:val="CharStyle48"/>
          <w:vertAlign w:val="superscript"/>
        </w:rPr>
        <w:t>5</w:t>
      </w:r>
      <w:r>
        <w:rPr>
          <w:lang w:val="pl-PL" w:eastAsia="pl-PL" w:bidi="pl-PL"/>
          <w:w w:val="100"/>
          <w:spacing w:val="0"/>
          <w:color w:val="000000"/>
          <w:position w:val="0"/>
        </w:rPr>
        <w:t xml:space="preserve"> czyli z pie. partykuły przeczenia </w:t>
      </w:r>
      <w:r>
        <w:rPr>
          <w:rStyle w:val="CharStyle48"/>
        </w:rPr>
        <w:t>*ne z</w:t>
      </w:r>
      <w:r>
        <w:rPr>
          <w:lang w:val="pl-PL" w:eastAsia="pl-PL" w:bidi="pl-PL"/>
          <w:w w:val="100"/>
          <w:spacing w:val="0"/>
          <w:color w:val="000000"/>
          <w:position w:val="0"/>
        </w:rPr>
        <w:t xml:space="preserve"> cząstką deiktywną [por. Vasmer 1971, III, 71; Skok 1972, 508-509; ESSJ 25, 107, tam literatura]. Z partykuły przeczenia wtórnie wykształcił się spójnik, który miał w staropolszczyźnie tę samą funkcję [Glosariusz 2008, 103].</w:t>
      </w:r>
    </w:p>
    <w:p>
      <w:pPr>
        <w:pStyle w:val="Style15"/>
        <w:framePr w:w="10416" w:h="3647" w:hRule="exact" w:wrap="none" w:vAnchor="page" w:hAnchor="page" w:x="115" w:y="6254"/>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Z prasłowiańskiej partykuły </w:t>
      </w:r>
      <w:r>
        <w:rPr>
          <w:rStyle w:val="CharStyle48"/>
        </w:rPr>
        <w:t>*ni</w:t>
      </w:r>
      <w:r>
        <w:rPr>
          <w:lang w:val="pl-PL" w:eastAsia="pl-PL" w:bidi="pl-PL"/>
          <w:w w:val="100"/>
          <w:spacing w:val="0"/>
          <w:color w:val="000000"/>
          <w:position w:val="0"/>
        </w:rPr>
        <w:t xml:space="preserve"> powstał przedrostek przeczący </w:t>
      </w:r>
      <w:r>
        <w:rPr>
          <w:rStyle w:val="CharStyle48"/>
        </w:rPr>
        <w:t xml:space="preserve">(*ni-), </w:t>
      </w:r>
      <w:r>
        <w:rPr>
          <w:lang w:val="pl-PL" w:eastAsia="pl-PL" w:bidi="pl-PL"/>
          <w:w w:val="100"/>
          <w:spacing w:val="0"/>
          <w:color w:val="000000"/>
          <w:position w:val="0"/>
        </w:rPr>
        <w:t xml:space="preserve">za pomocą którego utworzono takie psł. zaimki, jak np.: </w:t>
      </w:r>
      <w:r>
        <w:rPr>
          <w:rStyle w:val="CharStyle48"/>
        </w:rPr>
        <w:t>*ni-kъto</w:t>
      </w:r>
      <w:r>
        <w:rPr>
          <w:lang w:val="pl-PL" w:eastAsia="pl-PL" w:bidi="pl-PL"/>
          <w:w w:val="100"/>
          <w:spacing w:val="0"/>
          <w:color w:val="000000"/>
          <w:position w:val="0"/>
        </w:rPr>
        <w:t xml:space="preserve"> 'nikt’, </w:t>
      </w:r>
      <w:r>
        <w:rPr>
          <w:rStyle w:val="CharStyle48"/>
          <w:lang w:val="cs-CZ" w:eastAsia="cs-CZ" w:bidi="cs-CZ"/>
        </w:rPr>
        <w:t>*ni-č</w:t>
      </w:r>
      <w:r>
        <w:rPr>
          <w:rStyle w:val="CharStyle48"/>
        </w:rPr>
        <w:t>ь</w:t>
      </w:r>
      <w:r>
        <w:rPr>
          <w:rStyle w:val="CharStyle48"/>
          <w:lang w:val="cs-CZ" w:eastAsia="cs-CZ" w:bidi="cs-CZ"/>
        </w:rPr>
        <w:t>to/*ni-č</w:t>
      </w:r>
      <w:r>
        <w:rPr>
          <w:rStyle w:val="CharStyle48"/>
        </w:rPr>
        <w:t>ь</w:t>
      </w:r>
      <w:r>
        <w:rPr>
          <w:rStyle w:val="CharStyle48"/>
          <w:lang w:val="cs-CZ" w:eastAsia="cs-CZ" w:bidi="cs-CZ"/>
        </w:rPr>
        <w:t xml:space="preserve">so </w:t>
      </w:r>
      <w:r>
        <w:rPr>
          <w:rStyle w:val="CharStyle48"/>
          <w:vertAlign w:val="superscript"/>
        </w:rPr>
        <w:t>(</w:t>
      </w:r>
      <w:r>
        <w:rPr>
          <w:rStyle w:val="CharStyle48"/>
        </w:rPr>
        <w:t>nic,</w:t>
      </w:r>
      <w:r>
        <w:rPr>
          <w:lang w:val="pl-PL" w:eastAsia="pl-PL" w:bidi="pl-PL"/>
          <w:w w:val="100"/>
          <w:spacing w:val="0"/>
          <w:color w:val="000000"/>
          <w:position w:val="0"/>
        </w:rPr>
        <w:t xml:space="preserve"> niczego’, </w:t>
      </w:r>
      <w:r>
        <w:rPr>
          <w:rStyle w:val="CharStyle48"/>
        </w:rPr>
        <w:t>*ni-kъde</w:t>
      </w:r>
      <w:r>
        <w:rPr>
          <w:lang w:val="pl-PL" w:eastAsia="pl-PL" w:bidi="pl-PL"/>
          <w:w w:val="100"/>
          <w:spacing w:val="0"/>
          <w:color w:val="000000"/>
          <w:position w:val="0"/>
        </w:rPr>
        <w:t xml:space="preserve"> ‘nigdzie’, </w:t>
      </w:r>
      <w:r>
        <w:rPr>
          <w:rStyle w:val="CharStyle48"/>
        </w:rPr>
        <w:t>*ni-kъda/*ni-kъdy 'n</w:t>
      </w:r>
      <w:r>
        <w:rPr>
          <w:lang w:val="pl-PL" w:eastAsia="pl-PL" w:bidi="pl-PL"/>
          <w:w w:val="100"/>
          <w:spacing w:val="0"/>
          <w:color w:val="000000"/>
          <w:position w:val="0"/>
        </w:rPr>
        <w:t xml:space="preserve">igda, nigdy’. Mają one swoje odpowiedniki w lit. wyrazach </w:t>
      </w:r>
      <w:r>
        <w:rPr>
          <w:rStyle w:val="CharStyle48"/>
        </w:rPr>
        <w:t>niekas</w:t>
      </w:r>
      <w:r>
        <w:rPr>
          <w:lang w:val="pl-PL" w:eastAsia="pl-PL" w:bidi="pl-PL"/>
          <w:w w:val="100"/>
          <w:spacing w:val="0"/>
          <w:color w:val="000000"/>
          <w:position w:val="0"/>
        </w:rPr>
        <w:t xml:space="preserve"> ‘nikt, nic’, </w:t>
      </w:r>
      <w:r>
        <w:rPr>
          <w:rStyle w:val="CharStyle48"/>
        </w:rPr>
        <w:t>niekur</w:t>
      </w:r>
      <w:r>
        <w:rPr>
          <w:lang w:val="pl-PL" w:eastAsia="pl-PL" w:bidi="pl-PL"/>
          <w:w w:val="100"/>
          <w:spacing w:val="0"/>
          <w:color w:val="000000"/>
          <w:position w:val="0"/>
        </w:rPr>
        <w:t xml:space="preserve"> ‘nigdzie’, </w:t>
      </w:r>
      <w:r>
        <w:rPr>
          <w:rStyle w:val="CharStyle48"/>
          <w:lang w:val="cs-CZ" w:eastAsia="cs-CZ" w:bidi="cs-CZ"/>
        </w:rPr>
        <w:t>niekadá</w:t>
      </w:r>
      <w:r>
        <w:rPr>
          <w:lang w:val="cs-CZ" w:eastAsia="cs-CZ" w:bidi="cs-CZ"/>
          <w:w w:val="100"/>
          <w:spacing w:val="0"/>
          <w:color w:val="000000"/>
          <w:position w:val="0"/>
        </w:rPr>
        <w:t xml:space="preserve"> </w:t>
      </w:r>
      <w:r>
        <w:rPr>
          <w:lang w:val="pl-PL" w:eastAsia="pl-PL" w:bidi="pl-PL"/>
          <w:w w:val="100"/>
          <w:spacing w:val="0"/>
          <w:color w:val="000000"/>
          <w:position w:val="0"/>
        </w:rPr>
        <w:t xml:space="preserve">‘nigdy’ i </w:t>
      </w:r>
      <w:r>
        <w:rPr>
          <w:rStyle w:val="CharStyle48"/>
        </w:rPr>
        <w:t>niekuomet</w:t>
      </w:r>
      <w:r>
        <w:rPr>
          <w:lang w:val="pl-PL" w:eastAsia="pl-PL" w:bidi="pl-PL"/>
          <w:w w:val="100"/>
          <w:spacing w:val="0"/>
          <w:color w:val="000000"/>
          <w:position w:val="0"/>
        </w:rPr>
        <w:t xml:space="preserve"> ‘ts.’ [SEJL 423].</w:t>
      </w:r>
    </w:p>
    <w:p>
      <w:pPr>
        <w:pStyle w:val="Style26"/>
        <w:numPr>
          <w:ilvl w:val="0"/>
          <w:numId w:val="17"/>
        </w:numPr>
        <w:framePr w:w="10416" w:h="2964" w:hRule="exact" w:wrap="none" w:vAnchor="page" w:hAnchor="page" w:x="115" w:y="10319"/>
        <w:tabs>
          <w:tab w:leader="none" w:pos="4727" w:val="left"/>
        </w:tabs>
        <w:widowControl w:val="0"/>
        <w:keepNext w:val="0"/>
        <w:keepLines w:val="0"/>
        <w:shd w:val="clear" w:color="auto" w:fill="auto"/>
        <w:bidi w:val="0"/>
        <w:jc w:val="left"/>
        <w:spacing w:before="0" w:after="182" w:line="242" w:lineRule="exact"/>
        <w:ind w:left="4620" w:right="2020" w:hanging="220"/>
      </w:pPr>
      <w:bookmarkStart w:id="12" w:name="bookmark12"/>
      <w:r>
        <w:rPr>
          <w:lang w:val="pl-PL" w:eastAsia="pl-PL" w:bidi="pl-PL"/>
          <w:w w:val="100"/>
          <w:color w:val="000000"/>
          <w:position w:val="0"/>
        </w:rPr>
        <w:t xml:space="preserve">WYRAZY NI, </w:t>
      </w:r>
      <w:r>
        <w:rPr>
          <w:rStyle w:val="CharStyle74"/>
          <w:b/>
          <w:bCs/>
        </w:rPr>
        <w:t>ANI W</w:t>
      </w:r>
      <w:r>
        <w:rPr>
          <w:lang w:val="pl-PL" w:eastAsia="pl-PL" w:bidi="pl-PL"/>
          <w:w w:val="100"/>
          <w:color w:val="000000"/>
          <w:position w:val="0"/>
        </w:rPr>
        <w:t xml:space="preserve"> POLSZCZYŹNIE DO PRZEŁOMU </w:t>
      </w:r>
      <w:r>
        <w:rPr>
          <w:rStyle w:val="CharStyle75"/>
          <w:b/>
          <w:bCs/>
        </w:rPr>
        <w:t xml:space="preserve">XVI </w:t>
      </w:r>
      <w:r>
        <w:rPr>
          <w:rStyle w:val="CharStyle75"/>
          <w:lang w:val="en-US" w:eastAsia="en-US" w:bidi="en-US"/>
          <w:b/>
          <w:bCs/>
        </w:rPr>
        <w:t>I</w:t>
      </w:r>
      <w:r>
        <w:rPr>
          <w:lang w:val="en-US" w:eastAsia="en-US" w:bidi="en-US"/>
          <w:w w:val="100"/>
          <w:color w:val="000000"/>
          <w:position w:val="0"/>
        </w:rPr>
        <w:t xml:space="preserve"> </w:t>
      </w:r>
      <w:r>
        <w:rPr>
          <w:lang w:val="pl-PL" w:eastAsia="pl-PL" w:bidi="pl-PL"/>
          <w:w w:val="100"/>
          <w:color w:val="000000"/>
          <w:position w:val="0"/>
        </w:rPr>
        <w:t>XVII WIEKU</w:t>
      </w:r>
      <w:bookmarkEnd w:id="12"/>
    </w:p>
    <w:p>
      <w:pPr>
        <w:pStyle w:val="Style15"/>
        <w:framePr w:w="10416" w:h="2964" w:hRule="exact" w:wrap="none" w:vAnchor="page" w:hAnchor="page" w:x="115" w:y="10319"/>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W dobie staropolskiej wyraz </w:t>
      </w:r>
      <w:r>
        <w:rPr>
          <w:rStyle w:val="CharStyle48"/>
        </w:rPr>
        <w:t>ni</w:t>
      </w:r>
      <w:r>
        <w:rPr>
          <w:lang w:val="pl-PL" w:eastAsia="pl-PL" w:bidi="pl-PL"/>
          <w:w w:val="100"/>
          <w:spacing w:val="0"/>
          <w:color w:val="000000"/>
          <w:position w:val="0"/>
        </w:rPr>
        <w:t xml:space="preserve"> pełnił różne funkcje, największą fre</w:t>
        <w:softHyphen/>
        <w:t xml:space="preserve">kwencję wykazywał jako „spójnik łączący człony lub zdania z negacją, uznawane też za wyłączające; używany zarówno wtedy, gdy w zdaniu [była - A.E.P.] obecna druga negacja w postaci partykuły </w:t>
      </w:r>
      <w:r>
        <w:rPr>
          <w:rStyle w:val="CharStyle48"/>
        </w:rPr>
        <w:t>nie,</w:t>
      </w:r>
      <w:r>
        <w:rPr>
          <w:lang w:val="pl-PL" w:eastAsia="pl-PL" w:bidi="pl-PL"/>
          <w:w w:val="100"/>
          <w:spacing w:val="0"/>
          <w:color w:val="000000"/>
          <w:position w:val="0"/>
        </w:rPr>
        <w:t xml:space="preserve"> jak i bez niej” [Glosariusz 2008, 3] o znaczeniu ‘ani, i’ oraz ‘ani nie, i nie’ [za: SStp].</w:t>
      </w:r>
      <w:r>
        <w:rPr>
          <w:lang w:val="pl-PL" w:eastAsia="pl-PL" w:bidi="pl-PL"/>
          <w:vertAlign w:val="superscript"/>
          <w:w w:val="100"/>
          <w:spacing w:val="0"/>
          <w:color w:val="000000"/>
          <w:position w:val="0"/>
        </w:rPr>
        <w:t>6</w:t>
      </w:r>
    </w:p>
    <w:p>
      <w:pPr>
        <w:pStyle w:val="Style15"/>
        <w:framePr w:w="10416" w:h="2964" w:hRule="exact" w:wrap="none" w:vAnchor="page" w:hAnchor="page" w:x="115" w:y="10319"/>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W staropolskich zdaniach przeczących z morfemem </w:t>
      </w:r>
      <w:r>
        <w:rPr>
          <w:rStyle w:val="CharStyle48"/>
        </w:rPr>
        <w:t>nie</w:t>
      </w:r>
      <w:r>
        <w:rPr>
          <w:lang w:val="pl-PL" w:eastAsia="pl-PL" w:bidi="pl-PL"/>
          <w:w w:val="100"/>
          <w:spacing w:val="0"/>
          <w:color w:val="000000"/>
          <w:position w:val="0"/>
        </w:rPr>
        <w:t xml:space="preserve"> użycie spój</w:t>
        <w:softHyphen/>
        <w:t xml:space="preserve">nika </w:t>
      </w:r>
      <w:r>
        <w:rPr>
          <w:rStyle w:val="CharStyle48"/>
        </w:rPr>
        <w:t>ni</w:t>
      </w:r>
      <w:r>
        <w:rPr>
          <w:lang w:val="pl-PL" w:eastAsia="pl-PL" w:bidi="pl-PL"/>
          <w:w w:val="100"/>
          <w:spacing w:val="0"/>
          <w:color w:val="000000"/>
          <w:position w:val="0"/>
        </w:rPr>
        <w:t xml:space="preserve"> ilustruje cytat: „Pomocnik moj jest ty, nie ostawiaj mie [org. me] ni wzgardzaj mie, boże” [SStp: </w:t>
      </w:r>
      <w:r>
        <w:rPr>
          <w:rStyle w:val="CharStyle48"/>
        </w:rPr>
        <w:t>FI</w:t>
      </w:r>
      <w:r>
        <w:rPr>
          <w:lang w:val="pl-PL" w:eastAsia="pl-PL" w:bidi="pl-PL"/>
          <w:w w:val="100"/>
          <w:spacing w:val="0"/>
          <w:color w:val="000000"/>
          <w:position w:val="0"/>
        </w:rPr>
        <w:t xml:space="preserve"> 26, 15]. Mógł on też występować bez morfemu przeczącego,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chociaż są na to tylko dwa przykłady, oto jeden</w:t>
      </w:r>
    </w:p>
    <w:p>
      <w:pPr>
        <w:pStyle w:val="Style60"/>
        <w:framePr w:w="7224" w:h="445" w:hRule="exact" w:wrap="none" w:vAnchor="page" w:hAnchor="page" w:x="2870" w:y="13539"/>
        <w:tabs>
          <w:tab w:leader="none" w:pos="3296" w:val="left"/>
        </w:tabs>
        <w:widowControl w:val="0"/>
        <w:keepNext w:val="0"/>
        <w:keepLines w:val="0"/>
        <w:shd w:val="clear" w:color="auto" w:fill="auto"/>
        <w:bidi w:val="0"/>
        <w:jc w:val="left"/>
        <w:spacing w:before="0" w:after="0" w:line="209" w:lineRule="exact"/>
        <w:ind w:left="2780" w:right="46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SEJPBo 356; </w:t>
      </w:r>
      <w:r>
        <w:rPr>
          <w:lang w:val="cs-CZ" w:eastAsia="cs-CZ" w:bidi="cs-CZ"/>
          <w:w w:val="100"/>
          <w:spacing w:val="0"/>
          <w:color w:val="000000"/>
          <w:position w:val="0"/>
        </w:rPr>
        <w:t xml:space="preserve">Holub, Kopečný </w:t>
      </w:r>
      <w:r>
        <w:rPr>
          <w:lang w:val="pl-PL" w:eastAsia="pl-PL" w:bidi="pl-PL"/>
          <w:w w:val="100"/>
          <w:spacing w:val="0"/>
          <w:color w:val="000000"/>
          <w:position w:val="0"/>
        </w:rPr>
        <w:t xml:space="preserve">1952, 241; ESJPBa II, 291; SEJL 419; </w:t>
      </w:r>
      <w:r>
        <w:rPr>
          <w:lang w:val="de-DE" w:eastAsia="de-DE" w:bidi="de-DE"/>
          <w:w w:val="100"/>
          <w:spacing w:val="0"/>
          <w:color w:val="000000"/>
          <w:position w:val="0"/>
        </w:rPr>
        <w:t xml:space="preserve">Vasmer </w:t>
      </w:r>
      <w:r>
        <w:rPr>
          <w:lang w:val="pl-PL" w:eastAsia="pl-PL" w:bidi="pl-PL"/>
          <w:w w:val="100"/>
          <w:spacing w:val="0"/>
          <w:color w:val="000000"/>
          <w:position w:val="0"/>
        </w:rPr>
        <w:t>1971, III, 71; Skok 1972, 508-509; ESSJ 25, 107.</w:t>
      </w:r>
    </w:p>
    <w:p>
      <w:pPr>
        <w:pStyle w:val="Style60"/>
        <w:framePr w:w="7224" w:h="209" w:hRule="exact" w:wrap="none" w:vAnchor="page" w:hAnchor="page" w:x="2870" w:y="13985"/>
        <w:tabs>
          <w:tab w:leader="none" w:pos="3303" w:val="left"/>
        </w:tabs>
        <w:widowControl w:val="0"/>
        <w:keepNext w:val="0"/>
        <w:keepLines w:val="0"/>
        <w:shd w:val="clear" w:color="auto" w:fill="auto"/>
        <w:bidi w:val="0"/>
        <w:jc w:val="both"/>
        <w:spacing w:before="0" w:after="0" w:line="209" w:lineRule="exact"/>
        <w:ind w:left="31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Według redaktorów ESSJ mogło to być pie. </w:t>
      </w:r>
      <w:r>
        <w:rPr>
          <w:rStyle w:val="CharStyle62"/>
        </w:rPr>
        <w:t>*ne</w:t>
      </w:r>
      <w:r>
        <w:rPr>
          <w:lang w:val="pl-PL" w:eastAsia="pl-PL" w:bidi="pl-PL"/>
          <w:w w:val="100"/>
          <w:spacing w:val="0"/>
          <w:color w:val="000000"/>
          <w:position w:val="0"/>
        </w:rPr>
        <w:t xml:space="preserve"> + </w:t>
      </w:r>
      <w:r>
        <w:rPr>
          <w:rStyle w:val="CharStyle62"/>
        </w:rPr>
        <w:t>i</w:t>
      </w:r>
      <w:r>
        <w:rPr>
          <w:lang w:val="pl-PL" w:eastAsia="pl-PL" w:bidi="pl-PL"/>
          <w:w w:val="100"/>
          <w:spacing w:val="0"/>
          <w:color w:val="000000"/>
          <w:position w:val="0"/>
        </w:rPr>
        <w:t xml:space="preserve"> [ESSJ 25, 107].</w:t>
      </w:r>
    </w:p>
    <w:p>
      <w:pPr>
        <w:pStyle w:val="Style60"/>
        <w:framePr w:w="7224" w:h="418" w:hRule="exact" w:wrap="none" w:vAnchor="page" w:hAnchor="page" w:x="2870" w:y="14194"/>
        <w:tabs>
          <w:tab w:leader="none" w:pos="3309" w:val="left"/>
        </w:tabs>
        <w:widowControl w:val="0"/>
        <w:keepNext w:val="0"/>
        <w:keepLines w:val="0"/>
        <w:shd w:val="clear" w:color="auto" w:fill="auto"/>
        <w:bidi w:val="0"/>
        <w:jc w:val="left"/>
        <w:spacing w:before="0" w:after="0" w:line="209" w:lineRule="exact"/>
        <w:ind w:left="2800" w:right="48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Nieco inne peryfrazy przyjęli autorzy </w:t>
      </w:r>
      <w:r>
        <w:rPr>
          <w:rStyle w:val="CharStyle62"/>
        </w:rPr>
        <w:t>Glosariusza staropolskiego</w:t>
      </w:r>
      <w:r>
        <w:rPr>
          <w:lang w:val="pl-PL" w:eastAsia="pl-PL" w:bidi="pl-PL"/>
          <w:w w:val="100"/>
          <w:spacing w:val="0"/>
          <w:color w:val="000000"/>
          <w:position w:val="0"/>
        </w:rPr>
        <w:t xml:space="preserve"> [zob. np. 2008, 3 i 103].</w:t>
      </w:r>
    </w:p>
    <w:p>
      <w:pPr>
        <w:pStyle w:val="Style60"/>
        <w:framePr w:w="7224" w:h="867" w:hRule="exact" w:wrap="none" w:vAnchor="page" w:hAnchor="page" w:x="2870" w:y="14617"/>
        <w:tabs>
          <w:tab w:leader="none" w:pos="3296" w:val="left"/>
        </w:tabs>
        <w:widowControl w:val="0"/>
        <w:keepNext w:val="0"/>
        <w:keepLines w:val="0"/>
        <w:shd w:val="clear" w:color="auto" w:fill="auto"/>
        <w:bidi w:val="0"/>
        <w:jc w:val="both"/>
        <w:spacing w:before="0" w:after="0" w:line="209" w:lineRule="exact"/>
        <w:ind w:left="2780" w:right="48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Przejrzenie materiału staropolskiego pozwala wysunąć hipotezę o braku konieczności powtarzania drugiej negacji w najstarszych zaświadczonych zda</w:t>
        <w:softHyphen/>
        <w:t xml:space="preserve">niach [GHJP 1981, 439]. W języku rosyjskim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 wieku, aby zaprzeczyć czasownik, wystarczało samo </w:t>
      </w:r>
      <w:r>
        <w:rPr>
          <w:rStyle w:val="CharStyle62"/>
        </w:rPr>
        <w:t>ni (</w:t>
      </w:r>
      <w:r>
        <w:rPr>
          <w:rStyle w:val="CharStyle62"/>
          <w:lang w:val="ru-RU" w:eastAsia="ru-RU" w:bidi="ru-RU"/>
        </w:rPr>
        <w:t>н</w:t>
      </w:r>
      <w:r>
        <w:rPr>
          <w:rStyle w:val="CharStyle62"/>
        </w:rPr>
        <w:t>u),</w:t>
      </w:r>
      <w:r>
        <w:rPr>
          <w:lang w:val="pl-PL" w:eastAsia="pl-PL" w:bidi="pl-PL"/>
          <w:w w:val="100"/>
          <w:spacing w:val="0"/>
          <w:color w:val="000000"/>
          <w:position w:val="0"/>
        </w:rPr>
        <w:t xml:space="preserve"> partykuła przecząca </w:t>
      </w:r>
      <w:r>
        <w:rPr>
          <w:rStyle w:val="CharStyle62"/>
        </w:rPr>
        <w:t xml:space="preserve">nie </w:t>
      </w:r>
      <w:r>
        <w:rPr>
          <w:rStyle w:val="CharStyle62"/>
          <w:lang w:val="ru-RU" w:eastAsia="ru-RU" w:bidi="ru-RU"/>
        </w:rPr>
        <w:t>(не)</w:t>
      </w:r>
      <w:r>
        <w:rPr>
          <w:lang w:val="ru-RU" w:eastAsia="ru-RU" w:bidi="ru-RU"/>
          <w:w w:val="100"/>
          <w:spacing w:val="0"/>
          <w:color w:val="000000"/>
          <w:position w:val="0"/>
        </w:rPr>
        <w:t xml:space="preserve"> </w:t>
      </w:r>
      <w:r>
        <w:rPr>
          <w:lang w:val="pl-PL" w:eastAsia="pl-PL" w:bidi="pl-PL"/>
          <w:w w:val="100"/>
          <w:spacing w:val="0"/>
          <w:color w:val="000000"/>
          <w:position w:val="0"/>
        </w:rPr>
        <w:t>była już nie-</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84" w:y="7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lang w:val="de-DE" w:eastAsia="de-DE" w:bidi="de-DE"/>
        </w:rPr>
        <w:t>NI</w:t>
      </w:r>
      <w:r>
        <w:rPr>
          <w:rStyle w:val="CharStyle76"/>
        </w:rPr>
        <w:t xml:space="preserve"> </w:t>
      </w:r>
      <w:r>
        <w:rPr>
          <w:lang w:val="pl-PL" w:eastAsia="pl-PL" w:bidi="pl-PL"/>
          <w:w w:val="100"/>
          <w:spacing w:val="0"/>
          <w:color w:val="000000"/>
          <w:position w:val="0"/>
        </w:rPr>
        <w:t xml:space="preserve">I </w:t>
      </w:r>
      <w:r>
        <w:rPr>
          <w:rStyle w:val="CharStyle76"/>
        </w:rPr>
        <w:t>ANI...</w:t>
      </w:r>
    </w:p>
    <w:p>
      <w:pPr>
        <w:pStyle w:val="Style23"/>
        <w:framePr w:wrap="none" w:vAnchor="page" w:hAnchor="page" w:x="7304" w:y="7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5"/>
        <w:framePr w:w="10416" w:h="7562" w:hRule="exact" w:wrap="none" w:vAnchor="page" w:hAnchor="page" w:x="61" w:y="1159"/>
        <w:widowControl w:val="0"/>
        <w:keepNext w:val="0"/>
        <w:keepLines w:val="0"/>
        <w:shd w:val="clear" w:color="auto" w:fill="auto"/>
        <w:bidi w:val="0"/>
        <w:jc w:val="both"/>
        <w:spacing w:before="0" w:after="0" w:line="240" w:lineRule="exact"/>
        <w:ind w:left="300" w:right="2980" w:firstLine="0"/>
      </w:pPr>
      <w:r>
        <w:rPr>
          <w:lang w:val="pl-PL" w:eastAsia="pl-PL" w:bidi="pl-PL"/>
          <w:w w:val="100"/>
          <w:spacing w:val="0"/>
          <w:color w:val="000000"/>
          <w:position w:val="0"/>
        </w:rPr>
        <w:t xml:space="preserve">z nich: „.. .aby we wszech uczyncech miał umysł prosty, ni chwałą mocną, ni zyskiem żadnym albo sromem a strachy nakrzywion” </w:t>
      </w:r>
      <w:r>
        <w:rPr>
          <w:lang w:val="cs-CZ" w:eastAsia="cs-CZ" w:bidi="cs-CZ"/>
          <w:w w:val="100"/>
          <w:spacing w:val="0"/>
          <w:color w:val="000000"/>
          <w:position w:val="0"/>
        </w:rPr>
        <w:t xml:space="preserve">[SStp: </w:t>
      </w:r>
      <w:r>
        <w:rPr>
          <w:lang w:val="pl-PL" w:eastAsia="pl-PL" w:bidi="pl-PL"/>
          <w:w w:val="100"/>
          <w:spacing w:val="0"/>
          <w:color w:val="000000"/>
          <w:position w:val="0"/>
        </w:rPr>
        <w:t xml:space="preserve">XV </w:t>
      </w:r>
      <w:r>
        <w:rPr>
          <w:rStyle w:val="CharStyle48"/>
        </w:rPr>
        <w:t>med. R</w:t>
      </w:r>
      <w:r>
        <w:rPr>
          <w:lang w:val="pl-PL" w:eastAsia="pl-PL" w:bidi="pl-PL"/>
          <w:w w:val="100"/>
          <w:spacing w:val="0"/>
          <w:color w:val="000000"/>
          <w:position w:val="0"/>
        </w:rPr>
        <w:t xml:space="preserve"> XXII 244]. Omawiany wyraz zaświadczano w konstrukcjach </w:t>
      </w:r>
      <w:r>
        <w:rPr>
          <w:rStyle w:val="CharStyle48"/>
        </w:rPr>
        <w:t>ni... ni, ni</w:t>
      </w:r>
      <w:r>
        <w:rPr>
          <w:lang w:val="pl-PL" w:eastAsia="pl-PL" w:bidi="pl-PL"/>
          <w:w w:val="100"/>
          <w:spacing w:val="0"/>
          <w:color w:val="000000"/>
          <w:position w:val="0"/>
        </w:rPr>
        <w:t xml:space="preserve">.. </w:t>
      </w:r>
      <w:r>
        <w:rPr>
          <w:rStyle w:val="CharStyle48"/>
        </w:rPr>
        <w:t>ani</w:t>
      </w:r>
      <w:r>
        <w:rPr>
          <w:lang w:val="pl-PL" w:eastAsia="pl-PL" w:bidi="pl-PL"/>
          <w:w w:val="100"/>
          <w:spacing w:val="0"/>
          <w:color w:val="000000"/>
          <w:position w:val="0"/>
        </w:rPr>
        <w:t xml:space="preserve"> (w różnych konfiguracjach, nawet do pięciu zaprzeczonych w ten sposób elementów w wypowiedzeniu), przykładowo: „Ubogiego ducha ... jest ten,... jen się sam sobie ni wszem nie podoba ani chwali” [SStp: XV </w:t>
      </w:r>
      <w:r>
        <w:rPr>
          <w:rStyle w:val="CharStyle48"/>
          <w:lang w:val="cs-CZ" w:eastAsia="cs-CZ" w:bidi="cs-CZ"/>
        </w:rPr>
        <w:t xml:space="preserve">med. </w:t>
      </w:r>
      <w:r>
        <w:rPr>
          <w:rStyle w:val="CharStyle48"/>
        </w:rPr>
        <w:t>R</w:t>
      </w:r>
      <w:r>
        <w:rPr>
          <w:lang w:val="pl-PL" w:eastAsia="pl-PL" w:bidi="pl-PL"/>
          <w:w w:val="100"/>
          <w:spacing w:val="0"/>
          <w:color w:val="000000"/>
          <w:position w:val="0"/>
        </w:rPr>
        <w:t xml:space="preserve"> XXII, 235] i „A gdyż krolował [sc. Zamri]..., zbył wszytek dom Bazow a nie ostawił z niego ani psa, ni bliźniego, ni przyjaciela jego” [SStp: </w:t>
      </w:r>
      <w:r>
        <w:rPr>
          <w:rStyle w:val="CharStyle48"/>
          <w:lang w:val="de-DE" w:eastAsia="de-DE" w:bidi="de-DE"/>
        </w:rPr>
        <w:t>BZ</w:t>
      </w:r>
      <w:r>
        <w:rPr>
          <w:lang w:val="de-DE" w:eastAsia="de-DE" w:bidi="de-DE"/>
          <w:w w:val="100"/>
          <w:spacing w:val="0"/>
          <w:color w:val="000000"/>
          <w:position w:val="0"/>
        </w:rPr>
        <w:t xml:space="preserve"> </w:t>
      </w:r>
      <w:r>
        <w:rPr>
          <w:lang w:val="pl-PL" w:eastAsia="pl-PL" w:bidi="pl-PL"/>
          <w:w w:val="100"/>
          <w:spacing w:val="0"/>
          <w:color w:val="000000"/>
          <w:position w:val="0"/>
        </w:rPr>
        <w:t>III Reg 16, 11].</w:t>
      </w:r>
    </w:p>
    <w:p>
      <w:pPr>
        <w:pStyle w:val="Style15"/>
        <w:framePr w:w="10416" w:h="7562" w:hRule="exact" w:wrap="none" w:vAnchor="page" w:hAnchor="page" w:x="61" w:y="1159"/>
        <w:widowControl w:val="0"/>
        <w:keepNext w:val="0"/>
        <w:keepLines w:val="0"/>
        <w:shd w:val="clear" w:color="auto" w:fill="auto"/>
        <w:bidi w:val="0"/>
        <w:jc w:val="both"/>
        <w:spacing w:before="0" w:after="0" w:line="240" w:lineRule="exact"/>
        <w:ind w:left="300" w:right="2980" w:firstLine="340"/>
      </w:pPr>
      <w:r>
        <w:rPr>
          <w:lang w:val="pl-PL" w:eastAsia="pl-PL" w:bidi="pl-PL"/>
          <w:w w:val="100"/>
          <w:spacing w:val="0"/>
          <w:color w:val="000000"/>
          <w:position w:val="0"/>
        </w:rPr>
        <w:t xml:space="preserve">W takich samych funkcjach, jak opisane, występował także wyraz </w:t>
      </w:r>
      <w:r>
        <w:rPr>
          <w:rStyle w:val="CharStyle48"/>
        </w:rPr>
        <w:t>ani,</w:t>
      </w:r>
      <w:r>
        <w:rPr>
          <w:rStyle w:val="CharStyle48"/>
          <w:vertAlign w:val="superscript"/>
        </w:rPr>
        <w:t>8</w:t>
      </w:r>
      <w:r>
        <w:rPr>
          <w:lang w:val="pl-PL" w:eastAsia="pl-PL" w:bidi="pl-PL"/>
          <w:w w:val="100"/>
          <w:spacing w:val="0"/>
          <w:color w:val="000000"/>
          <w:position w:val="0"/>
        </w:rPr>
        <w:t xml:space="preserve"> który już w dobie staropolskiej miał wyższą frekwencję niż </w:t>
      </w:r>
      <w:r>
        <w:rPr>
          <w:rStyle w:val="CharStyle48"/>
        </w:rPr>
        <w:t>ni.</w:t>
      </w:r>
      <w:r>
        <w:rPr>
          <w:lang w:val="pl-PL" w:eastAsia="pl-PL" w:bidi="pl-PL"/>
          <w:w w:val="100"/>
          <w:spacing w:val="0"/>
          <w:color w:val="000000"/>
          <w:position w:val="0"/>
        </w:rPr>
        <w:t xml:space="preserve"> Oby</w:t>
        <w:softHyphen/>
        <w:t>dwa pełniły w psł. także funkcję partykuły i oznaczały ‘nawet nie, rów</w:t>
        <w:softHyphen/>
        <w:t xml:space="preserve">nież nie*, jak ukazuje cytat z </w:t>
      </w:r>
      <w:r>
        <w:rPr>
          <w:rStyle w:val="CharStyle48"/>
        </w:rPr>
        <w:t>ni:</w:t>
      </w:r>
      <w:r>
        <w:rPr>
          <w:lang w:val="pl-PL" w:eastAsia="pl-PL" w:bidi="pl-PL"/>
          <w:w w:val="100"/>
          <w:spacing w:val="0"/>
          <w:color w:val="000000"/>
          <w:position w:val="0"/>
        </w:rPr>
        <w:t xml:space="preserve"> „On jej nie odpowiedział ni słowa” [SStp: </w:t>
      </w:r>
      <w:r>
        <w:rPr>
          <w:rStyle w:val="CharStyle48"/>
        </w:rPr>
        <w:t>Rozm</w:t>
      </w:r>
      <w:r>
        <w:rPr>
          <w:lang w:val="pl-PL" w:eastAsia="pl-PL" w:bidi="pl-PL"/>
          <w:w w:val="100"/>
          <w:spacing w:val="0"/>
          <w:color w:val="000000"/>
          <w:position w:val="0"/>
        </w:rPr>
        <w:t xml:space="preserve"> 357].</w:t>
      </w:r>
    </w:p>
    <w:p>
      <w:pPr>
        <w:pStyle w:val="Style15"/>
        <w:framePr w:w="10416" w:h="7562" w:hRule="exact" w:wrap="none" w:vAnchor="page" w:hAnchor="page" w:x="61" w:y="1159"/>
        <w:widowControl w:val="0"/>
        <w:keepNext w:val="0"/>
        <w:keepLines w:val="0"/>
        <w:shd w:val="clear" w:color="auto" w:fill="auto"/>
        <w:bidi w:val="0"/>
        <w:jc w:val="both"/>
        <w:spacing w:before="0" w:after="0" w:line="240" w:lineRule="exact"/>
        <w:ind w:left="300" w:right="2980" w:firstLine="340"/>
      </w:pPr>
      <w:r>
        <w:rPr>
          <w:lang w:val="pl-PL" w:eastAsia="pl-PL" w:bidi="pl-PL"/>
          <w:w w:val="100"/>
          <w:spacing w:val="0"/>
          <w:color w:val="000000"/>
          <w:position w:val="0"/>
        </w:rPr>
        <w:t xml:space="preserve">Partykuła </w:t>
      </w:r>
      <w:r>
        <w:rPr>
          <w:rStyle w:val="CharStyle48"/>
        </w:rPr>
        <w:t>ni</w:t>
      </w:r>
      <w:r>
        <w:rPr>
          <w:lang w:val="pl-PL" w:eastAsia="pl-PL" w:bidi="pl-PL"/>
          <w:w w:val="100"/>
          <w:spacing w:val="0"/>
          <w:color w:val="000000"/>
          <w:position w:val="0"/>
        </w:rPr>
        <w:t xml:space="preserve"> mogła oznaczać w najstarszych zabytkach 'nie’, por. „...ni masz imieć boga jinego” [org. gyenego] [SStp: </w:t>
      </w:r>
      <w:r>
        <w:rPr>
          <w:rStyle w:val="CharStyle48"/>
        </w:rPr>
        <w:t>Dek</w:t>
      </w:r>
      <w:r>
        <w:rPr>
          <w:lang w:val="pl-PL" w:eastAsia="pl-PL" w:bidi="pl-PL"/>
          <w:w w:val="100"/>
          <w:spacing w:val="0"/>
          <w:color w:val="000000"/>
          <w:position w:val="0"/>
        </w:rPr>
        <w:t xml:space="preserve"> III, 27, 31] w przy</w:t>
        <w:softHyphen/>
        <w:t>najmniej 29 cytatach</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podanych w SStp. Jednak treść ‘nie’ charaktery</w:t>
        <w:softHyphen/>
        <w:t xml:space="preserve">zowała raczej partykułę </w:t>
      </w:r>
      <w:r>
        <w:rPr>
          <w:rStyle w:val="CharStyle48"/>
        </w:rPr>
        <w:t>nie,</w:t>
      </w:r>
      <w:r>
        <w:rPr>
          <w:lang w:val="pl-PL" w:eastAsia="pl-PL" w:bidi="pl-PL"/>
          <w:w w:val="100"/>
          <w:spacing w:val="0"/>
          <w:color w:val="000000"/>
          <w:position w:val="0"/>
        </w:rPr>
        <w:t xml:space="preserve"> a nie </w:t>
      </w:r>
      <w:r>
        <w:rPr>
          <w:rStyle w:val="CharStyle48"/>
        </w:rPr>
        <w:t>ni.</w:t>
      </w:r>
      <w:r>
        <w:rPr>
          <w:lang w:val="pl-PL" w:eastAsia="pl-PL" w:bidi="pl-PL"/>
          <w:w w:val="100"/>
          <w:spacing w:val="0"/>
          <w:color w:val="000000"/>
          <w:position w:val="0"/>
        </w:rPr>
        <w:t xml:space="preserve"> Wczesne zmieszanie w polszczyźnie znaczeń tych wyrazów może być wynikiem ich utożsamienia wskutek podwyższonej artykulacji głoski </w:t>
      </w:r>
      <w:r>
        <w:rPr>
          <w:rStyle w:val="CharStyle48"/>
        </w:rPr>
        <w:t>e</w:t>
      </w:r>
      <w:r>
        <w:rPr>
          <w:lang w:val="pl-PL" w:eastAsia="pl-PL" w:bidi="pl-PL"/>
          <w:w w:val="100"/>
          <w:spacing w:val="0"/>
          <w:color w:val="000000"/>
          <w:position w:val="0"/>
        </w:rPr>
        <w:t xml:space="preserve"> w </w:t>
      </w:r>
      <w:r>
        <w:rPr>
          <w:rStyle w:val="CharStyle48"/>
        </w:rPr>
        <w:t>nie</w:t>
      </w:r>
      <w:r>
        <w:rPr>
          <w:lang w:val="pl-PL" w:eastAsia="pl-PL" w:bidi="pl-PL"/>
          <w:w w:val="100"/>
          <w:spacing w:val="0"/>
          <w:color w:val="000000"/>
          <w:position w:val="0"/>
        </w:rPr>
        <w:t xml:space="preserve"> (zwłaszcza w użyciach przed sonomymi </w:t>
      </w:r>
      <w:r>
        <w:rPr>
          <w:rStyle w:val="CharStyle48"/>
        </w:rPr>
        <w:t>m, n-</w:t>
      </w:r>
      <w:r>
        <w:rPr>
          <w:lang w:val="pl-PL" w:eastAsia="pl-PL" w:bidi="pl-PL"/>
          <w:w w:val="100"/>
          <w:spacing w:val="0"/>
          <w:color w:val="000000"/>
          <w:position w:val="0"/>
        </w:rPr>
        <w:t xml:space="preserve"> zostały one wydzielone w SStp), na co wskazują iden</w:t>
        <w:softHyphen/>
        <w:t xml:space="preserve">tyczne konteksty, jak powyższy, w których użyto </w:t>
      </w:r>
      <w:r>
        <w:rPr>
          <w:rStyle w:val="CharStyle48"/>
        </w:rPr>
        <w:t>nie</w:t>
      </w:r>
      <w:r>
        <w:rPr>
          <w:lang w:val="pl-PL" w:eastAsia="pl-PL" w:bidi="pl-PL"/>
          <w:w w:val="100"/>
          <w:spacing w:val="0"/>
          <w:color w:val="000000"/>
          <w:position w:val="0"/>
        </w:rPr>
        <w:t xml:space="preserve"> [por. SStp: </w:t>
      </w:r>
      <w:r>
        <w:rPr>
          <w:rStyle w:val="CharStyle48"/>
        </w:rPr>
        <w:t>Dek</w:t>
      </w:r>
      <w:r>
        <w:rPr>
          <w:lang w:val="pl-PL" w:eastAsia="pl-PL" w:bidi="pl-PL"/>
          <w:w w:val="100"/>
          <w:spacing w:val="0"/>
          <w:color w:val="000000"/>
          <w:position w:val="0"/>
        </w:rPr>
        <w:t xml:space="preserve"> III 1-7]. Zbliżonej przyczyny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można się dopatrywać w dwukrotnym użyciu (w </w:t>
      </w:r>
      <w:r>
        <w:rPr>
          <w:rStyle w:val="CharStyle48"/>
        </w:rPr>
        <w:t>Skardze płockiej</w:t>
      </w:r>
      <w:r>
        <w:rPr>
          <w:lang w:val="pl-PL" w:eastAsia="pl-PL" w:bidi="pl-PL"/>
          <w:w w:val="100"/>
          <w:spacing w:val="0"/>
          <w:color w:val="000000"/>
          <w:position w:val="0"/>
        </w:rPr>
        <w:t xml:space="preserve"> i </w:t>
      </w:r>
      <w:r>
        <w:rPr>
          <w:rStyle w:val="CharStyle48"/>
        </w:rPr>
        <w:t>Rozmyślaniu przemyskim)</w:t>
      </w:r>
      <w:r>
        <w:rPr>
          <w:lang w:val="pl-PL" w:eastAsia="pl-PL" w:bidi="pl-PL"/>
          <w:w w:val="100"/>
          <w:spacing w:val="0"/>
          <w:color w:val="000000"/>
          <w:position w:val="0"/>
        </w:rPr>
        <w:t xml:space="preserve"> wyrazu </w:t>
      </w:r>
      <w:r>
        <w:rPr>
          <w:rStyle w:val="CharStyle48"/>
        </w:rPr>
        <w:t>ni</w:t>
      </w:r>
      <w:r>
        <w:rPr>
          <w:lang w:val="pl-PL" w:eastAsia="pl-PL" w:bidi="pl-PL"/>
          <w:w w:val="100"/>
          <w:spacing w:val="0"/>
          <w:color w:val="000000"/>
          <w:position w:val="0"/>
        </w:rPr>
        <w:t xml:space="preserve"> w znaczeniu ‘nie ma, non </w:t>
      </w:r>
      <w:r>
        <w:rPr>
          <w:lang w:val="cs-CZ" w:eastAsia="cs-CZ" w:bidi="cs-CZ"/>
          <w:w w:val="100"/>
          <w:spacing w:val="0"/>
          <w:color w:val="000000"/>
          <w:position w:val="0"/>
        </w:rPr>
        <w:t xml:space="preserve">esť, </w:t>
      </w:r>
      <w:r>
        <w:rPr>
          <w:lang w:val="pl-PL" w:eastAsia="pl-PL" w:bidi="pl-PL"/>
          <w:w w:val="100"/>
          <w:spacing w:val="0"/>
          <w:color w:val="000000"/>
          <w:position w:val="0"/>
        </w:rPr>
        <w:t xml:space="preserve">por. „Onci był mężobojca..., a w prawdzie nie stał, bo w nim prawdy ni” </w:t>
      </w:r>
      <w:r>
        <w:rPr>
          <w:rStyle w:val="CharStyle48"/>
          <w:lang w:val="en-US" w:eastAsia="en-US" w:bidi="en-US"/>
        </w:rPr>
        <w:t xml:space="preserve">(quia non </w:t>
      </w:r>
      <w:r>
        <w:rPr>
          <w:rStyle w:val="CharStyle48"/>
        </w:rPr>
        <w:t xml:space="preserve">est </w:t>
      </w:r>
      <w:r>
        <w:rPr>
          <w:rStyle w:val="CharStyle48"/>
          <w:lang w:val="en-US" w:eastAsia="en-US" w:bidi="en-US"/>
        </w:rPr>
        <w:t xml:space="preserve">veritas in </w:t>
      </w:r>
      <w:r>
        <w:rPr>
          <w:rStyle w:val="CharStyle48"/>
        </w:rPr>
        <w:t>eo</w:t>
      </w:r>
      <w:r>
        <w:rPr>
          <w:lang w:val="pl-PL" w:eastAsia="pl-PL" w:bidi="pl-PL"/>
          <w:w w:val="100"/>
          <w:spacing w:val="0"/>
          <w:color w:val="000000"/>
          <w:position w:val="0"/>
        </w:rPr>
        <w:t xml:space="preserve"> Jo 8, 44) [SStp: </w:t>
      </w:r>
      <w:r>
        <w:rPr>
          <w:rStyle w:val="CharStyle48"/>
        </w:rPr>
        <w:t>Rozm</w:t>
      </w:r>
      <w:r>
        <w:rPr>
          <w:lang w:val="pl-PL" w:eastAsia="pl-PL" w:bidi="pl-PL"/>
          <w:w w:val="100"/>
          <w:spacing w:val="0"/>
          <w:color w:val="000000"/>
          <w:position w:val="0"/>
        </w:rPr>
        <w:t xml:space="preserve"> 475].</w:t>
      </w:r>
      <w:r>
        <w:rPr>
          <w:lang w:val="pl-PL" w:eastAsia="pl-PL" w:bidi="pl-PL"/>
          <w:vertAlign w:val="superscript"/>
          <w:w w:val="100"/>
          <w:spacing w:val="0"/>
          <w:color w:val="000000"/>
          <w:position w:val="0"/>
        </w:rPr>
        <w:t>11</w:t>
      </w:r>
    </w:p>
    <w:p>
      <w:pPr>
        <w:pStyle w:val="Style15"/>
        <w:framePr w:w="10416" w:h="7562" w:hRule="exact" w:wrap="none" w:vAnchor="page" w:hAnchor="page" w:x="61" w:y="1159"/>
        <w:widowControl w:val="0"/>
        <w:keepNext w:val="0"/>
        <w:keepLines w:val="0"/>
        <w:shd w:val="clear" w:color="auto" w:fill="auto"/>
        <w:bidi w:val="0"/>
        <w:jc w:val="both"/>
        <w:spacing w:before="0" w:after="0" w:line="240" w:lineRule="exact"/>
        <w:ind w:left="300" w:right="2980" w:firstLine="340"/>
      </w:pPr>
      <w:r>
        <w:rPr>
          <w:lang w:val="pl-PL" w:eastAsia="pl-PL" w:bidi="pl-PL"/>
          <w:w w:val="100"/>
          <w:spacing w:val="0"/>
          <w:color w:val="000000"/>
          <w:position w:val="0"/>
        </w:rPr>
        <w:t xml:space="preserve">W XVI wieku wyraz </w:t>
      </w:r>
      <w:r>
        <w:rPr>
          <w:rStyle w:val="CharStyle48"/>
        </w:rPr>
        <w:t>ni</w:t>
      </w:r>
      <w:r>
        <w:rPr>
          <w:lang w:val="pl-PL" w:eastAsia="pl-PL" w:bidi="pl-PL"/>
          <w:w w:val="100"/>
          <w:spacing w:val="0"/>
          <w:color w:val="000000"/>
          <w:position w:val="0"/>
        </w:rPr>
        <w:t xml:space="preserve"> (640 notacji w SStp) występował w identycz</w:t>
        <w:softHyphen/>
        <w:t>nych znaczeniach i pełnił takie same funkcje składniowe jak w dobie staropolskiej. Jako spójnik współrzędny zaprzeczony wskazywał na sto</w:t>
        <w:softHyphen/>
        <w:t>sunek łączny (o treści ‘i nie’) i łączył: a) składniki zdania pojedynczego (438 razy), b) zdania składowe lub równoważniki w zdaniu złożonym (64).</w:t>
      </w:r>
    </w:p>
    <w:p>
      <w:pPr>
        <w:pStyle w:val="Style67"/>
        <w:framePr w:w="10416" w:h="3009" w:hRule="exact" w:wrap="none" w:vAnchor="page" w:hAnchor="page" w:x="61" w:y="9140"/>
        <w:widowControl w:val="0"/>
        <w:keepNext w:val="0"/>
        <w:keepLines w:val="0"/>
        <w:shd w:val="clear" w:color="auto" w:fill="auto"/>
        <w:bidi w:val="0"/>
        <w:spacing w:before="0" w:after="0" w:line="209" w:lineRule="exact"/>
        <w:ind w:left="300" w:right="2980" w:firstLine="0"/>
      </w:pPr>
      <w:r>
        <w:rPr>
          <w:lang w:val="pl-PL" w:eastAsia="pl-PL" w:bidi="pl-PL"/>
          <w:w w:val="100"/>
          <w:spacing w:val="0"/>
          <w:color w:val="000000"/>
          <w:position w:val="0"/>
        </w:rPr>
        <w:t>potrzebna [Rott-Żebrowski 1982, 268-269]. Pomijam rozbieżności w datowaniu początków literackiego języka rosyjskiego.</w:t>
      </w:r>
    </w:p>
    <w:p>
      <w:pPr>
        <w:pStyle w:val="Style67"/>
        <w:numPr>
          <w:ilvl w:val="0"/>
          <w:numId w:val="19"/>
        </w:numPr>
        <w:framePr w:w="10416" w:h="3009" w:hRule="exact" w:wrap="none" w:vAnchor="page" w:hAnchor="page" w:x="61" w:y="9140"/>
        <w:tabs>
          <w:tab w:leader="none" w:pos="872" w:val="left"/>
        </w:tabs>
        <w:widowControl w:val="0"/>
        <w:keepNext w:val="0"/>
        <w:keepLines w:val="0"/>
        <w:shd w:val="clear" w:color="auto" w:fill="auto"/>
        <w:bidi w:val="0"/>
        <w:spacing w:before="0" w:after="0" w:line="209" w:lineRule="exact"/>
        <w:ind w:left="300" w:right="2980" w:firstLine="340"/>
      </w:pPr>
      <w:r>
        <w:rPr>
          <w:rStyle w:val="CharStyle77"/>
        </w:rPr>
        <w:t>Ani</w:t>
      </w:r>
      <w:r>
        <w:rPr>
          <w:lang w:val="pl-PL" w:eastAsia="pl-PL" w:bidi="pl-PL"/>
          <w:w w:val="100"/>
          <w:spacing w:val="0"/>
          <w:color w:val="000000"/>
          <w:position w:val="0"/>
        </w:rPr>
        <w:t xml:space="preserve"> bywał w dobie staropolskiej poświadczany z rozszerzeniem </w:t>
      </w:r>
      <w:r>
        <w:rPr>
          <w:rStyle w:val="CharStyle77"/>
        </w:rPr>
        <w:t>-ć (anić)</w:t>
      </w:r>
      <w:r>
        <w:rPr>
          <w:lang w:val="pl-PL" w:eastAsia="pl-PL" w:bidi="pl-PL"/>
          <w:w w:val="100"/>
          <w:spacing w:val="0"/>
          <w:color w:val="000000"/>
          <w:position w:val="0"/>
        </w:rPr>
        <w:t xml:space="preserve"> i </w:t>
      </w:r>
      <w:r>
        <w:rPr>
          <w:rStyle w:val="CharStyle77"/>
        </w:rPr>
        <w:t>-ż (aniż),</w:t>
      </w:r>
      <w:r>
        <w:rPr>
          <w:lang w:val="pl-PL" w:eastAsia="pl-PL" w:bidi="pl-PL"/>
          <w:w w:val="100"/>
          <w:spacing w:val="0"/>
          <w:color w:val="000000"/>
          <w:position w:val="0"/>
        </w:rPr>
        <w:t xml:space="preserve"> lecz to nie zmieniało jego treści (‘i nie’) oraz funkcji w zdaniu (łączył je).</w:t>
      </w:r>
    </w:p>
    <w:p>
      <w:pPr>
        <w:pStyle w:val="Style67"/>
        <w:numPr>
          <w:ilvl w:val="0"/>
          <w:numId w:val="19"/>
        </w:numPr>
        <w:framePr w:w="10416" w:h="3009" w:hRule="exact" w:wrap="none" w:vAnchor="page" w:hAnchor="page" w:x="61" w:y="9140"/>
        <w:tabs>
          <w:tab w:leader="none" w:pos="872" w:val="left"/>
        </w:tabs>
        <w:widowControl w:val="0"/>
        <w:keepNext w:val="0"/>
        <w:keepLines w:val="0"/>
        <w:shd w:val="clear" w:color="auto" w:fill="auto"/>
        <w:bidi w:val="0"/>
        <w:spacing w:before="0" w:after="0" w:line="209" w:lineRule="exact"/>
        <w:ind w:left="300" w:right="2980" w:firstLine="340"/>
      </w:pPr>
      <w:r>
        <w:rPr>
          <w:lang w:val="pl-PL" w:eastAsia="pl-PL" w:bidi="pl-PL"/>
          <w:w w:val="100"/>
          <w:spacing w:val="0"/>
          <w:color w:val="000000"/>
          <w:position w:val="0"/>
        </w:rPr>
        <w:t xml:space="preserve">W </w:t>
      </w:r>
      <w:r>
        <w:rPr>
          <w:rStyle w:val="CharStyle77"/>
        </w:rPr>
        <w:t>Rozmyślaniu przemyskim</w:t>
      </w:r>
      <w:r>
        <w:rPr>
          <w:lang w:val="pl-PL" w:eastAsia="pl-PL" w:bidi="pl-PL"/>
          <w:w w:val="100"/>
          <w:spacing w:val="0"/>
          <w:color w:val="000000"/>
          <w:position w:val="0"/>
        </w:rPr>
        <w:t xml:space="preserve"> musiała to być sytuacja częsta, skoro redak</w:t>
        <w:softHyphen/>
        <w:t xml:space="preserve">torzy podali w SStp: </w:t>
      </w:r>
      <w:r>
        <w:rPr>
          <w:rStyle w:val="CharStyle77"/>
        </w:rPr>
        <w:t>etc.</w:t>
      </w:r>
      <w:r>
        <w:rPr>
          <w:lang w:val="pl-PL" w:eastAsia="pl-PL" w:bidi="pl-PL"/>
          <w:w w:val="100"/>
          <w:spacing w:val="0"/>
          <w:color w:val="000000"/>
          <w:position w:val="0"/>
        </w:rPr>
        <w:t xml:space="preserve"> bez przywoływania dalszych lokalizacji. Taką pisow</w:t>
        <w:softHyphen/>
        <w:t>nię można tłumaczyć wpływem wymowy regionalnej odzwierciedlonej w zabytku [por. Twardzik 1997].</w:t>
      </w:r>
    </w:p>
    <w:p>
      <w:pPr>
        <w:pStyle w:val="Style67"/>
        <w:numPr>
          <w:ilvl w:val="0"/>
          <w:numId w:val="19"/>
        </w:numPr>
        <w:framePr w:w="10416" w:h="3009" w:hRule="exact" w:wrap="none" w:vAnchor="page" w:hAnchor="page" w:x="61" w:y="9140"/>
        <w:tabs>
          <w:tab w:leader="none" w:pos="879" w:val="left"/>
        </w:tabs>
        <w:widowControl w:val="0"/>
        <w:keepNext w:val="0"/>
        <w:keepLines w:val="0"/>
        <w:shd w:val="clear" w:color="auto" w:fill="auto"/>
        <w:bidi w:val="0"/>
        <w:spacing w:before="0" w:after="0" w:line="209" w:lineRule="exact"/>
        <w:ind w:left="300" w:right="2980" w:firstLine="340"/>
      </w:pPr>
      <w:r>
        <w:rPr>
          <w:lang w:val="pl-PL" w:eastAsia="pl-PL" w:bidi="pl-PL"/>
          <w:w w:val="100"/>
          <w:spacing w:val="0"/>
          <w:color w:val="000000"/>
          <w:position w:val="0"/>
        </w:rPr>
        <w:t xml:space="preserve">Wskazuje na to brak analogicznych użyć partykuły </w:t>
      </w:r>
      <w:r>
        <w:rPr>
          <w:rStyle w:val="CharStyle77"/>
        </w:rPr>
        <w:t>ani,</w:t>
      </w:r>
      <w:r>
        <w:rPr>
          <w:lang w:val="pl-PL" w:eastAsia="pl-PL" w:bidi="pl-PL"/>
          <w:w w:val="100"/>
          <w:spacing w:val="0"/>
          <w:color w:val="000000"/>
          <w:position w:val="0"/>
        </w:rPr>
        <w:t xml:space="preserve"> którą nie tak łatwo było utożsamić w wymowie z </w:t>
      </w:r>
      <w:r>
        <w:rPr>
          <w:rStyle w:val="CharStyle77"/>
        </w:rPr>
        <w:t>nie.</w:t>
      </w:r>
    </w:p>
    <w:p>
      <w:pPr>
        <w:pStyle w:val="Style67"/>
        <w:numPr>
          <w:ilvl w:val="0"/>
          <w:numId w:val="19"/>
        </w:numPr>
        <w:framePr w:w="10416" w:h="3009" w:hRule="exact" w:wrap="none" w:vAnchor="page" w:hAnchor="page" w:x="61" w:y="9140"/>
        <w:tabs>
          <w:tab w:leader="none" w:pos="879" w:val="left"/>
        </w:tabs>
        <w:widowControl w:val="0"/>
        <w:keepNext w:val="0"/>
        <w:keepLines w:val="0"/>
        <w:shd w:val="clear" w:color="auto" w:fill="auto"/>
        <w:bidi w:val="0"/>
        <w:spacing w:before="0" w:after="0" w:line="209" w:lineRule="exact"/>
        <w:ind w:left="300" w:right="2980" w:firstLine="340"/>
      </w:pPr>
      <w:r>
        <w:rPr>
          <w:lang w:val="pl-PL" w:eastAsia="pl-PL" w:bidi="pl-PL"/>
          <w:w w:val="100"/>
          <w:spacing w:val="0"/>
          <w:color w:val="000000"/>
          <w:position w:val="0"/>
        </w:rPr>
        <w:t xml:space="preserve">Chociaż warto mieć w pamięci współczesne, potoczne, zdania rosyjskie z analogicznym zastosowaniem ni - por. </w:t>
      </w:r>
      <w:r>
        <w:rPr>
          <w:lang w:val="ru-RU" w:eastAsia="ru-RU" w:bidi="ru-RU"/>
          <w:w w:val="100"/>
          <w:spacing w:val="0"/>
          <w:color w:val="000000"/>
          <w:position w:val="0"/>
        </w:rPr>
        <w:t>„Кругом ни души” '</w:t>
      </w:r>
      <w:r>
        <w:rPr>
          <w:lang w:val="pl-PL" w:eastAsia="pl-PL" w:bidi="pl-PL"/>
          <w:w w:val="100"/>
          <w:spacing w:val="0"/>
          <w:color w:val="000000"/>
          <w:position w:val="0"/>
        </w:rPr>
        <w:t xml:space="preserve">wokół nie ma (żywej) duszy’, </w:t>
      </w:r>
      <w:r>
        <w:rPr>
          <w:lang w:val="ru-RU" w:eastAsia="ru-RU" w:bidi="ru-RU"/>
          <w:w w:val="100"/>
          <w:spacing w:val="0"/>
          <w:color w:val="000000"/>
          <w:position w:val="0"/>
        </w:rPr>
        <w:t xml:space="preserve">„Ни облачка” </w:t>
      </w:r>
      <w:r>
        <w:rPr>
          <w:lang w:val="pl-PL" w:eastAsia="pl-PL" w:bidi="pl-PL"/>
          <w:w w:val="100"/>
          <w:spacing w:val="0"/>
          <w:color w:val="000000"/>
          <w:position w:val="0"/>
        </w:rPr>
        <w:t xml:space="preserve">‘nie ma ani obłoczka’ obok wypowiedzeń </w:t>
      </w:r>
      <w:r>
        <w:rPr>
          <w:lang w:val="ru-RU" w:eastAsia="ru-RU" w:bidi="ru-RU"/>
          <w:w w:val="100"/>
          <w:spacing w:val="0"/>
          <w:color w:val="000000"/>
          <w:position w:val="0"/>
        </w:rPr>
        <w:t xml:space="preserve">„Ни слова!” </w:t>
      </w:r>
      <w:r>
        <w:rPr>
          <w:lang w:val="pl-PL" w:eastAsia="pl-PL" w:bidi="pl-PL"/>
          <w:w w:val="100"/>
          <w:spacing w:val="0"/>
          <w:color w:val="000000"/>
          <w:position w:val="0"/>
        </w:rPr>
        <w:t xml:space="preserve">‘ani słowa’ czy </w:t>
      </w:r>
      <w:r>
        <w:rPr>
          <w:lang w:val="ru-RU" w:eastAsia="ru-RU" w:bidi="ru-RU"/>
          <w:w w:val="100"/>
          <w:spacing w:val="0"/>
          <w:color w:val="000000"/>
          <w:position w:val="0"/>
        </w:rPr>
        <w:t>„Ни</w:t>
      </w:r>
      <w:r>
        <w:rPr>
          <w:lang w:val="pl-PL" w:eastAsia="pl-PL" w:bidi="pl-PL"/>
          <w:w w:val="100"/>
          <w:spacing w:val="0"/>
          <w:color w:val="000000"/>
          <w:position w:val="0"/>
        </w:rPr>
        <w:t xml:space="preserve"> </w:t>
      </w:r>
      <w:r>
        <w:rPr>
          <w:lang w:val="ru-RU" w:eastAsia="ru-RU" w:bidi="ru-RU"/>
          <w:w w:val="100"/>
          <w:spacing w:val="0"/>
          <w:color w:val="000000"/>
          <w:position w:val="0"/>
        </w:rPr>
        <w:t>ш</w:t>
      </w:r>
      <w:r>
        <w:rPr>
          <w:lang w:val="pl-PL" w:eastAsia="pl-PL" w:bidi="pl-PL"/>
          <w:w w:val="100"/>
          <w:spacing w:val="0"/>
          <w:color w:val="000000"/>
          <w:position w:val="0"/>
        </w:rPr>
        <w:t xml:space="preserve">aгy </w:t>
      </w:r>
      <w:r>
        <w:rPr>
          <w:lang w:val="ru-RU" w:eastAsia="ru-RU" w:bidi="ru-RU"/>
          <w:w w:val="100"/>
          <w:spacing w:val="0"/>
          <w:color w:val="000000"/>
          <w:position w:val="0"/>
        </w:rPr>
        <w:t xml:space="preserve">назад!” </w:t>
      </w:r>
      <w:r>
        <w:rPr>
          <w:lang w:val="cs-CZ" w:eastAsia="cs-CZ" w:bidi="cs-CZ"/>
          <w:w w:val="100"/>
          <w:spacing w:val="0"/>
          <w:color w:val="000000"/>
          <w:position w:val="0"/>
        </w:rPr>
        <w:t xml:space="preserve">‘ani </w:t>
      </w:r>
      <w:r>
        <w:rPr>
          <w:lang w:val="pl-PL" w:eastAsia="pl-PL" w:bidi="pl-PL"/>
          <w:w w:val="100"/>
          <w:spacing w:val="0"/>
          <w:color w:val="000000"/>
          <w:position w:val="0"/>
        </w:rPr>
        <w:t>kroku w tył’ [por. GJR 84-85].</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87" w:y="41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3"/>
        <w:framePr w:wrap="none" w:vAnchor="page" w:hAnchor="page" w:x="5124" w:y="412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9235" w:hRule="exact" w:wrap="none" w:vAnchor="page" w:hAnchor="page" w:x="151" w:y="4562"/>
        <w:widowControl w:val="0"/>
        <w:keepNext w:val="0"/>
        <w:keepLines w:val="0"/>
        <w:shd w:val="clear" w:color="auto" w:fill="auto"/>
        <w:bidi w:val="0"/>
        <w:jc w:val="both"/>
        <w:spacing w:before="0" w:after="0" w:line="240" w:lineRule="exact"/>
        <w:ind w:left="2760" w:right="500" w:firstLine="0"/>
      </w:pPr>
      <w:r>
        <w:rPr>
          <w:lang w:val="pl-PL" w:eastAsia="pl-PL" w:bidi="pl-PL"/>
          <w:w w:val="100"/>
          <w:spacing w:val="0"/>
          <w:color w:val="000000"/>
          <w:position w:val="0"/>
        </w:rPr>
        <w:t xml:space="preserve">Partykuła </w:t>
      </w:r>
      <w:r>
        <w:rPr>
          <w:rStyle w:val="CharStyle48"/>
        </w:rPr>
        <w:t>ni</w:t>
      </w:r>
      <w:r>
        <w:rPr>
          <w:lang w:val="pl-PL" w:eastAsia="pl-PL" w:bidi="pl-PL"/>
          <w:w w:val="100"/>
          <w:spacing w:val="0"/>
          <w:color w:val="000000"/>
          <w:position w:val="0"/>
        </w:rPr>
        <w:t xml:space="preserve"> w XVI wieku nadal mogła wzmacniać przeczenie (138 po</w:t>
        <w:softHyphen/>
        <w:t xml:space="preserve">świadczeń w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np. „...ten Czermiensky nie boy sye ny starosti a nykogo tez nieslucha” </w:t>
      </w:r>
      <w:r>
        <w:rPr>
          <w:lang w:val="en-US" w:eastAsia="en-US" w:bidi="en-US"/>
          <w:w w:val="100"/>
          <w:spacing w:val="0"/>
          <w:color w:val="000000"/>
          <w:position w:val="0"/>
        </w:rPr>
        <w:t xml:space="preserve">[SXVI: </w:t>
      </w:r>
      <w:r>
        <w:rPr>
          <w:rStyle w:val="CharStyle48"/>
        </w:rPr>
        <w:t>LibLeg</w:t>
      </w:r>
      <w:r>
        <w:rPr>
          <w:lang w:val="pl-PL" w:eastAsia="pl-PL" w:bidi="pl-PL"/>
          <w:w w:val="100"/>
          <w:spacing w:val="0"/>
          <w:color w:val="000000"/>
          <w:position w:val="0"/>
        </w:rPr>
        <w:t xml:space="preserve"> </w:t>
      </w:r>
      <w:r>
        <w:rPr>
          <w:lang w:val="ru-RU" w:eastAsia="ru-RU" w:bidi="ru-RU"/>
          <w:w w:val="100"/>
          <w:spacing w:val="0"/>
          <w:color w:val="000000"/>
          <w:position w:val="0"/>
        </w:rPr>
        <w:t xml:space="preserve">11/61]. </w:t>
      </w:r>
      <w:r>
        <w:rPr>
          <w:lang w:val="pl-PL" w:eastAsia="pl-PL" w:bidi="pl-PL"/>
          <w:w w:val="100"/>
          <w:spacing w:val="0"/>
          <w:color w:val="000000"/>
          <w:position w:val="0"/>
        </w:rPr>
        <w:t xml:space="preserve">Za charakterystyczne należy uznać wyrażenia: </w:t>
      </w:r>
      <w:r>
        <w:rPr>
          <w:rStyle w:val="CharStyle48"/>
        </w:rPr>
        <w:t>ni jeden</w:t>
      </w:r>
      <w:r>
        <w:rPr>
          <w:lang w:val="pl-PL" w:eastAsia="pl-PL" w:bidi="pl-PL"/>
          <w:w w:val="100"/>
          <w:spacing w:val="0"/>
          <w:color w:val="000000"/>
          <w:position w:val="0"/>
        </w:rPr>
        <w:t xml:space="preserve"> 'żaden, </w:t>
      </w:r>
      <w:r>
        <w:rPr>
          <w:lang w:val="cs-CZ" w:eastAsia="cs-CZ" w:bidi="cs-CZ"/>
          <w:w w:val="100"/>
          <w:spacing w:val="0"/>
          <w:color w:val="000000"/>
          <w:position w:val="0"/>
        </w:rPr>
        <w:t xml:space="preserve">nikť, </w:t>
      </w:r>
      <w:r>
        <w:rPr>
          <w:rStyle w:val="CharStyle48"/>
        </w:rPr>
        <w:t>ni kąska</w:t>
      </w:r>
      <w:r>
        <w:rPr>
          <w:lang w:val="pl-PL" w:eastAsia="pl-PL" w:bidi="pl-PL"/>
          <w:w w:val="100"/>
          <w:spacing w:val="0"/>
          <w:color w:val="000000"/>
          <w:position w:val="0"/>
        </w:rPr>
        <w:t xml:space="preserve"> i </w:t>
      </w:r>
      <w:r>
        <w:rPr>
          <w:rStyle w:val="CharStyle48"/>
        </w:rPr>
        <w:t xml:space="preserve">ni </w:t>
      </w:r>
      <w:r>
        <w:rPr>
          <w:rStyle w:val="CharStyle48"/>
          <w:lang w:val="cs-CZ" w:eastAsia="cs-CZ" w:bidi="cs-CZ"/>
        </w:rPr>
        <w:t>trochy</w:t>
      </w:r>
      <w:r>
        <w:rPr>
          <w:lang w:val="cs-CZ" w:eastAsia="cs-CZ" w:bidi="cs-CZ"/>
          <w:w w:val="100"/>
          <w:spacing w:val="0"/>
          <w:color w:val="000000"/>
          <w:position w:val="0"/>
        </w:rPr>
        <w:t xml:space="preserve"> </w:t>
      </w:r>
      <w:r>
        <w:rPr>
          <w:lang w:val="pl-PL" w:eastAsia="pl-PL" w:bidi="pl-PL"/>
          <w:w w:val="100"/>
          <w:spacing w:val="0"/>
          <w:color w:val="000000"/>
          <w:position w:val="0"/>
        </w:rPr>
        <w:t xml:space="preserve">'nic, wcale’, </w:t>
      </w:r>
      <w:r>
        <w:rPr>
          <w:rStyle w:val="CharStyle48"/>
        </w:rPr>
        <w:t>ni słow(k)a</w:t>
      </w:r>
      <w:r>
        <w:rPr>
          <w:lang w:val="pl-PL" w:eastAsia="pl-PL" w:bidi="pl-PL"/>
          <w:w w:val="100"/>
          <w:spacing w:val="0"/>
          <w:color w:val="000000"/>
          <w:position w:val="0"/>
        </w:rPr>
        <w:t xml:space="preserve"> oraz zwroty </w:t>
      </w:r>
      <w:r>
        <w:rPr>
          <w:rStyle w:val="CharStyle48"/>
        </w:rPr>
        <w:t>ni (się) obaczyć, ni (sam) (w)zwiedzieć.</w:t>
      </w:r>
    </w:p>
    <w:p>
      <w:pPr>
        <w:pStyle w:val="Style15"/>
        <w:framePr w:w="10416" w:h="9235" w:hRule="exact" w:wrap="none" w:vAnchor="page" w:hAnchor="page" w:x="151" w:y="4562"/>
        <w:widowControl w:val="0"/>
        <w:keepNext w:val="0"/>
        <w:keepLines w:val="0"/>
        <w:shd w:val="clear" w:color="auto" w:fill="auto"/>
        <w:bidi w:val="0"/>
        <w:jc w:val="both"/>
        <w:spacing w:before="0" w:after="0" w:line="240" w:lineRule="exact"/>
        <w:ind w:left="2760" w:right="500" w:firstLine="320"/>
      </w:pPr>
      <w:r>
        <w:rPr>
          <w:lang w:val="pl-PL" w:eastAsia="pl-PL" w:bidi="pl-PL"/>
          <w:w w:val="100"/>
          <w:spacing w:val="0"/>
          <w:color w:val="000000"/>
          <w:position w:val="0"/>
        </w:rPr>
        <w:t xml:space="preserve">W artykule hasłowym 3. </w:t>
      </w:r>
      <w:r>
        <w:rPr>
          <w:rStyle w:val="CharStyle48"/>
        </w:rPr>
        <w:t>ni</w:t>
      </w:r>
      <w:r>
        <w:rPr>
          <w:lang w:val="pl-PL" w:eastAsia="pl-PL" w:bidi="pl-PL"/>
          <w:w w:val="100"/>
          <w:spacing w:val="0"/>
          <w:color w:val="000000"/>
          <w:position w:val="0"/>
        </w:rPr>
        <w:t xml:space="preserve"> redaktorzy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umieścili odsyłacz do </w:t>
      </w:r>
      <w:r>
        <w:rPr>
          <w:rStyle w:val="CharStyle48"/>
        </w:rPr>
        <w:t xml:space="preserve">nie. </w:t>
      </w:r>
      <w:r>
        <w:rPr>
          <w:lang w:val="pl-PL" w:eastAsia="pl-PL" w:bidi="pl-PL"/>
          <w:w w:val="100"/>
          <w:spacing w:val="0"/>
          <w:color w:val="000000"/>
          <w:position w:val="0"/>
        </w:rPr>
        <w:t xml:space="preserve">Ogromna liczba poświadczeń wyrazu </w:t>
      </w:r>
      <w:r>
        <w:rPr>
          <w:rStyle w:val="CharStyle48"/>
        </w:rPr>
        <w:t>nie</w:t>
      </w:r>
      <w:r>
        <w:rPr>
          <w:lang w:val="pl-PL" w:eastAsia="pl-PL" w:bidi="pl-PL"/>
          <w:w w:val="100"/>
          <w:spacing w:val="0"/>
          <w:color w:val="000000"/>
          <w:position w:val="0"/>
        </w:rPr>
        <w:t xml:space="preserve"> sprawia, że trudno je przeana</w:t>
        <w:softHyphen/>
        <w:t xml:space="preserve">lizować na potrzeby niniejszego artykułu, warto jednak zwrócić uwagę, że na 125 054 notacje 54 razy w tekstach wystąpiło </w:t>
      </w:r>
      <w:r>
        <w:rPr>
          <w:rStyle w:val="CharStyle48"/>
        </w:rPr>
        <w:t>ni</w:t>
      </w:r>
      <w:r>
        <w:rPr>
          <w:lang w:val="pl-PL" w:eastAsia="pl-PL" w:bidi="pl-PL"/>
          <w:w w:val="100"/>
          <w:spacing w:val="0"/>
          <w:color w:val="000000"/>
          <w:position w:val="0"/>
        </w:rPr>
        <w:t xml:space="preserve"> (w tym 40 razy przed </w:t>
      </w:r>
      <w:r>
        <w:rPr>
          <w:rStyle w:val="CharStyle48"/>
        </w:rPr>
        <w:t>mieć),</w:t>
      </w:r>
      <w:r>
        <w:rPr>
          <w:lang w:val="pl-PL" w:eastAsia="pl-PL" w:bidi="pl-PL"/>
          <w:w w:val="100"/>
          <w:spacing w:val="0"/>
          <w:color w:val="000000"/>
          <w:position w:val="0"/>
        </w:rPr>
        <w:t xml:space="preserve"> co wskazuje na możliwość podwyższonej artykulacji głoski </w:t>
      </w:r>
      <w:r>
        <w:rPr>
          <w:rStyle w:val="CharStyle48"/>
        </w:rPr>
        <w:t xml:space="preserve">e </w:t>
      </w:r>
      <w:r>
        <w:rPr>
          <w:lang w:val="pl-PL" w:eastAsia="pl-PL" w:bidi="pl-PL"/>
          <w:w w:val="100"/>
          <w:spacing w:val="0"/>
          <w:color w:val="000000"/>
          <w:position w:val="0"/>
        </w:rPr>
        <w:t>i słuszność przedstawionego rozumowania.</w:t>
      </w:r>
      <w:r>
        <w:rPr>
          <w:lang w:val="pl-PL" w:eastAsia="pl-PL" w:bidi="pl-PL"/>
          <w:vertAlign w:val="superscript"/>
          <w:w w:val="100"/>
          <w:spacing w:val="0"/>
          <w:color w:val="000000"/>
          <w:position w:val="0"/>
        </w:rPr>
        <w:t>12</w:t>
      </w:r>
    </w:p>
    <w:p>
      <w:pPr>
        <w:pStyle w:val="Style15"/>
        <w:framePr w:w="10416" w:h="9235" w:hRule="exact" w:wrap="none" w:vAnchor="page" w:hAnchor="page" w:x="151" w:y="4562"/>
        <w:widowControl w:val="0"/>
        <w:keepNext w:val="0"/>
        <w:keepLines w:val="0"/>
        <w:shd w:val="clear" w:color="auto" w:fill="auto"/>
        <w:bidi w:val="0"/>
        <w:jc w:val="both"/>
        <w:spacing w:before="0" w:after="0" w:line="240" w:lineRule="exact"/>
        <w:ind w:left="2760" w:right="500" w:firstLine="320"/>
      </w:pPr>
      <w:r>
        <w:rPr>
          <w:lang w:val="pl-PL" w:eastAsia="pl-PL" w:bidi="pl-PL"/>
          <w:w w:val="100"/>
          <w:spacing w:val="0"/>
          <w:color w:val="000000"/>
          <w:position w:val="0"/>
        </w:rPr>
        <w:t xml:space="preserve">Już w staropolszczyźnie </w:t>
      </w:r>
      <w:r>
        <w:rPr>
          <w:rStyle w:val="CharStyle48"/>
        </w:rPr>
        <w:t>ani</w:t>
      </w:r>
      <w:r>
        <w:rPr>
          <w:lang w:val="pl-PL" w:eastAsia="pl-PL" w:bidi="pl-PL"/>
          <w:w w:val="100"/>
          <w:spacing w:val="0"/>
          <w:color w:val="000000"/>
          <w:position w:val="0"/>
        </w:rPr>
        <w:t xml:space="preserve"> było częściej używane niż </w:t>
      </w:r>
      <w:r>
        <w:rPr>
          <w:rStyle w:val="CharStyle48"/>
        </w:rPr>
        <w:t>ni,</w:t>
      </w:r>
      <w:r>
        <w:rPr>
          <w:lang w:val="pl-PL" w:eastAsia="pl-PL" w:bidi="pl-PL"/>
          <w:w w:val="100"/>
          <w:spacing w:val="0"/>
          <w:color w:val="000000"/>
          <w:position w:val="0"/>
        </w:rPr>
        <w:t xml:space="preserve"> w XVI wieku różnica w ich frekwencji jeszcze wzrosła: </w:t>
      </w:r>
      <w:r>
        <w:rPr>
          <w:rStyle w:val="CharStyle48"/>
        </w:rPr>
        <w:t>ani</w:t>
      </w:r>
      <w:r>
        <w:rPr>
          <w:lang w:val="pl-PL" w:eastAsia="pl-PL" w:bidi="pl-PL"/>
          <w:w w:val="100"/>
          <w:spacing w:val="0"/>
          <w:color w:val="000000"/>
          <w:position w:val="0"/>
        </w:rPr>
        <w:t xml:space="preserve"> zaświadczono w </w:t>
      </w:r>
      <w:r>
        <w:rPr>
          <w:lang w:val="en-US" w:eastAsia="en-US" w:bidi="en-US"/>
          <w:w w:val="100"/>
          <w:spacing w:val="0"/>
          <w:color w:val="000000"/>
          <w:position w:val="0"/>
        </w:rPr>
        <w:t xml:space="preserve">SXVI </w:t>
      </w:r>
      <w:r>
        <w:rPr>
          <w:lang w:val="pl-PL" w:eastAsia="pl-PL" w:bidi="pl-PL"/>
          <w:w w:val="100"/>
          <w:spacing w:val="0"/>
          <w:color w:val="000000"/>
          <w:position w:val="0"/>
        </w:rPr>
        <w:t>14 207 razy. Wyraz ten był: a) spójnikiem wiążącym współrzędne części zdania pojedynczego lub zdania składowe w wypowiedzeniu złożonym i uwydat</w:t>
        <w:softHyphen/>
        <w:t xml:space="preserve">niającym ich stosunek łączny (13 579) oraz b) partykułą wzmacniającą przeczenie ('i nie, nawet nie’ 606 razy). </w:t>
      </w:r>
      <w:r>
        <w:rPr>
          <w:rStyle w:val="CharStyle48"/>
        </w:rPr>
        <w:t>Ani</w:t>
      </w:r>
      <w:r>
        <w:rPr>
          <w:lang w:val="pl-PL" w:eastAsia="pl-PL" w:bidi="pl-PL"/>
          <w:w w:val="100"/>
          <w:spacing w:val="0"/>
          <w:color w:val="000000"/>
          <w:position w:val="0"/>
        </w:rPr>
        <w:t xml:space="preserve"> pełnił więc takie funkcje jak wcześniej.</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Nie został on zarejestrowany w znaczeniach 'nie’ i 'nie ma’, jak wyraz </w:t>
      </w:r>
      <w:r>
        <w:rPr>
          <w:rStyle w:val="CharStyle48"/>
        </w:rPr>
        <w:t>ni.</w:t>
      </w:r>
    </w:p>
    <w:p>
      <w:pPr>
        <w:pStyle w:val="Style15"/>
        <w:framePr w:w="10416" w:h="9235" w:hRule="exact" w:wrap="none" w:vAnchor="page" w:hAnchor="page" w:x="151" w:y="4562"/>
        <w:widowControl w:val="0"/>
        <w:keepNext w:val="0"/>
        <w:keepLines w:val="0"/>
        <w:shd w:val="clear" w:color="auto" w:fill="auto"/>
        <w:bidi w:val="0"/>
        <w:jc w:val="both"/>
        <w:spacing w:before="0" w:after="0" w:line="240" w:lineRule="exact"/>
        <w:ind w:left="2760" w:right="500" w:firstLine="320"/>
      </w:pPr>
      <w:r>
        <w:rPr>
          <w:lang w:val="pl-PL" w:eastAsia="pl-PL" w:bidi="pl-PL"/>
          <w:w w:val="100"/>
          <w:spacing w:val="0"/>
          <w:color w:val="000000"/>
          <w:position w:val="0"/>
        </w:rPr>
        <w:t xml:space="preserve">Współcześnie, na przykład w ISJP czy w USJP, </w:t>
      </w:r>
      <w:r>
        <w:rPr>
          <w:rStyle w:val="CharStyle48"/>
        </w:rPr>
        <w:t>ni</w:t>
      </w:r>
      <w:r>
        <w:rPr>
          <w:lang w:val="pl-PL" w:eastAsia="pl-PL" w:bidi="pl-PL"/>
          <w:w w:val="100"/>
          <w:spacing w:val="0"/>
          <w:color w:val="000000"/>
          <w:position w:val="0"/>
        </w:rPr>
        <w:t xml:space="preserve"> uznaje się za </w:t>
      </w:r>
      <w:r>
        <w:rPr>
          <w:rStyle w:val="CharStyle48"/>
        </w:rPr>
        <w:t>słowo książkowe.</w:t>
      </w:r>
      <w:r>
        <w:rPr>
          <w:lang w:val="pl-PL" w:eastAsia="pl-PL" w:bidi="pl-PL"/>
          <w:w w:val="100"/>
          <w:spacing w:val="0"/>
          <w:color w:val="000000"/>
          <w:position w:val="0"/>
        </w:rPr>
        <w:t xml:space="preserve"> Pełni ono różne funkcje w zdaniu: jako spójnik szeregowy łączy składniki wypowiedzeń wyrażających negację, rzadziej całe takie zdania (np. „Nie mogła ni odetchnąć, ni zaśmiać się głośno” - ISJP), w wyrażeniu </w:t>
      </w:r>
      <w:r>
        <w:rPr>
          <w:rStyle w:val="CharStyle48"/>
        </w:rPr>
        <w:t>ni to..., ni to...</w:t>
      </w:r>
      <w:r>
        <w:rPr>
          <w:lang w:val="pl-PL" w:eastAsia="pl-PL" w:bidi="pl-PL"/>
          <w:w w:val="100"/>
          <w:spacing w:val="0"/>
          <w:color w:val="000000"/>
          <w:position w:val="0"/>
        </w:rPr>
        <w:t xml:space="preserve"> łączy składniki zdań twierdzących, aby za</w:t>
        <w:softHyphen/>
        <w:t>przeczyć temu, o czym składniki te informują, i powiedzieć, że ma miej</w:t>
        <w:softHyphen/>
        <w:t xml:space="preserve">sce stan pośredni między tym, do czego odnosi się każdy z nich (np. „Salisz wydał (...) okrzyk ni to grozy, ni zdumienia” - ISJP). Jeśli </w:t>
      </w:r>
      <w:r>
        <w:rPr>
          <w:rStyle w:val="CharStyle48"/>
        </w:rPr>
        <w:t>ni</w:t>
      </w:r>
      <w:r>
        <w:rPr>
          <w:lang w:val="pl-PL" w:eastAsia="pl-PL" w:bidi="pl-PL"/>
          <w:w w:val="100"/>
          <w:spacing w:val="0"/>
          <w:color w:val="000000"/>
          <w:position w:val="0"/>
        </w:rPr>
        <w:t xml:space="preserve"> jest partykułą, stoi w zdaniu przed rzeczownikiem, np. </w:t>
      </w:r>
      <w:r>
        <w:rPr>
          <w:rStyle w:val="CharStyle48"/>
        </w:rPr>
        <w:t>coś nie dotyczy ni jed</w:t>
        <w:softHyphen/>
        <w:t>nej osoby, rzeczy, miejsca</w:t>
      </w:r>
      <w:r>
        <w:rPr>
          <w:lang w:val="pl-PL" w:eastAsia="pl-PL" w:bidi="pl-PL"/>
          <w:w w:val="100"/>
          <w:spacing w:val="0"/>
          <w:color w:val="000000"/>
          <w:position w:val="0"/>
        </w:rPr>
        <w:t xml:space="preserve"> itp., i informuje, że nie ma takiej osoby, rze</w:t>
        <w:softHyphen/>
        <w:t>czy, miejsca itp., którego by dotyczyło (np. „Nie odezwałem się do niego ni słowem” - ISJP).</w:t>
      </w:r>
    </w:p>
    <w:p>
      <w:pPr>
        <w:pStyle w:val="Style15"/>
        <w:framePr w:w="10416" w:h="9235" w:hRule="exact" w:wrap="none" w:vAnchor="page" w:hAnchor="page" w:x="151" w:y="4562"/>
        <w:widowControl w:val="0"/>
        <w:keepNext w:val="0"/>
        <w:keepLines w:val="0"/>
        <w:shd w:val="clear" w:color="auto" w:fill="auto"/>
        <w:bidi w:val="0"/>
        <w:jc w:val="both"/>
        <w:spacing w:before="0" w:after="0" w:line="240" w:lineRule="exact"/>
        <w:ind w:left="2760" w:right="500" w:firstLine="320"/>
      </w:pPr>
      <w:r>
        <w:rPr>
          <w:lang w:val="pl-PL" w:eastAsia="pl-PL" w:bidi="pl-PL"/>
          <w:w w:val="100"/>
          <w:spacing w:val="0"/>
          <w:color w:val="000000"/>
          <w:position w:val="0"/>
        </w:rPr>
        <w:t xml:space="preserve">W USJP neutralny wyraz </w:t>
      </w:r>
      <w:r>
        <w:rPr>
          <w:rStyle w:val="CharStyle48"/>
        </w:rPr>
        <w:t>ani</w:t>
      </w:r>
      <w:r>
        <w:rPr>
          <w:lang w:val="pl-PL" w:eastAsia="pl-PL" w:bidi="pl-PL"/>
          <w:w w:val="100"/>
          <w:spacing w:val="0"/>
          <w:color w:val="000000"/>
          <w:position w:val="0"/>
        </w:rPr>
        <w:t xml:space="preserve"> potraktowano jako homonim: wydzie</w:t>
        <w:softHyphen/>
        <w:t xml:space="preserve">lono leksem </w:t>
      </w:r>
      <w:r>
        <w:rPr>
          <w:rStyle w:val="CharStyle48"/>
        </w:rPr>
        <w:t>ani</w:t>
      </w:r>
      <w:r>
        <w:rPr>
          <w:lang w:val="pl-PL" w:eastAsia="pl-PL" w:bidi="pl-PL"/>
          <w:w w:val="100"/>
          <w:spacing w:val="0"/>
          <w:color w:val="000000"/>
          <w:position w:val="0"/>
        </w:rPr>
        <w:t xml:space="preserve"> I - spójnik i </w:t>
      </w:r>
      <w:r>
        <w:rPr>
          <w:rStyle w:val="CharStyle48"/>
        </w:rPr>
        <w:t>ani</w:t>
      </w:r>
      <w:r>
        <w:rPr>
          <w:lang w:val="pl-PL" w:eastAsia="pl-PL" w:bidi="pl-PL"/>
          <w:w w:val="100"/>
          <w:spacing w:val="0"/>
          <w:color w:val="000000"/>
          <w:position w:val="0"/>
        </w:rPr>
        <w:t xml:space="preserve"> II - partykułę przeczącą. Wszystkie funk</w:t>
        <w:softHyphen/>
        <w:t xml:space="preserve">cje słowa </w:t>
      </w:r>
      <w:r>
        <w:rPr>
          <w:rStyle w:val="CharStyle48"/>
        </w:rPr>
        <w:t>ni</w:t>
      </w:r>
      <w:r>
        <w:rPr>
          <w:lang w:val="pl-PL" w:eastAsia="pl-PL" w:bidi="pl-PL"/>
          <w:w w:val="100"/>
          <w:spacing w:val="0"/>
          <w:color w:val="000000"/>
          <w:position w:val="0"/>
        </w:rPr>
        <w:t xml:space="preserve"> pełni w dzisiejszej polszczyźnie wyraz </w:t>
      </w:r>
      <w:r>
        <w:rPr>
          <w:rStyle w:val="CharStyle48"/>
        </w:rPr>
        <w:t>ani</w:t>
      </w:r>
      <w:r>
        <w:rPr>
          <w:lang w:val="pl-PL" w:eastAsia="pl-PL" w:bidi="pl-PL"/>
          <w:w w:val="100"/>
          <w:spacing w:val="0"/>
          <w:color w:val="000000"/>
          <w:position w:val="0"/>
        </w:rPr>
        <w:t xml:space="preserve"> [więcej zob. </w:t>
      </w:r>
      <w:r>
        <w:rPr>
          <w:lang w:val="en-US" w:eastAsia="en-US" w:bidi="en-US"/>
          <w:w w:val="100"/>
          <w:spacing w:val="0"/>
          <w:color w:val="000000"/>
          <w:position w:val="0"/>
        </w:rPr>
        <w:t xml:space="preserve">Kallas </w:t>
      </w:r>
      <w:r>
        <w:rPr>
          <w:lang w:val="pl-PL" w:eastAsia="pl-PL" w:bidi="pl-PL"/>
          <w:w w:val="100"/>
          <w:spacing w:val="0"/>
          <w:color w:val="000000"/>
          <w:position w:val="0"/>
        </w:rPr>
        <w:t>1994], który dodatkowo może poprzedzać czasownik (zarówno w wypo</w:t>
        <w:softHyphen/>
        <w:t xml:space="preserve">wiedzeniu z morfemem </w:t>
      </w:r>
      <w:r>
        <w:rPr>
          <w:rStyle w:val="CharStyle48"/>
        </w:rPr>
        <w:t>nie,</w:t>
      </w:r>
      <w:r>
        <w:rPr>
          <w:lang w:val="pl-PL" w:eastAsia="pl-PL" w:bidi="pl-PL"/>
          <w:w w:val="100"/>
          <w:spacing w:val="0"/>
          <w:color w:val="000000"/>
          <w:position w:val="0"/>
        </w:rPr>
        <w:t xml:space="preserve"> jak i bez niego) i wówczas informuje o tym, że nie nastąpiło zdarzenie wyrażone tym czasownikiem, choć się go spo</w:t>
        <w:softHyphen/>
        <w:t>dziewano, co ilustrują cytaty: „Mówiłem do niego głośno, wręcz krzycza-</w:t>
      </w:r>
    </w:p>
    <w:p>
      <w:pPr>
        <w:pStyle w:val="Style60"/>
        <w:framePr w:w="7224" w:h="453" w:hRule="exact" w:wrap="none" w:vAnchor="page" w:hAnchor="page" w:x="2853" w:y="14403"/>
        <w:tabs>
          <w:tab w:leader="none" w:pos="3333" w:val="left"/>
        </w:tabs>
        <w:widowControl w:val="0"/>
        <w:keepNext w:val="0"/>
        <w:keepLines w:val="0"/>
        <w:shd w:val="clear" w:color="auto" w:fill="auto"/>
        <w:bidi w:val="0"/>
        <w:jc w:val="left"/>
        <w:spacing w:before="0" w:after="0" w:line="209" w:lineRule="exact"/>
        <w:ind w:left="2740" w:right="52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Można by przeanalizować pod tym kątem konteksty z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w których poświadczono </w:t>
      </w:r>
      <w:r>
        <w:rPr>
          <w:rStyle w:val="CharStyle62"/>
        </w:rPr>
        <w:t>nie</w:t>
      </w:r>
      <w:r>
        <w:rPr>
          <w:lang w:val="pl-PL" w:eastAsia="pl-PL" w:bidi="pl-PL"/>
          <w:w w:val="100"/>
          <w:spacing w:val="0"/>
          <w:color w:val="000000"/>
          <w:position w:val="0"/>
        </w:rPr>
        <w:t xml:space="preserve"> (155 notacji, w tym 95 razy przed </w:t>
      </w:r>
      <w:r>
        <w:rPr>
          <w:rStyle w:val="CharStyle62"/>
        </w:rPr>
        <w:t>m).</w:t>
      </w:r>
    </w:p>
    <w:p>
      <w:pPr>
        <w:pStyle w:val="Style60"/>
        <w:framePr w:w="7224" w:h="664" w:hRule="exact" w:wrap="none" w:vAnchor="page" w:hAnchor="page" w:x="2853" w:y="14854"/>
        <w:tabs>
          <w:tab w:leader="none" w:pos="3316" w:val="left"/>
        </w:tabs>
        <w:widowControl w:val="0"/>
        <w:keepNext w:val="0"/>
        <w:keepLines w:val="0"/>
        <w:shd w:val="clear" w:color="auto" w:fill="auto"/>
        <w:bidi w:val="0"/>
        <w:jc w:val="both"/>
        <w:spacing w:before="0" w:after="0" w:line="209" w:lineRule="exact"/>
        <w:ind w:left="2740" w:right="52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tekstach z XVI wieku poświadczono bliskoznaczne do </w:t>
      </w:r>
      <w:r>
        <w:rPr>
          <w:rStyle w:val="CharStyle62"/>
        </w:rPr>
        <w:t>ani</w:t>
      </w:r>
      <w:r>
        <w:rPr>
          <w:lang w:val="pl-PL" w:eastAsia="pl-PL" w:bidi="pl-PL"/>
          <w:w w:val="100"/>
          <w:spacing w:val="0"/>
          <w:color w:val="000000"/>
          <w:position w:val="0"/>
        </w:rPr>
        <w:t>: spójnik i par</w:t>
        <w:softHyphen/>
        <w:t xml:space="preserve">tykułę </w:t>
      </w:r>
      <w:r>
        <w:rPr>
          <w:rStyle w:val="CharStyle62"/>
        </w:rPr>
        <w:t>anić</w:t>
      </w:r>
      <w:r>
        <w:rPr>
          <w:lang w:val="pl-PL" w:eastAsia="pl-PL" w:bidi="pl-PL"/>
          <w:w w:val="100"/>
          <w:spacing w:val="0"/>
          <w:color w:val="000000"/>
          <w:position w:val="0"/>
        </w:rPr>
        <w:t xml:space="preserve"> (18 notacji) i w jednym tylko cytacie wyraz </w:t>
      </w:r>
      <w:r>
        <w:rPr>
          <w:rStyle w:val="CharStyle62"/>
        </w:rPr>
        <w:t>aniciem</w:t>
      </w:r>
      <w:r>
        <w:rPr>
          <w:lang w:val="pl-PL" w:eastAsia="pl-PL" w:bidi="pl-PL"/>
          <w:w w:val="100"/>
          <w:spacing w:val="0"/>
          <w:color w:val="000000"/>
          <w:position w:val="0"/>
        </w:rPr>
        <w:t xml:space="preserve"> pełniący funkcję spójnika.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69" w:y="7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rPr>
        <w:t>NI I ANI...</w:t>
      </w:r>
    </w:p>
    <w:p>
      <w:pPr>
        <w:pStyle w:val="Style23"/>
        <w:framePr w:wrap="none" w:vAnchor="page" w:hAnchor="page" w:x="7290" w:y="7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5"/>
        <w:framePr w:w="10416" w:h="1756" w:hRule="exact" w:wrap="none" w:vAnchor="page" w:hAnchor="page" w:x="100" w:y="1174"/>
        <w:widowControl w:val="0"/>
        <w:keepNext w:val="0"/>
        <w:keepLines w:val="0"/>
        <w:shd w:val="clear" w:color="auto" w:fill="auto"/>
        <w:bidi w:val="0"/>
        <w:jc w:val="left"/>
        <w:spacing w:before="0" w:after="0" w:line="242" w:lineRule="exact"/>
        <w:ind w:left="240" w:right="3040" w:firstLine="0"/>
      </w:pPr>
      <w:r>
        <w:rPr>
          <w:lang w:val="pl-PL" w:eastAsia="pl-PL" w:bidi="pl-PL"/>
          <w:w w:val="100"/>
          <w:spacing w:val="0"/>
          <w:color w:val="000000"/>
          <w:position w:val="0"/>
        </w:rPr>
        <w:t>łem. Dorożkarz ani drgnął...” i „Ani się spostrzegła, kiedy nadeszła (...) jesień...”.</w:t>
      </w:r>
    </w:p>
    <w:p>
      <w:pPr>
        <w:pStyle w:val="Style15"/>
        <w:framePr w:w="10416" w:h="1756" w:hRule="exact" w:wrap="none" w:vAnchor="page" w:hAnchor="page" w:x="100" w:y="1174"/>
        <w:widowControl w:val="0"/>
        <w:keepNext w:val="0"/>
        <w:keepLines w:val="0"/>
        <w:shd w:val="clear" w:color="auto" w:fill="auto"/>
        <w:bidi w:val="0"/>
        <w:jc w:val="both"/>
        <w:spacing w:before="0" w:after="0" w:line="242" w:lineRule="exact"/>
        <w:ind w:left="240" w:right="3040" w:firstLine="340"/>
      </w:pPr>
      <w:r>
        <w:rPr>
          <w:lang w:val="pl-PL" w:eastAsia="pl-PL" w:bidi="pl-PL"/>
          <w:w w:val="100"/>
          <w:spacing w:val="0"/>
          <w:color w:val="000000"/>
          <w:position w:val="0"/>
        </w:rPr>
        <w:t xml:space="preserve">Spójniki </w:t>
      </w:r>
      <w:r>
        <w:rPr>
          <w:rStyle w:val="CharStyle48"/>
        </w:rPr>
        <w:t>ni</w:t>
      </w:r>
      <w:r>
        <w:rPr>
          <w:lang w:val="pl-PL" w:eastAsia="pl-PL" w:bidi="pl-PL"/>
          <w:w w:val="100"/>
          <w:spacing w:val="0"/>
          <w:color w:val="000000"/>
          <w:position w:val="0"/>
        </w:rPr>
        <w:t xml:space="preserve"> i </w:t>
      </w:r>
      <w:r>
        <w:rPr>
          <w:rStyle w:val="CharStyle48"/>
        </w:rPr>
        <w:t>ani</w:t>
      </w:r>
      <w:r>
        <w:rPr>
          <w:lang w:val="pl-PL" w:eastAsia="pl-PL" w:bidi="pl-PL"/>
          <w:w w:val="100"/>
          <w:spacing w:val="0"/>
          <w:color w:val="000000"/>
          <w:position w:val="0"/>
        </w:rPr>
        <w:t xml:space="preserve"> są bliskie znaczeniowo i występują w licznych związ</w:t>
        <w:softHyphen/>
        <w:t>kach frazeologicznych,</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 niektórych mogą być używane wymiennie. Słowo </w:t>
      </w:r>
      <w:r>
        <w:rPr>
          <w:rStyle w:val="CharStyle48"/>
        </w:rPr>
        <w:t>ni</w:t>
      </w:r>
      <w:r>
        <w:rPr>
          <w:lang w:val="pl-PL" w:eastAsia="pl-PL" w:bidi="pl-PL"/>
          <w:w w:val="100"/>
          <w:spacing w:val="0"/>
          <w:color w:val="000000"/>
          <w:position w:val="0"/>
        </w:rPr>
        <w:t xml:space="preserve"> uległo leksykalizacji, o czym świadczy kwalifikator, wskazujący na jego książkowy charakter, </w:t>
      </w:r>
      <w:r>
        <w:rPr>
          <w:rStyle w:val="CharStyle48"/>
        </w:rPr>
        <w:t>ani</w:t>
      </w:r>
      <w:r>
        <w:rPr>
          <w:lang w:val="pl-PL" w:eastAsia="pl-PL" w:bidi="pl-PL"/>
          <w:w w:val="100"/>
          <w:spacing w:val="0"/>
          <w:color w:val="000000"/>
          <w:position w:val="0"/>
        </w:rPr>
        <w:t xml:space="preserve"> natomiast pozostało neutralne. Różnią się one także frekwencją w tekstach pisanych [por. Kubicka 2006, 148, 150].</w:t>
      </w:r>
    </w:p>
    <w:p>
      <w:pPr>
        <w:pStyle w:val="Style78"/>
        <w:numPr>
          <w:ilvl w:val="0"/>
          <w:numId w:val="21"/>
        </w:numPr>
        <w:framePr w:w="10416" w:h="6114" w:hRule="exact" w:wrap="none" w:vAnchor="page" w:hAnchor="page" w:x="100" w:y="3350"/>
        <w:tabs>
          <w:tab w:leader="none" w:pos="1122" w:val="left"/>
        </w:tabs>
        <w:widowControl w:val="0"/>
        <w:keepNext w:val="0"/>
        <w:keepLines w:val="0"/>
        <w:shd w:val="clear" w:color="auto" w:fill="auto"/>
        <w:bidi w:val="0"/>
        <w:jc w:val="left"/>
        <w:spacing w:before="0" w:after="180" w:line="242" w:lineRule="exact"/>
        <w:ind w:left="2020" w:right="3600" w:hanging="1220"/>
      </w:pPr>
      <w:bookmarkStart w:id="13" w:name="bookmark13"/>
      <w:r>
        <w:rPr>
          <w:rStyle w:val="CharStyle80"/>
          <w:b/>
          <w:bCs/>
        </w:rPr>
        <w:t>ZAIMKI NIEOKREŚLONE ZAWIERAJĄCE CZĄSTKĘ NI</w:t>
        <w:softHyphen/>
        <w:t xml:space="preserve">DO PRZEŁOMU </w:t>
      </w:r>
      <w:r>
        <w:rPr>
          <w:rStyle w:val="CharStyle81"/>
          <w:b/>
          <w:bCs/>
        </w:rPr>
        <w:t xml:space="preserve">XVI </w:t>
      </w:r>
      <w:r>
        <w:rPr>
          <w:rStyle w:val="CharStyle81"/>
          <w:lang w:val="en-US" w:eastAsia="en-US" w:bidi="en-US"/>
          <w:b/>
          <w:bCs/>
        </w:rPr>
        <w:t>I</w:t>
      </w:r>
      <w:r>
        <w:rPr>
          <w:rStyle w:val="CharStyle80"/>
          <w:lang w:val="en-US" w:eastAsia="en-US" w:bidi="en-US"/>
          <w:b/>
          <w:bCs/>
        </w:rPr>
        <w:t xml:space="preserve"> </w:t>
      </w:r>
      <w:r>
        <w:rPr>
          <w:rStyle w:val="CharStyle80"/>
          <w:b/>
          <w:bCs/>
        </w:rPr>
        <w:t>XVII WIEKU</w:t>
      </w:r>
      <w:bookmarkEnd w:id="13"/>
    </w:p>
    <w:p>
      <w:pPr>
        <w:pStyle w:val="Style15"/>
        <w:framePr w:w="10416" w:h="6114" w:hRule="exact" w:wrap="none" w:vAnchor="page" w:hAnchor="page" w:x="100" w:y="3350"/>
        <w:widowControl w:val="0"/>
        <w:keepNext w:val="0"/>
        <w:keepLines w:val="0"/>
        <w:shd w:val="clear" w:color="auto" w:fill="auto"/>
        <w:bidi w:val="0"/>
        <w:jc w:val="both"/>
        <w:spacing w:before="0" w:after="0" w:line="242" w:lineRule="exact"/>
        <w:ind w:left="240" w:right="3040" w:firstLine="340"/>
      </w:pPr>
      <w:r>
        <w:rPr>
          <w:lang w:val="pl-PL" w:eastAsia="pl-PL" w:bidi="pl-PL"/>
          <w:w w:val="100"/>
          <w:spacing w:val="0"/>
          <w:color w:val="000000"/>
          <w:position w:val="0"/>
        </w:rPr>
        <w:t xml:space="preserve">Poniżej omówię w porządku alfabetycznym, zaświadczone w dobie staropolskiej lub w XVI wieku, zaimki z prefiksem </w:t>
      </w:r>
      <w:r>
        <w:rPr>
          <w:rStyle w:val="CharStyle48"/>
        </w:rPr>
        <w:t>ni-,</w:t>
      </w:r>
      <w:r>
        <w:rPr>
          <w:lang w:val="pl-PL" w:eastAsia="pl-PL" w:bidi="pl-PL"/>
          <w:w w:val="100"/>
          <w:spacing w:val="0"/>
          <w:color w:val="000000"/>
          <w:position w:val="0"/>
        </w:rPr>
        <w:t xml:space="preserve"> który zazwyczaj zaprzeczał treść wyrazu rdzennego; wyrażał 'brak</w:t>
      </w:r>
      <w:r>
        <w:rPr>
          <w:lang w:val="ru-RU" w:eastAsia="ru-RU" w:bidi="ru-RU"/>
          <w:w w:val="100"/>
          <w:spacing w:val="0"/>
          <w:color w:val="000000"/>
          <w:position w:val="0"/>
        </w:rPr>
        <w:t xml:space="preserve"> </w:t>
      </w:r>
      <w:r>
        <w:rPr>
          <w:lang w:val="pl-PL" w:eastAsia="pl-PL" w:bidi="pl-PL"/>
          <w:w w:val="100"/>
          <w:spacing w:val="0"/>
          <w:color w:val="000000"/>
          <w:position w:val="0"/>
        </w:rPr>
        <w:t xml:space="preserve">czegoś’, można więc powiedzieć, że miał treść negatywną. Zaimki z morfemem </w:t>
      </w:r>
      <w:r>
        <w:rPr>
          <w:rStyle w:val="CharStyle48"/>
        </w:rPr>
        <w:t>ni-</w:t>
      </w:r>
      <w:r>
        <w:rPr>
          <w:lang w:val="pl-PL" w:eastAsia="pl-PL" w:bidi="pl-PL"/>
          <w:w w:val="100"/>
          <w:spacing w:val="0"/>
          <w:color w:val="000000"/>
          <w:position w:val="0"/>
        </w:rPr>
        <w:t xml:space="preserve"> odnosiły się do zbioru pustego (‘niedotyczący osoby, </w:t>
      </w:r>
      <w:r>
        <w:rPr>
          <w:rStyle w:val="CharStyle48"/>
        </w:rPr>
        <w:t>rzeczy,</w:t>
      </w:r>
      <w:r>
        <w:rPr>
          <w:lang w:val="pl-PL" w:eastAsia="pl-PL" w:bidi="pl-PL"/>
          <w:w w:val="100"/>
          <w:spacing w:val="0"/>
          <w:color w:val="000000"/>
          <w:position w:val="0"/>
        </w:rPr>
        <w:t xml:space="preserve"> miejsca, czasu itp., żaden (spośród)’).</w:t>
      </w:r>
    </w:p>
    <w:p>
      <w:pPr>
        <w:pStyle w:val="Style15"/>
        <w:framePr w:w="10416" w:h="6114" w:hRule="exact" w:wrap="none" w:vAnchor="page" w:hAnchor="page" w:x="100" w:y="3350"/>
        <w:widowControl w:val="0"/>
        <w:keepNext w:val="0"/>
        <w:keepLines w:val="0"/>
        <w:shd w:val="clear" w:color="auto" w:fill="auto"/>
        <w:bidi w:val="0"/>
        <w:jc w:val="both"/>
        <w:spacing w:before="0" w:after="0" w:line="240" w:lineRule="exact"/>
        <w:ind w:left="240" w:right="3040" w:firstLine="340"/>
      </w:pPr>
      <w:r>
        <w:rPr>
          <w:lang w:val="pl-PL" w:eastAsia="pl-PL" w:bidi="pl-PL"/>
          <w:w w:val="100"/>
          <w:spacing w:val="0"/>
          <w:color w:val="000000"/>
          <w:position w:val="0"/>
        </w:rPr>
        <w:t xml:space="preserve">Przedrostek negacyjny </w:t>
      </w:r>
      <w:r>
        <w:rPr>
          <w:rStyle w:val="CharStyle48"/>
        </w:rPr>
        <w:t>ni-</w:t>
      </w:r>
      <w:r>
        <w:rPr>
          <w:lang w:val="pl-PL" w:eastAsia="pl-PL" w:bidi="pl-PL"/>
          <w:w w:val="100"/>
          <w:spacing w:val="0"/>
          <w:color w:val="000000"/>
          <w:position w:val="0"/>
        </w:rPr>
        <w:t xml:space="preserve"> tworzący zaimki przeczące</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był w czasach prasłowiańskich, w języku staro-cerkiewno-słowiańskim i w niektórych językach słowiańskich także później, ruchomy</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[zob. Mirowicz 1964, 363-372; </w:t>
      </w:r>
      <w:r>
        <w:rPr>
          <w:lang w:val="cs-CZ" w:eastAsia="cs-CZ" w:bidi="cs-CZ"/>
          <w:w w:val="100"/>
          <w:spacing w:val="0"/>
          <w:color w:val="000000"/>
          <w:position w:val="0"/>
        </w:rPr>
        <w:t xml:space="preserve">Křižková </w:t>
      </w:r>
      <w:r>
        <w:rPr>
          <w:lang w:val="pl-PL" w:eastAsia="pl-PL" w:bidi="pl-PL"/>
          <w:w w:val="100"/>
          <w:spacing w:val="0"/>
          <w:color w:val="000000"/>
          <w:position w:val="0"/>
        </w:rPr>
        <w:t>1968, 21-39]. Zdaniem S. Urbańczyka „Im słabszy związek języka literackiego z gwarą, tym rzadsze w nim przykłady daw</w:t>
        <w:softHyphen/>
        <w:t xml:space="preserve">nego luźnego związku negacji z podstawą” [1968, 287]. W wyrażeniu przyimkowym taki przedrostek stawał przed przyimkiem [por. Moszyński 1984, 249 i 251], co potwierdzają m.in. staropolskie i szesnastowieczne poświadczenia. Z morfemem </w:t>
      </w:r>
      <w:r>
        <w:rPr>
          <w:rStyle w:val="CharStyle48"/>
        </w:rPr>
        <w:t>ni-</w:t>
      </w:r>
      <w:r>
        <w:rPr>
          <w:lang w:val="pl-PL" w:eastAsia="pl-PL" w:bidi="pl-PL"/>
          <w:w w:val="100"/>
          <w:spacing w:val="0"/>
          <w:color w:val="000000"/>
          <w:position w:val="0"/>
        </w:rPr>
        <w:t xml:space="preserve"> w takiej pozycji do dzisiaj występują zleksykalizowane konstrukcje: </w:t>
      </w:r>
      <w:r>
        <w:rPr>
          <w:rStyle w:val="CharStyle48"/>
        </w:rPr>
        <w:t>wniwecz (obrócić)</w:t>
      </w:r>
      <w:r>
        <w:rPr>
          <w:lang w:val="pl-PL" w:eastAsia="pl-PL" w:bidi="pl-PL"/>
          <w:w w:val="100"/>
          <w:spacing w:val="0"/>
          <w:color w:val="000000"/>
          <w:position w:val="0"/>
        </w:rPr>
        <w:t xml:space="preserve"> i </w:t>
      </w:r>
      <w:r>
        <w:rPr>
          <w:rStyle w:val="CharStyle48"/>
        </w:rPr>
        <w:t>nikczemny</w:t>
      </w:r>
      <w:r>
        <w:rPr>
          <w:lang w:val="pl-PL" w:eastAsia="pl-PL" w:bidi="pl-PL"/>
          <w:w w:val="100"/>
          <w:spacing w:val="0"/>
          <w:color w:val="000000"/>
          <w:position w:val="0"/>
        </w:rPr>
        <w:t xml:space="preserve"> (&lt; </w:t>
      </w:r>
      <w:r>
        <w:rPr>
          <w:rStyle w:val="CharStyle48"/>
        </w:rPr>
        <w:t>ni k</w:t>
      </w:r>
      <w:r>
        <w:rPr>
          <w:rStyle w:val="CharStyle48"/>
          <w:lang w:val="ru-RU" w:eastAsia="ru-RU" w:bidi="ru-RU"/>
        </w:rPr>
        <w:t xml:space="preserve"> </w:t>
      </w:r>
      <w:r>
        <w:rPr>
          <w:rStyle w:val="CharStyle48"/>
        </w:rPr>
        <w:t>czemu).</w:t>
      </w:r>
    </w:p>
    <w:p>
      <w:pPr>
        <w:pStyle w:val="Style15"/>
        <w:framePr w:w="10416" w:h="6114" w:hRule="exact" w:wrap="none" w:vAnchor="page" w:hAnchor="page" w:x="100" w:y="3350"/>
        <w:widowControl w:val="0"/>
        <w:keepNext w:val="0"/>
        <w:keepLines w:val="0"/>
        <w:shd w:val="clear" w:color="auto" w:fill="auto"/>
        <w:bidi w:val="0"/>
        <w:jc w:val="both"/>
        <w:spacing w:before="0" w:after="0" w:line="240" w:lineRule="exact"/>
        <w:ind w:left="240" w:right="3040" w:firstLine="340"/>
      </w:pPr>
      <w:r>
        <w:rPr>
          <w:lang w:val="pl-PL" w:eastAsia="pl-PL" w:bidi="pl-PL"/>
          <w:w w:val="100"/>
          <w:spacing w:val="0"/>
          <w:color w:val="000000"/>
          <w:position w:val="0"/>
        </w:rPr>
        <w:t>Na podstawie analizy materiału zgromadzonego w słownikach hi</w:t>
        <w:softHyphen/>
        <w:t>storycznych przypuszczam, iż w wypadku niektórych leksemów trzeba mówić o homonimii powstałej wskutek fonetycznego utożsamienia for</w:t>
        <w:softHyphen/>
        <w:t xml:space="preserve">macji zawierających dwa różne </w:t>
      </w:r>
      <w:r>
        <w:rPr>
          <w:lang w:val="cs-CZ" w:eastAsia="cs-CZ" w:bidi="cs-CZ"/>
          <w:w w:val="100"/>
          <w:spacing w:val="0"/>
          <w:color w:val="000000"/>
          <w:position w:val="0"/>
        </w:rPr>
        <w:t xml:space="preserve">formanty: </w:t>
      </w:r>
      <w:r>
        <w:rPr>
          <w:rStyle w:val="CharStyle48"/>
        </w:rPr>
        <w:t>ni- &lt; z</w:t>
      </w:r>
      <w:r>
        <w:rPr>
          <w:lang w:val="pl-PL" w:eastAsia="pl-PL" w:bidi="pl-PL"/>
          <w:w w:val="100"/>
          <w:spacing w:val="0"/>
          <w:color w:val="000000"/>
          <w:position w:val="0"/>
        </w:rPr>
        <w:t xml:space="preserve"> psł. </w:t>
      </w:r>
      <w:r>
        <w:rPr>
          <w:rStyle w:val="CharStyle48"/>
        </w:rPr>
        <w:t>*ni-</w:t>
      </w:r>
      <w:r>
        <w:rPr>
          <w:lang w:val="pl-PL" w:eastAsia="pl-PL" w:bidi="pl-PL"/>
          <w:w w:val="100"/>
          <w:spacing w:val="0"/>
          <w:color w:val="000000"/>
          <w:position w:val="0"/>
        </w:rPr>
        <w:t xml:space="preserve"> bądź </w:t>
      </w:r>
      <w:r>
        <w:rPr>
          <w:rStyle w:val="CharStyle48"/>
        </w:rPr>
        <w:t>nie- &lt; &lt; z</w:t>
      </w:r>
      <w:r>
        <w:rPr>
          <w:lang w:val="pl-PL" w:eastAsia="pl-PL" w:bidi="pl-PL"/>
          <w:w w:val="100"/>
          <w:spacing w:val="0"/>
          <w:color w:val="000000"/>
          <w:position w:val="0"/>
        </w:rPr>
        <w:t xml:space="preserve"> psł. </w:t>
      </w:r>
      <w:r>
        <w:rPr>
          <w:rStyle w:val="CharStyle48"/>
        </w:rPr>
        <w:t>*ně-</w:t>
      </w:r>
      <w:r>
        <w:rPr>
          <w:lang w:val="pl-PL" w:eastAsia="pl-PL" w:bidi="pl-PL"/>
          <w:w w:val="100"/>
          <w:spacing w:val="0"/>
          <w:color w:val="000000"/>
          <w:position w:val="0"/>
        </w:rPr>
        <w:t xml:space="preserve"> (wskutek podwyższonej artykulacji dawnego </w:t>
      </w:r>
      <w:r>
        <w:rPr>
          <w:rStyle w:val="CharStyle48"/>
        </w:rPr>
        <w:t>ē</w:t>
      </w:r>
      <w:r>
        <w:rPr>
          <w:rStyle w:val="CharStyle48"/>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gdyż nie za</w:t>
        <w:softHyphen/>
        <w:t xml:space="preserve">wsze zaimek z morfemem </w:t>
      </w:r>
      <w:r>
        <w:rPr>
          <w:rStyle w:val="CharStyle48"/>
        </w:rPr>
        <w:t>ni-</w:t>
      </w:r>
      <w:r>
        <w:rPr>
          <w:lang w:val="pl-PL" w:eastAsia="pl-PL" w:bidi="pl-PL"/>
          <w:w w:val="100"/>
          <w:spacing w:val="0"/>
          <w:color w:val="000000"/>
          <w:position w:val="0"/>
        </w:rPr>
        <w:t xml:space="preserve"> ma treść negatywną. Współcześnie</w:t>
      </w:r>
    </w:p>
    <w:p>
      <w:pPr>
        <w:pStyle w:val="Style51"/>
        <w:framePr w:w="7181" w:h="1083" w:hRule="exact" w:wrap="none" w:vAnchor="page" w:hAnchor="page" w:x="335" w:y="9787"/>
        <w:tabs>
          <w:tab w:leader="none" w:pos="825" w:val="left"/>
        </w:tabs>
        <w:widowControl w:val="0"/>
        <w:keepNext w:val="0"/>
        <w:keepLines w:val="0"/>
        <w:shd w:val="clear" w:color="auto" w:fill="auto"/>
        <w:bidi w:val="0"/>
        <w:spacing w:before="0" w:after="0" w:line="209" w:lineRule="exact"/>
        <w:ind w:left="280" w:right="3040"/>
      </w:pPr>
      <w:r>
        <w:rPr>
          <w:rStyle w:val="CharStyle53"/>
          <w:vertAlign w:val="superscript"/>
          <w:i w:val="0"/>
          <w:iCs w:val="0"/>
        </w:rPr>
        <w:t>14</w:t>
      </w:r>
      <w:r>
        <w:rPr>
          <w:rStyle w:val="CharStyle53"/>
          <w:i w:val="0"/>
          <w:iCs w:val="0"/>
        </w:rPr>
        <w:tab/>
        <w:t xml:space="preserve">Przykładowo: </w:t>
      </w:r>
      <w:r>
        <w:rPr>
          <w:lang w:val="pl-PL" w:eastAsia="pl-PL" w:bidi="pl-PL"/>
          <w:w w:val="100"/>
          <w:spacing w:val="0"/>
          <w:color w:val="000000"/>
          <w:position w:val="0"/>
        </w:rPr>
        <w:t>ni be, ni me; ni mniej, ni więcej; ni stąd, ni zowąd; ni to, ni owo; ni to, ni sio; ni z tego, ni z owego</w:t>
      </w:r>
      <w:r>
        <w:rPr>
          <w:rStyle w:val="CharStyle53"/>
          <w:i w:val="0"/>
          <w:iCs w:val="0"/>
        </w:rPr>
        <w:t xml:space="preserve"> i </w:t>
      </w:r>
      <w:r>
        <w:rPr>
          <w:lang w:val="pl-PL" w:eastAsia="pl-PL" w:bidi="pl-PL"/>
          <w:w w:val="100"/>
          <w:spacing w:val="0"/>
          <w:color w:val="000000"/>
          <w:position w:val="0"/>
        </w:rPr>
        <w:t>Ani oko nie widziało, ani ucho nie słyszało; Ani be, ani me, ani kukuryku; Ani widu, ani słychu; Nie móc ruszyć (ani) ręką, ani nogą;</w:t>
      </w:r>
      <w:r>
        <w:rPr>
          <w:rStyle w:val="CharStyle53"/>
          <w:i w:val="0"/>
          <w:iCs w:val="0"/>
        </w:rPr>
        <w:t xml:space="preserve"> (coś, ktoś) (kogoś) </w:t>
      </w:r>
      <w:r>
        <w:rPr>
          <w:lang w:val="pl-PL" w:eastAsia="pl-PL" w:bidi="pl-PL"/>
          <w:w w:val="100"/>
          <w:spacing w:val="0"/>
          <w:color w:val="000000"/>
          <w:position w:val="0"/>
        </w:rPr>
        <w:t>ani ziębi, ani grzeje</w:t>
      </w:r>
      <w:r>
        <w:rPr>
          <w:rStyle w:val="CharStyle53"/>
          <w:i w:val="0"/>
          <w:iCs w:val="0"/>
        </w:rPr>
        <w:t xml:space="preserve"> [por. USJP, ISJP; dużo więcej odnotowano ich w SJPDor].</w:t>
      </w:r>
    </w:p>
    <w:p>
      <w:pPr>
        <w:pStyle w:val="Style60"/>
        <w:framePr w:w="7181" w:h="637" w:hRule="exact" w:wrap="none" w:vAnchor="page" w:hAnchor="page" w:x="335" w:y="10868"/>
        <w:tabs>
          <w:tab w:leader="none" w:pos="822" w:val="left"/>
        </w:tabs>
        <w:widowControl w:val="0"/>
        <w:keepNext w:val="0"/>
        <w:keepLines w:val="0"/>
        <w:shd w:val="clear" w:color="auto" w:fill="auto"/>
        <w:bidi w:val="0"/>
        <w:jc w:val="both"/>
        <w:spacing w:before="0" w:after="0" w:line="209" w:lineRule="exact"/>
        <w:ind w:left="280" w:right="3040" w:firstLine="3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Stanowią one podgrupę zaimków nieokreślonych i wyrażają bezpośrednią negację. W artykule wymiennie do </w:t>
      </w:r>
      <w:r>
        <w:rPr>
          <w:rStyle w:val="CharStyle62"/>
        </w:rPr>
        <w:t>zaimek nieokreślony</w:t>
      </w:r>
      <w:r>
        <w:rPr>
          <w:lang w:val="pl-PL" w:eastAsia="pl-PL" w:bidi="pl-PL"/>
          <w:w w:val="100"/>
          <w:spacing w:val="0"/>
          <w:color w:val="000000"/>
          <w:position w:val="0"/>
        </w:rPr>
        <w:t xml:space="preserve"> stosuję termin </w:t>
      </w:r>
      <w:r>
        <w:rPr>
          <w:rStyle w:val="CharStyle62"/>
        </w:rPr>
        <w:t>przysłó</w:t>
        <w:softHyphen/>
        <w:t>wek zaimkowy</w:t>
      </w:r>
      <w:r>
        <w:rPr>
          <w:lang w:val="pl-PL" w:eastAsia="pl-PL" w:bidi="pl-PL"/>
          <w:w w:val="100"/>
          <w:spacing w:val="0"/>
          <w:color w:val="000000"/>
          <w:position w:val="0"/>
        </w:rPr>
        <w:t xml:space="preserve"> [zob. Wierzbicka-Piotrowska 2011, 47 i 55, tam literatura].</w:t>
      </w:r>
    </w:p>
    <w:p>
      <w:pPr>
        <w:pStyle w:val="Style60"/>
        <w:framePr w:w="7181" w:h="661" w:hRule="exact" w:wrap="none" w:vAnchor="page" w:hAnchor="page" w:x="335" w:y="11504"/>
        <w:tabs>
          <w:tab w:leader="none" w:pos="815" w:val="left"/>
        </w:tabs>
        <w:widowControl w:val="0"/>
        <w:keepNext w:val="0"/>
        <w:keepLines w:val="0"/>
        <w:shd w:val="clear" w:color="auto" w:fill="auto"/>
        <w:bidi w:val="0"/>
        <w:jc w:val="both"/>
        <w:spacing w:before="0" w:after="0" w:line="209" w:lineRule="exact"/>
        <w:ind w:left="280" w:right="304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Do dzisiaj taka sytuacja występuje np. w języku rosyjskim, np. </w:t>
      </w:r>
      <w:r>
        <w:rPr>
          <w:lang w:val="ru-RU" w:eastAsia="ru-RU" w:bidi="ru-RU"/>
          <w:w w:val="100"/>
          <w:spacing w:val="0"/>
          <w:color w:val="000000"/>
          <w:position w:val="0"/>
        </w:rPr>
        <w:t xml:space="preserve">„Ни от кого я об этом не слышал” </w:t>
      </w:r>
      <w:r>
        <w:rPr>
          <w:lang w:val="pl-PL" w:eastAsia="pl-PL" w:bidi="pl-PL"/>
          <w:w w:val="100"/>
          <w:spacing w:val="0"/>
          <w:color w:val="000000"/>
          <w:position w:val="0"/>
        </w:rPr>
        <w:t xml:space="preserve">[por. Mirowicz </w:t>
      </w:r>
      <w:r>
        <w:rPr>
          <w:lang w:val="ru-RU" w:eastAsia="ru-RU" w:bidi="ru-RU"/>
          <w:w w:val="100"/>
          <w:spacing w:val="0"/>
          <w:color w:val="000000"/>
          <w:position w:val="0"/>
        </w:rPr>
        <w:t xml:space="preserve">1964, 368], </w:t>
      </w:r>
      <w:r>
        <w:rPr>
          <w:lang w:val="pl-PL" w:eastAsia="pl-PL" w:bidi="pl-PL"/>
          <w:w w:val="100"/>
          <w:spacing w:val="0"/>
          <w:color w:val="000000"/>
          <w:position w:val="0"/>
        </w:rPr>
        <w:t>serbskim i chorwackim [por. przykłady podane przez S. Urbańczyka 1968, 287].</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923" w:y="41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3"/>
        <w:framePr w:wrap="none" w:vAnchor="page" w:hAnchor="page" w:x="5160" w:y="411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3"/>
        <w:framePr w:w="10416" w:h="9893" w:hRule="exact" w:wrap="none" w:vAnchor="page" w:hAnchor="page" w:x="115" w:y="4542"/>
        <w:widowControl w:val="0"/>
        <w:keepNext w:val="0"/>
        <w:keepLines w:val="0"/>
        <w:shd w:val="clear" w:color="auto" w:fill="auto"/>
        <w:bidi w:val="0"/>
        <w:jc w:val="both"/>
        <w:spacing w:before="0" w:after="26" w:line="199" w:lineRule="exact"/>
        <w:ind w:left="3160" w:right="460" w:firstLine="0"/>
      </w:pPr>
      <w:r>
        <w:rPr>
          <w:lang w:val="pl-PL" w:eastAsia="pl-PL" w:bidi="pl-PL"/>
          <w:w w:val="100"/>
          <w:spacing w:val="0"/>
          <w:color w:val="000000"/>
          <w:position w:val="0"/>
        </w:rPr>
        <w:t>główną cechą polskich zaimków przeczących jest otwieranie przez nie miejsca w zda</w:t>
        <w:softHyphen/>
        <w:t xml:space="preserve">niu dla językowego wykładnika negacji, toteż polskie zdania z zaimkiem przeczącym charakteryzują się tzw. podwójną negacją” [Wierzbicka-Piotrowska 2011, 196; por. Bugajski 1983, 66 i 68; o sytuacjach wyjątkowych zob. </w:t>
      </w:r>
      <w:r>
        <w:rPr>
          <w:lang w:val="en-US" w:eastAsia="en-US" w:bidi="en-US"/>
          <w:w w:val="100"/>
          <w:spacing w:val="0"/>
          <w:color w:val="000000"/>
          <w:position w:val="0"/>
        </w:rPr>
        <w:t xml:space="preserve">Kallas </w:t>
      </w:r>
      <w:r>
        <w:rPr>
          <w:lang w:val="pl-PL" w:eastAsia="pl-PL" w:bidi="pl-PL"/>
          <w:w w:val="100"/>
          <w:spacing w:val="0"/>
          <w:color w:val="000000"/>
          <w:position w:val="0"/>
        </w:rPr>
        <w:t>1998, 234],</w:t>
      </w:r>
    </w:p>
    <w:p>
      <w:pPr>
        <w:pStyle w:val="Style15"/>
        <w:framePr w:w="10416" w:h="9893" w:hRule="exact" w:wrap="none" w:vAnchor="page" w:hAnchor="page" w:x="115" w:y="4542"/>
        <w:widowControl w:val="0"/>
        <w:keepNext w:val="0"/>
        <w:keepLines w:val="0"/>
        <w:shd w:val="clear" w:color="auto" w:fill="auto"/>
        <w:bidi w:val="0"/>
        <w:jc w:val="left"/>
        <w:spacing w:before="0" w:after="0" w:line="242" w:lineRule="exact"/>
        <w:ind w:left="2800" w:right="460" w:firstLine="0"/>
      </w:pPr>
      <w:r>
        <w:rPr>
          <w:lang w:val="pl-PL" w:eastAsia="pl-PL" w:bidi="pl-PL"/>
          <w:w w:val="100"/>
          <w:spacing w:val="0"/>
          <w:color w:val="000000"/>
          <w:position w:val="0"/>
        </w:rPr>
        <w:t>która nie była jednak obligatoryjna w historii polszczyzny [por. GJP 359; GHJP 1981, 439; Twardzik 1997, 51; Urbańczyk 1968, 286].</w:t>
      </w:r>
    </w:p>
    <w:p>
      <w:pPr>
        <w:pStyle w:val="Style15"/>
        <w:framePr w:w="10416" w:h="9893" w:hRule="exact" w:wrap="none" w:vAnchor="page" w:hAnchor="page" w:x="115" w:y="4542"/>
        <w:widowControl w:val="0"/>
        <w:keepNext w:val="0"/>
        <w:keepLines w:val="0"/>
        <w:shd w:val="clear" w:color="auto" w:fill="auto"/>
        <w:bidi w:val="0"/>
        <w:jc w:val="both"/>
        <w:spacing w:before="0" w:after="182" w:line="240" w:lineRule="exact"/>
        <w:ind w:left="2800" w:right="460" w:firstLine="360"/>
      </w:pPr>
      <w:r>
        <w:rPr>
          <w:lang w:val="pl-PL" w:eastAsia="pl-PL" w:bidi="pl-PL"/>
          <w:w w:val="100"/>
          <w:spacing w:val="0"/>
          <w:color w:val="000000"/>
          <w:position w:val="0"/>
        </w:rPr>
        <w:t>Przytaczając dawne zdania, zwracam uwagę na: obecność bądź brak dodatkowego, nieobligatoryjnego dawniej, wykładnika negacji występu</w:t>
        <w:softHyphen/>
        <w:t>jącego w zdaniu z zaimkiem przeczącym, ewentualne połączenie omawia</w:t>
        <w:softHyphen/>
        <w:t>nego zaimka z przyimkiem i szczególne znaczenia zaimków przeczących (nienegatywne).</w:t>
      </w:r>
    </w:p>
    <w:p>
      <w:pPr>
        <w:pStyle w:val="Style15"/>
        <w:numPr>
          <w:ilvl w:val="1"/>
          <w:numId w:val="17"/>
        </w:numPr>
        <w:framePr w:w="10416" w:h="9893" w:hRule="exact" w:wrap="none" w:vAnchor="page" w:hAnchor="page" w:x="115" w:y="4542"/>
        <w:tabs>
          <w:tab w:leader="none" w:pos="3677" w:val="left"/>
        </w:tabs>
        <w:widowControl w:val="0"/>
        <w:keepNext w:val="0"/>
        <w:keepLines w:val="0"/>
        <w:shd w:val="clear" w:color="auto" w:fill="auto"/>
        <w:bidi w:val="0"/>
        <w:jc w:val="both"/>
        <w:spacing w:before="0" w:after="0" w:line="238" w:lineRule="exact"/>
        <w:ind w:left="2800" w:right="460" w:firstLine="360"/>
      </w:pPr>
      <w:r>
        <w:rPr>
          <w:lang w:val="pl-PL" w:eastAsia="pl-PL" w:bidi="pl-PL"/>
          <w:w w:val="100"/>
          <w:spacing w:val="0"/>
          <w:color w:val="000000"/>
          <w:position w:val="0"/>
        </w:rPr>
        <w:t xml:space="preserve">Zaimek </w:t>
      </w:r>
      <w:r>
        <w:rPr>
          <w:rStyle w:val="CharStyle48"/>
        </w:rPr>
        <w:t>nic (nics, niczs, niczso)</w:t>
      </w:r>
      <w:r>
        <w:rPr>
          <w:lang w:val="pl-PL" w:eastAsia="pl-PL" w:bidi="pl-PL"/>
          <w:w w:val="100"/>
          <w:spacing w:val="0"/>
          <w:color w:val="000000"/>
          <w:position w:val="0"/>
        </w:rPr>
        <w:t xml:space="preserve"> był w dobie staropolskiej wielo</w:t>
        <w:softHyphen/>
        <w:t>funkcyjny:</w:t>
      </w:r>
    </w:p>
    <w:p>
      <w:pPr>
        <w:pStyle w:val="Style15"/>
        <w:numPr>
          <w:ilvl w:val="0"/>
          <w:numId w:val="23"/>
        </w:numPr>
        <w:framePr w:w="10416" w:h="9893" w:hRule="exact" w:wrap="none" w:vAnchor="page" w:hAnchor="page" w:x="115" w:y="4542"/>
        <w:tabs>
          <w:tab w:leader="none" w:pos="3114" w:val="left"/>
        </w:tabs>
        <w:widowControl w:val="0"/>
        <w:keepNext w:val="0"/>
        <w:keepLines w:val="0"/>
        <w:shd w:val="clear" w:color="auto" w:fill="auto"/>
        <w:bidi w:val="0"/>
        <w:jc w:val="both"/>
        <w:spacing w:before="0" w:after="0" w:line="240" w:lineRule="exact"/>
        <w:ind w:left="3160" w:right="460" w:hanging="360"/>
      </w:pPr>
      <w:r>
        <w:rPr>
          <w:lang w:val="pl-PL" w:eastAsia="pl-PL" w:bidi="pl-PL"/>
          <w:w w:val="100"/>
          <w:spacing w:val="0"/>
          <w:color w:val="000000"/>
          <w:position w:val="0"/>
        </w:rPr>
        <w:t xml:space="preserve">jako zaimek rzeczowny przeczący wyłączał istnienie jakiejś </w:t>
      </w:r>
      <w:r>
        <w:rPr>
          <w:rStyle w:val="CharStyle48"/>
        </w:rPr>
        <w:t xml:space="preserve">rzeczy </w:t>
      </w:r>
      <w:r>
        <w:rPr>
          <w:lang w:val="pl-PL" w:eastAsia="pl-PL" w:bidi="pl-PL"/>
          <w:w w:val="100"/>
          <w:spacing w:val="0"/>
          <w:color w:val="000000"/>
          <w:position w:val="0"/>
        </w:rPr>
        <w:t>bądź jej części lub ograniczał wartość, znaczenie tej rzeczy;</w:t>
      </w:r>
    </w:p>
    <w:p>
      <w:pPr>
        <w:pStyle w:val="Style15"/>
        <w:numPr>
          <w:ilvl w:val="0"/>
          <w:numId w:val="23"/>
        </w:numPr>
        <w:framePr w:w="10416" w:h="9893" w:hRule="exact" w:wrap="none" w:vAnchor="page" w:hAnchor="page" w:x="115" w:y="4542"/>
        <w:tabs>
          <w:tab w:leader="none" w:pos="3114" w:val="left"/>
        </w:tabs>
        <w:widowControl w:val="0"/>
        <w:keepNext w:val="0"/>
        <w:keepLines w:val="0"/>
        <w:shd w:val="clear" w:color="auto" w:fill="auto"/>
        <w:bidi w:val="0"/>
        <w:jc w:val="both"/>
        <w:spacing w:before="0" w:after="0" w:line="240" w:lineRule="exact"/>
        <w:ind w:left="3160" w:right="460" w:hanging="360"/>
      </w:pPr>
      <w:r>
        <w:rPr>
          <w:lang w:val="pl-PL" w:eastAsia="pl-PL" w:bidi="pl-PL"/>
          <w:w w:val="100"/>
          <w:spacing w:val="0"/>
          <w:color w:val="000000"/>
          <w:position w:val="0"/>
        </w:rPr>
        <w:t>jako zaimek przy słowny przeczący wzmacniał charakter zaprzeczony orzeczenia: "wcale, w ogóle, zupełnie, w najmniejszym stopniu, ani trochę’;</w:t>
      </w:r>
    </w:p>
    <w:p>
      <w:pPr>
        <w:pStyle w:val="Style15"/>
        <w:numPr>
          <w:ilvl w:val="0"/>
          <w:numId w:val="23"/>
        </w:numPr>
        <w:framePr w:w="10416" w:h="9893" w:hRule="exact" w:wrap="none" w:vAnchor="page" w:hAnchor="page" w:x="115" w:y="4542"/>
        <w:tabs>
          <w:tab w:leader="none" w:pos="3114" w:val="left"/>
        </w:tabs>
        <w:widowControl w:val="0"/>
        <w:keepNext w:val="0"/>
        <w:keepLines w:val="0"/>
        <w:shd w:val="clear" w:color="auto" w:fill="auto"/>
        <w:bidi w:val="0"/>
        <w:jc w:val="both"/>
        <w:spacing w:before="0" w:after="0" w:line="240" w:lineRule="exact"/>
        <w:ind w:left="3160" w:right="460" w:hanging="360"/>
      </w:pPr>
      <w:r>
        <w:rPr>
          <w:lang w:val="pl-PL" w:eastAsia="pl-PL" w:bidi="pl-PL"/>
          <w:w w:val="100"/>
          <w:spacing w:val="0"/>
          <w:color w:val="000000"/>
          <w:position w:val="0"/>
        </w:rPr>
        <w:t>jako zaimek przysłowny przeczący w funkcji partykuły przeczącej ne</w:t>
        <w:softHyphen/>
        <w:t>gował treść zdania: "nie, wcale nie’.</w:t>
      </w:r>
    </w:p>
    <w:p>
      <w:pPr>
        <w:pStyle w:val="Style15"/>
        <w:framePr w:w="10416" w:h="9893" w:hRule="exact" w:wrap="none" w:vAnchor="page" w:hAnchor="page" w:x="115" w:y="4542"/>
        <w:widowControl w:val="0"/>
        <w:keepNext w:val="0"/>
        <w:keepLines w:val="0"/>
        <w:shd w:val="clear" w:color="auto" w:fill="auto"/>
        <w:bidi w:val="0"/>
        <w:jc w:val="both"/>
        <w:spacing w:before="0" w:after="0" w:line="240" w:lineRule="exact"/>
        <w:ind w:left="2800" w:right="460" w:firstLine="360"/>
      </w:pPr>
      <w:r>
        <w:rPr>
          <w:lang w:val="pl-PL" w:eastAsia="pl-PL" w:bidi="pl-PL"/>
          <w:w w:val="100"/>
          <w:spacing w:val="0"/>
          <w:color w:val="000000"/>
          <w:position w:val="0"/>
        </w:rPr>
        <w:t>Pierwszą z wyszczególnionych treści ilustrują zdania: brzmiące nie</w:t>
        <w:softHyphen/>
        <w:t xml:space="preserve">mal współcześnie „Nie bojcie się wy niczego” [SStp: </w:t>
      </w:r>
      <w:r>
        <w:rPr>
          <w:rStyle w:val="CharStyle48"/>
        </w:rPr>
        <w:t>Gn</w:t>
      </w:r>
      <w:r>
        <w:rPr>
          <w:lang w:val="pl-PL" w:eastAsia="pl-PL" w:bidi="pl-PL"/>
          <w:w w:val="100"/>
          <w:spacing w:val="0"/>
          <w:color w:val="000000"/>
          <w:position w:val="0"/>
        </w:rPr>
        <w:t xml:space="preserve"> 175b], niezawierające morfemu </w:t>
      </w:r>
      <w:r>
        <w:rPr>
          <w:rStyle w:val="CharStyle48"/>
        </w:rPr>
        <w:t>nie</w:t>
      </w:r>
      <w:r>
        <w:rPr>
          <w:lang w:val="pl-PL" w:eastAsia="pl-PL" w:bidi="pl-PL"/>
          <w:w w:val="100"/>
          <w:spacing w:val="0"/>
          <w:color w:val="000000"/>
          <w:position w:val="0"/>
        </w:rPr>
        <w:t xml:space="preserve"> „Wszystko przez nie [sc. Słowo] się stało, a bez niego stało się nic, co się stało” [SStp: </w:t>
      </w:r>
      <w:r>
        <w:rPr>
          <w:rStyle w:val="CharStyle48"/>
        </w:rPr>
        <w:t>EwZam</w:t>
      </w:r>
      <w:r>
        <w:rPr>
          <w:lang w:val="pl-PL" w:eastAsia="pl-PL" w:bidi="pl-PL"/>
          <w:w w:val="100"/>
          <w:spacing w:val="0"/>
          <w:color w:val="000000"/>
          <w:position w:val="0"/>
        </w:rPr>
        <w:t xml:space="preserve"> 285]. Wiele w tym okresie za</w:t>
        <w:softHyphen/>
        <w:t xml:space="preserve">notowano wypowiedzeń, w których przyimek stał obok zaimka, a morfem </w:t>
      </w:r>
      <w:r>
        <w:rPr>
          <w:rStyle w:val="CharStyle48"/>
        </w:rPr>
        <w:t>ni-</w:t>
      </w:r>
      <w:r>
        <w:rPr>
          <w:lang w:val="pl-PL" w:eastAsia="pl-PL" w:bidi="pl-PL"/>
          <w:w w:val="100"/>
          <w:spacing w:val="0"/>
          <w:color w:val="000000"/>
          <w:position w:val="0"/>
        </w:rPr>
        <w:t xml:space="preserve"> był od niego oddzielony, przykładowo: „...niwczem mnie moje [org. moyę] samnienie ("sumienie’) nie gryzie” [SStp: XV </w:t>
      </w:r>
      <w:r>
        <w:rPr>
          <w:rStyle w:val="CharStyle48"/>
          <w:lang w:val="cs-CZ" w:eastAsia="cs-CZ" w:bidi="cs-CZ"/>
        </w:rPr>
        <w:t>med.</w:t>
      </w:r>
      <w:r>
        <w:rPr>
          <w:lang w:val="cs-CZ" w:eastAsia="cs-CZ" w:bidi="cs-CZ"/>
          <w:w w:val="100"/>
          <w:spacing w:val="0"/>
          <w:color w:val="000000"/>
          <w:position w:val="0"/>
        </w:rPr>
        <w:t xml:space="preserve"> </w:t>
      </w:r>
      <w:r>
        <w:rPr>
          <w:lang w:val="pl-PL" w:eastAsia="pl-PL" w:bidi="pl-PL"/>
          <w:w w:val="100"/>
          <w:spacing w:val="0"/>
          <w:color w:val="000000"/>
          <w:position w:val="0"/>
        </w:rPr>
        <w:t xml:space="preserve">SKJ, I, 53]. Liczne musiały być już w staropolszczyźnie związki z zaimkiem </w:t>
      </w:r>
      <w:r>
        <w:rPr>
          <w:rStyle w:val="CharStyle48"/>
        </w:rPr>
        <w:t>nic,</w:t>
      </w:r>
      <w:r>
        <w:rPr>
          <w:lang w:val="pl-PL" w:eastAsia="pl-PL" w:bidi="pl-PL"/>
          <w:w w:val="100"/>
          <w:spacing w:val="0"/>
          <w:color w:val="000000"/>
          <w:position w:val="0"/>
        </w:rPr>
        <w:t xml:space="preserve"> skoro tyle zaświadczono ich w tekstach pisanych (np. </w:t>
      </w:r>
      <w:r>
        <w:rPr>
          <w:rStyle w:val="CharStyle48"/>
        </w:rPr>
        <w:t>nie (i)mieć nic ku czemuś, nic komuś nie będzie, nic po kimś; za nic, nizacz, za nic (nie) (i)mieć, liczyć, ważyć; nizacz, za nic nie stać; ku niczemu, wniwecz, w nic przewieść, obrocić).</w:t>
      </w:r>
    </w:p>
    <w:p>
      <w:pPr>
        <w:pStyle w:val="Style15"/>
        <w:framePr w:w="10416" w:h="9893" w:hRule="exact" w:wrap="none" w:vAnchor="page" w:hAnchor="page" w:x="115" w:y="4542"/>
        <w:widowControl w:val="0"/>
        <w:keepNext w:val="0"/>
        <w:keepLines w:val="0"/>
        <w:shd w:val="clear" w:color="auto" w:fill="auto"/>
        <w:bidi w:val="0"/>
        <w:jc w:val="both"/>
        <w:spacing w:before="0" w:after="0" w:line="240" w:lineRule="exact"/>
        <w:ind w:left="2800" w:right="460" w:firstLine="360"/>
      </w:pPr>
      <w:r>
        <w:rPr>
          <w:lang w:val="pl-PL" w:eastAsia="pl-PL" w:bidi="pl-PL"/>
          <w:w w:val="100"/>
          <w:spacing w:val="0"/>
          <w:color w:val="000000"/>
          <w:position w:val="0"/>
        </w:rPr>
        <w:t xml:space="preserve">Jako zaimek przysłowny nic wzmacniał przeczenie orzeczenia (tak na przykład w wersie z wiersza Słoty: „Mnodzy o to nic nie dbają, iż im o czci powiedają” [SStp: </w:t>
      </w:r>
      <w:r>
        <w:rPr>
          <w:rStyle w:val="CharStyle48"/>
        </w:rPr>
        <w:t>Słota,</w:t>
      </w:r>
      <w:r>
        <w:rPr>
          <w:lang w:val="pl-PL" w:eastAsia="pl-PL" w:bidi="pl-PL"/>
          <w:w w:val="100"/>
          <w:spacing w:val="0"/>
          <w:color w:val="000000"/>
          <w:position w:val="0"/>
        </w:rPr>
        <w:t xml:space="preserve"> 63] lub był użyty w funkcji partykuły </w:t>
      </w:r>
      <w:r>
        <w:rPr>
          <w:rStyle w:val="CharStyle48"/>
        </w:rPr>
        <w:t>nie</w:t>
      </w:r>
      <w:r>
        <w:rPr>
          <w:lang w:val="pl-PL" w:eastAsia="pl-PL" w:bidi="pl-PL"/>
          <w:w w:val="100"/>
          <w:spacing w:val="0"/>
          <w:color w:val="000000"/>
          <w:position w:val="0"/>
        </w:rPr>
        <w:t xml:space="preserve"> - </w:t>
      </w:r>
      <w:r>
        <w:rPr>
          <w:lang w:val="cs-CZ" w:eastAsia="cs-CZ" w:bidi="cs-CZ"/>
          <w:w w:val="100"/>
          <w:spacing w:val="0"/>
          <w:color w:val="000000"/>
          <w:position w:val="0"/>
        </w:rPr>
        <w:t>„Je</w:t>
        <w:softHyphen/>
        <w:t xml:space="preserve">stli </w:t>
      </w:r>
      <w:r>
        <w:rPr>
          <w:lang w:val="pl-PL" w:eastAsia="pl-PL" w:bidi="pl-PL"/>
          <w:w w:val="100"/>
          <w:spacing w:val="0"/>
          <w:color w:val="000000"/>
          <w:position w:val="0"/>
        </w:rPr>
        <w:t xml:space="preserve">Pan w nas, czyli nic?” [SStp: </w:t>
      </w:r>
      <w:r>
        <w:rPr>
          <w:rStyle w:val="CharStyle48"/>
          <w:lang w:val="de-DE" w:eastAsia="de-DE" w:bidi="de-DE"/>
        </w:rPr>
        <w:t xml:space="preserve">BZ </w:t>
      </w:r>
      <w:r>
        <w:rPr>
          <w:rStyle w:val="CharStyle48"/>
        </w:rPr>
        <w:t>Ex</w:t>
      </w:r>
      <w:r>
        <w:rPr>
          <w:lang w:val="pl-PL" w:eastAsia="pl-PL" w:bidi="pl-PL"/>
          <w:w w:val="100"/>
          <w:spacing w:val="0"/>
          <w:color w:val="000000"/>
          <w:position w:val="0"/>
        </w:rPr>
        <w:t xml:space="preserve"> 17, 7]. Bliskie mu pod względem semantycznym - poza ostatnią z wyróżnionych powyżej funkcji - były w </w:t>
      </w:r>
      <w:r>
        <w:rPr>
          <w:rStyle w:val="CharStyle48"/>
        </w:rPr>
        <w:t>tym</w:t>
      </w:r>
      <w:r>
        <w:rPr>
          <w:lang w:val="pl-PL" w:eastAsia="pl-PL" w:bidi="pl-PL"/>
          <w:w w:val="100"/>
          <w:spacing w:val="0"/>
          <w:color w:val="000000"/>
          <w:position w:val="0"/>
        </w:rPr>
        <w:t xml:space="preserve"> okresie zaimki: </w:t>
      </w:r>
      <w:r>
        <w:rPr>
          <w:rStyle w:val="CharStyle48"/>
          <w:lang w:val="en-US" w:eastAsia="en-US" w:bidi="en-US"/>
        </w:rPr>
        <w:t xml:space="preserve">nice </w:t>
      </w:r>
      <w:r>
        <w:rPr>
          <w:rStyle w:val="CharStyle48"/>
        </w:rPr>
        <w:t>(nisce, niczse),</w:t>
      </w:r>
      <w:r>
        <w:rPr>
          <w:lang w:val="pl-PL" w:eastAsia="pl-PL" w:bidi="pl-PL"/>
          <w:w w:val="100"/>
          <w:spacing w:val="0"/>
          <w:color w:val="000000"/>
          <w:position w:val="0"/>
        </w:rPr>
        <w:t xml:space="preserve"> rozszerzony o </w:t>
      </w:r>
      <w:r>
        <w:rPr>
          <w:rStyle w:val="CharStyle48"/>
        </w:rPr>
        <w:t>-eż niceż (nicseż, niczseż)</w:t>
      </w:r>
      <w:r>
        <w:rPr>
          <w:lang w:val="pl-PL" w:eastAsia="pl-PL" w:bidi="pl-PL"/>
          <w:w w:val="100"/>
          <w:spacing w:val="0"/>
          <w:color w:val="000000"/>
          <w:position w:val="0"/>
        </w:rPr>
        <w:t xml:space="preserve"> oraz bardziej ograniczony znaczeniowo w stosunku do poprzed</w:t>
        <w:softHyphen/>
        <w:t xml:space="preserve">nich </w:t>
      </w:r>
      <w:r>
        <w:rPr>
          <w:rStyle w:val="CharStyle48"/>
        </w:rPr>
        <w:t>nicej (nicsej, niczsej</w:t>
      </w:r>
      <w:r>
        <w:rPr>
          <w:lang w:val="pl-PL" w:eastAsia="pl-PL" w:bidi="pl-PL"/>
          <w:w w:val="100"/>
          <w:spacing w:val="0"/>
          <w:color w:val="000000"/>
          <w:position w:val="0"/>
        </w:rPr>
        <w:t>).</w:t>
      </w:r>
      <w:r>
        <w:rPr>
          <w:lang w:val="pl-PL" w:eastAsia="pl-PL" w:bidi="pl-PL"/>
          <w:vertAlign w:val="superscript"/>
          <w:w w:val="100"/>
          <w:spacing w:val="0"/>
          <w:color w:val="000000"/>
          <w:position w:val="0"/>
        </w:rPr>
        <w:t>17</w:t>
      </w:r>
    </w:p>
    <w:p>
      <w:pPr>
        <w:pStyle w:val="Style60"/>
        <w:framePr w:wrap="none" w:vAnchor="page" w:hAnchor="page" w:x="3216" w:y="15244"/>
        <w:tabs>
          <w:tab w:leader="none" w:pos="3373" w:val="left"/>
        </w:tabs>
        <w:widowControl w:val="0"/>
        <w:keepNext w:val="0"/>
        <w:keepLines w:val="0"/>
        <w:shd w:val="clear" w:color="auto" w:fill="auto"/>
        <w:bidi w:val="0"/>
        <w:jc w:val="both"/>
        <w:spacing w:before="0" w:after="0" w:line="180" w:lineRule="exact"/>
        <w:ind w:left="31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O ich budowie pisał Jan Otrębski [1948, 313].</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22" w:y="7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lang w:val="de-DE" w:eastAsia="de-DE" w:bidi="de-DE"/>
        </w:rPr>
        <w:t>NI</w:t>
      </w:r>
      <w:r>
        <w:rPr>
          <w:rStyle w:val="CharStyle76"/>
        </w:rPr>
        <w:t xml:space="preserve"> </w:t>
      </w:r>
      <w:r>
        <w:rPr>
          <w:lang w:val="pl-PL" w:eastAsia="pl-PL" w:bidi="pl-PL"/>
          <w:w w:val="100"/>
          <w:spacing w:val="0"/>
          <w:color w:val="000000"/>
          <w:position w:val="0"/>
        </w:rPr>
        <w:t xml:space="preserve">I </w:t>
      </w:r>
      <w:r>
        <w:rPr>
          <w:rStyle w:val="CharStyle76"/>
        </w:rPr>
        <w:t>ANI...</w:t>
      </w:r>
    </w:p>
    <w:p>
      <w:pPr>
        <w:pStyle w:val="Style23"/>
        <w:framePr w:wrap="none" w:vAnchor="page" w:hAnchor="page" w:x="7348" w:y="7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5"/>
        <w:framePr w:w="10416" w:h="9993" w:hRule="exact" w:wrap="none" w:vAnchor="page" w:hAnchor="page" w:x="100" w:y="1176"/>
        <w:widowControl w:val="0"/>
        <w:keepNext w:val="0"/>
        <w:keepLines w:val="0"/>
        <w:shd w:val="clear" w:color="auto" w:fill="auto"/>
        <w:bidi w:val="0"/>
        <w:jc w:val="both"/>
        <w:spacing w:before="0" w:after="0" w:line="240" w:lineRule="exact"/>
        <w:ind w:left="300" w:right="2980" w:firstLine="320"/>
      </w:pPr>
      <w:r>
        <w:rPr>
          <w:lang w:val="pl-PL" w:eastAsia="pl-PL" w:bidi="pl-PL"/>
          <w:w w:val="100"/>
          <w:spacing w:val="0"/>
          <w:color w:val="000000"/>
          <w:position w:val="0"/>
        </w:rPr>
        <w:t xml:space="preserve">W tekstach wyekscerpowanych </w:t>
      </w:r>
      <w:r>
        <w:rPr>
          <w:lang w:val="en-US" w:eastAsia="en-US" w:bidi="en-US"/>
          <w:w w:val="100"/>
          <w:spacing w:val="0"/>
          <w:color w:val="000000"/>
          <w:position w:val="0"/>
        </w:rPr>
        <w:t xml:space="preserve">do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wyraz </w:t>
      </w:r>
      <w:r>
        <w:rPr>
          <w:rStyle w:val="CharStyle48"/>
        </w:rPr>
        <w:t>nic</w:t>
      </w:r>
      <w:r>
        <w:rPr>
          <w:lang w:val="pl-PL" w:eastAsia="pl-PL" w:bidi="pl-PL"/>
          <w:w w:val="100"/>
          <w:spacing w:val="0"/>
          <w:color w:val="000000"/>
          <w:position w:val="0"/>
        </w:rPr>
        <w:t xml:space="preserve"> zarejestrowano 10 896 razy: w funkcji zaimka przeczącego (7 765), przysłówka (2 982) i partykuły przeczącej (86) oraz w połączeniach </w:t>
      </w:r>
      <w:r>
        <w:rPr>
          <w:rStyle w:val="CharStyle48"/>
        </w:rPr>
        <w:t>acz nic, acz nic ale</w:t>
      </w:r>
      <w:r>
        <w:rPr>
          <w:lang w:val="pl-PL" w:eastAsia="pl-PL" w:bidi="pl-PL"/>
          <w:w w:val="100"/>
          <w:spacing w:val="0"/>
          <w:color w:val="000000"/>
          <w:position w:val="0"/>
        </w:rPr>
        <w:t xml:space="preserve"> (55).</w:t>
      </w:r>
    </w:p>
    <w:p>
      <w:pPr>
        <w:pStyle w:val="Style15"/>
        <w:framePr w:w="10416" w:h="9993" w:hRule="exact" w:wrap="none" w:vAnchor="page" w:hAnchor="page" w:x="100" w:y="1176"/>
        <w:widowControl w:val="0"/>
        <w:keepNext w:val="0"/>
        <w:keepLines w:val="0"/>
        <w:shd w:val="clear" w:color="auto" w:fill="auto"/>
        <w:bidi w:val="0"/>
        <w:jc w:val="both"/>
        <w:spacing w:before="0" w:after="0" w:line="240" w:lineRule="exact"/>
        <w:ind w:left="300" w:right="2980" w:firstLine="320"/>
      </w:pPr>
      <w:r>
        <w:rPr>
          <w:lang w:val="pl-PL" w:eastAsia="pl-PL" w:bidi="pl-PL"/>
          <w:w w:val="100"/>
          <w:spacing w:val="0"/>
          <w:color w:val="000000"/>
          <w:position w:val="0"/>
        </w:rPr>
        <w:t xml:space="preserve">Gdy zaimek ten występował w funkcjach składniowych właściwych rzeczownikowi, „w zasadzie się odmieniał” [za: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zarejestrowano go m.in. w - często polisemicznych - wyrażeniach przyimkowych: o dużej frekwencji </w:t>
      </w:r>
      <w:r>
        <w:rPr>
          <w:rStyle w:val="CharStyle48"/>
        </w:rPr>
        <w:t>wniwecz</w:t>
      </w:r>
      <w:r>
        <w:rPr>
          <w:lang w:val="pl-PL" w:eastAsia="pl-PL" w:bidi="pl-PL"/>
          <w:w w:val="100"/>
          <w:spacing w:val="0"/>
          <w:color w:val="000000"/>
          <w:position w:val="0"/>
        </w:rPr>
        <w:t xml:space="preserve"> (472), </w:t>
      </w:r>
      <w:r>
        <w:rPr>
          <w:rStyle w:val="CharStyle48"/>
        </w:rPr>
        <w:t>za nic</w:t>
      </w:r>
      <w:r>
        <w:rPr>
          <w:lang w:val="pl-PL" w:eastAsia="pl-PL" w:bidi="pl-PL"/>
          <w:w w:val="100"/>
          <w:spacing w:val="0"/>
          <w:color w:val="000000"/>
          <w:position w:val="0"/>
        </w:rPr>
        <w:t xml:space="preserve"> (210), </w:t>
      </w:r>
      <w:r>
        <w:rPr>
          <w:rStyle w:val="CharStyle48"/>
        </w:rPr>
        <w:t>ni zacz</w:t>
      </w:r>
      <w:r>
        <w:rPr>
          <w:lang w:val="pl-PL" w:eastAsia="pl-PL" w:bidi="pl-PL"/>
          <w:w w:val="100"/>
          <w:spacing w:val="0"/>
          <w:color w:val="000000"/>
          <w:position w:val="0"/>
        </w:rPr>
        <w:t xml:space="preserve"> (78), po trzy razy </w:t>
      </w:r>
      <w:r>
        <w:rPr>
          <w:rStyle w:val="CharStyle48"/>
        </w:rPr>
        <w:t>w nic, z ni z czego</w:t>
      </w:r>
      <w:r>
        <w:rPr>
          <w:lang w:val="pl-PL" w:eastAsia="pl-PL" w:bidi="pl-PL"/>
          <w:w w:val="100"/>
          <w:spacing w:val="0"/>
          <w:color w:val="000000"/>
          <w:position w:val="0"/>
        </w:rPr>
        <w:t xml:space="preserve"> i </w:t>
      </w:r>
      <w:r>
        <w:rPr>
          <w:rStyle w:val="CharStyle48"/>
        </w:rPr>
        <w:t>ni ocz</w:t>
      </w:r>
      <w:r>
        <w:rPr>
          <w:lang w:val="pl-PL" w:eastAsia="pl-PL" w:bidi="pl-PL"/>
          <w:w w:val="100"/>
          <w:spacing w:val="0"/>
          <w:color w:val="000000"/>
          <w:position w:val="0"/>
        </w:rPr>
        <w:t xml:space="preserve"> oraz pojedynczo </w:t>
      </w:r>
      <w:r>
        <w:rPr>
          <w:rStyle w:val="CharStyle48"/>
        </w:rPr>
        <w:t>na nic, ni przecz, za ni zacz.</w:t>
      </w:r>
      <w:r>
        <w:rPr>
          <w:lang w:val="pl-PL" w:eastAsia="pl-PL" w:bidi="pl-PL"/>
          <w:w w:val="100"/>
          <w:spacing w:val="0"/>
          <w:color w:val="000000"/>
          <w:position w:val="0"/>
        </w:rPr>
        <w:t xml:space="preserve"> Niekiedy dochodziło w nich do podwojenia przyimka, co świadczy o jego zrośnię</w:t>
        <w:softHyphen/>
        <w:t>ciu się z zaimkiem [por. Urbańczyk 1968, 287]. Znaczenie omawianego zaimka nie uległo zmianie w stosunku do stanu z poprzedniego okresu.</w:t>
      </w:r>
    </w:p>
    <w:p>
      <w:pPr>
        <w:pStyle w:val="Style15"/>
        <w:framePr w:w="10416" w:h="9993" w:hRule="exact" w:wrap="none" w:vAnchor="page" w:hAnchor="page" w:x="100" w:y="1176"/>
        <w:widowControl w:val="0"/>
        <w:keepNext w:val="0"/>
        <w:keepLines w:val="0"/>
        <w:shd w:val="clear" w:color="auto" w:fill="auto"/>
        <w:bidi w:val="0"/>
        <w:jc w:val="both"/>
        <w:spacing w:before="0" w:after="0" w:line="240" w:lineRule="exact"/>
        <w:ind w:left="300" w:right="2980" w:firstLine="320"/>
      </w:pPr>
      <w:r>
        <w:rPr>
          <w:lang w:val="pl-PL" w:eastAsia="pl-PL" w:bidi="pl-PL"/>
          <w:w w:val="100"/>
          <w:spacing w:val="0"/>
          <w:color w:val="000000"/>
          <w:position w:val="0"/>
        </w:rPr>
        <w:t xml:space="preserve">Jeśli </w:t>
      </w:r>
      <w:r>
        <w:rPr>
          <w:rStyle w:val="CharStyle48"/>
        </w:rPr>
        <w:t>nic</w:t>
      </w:r>
      <w:r>
        <w:rPr>
          <w:lang w:val="pl-PL" w:eastAsia="pl-PL" w:bidi="pl-PL"/>
          <w:w w:val="100"/>
          <w:spacing w:val="0"/>
          <w:color w:val="000000"/>
          <w:position w:val="0"/>
        </w:rPr>
        <w:t xml:space="preserve"> został użyty w funkcji liczebnika, nie odmieniał się i oznaczał “ilość zerową’ (245), jak ukazują przykładowe zdania: „poraźili ie aż ich nic nieućiekło” </w:t>
      </w:r>
      <w:r>
        <w:rPr>
          <w:lang w:val="en-US" w:eastAsia="en-US" w:bidi="en-US"/>
          <w:w w:val="100"/>
          <w:spacing w:val="0"/>
          <w:color w:val="000000"/>
          <w:position w:val="0"/>
        </w:rPr>
        <w:t xml:space="preserve">[SXVI: </w:t>
      </w:r>
      <w:r>
        <w:rPr>
          <w:rStyle w:val="CharStyle48"/>
        </w:rPr>
        <w:t>BielKron,</w:t>
      </w:r>
      <w:r>
        <w:rPr>
          <w:lang w:val="pl-PL" w:eastAsia="pl-PL" w:bidi="pl-PL"/>
          <w:w w:val="100"/>
          <w:spacing w:val="0"/>
          <w:color w:val="000000"/>
          <w:position w:val="0"/>
        </w:rPr>
        <w:t xml:space="preserve"> 372] i „ia z tych wszytkich rzeczy które Ją twoie </w:t>
      </w:r>
      <w:r>
        <w:rPr>
          <w:lang w:val="ru-RU" w:eastAsia="ru-RU" w:bidi="ru-RU"/>
          <w:w w:val="100"/>
          <w:spacing w:val="0"/>
          <w:color w:val="000000"/>
          <w:position w:val="0"/>
        </w:rPr>
        <w:t xml:space="preserve">/ </w:t>
      </w:r>
      <w:r>
        <w:rPr>
          <w:lang w:val="pl-PL" w:eastAsia="pl-PL" w:bidi="pl-PL"/>
          <w:w w:val="100"/>
          <w:spacing w:val="0"/>
          <w:color w:val="000000"/>
          <w:position w:val="0"/>
        </w:rPr>
        <w:t xml:space="preserve">(...) nic od ciebie wziąć niechcę” </w:t>
      </w:r>
      <w:r>
        <w:rPr>
          <w:lang w:val="en-US" w:eastAsia="en-US" w:bidi="en-US"/>
          <w:w w:val="100"/>
          <w:spacing w:val="0"/>
          <w:color w:val="000000"/>
          <w:position w:val="0"/>
        </w:rPr>
        <w:t xml:space="preserve">[SXVI: </w:t>
      </w:r>
      <w:r>
        <w:rPr>
          <w:rStyle w:val="CharStyle48"/>
        </w:rPr>
        <w:t>BibRadzGen,</w:t>
      </w:r>
      <w:r>
        <w:rPr>
          <w:lang w:val="pl-PL" w:eastAsia="pl-PL" w:bidi="pl-PL"/>
          <w:w w:val="100"/>
          <w:spacing w:val="0"/>
          <w:color w:val="000000"/>
          <w:position w:val="0"/>
        </w:rPr>
        <w:t xml:space="preserve"> </w:t>
      </w:r>
      <w:r>
        <w:rPr>
          <w:lang w:val="ru-RU" w:eastAsia="ru-RU" w:bidi="ru-RU"/>
          <w:w w:val="100"/>
          <w:spacing w:val="0"/>
          <w:color w:val="000000"/>
          <w:position w:val="0"/>
        </w:rPr>
        <w:t xml:space="preserve">14/23]. </w:t>
      </w:r>
      <w:r>
        <w:rPr>
          <w:lang w:val="pl-PL" w:eastAsia="pl-PL" w:bidi="pl-PL"/>
          <w:w w:val="100"/>
          <w:spacing w:val="0"/>
          <w:color w:val="000000"/>
          <w:position w:val="0"/>
        </w:rPr>
        <w:t>Jako przysłówek był on nieodmienny i miał treść “wcale, zupełnie, by</w:t>
        <w:softHyphen/>
        <w:t>najmniej’ (2 982), co wynika np. ze zdania „nie płacż wszak to nic nie po</w:t>
        <w:softHyphen/>
        <w:t xml:space="preserve">może” </w:t>
      </w:r>
      <w:r>
        <w:rPr>
          <w:lang w:val="en-US" w:eastAsia="en-US" w:bidi="en-US"/>
          <w:w w:val="100"/>
          <w:spacing w:val="0"/>
          <w:color w:val="000000"/>
          <w:position w:val="0"/>
        </w:rPr>
        <w:t xml:space="preserve">[SXVI: </w:t>
      </w:r>
      <w:r>
        <w:rPr>
          <w:rStyle w:val="CharStyle48"/>
        </w:rPr>
        <w:t>BielŻyw,</w:t>
      </w:r>
      <w:r>
        <w:rPr>
          <w:lang w:val="pl-PL" w:eastAsia="pl-PL" w:bidi="pl-PL"/>
          <w:w w:val="100"/>
          <w:spacing w:val="0"/>
          <w:color w:val="000000"/>
          <w:position w:val="0"/>
        </w:rPr>
        <w:t xml:space="preserve"> 6].</w:t>
      </w:r>
    </w:p>
    <w:p>
      <w:pPr>
        <w:pStyle w:val="Style15"/>
        <w:framePr w:w="10416" w:h="9993" w:hRule="exact" w:wrap="none" w:vAnchor="page" w:hAnchor="page" w:x="100" w:y="1176"/>
        <w:widowControl w:val="0"/>
        <w:keepNext w:val="0"/>
        <w:keepLines w:val="0"/>
        <w:shd w:val="clear" w:color="auto" w:fill="auto"/>
        <w:bidi w:val="0"/>
        <w:jc w:val="both"/>
        <w:spacing w:before="0" w:after="0" w:line="240" w:lineRule="exact"/>
        <w:ind w:left="300" w:right="2980" w:firstLine="320"/>
      </w:pPr>
      <w:r>
        <w:rPr>
          <w:lang w:val="pl-PL" w:eastAsia="pl-PL" w:bidi="pl-PL"/>
          <w:w w:val="100"/>
          <w:spacing w:val="0"/>
          <w:color w:val="000000"/>
          <w:position w:val="0"/>
        </w:rPr>
        <w:t xml:space="preserve">W XVI wieku </w:t>
      </w:r>
      <w:r>
        <w:rPr>
          <w:rStyle w:val="CharStyle48"/>
        </w:rPr>
        <w:t>nic</w:t>
      </w:r>
      <w:r>
        <w:rPr>
          <w:lang w:val="pl-PL" w:eastAsia="pl-PL" w:bidi="pl-PL"/>
          <w:w w:val="100"/>
          <w:spacing w:val="0"/>
          <w:color w:val="000000"/>
          <w:position w:val="0"/>
        </w:rPr>
        <w:t xml:space="preserve"> nadal mógł być (nieodmienną) partykułą przeczącą i oznaczać ‘nie’, jak w zdaniu „Y </w:t>
      </w:r>
      <w:r>
        <w:rPr>
          <w:lang w:val="cs-CZ" w:eastAsia="cs-CZ" w:bidi="cs-CZ"/>
          <w:w w:val="100"/>
          <w:spacing w:val="0"/>
          <w:color w:val="000000"/>
          <w:position w:val="0"/>
        </w:rPr>
        <w:t xml:space="preserve">Jámám </w:t>
      </w:r>
      <w:r>
        <w:rPr>
          <w:lang w:val="pl-PL" w:eastAsia="pl-PL" w:bidi="pl-PL"/>
          <w:w w:val="100"/>
          <w:spacing w:val="0"/>
          <w:color w:val="000000"/>
          <w:position w:val="0"/>
        </w:rPr>
        <w:t xml:space="preserve">tak głupią była </w:t>
      </w:r>
      <w:r>
        <w:rPr>
          <w:lang w:val="ru-RU" w:eastAsia="ru-RU" w:bidi="ru-RU"/>
          <w:w w:val="100"/>
          <w:spacing w:val="0"/>
          <w:color w:val="000000"/>
          <w:position w:val="0"/>
        </w:rPr>
        <w:t xml:space="preserve">/ </w:t>
      </w:r>
      <w:r>
        <w:rPr>
          <w:lang w:val="pl-PL" w:eastAsia="pl-PL" w:bidi="pl-PL"/>
          <w:w w:val="100"/>
          <w:spacing w:val="0"/>
          <w:color w:val="000000"/>
          <w:position w:val="0"/>
        </w:rPr>
        <w:t xml:space="preserve">Zemći też kiedy wierzyła: Dżiś iuż nic” </w:t>
      </w:r>
      <w:r>
        <w:rPr>
          <w:lang w:val="en-US" w:eastAsia="en-US" w:bidi="en-US"/>
          <w:w w:val="100"/>
          <w:spacing w:val="0"/>
          <w:color w:val="000000"/>
          <w:position w:val="0"/>
        </w:rPr>
        <w:t xml:space="preserve">[SXVI: </w:t>
      </w:r>
      <w:r>
        <w:rPr>
          <w:rStyle w:val="CharStyle48"/>
        </w:rPr>
        <w:t>KochSob,</w:t>
      </w:r>
      <w:r>
        <w:rPr>
          <w:lang w:val="pl-PL" w:eastAsia="pl-PL" w:bidi="pl-PL"/>
          <w:w w:val="100"/>
          <w:spacing w:val="0"/>
          <w:color w:val="000000"/>
          <w:position w:val="0"/>
        </w:rPr>
        <w:t xml:space="preserve"> 62]. </w:t>
      </w:r>
      <w:r>
        <w:rPr>
          <w:rStyle w:val="CharStyle48"/>
        </w:rPr>
        <w:t>Nic o</w:t>
      </w:r>
      <w:r>
        <w:rPr>
          <w:lang w:val="pl-PL" w:eastAsia="pl-PL" w:bidi="pl-PL"/>
          <w:w w:val="100"/>
          <w:spacing w:val="0"/>
          <w:color w:val="000000"/>
          <w:position w:val="0"/>
        </w:rPr>
        <w:t xml:space="preserve"> takiej treści mógł też być odpowiedzią na pytanie, np. „Rzekł </w:t>
      </w:r>
      <w:r>
        <w:rPr>
          <w:lang w:val="ru-RU" w:eastAsia="ru-RU" w:bidi="ru-RU"/>
          <w:w w:val="100"/>
          <w:spacing w:val="0"/>
          <w:color w:val="000000"/>
          <w:position w:val="0"/>
        </w:rPr>
        <w:t xml:space="preserve">к </w:t>
      </w:r>
      <w:r>
        <w:rPr>
          <w:lang w:val="pl-PL" w:eastAsia="pl-PL" w:bidi="pl-PL"/>
          <w:w w:val="100"/>
          <w:spacing w:val="0"/>
          <w:color w:val="000000"/>
          <w:position w:val="0"/>
        </w:rPr>
        <w:t xml:space="preserve">nim </w:t>
      </w:r>
      <w:r>
        <w:rPr>
          <w:lang w:val="ru-RU" w:eastAsia="ru-RU" w:bidi="ru-RU"/>
          <w:w w:val="100"/>
          <w:spacing w:val="0"/>
          <w:color w:val="000000"/>
          <w:position w:val="0"/>
        </w:rPr>
        <w:t xml:space="preserve">/ </w:t>
      </w:r>
      <w:r>
        <w:rPr>
          <w:lang w:val="pl-PL" w:eastAsia="pl-PL" w:bidi="pl-PL"/>
          <w:w w:val="100"/>
          <w:spacing w:val="0"/>
          <w:color w:val="000000"/>
          <w:position w:val="0"/>
        </w:rPr>
        <w:t xml:space="preserve">muśicie być Jzpiegowie (...). Oni rzekli iż nic” </w:t>
      </w:r>
      <w:r>
        <w:rPr>
          <w:lang w:val="en-US" w:eastAsia="en-US" w:bidi="en-US"/>
          <w:w w:val="100"/>
          <w:spacing w:val="0"/>
          <w:color w:val="000000"/>
          <w:position w:val="0"/>
        </w:rPr>
        <w:t xml:space="preserve">[SXVI: </w:t>
      </w:r>
      <w:r>
        <w:rPr>
          <w:rStyle w:val="CharStyle48"/>
        </w:rPr>
        <w:t>BielKron,</w:t>
      </w:r>
      <w:r>
        <w:rPr>
          <w:lang w:val="pl-PL" w:eastAsia="pl-PL" w:bidi="pl-PL"/>
          <w:w w:val="100"/>
          <w:spacing w:val="0"/>
          <w:color w:val="000000"/>
          <w:position w:val="0"/>
        </w:rPr>
        <w:t xml:space="preserve"> 17].</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 dobie staropolskiej nie zareje</w:t>
        <w:softHyphen/>
        <w:t xml:space="preserve">strowano połączeń </w:t>
      </w:r>
      <w:r>
        <w:rPr>
          <w:rStyle w:val="CharStyle48"/>
        </w:rPr>
        <w:t>acz nic, acz nic ale</w:t>
      </w:r>
      <w:r>
        <w:rPr>
          <w:lang w:val="pl-PL" w:eastAsia="pl-PL" w:bidi="pl-PL"/>
          <w:w w:val="100"/>
          <w:spacing w:val="0"/>
          <w:color w:val="000000"/>
          <w:position w:val="0"/>
        </w:rPr>
        <w:t xml:space="preserve"> oznaczających ‘przynajmniej’. Ilu</w:t>
        <w:softHyphen/>
        <w:t xml:space="preserve">struje je średniopolski cytat „Dziwnie sie o to wsżytki białegłowy staraią </w:t>
      </w:r>
      <w:r>
        <w:rPr>
          <w:lang w:val="ru-RU" w:eastAsia="ru-RU" w:bidi="ru-RU"/>
          <w:w w:val="100"/>
          <w:spacing w:val="0"/>
          <w:color w:val="000000"/>
          <w:position w:val="0"/>
        </w:rPr>
        <w:t xml:space="preserve">/ / </w:t>
      </w:r>
      <w:r>
        <w:rPr>
          <w:lang w:val="cs-CZ" w:eastAsia="cs-CZ" w:bidi="cs-CZ"/>
          <w:w w:val="100"/>
          <w:spacing w:val="0"/>
          <w:color w:val="000000"/>
          <w:position w:val="0"/>
        </w:rPr>
        <w:t xml:space="preserve">áby </w:t>
      </w:r>
      <w:r>
        <w:rPr>
          <w:lang w:val="pl-PL" w:eastAsia="pl-PL" w:bidi="pl-PL"/>
          <w:w w:val="100"/>
          <w:spacing w:val="0"/>
          <w:color w:val="000000"/>
          <w:position w:val="0"/>
        </w:rPr>
        <w:t xml:space="preserve">były </w:t>
      </w:r>
      <w:r>
        <w:rPr>
          <w:lang w:val="ru-RU" w:eastAsia="ru-RU" w:bidi="ru-RU"/>
          <w:w w:val="100"/>
          <w:spacing w:val="0"/>
          <w:color w:val="000000"/>
          <w:position w:val="0"/>
        </w:rPr>
        <w:t xml:space="preserve">/ </w:t>
      </w:r>
      <w:r>
        <w:rPr>
          <w:lang w:val="cs-CZ" w:eastAsia="cs-CZ" w:bidi="cs-CZ"/>
          <w:w w:val="100"/>
          <w:spacing w:val="0"/>
          <w:color w:val="000000"/>
          <w:position w:val="0"/>
        </w:rPr>
        <w:t xml:space="preserve">á </w:t>
      </w:r>
      <w:r>
        <w:rPr>
          <w:lang w:val="pl-PL" w:eastAsia="pl-PL" w:bidi="pl-PL"/>
          <w:w w:val="100"/>
          <w:spacing w:val="0"/>
          <w:color w:val="000000"/>
          <w:position w:val="0"/>
        </w:rPr>
        <w:t xml:space="preserve">gdy być nie mogą </w:t>
      </w:r>
      <w:r>
        <w:rPr>
          <w:lang w:val="ru-RU" w:eastAsia="ru-RU" w:bidi="ru-RU"/>
          <w:w w:val="100"/>
          <w:spacing w:val="0"/>
          <w:color w:val="000000"/>
          <w:position w:val="0"/>
        </w:rPr>
        <w:t xml:space="preserve">/ </w:t>
      </w:r>
      <w:r>
        <w:rPr>
          <w:lang w:val="cs-CZ" w:eastAsia="cs-CZ" w:bidi="cs-CZ"/>
          <w:w w:val="100"/>
          <w:spacing w:val="0"/>
          <w:color w:val="000000"/>
          <w:position w:val="0"/>
        </w:rPr>
        <w:t>áby s</w:t>
      </w:r>
      <w:r>
        <w:rPr>
          <w:lang w:val="pl-PL" w:eastAsia="pl-PL" w:bidi="pl-PL"/>
          <w:w w:val="100"/>
          <w:spacing w:val="0"/>
          <w:color w:val="000000"/>
          <w:position w:val="0"/>
        </w:rPr>
        <w:t xml:space="preserve">ie acż nic zdały czudne” </w:t>
      </w:r>
      <w:r>
        <w:rPr>
          <w:lang w:val="en-US" w:eastAsia="en-US" w:bidi="en-US"/>
          <w:w w:val="100"/>
          <w:spacing w:val="0"/>
          <w:color w:val="000000"/>
          <w:position w:val="0"/>
        </w:rPr>
        <w:t xml:space="preserve">[SXVI: </w:t>
      </w:r>
      <w:r>
        <w:rPr>
          <w:rStyle w:val="CharStyle48"/>
        </w:rPr>
        <w:t>GómDworz</w:t>
      </w:r>
      <w:r>
        <w:rPr>
          <w:lang w:val="pl-PL" w:eastAsia="pl-PL" w:bidi="pl-PL"/>
          <w:w w:val="100"/>
          <w:spacing w:val="0"/>
          <w:color w:val="000000"/>
          <w:position w:val="0"/>
        </w:rPr>
        <w:t xml:space="preserve"> </w:t>
      </w:r>
      <w:r>
        <w:rPr>
          <w:rStyle w:val="CharStyle63"/>
        </w:rPr>
        <w:t>Gv].</w:t>
      </w:r>
    </w:p>
    <w:p>
      <w:pPr>
        <w:pStyle w:val="Style15"/>
        <w:framePr w:w="10416" w:h="9993" w:hRule="exact" w:wrap="none" w:vAnchor="page" w:hAnchor="page" w:x="100" w:y="1176"/>
        <w:widowControl w:val="0"/>
        <w:keepNext w:val="0"/>
        <w:keepLines w:val="0"/>
        <w:shd w:val="clear" w:color="auto" w:fill="auto"/>
        <w:bidi w:val="0"/>
        <w:jc w:val="both"/>
        <w:spacing w:before="0" w:after="0" w:line="240" w:lineRule="exact"/>
        <w:ind w:left="300" w:right="2980" w:firstLine="320"/>
      </w:pPr>
      <w:r>
        <w:rPr>
          <w:lang w:val="pl-PL" w:eastAsia="pl-PL" w:bidi="pl-PL"/>
          <w:w w:val="100"/>
          <w:spacing w:val="0"/>
          <w:color w:val="000000"/>
          <w:position w:val="0"/>
        </w:rPr>
        <w:t xml:space="preserve">Funkcje wyrazu </w:t>
      </w:r>
      <w:r>
        <w:rPr>
          <w:rStyle w:val="CharStyle48"/>
        </w:rPr>
        <w:t>nic</w:t>
      </w:r>
      <w:r>
        <w:rPr>
          <w:lang w:val="pl-PL" w:eastAsia="pl-PL" w:bidi="pl-PL"/>
          <w:w w:val="100"/>
          <w:spacing w:val="0"/>
          <w:color w:val="000000"/>
          <w:position w:val="0"/>
        </w:rPr>
        <w:t xml:space="preserve"> nie zmieniły się od czasów staro- i średniopolskich: współcześnie jest on używany jako zaimek rzeczowny, aby „zazna</w:t>
        <w:softHyphen/>
        <w:t xml:space="preserve">czyć, że nie ma rzeczy ani sprawy, której dotyczyłoby to, o czym mowa” </w:t>
      </w:r>
      <w:r>
        <w:rPr>
          <w:lang w:val="en-US" w:eastAsia="en-US" w:bidi="en-US"/>
          <w:w w:val="100"/>
          <w:spacing w:val="0"/>
          <w:color w:val="000000"/>
          <w:position w:val="0"/>
        </w:rPr>
        <w:t>[IS</w:t>
      </w:r>
      <w:r>
        <w:rPr>
          <w:lang w:val="pl-PL" w:eastAsia="pl-PL" w:bidi="pl-PL"/>
          <w:w w:val="100"/>
          <w:spacing w:val="0"/>
          <w:color w:val="000000"/>
          <w:position w:val="0"/>
        </w:rPr>
        <w:t xml:space="preserve">JP], jako podmiot zdań przeczących [por. SJPDor], np. „Nic ich nie łączy” [USJP], oraz jako zaimek przysłowny przeczący, który „wraz ze słowem </w:t>
      </w:r>
      <w:r>
        <w:rPr>
          <w:rStyle w:val="CharStyle48"/>
        </w:rPr>
        <w:t>nie</w:t>
      </w:r>
      <w:r>
        <w:rPr>
          <w:lang w:val="pl-PL" w:eastAsia="pl-PL" w:bidi="pl-PL"/>
          <w:w w:val="100"/>
          <w:spacing w:val="0"/>
          <w:color w:val="000000"/>
          <w:position w:val="0"/>
        </w:rPr>
        <w:t xml:space="preserve"> podkreśla, że w żadnym stopniu dane zdarzenie nie miało miejsca; zupełnie nie, wcale nie” [USJP], gdy zaprzecza czasownik [por. SJPDor], np. „Całą noc nic nie spał” [USJP]. Słowa tego używa się też do podkreślenia zaprzeczonego czasownika, np. „Nic tu nie wskórasz”, „Nic się nie bój”. Redaktorzy słowników języka polskiego wydzielili liczne sfrazeologizowane połączenia z wyrazem </w:t>
      </w:r>
      <w:r>
        <w:rPr>
          <w:rStyle w:val="CharStyle48"/>
        </w:rPr>
        <w:t>nic</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np. ISJP, USJP, bar</w:t>
        <w:softHyphen/>
        <w:t xml:space="preserve">dzo dużo w SJPDor] - o ich istnieniu świadczą już związki staropolskie. Dzisiejsze znaczenia i funkcje składniowe wyrazu </w:t>
      </w:r>
      <w:r>
        <w:rPr>
          <w:rStyle w:val="CharStyle48"/>
        </w:rPr>
        <w:t>nic</w:t>
      </w:r>
      <w:r>
        <w:rPr>
          <w:lang w:val="pl-PL" w:eastAsia="pl-PL" w:bidi="pl-PL"/>
          <w:w w:val="100"/>
          <w:spacing w:val="0"/>
          <w:color w:val="000000"/>
          <w:position w:val="0"/>
        </w:rPr>
        <w:t xml:space="preserve"> omówiła E. Wierz</w:t>
        <w:softHyphen/>
        <w:t xml:space="preserve">bicka-Piotrowska [2011, 198-199]. </w:t>
      </w:r>
      <w:r>
        <w:rPr>
          <w:lang w:val="pl-PL" w:eastAsia="pl-PL" w:bidi="pl-PL"/>
          <w:vertAlign w:val="superscript"/>
          <w:w w:val="100"/>
          <w:spacing w:val="0"/>
          <w:color w:val="000000"/>
          <w:position w:val="0"/>
        </w:rPr>
        <w:t>18 18</w:t>
      </w:r>
    </w:p>
    <w:p>
      <w:pPr>
        <w:pStyle w:val="Style60"/>
        <w:framePr w:w="7200" w:h="501" w:hRule="exact" w:wrap="none" w:vAnchor="page" w:hAnchor="page" w:x="359" w:y="11671"/>
        <w:tabs>
          <w:tab w:leader="none" w:pos="857" w:val="left"/>
        </w:tabs>
        <w:widowControl w:val="0"/>
        <w:keepNext w:val="0"/>
        <w:keepLines w:val="0"/>
        <w:shd w:val="clear" w:color="auto" w:fill="auto"/>
        <w:bidi w:val="0"/>
        <w:jc w:val="left"/>
        <w:spacing w:before="0" w:after="0" w:line="221" w:lineRule="exact"/>
        <w:ind w:left="300" w:right="298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Por. dolnołużyckie </w:t>
      </w:r>
      <w:r>
        <w:rPr>
          <w:rStyle w:val="CharStyle62"/>
        </w:rPr>
        <w:t>nic</w:t>
      </w:r>
      <w:r>
        <w:rPr>
          <w:lang w:val="pl-PL" w:eastAsia="pl-PL" w:bidi="pl-PL"/>
          <w:w w:val="100"/>
          <w:spacing w:val="0"/>
          <w:color w:val="000000"/>
          <w:position w:val="0"/>
        </w:rPr>
        <w:t xml:space="preserve"> oznaczające “wcale nie’ </w:t>
      </w:r>
      <w:r>
        <w:rPr>
          <w:lang w:val="cs-CZ" w:eastAsia="cs-CZ" w:bidi="cs-CZ"/>
          <w:w w:val="100"/>
          <w:spacing w:val="0"/>
          <w:color w:val="000000"/>
          <w:position w:val="0"/>
        </w:rPr>
        <w:t xml:space="preserve">[Muka </w:t>
      </w:r>
      <w:r>
        <w:rPr>
          <w:lang w:val="pl-PL" w:eastAsia="pl-PL" w:bidi="pl-PL"/>
          <w:w w:val="100"/>
          <w:spacing w:val="0"/>
          <w:color w:val="000000"/>
          <w:position w:val="0"/>
        </w:rPr>
        <w:t>Sł. I, 1007, za: ESSJ 25, 111].</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88" w:y="40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3"/>
        <w:framePr w:wrap="none" w:vAnchor="page" w:hAnchor="page" w:x="5130" w:y="409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numPr>
          <w:ilvl w:val="1"/>
          <w:numId w:val="17"/>
        </w:numPr>
        <w:framePr w:w="10416" w:h="8023" w:hRule="exact" w:wrap="none" w:vAnchor="page" w:hAnchor="page" w:x="119" w:y="4533"/>
        <w:tabs>
          <w:tab w:leader="none" w:pos="3674" w:val="left"/>
        </w:tabs>
        <w:widowControl w:val="0"/>
        <w:keepNext w:val="0"/>
        <w:keepLines w:val="0"/>
        <w:shd w:val="clear" w:color="auto" w:fill="auto"/>
        <w:bidi w:val="0"/>
        <w:jc w:val="both"/>
        <w:spacing w:before="0" w:after="180" w:line="240" w:lineRule="exact"/>
        <w:ind w:left="2780" w:right="480" w:firstLine="340"/>
      </w:pPr>
      <w:r>
        <w:rPr>
          <w:lang w:val="pl-PL" w:eastAsia="pl-PL" w:bidi="pl-PL"/>
          <w:w w:val="100"/>
          <w:spacing w:val="0"/>
          <w:color w:val="000000"/>
          <w:position w:val="0"/>
        </w:rPr>
        <w:t xml:space="preserve">Cząstka </w:t>
      </w:r>
      <w:r>
        <w:rPr>
          <w:rStyle w:val="CharStyle48"/>
        </w:rPr>
        <w:t>ni-</w:t>
      </w:r>
      <w:r>
        <w:rPr>
          <w:lang w:val="pl-PL" w:eastAsia="pl-PL" w:bidi="pl-PL"/>
          <w:w w:val="100"/>
          <w:spacing w:val="0"/>
          <w:color w:val="000000"/>
          <w:position w:val="0"/>
        </w:rPr>
        <w:t xml:space="preserve"> nadała zaimkowi dzierżawczemu </w:t>
      </w:r>
      <w:r>
        <w:rPr>
          <w:rStyle w:val="CharStyle48"/>
        </w:rPr>
        <w:t>czyj</w:t>
      </w:r>
      <w:r>
        <w:rPr>
          <w:lang w:val="pl-PL" w:eastAsia="pl-PL" w:bidi="pl-PL"/>
          <w:w w:val="100"/>
          <w:spacing w:val="0"/>
          <w:color w:val="000000"/>
          <w:position w:val="0"/>
        </w:rPr>
        <w:t xml:space="preserve"> negatywne znaczenie: w dobie staropolskiej </w:t>
      </w:r>
      <w:r>
        <w:rPr>
          <w:rStyle w:val="CharStyle48"/>
        </w:rPr>
        <w:t>niczyj</w:t>
      </w:r>
      <w:r>
        <w:rPr>
          <w:lang w:val="pl-PL" w:eastAsia="pl-PL" w:bidi="pl-PL"/>
          <w:w w:val="100"/>
          <w:spacing w:val="0"/>
          <w:color w:val="000000"/>
          <w:position w:val="0"/>
        </w:rPr>
        <w:t xml:space="preserve"> oznaczał ‘niedotyczący nikogo, do nikogo nienależący’. W wyrażeniu przyimkowym morfem </w:t>
      </w:r>
      <w:r>
        <w:rPr>
          <w:rStyle w:val="CharStyle48"/>
        </w:rPr>
        <w:t>ni-</w:t>
      </w:r>
      <w:r>
        <w:rPr>
          <w:lang w:val="pl-PL" w:eastAsia="pl-PL" w:bidi="pl-PL"/>
          <w:w w:val="100"/>
          <w:spacing w:val="0"/>
          <w:color w:val="000000"/>
          <w:position w:val="0"/>
        </w:rPr>
        <w:t xml:space="preserve"> stawał przed przyimkiem, tak jest w zdaniu: „Niektorzy z naszych szlachciców... ni pod czyją chorągwią z naszej wojski [org. wyszki] stanowić się obykli” [SStp: </w:t>
      </w:r>
      <w:r>
        <w:rPr>
          <w:rStyle w:val="CharStyle48"/>
        </w:rPr>
        <w:t>Sul</w:t>
      </w:r>
      <w:r>
        <w:rPr>
          <w:lang w:val="pl-PL" w:eastAsia="pl-PL" w:bidi="pl-PL"/>
          <w:w w:val="100"/>
          <w:spacing w:val="0"/>
          <w:color w:val="000000"/>
          <w:position w:val="0"/>
        </w:rPr>
        <w:t xml:space="preserve">, 21]. W XVI wieku również zdarzały się takie poświadczenia, np. „nye grodzylyszmy ninaczyem yedno na swem” </w:t>
      </w:r>
      <w:r>
        <w:rPr>
          <w:lang w:val="en-US" w:eastAsia="en-US" w:bidi="en-US"/>
          <w:w w:val="100"/>
          <w:spacing w:val="0"/>
          <w:color w:val="000000"/>
          <w:position w:val="0"/>
        </w:rPr>
        <w:t xml:space="preserve">[SXVI: </w:t>
      </w:r>
      <w:r>
        <w:rPr>
          <w:rStyle w:val="CharStyle48"/>
        </w:rPr>
        <w:t>ZapWar1522 nr 2279].</w:t>
      </w:r>
      <w:r>
        <w:rPr>
          <w:lang w:val="pl-PL" w:eastAsia="pl-PL" w:bidi="pl-PL"/>
          <w:w w:val="100"/>
          <w:spacing w:val="0"/>
          <w:color w:val="000000"/>
          <w:position w:val="0"/>
        </w:rPr>
        <w:t xml:space="preserve"> Zabytki z tego okresu ukazują, że omawiany zaimek utrzymał wcześniejsze treści.</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Tak jest do dzisiaj: </w:t>
      </w:r>
      <w:r>
        <w:rPr>
          <w:rStyle w:val="CharStyle48"/>
        </w:rPr>
        <w:t>niczyj</w:t>
      </w:r>
      <w:r>
        <w:rPr>
          <w:lang w:val="pl-PL" w:eastAsia="pl-PL" w:bidi="pl-PL"/>
          <w:w w:val="100"/>
          <w:spacing w:val="0"/>
          <w:color w:val="000000"/>
          <w:position w:val="0"/>
        </w:rPr>
        <w:t xml:space="preserve"> nadal oznacza „osobę, rzecz lub sprawę, która nie należy do nikogo lub z nikim nie ma związku” [ISJP], np. „Ten pies jest niczyj”, „wraz ze słowem </w:t>
      </w:r>
      <w:r>
        <w:rPr>
          <w:rStyle w:val="CharStyle48"/>
        </w:rPr>
        <w:t>nie</w:t>
      </w:r>
      <w:r>
        <w:rPr>
          <w:lang w:val="pl-PL" w:eastAsia="pl-PL" w:bidi="pl-PL"/>
          <w:w w:val="100"/>
          <w:spacing w:val="0"/>
          <w:color w:val="000000"/>
          <w:position w:val="0"/>
        </w:rPr>
        <w:t xml:space="preserve"> sygnalizuje nieist</w:t>
        <w:softHyphen/>
        <w:t>nienie osoby, do której odnosiłoby się to, o czym jest mowa w zdaniu”, np. „Nigdy nie potrzebował niczyjej pomocy” [USJP].</w:t>
      </w:r>
    </w:p>
    <w:p>
      <w:pPr>
        <w:pStyle w:val="Style15"/>
        <w:numPr>
          <w:ilvl w:val="1"/>
          <w:numId w:val="17"/>
        </w:numPr>
        <w:framePr w:w="10416" w:h="8023" w:hRule="exact" w:wrap="none" w:vAnchor="page" w:hAnchor="page" w:x="119" w:y="4533"/>
        <w:tabs>
          <w:tab w:leader="none" w:pos="3674" w:val="left"/>
        </w:tabs>
        <w:widowControl w:val="0"/>
        <w:keepNext w:val="0"/>
        <w:keepLines w:val="0"/>
        <w:shd w:val="clear" w:color="auto" w:fill="auto"/>
        <w:bidi w:val="0"/>
        <w:jc w:val="both"/>
        <w:spacing w:before="0" w:after="0" w:line="240" w:lineRule="exact"/>
        <w:ind w:left="2780" w:right="480" w:firstLine="340"/>
      </w:pPr>
      <w:r>
        <w:rPr>
          <w:lang w:val="pl-PL" w:eastAsia="pl-PL" w:bidi="pl-PL"/>
          <w:w w:val="100"/>
          <w:spacing w:val="0"/>
          <w:color w:val="000000"/>
          <w:position w:val="0"/>
        </w:rPr>
        <w:t xml:space="preserve">Odziedziczony z psł. </w:t>
      </w:r>
      <w:r>
        <w:rPr>
          <w:rStyle w:val="CharStyle48"/>
        </w:rPr>
        <w:t>nigda</w:t>
      </w:r>
      <w:r>
        <w:rPr>
          <w:lang w:val="pl-PL" w:eastAsia="pl-PL" w:bidi="pl-PL"/>
          <w:w w:val="100"/>
          <w:spacing w:val="0"/>
          <w:color w:val="000000"/>
          <w:position w:val="0"/>
        </w:rPr>
        <w:t xml:space="preserve"> został w polszczyźnie zaświadczony wyłącznie w </w:t>
      </w:r>
      <w:r>
        <w:rPr>
          <w:rStyle w:val="CharStyle48"/>
        </w:rPr>
        <w:t>Psałterzu floriańskim</w:t>
      </w:r>
      <w:r>
        <w:rPr>
          <w:lang w:val="pl-PL" w:eastAsia="pl-PL" w:bidi="pl-PL"/>
          <w:w w:val="100"/>
          <w:spacing w:val="0"/>
          <w:color w:val="000000"/>
          <w:position w:val="0"/>
        </w:rPr>
        <w:t xml:space="preserve"> w cytacie „Oświeci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oczy moje, </w:t>
      </w:r>
      <w:r>
        <w:rPr>
          <w:lang w:val="cs-CZ" w:eastAsia="cs-CZ" w:bidi="cs-CZ"/>
          <w:w w:val="100"/>
          <w:spacing w:val="0"/>
          <w:color w:val="000000"/>
          <w:position w:val="0"/>
        </w:rPr>
        <w:t xml:space="preserve">bych </w:t>
      </w:r>
      <w:r>
        <w:rPr>
          <w:lang w:val="pl-PL" w:eastAsia="pl-PL" w:bidi="pl-PL"/>
          <w:w w:val="100"/>
          <w:spacing w:val="0"/>
          <w:color w:val="000000"/>
          <w:position w:val="0"/>
        </w:rPr>
        <w:t>nigda</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t>
      </w:r>
      <w:r>
        <w:rPr>
          <w:rStyle w:val="CharStyle48"/>
          <w:lang w:val="de-DE" w:eastAsia="de-DE" w:bidi="de-DE"/>
        </w:rPr>
        <w:t>(ne umquam)</w:t>
      </w:r>
      <w:r>
        <w:rPr>
          <w:lang w:val="de-DE" w:eastAsia="de-DE" w:bidi="de-DE"/>
          <w:w w:val="100"/>
          <w:spacing w:val="0"/>
          <w:color w:val="000000"/>
          <w:position w:val="0"/>
        </w:rPr>
        <w:t xml:space="preserve"> </w:t>
      </w:r>
      <w:r>
        <w:rPr>
          <w:lang w:val="pl-PL" w:eastAsia="pl-PL" w:bidi="pl-PL"/>
          <w:w w:val="100"/>
          <w:spacing w:val="0"/>
          <w:color w:val="000000"/>
          <w:position w:val="0"/>
        </w:rPr>
        <w:t xml:space="preserve">nie usnął we śmierci” [SStp: </w:t>
      </w:r>
      <w:r>
        <w:rPr>
          <w:rStyle w:val="CharStyle48"/>
        </w:rPr>
        <w:t>FI</w:t>
      </w:r>
      <w:r>
        <w:rPr>
          <w:lang w:val="pl-PL" w:eastAsia="pl-PL" w:bidi="pl-PL"/>
          <w:w w:val="100"/>
          <w:spacing w:val="0"/>
          <w:color w:val="000000"/>
          <w:position w:val="0"/>
        </w:rPr>
        <w:t xml:space="preserve"> 12, 4]. Był on bli</w:t>
        <w:softHyphen/>
        <w:t xml:space="preserve">skoznaczny z wyrazem </w:t>
      </w:r>
      <w:r>
        <w:rPr>
          <w:rStyle w:val="CharStyle48"/>
        </w:rPr>
        <w:t>nigdy</w:t>
      </w:r>
      <w:r>
        <w:rPr>
          <w:lang w:val="pl-PL" w:eastAsia="pl-PL" w:bidi="pl-PL"/>
          <w:w w:val="100"/>
          <w:spacing w:val="0"/>
          <w:color w:val="000000"/>
          <w:position w:val="0"/>
        </w:rPr>
        <w:t xml:space="preserve"> (poświadczanym też w uproszczonej po</w:t>
        <w:softHyphen/>
        <w:t xml:space="preserve">staci </w:t>
      </w:r>
      <w:r>
        <w:rPr>
          <w:rStyle w:val="CharStyle48"/>
        </w:rPr>
        <w:t>nidy</w:t>
      </w:r>
      <w:r>
        <w:rPr>
          <w:rStyle w:val="CharStyle48"/>
          <w:vertAlign w:val="superscript"/>
        </w:rPr>
        <w:t>22</w:t>
      </w:r>
      <w:r>
        <w:rPr>
          <w:rStyle w:val="CharStyle48"/>
        </w:rPr>
        <w:t>)</w:t>
      </w:r>
      <w:r>
        <w:rPr>
          <w:lang w:val="pl-PL" w:eastAsia="pl-PL" w:bidi="pl-PL"/>
          <w:w w:val="100"/>
          <w:spacing w:val="0"/>
          <w:color w:val="000000"/>
          <w:position w:val="0"/>
        </w:rPr>
        <w:t xml:space="preserve"> w znaczeniu 'w żadnym czasie, ani razu’, który występował w zdaniach z drugą negacją. Typowe użycie zaimka </w:t>
      </w:r>
      <w:r>
        <w:rPr>
          <w:rStyle w:val="CharStyle48"/>
        </w:rPr>
        <w:t>nigdy</w:t>
      </w:r>
      <w:r>
        <w:rPr>
          <w:lang w:val="pl-PL" w:eastAsia="pl-PL" w:bidi="pl-PL"/>
          <w:w w:val="100"/>
          <w:spacing w:val="0"/>
          <w:color w:val="000000"/>
          <w:position w:val="0"/>
        </w:rPr>
        <w:t xml:space="preserve"> ilustruje zda</w:t>
        <w:softHyphen/>
        <w:t xml:space="preserve">nie „Paszek z Filipem za Staszka nijednej </w:t>
      </w:r>
      <w:r>
        <w:rPr>
          <w:rStyle w:val="CharStyle48"/>
        </w:rPr>
        <w:t>rzeczy</w:t>
      </w:r>
      <w:r>
        <w:rPr>
          <w:lang w:val="pl-PL" w:eastAsia="pl-PL" w:bidi="pl-PL"/>
          <w:w w:val="100"/>
          <w:spacing w:val="0"/>
          <w:color w:val="000000"/>
          <w:position w:val="0"/>
        </w:rPr>
        <w:t xml:space="preserve"> nigdy nie ręczył” [SStp: 1407 </w:t>
      </w:r>
      <w:r>
        <w:rPr>
          <w:rStyle w:val="CharStyle48"/>
        </w:rPr>
        <w:t>HubeZb</w:t>
      </w:r>
      <w:r>
        <w:rPr>
          <w:lang w:val="pl-PL" w:eastAsia="pl-PL" w:bidi="pl-PL"/>
          <w:w w:val="100"/>
          <w:spacing w:val="0"/>
          <w:color w:val="000000"/>
          <w:position w:val="0"/>
        </w:rPr>
        <w:t xml:space="preserve">, 87], bez wyrazu </w:t>
      </w:r>
      <w:r>
        <w:rPr>
          <w:rStyle w:val="CharStyle48"/>
        </w:rPr>
        <w:t>nie</w:t>
      </w:r>
      <w:r>
        <w:rPr>
          <w:lang w:val="pl-PL" w:eastAsia="pl-PL" w:bidi="pl-PL"/>
          <w:w w:val="100"/>
          <w:spacing w:val="0"/>
          <w:color w:val="000000"/>
          <w:position w:val="0"/>
        </w:rPr>
        <w:t xml:space="preserve"> wystąpił on w cytacie „Dokąd ja idę, wy... nie możecie przyć [przić? - A.E.P. ‘przyjść’; org. przydz], aliż weźmie</w:t>
        <w:softHyphen/>
        <w:t xml:space="preserve">cie [org. </w:t>
      </w:r>
      <w:r>
        <w:rPr>
          <w:lang w:val="de-DE" w:eastAsia="de-DE" w:bidi="de-DE"/>
          <w:w w:val="100"/>
          <w:spacing w:val="0"/>
          <w:color w:val="000000"/>
          <w:position w:val="0"/>
        </w:rPr>
        <w:t xml:space="preserve">vezmyeczye] </w:t>
      </w:r>
      <w:r>
        <w:rPr>
          <w:lang w:val="pl-PL" w:eastAsia="pl-PL" w:bidi="pl-PL"/>
          <w:w w:val="100"/>
          <w:spacing w:val="0"/>
          <w:color w:val="000000"/>
          <w:position w:val="0"/>
        </w:rPr>
        <w:t xml:space="preserve">ducha świętego, ale Żydowie nigdy” [SStp: </w:t>
      </w:r>
      <w:r>
        <w:rPr>
          <w:rStyle w:val="CharStyle48"/>
        </w:rPr>
        <w:t xml:space="preserve">Rozm, </w:t>
      </w:r>
      <w:r>
        <w:rPr>
          <w:lang w:val="pl-PL" w:eastAsia="pl-PL" w:bidi="pl-PL"/>
          <w:w w:val="100"/>
          <w:spacing w:val="0"/>
          <w:color w:val="000000"/>
          <w:position w:val="0"/>
        </w:rPr>
        <w:t>556] - dzisiaj taka konstrukcja nie byłaby możliwa [zob. np. Walusiak 2002, 78].</w:t>
      </w:r>
    </w:p>
    <w:p>
      <w:pPr>
        <w:pStyle w:val="Style15"/>
        <w:framePr w:w="10416" w:h="8023" w:hRule="exact" w:wrap="none" w:vAnchor="page" w:hAnchor="page" w:x="119" w:y="4533"/>
        <w:widowControl w:val="0"/>
        <w:keepNext w:val="0"/>
        <w:keepLines w:val="0"/>
        <w:shd w:val="clear" w:color="auto" w:fill="auto"/>
        <w:bidi w:val="0"/>
        <w:jc w:val="both"/>
        <w:spacing w:before="0" w:after="0" w:line="240" w:lineRule="exact"/>
        <w:ind w:left="2780" w:right="480" w:firstLine="340"/>
      </w:pPr>
      <w:r>
        <w:rPr>
          <w:lang w:val="pl-PL" w:eastAsia="pl-PL" w:bidi="pl-PL"/>
          <w:w w:val="100"/>
          <w:spacing w:val="0"/>
          <w:color w:val="000000"/>
          <w:position w:val="0"/>
        </w:rPr>
        <w:t xml:space="preserve">Dwukrotnie wyraz </w:t>
      </w:r>
      <w:r>
        <w:rPr>
          <w:rStyle w:val="CharStyle48"/>
        </w:rPr>
        <w:t>nigdy</w:t>
      </w:r>
      <w:r>
        <w:rPr>
          <w:lang w:val="pl-PL" w:eastAsia="pl-PL" w:bidi="pl-PL"/>
          <w:w w:val="100"/>
          <w:spacing w:val="0"/>
          <w:color w:val="000000"/>
          <w:position w:val="0"/>
        </w:rPr>
        <w:t xml:space="preserve"> został zarejestrowany w znaczeniu ‘niegdyś’, przy czym w konstrukcji </w:t>
      </w:r>
      <w:r>
        <w:rPr>
          <w:rStyle w:val="CharStyle48"/>
        </w:rPr>
        <w:t>niegdy... nigdy...</w:t>
      </w:r>
      <w:r>
        <w:rPr>
          <w:lang w:val="pl-PL" w:eastAsia="pl-PL" w:bidi="pl-PL"/>
          <w:w w:val="100"/>
          <w:spacing w:val="0"/>
          <w:color w:val="000000"/>
          <w:position w:val="0"/>
        </w:rPr>
        <w:t xml:space="preserve"> [por. SStp: </w:t>
      </w:r>
      <w:r>
        <w:rPr>
          <w:rStyle w:val="CharStyle48"/>
        </w:rPr>
        <w:t>Rozm</w:t>
      </w:r>
      <w:r>
        <w:rPr>
          <w:lang w:val="pl-PL" w:eastAsia="pl-PL" w:bidi="pl-PL"/>
          <w:w w:val="100"/>
          <w:spacing w:val="0"/>
          <w:color w:val="000000"/>
          <w:position w:val="0"/>
        </w:rPr>
        <w:t>, 276] - we</w:t>
        <w:softHyphen/>
        <w:t xml:space="preserve">dług redaktorów SStp - mógł zostać użyty pomyłkowo zamiast </w:t>
      </w:r>
      <w:r>
        <w:rPr>
          <w:rStyle w:val="CharStyle48"/>
        </w:rPr>
        <w:t>niegdy (z</w:t>
      </w:r>
      <w:r>
        <w:rPr>
          <w:lang w:val="pl-PL" w:eastAsia="pl-PL" w:bidi="pl-PL"/>
          <w:w w:val="100"/>
          <w:spacing w:val="0"/>
          <w:color w:val="000000"/>
          <w:position w:val="0"/>
        </w:rPr>
        <w:t xml:space="preserve"> czym można się tylko zgodzić). Przy takiej interpretacji sens ‘niegdyś’ zaświadcza wyłącznie zdanie „Baczcie, by na nas pomsta nie przyszła, jaż nigdy [org. nygdy] zaraziła lud ejipski” [SStp: </w:t>
      </w:r>
      <w:r>
        <w:rPr>
          <w:rStyle w:val="CharStyle48"/>
        </w:rPr>
        <w:t>Rozm</w:t>
      </w:r>
      <w:r>
        <w:rPr>
          <w:lang w:val="pl-PL" w:eastAsia="pl-PL" w:bidi="pl-PL"/>
          <w:w w:val="100"/>
          <w:spacing w:val="0"/>
          <w:color w:val="000000"/>
          <w:position w:val="0"/>
        </w:rPr>
        <w:t>, 92], co przy nie- ukształtowanej w dobie staropolskiej grafii można uznać za niekonse-</w:t>
      </w:r>
    </w:p>
    <w:p>
      <w:pPr>
        <w:pStyle w:val="Style60"/>
        <w:framePr w:w="7248" w:h="1077" w:hRule="exact" w:wrap="none" w:vAnchor="page" w:hAnchor="page" w:x="2831" w:y="13117"/>
        <w:tabs>
          <w:tab w:leader="none" w:pos="3353" w:val="left"/>
        </w:tabs>
        <w:widowControl w:val="0"/>
        <w:keepNext w:val="0"/>
        <w:keepLines w:val="0"/>
        <w:shd w:val="clear" w:color="auto" w:fill="auto"/>
        <w:bidi w:val="0"/>
        <w:jc w:val="both"/>
        <w:spacing w:before="0" w:after="0" w:line="209" w:lineRule="exact"/>
        <w:ind w:left="2760" w:right="50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Chociaż sparafrazowano je w </w:t>
      </w:r>
      <w:r>
        <w:rPr>
          <w:lang w:val="de-DE" w:eastAsia="de-DE" w:bidi="de-DE"/>
          <w:w w:val="100"/>
          <w:spacing w:val="0"/>
          <w:color w:val="000000"/>
          <w:position w:val="0"/>
        </w:rPr>
        <w:t xml:space="preserve">SXVI </w:t>
      </w:r>
      <w:r>
        <w:rPr>
          <w:lang w:val="pl-PL" w:eastAsia="pl-PL" w:bidi="pl-PL"/>
          <w:w w:val="100"/>
          <w:spacing w:val="0"/>
          <w:color w:val="000000"/>
          <w:position w:val="0"/>
        </w:rPr>
        <w:t>inaczej niż w SStp, wydzielono też wię</w:t>
        <w:softHyphen/>
        <w:t>cej znaczeń: żaden do kogoś należący jako jego własność’ (10) i żaden właściwy komuś, należący doń jako część składowa’ (5), żaden przez kogoś przeżywany, doświadczany’ (2), ‘żaden komuś przysługujący, na kogoś skierowany’ (4), żaden przez kogoś popełniony, spowodowany, wyrażony, wydany’ (14).</w:t>
      </w:r>
    </w:p>
    <w:p>
      <w:pPr>
        <w:pStyle w:val="Style51"/>
        <w:framePr w:w="7248" w:h="629" w:hRule="exact" w:wrap="none" w:vAnchor="page" w:hAnchor="page" w:x="2831" w:y="14196"/>
        <w:tabs>
          <w:tab w:leader="none" w:pos="3329" w:val="left"/>
        </w:tabs>
        <w:widowControl w:val="0"/>
        <w:keepNext w:val="0"/>
        <w:keepLines w:val="0"/>
        <w:shd w:val="clear" w:color="auto" w:fill="auto"/>
        <w:bidi w:val="0"/>
        <w:spacing w:before="0" w:after="0" w:line="209" w:lineRule="exact"/>
        <w:ind w:left="2760" w:right="480" w:firstLine="320"/>
      </w:pPr>
      <w:r>
        <w:rPr>
          <w:rStyle w:val="CharStyle53"/>
          <w:vertAlign w:val="superscript"/>
          <w:i w:val="0"/>
          <w:iCs w:val="0"/>
        </w:rPr>
        <w:t>20</w:t>
      </w:r>
      <w:r>
        <w:rPr>
          <w:rStyle w:val="CharStyle53"/>
          <w:i w:val="0"/>
          <w:iCs w:val="0"/>
        </w:rPr>
        <w:tab/>
        <w:t xml:space="preserve">Taką postać trybu rozkazującego przyjmuję za transkrypcją </w:t>
      </w:r>
      <w:r>
        <w:rPr>
          <w:lang w:val="pl-PL" w:eastAsia="pl-PL" w:bidi="pl-PL"/>
          <w:w w:val="100"/>
          <w:spacing w:val="0"/>
          <w:color w:val="000000"/>
          <w:position w:val="0"/>
        </w:rPr>
        <w:t>Psałterza flo</w:t>
        <w:softHyphen/>
        <w:t>riańskiego</w:t>
      </w:r>
      <w:r>
        <w:rPr>
          <w:rStyle w:val="CharStyle53"/>
          <w:i w:val="0"/>
          <w:iCs w:val="0"/>
        </w:rPr>
        <w:t xml:space="preserve"> zawartą w wydaniu </w:t>
      </w:r>
      <w:r>
        <w:rPr>
          <w:lang w:val="pl-PL" w:eastAsia="pl-PL" w:bidi="pl-PL"/>
          <w:w w:val="100"/>
          <w:spacing w:val="0"/>
          <w:color w:val="000000"/>
          <w:position w:val="0"/>
        </w:rPr>
        <w:t>Biblioteki zabytków polskiego piśmiennictwa śre</w:t>
        <w:softHyphen/>
        <w:t>dniowiecznego.</w:t>
      </w:r>
    </w:p>
    <w:p>
      <w:pPr>
        <w:pStyle w:val="Style60"/>
        <w:framePr w:w="7248" w:h="417" w:hRule="exact" w:wrap="none" w:vAnchor="page" w:hAnchor="page" w:x="2831" w:y="14825"/>
        <w:tabs>
          <w:tab w:leader="none" w:pos="3330" w:val="left"/>
        </w:tabs>
        <w:widowControl w:val="0"/>
        <w:keepNext w:val="0"/>
        <w:keepLines w:val="0"/>
        <w:shd w:val="clear" w:color="auto" w:fill="auto"/>
        <w:bidi w:val="0"/>
        <w:jc w:val="left"/>
        <w:spacing w:before="0" w:after="0" w:line="209" w:lineRule="exact"/>
        <w:ind w:left="2740" w:right="520" w:firstLine="3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Jego odpowiednikiem w </w:t>
      </w:r>
      <w:r>
        <w:rPr>
          <w:rStyle w:val="CharStyle62"/>
        </w:rPr>
        <w:t>Psałterzu puławskim</w:t>
      </w:r>
      <w:r>
        <w:rPr>
          <w:lang w:val="pl-PL" w:eastAsia="pl-PL" w:bidi="pl-PL"/>
          <w:w w:val="100"/>
          <w:spacing w:val="0"/>
          <w:color w:val="000000"/>
          <w:position w:val="0"/>
        </w:rPr>
        <w:t xml:space="preserve"> jest wyraz </w:t>
      </w:r>
      <w:r>
        <w:rPr>
          <w:rStyle w:val="CharStyle62"/>
        </w:rPr>
        <w:t>niegda</w:t>
      </w:r>
      <w:r>
        <w:rPr>
          <w:lang w:val="pl-PL" w:eastAsia="pl-PL" w:bidi="pl-PL"/>
          <w:w w:val="100"/>
          <w:spacing w:val="0"/>
          <w:color w:val="000000"/>
          <w:position w:val="0"/>
        </w:rPr>
        <w:t xml:space="preserve"> [org. nyegda].</w:t>
      </w:r>
    </w:p>
    <w:p>
      <w:pPr>
        <w:pStyle w:val="Style60"/>
        <w:framePr w:w="7248" w:h="241" w:hRule="exact" w:wrap="none" w:vAnchor="page" w:hAnchor="page" w:x="2831" w:y="15245"/>
        <w:tabs>
          <w:tab w:leader="none" w:pos="3322" w:val="left"/>
        </w:tabs>
        <w:widowControl w:val="0"/>
        <w:keepNext w:val="0"/>
        <w:keepLines w:val="0"/>
        <w:shd w:val="clear" w:color="auto" w:fill="auto"/>
        <w:bidi w:val="0"/>
        <w:jc w:val="both"/>
        <w:spacing w:before="0" w:after="0" w:line="209" w:lineRule="exact"/>
        <w:ind w:left="30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Zob. Henryk Oesterreicher [1932, 87-88].</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22" w:y="7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lang w:val="de-DE" w:eastAsia="de-DE" w:bidi="de-DE"/>
        </w:rPr>
        <w:t>NI</w:t>
      </w:r>
      <w:r>
        <w:rPr>
          <w:rStyle w:val="CharStyle76"/>
        </w:rPr>
        <w:t xml:space="preserve"> </w:t>
      </w:r>
      <w:r>
        <w:rPr>
          <w:lang w:val="pl-PL" w:eastAsia="pl-PL" w:bidi="pl-PL"/>
          <w:w w:val="100"/>
          <w:spacing w:val="0"/>
          <w:color w:val="000000"/>
          <w:position w:val="0"/>
        </w:rPr>
        <w:t xml:space="preserve">I </w:t>
      </w:r>
      <w:r>
        <w:rPr>
          <w:rStyle w:val="CharStyle76"/>
        </w:rPr>
        <w:t>ANI...</w:t>
      </w:r>
    </w:p>
    <w:p>
      <w:pPr>
        <w:pStyle w:val="Style35"/>
        <w:framePr w:wrap="none" w:vAnchor="page" w:hAnchor="page" w:x="7343" w:y="7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15"/>
        <w:framePr w:w="10416" w:h="9600" w:hRule="exact" w:wrap="none" w:vAnchor="page" w:hAnchor="page" w:x="80" w:y="1146"/>
        <w:widowControl w:val="0"/>
        <w:keepNext w:val="0"/>
        <w:keepLines w:val="0"/>
        <w:shd w:val="clear" w:color="auto" w:fill="auto"/>
        <w:bidi w:val="0"/>
        <w:jc w:val="left"/>
        <w:spacing w:before="0" w:after="0" w:line="242" w:lineRule="exact"/>
        <w:ind w:left="320" w:right="2960" w:firstLine="0"/>
      </w:pPr>
      <w:r>
        <w:rPr>
          <w:lang w:val="pl-PL" w:eastAsia="pl-PL" w:bidi="pl-PL"/>
          <w:w w:val="100"/>
          <w:spacing w:val="0"/>
          <w:color w:val="000000"/>
          <w:position w:val="0"/>
        </w:rPr>
        <w:t xml:space="preserve">kwencję zapisu lub pomyłkę autora bądź kopisty tekstu. Potwierdza to brak tak rozumianego </w:t>
      </w:r>
      <w:r>
        <w:rPr>
          <w:rStyle w:val="CharStyle48"/>
        </w:rPr>
        <w:t>nigdy</w:t>
      </w:r>
      <w:r>
        <w:rPr>
          <w:lang w:val="pl-PL" w:eastAsia="pl-PL" w:bidi="pl-PL"/>
          <w:w w:val="100"/>
          <w:spacing w:val="0"/>
          <w:color w:val="000000"/>
          <w:position w:val="0"/>
        </w:rPr>
        <w:t xml:space="preserve"> w zabytkach z XVI wieku.</w:t>
      </w:r>
    </w:p>
    <w:p>
      <w:pPr>
        <w:pStyle w:val="Style15"/>
        <w:framePr w:w="10416" w:h="9600" w:hRule="exact" w:wrap="none" w:vAnchor="page" w:hAnchor="page" w:x="80" w:y="114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 xml:space="preserve">W korpusie zabytków wyekscerpowanych </w:t>
      </w:r>
      <w:r>
        <w:rPr>
          <w:lang w:val="en-US" w:eastAsia="en-US" w:bidi="en-US"/>
          <w:w w:val="100"/>
          <w:spacing w:val="0"/>
          <w:color w:val="000000"/>
          <w:position w:val="0"/>
        </w:rPr>
        <w:t xml:space="preserve">do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zaimek </w:t>
      </w:r>
      <w:r>
        <w:rPr>
          <w:rStyle w:val="CharStyle48"/>
        </w:rPr>
        <w:t>nigdy</w:t>
      </w:r>
      <w:r>
        <w:rPr>
          <w:rStyle w:val="CharStyle48"/>
          <w:vertAlign w:val="superscript"/>
        </w:rPr>
        <w:t>23</w:t>
      </w:r>
      <w:r>
        <w:rPr>
          <w:lang w:val="pl-PL" w:eastAsia="pl-PL" w:bidi="pl-PL"/>
          <w:w w:val="100"/>
          <w:spacing w:val="0"/>
          <w:color w:val="000000"/>
          <w:position w:val="0"/>
        </w:rPr>
        <w:t xml:space="preserve"> za</w:t>
        <w:softHyphen/>
        <w:t xml:space="preserve">rejestrowano 5 546 razy i oznaczał on 'w żadnym czasie, ani razu; wcale, w żadnym wypadku, pod żadnym warunkiem’. Zazwyczaj razem z nim w zdaniu występowała partykuła przecząca </w:t>
      </w:r>
      <w:r>
        <w:rPr>
          <w:rStyle w:val="CharStyle48"/>
        </w:rPr>
        <w:t>(ani, nie),</w:t>
      </w:r>
      <w:r>
        <w:rPr>
          <w:lang w:val="pl-PL" w:eastAsia="pl-PL" w:bidi="pl-PL"/>
          <w:w w:val="100"/>
          <w:spacing w:val="0"/>
          <w:color w:val="000000"/>
          <w:position w:val="0"/>
        </w:rPr>
        <w:t xml:space="preserve"> chociaż zdarzały się poświadczenia bez niej (w sumie 73 notacje).</w:t>
      </w:r>
    </w:p>
    <w:p>
      <w:pPr>
        <w:pStyle w:val="Style15"/>
        <w:framePr w:w="10416" w:h="9600" w:hRule="exact" w:wrap="none" w:vAnchor="page" w:hAnchor="page" w:x="80" w:y="114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Współcześnie wyraz ten jest charakteryzowany w sposób następu</w:t>
        <w:softHyphen/>
        <w:t>jący:</w:t>
      </w:r>
    </w:p>
    <w:p>
      <w:pPr>
        <w:pStyle w:val="Style13"/>
        <w:framePr w:w="10416" w:h="9600" w:hRule="exact" w:wrap="none" w:vAnchor="page" w:hAnchor="page" w:x="80" w:y="1146"/>
        <w:widowControl w:val="0"/>
        <w:keepNext w:val="0"/>
        <w:keepLines w:val="0"/>
        <w:shd w:val="clear" w:color="auto" w:fill="auto"/>
        <w:bidi w:val="0"/>
        <w:jc w:val="both"/>
        <w:spacing w:before="0" w:after="0" w:line="160" w:lineRule="exact"/>
        <w:ind w:left="320" w:right="0" w:firstLine="320"/>
      </w:pPr>
      <w:r>
        <w:rPr>
          <w:lang w:val="pl-PL" w:eastAsia="pl-PL" w:bidi="pl-PL"/>
          <w:w w:val="100"/>
          <w:spacing w:val="0"/>
          <w:color w:val="000000"/>
          <w:position w:val="0"/>
        </w:rPr>
        <w:t>Jeśli coś nigdy się nie zdarza, to nie ma takiego momentu ani takiego okresu czasu,</w:t>
      </w:r>
    </w:p>
    <w:p>
      <w:pPr>
        <w:pStyle w:val="Style13"/>
        <w:framePr w:w="10416" w:h="9600" w:hRule="exact" w:wrap="none" w:vAnchor="page" w:hAnchor="page" w:x="80" w:y="1146"/>
        <w:widowControl w:val="0"/>
        <w:keepNext w:val="0"/>
        <w:keepLines w:val="0"/>
        <w:shd w:val="clear" w:color="auto" w:fill="auto"/>
        <w:bidi w:val="0"/>
        <w:jc w:val="both"/>
        <w:spacing w:before="0" w:after="110" w:line="160" w:lineRule="exact"/>
        <w:ind w:left="320" w:right="0" w:firstLine="320"/>
      </w:pPr>
      <w:r>
        <w:rPr>
          <w:lang w:val="pl-PL" w:eastAsia="pl-PL" w:bidi="pl-PL"/>
          <w:w w:val="100"/>
          <w:spacing w:val="0"/>
          <w:color w:val="000000"/>
          <w:position w:val="0"/>
        </w:rPr>
        <w:t>w którym by się zdarzało [ISJP].</w:t>
      </w:r>
    </w:p>
    <w:p>
      <w:pPr>
        <w:pStyle w:val="Style15"/>
        <w:framePr w:w="10416" w:h="9600" w:hRule="exact" w:wrap="none" w:vAnchor="page" w:hAnchor="page" w:x="80" w:y="114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 xml:space="preserve">Redaktorzy USJP w definicji leksemu </w:t>
      </w:r>
      <w:r>
        <w:rPr>
          <w:rStyle w:val="CharStyle48"/>
        </w:rPr>
        <w:t>nigdy</w:t>
      </w:r>
      <w:r>
        <w:rPr>
          <w:lang w:val="pl-PL" w:eastAsia="pl-PL" w:bidi="pl-PL"/>
          <w:w w:val="100"/>
          <w:spacing w:val="0"/>
          <w:color w:val="000000"/>
          <w:position w:val="0"/>
        </w:rPr>
        <w:t xml:space="preserve"> uwzględnili jeszcze inne, poza chronologicznymi, komponenty znaczeniowe: „w żadnej sytuacji, pod żadnym warunkiem; wcale, zupełnie” [por. SJPDor]. </w:t>
      </w:r>
      <w:r>
        <w:rPr>
          <w:rStyle w:val="CharStyle48"/>
        </w:rPr>
        <w:t>Nigdy</w:t>
      </w:r>
      <w:r>
        <w:rPr>
          <w:lang w:val="pl-PL" w:eastAsia="pl-PL" w:bidi="pl-PL"/>
          <w:w w:val="100"/>
          <w:spacing w:val="0"/>
          <w:color w:val="000000"/>
          <w:position w:val="0"/>
        </w:rPr>
        <w:t xml:space="preserve"> wystę</w:t>
        <w:softHyphen/>
        <w:t xml:space="preserve">puje w sfrazeologizowanych połączeniach </w:t>
      </w:r>
      <w:r>
        <w:rPr>
          <w:rStyle w:val="CharStyle48"/>
        </w:rPr>
        <w:t>jak nigdy</w:t>
      </w:r>
      <w:r>
        <w:rPr>
          <w:lang w:val="pl-PL" w:eastAsia="pl-PL" w:bidi="pl-PL"/>
          <w:w w:val="100"/>
          <w:spacing w:val="0"/>
          <w:color w:val="000000"/>
          <w:position w:val="0"/>
        </w:rPr>
        <w:t xml:space="preserve"> oraz </w:t>
      </w:r>
      <w:r>
        <w:rPr>
          <w:rStyle w:val="CharStyle48"/>
        </w:rPr>
        <w:t>jak (gdyby) nigdy nic.</w:t>
      </w:r>
      <w:r>
        <w:rPr>
          <w:lang w:val="pl-PL" w:eastAsia="pl-PL" w:bidi="pl-PL"/>
          <w:w w:val="100"/>
          <w:spacing w:val="0"/>
          <w:color w:val="000000"/>
          <w:position w:val="0"/>
        </w:rPr>
        <w:t xml:space="preserve"> Znaczeniem tego zaimka zajmowały się m.in. K. Cyra [1998] i E. Walusiak [2002].</w:t>
      </w:r>
    </w:p>
    <w:p>
      <w:pPr>
        <w:pStyle w:val="Style15"/>
        <w:framePr w:w="10416" w:h="9600" w:hRule="exact" w:wrap="none" w:vAnchor="page" w:hAnchor="page" w:x="80" w:y="1146"/>
        <w:widowControl w:val="0"/>
        <w:keepNext w:val="0"/>
        <w:keepLines w:val="0"/>
        <w:shd w:val="clear" w:color="auto" w:fill="auto"/>
        <w:bidi w:val="0"/>
        <w:jc w:val="both"/>
        <w:spacing w:before="0" w:after="180" w:line="242" w:lineRule="exact"/>
        <w:ind w:left="320" w:right="2960" w:firstLine="320"/>
      </w:pPr>
      <w:r>
        <w:rPr>
          <w:lang w:val="pl-PL" w:eastAsia="pl-PL" w:bidi="pl-PL"/>
          <w:w w:val="100"/>
          <w:spacing w:val="0"/>
          <w:color w:val="000000"/>
          <w:position w:val="0"/>
        </w:rPr>
        <w:t xml:space="preserve">W XVI wieku po raz pierwszy odnotowano </w:t>
      </w:r>
      <w:r>
        <w:rPr>
          <w:rStyle w:val="CharStyle48"/>
        </w:rPr>
        <w:t>intensiuum przenigdy,</w:t>
      </w:r>
      <w:r>
        <w:rPr>
          <w:lang w:val="pl-PL" w:eastAsia="pl-PL" w:bidi="pl-PL"/>
          <w:w w:val="100"/>
          <w:spacing w:val="0"/>
          <w:color w:val="000000"/>
          <w:position w:val="0"/>
        </w:rPr>
        <w:t xml:space="preserve"> co większość badaczy łączy z ekspansją superlatywnych formacji przymiot</w:t>
        <w:softHyphen/>
        <w:t xml:space="preserve">nikowych z </w:t>
      </w:r>
      <w:r>
        <w:rPr>
          <w:rStyle w:val="CharStyle48"/>
        </w:rPr>
        <w:t>prze-</w:t>
      </w:r>
      <w:r>
        <w:rPr>
          <w:lang w:val="pl-PL" w:eastAsia="pl-PL" w:bidi="pl-PL"/>
          <w:w w:val="100"/>
          <w:spacing w:val="0"/>
          <w:color w:val="000000"/>
          <w:position w:val="0"/>
        </w:rPr>
        <w:t xml:space="preserve"> [por. Wierzbicka-Piotrowska 2011, 206-209, więcej zob. Walusiak 2002, 77-84]. Dwukrotnie zarejestrowano go w </w:t>
      </w:r>
      <w:r>
        <w:rPr>
          <w:lang w:val="ru-RU" w:eastAsia="ru-RU" w:bidi="ru-RU"/>
          <w:w w:val="100"/>
          <w:spacing w:val="0"/>
          <w:color w:val="000000"/>
          <w:position w:val="0"/>
        </w:rPr>
        <w:t xml:space="preserve">К </w:t>
      </w:r>
      <w:r>
        <w:rPr>
          <w:lang w:val="cs-CZ" w:eastAsia="cs-CZ" w:bidi="cs-CZ"/>
          <w:w w:val="100"/>
          <w:spacing w:val="0"/>
          <w:color w:val="000000"/>
          <w:position w:val="0"/>
        </w:rPr>
        <w:t xml:space="preserve">SXVII-XVIII, </w:t>
      </w:r>
      <w:r>
        <w:rPr>
          <w:lang w:val="pl-PL" w:eastAsia="pl-PL" w:bidi="pl-PL"/>
          <w:w w:val="100"/>
          <w:spacing w:val="0"/>
          <w:color w:val="000000"/>
          <w:position w:val="0"/>
        </w:rPr>
        <w:t xml:space="preserve">utrzymał się w języku do dzisiaj, w USJP opatrzono go kwalifikatorem </w:t>
      </w:r>
      <w:r>
        <w:rPr>
          <w:rStyle w:val="CharStyle48"/>
        </w:rPr>
        <w:t>książkowy.</w:t>
      </w:r>
    </w:p>
    <w:p>
      <w:pPr>
        <w:pStyle w:val="Style15"/>
        <w:numPr>
          <w:ilvl w:val="1"/>
          <w:numId w:val="21"/>
        </w:numPr>
        <w:framePr w:w="10416" w:h="9600" w:hRule="exact" w:wrap="none" w:vAnchor="page" w:hAnchor="page" w:x="80" w:y="1146"/>
        <w:tabs>
          <w:tab w:leader="none" w:pos="1166" w:val="left"/>
        </w:tabs>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 xml:space="preserve">Staropolski zaimek </w:t>
      </w:r>
      <w:r>
        <w:rPr>
          <w:rStyle w:val="CharStyle48"/>
        </w:rPr>
        <w:t>nigdzie</w:t>
      </w:r>
      <w:r>
        <w:rPr>
          <w:lang w:val="pl-PL" w:eastAsia="pl-PL" w:bidi="pl-PL"/>
          <w:w w:val="100"/>
          <w:spacing w:val="0"/>
          <w:color w:val="000000"/>
          <w:position w:val="0"/>
        </w:rPr>
        <w:t xml:space="preserve"> miał znaczenia wykluczające jakie</w:t>
        <w:softHyphen/>
        <w:t xml:space="preserve">kolwiek miejsce bądź czas: *w żadnym miejscu, w żadne miejsce’ i ‘nigdy, w żadnym czasie’, co ilustrują zdania „Prorok każdy nigdzie nie jest przeze cnoty, jedno w s[wo]jej znany” [ziemi] [SStp: </w:t>
      </w:r>
      <w:r>
        <w:rPr>
          <w:rStyle w:val="CharStyle48"/>
        </w:rPr>
        <w:t>Rozm,</w:t>
      </w:r>
      <w:r>
        <w:rPr>
          <w:lang w:val="pl-PL" w:eastAsia="pl-PL" w:bidi="pl-PL"/>
          <w:w w:val="100"/>
          <w:spacing w:val="0"/>
          <w:color w:val="000000"/>
          <w:position w:val="0"/>
        </w:rPr>
        <w:t xml:space="preserve"> 345] i „...podaliśmą (‘podaliśmy’) mu ośm[iu] [SStp: osm[oy]] wołow, dwie krowie..., ichże on nie ma nigdzie utracić przez tych panow woli” [SStp: XV </w:t>
      </w:r>
      <w:r>
        <w:rPr>
          <w:rStyle w:val="CharStyle48"/>
          <w:lang w:val="en-US" w:eastAsia="en-US" w:bidi="en-US"/>
        </w:rPr>
        <w:t xml:space="preserve">in. </w:t>
      </w:r>
      <w:r>
        <w:rPr>
          <w:rStyle w:val="CharStyle48"/>
        </w:rPr>
        <w:t>Małk,</w:t>
      </w:r>
      <w:r>
        <w:rPr>
          <w:lang w:val="pl-PL" w:eastAsia="pl-PL" w:bidi="pl-PL"/>
          <w:w w:val="100"/>
          <w:spacing w:val="0"/>
          <w:color w:val="000000"/>
          <w:position w:val="0"/>
        </w:rPr>
        <w:t xml:space="preserve"> 118]. Takie same treści miał zaimek w postaci </w:t>
      </w:r>
      <w:r>
        <w:rPr>
          <w:rStyle w:val="CharStyle48"/>
        </w:rPr>
        <w:t>nigdziej</w:t>
      </w:r>
      <w:r>
        <w:rPr>
          <w:lang w:val="pl-PL" w:eastAsia="pl-PL" w:bidi="pl-PL"/>
          <w:w w:val="100"/>
          <w:spacing w:val="0"/>
          <w:color w:val="000000"/>
          <w:position w:val="0"/>
        </w:rPr>
        <w:t xml:space="preserve"> rozszerzony</w:t>
      </w:r>
    </w:p>
    <w:p>
      <w:pPr>
        <w:pStyle w:val="Style15"/>
        <w:framePr w:w="10416" w:h="9600" w:hRule="exact" w:wrap="none" w:vAnchor="page" w:hAnchor="page" w:x="80" w:y="1146"/>
        <w:tabs>
          <w:tab w:leader="none" w:pos="556" w:val="left"/>
        </w:tabs>
        <w:widowControl w:val="0"/>
        <w:keepNext w:val="0"/>
        <w:keepLines w:val="0"/>
        <w:shd w:val="clear" w:color="auto" w:fill="auto"/>
        <w:bidi w:val="0"/>
        <w:jc w:val="left"/>
        <w:spacing w:before="0" w:after="0" w:line="242" w:lineRule="exact"/>
        <w:ind w:left="320" w:right="2960" w:firstLine="0"/>
      </w:pPr>
      <w:r>
        <w:rPr>
          <w:rStyle w:val="CharStyle48"/>
        </w:rPr>
        <w:t>o -j</w:t>
      </w:r>
      <w:r>
        <w:rPr>
          <w:lang w:val="pl-PL" w:eastAsia="pl-PL" w:bidi="pl-PL"/>
          <w:w w:val="100"/>
          <w:spacing w:val="0"/>
          <w:color w:val="000000"/>
          <w:position w:val="0"/>
        </w:rPr>
        <w:t xml:space="preserve"> [por. Basaj, Siatkowski 2006, 181], co ukazuje przykład „Nigdziejśmy go nie widzieli” [SStp: </w:t>
      </w:r>
      <w:r>
        <w:rPr>
          <w:rStyle w:val="CharStyle48"/>
        </w:rPr>
        <w:t>Aleksy,</w:t>
      </w:r>
      <w:r>
        <w:rPr>
          <w:lang w:val="pl-PL" w:eastAsia="pl-PL" w:bidi="pl-PL"/>
          <w:w w:val="100"/>
          <w:spacing w:val="0"/>
          <w:color w:val="000000"/>
          <w:position w:val="0"/>
        </w:rPr>
        <w:t xml:space="preserve"> 141].</w:t>
      </w:r>
    </w:p>
    <w:p>
      <w:pPr>
        <w:pStyle w:val="Style15"/>
        <w:framePr w:w="10416" w:h="9600" w:hRule="exact" w:wrap="none" w:vAnchor="page" w:hAnchor="page" w:x="80" w:y="114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W tekstach z XVI wieku przeważały pod względem frekwencji za</w:t>
        <w:softHyphen/>
        <w:t xml:space="preserve">pisy </w:t>
      </w:r>
      <w:r>
        <w:rPr>
          <w:rStyle w:val="CharStyle48"/>
        </w:rPr>
        <w:t>nigdziej</w:t>
      </w:r>
      <w:r>
        <w:rPr>
          <w:lang w:val="pl-PL" w:eastAsia="pl-PL" w:bidi="pl-PL"/>
          <w:w w:val="100"/>
          <w:spacing w:val="0"/>
          <w:color w:val="000000"/>
          <w:position w:val="0"/>
        </w:rPr>
        <w:t xml:space="preserve"> (308) nad </w:t>
      </w:r>
      <w:r>
        <w:rPr>
          <w:rStyle w:val="CharStyle48"/>
        </w:rPr>
        <w:t>nigdzie</w:t>
      </w:r>
      <w:r>
        <w:rPr>
          <w:lang w:val="pl-PL" w:eastAsia="pl-PL" w:bidi="pl-PL"/>
          <w:w w:val="100"/>
          <w:spacing w:val="0"/>
          <w:color w:val="000000"/>
          <w:position w:val="0"/>
        </w:rPr>
        <w:t xml:space="preserve"> (75), dlatego też hasło w </w:t>
      </w:r>
      <w:r>
        <w:rPr>
          <w:lang w:val="en-US" w:eastAsia="en-US" w:bidi="en-US"/>
          <w:w w:val="100"/>
          <w:spacing w:val="0"/>
          <w:color w:val="000000"/>
          <w:position w:val="0"/>
        </w:rPr>
        <w:t xml:space="preserve">SXVI </w:t>
      </w:r>
      <w:r>
        <w:rPr>
          <w:lang w:val="pl-PL" w:eastAsia="pl-PL" w:bidi="pl-PL"/>
          <w:w w:val="100"/>
          <w:spacing w:val="0"/>
          <w:color w:val="000000"/>
          <w:position w:val="0"/>
        </w:rPr>
        <w:t>ma taką postać.</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Zaimek ten oznaczał: ‘na żadnym miejscu; u nikogo’ (293), “w żadnych okolicznościach; nigdy’ (4) oraz ‘do żadnego miejsca, doni</w:t>
        <w:softHyphen/>
        <w:t>kąd, w żadne miejsce, w żadną stronę; do nikogo; na nic’ (84). Pierwszą</w:t>
      </w:r>
    </w:p>
    <w:p>
      <w:pPr>
        <w:pStyle w:val="Style15"/>
        <w:numPr>
          <w:ilvl w:val="0"/>
          <w:numId w:val="25"/>
        </w:numPr>
        <w:framePr w:w="10416" w:h="9600" w:hRule="exact" w:wrap="none" w:vAnchor="page" w:hAnchor="page" w:x="80" w:y="1146"/>
        <w:tabs>
          <w:tab w:leader="none" w:pos="556" w:val="left"/>
        </w:tabs>
        <w:widowControl w:val="0"/>
        <w:keepNext w:val="0"/>
        <w:keepLines w:val="0"/>
        <w:shd w:val="clear" w:color="auto" w:fill="auto"/>
        <w:bidi w:val="0"/>
        <w:jc w:val="both"/>
        <w:spacing w:before="0" w:after="0" w:line="242" w:lineRule="exact"/>
        <w:ind w:left="320" w:right="0" w:firstLine="0"/>
      </w:pPr>
      <w:r>
        <w:rPr>
          <w:lang w:val="pl-PL" w:eastAsia="pl-PL" w:bidi="pl-PL"/>
          <w:w w:val="100"/>
          <w:spacing w:val="0"/>
          <w:color w:val="000000"/>
          <w:position w:val="0"/>
        </w:rPr>
        <w:t>ostatnią z tych treści ilustrują zdania: „Nye mogłem nigdzyey naleść</w:t>
      </w:r>
    </w:p>
    <w:p>
      <w:pPr>
        <w:pStyle w:val="Style60"/>
        <w:framePr w:w="7171" w:h="461" w:hRule="exact" w:wrap="none" w:vAnchor="page" w:hAnchor="page" w:x="378" w:y="11237"/>
        <w:tabs>
          <w:tab w:leader="none" w:pos="848" w:val="left"/>
        </w:tabs>
        <w:widowControl w:val="0"/>
        <w:keepNext w:val="0"/>
        <w:keepLines w:val="0"/>
        <w:shd w:val="clear" w:color="auto" w:fill="auto"/>
        <w:bidi w:val="0"/>
        <w:jc w:val="left"/>
        <w:spacing w:before="0" w:after="0"/>
        <w:ind w:left="320" w:right="2980" w:firstLine="32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Trzykrotnie zaświadczono w zabytkach z XVI wieku bliskoznaczny z nim wyraz </w:t>
      </w:r>
      <w:r>
        <w:rPr>
          <w:rStyle w:val="CharStyle62"/>
        </w:rPr>
        <w:t>nigdyż</w:t>
      </w:r>
      <w:r>
        <w:rPr>
          <w:lang w:val="pl-PL" w:eastAsia="pl-PL" w:bidi="pl-PL"/>
          <w:w w:val="100"/>
          <w:spacing w:val="0"/>
          <w:color w:val="000000"/>
          <w:position w:val="0"/>
        </w:rPr>
        <w:t xml:space="preserve"> rozszerzony o </w:t>
      </w:r>
      <w:r>
        <w:rPr>
          <w:rStyle w:val="CharStyle62"/>
        </w:rPr>
        <w:t>-ż.</w:t>
      </w:r>
    </w:p>
    <w:p>
      <w:pPr>
        <w:pStyle w:val="Style60"/>
        <w:framePr w:w="7171" w:h="450" w:hRule="exact" w:wrap="none" w:vAnchor="page" w:hAnchor="page" w:x="378" w:y="11693"/>
        <w:tabs>
          <w:tab w:leader="none" w:pos="873" w:val="left"/>
        </w:tabs>
        <w:widowControl w:val="0"/>
        <w:keepNext w:val="0"/>
        <w:keepLines w:val="0"/>
        <w:shd w:val="clear" w:color="auto" w:fill="auto"/>
        <w:bidi w:val="0"/>
        <w:jc w:val="left"/>
        <w:spacing w:before="0" w:after="0"/>
        <w:ind w:left="340" w:right="298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Zaimek </w:t>
      </w:r>
      <w:r>
        <w:rPr>
          <w:rStyle w:val="CharStyle62"/>
        </w:rPr>
        <w:t>nigdzież</w:t>
      </w:r>
      <w:r>
        <w:rPr>
          <w:lang w:val="pl-PL" w:eastAsia="pl-PL" w:bidi="pl-PL"/>
          <w:w w:val="100"/>
          <w:spacing w:val="0"/>
          <w:color w:val="000000"/>
          <w:position w:val="0"/>
        </w:rPr>
        <w:t xml:space="preserve"> (24) był wyrazem bliskoznacznym z zaimkiem </w:t>
      </w:r>
      <w:r>
        <w:rPr>
          <w:rStyle w:val="CharStyle62"/>
        </w:rPr>
        <w:t xml:space="preserve">nigdzie, </w:t>
      </w:r>
      <w:r>
        <w:rPr>
          <w:lang w:val="pl-PL" w:eastAsia="pl-PL" w:bidi="pl-PL"/>
          <w:w w:val="100"/>
          <w:spacing w:val="0"/>
          <w:color w:val="000000"/>
          <w:position w:val="0"/>
        </w:rPr>
        <w:t>lecz miał od niego niższą frekwencję.</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81" w:y="41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3"/>
        <w:framePr w:wrap="none" w:vAnchor="page" w:hAnchor="page" w:x="5123" w:y="411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9844" w:hRule="exact" w:wrap="none" w:vAnchor="page" w:hAnchor="page" w:x="140" w:y="4535"/>
        <w:widowControl w:val="0"/>
        <w:keepNext w:val="0"/>
        <w:keepLines w:val="0"/>
        <w:shd w:val="clear" w:color="auto" w:fill="auto"/>
        <w:bidi w:val="0"/>
        <w:jc w:val="left"/>
        <w:spacing w:before="0" w:after="0" w:line="242" w:lineRule="exact"/>
        <w:ind w:left="2740" w:right="520" w:firstLine="0"/>
      </w:pPr>
      <w:r>
        <w:rPr>
          <w:lang w:val="pl-PL" w:eastAsia="pl-PL" w:bidi="pl-PL"/>
          <w:w w:val="100"/>
          <w:spacing w:val="0"/>
          <w:color w:val="000000"/>
          <w:position w:val="0"/>
        </w:rPr>
        <w:t xml:space="preserve">cżłowieka onego” </w:t>
      </w:r>
      <w:r>
        <w:rPr>
          <w:lang w:val="en-US" w:eastAsia="en-US" w:bidi="en-US"/>
          <w:w w:val="100"/>
          <w:spacing w:val="0"/>
          <w:color w:val="000000"/>
          <w:position w:val="0"/>
        </w:rPr>
        <w:t xml:space="preserve">[SXVI: </w:t>
      </w:r>
      <w:r>
        <w:rPr>
          <w:rStyle w:val="CharStyle48"/>
        </w:rPr>
        <w:t>LubPs,</w:t>
      </w:r>
      <w:r>
        <w:rPr>
          <w:lang w:val="pl-PL" w:eastAsia="pl-PL" w:bidi="pl-PL"/>
          <w:w w:val="100"/>
          <w:spacing w:val="0"/>
          <w:color w:val="000000"/>
          <w:position w:val="0"/>
        </w:rPr>
        <w:t xml:space="preserve"> K2v] i „Bom ia też prosty Polak nigdzyey nie ieżdzaiąc </w:t>
      </w:r>
      <w:r>
        <w:rPr>
          <w:lang w:val="ru-RU" w:eastAsia="ru-RU" w:bidi="ru-RU"/>
          <w:w w:val="100"/>
          <w:spacing w:val="0"/>
          <w:color w:val="000000"/>
          <w:position w:val="0"/>
        </w:rPr>
        <w:t xml:space="preserve">/ </w:t>
      </w:r>
      <w:r>
        <w:rPr>
          <w:lang w:val="pl-PL" w:eastAsia="pl-PL" w:bidi="pl-PL"/>
          <w:w w:val="100"/>
          <w:spacing w:val="0"/>
          <w:color w:val="000000"/>
          <w:position w:val="0"/>
        </w:rPr>
        <w:t xml:space="preserve">Tum sie pasł” </w:t>
      </w:r>
      <w:r>
        <w:rPr>
          <w:lang w:val="en-US" w:eastAsia="en-US" w:bidi="en-US"/>
          <w:w w:val="100"/>
          <w:spacing w:val="0"/>
          <w:color w:val="000000"/>
          <w:position w:val="0"/>
        </w:rPr>
        <w:t xml:space="preserve">[SXVI: </w:t>
      </w:r>
      <w:r>
        <w:rPr>
          <w:rStyle w:val="CharStyle48"/>
        </w:rPr>
        <w:t>RejZwierc,</w:t>
      </w:r>
      <w:r>
        <w:rPr>
          <w:lang w:val="pl-PL" w:eastAsia="pl-PL" w:bidi="pl-PL"/>
          <w:w w:val="100"/>
          <w:spacing w:val="0"/>
          <w:color w:val="000000"/>
          <w:position w:val="0"/>
        </w:rPr>
        <w:t xml:space="preserve"> 240v].</w:t>
      </w:r>
    </w:p>
    <w:p>
      <w:pPr>
        <w:pStyle w:val="Style15"/>
        <w:framePr w:w="10416" w:h="9844" w:hRule="exact" w:wrap="none" w:vAnchor="page" w:hAnchor="page" w:x="140" w:y="4535"/>
        <w:widowControl w:val="0"/>
        <w:keepNext w:val="0"/>
        <w:keepLines w:val="0"/>
        <w:shd w:val="clear" w:color="auto" w:fill="auto"/>
        <w:bidi w:val="0"/>
        <w:jc w:val="both"/>
        <w:spacing w:before="0" w:after="0" w:line="242" w:lineRule="exact"/>
        <w:ind w:left="3080" w:right="0" w:firstLine="0"/>
      </w:pPr>
      <w:r>
        <w:rPr>
          <w:lang w:val="pl-PL" w:eastAsia="pl-PL" w:bidi="pl-PL"/>
          <w:w w:val="100"/>
          <w:spacing w:val="0"/>
          <w:color w:val="000000"/>
          <w:position w:val="0"/>
        </w:rPr>
        <w:t xml:space="preserve">Współcześnie </w:t>
      </w:r>
      <w:r>
        <w:rPr>
          <w:rStyle w:val="CharStyle48"/>
        </w:rPr>
        <w:t>nigdzie</w:t>
      </w:r>
      <w:r>
        <w:rPr>
          <w:lang w:val="pl-PL" w:eastAsia="pl-PL" w:bidi="pl-PL"/>
          <w:w w:val="100"/>
          <w:spacing w:val="0"/>
          <w:color w:val="000000"/>
          <w:position w:val="0"/>
        </w:rPr>
        <w:t xml:space="preserve"> odnosi się tylko do przestrzeni -</w:t>
      </w:r>
    </w:p>
    <w:p>
      <w:pPr>
        <w:pStyle w:val="Style13"/>
        <w:framePr w:w="10416" w:h="9844" w:hRule="exact" w:wrap="none" w:vAnchor="page" w:hAnchor="page" w:x="140" w:y="4535"/>
        <w:widowControl w:val="0"/>
        <w:keepNext w:val="0"/>
        <w:keepLines w:val="0"/>
        <w:shd w:val="clear" w:color="auto" w:fill="auto"/>
        <w:bidi w:val="0"/>
        <w:jc w:val="left"/>
        <w:spacing w:before="0" w:after="26" w:line="197" w:lineRule="exact"/>
        <w:ind w:left="3080" w:right="520" w:firstLine="0"/>
      </w:pPr>
      <w:r>
        <w:rPr>
          <w:lang w:val="pl-PL" w:eastAsia="pl-PL" w:bidi="pl-PL"/>
          <w:w w:val="100"/>
          <w:spacing w:val="0"/>
          <w:color w:val="000000"/>
          <w:position w:val="0"/>
        </w:rPr>
        <w:t>Jeśli coś nigdzie się nie znajduje lub nie odbywa, to nie ma takiego miejsca, w którym by się to znajdowało lub odbywało [ISJP],</w:t>
      </w:r>
    </w:p>
    <w:p>
      <w:pPr>
        <w:pStyle w:val="Style15"/>
        <w:framePr w:w="10416" w:h="9844" w:hRule="exact" w:wrap="none" w:vAnchor="page" w:hAnchor="page" w:x="140" w:y="4535"/>
        <w:widowControl w:val="0"/>
        <w:keepNext w:val="0"/>
        <w:keepLines w:val="0"/>
        <w:shd w:val="clear" w:color="auto" w:fill="auto"/>
        <w:bidi w:val="0"/>
        <w:jc w:val="left"/>
        <w:spacing w:before="0" w:after="0" w:line="240" w:lineRule="exact"/>
        <w:ind w:left="2740" w:right="520" w:firstLine="0"/>
      </w:pPr>
      <w:r>
        <w:rPr>
          <w:lang w:val="pl-PL" w:eastAsia="pl-PL" w:bidi="pl-PL"/>
          <w:w w:val="100"/>
          <w:spacing w:val="0"/>
          <w:color w:val="000000"/>
          <w:position w:val="0"/>
        </w:rPr>
        <w:t>„w żadnym miejscu” i „do żadnego miejsca, donikąd” [USJP]. Jego struk</w:t>
        <w:softHyphen/>
        <w:t>turą semantyczną zajmowała się E. Walusiak [2002, 77-84].</w:t>
      </w:r>
    </w:p>
    <w:p>
      <w:pPr>
        <w:pStyle w:val="Style15"/>
        <w:framePr w:w="10416" w:h="9844" w:hRule="exact" w:wrap="none" w:vAnchor="page" w:hAnchor="page" w:x="140" w:y="4535"/>
        <w:widowControl w:val="0"/>
        <w:keepNext w:val="0"/>
        <w:keepLines w:val="0"/>
        <w:shd w:val="clear" w:color="auto" w:fill="auto"/>
        <w:bidi w:val="0"/>
        <w:jc w:val="both"/>
        <w:spacing w:before="0" w:after="180" w:line="240" w:lineRule="exact"/>
        <w:ind w:left="2740" w:right="520" w:firstLine="340"/>
      </w:pPr>
      <w:r>
        <w:rPr>
          <w:lang w:val="pl-PL" w:eastAsia="pl-PL" w:bidi="pl-PL"/>
          <w:w w:val="100"/>
          <w:spacing w:val="0"/>
          <w:color w:val="000000"/>
          <w:position w:val="0"/>
        </w:rPr>
        <w:t xml:space="preserve">W XVI wieku zarejestrowano zaimek </w:t>
      </w:r>
      <w:r>
        <w:rPr>
          <w:rStyle w:val="CharStyle48"/>
        </w:rPr>
        <w:t>przenigdzie</w:t>
      </w:r>
      <w:r>
        <w:rPr>
          <w:lang w:val="pl-PL" w:eastAsia="pl-PL" w:bidi="pl-PL"/>
          <w:w w:val="100"/>
          <w:spacing w:val="0"/>
          <w:color w:val="000000"/>
          <w:position w:val="0"/>
        </w:rPr>
        <w:t xml:space="preserve"> wzmocniony o morfem </w:t>
      </w:r>
      <w:r>
        <w:rPr>
          <w:rStyle w:val="CharStyle48"/>
        </w:rPr>
        <w:t>prze-,</w:t>
      </w:r>
      <w:r>
        <w:rPr>
          <w:lang w:val="pl-PL" w:eastAsia="pl-PL" w:bidi="pl-PL"/>
          <w:w w:val="100"/>
          <w:spacing w:val="0"/>
          <w:color w:val="000000"/>
          <w:position w:val="0"/>
        </w:rPr>
        <w:t xml:space="preserve"> nie występuje on w indeksie </w:t>
      </w:r>
      <w:r>
        <w:rPr>
          <w:lang w:val="ru-RU" w:eastAsia="ru-RU" w:bidi="ru-RU"/>
          <w:w w:val="100"/>
          <w:spacing w:val="0"/>
          <w:color w:val="000000"/>
          <w:position w:val="0"/>
        </w:rPr>
        <w:t xml:space="preserve">К </w:t>
      </w:r>
      <w:r>
        <w:rPr>
          <w:lang w:val="en-US" w:eastAsia="en-US" w:bidi="en-US"/>
          <w:w w:val="100"/>
          <w:spacing w:val="0"/>
          <w:color w:val="000000"/>
          <w:position w:val="0"/>
        </w:rPr>
        <w:t>SXVII-XVIII.</w:t>
      </w:r>
    </w:p>
    <w:p>
      <w:pPr>
        <w:pStyle w:val="Style15"/>
        <w:numPr>
          <w:ilvl w:val="1"/>
          <w:numId w:val="17"/>
        </w:numPr>
        <w:framePr w:w="10416" w:h="9844" w:hRule="exact" w:wrap="none" w:vAnchor="page" w:hAnchor="page" w:x="140" w:y="4535"/>
        <w:tabs>
          <w:tab w:leader="none" w:pos="3624" w:val="left"/>
        </w:tabs>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Zaimek </w:t>
      </w:r>
      <w:r>
        <w:rPr>
          <w:rStyle w:val="CharStyle48"/>
        </w:rPr>
        <w:t>nijaki</w:t>
      </w:r>
      <w:r>
        <w:rPr>
          <w:lang w:val="pl-PL" w:eastAsia="pl-PL" w:bidi="pl-PL"/>
          <w:w w:val="100"/>
          <w:spacing w:val="0"/>
          <w:color w:val="000000"/>
          <w:position w:val="0"/>
        </w:rPr>
        <w:t xml:space="preserve"> nie został zaświadczony w najstarszych zabyt</w:t>
        <w:softHyphen/>
        <w:t xml:space="preserve">kach, a w </w:t>
      </w:r>
      <w:r>
        <w:rPr>
          <w:lang w:val="en-US" w:eastAsia="en-US" w:bidi="en-US"/>
          <w:w w:val="100"/>
          <w:spacing w:val="0"/>
          <w:color w:val="000000"/>
          <w:position w:val="0"/>
        </w:rPr>
        <w:t xml:space="preserve">SXVI </w:t>
      </w:r>
      <w:r>
        <w:rPr>
          <w:lang w:val="pl-PL" w:eastAsia="pl-PL" w:bidi="pl-PL"/>
          <w:w w:val="100"/>
          <w:spacing w:val="0"/>
          <w:color w:val="000000"/>
          <w:position w:val="0"/>
        </w:rPr>
        <w:t>potraktowano go jako wyraz polisemiczny (23 notacje), mimo że charakteryzowały go szczególne, niemal przeciwstawne, zna</w:t>
        <w:softHyphen/>
        <w:t>czenia (‘pewien, jakiś; bliżej nieokreślony’ (15) i ‘żaden, ani jeden; jako przydawka oznaczająca w zdaniu zaprzeczonym całkowity brak osoby, przedmiotu, właściwości’ - 8 poświadczeń), różna łączliwość i funkcje składniowe.</w:t>
      </w:r>
    </w:p>
    <w:p>
      <w:pPr>
        <w:pStyle w:val="Style15"/>
        <w:framePr w:w="10416" w:h="9844" w:hRule="exact" w:wrap="none" w:vAnchor="page" w:hAnchor="page" w:x="140" w:y="4535"/>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Pierwsze ze znaczeń wyrazu </w:t>
      </w:r>
      <w:r>
        <w:rPr>
          <w:rStyle w:val="CharStyle48"/>
        </w:rPr>
        <w:t>nijaki</w:t>
      </w:r>
      <w:r>
        <w:rPr>
          <w:lang w:val="pl-PL" w:eastAsia="pl-PL" w:bidi="pl-PL"/>
          <w:w w:val="100"/>
          <w:spacing w:val="0"/>
          <w:color w:val="000000"/>
          <w:position w:val="0"/>
        </w:rPr>
        <w:t xml:space="preserve"> o pozytywnej treści ‘pewien, jakiś; bliżej nieokreślony’ ilustrują dwa użycia - w połączeniu z nazwiskiem lub imieniem „Turkom pomogł </w:t>
      </w:r>
      <w:r>
        <w:rPr>
          <w:lang w:val="cs-CZ" w:eastAsia="cs-CZ" w:bidi="cs-CZ"/>
          <w:w w:val="100"/>
          <w:spacing w:val="0"/>
          <w:color w:val="000000"/>
          <w:position w:val="0"/>
        </w:rPr>
        <w:t xml:space="preserve">nijáki Gertuká zdraycá” </w:t>
      </w:r>
      <w:r>
        <w:rPr>
          <w:lang w:val="en-US" w:eastAsia="en-US" w:bidi="en-US"/>
          <w:w w:val="100"/>
          <w:spacing w:val="0"/>
          <w:color w:val="000000"/>
          <w:position w:val="0"/>
        </w:rPr>
        <w:t xml:space="preserve">[SXVI: </w:t>
      </w:r>
      <w:r>
        <w:rPr>
          <w:rStyle w:val="CharStyle48"/>
        </w:rPr>
        <w:t xml:space="preserve">StryjKron, </w:t>
      </w:r>
      <w:r>
        <w:rPr>
          <w:lang w:val="pl-PL" w:eastAsia="pl-PL" w:bidi="pl-PL"/>
          <w:w w:val="100"/>
          <w:spacing w:val="0"/>
          <w:color w:val="000000"/>
          <w:position w:val="0"/>
        </w:rPr>
        <w:t>617] i w odniesieniu do obiektów [w tańcach] -</w:t>
      </w:r>
    </w:p>
    <w:p>
      <w:pPr>
        <w:pStyle w:val="Style13"/>
        <w:framePr w:w="10416" w:h="9844" w:hRule="exact" w:wrap="none" w:vAnchor="page" w:hAnchor="page" w:x="140" w:y="4535"/>
        <w:widowControl w:val="0"/>
        <w:keepNext w:val="0"/>
        <w:keepLines w:val="0"/>
        <w:shd w:val="clear" w:color="auto" w:fill="auto"/>
        <w:bidi w:val="0"/>
        <w:jc w:val="left"/>
        <w:spacing w:before="0" w:after="27" w:line="199" w:lineRule="exact"/>
        <w:ind w:left="3080" w:right="520" w:firstLine="0"/>
      </w:pPr>
      <w:r>
        <w:rPr>
          <w:lang w:val="pl-PL" w:eastAsia="pl-PL" w:bidi="pl-PL"/>
          <w:w w:val="100"/>
          <w:spacing w:val="0"/>
          <w:color w:val="000000"/>
          <w:position w:val="0"/>
        </w:rPr>
        <w:t xml:space="preserve">...iest niiaki pożytek </w:t>
      </w:r>
      <w:r>
        <w:rPr>
          <w:lang w:val="ru-RU" w:eastAsia="ru-RU" w:bidi="ru-RU"/>
          <w:w w:val="100"/>
          <w:spacing w:val="0"/>
          <w:color w:val="000000"/>
          <w:position w:val="0"/>
        </w:rPr>
        <w:t xml:space="preserve">/ </w:t>
      </w:r>
      <w:r>
        <w:rPr>
          <w:lang w:val="pl-PL" w:eastAsia="pl-PL" w:bidi="pl-PL"/>
          <w:w w:val="100"/>
          <w:spacing w:val="0"/>
          <w:color w:val="000000"/>
          <w:position w:val="0"/>
        </w:rPr>
        <w:t xml:space="preserve">abowiem przez to tańcowanie </w:t>
      </w:r>
      <w:r>
        <w:rPr>
          <w:lang w:val="ru-RU" w:eastAsia="ru-RU" w:bidi="ru-RU"/>
          <w:w w:val="100"/>
          <w:spacing w:val="0"/>
          <w:color w:val="000000"/>
          <w:position w:val="0"/>
        </w:rPr>
        <w:t xml:space="preserve">у </w:t>
      </w:r>
      <w:r>
        <w:rPr>
          <w:lang w:val="pl-PL" w:eastAsia="pl-PL" w:bidi="pl-PL"/>
          <w:w w:val="100"/>
          <w:spacing w:val="0"/>
          <w:color w:val="000000"/>
          <w:position w:val="0"/>
        </w:rPr>
        <w:t xml:space="preserve">ciało cżwicżą </w:t>
      </w:r>
      <w:r>
        <w:rPr>
          <w:lang w:val="ru-RU" w:eastAsia="ru-RU" w:bidi="ru-RU"/>
          <w:w w:val="100"/>
          <w:spacing w:val="0"/>
          <w:color w:val="000000"/>
          <w:position w:val="0"/>
        </w:rPr>
        <w:t xml:space="preserve">/ у </w:t>
      </w:r>
      <w:r>
        <w:rPr>
          <w:lang w:val="pl-PL" w:eastAsia="pl-PL" w:bidi="pl-PL"/>
          <w:w w:val="100"/>
          <w:spacing w:val="0"/>
          <w:color w:val="000000"/>
          <w:position w:val="0"/>
        </w:rPr>
        <w:t>wielką człon</w:t>
        <w:softHyphen/>
        <w:t xml:space="preserve">kom ochotność a chypkość przidaią </w:t>
      </w:r>
      <w:r>
        <w:rPr>
          <w:lang w:val="en-US" w:eastAsia="en-US" w:bidi="en-US"/>
          <w:w w:val="100"/>
          <w:spacing w:val="0"/>
          <w:color w:val="000000"/>
          <w:position w:val="0"/>
        </w:rPr>
        <w:t xml:space="preserve">[SXVI: </w:t>
      </w:r>
      <w:r>
        <w:rPr>
          <w:rStyle w:val="CharStyle28"/>
        </w:rPr>
        <w:t>KwiatKsiąż,</w:t>
      </w:r>
      <w:r>
        <w:rPr>
          <w:lang w:val="pl-PL" w:eastAsia="pl-PL" w:bidi="pl-PL"/>
          <w:w w:val="100"/>
          <w:spacing w:val="0"/>
          <w:color w:val="000000"/>
          <w:position w:val="0"/>
        </w:rPr>
        <w:t xml:space="preserve"> </w:t>
      </w:r>
      <w:r>
        <w:rPr>
          <w:lang w:val="ru-RU" w:eastAsia="ru-RU" w:bidi="ru-RU"/>
          <w:w w:val="100"/>
          <w:spacing w:val="0"/>
          <w:color w:val="000000"/>
          <w:position w:val="0"/>
        </w:rPr>
        <w:t>РЗ].</w:t>
      </w:r>
    </w:p>
    <w:p>
      <w:pPr>
        <w:pStyle w:val="Style15"/>
        <w:framePr w:w="10416" w:h="9844" w:hRule="exact" w:wrap="none" w:vAnchor="page" w:hAnchor="page" w:x="140" w:y="4535"/>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Konteksty, w których wystąpił tak rozumiany </w:t>
      </w:r>
      <w:r>
        <w:rPr>
          <w:rStyle w:val="CharStyle48"/>
        </w:rPr>
        <w:t>nijaki (nijaki</w:t>
      </w:r>
      <w:r>
        <w:rPr>
          <w:lang w:val="pl-PL" w:eastAsia="pl-PL" w:bidi="pl-PL"/>
          <w:w w:val="100"/>
          <w:spacing w:val="0"/>
          <w:color w:val="000000"/>
          <w:position w:val="0"/>
        </w:rPr>
        <w:t xml:space="preserve"> 1.), zga</w:t>
        <w:softHyphen/>
        <w:t xml:space="preserve">dzają się z tymi, w których pojawiał się w tym czasie </w:t>
      </w:r>
      <w:r>
        <w:rPr>
          <w:rStyle w:val="CharStyle48"/>
        </w:rPr>
        <w:t>niejaki</w:t>
      </w:r>
      <w:r>
        <w:rPr>
          <w:lang w:val="pl-PL" w:eastAsia="pl-PL" w:bidi="pl-PL"/>
          <w:w w:val="100"/>
          <w:spacing w:val="0"/>
          <w:color w:val="000000"/>
          <w:position w:val="0"/>
        </w:rPr>
        <w:t xml:space="preserve"> (kontynuujący psł. </w:t>
      </w:r>
      <w:r>
        <w:rPr>
          <w:rStyle w:val="CharStyle48"/>
        </w:rPr>
        <w:t>*ně-),</w:t>
      </w:r>
      <w:r>
        <w:rPr>
          <w:lang w:val="pl-PL" w:eastAsia="pl-PL" w:bidi="pl-PL"/>
          <w:w w:val="100"/>
          <w:spacing w:val="0"/>
          <w:color w:val="000000"/>
          <w:position w:val="0"/>
        </w:rPr>
        <w:t xml:space="preserve"> co przemawia za tym, aby zaimek </w:t>
      </w:r>
      <w:r>
        <w:rPr>
          <w:rStyle w:val="CharStyle48"/>
        </w:rPr>
        <w:t>nijaki</w:t>
      </w:r>
      <w:r>
        <w:rPr>
          <w:lang w:val="pl-PL" w:eastAsia="pl-PL" w:bidi="pl-PL"/>
          <w:w w:val="100"/>
          <w:spacing w:val="0"/>
          <w:color w:val="000000"/>
          <w:position w:val="0"/>
        </w:rPr>
        <w:t xml:space="preserve"> uznać nie za wyraz wieloznaczny, lecz za homonim. Jego semantyka sugeruje, że po powstaniu samogłosek ścieśnionych u niektórych użytkowników docho</w:t>
        <w:softHyphen/>
        <w:t xml:space="preserve">dziło do utożsamienia w wymowie zaimka </w:t>
      </w:r>
      <w:r>
        <w:rPr>
          <w:rStyle w:val="CharStyle48"/>
        </w:rPr>
        <w:t>niejaki</w:t>
      </w:r>
      <w:r>
        <w:rPr>
          <w:lang w:val="pl-PL" w:eastAsia="pl-PL" w:bidi="pl-PL"/>
          <w:w w:val="100"/>
          <w:spacing w:val="0"/>
          <w:color w:val="000000"/>
          <w:position w:val="0"/>
        </w:rPr>
        <w:t xml:space="preserve"> z nierejestrowanym w najstarszych pismach </w:t>
      </w:r>
      <w:r>
        <w:rPr>
          <w:rStyle w:val="CharStyle48"/>
        </w:rPr>
        <w:t>nijaki,</w:t>
      </w:r>
      <w:r>
        <w:rPr>
          <w:lang w:val="pl-PL" w:eastAsia="pl-PL" w:bidi="pl-PL"/>
          <w:w w:val="100"/>
          <w:spacing w:val="0"/>
          <w:color w:val="000000"/>
          <w:position w:val="0"/>
        </w:rPr>
        <w:t xml:space="preserve"> wskutek czego mogły one być identycz</w:t>
        <w:softHyphen/>
        <w:t xml:space="preserve">nie zapisywane w tekstach z wieku XVI [więcej o </w:t>
      </w:r>
      <w:r>
        <w:rPr>
          <w:rStyle w:val="CharStyle48"/>
        </w:rPr>
        <w:t>niejakim</w:t>
      </w:r>
      <w:r>
        <w:rPr>
          <w:lang w:val="pl-PL" w:eastAsia="pl-PL" w:bidi="pl-PL"/>
          <w:w w:val="100"/>
          <w:spacing w:val="0"/>
          <w:color w:val="000000"/>
          <w:position w:val="0"/>
        </w:rPr>
        <w:t xml:space="preserve"> zob. Piotrow</w:t>
        <w:softHyphen/>
        <w:t>ska 2013].</w:t>
      </w:r>
    </w:p>
    <w:p>
      <w:pPr>
        <w:pStyle w:val="Style15"/>
        <w:framePr w:w="10416" w:h="9844" w:hRule="exact" w:wrap="none" w:vAnchor="page" w:hAnchor="page" w:x="140" w:y="4535"/>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Negatywna treść zaimka </w:t>
      </w:r>
      <w:r>
        <w:rPr>
          <w:rStyle w:val="CharStyle48"/>
        </w:rPr>
        <w:t>nijaki (nijaki</w:t>
      </w:r>
      <w:r>
        <w:rPr>
          <w:lang w:val="pl-PL" w:eastAsia="pl-PL" w:bidi="pl-PL"/>
          <w:w w:val="100"/>
          <w:spacing w:val="0"/>
          <w:color w:val="000000"/>
          <w:position w:val="0"/>
        </w:rPr>
        <w:t xml:space="preserve"> 2.): ‘żaden, ani jeden’ prze</w:t>
        <w:softHyphen/>
        <w:t xml:space="preserve">konuje, iż musiał on kontynuować psł. </w:t>
      </w:r>
      <w:r>
        <w:rPr>
          <w:rStyle w:val="CharStyle48"/>
        </w:rPr>
        <w:t>*ni-.</w:t>
      </w:r>
      <w:r>
        <w:rPr>
          <w:lang w:val="pl-PL" w:eastAsia="pl-PL" w:bidi="pl-PL"/>
          <w:w w:val="100"/>
          <w:spacing w:val="0"/>
          <w:color w:val="000000"/>
          <w:position w:val="0"/>
        </w:rPr>
        <w:t xml:space="preserve"> Użycie zaimka </w:t>
      </w:r>
      <w:r>
        <w:rPr>
          <w:rStyle w:val="CharStyle48"/>
        </w:rPr>
        <w:t>nijaki</w:t>
      </w:r>
      <w:r>
        <w:rPr>
          <w:lang w:val="pl-PL" w:eastAsia="pl-PL" w:bidi="pl-PL"/>
          <w:w w:val="100"/>
          <w:spacing w:val="0"/>
          <w:color w:val="000000"/>
          <w:position w:val="0"/>
        </w:rPr>
        <w:t xml:space="preserve"> 2. ilustruje zdanie z podwójnym przeczeniem „Niskąd nie było pomocy nii</w:t>
      </w:r>
      <w:r>
        <w:rPr>
          <w:lang w:val="cs-CZ" w:eastAsia="cs-CZ" w:bidi="cs-CZ"/>
          <w:w w:val="100"/>
          <w:spacing w:val="0"/>
          <w:color w:val="000000"/>
          <w:position w:val="0"/>
        </w:rPr>
        <w:t xml:space="preserve">ákiey” </w:t>
      </w:r>
      <w:r>
        <w:rPr>
          <w:lang w:val="en-US" w:eastAsia="en-US" w:bidi="en-US"/>
          <w:w w:val="100"/>
          <w:spacing w:val="0"/>
          <w:color w:val="000000"/>
          <w:position w:val="0"/>
        </w:rPr>
        <w:t xml:space="preserve">[SXVI: </w:t>
      </w:r>
      <w:r>
        <w:rPr>
          <w:rStyle w:val="CharStyle48"/>
        </w:rPr>
        <w:t>GrabowSet,</w:t>
      </w:r>
      <w:r>
        <w:rPr>
          <w:lang w:val="pl-PL" w:eastAsia="pl-PL" w:bidi="pl-PL"/>
          <w:w w:val="100"/>
          <w:spacing w:val="0"/>
          <w:color w:val="000000"/>
          <w:position w:val="0"/>
        </w:rPr>
        <w:t xml:space="preserve"> Q4], chociaż nie było ono jeszcze obligatoryjne, co ukazuje interesujący ze względów obyczajowych przykład:</w:t>
      </w:r>
    </w:p>
    <w:p>
      <w:pPr>
        <w:pStyle w:val="Style13"/>
        <w:framePr w:w="10416" w:h="9844" w:hRule="exact" w:wrap="none" w:vAnchor="page" w:hAnchor="page" w:x="140" w:y="4535"/>
        <w:widowControl w:val="0"/>
        <w:keepNext w:val="0"/>
        <w:keepLines w:val="0"/>
        <w:shd w:val="clear" w:color="auto" w:fill="auto"/>
        <w:bidi w:val="0"/>
        <w:jc w:val="both"/>
        <w:spacing w:before="0" w:after="0" w:line="199" w:lineRule="exact"/>
        <w:ind w:left="3080" w:right="520" w:firstLine="0"/>
      </w:pPr>
      <w:r>
        <w:rPr>
          <w:lang w:val="pl-PL" w:eastAsia="pl-PL" w:bidi="pl-PL"/>
          <w:w w:val="100"/>
          <w:spacing w:val="0"/>
          <w:color w:val="000000"/>
          <w:position w:val="0"/>
        </w:rPr>
        <w:t xml:space="preserve">...białagłowa </w:t>
      </w:r>
      <w:r>
        <w:rPr>
          <w:lang w:val="cs-CZ" w:eastAsia="cs-CZ" w:bidi="cs-CZ"/>
          <w:w w:val="100"/>
          <w:spacing w:val="0"/>
          <w:color w:val="000000"/>
          <w:position w:val="0"/>
        </w:rPr>
        <w:t xml:space="preserve">nayniedoskonálsze </w:t>
      </w:r>
      <w:r>
        <w:rPr>
          <w:lang w:val="pl-PL" w:eastAsia="pl-PL" w:bidi="pl-PL"/>
          <w:w w:val="100"/>
          <w:spacing w:val="0"/>
          <w:color w:val="000000"/>
          <w:position w:val="0"/>
        </w:rPr>
        <w:t xml:space="preserve">iest żwirze </w:t>
      </w:r>
      <w:r>
        <w:rPr>
          <w:lang w:val="ru-RU" w:eastAsia="ru-RU" w:bidi="ru-RU"/>
          <w:w w:val="100"/>
          <w:spacing w:val="0"/>
          <w:color w:val="000000"/>
          <w:position w:val="0"/>
        </w:rPr>
        <w:t xml:space="preserve">/ </w:t>
      </w:r>
      <w:r>
        <w:rPr>
          <w:lang w:val="pl-PL" w:eastAsia="pl-PL" w:bidi="pl-PL"/>
          <w:w w:val="100"/>
          <w:spacing w:val="0"/>
          <w:color w:val="000000"/>
          <w:position w:val="0"/>
        </w:rPr>
        <w:t xml:space="preserve">miedzy źwirzęty </w:t>
      </w:r>
      <w:r>
        <w:rPr>
          <w:lang w:val="ru-RU" w:eastAsia="ru-RU" w:bidi="ru-RU"/>
          <w:w w:val="100"/>
          <w:spacing w:val="0"/>
          <w:color w:val="000000"/>
          <w:position w:val="0"/>
        </w:rPr>
        <w:t xml:space="preserve">/ </w:t>
      </w:r>
      <w:r>
        <w:rPr>
          <w:lang w:val="cs-CZ" w:eastAsia="cs-CZ" w:bidi="cs-CZ"/>
          <w:w w:val="100"/>
          <w:spacing w:val="0"/>
          <w:color w:val="000000"/>
          <w:position w:val="0"/>
        </w:rPr>
        <w:t xml:space="preserve">ázá </w:t>
      </w:r>
      <w:r>
        <w:rPr>
          <w:lang w:val="pl-PL" w:eastAsia="pl-PL" w:bidi="pl-PL"/>
          <w:w w:val="100"/>
          <w:spacing w:val="0"/>
          <w:color w:val="000000"/>
          <w:position w:val="0"/>
        </w:rPr>
        <w:t xml:space="preserve">tym dostoynośći </w:t>
      </w:r>
      <w:r>
        <w:rPr>
          <w:lang w:val="cs-CZ" w:eastAsia="cs-CZ" w:bidi="cs-CZ"/>
          <w:w w:val="100"/>
          <w:spacing w:val="0"/>
          <w:color w:val="000000"/>
          <w:position w:val="0"/>
        </w:rPr>
        <w:t>ábo má</w:t>
      </w:r>
      <w:r>
        <w:rPr>
          <w:lang w:val="pl-PL" w:eastAsia="pl-PL" w:bidi="pl-PL"/>
          <w:w w:val="100"/>
          <w:spacing w:val="0"/>
          <w:color w:val="000000"/>
          <w:position w:val="0"/>
        </w:rPr>
        <w:t>ł</w:t>
      </w:r>
      <w:r>
        <w:rPr>
          <w:lang w:val="cs-CZ" w:eastAsia="cs-CZ" w:bidi="cs-CZ"/>
          <w:w w:val="100"/>
          <w:spacing w:val="0"/>
          <w:color w:val="000000"/>
          <w:position w:val="0"/>
        </w:rPr>
        <w:t xml:space="preserve">ey </w:t>
      </w:r>
      <w:r>
        <w:rPr>
          <w:lang w:val="ru-RU" w:eastAsia="ru-RU" w:bidi="ru-RU"/>
          <w:w w:val="100"/>
          <w:spacing w:val="0"/>
          <w:color w:val="000000"/>
          <w:position w:val="0"/>
        </w:rPr>
        <w:t xml:space="preserve">/ </w:t>
      </w:r>
      <w:r>
        <w:rPr>
          <w:lang w:val="cs-CZ" w:eastAsia="cs-CZ" w:bidi="cs-CZ"/>
          <w:w w:val="100"/>
          <w:spacing w:val="0"/>
          <w:color w:val="000000"/>
          <w:position w:val="0"/>
        </w:rPr>
        <w:t xml:space="preserve">ábo niiákiey </w:t>
      </w:r>
      <w:r>
        <w:rPr>
          <w:lang w:val="pl-PL" w:eastAsia="pl-PL" w:bidi="pl-PL"/>
          <w:w w:val="100"/>
          <w:spacing w:val="0"/>
          <w:color w:val="000000"/>
          <w:position w:val="0"/>
        </w:rPr>
        <w:t xml:space="preserve">przeciwko dostoynośći męszcźyńskiey” </w:t>
      </w:r>
      <w:r>
        <w:rPr>
          <w:lang w:val="en-US" w:eastAsia="en-US" w:bidi="en-US"/>
          <w:w w:val="100"/>
          <w:spacing w:val="0"/>
          <w:color w:val="000000"/>
          <w:position w:val="0"/>
        </w:rPr>
        <w:t xml:space="preserve">[SXVI: </w:t>
      </w:r>
      <w:r>
        <w:rPr>
          <w:rStyle w:val="CharStyle28"/>
        </w:rPr>
        <w:t xml:space="preserve">GórnDworz, </w:t>
      </w:r>
      <w:r>
        <w:rPr>
          <w:lang w:val="pl-PL" w:eastAsia="pl-PL" w:bidi="pl-PL"/>
          <w:w w:val="100"/>
          <w:spacing w:val="0"/>
          <w:color w:val="000000"/>
          <w:position w:val="0"/>
        </w:rPr>
        <w:t xml:space="preserve">T8v]. </w:t>
      </w:r>
      <w:r>
        <w:rPr>
          <w:lang w:val="pl-PL" w:eastAsia="pl-PL" w:bidi="pl-PL"/>
          <w:vertAlign w:val="superscript"/>
          <w:w w:val="100"/>
          <w:spacing w:val="0"/>
          <w:color w:val="000000"/>
          <w:position w:val="0"/>
        </w:rPr>
        <w:t>25</w:t>
      </w:r>
    </w:p>
    <w:p>
      <w:pPr>
        <w:pStyle w:val="Style60"/>
        <w:framePr w:w="7229" w:h="478" w:hRule="exact" w:wrap="none" w:vAnchor="page" w:hAnchor="page" w:x="2823" w:y="15016"/>
        <w:tabs>
          <w:tab w:leader="none" w:pos="3313" w:val="left"/>
        </w:tabs>
        <w:widowControl w:val="0"/>
        <w:keepNext w:val="0"/>
        <w:keepLines w:val="0"/>
        <w:shd w:val="clear" w:color="auto" w:fill="auto"/>
        <w:bidi w:val="0"/>
        <w:jc w:val="left"/>
        <w:spacing w:before="0" w:after="0" w:line="209" w:lineRule="exact"/>
        <w:ind w:left="2720" w:right="540" w:firstLine="34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Obecnie wyraz </w:t>
      </w:r>
      <w:r>
        <w:rPr>
          <w:rStyle w:val="CharStyle62"/>
        </w:rPr>
        <w:t>nijaki</w:t>
      </w:r>
      <w:r>
        <w:rPr>
          <w:lang w:val="pl-PL" w:eastAsia="pl-PL" w:bidi="pl-PL"/>
          <w:w w:val="100"/>
          <w:spacing w:val="0"/>
          <w:color w:val="000000"/>
          <w:position w:val="0"/>
        </w:rPr>
        <w:t xml:space="preserve"> nie zawsze jest zaliczany do zaimków przeczących ze względu na swoje znaczenie [por. Wierzbicka-Piotrowska 2011, 195].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062" w:y="7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rPr>
        <w:t>NI I ANI</w:t>
      </w:r>
      <w:r>
        <w:rPr>
          <w:lang w:val="pl-PL" w:eastAsia="pl-PL" w:bidi="pl-PL"/>
          <w:w w:val="100"/>
          <w:spacing w:val="0"/>
          <w:color w:val="000000"/>
          <w:position w:val="0"/>
        </w:rPr>
        <w:t>...</w:t>
      </w:r>
    </w:p>
    <w:p>
      <w:pPr>
        <w:pStyle w:val="Style23"/>
        <w:framePr w:wrap="none" w:vAnchor="page" w:hAnchor="page" w:x="7283" w:y="7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10416" w:h="8548" w:hRule="exact" w:wrap="none" w:vAnchor="page" w:hAnchor="page" w:x="107" w:y="1142"/>
        <w:widowControl w:val="0"/>
        <w:keepNext w:val="0"/>
        <w:keepLines w:val="0"/>
        <w:shd w:val="clear" w:color="auto" w:fill="auto"/>
        <w:bidi w:val="0"/>
        <w:jc w:val="both"/>
        <w:spacing w:before="0" w:after="0" w:line="242" w:lineRule="exact"/>
        <w:ind w:left="220" w:right="3060" w:firstLine="320"/>
      </w:pPr>
      <w:r>
        <w:rPr>
          <w:lang w:val="pl-PL" w:eastAsia="pl-PL" w:bidi="pl-PL"/>
          <w:w w:val="100"/>
          <w:spacing w:val="0"/>
          <w:color w:val="000000"/>
          <w:position w:val="0"/>
        </w:rPr>
        <w:t xml:space="preserve">W kolejnych stuleciach wyraz </w:t>
      </w:r>
      <w:r>
        <w:rPr>
          <w:rStyle w:val="CharStyle48"/>
        </w:rPr>
        <w:t>nijaki</w:t>
      </w:r>
      <w:r>
        <w:rPr>
          <w:lang w:val="pl-PL" w:eastAsia="pl-PL" w:bidi="pl-PL"/>
          <w:w w:val="100"/>
          <w:spacing w:val="0"/>
          <w:color w:val="000000"/>
          <w:position w:val="0"/>
        </w:rPr>
        <w:t xml:space="preserve"> mocno ewoluował semantycznie (prawdopodobnie wskutek bliskości artykulacyjnej i znaczeniowej z </w:t>
      </w:r>
      <w:r>
        <w:rPr>
          <w:rStyle w:val="CharStyle48"/>
        </w:rPr>
        <w:t>nie</w:t>
        <w:softHyphen/>
        <w:t>jakim)</w:t>
      </w:r>
      <w:r>
        <w:rPr>
          <w:lang w:val="pl-PL" w:eastAsia="pl-PL" w:bidi="pl-PL"/>
          <w:w w:val="100"/>
          <w:spacing w:val="0"/>
          <w:color w:val="000000"/>
          <w:position w:val="0"/>
        </w:rPr>
        <w:t xml:space="preserve"> i uległ adiektywizacji. Współcześnie jest on zwykle uznawany za jednoznaczny.</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Treść ‘przeciętny, pospolity, niemający żadnych charak</w:t>
        <w:softHyphen/>
        <w:t>terystycznych cech’ najprawdopodobniej wykształciła się z dawnego po</w:t>
        <w:softHyphen/>
        <w:t xml:space="preserve">zytywnego sensu ‘pewien, jakiś; bliżej nieokreślony’ (przez najbardziej prawdopodobny etap pośredni ‘jakiś, niewyróżniający się’). Obecnie wyraz </w:t>
      </w:r>
      <w:r>
        <w:rPr>
          <w:rStyle w:val="CharStyle48"/>
        </w:rPr>
        <w:t>nijaki</w:t>
      </w:r>
      <w:r>
        <w:rPr>
          <w:lang w:val="pl-PL" w:eastAsia="pl-PL" w:bidi="pl-PL"/>
          <w:w w:val="100"/>
          <w:spacing w:val="0"/>
          <w:color w:val="000000"/>
          <w:position w:val="0"/>
        </w:rPr>
        <w:t xml:space="preserve"> jest nacechowany: według redaktorów ISJP używa się go z odcieniem dezaprobaty, np. „nijakie, pospolite twarze...”, tak samo jak spokrewnionego z nim rzeczownika </w:t>
      </w:r>
      <w:r>
        <w:rPr>
          <w:rStyle w:val="CharStyle48"/>
        </w:rPr>
        <w:t>nijakość;</w:t>
      </w:r>
      <w:r>
        <w:rPr>
          <w:lang w:val="pl-PL" w:eastAsia="pl-PL" w:bidi="pl-PL"/>
          <w:w w:val="100"/>
          <w:spacing w:val="0"/>
          <w:color w:val="000000"/>
          <w:position w:val="0"/>
        </w:rPr>
        <w:t xml:space="preserve"> redaktorzy USJP to znacze</w:t>
        <w:softHyphen/>
        <w:t xml:space="preserve">nie analizowanego słowa opatrzyli kwalifikatorem </w:t>
      </w:r>
      <w:r>
        <w:rPr>
          <w:rStyle w:val="CharStyle48"/>
        </w:rPr>
        <w:t>potoczne</w:t>
      </w:r>
      <w:r>
        <w:rPr>
          <w:lang w:val="pl-PL" w:eastAsia="pl-PL" w:bidi="pl-PL"/>
          <w:w w:val="100"/>
          <w:spacing w:val="0"/>
          <w:color w:val="000000"/>
          <w:position w:val="0"/>
        </w:rPr>
        <w:t>.</w:t>
      </w:r>
    </w:p>
    <w:p>
      <w:pPr>
        <w:pStyle w:val="Style15"/>
        <w:framePr w:w="10416" w:h="8548" w:hRule="exact" w:wrap="none" w:vAnchor="page" w:hAnchor="page" w:x="107" w:y="1142"/>
        <w:widowControl w:val="0"/>
        <w:keepNext w:val="0"/>
        <w:keepLines w:val="0"/>
        <w:shd w:val="clear" w:color="auto" w:fill="auto"/>
        <w:bidi w:val="0"/>
        <w:jc w:val="both"/>
        <w:spacing w:before="0" w:after="180" w:line="242" w:lineRule="exact"/>
        <w:ind w:left="220" w:right="3060" w:firstLine="320"/>
      </w:pPr>
      <w:r>
        <w:rPr>
          <w:lang w:val="pl-PL" w:eastAsia="pl-PL" w:bidi="pl-PL"/>
          <w:w w:val="100"/>
          <w:spacing w:val="0"/>
          <w:color w:val="000000"/>
          <w:position w:val="0"/>
        </w:rPr>
        <w:t xml:space="preserve">Zaimki przysłówkowe </w:t>
      </w:r>
      <w:r>
        <w:rPr>
          <w:rStyle w:val="CharStyle48"/>
        </w:rPr>
        <w:t>nijak</w:t>
      </w:r>
      <w:r>
        <w:rPr>
          <w:lang w:val="pl-PL" w:eastAsia="pl-PL" w:bidi="pl-PL"/>
          <w:w w:val="100"/>
          <w:spacing w:val="0"/>
          <w:color w:val="000000"/>
          <w:position w:val="0"/>
        </w:rPr>
        <w:t xml:space="preserve"> (5) i </w:t>
      </w:r>
      <w:r>
        <w:rPr>
          <w:rStyle w:val="CharStyle48"/>
          <w:lang w:val="cs-CZ" w:eastAsia="cs-CZ" w:bidi="cs-CZ"/>
        </w:rPr>
        <w:t>nijak</w:t>
      </w:r>
      <w:r>
        <w:rPr>
          <w:rStyle w:val="CharStyle48"/>
        </w:rPr>
        <w:t>ż</w:t>
      </w:r>
      <w:r>
        <w:rPr>
          <w:lang w:val="cs-CZ" w:eastAsia="cs-CZ" w:bidi="cs-CZ"/>
          <w:w w:val="100"/>
          <w:spacing w:val="0"/>
          <w:color w:val="000000"/>
          <w:position w:val="0"/>
        </w:rPr>
        <w:t xml:space="preserve"> </w:t>
      </w:r>
      <w:r>
        <w:rPr>
          <w:lang w:val="pl-PL" w:eastAsia="pl-PL" w:bidi="pl-PL"/>
          <w:w w:val="100"/>
          <w:spacing w:val="0"/>
          <w:color w:val="000000"/>
          <w:position w:val="0"/>
        </w:rPr>
        <w:t>(1) zaświadczają w XVI wieku wyłącznie treść 'w żaden sposób, wcale’, która utrzymała się do dzisiaj w pierwszym z nich.</w:t>
      </w:r>
    </w:p>
    <w:p>
      <w:pPr>
        <w:pStyle w:val="Style15"/>
        <w:numPr>
          <w:ilvl w:val="0"/>
          <w:numId w:val="27"/>
        </w:numPr>
        <w:framePr w:w="10416" w:h="8548" w:hRule="exact" w:wrap="none" w:vAnchor="page" w:hAnchor="page" w:x="107" w:y="1142"/>
        <w:tabs>
          <w:tab w:leader="none" w:pos="1099" w:val="left"/>
        </w:tabs>
        <w:widowControl w:val="0"/>
        <w:keepNext w:val="0"/>
        <w:keepLines w:val="0"/>
        <w:shd w:val="clear" w:color="auto" w:fill="auto"/>
        <w:bidi w:val="0"/>
        <w:jc w:val="both"/>
        <w:spacing w:before="0" w:after="0" w:line="242" w:lineRule="exact"/>
        <w:ind w:left="220" w:right="3060" w:firstLine="320"/>
      </w:pPr>
      <w:r>
        <w:rPr>
          <w:lang w:val="pl-PL" w:eastAsia="pl-PL" w:bidi="pl-PL"/>
          <w:w w:val="100"/>
          <w:spacing w:val="0"/>
          <w:color w:val="000000"/>
          <w:position w:val="0"/>
        </w:rPr>
        <w:t xml:space="preserve">Wyraz </w:t>
      </w:r>
      <w:r>
        <w:rPr>
          <w:rStyle w:val="CharStyle48"/>
        </w:rPr>
        <w:t>nijeden</w:t>
      </w:r>
      <w:r>
        <w:rPr>
          <w:lang w:val="pl-PL" w:eastAsia="pl-PL" w:bidi="pl-PL"/>
          <w:w w:val="100"/>
          <w:spacing w:val="0"/>
          <w:color w:val="000000"/>
          <w:position w:val="0"/>
        </w:rPr>
        <w:t xml:space="preserve"> został poświadczony w dobie staropolskiej w zna</w:t>
        <w:softHyphen/>
        <w:t xml:space="preserve">czeniach - dominującym pod względem frekwencji - ‘żaden, ani jeden, nijaki’ i ‘nikt [żaden, ani jeden z ludzi - A.E.P.]’, co ilustrują zdania „Nijednego zakału w jej źrzenicy nie było” [SStp: </w:t>
      </w:r>
      <w:r>
        <w:rPr>
          <w:rStyle w:val="CharStyle48"/>
        </w:rPr>
        <w:t>Rozm</w:t>
      </w:r>
      <w:r>
        <w:rPr>
          <w:lang w:val="pl-PL" w:eastAsia="pl-PL" w:bidi="pl-PL"/>
          <w:w w:val="100"/>
          <w:spacing w:val="0"/>
          <w:color w:val="000000"/>
          <w:position w:val="0"/>
        </w:rPr>
        <w:t xml:space="preserve">, 21] i „Nijeden cię [? cie - A.E.P.; org. czye] nie potępił? A niewiasta: Nijeden, gospodnie” [SStp: </w:t>
      </w:r>
      <w:r>
        <w:rPr>
          <w:rStyle w:val="CharStyle48"/>
        </w:rPr>
        <w:t>Rozm</w:t>
      </w:r>
      <w:r>
        <w:rPr>
          <w:lang w:val="pl-PL" w:eastAsia="pl-PL" w:bidi="pl-PL"/>
          <w:w w:val="100"/>
          <w:spacing w:val="0"/>
          <w:color w:val="000000"/>
          <w:position w:val="0"/>
        </w:rPr>
        <w:t>, 465]. Mógł on występować zarówno w wypowiedzeniach z drugą negacją, jak również w takich, w których jej nie było, chociaż takie poświadczenia są mniej liczne. W dziewięciu cytatach doszło do roz</w:t>
        <w:softHyphen/>
        <w:t xml:space="preserve">dzielenia cząstki </w:t>
      </w:r>
      <w:r>
        <w:rPr>
          <w:rStyle w:val="CharStyle48"/>
        </w:rPr>
        <w:t>ni</w:t>
      </w:r>
      <w:r>
        <w:rPr>
          <w:lang w:val="pl-PL" w:eastAsia="pl-PL" w:bidi="pl-PL"/>
          <w:w w:val="100"/>
          <w:spacing w:val="0"/>
          <w:color w:val="000000"/>
          <w:position w:val="0"/>
        </w:rPr>
        <w:t xml:space="preserve"> od wyrazu </w:t>
      </w:r>
      <w:r>
        <w:rPr>
          <w:rStyle w:val="CharStyle48"/>
        </w:rPr>
        <w:t>jeden</w:t>
      </w:r>
      <w:r>
        <w:rPr>
          <w:lang w:val="pl-PL" w:eastAsia="pl-PL" w:bidi="pl-PL"/>
          <w:w w:val="100"/>
          <w:spacing w:val="0"/>
          <w:color w:val="000000"/>
          <w:position w:val="0"/>
        </w:rPr>
        <w:t xml:space="preserve"> w wyrażeniu przyimkowym.</w:t>
      </w:r>
    </w:p>
    <w:p>
      <w:pPr>
        <w:pStyle w:val="Style15"/>
        <w:framePr w:w="10416" w:h="8548" w:hRule="exact" w:wrap="none" w:vAnchor="page" w:hAnchor="page" w:x="107" w:y="1142"/>
        <w:widowControl w:val="0"/>
        <w:keepNext w:val="0"/>
        <w:keepLines w:val="0"/>
        <w:shd w:val="clear" w:color="auto" w:fill="auto"/>
        <w:bidi w:val="0"/>
        <w:jc w:val="both"/>
        <w:spacing w:before="0" w:after="0" w:line="242" w:lineRule="exact"/>
        <w:ind w:left="220" w:right="3060" w:firstLine="320"/>
      </w:pPr>
      <w:r>
        <w:rPr>
          <w:lang w:val="pl-PL" w:eastAsia="pl-PL" w:bidi="pl-PL"/>
          <w:w w:val="100"/>
          <w:spacing w:val="0"/>
          <w:color w:val="000000"/>
          <w:position w:val="0"/>
        </w:rPr>
        <w:t xml:space="preserve">W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brak artykułu hasłowego </w:t>
      </w:r>
      <w:r>
        <w:rPr>
          <w:rStyle w:val="CharStyle48"/>
        </w:rPr>
        <w:t>nijeden</w:t>
      </w:r>
      <w:r>
        <w:rPr>
          <w:lang w:val="pl-PL" w:eastAsia="pl-PL" w:bidi="pl-PL"/>
          <w:w w:val="100"/>
          <w:spacing w:val="0"/>
          <w:color w:val="000000"/>
          <w:position w:val="0"/>
        </w:rPr>
        <w:t>: wynika to z rozwiązań przyjętych przez redaktorów tego słownika.</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Potraktowali oni połącze</w:t>
        <w:softHyphen/>
        <w:t xml:space="preserve">nie </w:t>
      </w:r>
      <w:r>
        <w:rPr>
          <w:rStyle w:val="CharStyle48"/>
        </w:rPr>
        <w:t>ni jeden</w:t>
      </w:r>
      <w:r>
        <w:rPr>
          <w:lang w:val="pl-PL" w:eastAsia="pl-PL" w:bidi="pl-PL"/>
          <w:w w:val="100"/>
          <w:spacing w:val="0"/>
          <w:color w:val="000000"/>
          <w:position w:val="0"/>
        </w:rPr>
        <w:t xml:space="preserve"> jako wyrażenie (20 użyć) i umieścili takie cytaty w artykule hasłowym </w:t>
      </w:r>
      <w:r>
        <w:rPr>
          <w:rStyle w:val="CharStyle48"/>
        </w:rPr>
        <w:t>ni</w:t>
      </w:r>
      <w:r>
        <w:rPr>
          <w:lang w:val="pl-PL" w:eastAsia="pl-PL" w:bidi="pl-PL"/>
          <w:w w:val="100"/>
          <w:spacing w:val="0"/>
          <w:color w:val="000000"/>
          <w:position w:val="0"/>
        </w:rPr>
        <w:t xml:space="preserve"> II.</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Sugerowały to rozdzielne zapisy, np. „botz ia nie nayduję wnim ni iedne winy...” </w:t>
      </w:r>
      <w:r>
        <w:rPr>
          <w:lang w:val="cs-CZ" w:eastAsia="cs-CZ" w:bidi="cs-CZ"/>
          <w:w w:val="100"/>
          <w:spacing w:val="0"/>
          <w:color w:val="000000"/>
          <w:position w:val="0"/>
        </w:rPr>
        <w:t xml:space="preserve">[SXVI: </w:t>
      </w:r>
      <w:r>
        <w:rPr>
          <w:rStyle w:val="CharStyle48"/>
        </w:rPr>
        <w:t>OpecŻyw, 130] i</w:t>
      </w:r>
      <w:r>
        <w:rPr>
          <w:lang w:val="pl-PL" w:eastAsia="pl-PL" w:bidi="pl-PL"/>
          <w:w w:val="100"/>
          <w:spacing w:val="0"/>
          <w:color w:val="000000"/>
          <w:position w:val="0"/>
        </w:rPr>
        <w:t xml:space="preserve"> sędźia (...) ni iedney Jtronie niech niebędźie przychylnieyszy” </w:t>
      </w:r>
      <w:r>
        <w:rPr>
          <w:lang w:val="en-US" w:eastAsia="en-US" w:bidi="en-US"/>
          <w:w w:val="100"/>
          <w:spacing w:val="0"/>
          <w:color w:val="000000"/>
          <w:position w:val="0"/>
        </w:rPr>
        <w:t xml:space="preserve">[SXVI: </w:t>
      </w:r>
      <w:r>
        <w:rPr>
          <w:rStyle w:val="CharStyle48"/>
        </w:rPr>
        <w:t>ModrzBaz,</w:t>
      </w:r>
      <w:r>
        <w:rPr>
          <w:lang w:val="pl-PL" w:eastAsia="pl-PL" w:bidi="pl-PL"/>
          <w:w w:val="100"/>
          <w:spacing w:val="0"/>
          <w:color w:val="000000"/>
          <w:position w:val="0"/>
        </w:rPr>
        <w:t xml:space="preserve"> 87v]. Wyraże</w:t>
        <w:softHyphen/>
        <w:t xml:space="preserve">nie </w:t>
      </w:r>
      <w:r>
        <w:rPr>
          <w:rStyle w:val="CharStyle48"/>
        </w:rPr>
        <w:t>ni jeden</w:t>
      </w:r>
      <w:r>
        <w:rPr>
          <w:lang w:val="pl-PL" w:eastAsia="pl-PL" w:bidi="pl-PL"/>
          <w:w w:val="100"/>
          <w:spacing w:val="0"/>
          <w:color w:val="000000"/>
          <w:position w:val="0"/>
        </w:rPr>
        <w:t xml:space="preserve"> było w nich rozumiane jako ‘ani jeden, żaden’.</w:t>
      </w:r>
    </w:p>
    <w:p>
      <w:pPr>
        <w:pStyle w:val="Style15"/>
        <w:framePr w:w="10416" w:h="8548" w:hRule="exact" w:wrap="none" w:vAnchor="page" w:hAnchor="page" w:x="107" w:y="1142"/>
        <w:widowControl w:val="0"/>
        <w:keepNext w:val="0"/>
        <w:keepLines w:val="0"/>
        <w:shd w:val="clear" w:color="auto" w:fill="auto"/>
        <w:bidi w:val="0"/>
        <w:jc w:val="both"/>
        <w:spacing w:before="0" w:after="0" w:line="242" w:lineRule="exact"/>
        <w:ind w:left="220" w:right="3060" w:firstLine="320"/>
      </w:pPr>
      <w:r>
        <w:rPr>
          <w:lang w:val="pl-PL" w:eastAsia="pl-PL" w:bidi="pl-PL"/>
          <w:w w:val="100"/>
          <w:spacing w:val="0"/>
          <w:color w:val="000000"/>
          <w:position w:val="0"/>
        </w:rPr>
        <w:t xml:space="preserve">Ze względu na zbieżność znaczeniową leksemów </w:t>
      </w:r>
      <w:r>
        <w:rPr>
          <w:rStyle w:val="CharStyle48"/>
        </w:rPr>
        <w:t>nijeden</w:t>
      </w:r>
      <w:r>
        <w:rPr>
          <w:lang w:val="pl-PL" w:eastAsia="pl-PL" w:bidi="pl-PL"/>
          <w:w w:val="100"/>
          <w:spacing w:val="0"/>
          <w:color w:val="000000"/>
          <w:position w:val="0"/>
        </w:rPr>
        <w:t xml:space="preserve"> i </w:t>
      </w:r>
      <w:r>
        <w:rPr>
          <w:rStyle w:val="CharStyle48"/>
        </w:rPr>
        <w:t xml:space="preserve">niejeden </w:t>
      </w:r>
      <w:r>
        <w:rPr>
          <w:lang w:val="pl-PL" w:eastAsia="pl-PL" w:bidi="pl-PL"/>
          <w:w w:val="100"/>
          <w:spacing w:val="0"/>
          <w:color w:val="000000"/>
          <w:position w:val="0"/>
        </w:rPr>
        <w:t>przytoczę krótkie informacje o ostatnim z nich: treść ‘ani jeden, żaden’</w:t>
      </w:r>
      <w:r>
        <w:rPr>
          <w:lang w:val="pl-PL" w:eastAsia="pl-PL" w:bidi="pl-PL"/>
          <w:vertAlign w:val="superscript"/>
          <w:w w:val="100"/>
          <w:spacing w:val="0"/>
          <w:color w:val="000000"/>
          <w:position w:val="0"/>
        </w:rPr>
        <w:t xml:space="preserve">29 </w:t>
      </w:r>
      <w:r>
        <w:rPr>
          <w:lang w:val="pl-PL" w:eastAsia="pl-PL" w:bidi="pl-PL"/>
          <w:w w:val="100"/>
          <w:spacing w:val="0"/>
          <w:color w:val="000000"/>
          <w:position w:val="0"/>
        </w:rPr>
        <w:t>rejestrowana w najstarszych zabytkach obok znaczenia ‘więcej niż jeden, liczny, liczniejszy’ świadczy o tym, że mogło dojść do utożsamienia lek-</w:t>
      </w:r>
    </w:p>
    <w:p>
      <w:pPr>
        <w:pStyle w:val="Style60"/>
        <w:framePr w:w="7214" w:h="662" w:hRule="exact" w:wrap="none" w:vAnchor="page" w:hAnchor="page" w:x="260" w:y="9979"/>
        <w:tabs>
          <w:tab w:leader="none" w:pos="762" w:val="left"/>
        </w:tabs>
        <w:widowControl w:val="0"/>
        <w:keepNext w:val="0"/>
        <w:keepLines w:val="0"/>
        <w:shd w:val="clear" w:color="auto" w:fill="auto"/>
        <w:bidi w:val="0"/>
        <w:jc w:val="both"/>
        <w:spacing w:before="0" w:after="0" w:line="209" w:lineRule="exact"/>
        <w:ind w:left="200" w:right="3080" w:firstLine="320"/>
      </w:pPr>
      <w:r>
        <w:rPr>
          <w:lang w:val="pl-PL" w:eastAsia="pl-PL" w:bidi="pl-PL"/>
          <w:vertAlign w:val="superscript"/>
          <w:w w:val="100"/>
          <w:spacing w:val="0"/>
          <w:color w:val="000000"/>
          <w:position w:val="0"/>
        </w:rPr>
        <w:t>26</w:t>
      </w:r>
      <w:r>
        <w:rPr>
          <w:lang w:val="pl-PL" w:eastAsia="pl-PL" w:bidi="pl-PL"/>
          <w:w w:val="100"/>
          <w:spacing w:val="0"/>
          <w:color w:val="000000"/>
          <w:position w:val="0"/>
        </w:rPr>
        <w:tab/>
        <w:t>W SJPDor i USJP odnotowano - z klasyfikacją chronologiczną - jego sens ‘żadeń w takich zdaniach, jak: „Nie posiadał nijakich uzdolnień”, „Z domu nie otrzymał nijakiej pomocy” [USJP].</w:t>
      </w:r>
    </w:p>
    <w:p>
      <w:pPr>
        <w:pStyle w:val="Style60"/>
        <w:framePr w:w="7214" w:h="421" w:hRule="exact" w:wrap="none" w:vAnchor="page" w:hAnchor="page" w:x="260" w:y="10639"/>
        <w:tabs>
          <w:tab w:leader="none" w:pos="754" w:val="left"/>
        </w:tabs>
        <w:widowControl w:val="0"/>
        <w:keepNext w:val="0"/>
        <w:keepLines w:val="0"/>
        <w:shd w:val="clear" w:color="auto" w:fill="auto"/>
        <w:bidi w:val="0"/>
        <w:jc w:val="left"/>
        <w:spacing w:before="0" w:after="0" w:line="209" w:lineRule="exact"/>
        <w:ind w:left="200" w:right="3080" w:firstLine="3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Wątpliwości co do takiego rozstrzygnięcia w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wyraził W. Twardzik [1997, 55], J. Otrębski również uznał taką formację </w:t>
      </w:r>
      <w:r>
        <w:rPr>
          <w:lang w:val="cs-CZ" w:eastAsia="cs-CZ" w:bidi="cs-CZ"/>
          <w:w w:val="100"/>
          <w:spacing w:val="0"/>
          <w:color w:val="000000"/>
          <w:position w:val="0"/>
        </w:rPr>
        <w:t>za</w:t>
      </w:r>
      <w:r>
        <w:rPr>
          <w:lang w:val="pl-PL" w:eastAsia="pl-PL" w:bidi="pl-PL"/>
          <w:w w:val="100"/>
          <w:spacing w:val="0"/>
          <w:color w:val="000000"/>
          <w:position w:val="0"/>
        </w:rPr>
        <w:t xml:space="preserve"> </w:t>
      </w:r>
      <w:r>
        <w:rPr>
          <w:lang w:val="cs-CZ" w:eastAsia="cs-CZ" w:bidi="cs-CZ"/>
          <w:w w:val="100"/>
          <w:spacing w:val="0"/>
          <w:color w:val="000000"/>
          <w:position w:val="0"/>
        </w:rPr>
        <w:t xml:space="preserve">jeden </w:t>
      </w:r>
      <w:r>
        <w:rPr>
          <w:lang w:val="pl-PL" w:eastAsia="pl-PL" w:bidi="pl-PL"/>
          <w:w w:val="100"/>
          <w:spacing w:val="0"/>
          <w:color w:val="000000"/>
          <w:position w:val="0"/>
        </w:rPr>
        <w:t>wyraz [1926, 180].</w:t>
      </w:r>
    </w:p>
    <w:p>
      <w:pPr>
        <w:pStyle w:val="Style60"/>
        <w:framePr w:w="7214" w:h="425" w:hRule="exact" w:wrap="none" w:vAnchor="page" w:hAnchor="page" w:x="260" w:y="11059"/>
        <w:tabs>
          <w:tab w:leader="none" w:pos="758" w:val="left"/>
        </w:tabs>
        <w:widowControl w:val="0"/>
        <w:keepNext w:val="0"/>
        <w:keepLines w:val="0"/>
        <w:shd w:val="clear" w:color="auto" w:fill="auto"/>
        <w:bidi w:val="0"/>
        <w:jc w:val="left"/>
        <w:spacing w:before="0" w:after="0" w:line="209" w:lineRule="exact"/>
        <w:ind w:left="220" w:right="3080" w:firstLine="30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W haśle </w:t>
      </w:r>
      <w:r>
        <w:rPr>
          <w:rStyle w:val="CharStyle62"/>
        </w:rPr>
        <w:t>ani</w:t>
      </w:r>
      <w:r>
        <w:rPr>
          <w:lang w:val="pl-PL" w:eastAsia="pl-PL" w:bidi="pl-PL"/>
          <w:w w:val="100"/>
          <w:spacing w:val="0"/>
          <w:color w:val="000000"/>
          <w:position w:val="0"/>
        </w:rPr>
        <w:t xml:space="preserve"> II. znalazło się w konsekwencji wyrażenie </w:t>
      </w:r>
      <w:r>
        <w:rPr>
          <w:rStyle w:val="CharStyle62"/>
        </w:rPr>
        <w:t>ani jeden</w:t>
      </w:r>
      <w:r>
        <w:rPr>
          <w:lang w:val="pl-PL" w:eastAsia="pl-PL" w:bidi="pl-PL"/>
          <w:w w:val="100"/>
          <w:spacing w:val="0"/>
          <w:color w:val="000000"/>
          <w:position w:val="0"/>
        </w:rPr>
        <w:t xml:space="preserve"> (w sumie 14 notacji).</w:t>
      </w:r>
    </w:p>
    <w:p>
      <w:pPr>
        <w:pStyle w:val="Style60"/>
        <w:framePr w:w="7214" w:h="664" w:hRule="exact" w:wrap="none" w:vAnchor="page" w:hAnchor="page" w:x="260" w:y="11482"/>
        <w:tabs>
          <w:tab w:leader="none" w:pos="751" w:val="left"/>
        </w:tabs>
        <w:widowControl w:val="0"/>
        <w:keepNext w:val="0"/>
        <w:keepLines w:val="0"/>
        <w:shd w:val="clear" w:color="auto" w:fill="auto"/>
        <w:bidi w:val="0"/>
        <w:jc w:val="both"/>
        <w:spacing w:before="0" w:after="0" w:line="209" w:lineRule="exact"/>
        <w:ind w:left="180" w:right="3100" w:firstLine="34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Ilustruje ją zdanie: „O przeklęty Judaszu, owa mistrz twoj z wieliką [org. wyelyka] łaską umył tobie nogi, nie jednemu nie podał swą ręką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jedno tobie” [SStp: </w:t>
      </w:r>
      <w:r>
        <w:rPr>
          <w:rStyle w:val="CharStyle62"/>
        </w:rPr>
        <w:t>Rozm</w:t>
      </w:r>
      <w:r>
        <w:rPr>
          <w:lang w:val="pl-PL" w:eastAsia="pl-PL" w:bidi="pl-PL"/>
          <w:w w:val="100"/>
          <w:spacing w:val="0"/>
          <w:color w:val="000000"/>
          <w:position w:val="0"/>
        </w:rPr>
        <w:t>, 554].</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76" w:y="40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3"/>
        <w:framePr w:wrap="none" w:vAnchor="page" w:hAnchor="page" w:x="5118" w:y="410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7781" w:hRule="exact" w:wrap="none" w:vAnchor="page" w:hAnchor="page" w:x="107" w:y="4527"/>
        <w:widowControl w:val="0"/>
        <w:keepNext w:val="0"/>
        <w:keepLines w:val="0"/>
        <w:shd w:val="clear" w:color="auto" w:fill="auto"/>
        <w:bidi w:val="0"/>
        <w:jc w:val="both"/>
        <w:spacing w:before="0" w:after="0" w:line="240" w:lineRule="exact"/>
        <w:ind w:left="2780" w:right="480" w:firstLine="0"/>
      </w:pPr>
      <w:r>
        <w:rPr>
          <w:lang w:val="pl-PL" w:eastAsia="pl-PL" w:bidi="pl-PL"/>
          <w:w w:val="100"/>
          <w:spacing w:val="0"/>
          <w:color w:val="000000"/>
          <w:position w:val="0"/>
        </w:rPr>
        <w:t xml:space="preserve">semu </w:t>
      </w:r>
      <w:r>
        <w:rPr>
          <w:rStyle w:val="CharStyle48"/>
        </w:rPr>
        <w:t>niejeden</w:t>
      </w:r>
      <w:r>
        <w:rPr>
          <w:lang w:val="pl-PL" w:eastAsia="pl-PL" w:bidi="pl-PL"/>
          <w:w w:val="100"/>
          <w:spacing w:val="0"/>
          <w:color w:val="000000"/>
          <w:position w:val="0"/>
        </w:rPr>
        <w:t xml:space="preserve"> pod względem artykulacyjnym i graficznym z wyrazem </w:t>
      </w:r>
      <w:r>
        <w:rPr>
          <w:rStyle w:val="CharStyle48"/>
        </w:rPr>
        <w:t>nijeden</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(‘żaden, ani jeden, nijaki’) zawierającym psł. morfem przeczący *ni- (nijeden, czyli żaden).</w:t>
      </w:r>
      <w:r>
        <w:rPr>
          <w:lang w:val="pl-PL" w:eastAsia="pl-PL" w:bidi="pl-PL"/>
          <w:vertAlign w:val="superscript"/>
          <w:w w:val="100"/>
          <w:spacing w:val="0"/>
          <w:color w:val="000000"/>
          <w:position w:val="0"/>
        </w:rPr>
        <w:t>30 31</w:t>
      </w:r>
      <w:r>
        <w:rPr>
          <w:lang w:val="pl-PL" w:eastAsia="pl-PL" w:bidi="pl-PL"/>
          <w:w w:val="100"/>
          <w:spacing w:val="0"/>
          <w:color w:val="000000"/>
          <w:position w:val="0"/>
        </w:rPr>
        <w:t xml:space="preserve"> O słuszności takiego rozumowania mogą świadczyć zdania z wyrazami </w:t>
      </w:r>
      <w:r>
        <w:rPr>
          <w:rStyle w:val="CharStyle48"/>
        </w:rPr>
        <w:t>niejeden</w:t>
      </w:r>
      <w:r>
        <w:rPr>
          <w:lang w:val="pl-PL" w:eastAsia="pl-PL" w:bidi="pl-PL"/>
          <w:w w:val="100"/>
          <w:spacing w:val="0"/>
          <w:color w:val="000000"/>
          <w:position w:val="0"/>
        </w:rPr>
        <w:t xml:space="preserve"> i </w:t>
      </w:r>
      <w:r>
        <w:rPr>
          <w:rStyle w:val="CharStyle48"/>
        </w:rPr>
        <w:t>nijeden</w:t>
      </w:r>
      <w:r>
        <w:rPr>
          <w:lang w:val="pl-PL" w:eastAsia="pl-PL" w:bidi="pl-PL"/>
          <w:w w:val="100"/>
          <w:spacing w:val="0"/>
          <w:color w:val="000000"/>
          <w:position w:val="0"/>
        </w:rPr>
        <w:t xml:space="preserve"> użytymi w identycznych kontekstach i znaczeniu, por. „Nie zabijaj niejednego [org. nyeyednego]” [SStp: </w:t>
      </w:r>
      <w:r>
        <w:rPr>
          <w:rStyle w:val="CharStyle48"/>
        </w:rPr>
        <w:t>Dek</w:t>
      </w:r>
      <w:r>
        <w:rPr>
          <w:lang w:val="pl-PL" w:eastAsia="pl-PL" w:bidi="pl-PL"/>
          <w:w w:val="100"/>
          <w:spacing w:val="0"/>
          <w:color w:val="000000"/>
          <w:position w:val="0"/>
        </w:rPr>
        <w:t xml:space="preserve">, I, 1] i winnym miejscu: </w:t>
      </w:r>
      <w:r>
        <w:rPr>
          <w:rStyle w:val="CharStyle48"/>
        </w:rPr>
        <w:t>nijednego</w:t>
      </w:r>
      <w:r>
        <w:rPr>
          <w:lang w:val="pl-PL" w:eastAsia="pl-PL" w:bidi="pl-PL"/>
          <w:w w:val="100"/>
          <w:spacing w:val="0"/>
          <w:color w:val="000000"/>
          <w:position w:val="0"/>
        </w:rPr>
        <w:t xml:space="preserve"> [org. nyyednego] [por. SStp: </w:t>
      </w:r>
      <w:r>
        <w:rPr>
          <w:rStyle w:val="CharStyle48"/>
        </w:rPr>
        <w:t>Dek</w:t>
      </w:r>
      <w:r>
        <w:rPr>
          <w:lang w:val="pl-PL" w:eastAsia="pl-PL" w:bidi="pl-PL"/>
          <w:w w:val="100"/>
          <w:spacing w:val="0"/>
          <w:color w:val="000000"/>
          <w:position w:val="0"/>
        </w:rPr>
        <w:t xml:space="preserve">, II, 3]. W cytacie „Kto </w:t>
      </w:r>
      <w:r>
        <w:rPr>
          <w:lang w:val="en-US" w:eastAsia="en-US" w:bidi="en-US"/>
          <w:w w:val="100"/>
          <w:spacing w:val="0"/>
          <w:color w:val="000000"/>
          <w:position w:val="0"/>
        </w:rPr>
        <w:t xml:space="preserve">vczyni </w:t>
      </w:r>
      <w:r>
        <w:rPr>
          <w:lang w:val="pl-PL" w:eastAsia="pl-PL" w:bidi="pl-PL"/>
          <w:w w:val="100"/>
          <w:spacing w:val="0"/>
          <w:color w:val="000000"/>
          <w:position w:val="0"/>
        </w:rPr>
        <w:t xml:space="preserve">cżystym z niecżystego? nieieden” </w:t>
      </w:r>
      <w:r>
        <w:rPr>
          <w:rStyle w:val="CharStyle48"/>
        </w:rPr>
        <w:t>[non unus]</w:t>
      </w:r>
      <w:r>
        <w:rPr>
          <w:lang w:val="pl-PL" w:eastAsia="pl-PL" w:bidi="pl-PL"/>
          <w:w w:val="100"/>
          <w:spacing w:val="0"/>
          <w:color w:val="000000"/>
          <w:position w:val="0"/>
        </w:rPr>
        <w:t xml:space="preserve"> </w:t>
      </w:r>
      <w:r>
        <w:rPr>
          <w:lang w:val="en-US" w:eastAsia="en-US" w:bidi="en-US"/>
          <w:w w:val="100"/>
          <w:spacing w:val="0"/>
          <w:color w:val="000000"/>
          <w:position w:val="0"/>
        </w:rPr>
        <w:t xml:space="preserve">[SXVI: </w:t>
      </w:r>
      <w:r>
        <w:rPr>
          <w:rStyle w:val="CharStyle48"/>
        </w:rPr>
        <w:t>BudBib</w:t>
      </w:r>
      <w:r>
        <w:rPr>
          <w:lang w:val="pl-PL" w:eastAsia="pl-PL" w:bidi="pl-PL"/>
          <w:w w:val="100"/>
          <w:spacing w:val="0"/>
          <w:color w:val="000000"/>
          <w:position w:val="0"/>
        </w:rPr>
        <w:t xml:space="preserve">, lob, </w:t>
      </w:r>
      <w:r>
        <w:rPr>
          <w:lang w:val="ru-RU" w:eastAsia="ru-RU" w:bidi="ru-RU"/>
          <w:w w:val="100"/>
          <w:spacing w:val="0"/>
          <w:color w:val="000000"/>
          <w:position w:val="0"/>
        </w:rPr>
        <w:t xml:space="preserve">14/4] </w:t>
      </w:r>
      <w:r>
        <w:rPr>
          <w:lang w:val="pl-PL" w:eastAsia="pl-PL" w:bidi="pl-PL"/>
          <w:w w:val="100"/>
          <w:spacing w:val="0"/>
          <w:color w:val="000000"/>
          <w:position w:val="0"/>
        </w:rPr>
        <w:t xml:space="preserve">omawiany wyraz rozumiano jako ‘żaden, nikt’. Takie użycie może świadczyć o homonimii wyrazów z cząstkami </w:t>
      </w:r>
      <w:r>
        <w:rPr>
          <w:rStyle w:val="CharStyle48"/>
        </w:rPr>
        <w:t>nie-</w:t>
      </w:r>
      <w:r>
        <w:rPr>
          <w:lang w:val="pl-PL" w:eastAsia="pl-PL" w:bidi="pl-PL"/>
          <w:w w:val="100"/>
          <w:spacing w:val="0"/>
          <w:color w:val="000000"/>
          <w:position w:val="0"/>
        </w:rPr>
        <w:t xml:space="preserve"> i </w:t>
      </w:r>
      <w:r>
        <w:rPr>
          <w:rStyle w:val="CharStyle48"/>
        </w:rPr>
        <w:t>ni- (niejeden</w:t>
      </w:r>
      <w:r>
        <w:rPr>
          <w:lang w:val="pl-PL" w:eastAsia="pl-PL" w:bidi="pl-PL"/>
          <w:w w:val="100"/>
          <w:spacing w:val="0"/>
          <w:color w:val="000000"/>
          <w:position w:val="0"/>
        </w:rPr>
        <w:t xml:space="preserve"> i </w:t>
      </w:r>
      <w:r>
        <w:rPr>
          <w:rStyle w:val="CharStyle48"/>
        </w:rPr>
        <w:t>nijeden)</w:t>
      </w:r>
      <w:r>
        <w:rPr>
          <w:lang w:val="pl-PL" w:eastAsia="pl-PL" w:bidi="pl-PL"/>
          <w:w w:val="100"/>
          <w:spacing w:val="0"/>
          <w:color w:val="000000"/>
          <w:position w:val="0"/>
        </w:rPr>
        <w:t xml:space="preserve"> powstałej wskutek identycznej ich wymowy po powstaniu samogłosek ścieśnionych. Możliwa jest też interpretacja, że </w:t>
      </w:r>
      <w:r>
        <w:rPr>
          <w:rStyle w:val="CharStyle48"/>
        </w:rPr>
        <w:t>niejeden</w:t>
      </w:r>
      <w:r>
        <w:rPr>
          <w:lang w:val="pl-PL" w:eastAsia="pl-PL" w:bidi="pl-PL"/>
          <w:w w:val="100"/>
          <w:spacing w:val="0"/>
          <w:color w:val="000000"/>
          <w:position w:val="0"/>
        </w:rPr>
        <w:t xml:space="preserve"> został użyty w funkcji zaimka uogólniającego [por. SStp: </w:t>
      </w:r>
      <w:r>
        <w:rPr>
          <w:rStyle w:val="CharStyle48"/>
        </w:rPr>
        <w:t xml:space="preserve">jeden </w:t>
      </w:r>
      <w:r>
        <w:rPr>
          <w:lang w:val="pl-PL" w:eastAsia="pl-PL" w:bidi="pl-PL"/>
          <w:w w:val="100"/>
          <w:spacing w:val="0"/>
          <w:color w:val="000000"/>
          <w:position w:val="0"/>
        </w:rPr>
        <w:t>II. w zn. 2.].</w:t>
      </w:r>
    </w:p>
    <w:p>
      <w:pPr>
        <w:pStyle w:val="Style15"/>
        <w:framePr w:w="10416" w:h="7781" w:hRule="exact" w:wrap="none" w:vAnchor="page" w:hAnchor="page" w:x="107" w:y="4527"/>
        <w:widowControl w:val="0"/>
        <w:keepNext w:val="0"/>
        <w:keepLines w:val="0"/>
        <w:shd w:val="clear" w:color="auto" w:fill="auto"/>
        <w:bidi w:val="0"/>
        <w:jc w:val="both"/>
        <w:spacing w:before="0" w:after="180" w:line="240" w:lineRule="exact"/>
        <w:ind w:left="2780" w:right="480" w:firstLine="340"/>
      </w:pPr>
      <w:r>
        <w:rPr>
          <w:lang w:val="pl-PL" w:eastAsia="pl-PL" w:bidi="pl-PL"/>
          <w:w w:val="100"/>
          <w:spacing w:val="0"/>
          <w:color w:val="000000"/>
          <w:position w:val="0"/>
        </w:rPr>
        <w:t xml:space="preserve">Z doby staropolskiej zachowało się więcej poświadczeń wyrazu </w:t>
      </w:r>
      <w:r>
        <w:rPr>
          <w:rStyle w:val="CharStyle48"/>
        </w:rPr>
        <w:t>nie</w:t>
        <w:softHyphen/>
        <w:t>jeden</w:t>
      </w:r>
      <w:r>
        <w:rPr>
          <w:lang w:val="pl-PL" w:eastAsia="pl-PL" w:bidi="pl-PL"/>
          <w:w w:val="100"/>
          <w:spacing w:val="0"/>
          <w:color w:val="000000"/>
          <w:position w:val="0"/>
        </w:rPr>
        <w:t xml:space="preserve"> w znaczeniu ‘ani jeden, żaden’ niż w ‘więcej niż jeden, liczny, licz</w:t>
        <w:softHyphen/>
        <w:t xml:space="preserve">niejszy’ (obie notacje z </w:t>
      </w:r>
      <w:r>
        <w:rPr>
          <w:rStyle w:val="CharStyle48"/>
        </w:rPr>
        <w:t>Kodeksu Świętosławów),</w:t>
      </w:r>
      <w:r>
        <w:rPr>
          <w:rStyle w:val="CharStyle48"/>
          <w:vertAlign w:val="superscript"/>
        </w:rPr>
        <w:t>32</w:t>
      </w:r>
      <w:r>
        <w:rPr>
          <w:lang w:val="pl-PL" w:eastAsia="pl-PL" w:bidi="pl-PL"/>
          <w:w w:val="100"/>
          <w:spacing w:val="0"/>
          <w:color w:val="000000"/>
          <w:position w:val="0"/>
        </w:rPr>
        <w:t xml:space="preserve"> mimo że w XVI wieku dominowało już drugie z nich (248 notacji w </w:t>
      </w:r>
      <w:r>
        <w:rPr>
          <w:lang w:val="en-US" w:eastAsia="en-US" w:bidi="en-US"/>
          <w:w w:val="100"/>
          <w:spacing w:val="0"/>
          <w:color w:val="000000"/>
          <w:position w:val="0"/>
        </w:rPr>
        <w:t xml:space="preserve">SXVI). </w:t>
      </w:r>
      <w:r>
        <w:rPr>
          <w:lang w:val="pl-PL" w:eastAsia="pl-PL" w:bidi="pl-PL"/>
          <w:w w:val="100"/>
          <w:spacing w:val="0"/>
          <w:color w:val="000000"/>
          <w:position w:val="0"/>
        </w:rPr>
        <w:t>Jako zaimek liczebny oznaczał ‘więcej niż jeden, wiele a. wielu’ (224);</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mógł zastępować za</w:t>
        <w:softHyphen/>
        <w:t>imek osobowy, gdy pełnił funkcję rzeczownika;</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w funkcji zaimka przymiotnego (23) miał treść ‘nie ten sam, inny, różny’.</w:t>
      </w:r>
      <w:r>
        <w:rPr>
          <w:lang w:val="pl-PL" w:eastAsia="pl-PL" w:bidi="pl-PL"/>
          <w:vertAlign w:val="superscript"/>
          <w:w w:val="100"/>
          <w:spacing w:val="0"/>
          <w:color w:val="000000"/>
          <w:position w:val="0"/>
        </w:rPr>
        <w:t>35</w:t>
      </w:r>
    </w:p>
    <w:p>
      <w:pPr>
        <w:pStyle w:val="Style15"/>
        <w:numPr>
          <w:ilvl w:val="0"/>
          <w:numId w:val="29"/>
        </w:numPr>
        <w:framePr w:w="10416" w:h="7781" w:hRule="exact" w:wrap="none" w:vAnchor="page" w:hAnchor="page" w:x="107" w:y="4527"/>
        <w:tabs>
          <w:tab w:leader="none" w:pos="3683" w:val="left"/>
        </w:tabs>
        <w:widowControl w:val="0"/>
        <w:keepNext w:val="0"/>
        <w:keepLines w:val="0"/>
        <w:shd w:val="clear" w:color="auto" w:fill="auto"/>
        <w:bidi w:val="0"/>
        <w:jc w:val="both"/>
        <w:spacing w:before="0" w:after="0" w:line="240" w:lineRule="exact"/>
        <w:ind w:left="2780" w:right="480" w:firstLine="340"/>
      </w:pPr>
      <w:r>
        <w:rPr>
          <w:lang w:val="pl-PL" w:eastAsia="pl-PL" w:bidi="pl-PL"/>
          <w:w w:val="100"/>
          <w:spacing w:val="0"/>
          <w:color w:val="000000"/>
          <w:position w:val="0"/>
        </w:rPr>
        <w:t xml:space="preserve">Bliskoznaczne wyrazy </w:t>
      </w:r>
      <w:r>
        <w:rPr>
          <w:rStyle w:val="CharStyle48"/>
        </w:rPr>
        <w:t>nikakie</w:t>
      </w:r>
      <w:r>
        <w:rPr>
          <w:lang w:val="pl-PL" w:eastAsia="pl-PL" w:bidi="pl-PL"/>
          <w:w w:val="100"/>
          <w:spacing w:val="0"/>
          <w:color w:val="000000"/>
          <w:position w:val="0"/>
        </w:rPr>
        <w:t xml:space="preserve"> [por. Basaj, Siatkowski 2006, 181] i </w:t>
      </w:r>
      <w:r>
        <w:rPr>
          <w:rStyle w:val="CharStyle48"/>
        </w:rPr>
        <w:t>nikakiej</w:t>
      </w:r>
      <w:r>
        <w:rPr>
          <w:lang w:val="pl-PL" w:eastAsia="pl-PL" w:bidi="pl-PL"/>
          <w:w w:val="100"/>
          <w:spacing w:val="0"/>
          <w:color w:val="000000"/>
          <w:position w:val="0"/>
        </w:rPr>
        <w:t xml:space="preserve"> były w dobie staropolskiej bogate semantycznie ('w żaden sposób, nijak, wcale nie, bynajmniej, nigdy’); występowały zarówno w zdaniach z drugą negacją, jak i bez niej. Użycia zaimka przysłownego ilustrują zdania: „Temu się ona ucieszyć nikakie nie mogła” [SStp: </w:t>
      </w:r>
      <w:r>
        <w:rPr>
          <w:rStyle w:val="CharStyle48"/>
        </w:rPr>
        <w:t xml:space="preserve">BZ, </w:t>
      </w:r>
      <w:r>
        <w:rPr>
          <w:lang w:val="pl-PL" w:eastAsia="pl-PL" w:bidi="pl-PL"/>
          <w:w w:val="100"/>
          <w:spacing w:val="0"/>
          <w:color w:val="000000"/>
          <w:position w:val="0"/>
        </w:rPr>
        <w:t xml:space="preserve">Tob, 10, 7] i „A ty Betleje[m], ziemia żydowska, nikakie mniejsza jesteś w książęciech żydowskich” [SStp: </w:t>
      </w:r>
      <w:r>
        <w:rPr>
          <w:rStyle w:val="CharStyle48"/>
        </w:rPr>
        <w:t>EwZam,</w:t>
      </w:r>
      <w:r>
        <w:rPr>
          <w:lang w:val="pl-PL" w:eastAsia="pl-PL" w:bidi="pl-PL"/>
          <w:w w:val="100"/>
          <w:spacing w:val="0"/>
          <w:color w:val="000000"/>
          <w:position w:val="0"/>
        </w:rPr>
        <w:t xml:space="preserve"> 293]. Zbliżone do nich, lecz węższe, znaczenie ('w żaden sposób, nijak, wcale nie, bynajmniej’) miały formacje: </w:t>
      </w:r>
      <w:r>
        <w:rPr>
          <w:rStyle w:val="CharStyle48"/>
        </w:rPr>
        <w:t>nikako,</w:t>
      </w:r>
      <w:r>
        <w:rPr>
          <w:lang w:val="pl-PL" w:eastAsia="pl-PL" w:bidi="pl-PL"/>
          <w:w w:val="100"/>
          <w:spacing w:val="0"/>
          <w:color w:val="000000"/>
          <w:position w:val="0"/>
        </w:rPr>
        <w:t xml:space="preserve"> którą ilustruje zdanie (Jozef) „swe boleści i smętku nikako dziewicy Maryjej nie chciał zjawić” [SStp: </w:t>
      </w:r>
      <w:r>
        <w:rPr>
          <w:rStyle w:val="CharStyle48"/>
        </w:rPr>
        <w:t>Rozm,</w:t>
      </w:r>
      <w:r>
        <w:rPr>
          <w:lang w:val="pl-PL" w:eastAsia="pl-PL" w:bidi="pl-PL"/>
          <w:w w:val="100"/>
          <w:spacing w:val="0"/>
          <w:color w:val="000000"/>
          <w:position w:val="0"/>
        </w:rPr>
        <w:t xml:space="preserve"> 54], i zaświadczona raz </w:t>
      </w:r>
      <w:r>
        <w:rPr>
          <w:rStyle w:val="CharStyle48"/>
        </w:rPr>
        <w:t>nikakież.</w:t>
      </w:r>
    </w:p>
    <w:p>
      <w:pPr>
        <w:pStyle w:val="Style60"/>
        <w:framePr w:w="7243" w:h="241" w:hRule="exact" w:wrap="none" w:vAnchor="page" w:hAnchor="page" w:x="2809" w:y="12693"/>
        <w:tabs>
          <w:tab w:leader="none" w:pos="3333" w:val="left"/>
        </w:tabs>
        <w:widowControl w:val="0"/>
        <w:keepNext w:val="0"/>
        <w:keepLines w:val="0"/>
        <w:shd w:val="clear" w:color="auto" w:fill="auto"/>
        <w:bidi w:val="0"/>
        <w:jc w:val="both"/>
        <w:spacing w:before="0" w:after="0" w:line="209" w:lineRule="exact"/>
        <w:ind w:left="310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Więcej na temat relacji wyrazów </w:t>
      </w:r>
      <w:r>
        <w:rPr>
          <w:rStyle w:val="CharStyle62"/>
        </w:rPr>
        <w:t>niejeden</w:t>
      </w:r>
      <w:r>
        <w:rPr>
          <w:lang w:val="pl-PL" w:eastAsia="pl-PL" w:bidi="pl-PL"/>
          <w:w w:val="100"/>
          <w:spacing w:val="0"/>
          <w:color w:val="000000"/>
          <w:position w:val="0"/>
        </w:rPr>
        <w:t xml:space="preserve"> i </w:t>
      </w:r>
      <w:r>
        <w:rPr>
          <w:rStyle w:val="CharStyle62"/>
        </w:rPr>
        <w:t>nijeden</w:t>
      </w:r>
      <w:r>
        <w:rPr>
          <w:lang w:val="pl-PL" w:eastAsia="pl-PL" w:bidi="pl-PL"/>
          <w:w w:val="100"/>
          <w:spacing w:val="0"/>
          <w:color w:val="000000"/>
          <w:position w:val="0"/>
        </w:rPr>
        <w:t xml:space="preserve"> zob. [Piotrowska 2013].</w:t>
      </w:r>
    </w:p>
    <w:p>
      <w:pPr>
        <w:pStyle w:val="Style60"/>
        <w:framePr w:w="7243" w:h="626" w:hRule="exact" w:wrap="none" w:vAnchor="page" w:hAnchor="page" w:x="2809" w:y="12930"/>
        <w:tabs>
          <w:tab w:leader="none" w:pos="3335" w:val="left"/>
        </w:tabs>
        <w:widowControl w:val="0"/>
        <w:keepNext w:val="0"/>
        <w:keepLines w:val="0"/>
        <w:shd w:val="clear" w:color="auto" w:fill="auto"/>
        <w:bidi w:val="0"/>
        <w:jc w:val="both"/>
        <w:spacing w:before="0" w:after="0" w:line="209" w:lineRule="exact"/>
        <w:ind w:left="2740" w:right="500" w:firstLine="36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Sens 'więcej niż jeden, liczny, liczniejszy’ wyrazu </w:t>
      </w:r>
      <w:r>
        <w:rPr>
          <w:rStyle w:val="CharStyle62"/>
        </w:rPr>
        <w:t>niejeden</w:t>
      </w:r>
      <w:r>
        <w:rPr>
          <w:lang w:val="pl-PL" w:eastAsia="pl-PL" w:bidi="pl-PL"/>
          <w:w w:val="100"/>
          <w:spacing w:val="0"/>
          <w:color w:val="000000"/>
          <w:position w:val="0"/>
        </w:rPr>
        <w:t xml:space="preserve"> wynika z za</w:t>
        <w:softHyphen/>
        <w:t xml:space="preserve">przeczenia słowa </w:t>
      </w:r>
      <w:r>
        <w:rPr>
          <w:rStyle w:val="CharStyle62"/>
        </w:rPr>
        <w:t>jeden</w:t>
      </w:r>
      <w:r>
        <w:rPr>
          <w:lang w:val="pl-PL" w:eastAsia="pl-PL" w:bidi="pl-PL"/>
          <w:w w:val="100"/>
          <w:spacing w:val="0"/>
          <w:color w:val="000000"/>
          <w:position w:val="0"/>
        </w:rPr>
        <w:t xml:space="preserve"> (niejeden, ale wielu) przez psł. </w:t>
      </w:r>
      <w:r>
        <w:rPr>
          <w:rStyle w:val="CharStyle62"/>
        </w:rPr>
        <w:t>*ne-</w:t>
      </w:r>
      <w:r>
        <w:rPr>
          <w:lang w:val="pl-PL" w:eastAsia="pl-PL" w:bidi="pl-PL"/>
          <w:w w:val="100"/>
          <w:spacing w:val="0"/>
          <w:color w:val="000000"/>
          <w:position w:val="0"/>
        </w:rPr>
        <w:t xml:space="preserve"> (którym nie zajmuję się w tym artykule).</w:t>
      </w:r>
    </w:p>
    <w:p>
      <w:pPr>
        <w:pStyle w:val="Style60"/>
        <w:framePr w:w="7243" w:h="416" w:hRule="exact" w:wrap="none" w:vAnchor="page" w:hAnchor="page" w:x="2809" w:y="13562"/>
        <w:tabs>
          <w:tab w:leader="none" w:pos="3338" w:val="left"/>
        </w:tabs>
        <w:widowControl w:val="0"/>
        <w:keepNext w:val="0"/>
        <w:keepLines w:val="0"/>
        <w:shd w:val="clear" w:color="auto" w:fill="auto"/>
        <w:bidi w:val="0"/>
        <w:jc w:val="left"/>
        <w:spacing w:before="0" w:after="0" w:line="209" w:lineRule="exact"/>
        <w:ind w:left="2760" w:right="520" w:firstLine="32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Być może wpłynęło na to znaczenie liczebnika </w:t>
      </w:r>
      <w:r>
        <w:rPr>
          <w:rStyle w:val="CharStyle62"/>
        </w:rPr>
        <w:t>jeden</w:t>
      </w:r>
      <w:r>
        <w:rPr>
          <w:lang w:val="pl-PL" w:eastAsia="pl-PL" w:bidi="pl-PL"/>
          <w:w w:val="100"/>
          <w:spacing w:val="0"/>
          <w:color w:val="000000"/>
          <w:position w:val="0"/>
        </w:rPr>
        <w:t xml:space="preserve"> przy przeczeniu [por. SStp I. zn. 3. ‘ani jeden, żaden*].</w:t>
      </w:r>
    </w:p>
    <w:p>
      <w:pPr>
        <w:pStyle w:val="Style60"/>
        <w:framePr w:w="7243" w:h="210" w:hRule="exact" w:wrap="none" w:vAnchor="page" w:hAnchor="page" w:x="2809" w:y="13982"/>
        <w:tabs>
          <w:tab w:leader="none" w:pos="3322" w:val="left"/>
        </w:tabs>
        <w:widowControl w:val="0"/>
        <w:keepNext w:val="0"/>
        <w:keepLines w:val="0"/>
        <w:shd w:val="clear" w:color="auto" w:fill="auto"/>
        <w:bidi w:val="0"/>
        <w:jc w:val="both"/>
        <w:spacing w:before="0" w:after="0" w:line="209" w:lineRule="exact"/>
        <w:ind w:left="308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Np. „Iście nas iuż nie iedno nie/zczęśćie potkało...” </w:t>
      </w:r>
      <w:r>
        <w:rPr>
          <w:lang w:val="en-US" w:eastAsia="en-US" w:bidi="en-US"/>
          <w:w w:val="100"/>
          <w:spacing w:val="0"/>
          <w:color w:val="000000"/>
          <w:position w:val="0"/>
        </w:rPr>
        <w:t xml:space="preserve">[SXVI: </w:t>
      </w:r>
      <w:r>
        <w:rPr>
          <w:rStyle w:val="CharStyle62"/>
        </w:rPr>
        <w:t>Prot</w:t>
      </w:r>
      <w:r>
        <w:rPr>
          <w:lang w:val="pl-PL" w:eastAsia="pl-PL" w:bidi="pl-PL"/>
          <w:w w:val="100"/>
          <w:spacing w:val="0"/>
          <w:color w:val="000000"/>
          <w:position w:val="0"/>
        </w:rPr>
        <w:t xml:space="preserve">, </w:t>
      </w:r>
      <w:r>
        <w:rPr>
          <w:lang w:val="ru-RU" w:eastAsia="ru-RU" w:bidi="ru-RU"/>
          <w:w w:val="100"/>
          <w:spacing w:val="0"/>
          <w:color w:val="000000"/>
          <w:position w:val="0"/>
        </w:rPr>
        <w:t>А2].</w:t>
      </w:r>
    </w:p>
    <w:p>
      <w:pPr>
        <w:pStyle w:val="Style60"/>
        <w:framePr w:w="7243" w:h="414" w:hRule="exact" w:wrap="none" w:vAnchor="page" w:hAnchor="page" w:x="2809" w:y="14190"/>
        <w:tabs>
          <w:tab w:leader="none" w:pos="3668" w:val="left"/>
        </w:tabs>
        <w:widowControl w:val="0"/>
        <w:keepNext w:val="0"/>
        <w:keepLines w:val="0"/>
        <w:shd w:val="clear" w:color="auto" w:fill="auto"/>
        <w:bidi w:val="0"/>
        <w:jc w:val="left"/>
        <w:spacing w:before="0" w:after="0" w:line="209" w:lineRule="exact"/>
        <w:ind w:left="2740" w:right="500" w:firstLine="34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„nie ieden iym iest pokują </w:t>
      </w:r>
      <w:r>
        <w:rPr>
          <w:lang w:val="ru-RU" w:eastAsia="ru-RU" w:bidi="ru-RU"/>
          <w:w w:val="100"/>
          <w:spacing w:val="0"/>
          <w:color w:val="000000"/>
          <w:position w:val="0"/>
        </w:rPr>
        <w:t xml:space="preserve">/ </w:t>
      </w:r>
      <w:r>
        <w:rPr>
          <w:lang w:val="cs-CZ" w:eastAsia="cs-CZ" w:bidi="cs-CZ"/>
          <w:w w:val="100"/>
          <w:spacing w:val="0"/>
          <w:color w:val="000000"/>
          <w:position w:val="0"/>
        </w:rPr>
        <w:t xml:space="preserve">ále </w:t>
      </w:r>
      <w:r>
        <w:rPr>
          <w:lang w:val="pl-PL" w:eastAsia="pl-PL" w:bidi="pl-PL"/>
          <w:w w:val="100"/>
          <w:spacing w:val="0"/>
          <w:color w:val="000000"/>
          <w:position w:val="0"/>
        </w:rPr>
        <w:t xml:space="preserve">też </w:t>
      </w:r>
      <w:r>
        <w:rPr>
          <w:lang w:val="ru-RU" w:eastAsia="ru-RU" w:bidi="ru-RU"/>
          <w:w w:val="100"/>
          <w:spacing w:val="0"/>
          <w:color w:val="000000"/>
          <w:position w:val="0"/>
        </w:rPr>
        <w:t xml:space="preserve">у </w:t>
      </w:r>
      <w:r>
        <w:rPr>
          <w:lang w:val="pl-PL" w:eastAsia="pl-PL" w:bidi="pl-PL"/>
          <w:w w:val="100"/>
          <w:spacing w:val="0"/>
          <w:color w:val="000000"/>
          <w:position w:val="0"/>
        </w:rPr>
        <w:t xml:space="preserve">one </w:t>
      </w:r>
      <w:r>
        <w:rPr>
          <w:lang w:val="de-DE" w:eastAsia="de-DE" w:bidi="de-DE"/>
          <w:w w:val="100"/>
          <w:spacing w:val="0"/>
          <w:color w:val="000000"/>
          <w:position w:val="0"/>
        </w:rPr>
        <w:t xml:space="preserve">nie </w:t>
      </w:r>
      <w:r>
        <w:rPr>
          <w:lang w:val="pl-PL" w:eastAsia="pl-PL" w:bidi="pl-PL"/>
          <w:w w:val="100"/>
          <w:spacing w:val="0"/>
          <w:color w:val="000000"/>
          <w:position w:val="0"/>
        </w:rPr>
        <w:t xml:space="preserve">iednemu” </w:t>
      </w:r>
      <w:r>
        <w:rPr>
          <w:lang w:val="en-US" w:eastAsia="en-US" w:bidi="en-US"/>
          <w:w w:val="100"/>
          <w:spacing w:val="0"/>
          <w:color w:val="000000"/>
          <w:position w:val="0"/>
        </w:rPr>
        <w:t xml:space="preserve">[SXVI: </w:t>
      </w:r>
      <w:r>
        <w:rPr>
          <w:rStyle w:val="CharStyle62"/>
        </w:rPr>
        <w:t>ModrzBaz</w:t>
      </w:r>
      <w:r>
        <w:rPr>
          <w:lang w:val="pl-PL" w:eastAsia="pl-PL" w:bidi="pl-PL"/>
          <w:w w:val="100"/>
          <w:spacing w:val="0"/>
          <w:color w:val="000000"/>
          <w:position w:val="0"/>
        </w:rPr>
        <w:t>, 54v].</w:t>
      </w:r>
    </w:p>
    <w:p>
      <w:pPr>
        <w:pStyle w:val="Style60"/>
        <w:framePr w:w="7243" w:h="863" w:hRule="exact" w:wrap="none" w:vAnchor="page" w:hAnchor="page" w:x="2809" w:y="14613"/>
        <w:tabs>
          <w:tab w:leader="none" w:pos="3326" w:val="left"/>
        </w:tabs>
        <w:widowControl w:val="0"/>
        <w:keepNext w:val="0"/>
        <w:keepLines w:val="0"/>
        <w:shd w:val="clear" w:color="auto" w:fill="auto"/>
        <w:bidi w:val="0"/>
        <w:jc w:val="both"/>
        <w:spacing w:before="0" w:after="0" w:line="209" w:lineRule="exact"/>
        <w:ind w:left="2740" w:right="520" w:firstLine="34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Ukazuje to zdanie „A acżkolwiek Paweł Christusow Apostoł powieda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ten dobrey rzecży żąda </w:t>
      </w:r>
      <w:r>
        <w:rPr>
          <w:lang w:val="ru-RU" w:eastAsia="ru-RU" w:bidi="ru-RU"/>
          <w:w w:val="100"/>
          <w:spacing w:val="0"/>
          <w:color w:val="000000"/>
          <w:position w:val="0"/>
        </w:rPr>
        <w:t xml:space="preserve">/ </w:t>
      </w:r>
      <w:r>
        <w:rPr>
          <w:lang w:val="pl-PL" w:eastAsia="pl-PL" w:bidi="pl-PL"/>
          <w:w w:val="100"/>
          <w:spacing w:val="0"/>
          <w:color w:val="000000"/>
          <w:position w:val="0"/>
        </w:rPr>
        <w:t xml:space="preserve">kto Dozorcą być żądą [!] </w:t>
      </w:r>
      <w:r>
        <w:rPr>
          <w:lang w:val="ru-RU" w:eastAsia="ru-RU" w:bidi="ru-RU"/>
          <w:w w:val="100"/>
          <w:spacing w:val="0"/>
          <w:color w:val="000000"/>
          <w:position w:val="0"/>
        </w:rPr>
        <w:t xml:space="preserve">/ </w:t>
      </w:r>
      <w:r>
        <w:rPr>
          <w:lang w:val="pl-PL" w:eastAsia="pl-PL" w:bidi="pl-PL"/>
          <w:w w:val="100"/>
          <w:spacing w:val="0"/>
          <w:color w:val="000000"/>
          <w:position w:val="0"/>
        </w:rPr>
        <w:t xml:space="preserve">co się o inszych Vrzędźiech rozumieć może </w:t>
      </w:r>
      <w:r>
        <w:rPr>
          <w:lang w:val="ru-RU" w:eastAsia="ru-RU" w:bidi="ru-RU"/>
          <w:w w:val="100"/>
          <w:spacing w:val="0"/>
          <w:color w:val="000000"/>
          <w:position w:val="0"/>
        </w:rPr>
        <w:t xml:space="preserve">/ </w:t>
      </w:r>
      <w:r>
        <w:rPr>
          <w:lang w:val="cs-CZ" w:eastAsia="cs-CZ" w:bidi="cs-CZ"/>
          <w:w w:val="100"/>
          <w:spacing w:val="0"/>
          <w:color w:val="000000"/>
          <w:position w:val="0"/>
        </w:rPr>
        <w:t xml:space="preserve">ále </w:t>
      </w:r>
      <w:r>
        <w:rPr>
          <w:lang w:val="pl-PL" w:eastAsia="pl-PL" w:bidi="pl-PL"/>
          <w:w w:val="100"/>
          <w:spacing w:val="0"/>
          <w:color w:val="000000"/>
          <w:position w:val="0"/>
        </w:rPr>
        <w:t xml:space="preserve">to nie </w:t>
      </w:r>
      <w:r>
        <w:rPr>
          <w:lang w:val="cs-CZ" w:eastAsia="cs-CZ" w:bidi="cs-CZ"/>
          <w:w w:val="100"/>
          <w:spacing w:val="0"/>
          <w:color w:val="000000"/>
          <w:position w:val="0"/>
        </w:rPr>
        <w:t xml:space="preserve">iedná </w:t>
      </w:r>
      <w:r>
        <w:rPr>
          <w:lang w:val="pl-PL" w:eastAsia="pl-PL" w:bidi="pl-PL"/>
          <w:w w:val="100"/>
          <w:spacing w:val="0"/>
          <w:color w:val="000000"/>
          <w:position w:val="0"/>
        </w:rPr>
        <w:t xml:space="preserve">rzecż iest </w:t>
      </w:r>
      <w:r>
        <w:rPr>
          <w:lang w:val="ru-RU" w:eastAsia="ru-RU" w:bidi="ru-RU"/>
          <w:w w:val="100"/>
          <w:spacing w:val="0"/>
          <w:color w:val="000000"/>
          <w:position w:val="0"/>
        </w:rPr>
        <w:t xml:space="preserve">/ </w:t>
      </w:r>
      <w:r>
        <w:rPr>
          <w:lang w:val="pl-PL" w:eastAsia="pl-PL" w:bidi="pl-PL"/>
          <w:w w:val="100"/>
          <w:spacing w:val="0"/>
          <w:color w:val="000000"/>
          <w:position w:val="0"/>
        </w:rPr>
        <w:t xml:space="preserve">żędać/ </w:t>
      </w:r>
      <w:r>
        <w:rPr>
          <w:lang w:val="cs-CZ" w:eastAsia="cs-CZ" w:bidi="cs-CZ"/>
          <w:w w:val="100"/>
          <w:spacing w:val="0"/>
          <w:color w:val="000000"/>
          <w:position w:val="0"/>
        </w:rPr>
        <w:t>á vpomie s</w:t>
      </w:r>
      <w:r>
        <w:rPr>
          <w:lang w:val="pl-PL" w:eastAsia="pl-PL" w:bidi="pl-PL"/>
          <w:w w:val="100"/>
          <w:spacing w:val="0"/>
          <w:color w:val="000000"/>
          <w:position w:val="0"/>
        </w:rPr>
        <w:t xml:space="preserve">ię w co wtrącać” </w:t>
      </w:r>
      <w:r>
        <w:rPr>
          <w:lang w:val="en-US" w:eastAsia="en-US" w:bidi="en-US"/>
          <w:w w:val="100"/>
          <w:spacing w:val="0"/>
          <w:color w:val="000000"/>
          <w:position w:val="0"/>
        </w:rPr>
        <w:t xml:space="preserve">[SXVI: </w:t>
      </w:r>
      <w:r>
        <w:rPr>
          <w:rStyle w:val="CharStyle62"/>
        </w:rPr>
        <w:t>ModrzBaz,</w:t>
      </w:r>
      <w:r>
        <w:rPr>
          <w:lang w:val="pl-PL" w:eastAsia="pl-PL" w:bidi="pl-PL"/>
          <w:w w:val="100"/>
          <w:spacing w:val="0"/>
          <w:color w:val="000000"/>
          <w:position w:val="0"/>
        </w:rPr>
        <w:t xml:space="preserve"> 43].</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00" w:y="7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NI I </w:t>
      </w:r>
      <w:r>
        <w:rPr>
          <w:rStyle w:val="CharStyle76"/>
        </w:rPr>
        <w:t>ANI...</w:t>
      </w:r>
    </w:p>
    <w:p>
      <w:pPr>
        <w:pStyle w:val="Style35"/>
        <w:framePr w:wrap="none" w:vAnchor="page" w:hAnchor="page" w:x="7321" w:y="7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15"/>
        <w:framePr w:w="10416" w:h="9513" w:hRule="exact" w:wrap="none" w:vAnchor="page" w:hAnchor="page" w:x="107" w:y="1139"/>
        <w:widowControl w:val="0"/>
        <w:keepNext w:val="0"/>
        <w:keepLines w:val="0"/>
        <w:shd w:val="clear" w:color="auto" w:fill="auto"/>
        <w:bidi w:val="0"/>
        <w:jc w:val="both"/>
        <w:spacing w:before="0" w:after="180" w:line="242" w:lineRule="exact"/>
        <w:ind w:left="260" w:right="3000" w:firstLine="320"/>
      </w:pPr>
      <w:r>
        <w:rPr>
          <w:lang w:val="pl-PL" w:eastAsia="pl-PL" w:bidi="pl-PL"/>
          <w:w w:val="100"/>
          <w:spacing w:val="0"/>
          <w:color w:val="000000"/>
          <w:position w:val="0"/>
        </w:rPr>
        <w:t xml:space="preserve">W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odnotowano współpodstawowe zaimki przysłówkowe: </w:t>
      </w:r>
      <w:r>
        <w:rPr>
          <w:rStyle w:val="CharStyle48"/>
        </w:rPr>
        <w:t xml:space="preserve">nikakić </w:t>
      </w:r>
      <w:r>
        <w:rPr>
          <w:lang w:val="pl-PL" w:eastAsia="pl-PL" w:bidi="pl-PL"/>
          <w:w w:val="100"/>
          <w:spacing w:val="0"/>
          <w:color w:val="000000"/>
          <w:position w:val="0"/>
        </w:rPr>
        <w:t xml:space="preserve">(1), </w:t>
      </w:r>
      <w:r>
        <w:rPr>
          <w:rStyle w:val="CharStyle48"/>
        </w:rPr>
        <w:t>nikakie</w:t>
      </w:r>
      <w:r>
        <w:rPr>
          <w:lang w:val="pl-PL" w:eastAsia="pl-PL" w:bidi="pl-PL"/>
          <w:w w:val="100"/>
          <w:spacing w:val="0"/>
          <w:color w:val="000000"/>
          <w:position w:val="0"/>
        </w:rPr>
        <w:t xml:space="preserve"> (22), </w:t>
      </w:r>
      <w:r>
        <w:rPr>
          <w:rStyle w:val="CharStyle48"/>
        </w:rPr>
        <w:t>nikako</w:t>
      </w:r>
      <w:r>
        <w:rPr>
          <w:lang w:val="pl-PL" w:eastAsia="pl-PL" w:bidi="pl-PL"/>
          <w:w w:val="100"/>
          <w:spacing w:val="0"/>
          <w:color w:val="000000"/>
          <w:position w:val="0"/>
        </w:rPr>
        <w:t xml:space="preserve"> (spoza korpusu tekstów) o treści “w żaden spo</w:t>
        <w:softHyphen/>
        <w:t xml:space="preserve">sób, wcale nie’, ‘żadnym sposobem, wcale’, np. </w:t>
      </w:r>
      <w:r>
        <w:rPr>
          <w:lang w:val="cs-CZ" w:eastAsia="cs-CZ" w:bidi="cs-CZ"/>
          <w:w w:val="100"/>
          <w:spacing w:val="0"/>
          <w:color w:val="000000"/>
          <w:position w:val="0"/>
        </w:rPr>
        <w:t xml:space="preserve">„Xánt </w:t>
      </w:r>
      <w:r>
        <w:rPr>
          <w:lang w:val="pl-PL" w:eastAsia="pl-PL" w:bidi="pl-PL"/>
          <w:w w:val="100"/>
          <w:spacing w:val="0"/>
          <w:color w:val="000000"/>
          <w:position w:val="0"/>
        </w:rPr>
        <w:t xml:space="preserve">gdy długo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nie [litery] patrzał </w:t>
      </w:r>
      <w:r>
        <w:rPr>
          <w:lang w:val="ru-RU" w:eastAsia="ru-RU" w:bidi="ru-RU"/>
          <w:w w:val="100"/>
          <w:spacing w:val="0"/>
          <w:color w:val="000000"/>
          <w:position w:val="0"/>
        </w:rPr>
        <w:t xml:space="preserve">/ </w:t>
      </w:r>
      <w:r>
        <w:rPr>
          <w:lang w:val="pl-PL" w:eastAsia="pl-PL" w:bidi="pl-PL"/>
          <w:w w:val="100"/>
          <w:spacing w:val="0"/>
          <w:color w:val="000000"/>
          <w:position w:val="0"/>
        </w:rPr>
        <w:t xml:space="preserve">Nikaki im nie zrozumiał” </w:t>
      </w:r>
      <w:r>
        <w:rPr>
          <w:lang w:val="en-US" w:eastAsia="en-US" w:bidi="en-US"/>
          <w:w w:val="100"/>
          <w:spacing w:val="0"/>
          <w:color w:val="000000"/>
          <w:position w:val="0"/>
        </w:rPr>
        <w:t xml:space="preserve">[SXVI: </w:t>
      </w:r>
      <w:r>
        <w:rPr>
          <w:rStyle w:val="CharStyle48"/>
        </w:rPr>
        <w:t>BierEz,</w:t>
      </w:r>
      <w:r>
        <w:rPr>
          <w:lang w:val="pl-PL" w:eastAsia="pl-PL" w:bidi="pl-PL"/>
          <w:w w:val="100"/>
          <w:spacing w:val="0"/>
          <w:color w:val="000000"/>
          <w:position w:val="0"/>
        </w:rPr>
        <w:t xml:space="preserve"> E3]; nie zostały one zarejestrowane w indeksie </w:t>
      </w:r>
      <w:r>
        <w:rPr>
          <w:lang w:val="ru-RU" w:eastAsia="ru-RU" w:bidi="ru-RU"/>
          <w:w w:val="100"/>
          <w:spacing w:val="0"/>
          <w:color w:val="000000"/>
          <w:position w:val="0"/>
        </w:rPr>
        <w:t xml:space="preserve">К </w:t>
      </w:r>
      <w:r>
        <w:rPr>
          <w:lang w:val="cs-CZ" w:eastAsia="cs-CZ" w:bidi="cs-CZ"/>
          <w:w w:val="100"/>
          <w:spacing w:val="0"/>
          <w:color w:val="000000"/>
          <w:position w:val="0"/>
        </w:rPr>
        <w:t>SXVII-XVIII.</w:t>
      </w:r>
    </w:p>
    <w:p>
      <w:pPr>
        <w:pStyle w:val="Style15"/>
        <w:numPr>
          <w:ilvl w:val="0"/>
          <w:numId w:val="31"/>
        </w:numPr>
        <w:framePr w:w="10416" w:h="9513" w:hRule="exact" w:wrap="none" w:vAnchor="page" w:hAnchor="page" w:x="107" w:y="1139"/>
        <w:tabs>
          <w:tab w:leader="none" w:pos="1134" w:val="left"/>
        </w:tabs>
        <w:widowControl w:val="0"/>
        <w:keepNext w:val="0"/>
        <w:keepLines w:val="0"/>
        <w:shd w:val="clear" w:color="auto" w:fill="auto"/>
        <w:bidi w:val="0"/>
        <w:jc w:val="both"/>
        <w:spacing w:before="0" w:after="182" w:line="242" w:lineRule="exact"/>
        <w:ind w:left="260" w:right="3000" w:firstLine="320"/>
      </w:pPr>
      <w:r>
        <w:rPr>
          <w:lang w:val="pl-PL" w:eastAsia="pl-PL" w:bidi="pl-PL"/>
          <w:w w:val="100"/>
          <w:spacing w:val="0"/>
          <w:color w:val="000000"/>
          <w:position w:val="0"/>
        </w:rPr>
        <w:t xml:space="preserve">W </w:t>
      </w:r>
      <w:r>
        <w:rPr>
          <w:lang w:val="cs-CZ" w:eastAsia="cs-CZ" w:bidi="cs-CZ"/>
          <w:w w:val="100"/>
          <w:spacing w:val="0"/>
          <w:color w:val="000000"/>
          <w:position w:val="0"/>
        </w:rPr>
        <w:t xml:space="preserve">SXVI </w:t>
      </w:r>
      <w:r>
        <w:rPr>
          <w:lang w:val="pl-PL" w:eastAsia="pl-PL" w:bidi="pl-PL"/>
          <w:w w:val="100"/>
          <w:spacing w:val="0"/>
          <w:color w:val="000000"/>
          <w:position w:val="0"/>
        </w:rPr>
        <w:t>wieku po raz pierwszy zaświadczono zaimek przysłów</w:t>
        <w:softHyphen/>
        <w:t xml:space="preserve">kowy </w:t>
      </w:r>
      <w:r>
        <w:rPr>
          <w:rStyle w:val="CharStyle48"/>
          <w:lang w:val="cs-CZ" w:eastAsia="cs-CZ" w:bidi="cs-CZ"/>
        </w:rPr>
        <w:t>nikam</w:t>
      </w:r>
      <w:r>
        <w:rPr>
          <w:lang w:val="cs-CZ" w:eastAsia="cs-CZ" w:bidi="cs-CZ"/>
          <w:w w:val="100"/>
          <w:spacing w:val="0"/>
          <w:color w:val="000000"/>
          <w:position w:val="0"/>
        </w:rPr>
        <w:t xml:space="preserve"> </w:t>
      </w:r>
      <w:r>
        <w:rPr>
          <w:lang w:val="pl-PL" w:eastAsia="pl-PL" w:bidi="pl-PL"/>
          <w:w w:val="100"/>
          <w:spacing w:val="0"/>
          <w:color w:val="000000"/>
          <w:position w:val="0"/>
        </w:rPr>
        <w:t>(6) w znaczeniu ‘ani trochę z miejsca, ani na krok’, m.in. w sformułowaniu metatekstowym "jako ono mówią”, świadczącym o dy</w:t>
        <w:softHyphen/>
        <w:t xml:space="preserve">stansowaniu się autora od tego słowa: </w:t>
      </w:r>
      <w:r>
        <w:rPr>
          <w:rStyle w:val="CharStyle48"/>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mieyscá iáko </w:t>
      </w:r>
      <w:r>
        <w:rPr>
          <w:lang w:val="pl-PL" w:eastAsia="pl-PL" w:bidi="pl-PL"/>
          <w:w w:val="100"/>
          <w:spacing w:val="0"/>
          <w:color w:val="000000"/>
          <w:position w:val="0"/>
        </w:rPr>
        <w:t xml:space="preserve">ono mowią </w:t>
      </w:r>
      <w:r>
        <w:rPr>
          <w:lang w:val="cs-CZ" w:eastAsia="cs-CZ" w:bidi="cs-CZ"/>
          <w:w w:val="100"/>
          <w:spacing w:val="0"/>
          <w:color w:val="000000"/>
          <w:position w:val="0"/>
        </w:rPr>
        <w:t xml:space="preserve">nikam” </w:t>
      </w:r>
      <w:r>
        <w:rPr>
          <w:lang w:val="en-US" w:eastAsia="en-US" w:bidi="en-US"/>
          <w:w w:val="100"/>
          <w:spacing w:val="0"/>
          <w:color w:val="000000"/>
          <w:position w:val="0"/>
        </w:rPr>
        <w:t xml:space="preserve">[SXVI: </w:t>
      </w:r>
      <w:r>
        <w:rPr>
          <w:rStyle w:val="CharStyle48"/>
        </w:rPr>
        <w:t>BielKron,</w:t>
      </w:r>
      <w:r>
        <w:rPr>
          <w:lang w:val="pl-PL" w:eastAsia="pl-PL" w:bidi="pl-PL"/>
          <w:w w:val="100"/>
          <w:spacing w:val="0"/>
          <w:color w:val="000000"/>
          <w:position w:val="0"/>
        </w:rPr>
        <w:t xml:space="preserve"> </w:t>
      </w:r>
      <w:r>
        <w:rPr>
          <w:lang w:val="ru-RU" w:eastAsia="ru-RU" w:bidi="ru-RU"/>
          <w:w w:val="100"/>
          <w:spacing w:val="0"/>
          <w:color w:val="000000"/>
          <w:position w:val="0"/>
        </w:rPr>
        <w:t xml:space="preserve">1597/ </w:t>
      </w:r>
      <w:r>
        <w:rPr>
          <w:lang w:val="pl-PL" w:eastAsia="pl-PL" w:bidi="pl-PL"/>
          <w:w w:val="100"/>
          <w:spacing w:val="0"/>
          <w:color w:val="000000"/>
          <w:position w:val="0"/>
        </w:rPr>
        <w:t xml:space="preserve">612 [Linde]]. W Kartotece </w:t>
      </w:r>
      <w:r>
        <w:rPr>
          <w:lang w:val="cs-CZ" w:eastAsia="cs-CZ" w:bidi="cs-CZ"/>
          <w:w w:val="100"/>
          <w:spacing w:val="0"/>
          <w:color w:val="000000"/>
          <w:position w:val="0"/>
        </w:rPr>
        <w:t xml:space="preserve">SXVII-XVIII </w:t>
      </w:r>
      <w:r>
        <w:rPr>
          <w:rStyle w:val="CharStyle48"/>
          <w:lang w:val="cs-CZ" w:eastAsia="cs-CZ" w:bidi="cs-CZ"/>
        </w:rPr>
        <w:t>nikam</w:t>
      </w:r>
      <w:r>
        <w:rPr>
          <w:lang w:val="cs-CZ" w:eastAsia="cs-CZ" w:bidi="cs-CZ"/>
          <w:w w:val="100"/>
          <w:spacing w:val="0"/>
          <w:color w:val="000000"/>
          <w:position w:val="0"/>
        </w:rPr>
        <w:t xml:space="preserve"> </w:t>
      </w:r>
      <w:r>
        <w:rPr>
          <w:lang w:val="pl-PL" w:eastAsia="pl-PL" w:bidi="pl-PL"/>
          <w:w w:val="100"/>
          <w:spacing w:val="0"/>
          <w:color w:val="000000"/>
          <w:position w:val="0"/>
        </w:rPr>
        <w:t>za</w:t>
        <w:softHyphen/>
        <w:t>rejestrowano tylko raz.</w:t>
      </w:r>
    </w:p>
    <w:p>
      <w:pPr>
        <w:pStyle w:val="Style15"/>
        <w:numPr>
          <w:ilvl w:val="0"/>
          <w:numId w:val="31"/>
        </w:numPr>
        <w:framePr w:w="10416" w:h="9513" w:hRule="exact" w:wrap="none" w:vAnchor="page" w:hAnchor="page" w:x="107" w:y="1139"/>
        <w:tabs>
          <w:tab w:leader="none" w:pos="1134" w:val="left"/>
        </w:tabs>
        <w:widowControl w:val="0"/>
        <w:keepNext w:val="0"/>
        <w:keepLines w:val="0"/>
        <w:shd w:val="clear" w:color="auto" w:fill="auto"/>
        <w:bidi w:val="0"/>
        <w:jc w:val="both"/>
        <w:spacing w:before="0" w:after="178" w:line="240" w:lineRule="exact"/>
        <w:ind w:left="260" w:right="3000" w:firstLine="320"/>
      </w:pPr>
      <w:r>
        <w:rPr>
          <w:lang w:val="pl-PL" w:eastAsia="pl-PL" w:bidi="pl-PL"/>
          <w:w w:val="100"/>
          <w:spacing w:val="0"/>
          <w:color w:val="000000"/>
          <w:position w:val="0"/>
        </w:rPr>
        <w:t xml:space="preserve">Dopiero w dobie średniopolskiej został poświadczony zaimek </w:t>
      </w:r>
      <w:r>
        <w:rPr>
          <w:rStyle w:val="CharStyle48"/>
        </w:rPr>
        <w:t>nikędy</w:t>
      </w:r>
      <w:r>
        <w:rPr>
          <w:lang w:val="pl-PL" w:eastAsia="pl-PL" w:bidi="pl-PL"/>
          <w:w w:val="100"/>
          <w:spacing w:val="0"/>
          <w:color w:val="000000"/>
          <w:position w:val="0"/>
        </w:rPr>
        <w:t xml:space="preserve"> (6) oznaczający “na żadnym miejscu, nigdzie’ (3) i “przez żadne miej</w:t>
        <w:softHyphen/>
        <w:t xml:space="preserve">sce, żadną drogą’ (3), pierwszy z sensów ilustruje zdanie „mnie z mym miłym wszędy Mężem dobrze być muśi: bez niego nikędy” </w:t>
      </w:r>
      <w:r>
        <w:rPr>
          <w:lang w:val="en-US" w:eastAsia="en-US" w:bidi="en-US"/>
          <w:w w:val="100"/>
          <w:spacing w:val="0"/>
          <w:color w:val="000000"/>
          <w:position w:val="0"/>
        </w:rPr>
        <w:t xml:space="preserve">[SXVI: </w:t>
      </w:r>
      <w:r>
        <w:rPr>
          <w:rStyle w:val="CharStyle48"/>
        </w:rPr>
        <w:t xml:space="preserve">Kocher, </w:t>
      </w:r>
      <w:r>
        <w:rPr>
          <w:lang w:val="pl-PL" w:eastAsia="pl-PL" w:bidi="pl-PL"/>
          <w:w w:val="100"/>
          <w:spacing w:val="0"/>
          <w:color w:val="000000"/>
          <w:position w:val="0"/>
        </w:rPr>
        <w:t>86]. Jeśli chodzi o frekwencję wykazywał on tendencję wzrostową, gdyż w tekstach z XVII i pierwszej połowy XVIII wieku wystąpił 55 razy.</w:t>
      </w:r>
    </w:p>
    <w:p>
      <w:pPr>
        <w:pStyle w:val="Style15"/>
        <w:numPr>
          <w:ilvl w:val="0"/>
          <w:numId w:val="31"/>
        </w:numPr>
        <w:framePr w:w="10416" w:h="9513" w:hRule="exact" w:wrap="none" w:vAnchor="page" w:hAnchor="page" w:x="107" w:y="1139"/>
        <w:tabs>
          <w:tab w:leader="none" w:pos="1278" w:val="left"/>
        </w:tabs>
        <w:widowControl w:val="0"/>
        <w:keepNext w:val="0"/>
        <w:keepLines w:val="0"/>
        <w:shd w:val="clear" w:color="auto" w:fill="auto"/>
        <w:bidi w:val="0"/>
        <w:jc w:val="both"/>
        <w:spacing w:before="0" w:after="0" w:line="242" w:lineRule="exact"/>
        <w:ind w:left="260" w:right="3000" w:firstLine="320"/>
      </w:pPr>
      <w:r>
        <w:rPr>
          <w:lang w:val="pl-PL" w:eastAsia="pl-PL" w:bidi="pl-PL"/>
          <w:w w:val="100"/>
          <w:spacing w:val="0"/>
          <w:color w:val="000000"/>
          <w:position w:val="0"/>
        </w:rPr>
        <w:t>Zaimek nikt</w:t>
      </w:r>
      <w:r>
        <w:rPr>
          <w:lang w:val="cs-CZ" w:eastAsia="cs-CZ" w:bidi="cs-CZ"/>
          <w:w w:val="100"/>
          <w:spacing w:val="0"/>
          <w:color w:val="000000"/>
          <w:position w:val="0"/>
        </w:rPr>
        <w:t xml:space="preserve"> </w:t>
      </w:r>
      <w:r>
        <w:rPr>
          <w:lang w:val="pl-PL" w:eastAsia="pl-PL" w:bidi="pl-PL"/>
          <w:w w:val="100"/>
          <w:spacing w:val="0"/>
          <w:color w:val="000000"/>
          <w:position w:val="0"/>
        </w:rPr>
        <w:t>był używany w dobie staropolskiej w znaczeniu ‘żaden człowiek, żadna osoba’ zarówno w zdaniach z drugim przecze</w:t>
        <w:softHyphen/>
        <w:t>niem, jak i w takich, w których było tylko jedno. Wypowiedzenia z po</w:t>
        <w:softHyphen/>
        <w:t xml:space="preserve">dwójnym przeczeniem są dla nas zupełnie zrozumiałe [por. „Nie zabijaj nikogo” - SStp: </w:t>
      </w:r>
      <w:r>
        <w:rPr>
          <w:rStyle w:val="CharStyle48"/>
        </w:rPr>
        <w:t>Dek,</w:t>
      </w:r>
      <w:r>
        <w:rPr>
          <w:lang w:val="pl-PL" w:eastAsia="pl-PL" w:bidi="pl-PL"/>
          <w:w w:val="100"/>
          <w:spacing w:val="0"/>
          <w:color w:val="000000"/>
          <w:position w:val="0"/>
        </w:rPr>
        <w:t xml:space="preserve"> I, 5-7. IV. V 1.4], niemożliwe są natomiast współcze</w:t>
        <w:softHyphen/>
        <w:t xml:space="preserve">śnie użycia wyrazu </w:t>
      </w:r>
      <w:r>
        <w:rPr>
          <w:rStyle w:val="CharStyle48"/>
        </w:rPr>
        <w:t>nikt</w:t>
      </w:r>
      <w:r>
        <w:rPr>
          <w:lang w:val="pl-PL" w:eastAsia="pl-PL" w:bidi="pl-PL"/>
          <w:w w:val="100"/>
          <w:spacing w:val="0"/>
          <w:color w:val="000000"/>
          <w:position w:val="0"/>
        </w:rPr>
        <w:t xml:space="preserve"> bez zaprzeczonego czasownika, typu „Nikt może jego jimienia brać” [SStp: </w:t>
      </w:r>
      <w:r>
        <w:rPr>
          <w:rStyle w:val="CharStyle48"/>
        </w:rPr>
        <w:t>OrtKal,</w:t>
      </w:r>
      <w:r>
        <w:rPr>
          <w:lang w:val="pl-PL" w:eastAsia="pl-PL" w:bidi="pl-PL"/>
          <w:w w:val="100"/>
          <w:spacing w:val="0"/>
          <w:color w:val="000000"/>
          <w:position w:val="0"/>
        </w:rPr>
        <w:t xml:space="preserve"> 189].</w:t>
      </w:r>
    </w:p>
    <w:p>
      <w:pPr>
        <w:pStyle w:val="Style15"/>
        <w:framePr w:w="10416" w:h="9513" w:hRule="exact" w:wrap="none" w:vAnchor="page" w:hAnchor="page" w:x="107" w:y="1139"/>
        <w:widowControl w:val="0"/>
        <w:keepNext w:val="0"/>
        <w:keepLines w:val="0"/>
        <w:shd w:val="clear" w:color="auto" w:fill="auto"/>
        <w:bidi w:val="0"/>
        <w:jc w:val="both"/>
        <w:spacing w:before="0" w:after="0" w:line="242" w:lineRule="exact"/>
        <w:ind w:left="260" w:right="3000" w:firstLine="320"/>
      </w:pPr>
      <w:r>
        <w:rPr>
          <w:lang w:val="pl-PL" w:eastAsia="pl-PL" w:bidi="pl-PL"/>
          <w:w w:val="100"/>
          <w:spacing w:val="0"/>
          <w:color w:val="000000"/>
          <w:position w:val="0"/>
        </w:rPr>
        <w:t>Sytuacja nie uległa zmianie w dobie średniopolskiej, gdy licznie repre</w:t>
        <w:softHyphen/>
        <w:t xml:space="preserve">zentowany w tekstach pisanych z XVI wieku (2 520) zaimek </w:t>
      </w:r>
      <w:r>
        <w:rPr>
          <w:rStyle w:val="CharStyle48"/>
        </w:rPr>
        <w:t>nikt</w:t>
      </w:r>
      <w:r>
        <w:rPr>
          <w:lang w:val="pl-PL" w:eastAsia="pl-PL" w:bidi="pl-PL"/>
          <w:w w:val="100"/>
          <w:spacing w:val="0"/>
          <w:color w:val="000000"/>
          <w:position w:val="0"/>
        </w:rPr>
        <w:t xml:space="preserve"> oznaczał ‘żadnego człowieka, żadną istotę nadprzyrodzoną, żadne zwierzę, żadne stworzenie żyjące’. W zasadzie występował on w wypowiedzeniach z par</w:t>
        <w:softHyphen/>
        <w:t xml:space="preserve">tykułą </w:t>
      </w:r>
      <w:r>
        <w:rPr>
          <w:rStyle w:val="CharStyle48"/>
        </w:rPr>
        <w:t>nie</w:t>
      </w:r>
      <w:r>
        <w:rPr>
          <w:lang w:val="pl-PL" w:eastAsia="pl-PL" w:bidi="pl-PL"/>
          <w:w w:val="100"/>
          <w:spacing w:val="0"/>
          <w:color w:val="000000"/>
          <w:position w:val="0"/>
        </w:rPr>
        <w:t xml:space="preserve"> (2 373), chociaż zarejestrowano w korpusie </w:t>
      </w:r>
      <w:r>
        <w:rPr>
          <w:lang w:val="en-US" w:eastAsia="en-US" w:bidi="en-US"/>
          <w:w w:val="100"/>
          <w:spacing w:val="0"/>
          <w:color w:val="000000"/>
          <w:position w:val="0"/>
        </w:rPr>
        <w:t xml:space="preserve">SXVI </w:t>
      </w:r>
      <w:r>
        <w:rPr>
          <w:lang w:val="pl-PL" w:eastAsia="pl-PL" w:bidi="pl-PL"/>
          <w:w w:val="100"/>
          <w:spacing w:val="0"/>
          <w:color w:val="000000"/>
          <w:position w:val="0"/>
        </w:rPr>
        <w:t xml:space="preserve">143 zdania niezaprzeczone, np. takie „iż też zakazane macie ni skim przymierza brać” </w:t>
      </w:r>
      <w:r>
        <w:rPr>
          <w:lang w:val="en-US" w:eastAsia="en-US" w:bidi="en-US"/>
          <w:w w:val="100"/>
          <w:spacing w:val="0"/>
          <w:color w:val="000000"/>
          <w:position w:val="0"/>
        </w:rPr>
        <w:t xml:space="preserve">[SXVI: </w:t>
      </w:r>
      <w:r>
        <w:rPr>
          <w:rStyle w:val="CharStyle48"/>
        </w:rPr>
        <w:t>BielKron,</w:t>
      </w:r>
      <w:r>
        <w:rPr>
          <w:lang w:val="pl-PL" w:eastAsia="pl-PL" w:bidi="pl-PL"/>
          <w:w w:val="100"/>
          <w:spacing w:val="0"/>
          <w:color w:val="000000"/>
          <w:position w:val="0"/>
        </w:rPr>
        <w:t xml:space="preserve"> 47v], które dodatkowo ilustruje, że cząstka </w:t>
      </w:r>
      <w:r>
        <w:rPr>
          <w:rStyle w:val="CharStyle48"/>
        </w:rPr>
        <w:t>ni</w:t>
      </w:r>
      <w:r>
        <w:rPr>
          <w:lang w:val="pl-PL" w:eastAsia="pl-PL" w:bidi="pl-PL"/>
          <w:w w:val="100"/>
          <w:spacing w:val="0"/>
          <w:color w:val="000000"/>
          <w:position w:val="0"/>
        </w:rPr>
        <w:t xml:space="preserve"> w wyra</w:t>
        <w:softHyphen/>
        <w:t>żeniu przyimkowym mogła być oddzielona od zaimka przez przyimek.</w:t>
      </w:r>
    </w:p>
    <w:p>
      <w:pPr>
        <w:pStyle w:val="Style15"/>
        <w:framePr w:w="10416" w:h="9513" w:hRule="exact" w:wrap="none" w:vAnchor="page" w:hAnchor="page" w:x="107" w:y="1139"/>
        <w:widowControl w:val="0"/>
        <w:keepNext w:val="0"/>
        <w:keepLines w:val="0"/>
        <w:shd w:val="clear" w:color="auto" w:fill="auto"/>
        <w:bidi w:val="0"/>
        <w:jc w:val="both"/>
        <w:spacing w:before="0" w:after="0" w:line="242" w:lineRule="exact"/>
        <w:ind w:left="260" w:right="3000" w:firstLine="320"/>
      </w:pPr>
      <w:r>
        <w:rPr>
          <w:lang w:val="pl-PL" w:eastAsia="pl-PL" w:bidi="pl-PL"/>
          <w:w w:val="100"/>
          <w:spacing w:val="0"/>
          <w:color w:val="000000"/>
          <w:position w:val="0"/>
        </w:rPr>
        <w:t xml:space="preserve">Współcześnie zaimek </w:t>
      </w:r>
      <w:r>
        <w:rPr>
          <w:rStyle w:val="CharStyle48"/>
        </w:rPr>
        <w:t>nikt</w:t>
      </w:r>
      <w:r>
        <w:rPr>
          <w:lang w:val="pl-PL" w:eastAsia="pl-PL" w:bidi="pl-PL"/>
          <w:w w:val="100"/>
          <w:spacing w:val="0"/>
          <w:color w:val="000000"/>
          <w:position w:val="0"/>
        </w:rPr>
        <w:t xml:space="preserve"> odnosi się do osób (ewentualnie do zwie</w:t>
        <w:softHyphen/>
        <w:t>rząt) i</w:t>
      </w:r>
    </w:p>
    <w:p>
      <w:pPr>
        <w:pStyle w:val="Style13"/>
        <w:framePr w:w="10416" w:h="9513" w:hRule="exact" w:wrap="none" w:vAnchor="page" w:hAnchor="page" w:x="107" w:y="1139"/>
        <w:widowControl w:val="0"/>
        <w:keepNext w:val="0"/>
        <w:keepLines w:val="0"/>
        <w:shd w:val="clear" w:color="auto" w:fill="auto"/>
        <w:bidi w:val="0"/>
        <w:jc w:val="left"/>
        <w:spacing w:before="0" w:after="0" w:line="202" w:lineRule="exact"/>
        <w:ind w:left="580" w:right="3000" w:firstLine="0"/>
      </w:pPr>
      <w:r>
        <w:rPr>
          <w:lang w:val="pl-PL" w:eastAsia="pl-PL" w:bidi="pl-PL"/>
          <w:w w:val="100"/>
          <w:spacing w:val="0"/>
          <w:color w:val="000000"/>
          <w:position w:val="0"/>
        </w:rPr>
        <w:t>wraz ze słowem nie, rzadziej bez tego słowa, sygnalizuje nieistnienie osoby o właści</w:t>
        <w:softHyphen/>
        <w:t xml:space="preserve">wościach określonych w danym zdaniu [USJP]. </w:t>
      </w:r>
      <w:r>
        <w:rPr>
          <w:lang w:val="pl-PL" w:eastAsia="pl-PL" w:bidi="pl-PL"/>
          <w:vertAlign w:val="superscript"/>
          <w:w w:val="100"/>
          <w:spacing w:val="0"/>
          <w:color w:val="000000"/>
          <w:position w:val="0"/>
        </w:rPr>
        <w:t>36</w:t>
      </w:r>
    </w:p>
    <w:p>
      <w:pPr>
        <w:pStyle w:val="Style60"/>
        <w:framePr w:w="7205" w:h="906" w:hRule="exact" w:wrap="none" w:vAnchor="page" w:hAnchor="page" w:x="318" w:y="11239"/>
        <w:tabs>
          <w:tab w:leader="none" w:pos="804" w:val="left"/>
        </w:tabs>
        <w:widowControl w:val="0"/>
        <w:keepNext w:val="0"/>
        <w:keepLines w:val="0"/>
        <w:shd w:val="clear" w:color="auto" w:fill="auto"/>
        <w:bidi w:val="0"/>
        <w:jc w:val="both"/>
        <w:spacing w:before="0" w:after="0"/>
        <w:ind w:left="240" w:right="3040" w:firstLine="32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Bliskoznaczne do niego były w dobie staropolskiej zaimki </w:t>
      </w:r>
      <w:r>
        <w:rPr>
          <w:rStyle w:val="CharStyle62"/>
        </w:rPr>
        <w:t>niktej</w:t>
      </w:r>
      <w:r>
        <w:rPr>
          <w:lang w:val="pl-PL" w:eastAsia="pl-PL" w:bidi="pl-PL"/>
          <w:w w:val="100"/>
          <w:spacing w:val="0"/>
          <w:color w:val="000000"/>
          <w:position w:val="0"/>
        </w:rPr>
        <w:t xml:space="preserve"> [zob. Basaj, Siatkowski 2006, 181-182 i Otrębski 1948, 313], </w:t>
      </w:r>
      <w:r>
        <w:rPr>
          <w:rStyle w:val="CharStyle62"/>
        </w:rPr>
        <w:t>nikty, niktyż i nikt</w:t>
      </w:r>
      <w:r>
        <w:rPr>
          <w:lang w:val="pl-PL" w:eastAsia="pl-PL" w:bidi="pl-PL"/>
          <w:w w:val="100"/>
          <w:spacing w:val="0"/>
          <w:color w:val="000000"/>
          <w:position w:val="0"/>
        </w:rPr>
        <w:t xml:space="preserve"> (?) mające jednak dużo niższą frekwencję. Wyraz niki jest spolszczeniem czes. </w:t>
      </w:r>
      <w:r>
        <w:rPr>
          <w:rStyle w:val="CharStyle62"/>
        </w:rPr>
        <w:t xml:space="preserve">niko- </w:t>
      </w:r>
      <w:r>
        <w:rPr>
          <w:rStyle w:val="CharStyle62"/>
          <w:lang w:val="cs-CZ" w:eastAsia="cs-CZ" w:bidi="cs-CZ"/>
        </w:rPr>
        <w:t>hého</w:t>
      </w:r>
      <w:r>
        <w:rPr>
          <w:lang w:val="cs-CZ" w:eastAsia="cs-CZ" w:bidi="cs-CZ"/>
          <w:w w:val="100"/>
          <w:spacing w:val="0"/>
          <w:color w:val="000000"/>
          <w:position w:val="0"/>
        </w:rPr>
        <w:t xml:space="preserve"> </w:t>
      </w:r>
      <w:r>
        <w:rPr>
          <w:lang w:val="pl-PL" w:eastAsia="pl-PL" w:bidi="pl-PL"/>
          <w:w w:val="100"/>
          <w:spacing w:val="0"/>
          <w:color w:val="000000"/>
          <w:position w:val="0"/>
        </w:rPr>
        <w:t>[tak w SStp i Basaj, Siatkowski 2006, 181-182].</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58" w:y="41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3"/>
        <w:framePr w:wrap="none" w:vAnchor="page" w:hAnchor="page" w:x="5100" w:y="411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9074" w:hRule="exact" w:wrap="none" w:vAnchor="page" w:hAnchor="page" w:x="113" w:y="4545"/>
        <w:widowControl w:val="0"/>
        <w:keepNext w:val="0"/>
        <w:keepLines w:val="0"/>
        <w:shd w:val="clear" w:color="auto" w:fill="auto"/>
        <w:bidi w:val="0"/>
        <w:jc w:val="both"/>
        <w:spacing w:before="0" w:after="180" w:line="240" w:lineRule="exact"/>
        <w:ind w:left="2740" w:right="520" w:firstLine="340"/>
      </w:pPr>
      <w:r>
        <w:rPr>
          <w:lang w:val="pl-PL" w:eastAsia="pl-PL" w:bidi="pl-PL"/>
          <w:w w:val="100"/>
          <w:spacing w:val="0"/>
          <w:color w:val="000000"/>
          <w:position w:val="0"/>
        </w:rPr>
        <w:t xml:space="preserve">Nie zmienił on funkcji w stosunku do stanu scharakteryzowanego powyżej. Jeśli mówimy współcześnie, że (ktoś) </w:t>
      </w:r>
      <w:r>
        <w:rPr>
          <w:rStyle w:val="CharStyle48"/>
        </w:rPr>
        <w:t>jest nikim,</w:t>
      </w:r>
      <w:r>
        <w:rPr>
          <w:lang w:val="pl-PL" w:eastAsia="pl-PL" w:bidi="pl-PL"/>
          <w:w w:val="100"/>
          <w:spacing w:val="0"/>
          <w:color w:val="000000"/>
          <w:position w:val="0"/>
        </w:rPr>
        <w:t xml:space="preserve"> uważamy, że jest on osobą mało wartościową, bez znaczenia i pozycji w danym śro</w:t>
        <w:softHyphen/>
        <w:t>dowisku, nie liczymy się z nią [por. ISJP]. Rzadko pojawia się w uży</w:t>
        <w:softHyphen/>
        <w:t>ciu rzeczownikowym w takich kontekstach, jak „Ja jestem nikt, zero, rozumiesz?”. Osobę mało ważną można też określić lekceważąco zaim</w:t>
        <w:softHyphen/>
        <w:t xml:space="preserve">kiem </w:t>
      </w:r>
      <w:r>
        <w:rPr>
          <w:rStyle w:val="CharStyle48"/>
        </w:rPr>
        <w:t>nic,</w:t>
      </w:r>
      <w:r>
        <w:rPr>
          <w:lang w:val="pl-PL" w:eastAsia="pl-PL" w:bidi="pl-PL"/>
          <w:w w:val="100"/>
          <w:spacing w:val="0"/>
          <w:color w:val="000000"/>
          <w:position w:val="0"/>
        </w:rPr>
        <w:t xml:space="preserve"> którego zazwyczaj nie odnosi się do ludzi, np. „Takie nic będzie mnie pouczać!” [ISJP, zob. przykłady w SJPDor]. Dokładniejszą charak</w:t>
        <w:softHyphen/>
        <w:t>terystykę współczesnych funkcji tego zaimka można znaleźć w pracy E. Wierzbickiej-Piotrowskiej [2011, 198-199].</w:t>
      </w:r>
    </w:p>
    <w:p>
      <w:pPr>
        <w:pStyle w:val="Style15"/>
        <w:numPr>
          <w:ilvl w:val="0"/>
          <w:numId w:val="29"/>
        </w:numPr>
        <w:framePr w:w="10416" w:h="9074" w:hRule="exact" w:wrap="none" w:vAnchor="page" w:hAnchor="page" w:x="113" w:y="4545"/>
        <w:tabs>
          <w:tab w:leader="none" w:pos="3802" w:val="left"/>
        </w:tabs>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Wyraz </w:t>
      </w:r>
      <w:r>
        <w:rPr>
          <w:rStyle w:val="CharStyle48"/>
        </w:rPr>
        <w:t>niktory</w:t>
      </w:r>
      <w:r>
        <w:rPr>
          <w:lang w:val="pl-PL" w:eastAsia="pl-PL" w:bidi="pl-PL"/>
          <w:w w:val="100"/>
          <w:spacing w:val="0"/>
          <w:color w:val="000000"/>
          <w:position w:val="0"/>
        </w:rPr>
        <w:t xml:space="preserve"> został w dobie staropolskiej zaświadczony w dwóch trudnych do powiązania znaczeniach: ‘żaden’ (2) i ‘pewien, jakiś’ (5). Wydaje się, że tak jak w wypadku wyrazów </w:t>
      </w:r>
      <w:r>
        <w:rPr>
          <w:rStyle w:val="CharStyle48"/>
        </w:rPr>
        <w:t>nijaki</w:t>
      </w:r>
      <w:r>
        <w:rPr>
          <w:lang w:val="pl-PL" w:eastAsia="pl-PL" w:bidi="pl-PL"/>
          <w:w w:val="100"/>
          <w:spacing w:val="0"/>
          <w:color w:val="000000"/>
          <w:position w:val="0"/>
        </w:rPr>
        <w:t xml:space="preserve"> i </w:t>
      </w:r>
      <w:r>
        <w:rPr>
          <w:rStyle w:val="CharStyle48"/>
        </w:rPr>
        <w:t xml:space="preserve">niejaki, </w:t>
      </w:r>
      <w:r>
        <w:rPr>
          <w:lang w:val="pl-PL" w:eastAsia="pl-PL" w:bidi="pl-PL"/>
          <w:w w:val="100"/>
          <w:spacing w:val="0"/>
          <w:color w:val="000000"/>
          <w:position w:val="0"/>
        </w:rPr>
        <w:t xml:space="preserve">można mówić o utożsamieniu leksemów </w:t>
      </w:r>
      <w:r>
        <w:rPr>
          <w:rStyle w:val="CharStyle48"/>
        </w:rPr>
        <w:t>niktory</w:t>
      </w:r>
      <w:r>
        <w:rPr>
          <w:lang w:val="pl-PL" w:eastAsia="pl-PL" w:bidi="pl-PL"/>
          <w:w w:val="100"/>
          <w:spacing w:val="0"/>
          <w:color w:val="000000"/>
          <w:position w:val="0"/>
        </w:rPr>
        <w:t xml:space="preserve"> i </w:t>
      </w:r>
      <w:r>
        <w:rPr>
          <w:rStyle w:val="CharStyle48"/>
        </w:rPr>
        <w:t>niektory</w:t>
      </w:r>
      <w:r>
        <w:rPr>
          <w:lang w:val="pl-PL" w:eastAsia="pl-PL" w:bidi="pl-PL"/>
          <w:w w:val="100"/>
          <w:spacing w:val="0"/>
          <w:color w:val="000000"/>
          <w:position w:val="0"/>
        </w:rPr>
        <w:t xml:space="preserve"> (&lt; psł. </w:t>
      </w:r>
      <w:r>
        <w:rPr>
          <w:rStyle w:val="CharStyle48"/>
        </w:rPr>
        <w:t xml:space="preserve">*ně-). </w:t>
      </w:r>
      <w:r>
        <w:rPr>
          <w:lang w:val="pl-PL" w:eastAsia="pl-PL" w:bidi="pl-PL"/>
          <w:w w:val="100"/>
          <w:spacing w:val="0"/>
          <w:color w:val="000000"/>
          <w:position w:val="0"/>
        </w:rPr>
        <w:t>Bez uwzględnienia sensu całego kontekstu nie sposób ich od siebie od</w:t>
        <w:softHyphen/>
        <w:t>różnić</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z uwagi na niekonsekwentną grafię i możliwość podwyższonej wymowy dawnej samogłoski jać </w:t>
      </w:r>
      <w:r>
        <w:rPr>
          <w:rStyle w:val="CharStyle48"/>
          <w:lang w:val="cs-CZ" w:eastAsia="cs-CZ" w:bidi="cs-CZ"/>
        </w:rPr>
        <w:t>(ě).</w:t>
      </w:r>
    </w:p>
    <w:p>
      <w:pPr>
        <w:pStyle w:val="Style15"/>
        <w:framePr w:w="10416" w:h="9074" w:hRule="exact" w:wrap="none" w:vAnchor="page" w:hAnchor="page" w:x="113" w:y="4545"/>
        <w:widowControl w:val="0"/>
        <w:keepNext w:val="0"/>
        <w:keepLines w:val="0"/>
        <w:shd w:val="clear" w:color="auto" w:fill="auto"/>
        <w:bidi w:val="0"/>
        <w:jc w:val="both"/>
        <w:spacing w:before="0" w:after="0" w:line="238" w:lineRule="exact"/>
        <w:ind w:left="2740" w:right="520" w:firstLine="340"/>
      </w:pPr>
      <w:r>
        <w:rPr>
          <w:lang w:val="pl-PL" w:eastAsia="pl-PL" w:bidi="pl-PL"/>
          <w:w w:val="100"/>
          <w:spacing w:val="0"/>
          <w:color w:val="000000"/>
          <w:position w:val="0"/>
        </w:rPr>
        <w:t xml:space="preserve">Wyraz </w:t>
      </w:r>
      <w:r>
        <w:rPr>
          <w:rStyle w:val="CharStyle48"/>
        </w:rPr>
        <w:t>niktory</w:t>
      </w:r>
      <w:r>
        <w:rPr>
          <w:lang w:val="pl-PL" w:eastAsia="pl-PL" w:bidi="pl-PL"/>
          <w:w w:val="100"/>
          <w:spacing w:val="0"/>
          <w:color w:val="000000"/>
          <w:position w:val="0"/>
        </w:rPr>
        <w:t xml:space="preserve"> rozumiany jako ‘żaden’ jest zaświadczony m.in. w cy</w:t>
        <w:softHyphen/>
        <w:t>tacie</w:t>
      </w:r>
    </w:p>
    <w:p>
      <w:pPr>
        <w:pStyle w:val="Style13"/>
        <w:framePr w:w="10416" w:h="9074" w:hRule="exact" w:wrap="none" w:vAnchor="page" w:hAnchor="page" w:x="113" w:y="4545"/>
        <w:widowControl w:val="0"/>
        <w:keepNext w:val="0"/>
        <w:keepLines w:val="0"/>
        <w:shd w:val="clear" w:color="auto" w:fill="auto"/>
        <w:bidi w:val="0"/>
        <w:jc w:val="both"/>
        <w:spacing w:before="0" w:after="0" w:line="160" w:lineRule="exact"/>
        <w:ind w:left="2740" w:right="0" w:firstLine="340"/>
      </w:pPr>
      <w:r>
        <w:rPr>
          <w:lang w:val="pl-PL" w:eastAsia="pl-PL" w:bidi="pl-PL"/>
          <w:w w:val="100"/>
          <w:spacing w:val="0"/>
          <w:color w:val="000000"/>
          <w:position w:val="0"/>
        </w:rPr>
        <w:t>Namienił im [sc. Piłat] dw[u] jednego Barabasza... a postawił im Jezu Krysta... i nie</w:t>
      </w:r>
    </w:p>
    <w:p>
      <w:pPr>
        <w:pStyle w:val="Style13"/>
        <w:framePr w:w="10416" w:h="9074" w:hRule="exact" w:wrap="none" w:vAnchor="page" w:hAnchor="page" w:x="113" w:y="4545"/>
        <w:widowControl w:val="0"/>
        <w:keepNext w:val="0"/>
        <w:keepLines w:val="0"/>
        <w:shd w:val="clear" w:color="auto" w:fill="auto"/>
        <w:bidi w:val="0"/>
        <w:jc w:val="both"/>
        <w:spacing w:before="0" w:after="112" w:line="160" w:lineRule="exact"/>
        <w:ind w:left="2740" w:right="0" w:firstLine="340"/>
      </w:pPr>
      <w:r>
        <w:rPr>
          <w:lang w:val="pl-PL" w:eastAsia="pl-PL" w:bidi="pl-PL"/>
          <w:w w:val="100"/>
          <w:spacing w:val="0"/>
          <w:color w:val="000000"/>
          <w:position w:val="0"/>
        </w:rPr>
        <w:t xml:space="preserve">chciał im niktorego inszego namienić [SStp: </w:t>
      </w:r>
      <w:r>
        <w:rPr>
          <w:rStyle w:val="CharStyle28"/>
        </w:rPr>
        <w:t>Rozm,</w:t>
      </w:r>
      <w:r>
        <w:rPr>
          <w:lang w:val="pl-PL" w:eastAsia="pl-PL" w:bidi="pl-PL"/>
          <w:w w:val="100"/>
          <w:spacing w:val="0"/>
          <w:color w:val="000000"/>
          <w:position w:val="0"/>
        </w:rPr>
        <w:t xml:space="preserve"> 808].</w:t>
      </w:r>
    </w:p>
    <w:p>
      <w:pPr>
        <w:pStyle w:val="Style15"/>
        <w:framePr w:w="10416" w:h="9074" w:hRule="exact" w:wrap="none" w:vAnchor="page" w:hAnchor="page" w:x="113" w:y="4545"/>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W większej liczbie poświadczeń omawiane słowo było rozumiane jako ‘pewien, jakiś’, np. w kontekście łacińskim </w:t>
      </w:r>
      <w:r>
        <w:rPr>
          <w:lang w:val="de-DE" w:eastAsia="de-DE" w:bidi="de-DE"/>
          <w:w w:val="100"/>
          <w:spacing w:val="0"/>
          <w:color w:val="000000"/>
          <w:position w:val="0"/>
        </w:rPr>
        <w:t xml:space="preserve">„Quidam, </w:t>
      </w:r>
      <w:r>
        <w:rPr>
          <w:lang w:val="en-US" w:eastAsia="en-US" w:bidi="en-US"/>
          <w:w w:val="100"/>
          <w:spacing w:val="0"/>
          <w:color w:val="000000"/>
          <w:position w:val="0"/>
        </w:rPr>
        <w:t xml:space="preserve">id </w:t>
      </w:r>
      <w:r>
        <w:rPr>
          <w:lang w:val="pl-PL" w:eastAsia="pl-PL" w:bidi="pl-PL"/>
          <w:w w:val="100"/>
          <w:spacing w:val="0"/>
          <w:color w:val="000000"/>
          <w:position w:val="0"/>
        </w:rPr>
        <w:t xml:space="preserve">est </w:t>
      </w:r>
      <w:r>
        <w:rPr>
          <w:lang w:val="de-DE" w:eastAsia="de-DE" w:bidi="de-DE"/>
          <w:w w:val="100"/>
          <w:spacing w:val="0"/>
          <w:color w:val="000000"/>
          <w:position w:val="0"/>
        </w:rPr>
        <w:t xml:space="preserve">aliquis, </w:t>
      </w:r>
      <w:r>
        <w:rPr>
          <w:lang w:val="pl-PL" w:eastAsia="pl-PL" w:bidi="pl-PL"/>
          <w:w w:val="100"/>
          <w:spacing w:val="0"/>
          <w:color w:val="000000"/>
          <w:position w:val="0"/>
        </w:rPr>
        <w:t>nik</w:t>
        <w:softHyphen/>
        <w:t xml:space="preserve">tory” [SStp: </w:t>
      </w:r>
      <w:r>
        <w:rPr>
          <w:rStyle w:val="CharStyle48"/>
        </w:rPr>
        <w:t>ca</w:t>
      </w:r>
      <w:r>
        <w:rPr>
          <w:lang w:val="pl-PL" w:eastAsia="pl-PL" w:bidi="pl-PL"/>
          <w:w w:val="100"/>
          <w:spacing w:val="0"/>
          <w:color w:val="000000"/>
          <w:position w:val="0"/>
        </w:rPr>
        <w:t xml:space="preserve"> 1500 </w:t>
      </w:r>
      <w:r>
        <w:rPr>
          <w:rStyle w:val="CharStyle48"/>
          <w:lang w:val="de-DE" w:eastAsia="de-DE" w:bidi="de-DE"/>
        </w:rPr>
        <w:t>Erz,</w:t>
      </w:r>
      <w:r>
        <w:rPr>
          <w:lang w:val="de-DE" w:eastAsia="de-DE" w:bidi="de-DE"/>
          <w:w w:val="100"/>
          <w:spacing w:val="0"/>
          <w:color w:val="000000"/>
          <w:position w:val="0"/>
        </w:rPr>
        <w:t xml:space="preserve"> </w:t>
      </w:r>
      <w:r>
        <w:rPr>
          <w:lang w:val="pl-PL" w:eastAsia="pl-PL" w:bidi="pl-PL"/>
          <w:w w:val="100"/>
          <w:spacing w:val="0"/>
          <w:color w:val="000000"/>
          <w:position w:val="0"/>
        </w:rPr>
        <w:t xml:space="preserve">52] czy w zdaniu „Prosił niktory rycerz świętego Bemarta, aby jemu nauka dał o rządzeniu czeladzi” [SStp: XV </w:t>
      </w:r>
      <w:r>
        <w:rPr>
          <w:rStyle w:val="CharStyle48"/>
        </w:rPr>
        <w:t>p. post R</w:t>
      </w:r>
      <w:r>
        <w:rPr>
          <w:lang w:val="pl-PL" w:eastAsia="pl-PL" w:bidi="pl-PL"/>
          <w:w w:val="100"/>
          <w:spacing w:val="0"/>
          <w:color w:val="000000"/>
          <w:position w:val="0"/>
        </w:rPr>
        <w:t xml:space="preserve">I, s. </w:t>
      </w:r>
      <w:r>
        <w:rPr>
          <w:lang w:val="ru-RU" w:eastAsia="ru-RU" w:bidi="ru-RU"/>
          <w:w w:val="100"/>
          <w:spacing w:val="0"/>
          <w:color w:val="000000"/>
          <w:position w:val="0"/>
        </w:rPr>
        <w:t>XXXVII].</w:t>
      </w:r>
    </w:p>
    <w:p>
      <w:pPr>
        <w:pStyle w:val="Style15"/>
        <w:framePr w:w="10416" w:h="9074" w:hRule="exact" w:wrap="none" w:vAnchor="page" w:hAnchor="page" w:x="113" w:y="4545"/>
        <w:widowControl w:val="0"/>
        <w:keepNext w:val="0"/>
        <w:keepLines w:val="0"/>
        <w:shd w:val="clear" w:color="auto" w:fill="auto"/>
        <w:bidi w:val="0"/>
        <w:jc w:val="both"/>
        <w:spacing w:before="0" w:after="180" w:line="240" w:lineRule="exact"/>
        <w:ind w:left="2740" w:right="520" w:firstLine="340"/>
      </w:pPr>
      <w:r>
        <w:rPr>
          <w:lang w:val="pl-PL" w:eastAsia="pl-PL" w:bidi="pl-PL"/>
          <w:w w:val="100"/>
          <w:spacing w:val="0"/>
          <w:color w:val="000000"/>
          <w:position w:val="0"/>
        </w:rPr>
        <w:t xml:space="preserve">W </w:t>
      </w:r>
      <w:r>
        <w:rPr>
          <w:lang w:val="de-DE" w:eastAsia="de-DE" w:bidi="de-DE"/>
          <w:w w:val="100"/>
          <w:spacing w:val="0"/>
          <w:color w:val="000000"/>
          <w:position w:val="0"/>
        </w:rPr>
        <w:t xml:space="preserve">SXVI </w:t>
      </w:r>
      <w:r>
        <w:rPr>
          <w:lang w:val="pl-PL" w:eastAsia="pl-PL" w:bidi="pl-PL"/>
          <w:w w:val="100"/>
          <w:spacing w:val="0"/>
          <w:color w:val="000000"/>
          <w:position w:val="0"/>
        </w:rPr>
        <w:t xml:space="preserve">wyraz </w:t>
      </w:r>
      <w:r>
        <w:rPr>
          <w:rStyle w:val="CharStyle48"/>
        </w:rPr>
        <w:t>niktory</w:t>
      </w:r>
      <w:r>
        <w:rPr>
          <w:lang w:val="pl-PL" w:eastAsia="pl-PL" w:bidi="pl-PL"/>
          <w:w w:val="100"/>
          <w:spacing w:val="0"/>
          <w:color w:val="000000"/>
          <w:position w:val="0"/>
        </w:rPr>
        <w:t xml:space="preserve"> omówiono w jednym artykule hasłowym z </w:t>
      </w:r>
      <w:r>
        <w:rPr>
          <w:rStyle w:val="CharStyle48"/>
        </w:rPr>
        <w:t>nie</w:t>
        <w:softHyphen/>
        <w:t>ktory</w:t>
      </w:r>
      <w:r>
        <w:rPr>
          <w:lang w:val="pl-PL" w:eastAsia="pl-PL" w:bidi="pl-PL"/>
          <w:w w:val="100"/>
          <w:spacing w:val="0"/>
          <w:color w:val="000000"/>
          <w:position w:val="0"/>
        </w:rPr>
        <w:t xml:space="preserve"> (4 124 poświadczeń): redaktorzy słownika podali 148 pewnych za</w:t>
        <w:softHyphen/>
        <w:t xml:space="preserve">pisów w formie </w:t>
      </w:r>
      <w:r>
        <w:rPr>
          <w:rStyle w:val="CharStyle48"/>
        </w:rPr>
        <w:t>niktory,</w:t>
      </w:r>
      <w:r>
        <w:rPr>
          <w:lang w:val="pl-PL" w:eastAsia="pl-PL" w:bidi="pl-PL"/>
          <w:w w:val="100"/>
          <w:spacing w:val="0"/>
          <w:color w:val="000000"/>
          <w:position w:val="0"/>
        </w:rPr>
        <w:t xml:space="preserve"> jednak wydzielone przez nich treści nie wskazują na to, by kontynuował psł. </w:t>
      </w:r>
      <w:r>
        <w:rPr>
          <w:rStyle w:val="CharStyle48"/>
        </w:rPr>
        <w:t>*ni~.</w:t>
      </w:r>
      <w:r>
        <w:rPr>
          <w:lang w:val="pl-PL" w:eastAsia="pl-PL" w:bidi="pl-PL"/>
          <w:w w:val="100"/>
          <w:spacing w:val="0"/>
          <w:color w:val="000000"/>
          <w:position w:val="0"/>
        </w:rPr>
        <w:t xml:space="preserve"> Wyraz ten nie został zarejestrowany w indeksie </w:t>
      </w:r>
      <w:r>
        <w:rPr>
          <w:lang w:val="ru-RU" w:eastAsia="ru-RU" w:bidi="ru-RU"/>
          <w:w w:val="100"/>
          <w:spacing w:val="0"/>
          <w:color w:val="000000"/>
          <w:position w:val="0"/>
        </w:rPr>
        <w:t xml:space="preserve">К </w:t>
      </w:r>
      <w:r>
        <w:rPr>
          <w:lang w:val="de-DE" w:eastAsia="de-DE" w:bidi="de-DE"/>
          <w:w w:val="100"/>
          <w:spacing w:val="0"/>
          <w:color w:val="000000"/>
          <w:position w:val="0"/>
        </w:rPr>
        <w:t>SXVII-XVIII.</w:t>
      </w:r>
    </w:p>
    <w:p>
      <w:pPr>
        <w:pStyle w:val="Style15"/>
        <w:numPr>
          <w:ilvl w:val="0"/>
          <w:numId w:val="29"/>
        </w:numPr>
        <w:framePr w:w="10416" w:h="9074" w:hRule="exact" w:wrap="none" w:vAnchor="page" w:hAnchor="page" w:x="113" w:y="4545"/>
        <w:tabs>
          <w:tab w:leader="none" w:pos="3785" w:val="left"/>
        </w:tabs>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Wyraz </w:t>
      </w:r>
      <w:r>
        <w:rPr>
          <w:rStyle w:val="CharStyle48"/>
        </w:rPr>
        <w:t>niżadny</w:t>
      </w:r>
      <w:r>
        <w:rPr>
          <w:lang w:val="pl-PL" w:eastAsia="pl-PL" w:bidi="pl-PL"/>
          <w:w w:val="100"/>
          <w:spacing w:val="0"/>
          <w:color w:val="000000"/>
          <w:position w:val="0"/>
        </w:rPr>
        <w:t xml:space="preserve"> nastręcza trudności interpretacyjnych, ponie</w:t>
        <w:softHyphen/>
        <w:t xml:space="preserve">waż wydaje się współcześnie - przy zestawieniu go z </w:t>
      </w:r>
      <w:r>
        <w:rPr>
          <w:rStyle w:val="CharStyle48"/>
        </w:rPr>
        <w:t>żadnym - że</w:t>
      </w:r>
      <w:r>
        <w:rPr>
          <w:lang w:val="pl-PL" w:eastAsia="pl-PL" w:bidi="pl-PL"/>
          <w:w w:val="100"/>
          <w:spacing w:val="0"/>
          <w:color w:val="000000"/>
          <w:position w:val="0"/>
        </w:rPr>
        <w:t xml:space="preserve"> morfem </w:t>
      </w:r>
      <w:r>
        <w:rPr>
          <w:rStyle w:val="CharStyle48"/>
        </w:rPr>
        <w:t>ni-</w:t>
      </w:r>
      <w:r>
        <w:rPr>
          <w:lang w:val="pl-PL" w:eastAsia="pl-PL" w:bidi="pl-PL"/>
          <w:w w:val="100"/>
          <w:spacing w:val="0"/>
          <w:color w:val="000000"/>
          <w:position w:val="0"/>
        </w:rPr>
        <w:t xml:space="preserve"> był w nim redundantny, co wynika chociażby ze zdania „Ustawiamy [org. </w:t>
      </w:r>
      <w:r>
        <w:rPr>
          <w:lang w:val="cs-CZ" w:eastAsia="cs-CZ" w:bidi="cs-CZ"/>
          <w:w w:val="100"/>
          <w:spacing w:val="0"/>
          <w:color w:val="000000"/>
          <w:position w:val="0"/>
        </w:rPr>
        <w:t>vstawyamy],</w:t>
      </w:r>
      <w:r>
        <w:rPr>
          <w:lang w:val="cs-CZ" w:eastAsia="cs-CZ" w:bidi="cs-CZ"/>
          <w:vertAlign w:val="superscript"/>
          <w:w w:val="100"/>
          <w:spacing w:val="0"/>
          <w:color w:val="000000"/>
          <w:position w:val="0"/>
        </w:rPr>
        <w:t>38</w:t>
      </w:r>
      <w:r>
        <w:rPr>
          <w:lang w:val="cs-CZ" w:eastAsia="cs-CZ" w:bidi="cs-CZ"/>
          <w:w w:val="100"/>
          <w:spacing w:val="0"/>
          <w:color w:val="000000"/>
          <w:position w:val="0"/>
        </w:rPr>
        <w:t xml:space="preserve"> </w:t>
      </w:r>
      <w:r>
        <w:rPr>
          <w:lang w:val="pl-PL" w:eastAsia="pl-PL" w:bidi="pl-PL"/>
          <w:w w:val="100"/>
          <w:spacing w:val="0"/>
          <w:color w:val="000000"/>
          <w:position w:val="0"/>
        </w:rPr>
        <w:t>aby żądny ziemianin nasz z niżadnym cudzoziemcem</w:t>
      </w:r>
    </w:p>
    <w:p>
      <w:pPr>
        <w:pStyle w:val="Style60"/>
        <w:framePr w:w="7229" w:h="868" w:hRule="exact" w:wrap="none" w:vAnchor="page" w:hAnchor="page" w:x="2786" w:y="14177"/>
        <w:tabs>
          <w:tab w:leader="none" w:pos="3286" w:val="left"/>
        </w:tabs>
        <w:widowControl w:val="0"/>
        <w:keepNext w:val="0"/>
        <w:keepLines w:val="0"/>
        <w:shd w:val="clear" w:color="auto" w:fill="auto"/>
        <w:bidi w:val="0"/>
        <w:jc w:val="both"/>
        <w:spacing w:before="0" w:after="0" w:line="209" w:lineRule="exact"/>
        <w:ind w:left="2700" w:right="540" w:firstLine="3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Jednak różne treści wyrazu </w:t>
      </w:r>
      <w:r>
        <w:rPr>
          <w:rStyle w:val="CharStyle84"/>
        </w:rPr>
        <w:t>niktory</w:t>
      </w:r>
      <w:r>
        <w:rPr>
          <w:rStyle w:val="CharStyle85"/>
        </w:rPr>
        <w:t xml:space="preserve"> </w:t>
      </w:r>
      <w:r>
        <w:rPr>
          <w:lang w:val="pl-PL" w:eastAsia="pl-PL" w:bidi="pl-PL"/>
          <w:w w:val="100"/>
          <w:spacing w:val="0"/>
          <w:color w:val="000000"/>
          <w:position w:val="0"/>
        </w:rPr>
        <w:t>sugerują, że powinno się go trakto</w:t>
        <w:softHyphen/>
        <w:t>wać jak homonimiczny i, być może, po ponownym przeanalizowaniu kontekstu i uwzględnieniu cech grafii danego zabytku - uznać poświadczenia o treści ‘pe</w:t>
        <w:softHyphen/>
        <w:t xml:space="preserve">wien, jakiś’ za przynależne do wyrazu </w:t>
      </w:r>
      <w:r>
        <w:rPr>
          <w:rStyle w:val="CharStyle84"/>
        </w:rPr>
        <w:t>niektory.</w:t>
      </w:r>
    </w:p>
    <w:p>
      <w:pPr>
        <w:pStyle w:val="Style60"/>
        <w:framePr w:w="7229" w:h="445" w:hRule="exact" w:wrap="none" w:vAnchor="page" w:hAnchor="page" w:x="2786" w:y="15049"/>
        <w:tabs>
          <w:tab w:leader="none" w:pos="3288" w:val="left"/>
        </w:tabs>
        <w:widowControl w:val="0"/>
        <w:keepNext w:val="0"/>
        <w:keepLines w:val="0"/>
        <w:shd w:val="clear" w:color="auto" w:fill="auto"/>
        <w:bidi w:val="0"/>
        <w:jc w:val="left"/>
        <w:spacing w:before="0" w:after="0" w:line="209" w:lineRule="exact"/>
        <w:ind w:left="2700" w:right="540" w:firstLine="34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Czasownika </w:t>
      </w:r>
      <w:r>
        <w:rPr>
          <w:rStyle w:val="CharStyle84"/>
        </w:rPr>
        <w:t>ustawiać</w:t>
      </w:r>
      <w:r>
        <w:rPr>
          <w:rStyle w:val="CharStyle85"/>
        </w:rPr>
        <w:t xml:space="preserve"> </w:t>
      </w:r>
      <w:r>
        <w:rPr>
          <w:lang w:val="pl-PL" w:eastAsia="pl-PL" w:bidi="pl-PL"/>
          <w:w w:val="100"/>
          <w:spacing w:val="0"/>
          <w:color w:val="000000"/>
          <w:position w:val="0"/>
        </w:rPr>
        <w:t>użyto w tym cytacie w znaczeniu ‘ustanawiać, za</w:t>
        <w:softHyphen/>
        <w:t>rządzać, ustalać, nakazywać’ [SStp].</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00" w:y="7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rPr>
        <w:t>NI I ANI...</w:t>
      </w:r>
    </w:p>
    <w:p>
      <w:pPr>
        <w:pStyle w:val="Style23"/>
        <w:framePr w:wrap="none" w:vAnchor="page" w:hAnchor="page" w:x="7321" w:y="7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5"/>
        <w:framePr w:w="10416" w:h="9030" w:hRule="exact" w:wrap="none" w:vAnchor="page" w:hAnchor="page" w:x="107" w:y="1171"/>
        <w:widowControl w:val="0"/>
        <w:keepNext w:val="0"/>
        <w:keepLines w:val="0"/>
        <w:shd w:val="clear" w:color="auto" w:fill="auto"/>
        <w:bidi w:val="0"/>
        <w:jc w:val="left"/>
        <w:spacing w:before="0" w:after="0" w:line="242" w:lineRule="exact"/>
        <w:ind w:left="260" w:right="3020" w:firstLine="0"/>
      </w:pPr>
      <w:r>
        <w:rPr>
          <w:lang w:val="pl-PL" w:eastAsia="pl-PL" w:bidi="pl-PL"/>
          <w:w w:val="100"/>
          <w:spacing w:val="0"/>
          <w:color w:val="000000"/>
          <w:position w:val="0"/>
        </w:rPr>
        <w:t xml:space="preserve">na zakład nie jigrał” [SStp: </w:t>
      </w:r>
      <w:r>
        <w:rPr>
          <w:rStyle w:val="CharStyle48"/>
        </w:rPr>
        <w:t>Dział,</w:t>
      </w:r>
      <w:r>
        <w:rPr>
          <w:lang w:val="pl-PL" w:eastAsia="pl-PL" w:bidi="pl-PL"/>
          <w:w w:val="100"/>
          <w:spacing w:val="0"/>
          <w:color w:val="000000"/>
          <w:position w:val="0"/>
        </w:rPr>
        <w:t xml:space="preserve"> 37]. W omówionych dotychczas wyra</w:t>
        <w:softHyphen/>
        <w:t xml:space="preserve">zach z cząstką </w:t>
      </w:r>
      <w:r>
        <w:rPr>
          <w:rStyle w:val="CharStyle48"/>
        </w:rPr>
        <w:t>ni-</w:t>
      </w:r>
      <w:r>
        <w:rPr>
          <w:lang w:val="pl-PL" w:eastAsia="pl-PL" w:bidi="pl-PL"/>
          <w:w w:val="100"/>
          <w:spacing w:val="0"/>
          <w:color w:val="000000"/>
          <w:position w:val="0"/>
        </w:rPr>
        <w:t xml:space="preserve"> taka sytuacja nie występowała.</w:t>
      </w:r>
    </w:p>
    <w:p>
      <w:pPr>
        <w:pStyle w:val="Style15"/>
        <w:framePr w:w="10416" w:h="9030" w:hRule="exact" w:wrap="none" w:vAnchor="page" w:hAnchor="page" w:x="107" w:y="1171"/>
        <w:widowControl w:val="0"/>
        <w:keepNext w:val="0"/>
        <w:keepLines w:val="0"/>
        <w:shd w:val="clear" w:color="auto" w:fill="auto"/>
        <w:bidi w:val="0"/>
        <w:jc w:val="both"/>
        <w:spacing w:before="0" w:after="0" w:line="242" w:lineRule="exact"/>
        <w:ind w:left="260" w:right="3020" w:firstLine="340"/>
      </w:pPr>
      <w:r>
        <w:rPr>
          <w:lang w:val="pl-PL" w:eastAsia="pl-PL" w:bidi="pl-PL"/>
          <w:w w:val="100"/>
          <w:spacing w:val="0"/>
          <w:color w:val="000000"/>
          <w:position w:val="0"/>
        </w:rPr>
        <w:t xml:space="preserve">Istnieją dwie powszechnie podawane etymologie wyrazu </w:t>
      </w:r>
      <w:r>
        <w:rPr>
          <w:rStyle w:val="CharStyle48"/>
        </w:rPr>
        <w:t>niżadny</w:t>
      </w:r>
      <w:r>
        <w:rPr>
          <w:lang w:val="pl-PL" w:eastAsia="pl-PL" w:bidi="pl-PL"/>
          <w:w w:val="100"/>
          <w:spacing w:val="0"/>
          <w:color w:val="000000"/>
          <w:position w:val="0"/>
        </w:rPr>
        <w:t xml:space="preserve"> (po</w:t>
        <w:softHyphen/>
        <w:t xml:space="preserve">świadczany także w wariancie </w:t>
      </w:r>
      <w:r>
        <w:rPr>
          <w:rStyle w:val="CharStyle48"/>
        </w:rPr>
        <w:t>niżądny</w:t>
      </w:r>
      <w:r>
        <w:rPr>
          <w:lang w:val="pl-PL" w:eastAsia="pl-PL" w:bidi="pl-PL"/>
          <w:w w:val="100"/>
          <w:spacing w:val="0"/>
          <w:color w:val="000000"/>
          <w:position w:val="0"/>
        </w:rPr>
        <w:t xml:space="preserve"> z samogłoską nosową):</w:t>
      </w:r>
    </w:p>
    <w:p>
      <w:pPr>
        <w:pStyle w:val="Style15"/>
        <w:numPr>
          <w:ilvl w:val="0"/>
          <w:numId w:val="33"/>
        </w:numPr>
        <w:framePr w:w="10416" w:h="9030" w:hRule="exact" w:wrap="none" w:vAnchor="page" w:hAnchor="page" w:x="107" w:y="1171"/>
        <w:tabs>
          <w:tab w:leader="none" w:pos="577" w:val="left"/>
        </w:tabs>
        <w:widowControl w:val="0"/>
        <w:keepNext w:val="0"/>
        <w:keepLines w:val="0"/>
        <w:shd w:val="clear" w:color="auto" w:fill="auto"/>
        <w:bidi w:val="0"/>
        <w:jc w:val="both"/>
        <w:spacing w:before="0" w:after="0" w:line="242" w:lineRule="exact"/>
        <w:ind w:left="600" w:right="3020" w:hanging="340"/>
      </w:pPr>
      <w:r>
        <w:rPr>
          <w:lang w:val="pl-PL" w:eastAsia="pl-PL" w:bidi="pl-PL"/>
          <w:w w:val="100"/>
          <w:spacing w:val="0"/>
          <w:color w:val="000000"/>
          <w:position w:val="0"/>
        </w:rPr>
        <w:t>odnotowana przez F. Miklosicha, który wywodził go od psł. czasow</w:t>
        <w:softHyphen/>
        <w:t xml:space="preserve">nika </w:t>
      </w:r>
      <w:r>
        <w:rPr>
          <w:rStyle w:val="CharStyle48"/>
        </w:rPr>
        <w:t>*żędati</w:t>
      </w:r>
      <w:r>
        <w:rPr>
          <w:lang w:val="pl-PL" w:eastAsia="pl-PL" w:bidi="pl-PL"/>
          <w:w w:val="100"/>
          <w:spacing w:val="0"/>
          <w:color w:val="000000"/>
          <w:position w:val="0"/>
        </w:rPr>
        <w:t xml:space="preserve"> 'żądać, pragnąć’ (ze zmianami semantycznymi od 'pożą</w:t>
        <w:softHyphen/>
        <w:t>dany’ —► 'cenny’ —&gt; 'rzadki’ —► ‘nikt, ani jeden’) [por. Basaj, Siatkowski 2006, 182, 493; Machek 1968, 721] i zakładał denazalizację dawnej nosówki pod wpływem języka czeskiego lub nietypowe dla polszczy</w:t>
        <w:softHyphen/>
        <w:t xml:space="preserve">zny przejście samogłoski </w:t>
      </w:r>
      <w:r>
        <w:rPr>
          <w:rStyle w:val="CharStyle48"/>
        </w:rPr>
        <w:t>ą</w:t>
      </w:r>
      <w:r>
        <w:rPr>
          <w:lang w:val="pl-PL" w:eastAsia="pl-PL" w:bidi="pl-PL"/>
          <w:w w:val="100"/>
          <w:spacing w:val="0"/>
          <w:color w:val="000000"/>
          <w:position w:val="0"/>
        </w:rPr>
        <w:t xml:space="preserve"> w </w:t>
      </w:r>
      <w:r>
        <w:rPr>
          <w:rStyle w:val="CharStyle48"/>
        </w:rPr>
        <w:t>a</w:t>
      </w:r>
      <w:r>
        <w:rPr>
          <w:lang w:val="pl-PL" w:eastAsia="pl-PL" w:bidi="pl-PL"/>
          <w:w w:val="100"/>
          <w:spacing w:val="0"/>
          <w:color w:val="000000"/>
          <w:position w:val="0"/>
        </w:rPr>
        <w:t xml:space="preserve"> [za Otrębskim 1926, 182-183];</w:t>
      </w:r>
    </w:p>
    <w:p>
      <w:pPr>
        <w:pStyle w:val="Style15"/>
        <w:numPr>
          <w:ilvl w:val="0"/>
          <w:numId w:val="33"/>
        </w:numPr>
        <w:framePr w:w="10416" w:h="9030" w:hRule="exact" w:wrap="none" w:vAnchor="page" w:hAnchor="page" w:x="107" w:y="1171"/>
        <w:tabs>
          <w:tab w:leader="none" w:pos="577" w:val="left"/>
        </w:tabs>
        <w:widowControl w:val="0"/>
        <w:keepNext w:val="0"/>
        <w:keepLines w:val="0"/>
        <w:shd w:val="clear" w:color="auto" w:fill="auto"/>
        <w:bidi w:val="0"/>
        <w:jc w:val="both"/>
        <w:spacing w:before="0" w:after="0" w:line="242" w:lineRule="exact"/>
        <w:ind w:left="600" w:right="3020" w:hanging="340"/>
      </w:pPr>
      <w:r>
        <w:rPr>
          <w:lang w:val="pl-PL" w:eastAsia="pl-PL" w:bidi="pl-PL"/>
          <w:w w:val="100"/>
          <w:spacing w:val="0"/>
          <w:color w:val="000000"/>
          <w:position w:val="0"/>
        </w:rPr>
        <w:t xml:space="preserve">zgodnie z którą </w:t>
      </w:r>
      <w:r>
        <w:rPr>
          <w:rStyle w:val="CharStyle48"/>
        </w:rPr>
        <w:t>niżaden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8"/>
        </w:rPr>
        <w:t>niżadny</w:t>
      </w:r>
      <w:r>
        <w:rPr>
          <w:lang w:val="pl-PL" w:eastAsia="pl-PL" w:bidi="pl-PL"/>
          <w:w w:val="100"/>
          <w:spacing w:val="0"/>
          <w:color w:val="000000"/>
          <w:position w:val="0"/>
        </w:rPr>
        <w:t xml:space="preserve"> pochodzi z psł. połączenia </w:t>
      </w:r>
      <w:r>
        <w:rPr>
          <w:rStyle w:val="CharStyle48"/>
        </w:rPr>
        <w:t>*ni</w:t>
      </w:r>
      <w:r>
        <w:rPr>
          <w:rStyle w:val="CharStyle48"/>
          <w:lang w:val="cs-CZ" w:eastAsia="cs-CZ" w:bidi="cs-CZ"/>
        </w:rPr>
        <w:t>ž</w:t>
      </w:r>
      <w:r>
        <w:rPr>
          <w:rStyle w:val="CharStyle48"/>
        </w:rPr>
        <w:t>e-ed</w:t>
      </w:r>
      <w:r>
        <w:rPr>
          <w:lang w:val="pl-PL" w:eastAsia="pl-PL" w:bidi="pl-PL"/>
          <w:w w:val="100"/>
          <w:spacing w:val="0"/>
          <w:color w:val="000000"/>
          <w:position w:val="0"/>
        </w:rPr>
        <w:t>ьnъ 'ani jeden’ z kontrakcją i przegłosem psł., wskutek czego doszło do zatarcia budowy morfologicznej wyrazu i fałszywej dekom</w:t>
        <w:softHyphen/>
        <w:t xml:space="preserve">pozycji </w:t>
      </w:r>
      <w:r>
        <w:rPr>
          <w:rStyle w:val="CharStyle48"/>
          <w:lang w:val="cs-CZ" w:eastAsia="cs-CZ" w:bidi="cs-CZ"/>
        </w:rPr>
        <w:t>(*ni-že-ed</w:t>
      </w:r>
      <w:r>
        <w:rPr>
          <w:lang w:val="pl-PL" w:eastAsia="pl-PL" w:bidi="pl-PL"/>
          <w:w w:val="100"/>
          <w:spacing w:val="0"/>
          <w:color w:val="000000"/>
          <w:position w:val="0"/>
        </w:rPr>
        <w:t>ьnъ</w:t>
      </w:r>
      <w:r>
        <w:rPr>
          <w:lang w:val="cs-CZ" w:eastAsia="cs-CZ" w:bidi="cs-CZ"/>
          <w:w w:val="100"/>
          <w:spacing w:val="0"/>
          <w:color w:val="000000"/>
          <w:position w:val="0"/>
        </w:rPr>
        <w:t xml:space="preserve"> </w:t>
      </w:r>
      <w:r>
        <w:rPr>
          <w:lang w:val="pl-PL" w:eastAsia="pl-PL" w:bidi="pl-PL"/>
          <w:w w:val="100"/>
          <w:spacing w:val="0"/>
          <w:color w:val="000000"/>
          <w:position w:val="0"/>
        </w:rPr>
        <w:t xml:space="preserve">—&gt; </w:t>
      </w:r>
      <w:r>
        <w:rPr>
          <w:rStyle w:val="CharStyle48"/>
          <w:lang w:val="cs-CZ" w:eastAsia="cs-CZ" w:bidi="cs-CZ"/>
        </w:rPr>
        <w:t>*ni-žěd</w:t>
      </w:r>
      <w:r>
        <w:rPr>
          <w:lang w:val="pl-PL" w:eastAsia="pl-PL" w:bidi="pl-PL"/>
          <w:w w:val="100"/>
          <w:spacing w:val="0"/>
          <w:color w:val="000000"/>
          <w:position w:val="0"/>
        </w:rPr>
        <w:t>ьnъ</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48"/>
        </w:rPr>
        <w:t>ni-żaden)</w:t>
      </w:r>
      <w:r>
        <w:rPr>
          <w:lang w:val="pl-PL" w:eastAsia="pl-PL" w:bidi="pl-PL"/>
          <w:w w:val="100"/>
          <w:spacing w:val="0"/>
          <w:color w:val="000000"/>
          <w:position w:val="0"/>
        </w:rPr>
        <w:t xml:space="preserve"> [por. Otrębski 1926, 184; ESSJ, 25, 108-109; </w:t>
      </w:r>
      <w:r>
        <w:rPr>
          <w:lang w:val="de-DE" w:eastAsia="de-DE" w:bidi="de-DE"/>
          <w:w w:val="100"/>
          <w:spacing w:val="0"/>
          <w:color w:val="000000"/>
          <w:position w:val="0"/>
        </w:rPr>
        <w:t xml:space="preserve">Brückner </w:t>
      </w:r>
      <w:r>
        <w:rPr>
          <w:lang w:val="pl-PL" w:eastAsia="pl-PL" w:bidi="pl-PL"/>
          <w:w w:val="100"/>
          <w:spacing w:val="0"/>
          <w:color w:val="000000"/>
          <w:position w:val="0"/>
        </w:rPr>
        <w:t>1970; Basaj, Siatkowski 2006, 493; Siatkowski 1978].</w:t>
      </w:r>
    </w:p>
    <w:p>
      <w:pPr>
        <w:pStyle w:val="Style15"/>
        <w:framePr w:w="10416" w:h="9030" w:hRule="exact" w:wrap="none" w:vAnchor="page" w:hAnchor="page" w:x="107" w:y="1171"/>
        <w:widowControl w:val="0"/>
        <w:keepNext w:val="0"/>
        <w:keepLines w:val="0"/>
        <w:shd w:val="clear" w:color="auto" w:fill="auto"/>
        <w:bidi w:val="0"/>
        <w:jc w:val="both"/>
        <w:spacing w:before="0" w:after="0" w:line="242" w:lineRule="exact"/>
        <w:ind w:left="260" w:right="3020" w:firstLine="340"/>
      </w:pPr>
      <w:r>
        <w:rPr>
          <w:lang w:val="pl-PL" w:eastAsia="pl-PL" w:bidi="pl-PL"/>
          <w:w w:val="100"/>
          <w:spacing w:val="0"/>
          <w:color w:val="000000"/>
          <w:position w:val="0"/>
        </w:rPr>
        <w:t xml:space="preserve">Budową i znaczeniem tego zaimka zajął się bardzo dawno temu Jan Otrębski w artykule zatytułowanym </w:t>
      </w:r>
      <w:r>
        <w:rPr>
          <w:rStyle w:val="CharStyle48"/>
        </w:rPr>
        <w:t>Żaden.</w:t>
      </w:r>
      <w:r>
        <w:rPr>
          <w:lang w:val="pl-PL" w:eastAsia="pl-PL" w:bidi="pl-PL"/>
          <w:w w:val="100"/>
          <w:spacing w:val="0"/>
          <w:color w:val="000000"/>
          <w:position w:val="0"/>
        </w:rPr>
        <w:t xml:space="preserve"> Według niego formą podsta</w:t>
        <w:softHyphen/>
        <w:t xml:space="preserve">wową, od której trzeba wychodzić przy etymologii jest właśnie </w:t>
      </w:r>
      <w:r>
        <w:rPr>
          <w:rStyle w:val="CharStyle48"/>
        </w:rPr>
        <w:t>niżaden</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48"/>
        </w:rPr>
        <w:t>niżadny,</w:t>
      </w:r>
      <w:r>
        <w:rPr>
          <w:lang w:val="pl-PL" w:eastAsia="pl-PL" w:bidi="pl-PL"/>
          <w:w w:val="100"/>
          <w:spacing w:val="0"/>
          <w:color w:val="000000"/>
          <w:position w:val="0"/>
        </w:rPr>
        <w:t xml:space="preserve"> który wskutek zmian głosowych przestał być wyrazisty słowo</w:t>
        <w:softHyphen/>
        <w:t>twórczo, co stało się przyczyną przesunięcia granicy morfologicznej i wy</w:t>
        <w:softHyphen/>
        <w:t xml:space="preserve">abstrahowania (po odcięciu </w:t>
      </w:r>
      <w:r>
        <w:rPr>
          <w:rStyle w:val="CharStyle48"/>
        </w:rPr>
        <w:t>ni-)</w:t>
      </w:r>
      <w:r>
        <w:rPr>
          <w:lang w:val="pl-PL" w:eastAsia="pl-PL" w:bidi="pl-PL"/>
          <w:w w:val="100"/>
          <w:spacing w:val="0"/>
          <w:color w:val="000000"/>
          <w:position w:val="0"/>
        </w:rPr>
        <w:t xml:space="preserve"> formy </w:t>
      </w:r>
      <w:r>
        <w:rPr>
          <w:rStyle w:val="CharStyle48"/>
        </w:rPr>
        <w:t>żaden,</w:t>
      </w:r>
      <w:r>
        <w:rPr>
          <w:lang w:val="pl-PL" w:eastAsia="pl-PL" w:bidi="pl-PL"/>
          <w:w w:val="100"/>
          <w:spacing w:val="0"/>
          <w:color w:val="000000"/>
          <w:position w:val="0"/>
        </w:rPr>
        <w:t xml:space="preserve"> wcześniej nieistniejącej. Rekonstrukcja wyprowadzająca wyraz </w:t>
      </w:r>
      <w:r>
        <w:rPr>
          <w:rStyle w:val="CharStyle48"/>
        </w:rPr>
        <w:t>niżadny</w:t>
      </w:r>
      <w:r>
        <w:rPr>
          <w:lang w:val="pl-PL" w:eastAsia="pl-PL" w:bidi="pl-PL"/>
          <w:w w:val="100"/>
          <w:spacing w:val="0"/>
          <w:color w:val="000000"/>
          <w:position w:val="0"/>
        </w:rPr>
        <w:t xml:space="preserve"> od psł. </w:t>
      </w:r>
      <w:r>
        <w:rPr>
          <w:rStyle w:val="CharStyle48"/>
          <w:lang w:val="ru-RU" w:eastAsia="ru-RU" w:bidi="ru-RU"/>
        </w:rPr>
        <w:t>*е</w:t>
      </w:r>
      <w:r>
        <w:rPr>
          <w:rStyle w:val="CharStyle48"/>
        </w:rPr>
        <w:t>d</w:t>
      </w:r>
      <w:r>
        <w:rPr>
          <w:rStyle w:val="CharStyle48"/>
          <w:lang w:val="ru-RU" w:eastAsia="ru-RU" w:bidi="ru-RU"/>
        </w:rPr>
        <w:t>ьпъ</w:t>
      </w:r>
      <w:r>
        <w:rPr>
          <w:lang w:val="ru-RU" w:eastAsia="ru-RU" w:bidi="ru-RU"/>
          <w:w w:val="100"/>
          <w:spacing w:val="0"/>
          <w:color w:val="000000"/>
          <w:position w:val="0"/>
        </w:rPr>
        <w:t xml:space="preserve"> </w:t>
      </w:r>
      <w:r>
        <w:rPr>
          <w:lang w:val="pl-PL" w:eastAsia="pl-PL" w:bidi="pl-PL"/>
          <w:w w:val="100"/>
          <w:spacing w:val="0"/>
          <w:color w:val="000000"/>
          <w:position w:val="0"/>
        </w:rPr>
        <w:t>wzmoc</w:t>
        <w:softHyphen/>
        <w:t>nionego partykułą *-</w:t>
      </w:r>
      <w:r>
        <w:rPr>
          <w:rStyle w:val="CharStyle48"/>
          <w:lang w:val="cs-CZ" w:eastAsia="cs-CZ" w:bidi="cs-CZ"/>
        </w:rPr>
        <w:t>ž</w:t>
      </w:r>
      <w:r>
        <w:rPr>
          <w:lang w:val="pl-PL" w:eastAsia="pl-PL" w:bidi="pl-PL"/>
          <w:w w:val="100"/>
          <w:spacing w:val="0"/>
          <w:color w:val="000000"/>
          <w:position w:val="0"/>
        </w:rPr>
        <w:t>e- jest, moim zdaniem, bardziej przekonująca</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od pierwszej z powyższych etymologii ze względu na znaczenie omawianego zaimka, analogie winnych językach słowiańskich (np. słoweń. </w:t>
      </w:r>
      <w:r>
        <w:rPr>
          <w:rStyle w:val="CharStyle48"/>
        </w:rPr>
        <w:t xml:space="preserve">(n)obeden) </w:t>
      </w:r>
      <w:r>
        <w:rPr>
          <w:lang w:val="pl-PL" w:eastAsia="pl-PL" w:bidi="pl-PL"/>
          <w:w w:val="100"/>
          <w:spacing w:val="0"/>
          <w:color w:val="000000"/>
          <w:position w:val="0"/>
        </w:rPr>
        <w:t>i innych indoeuropejskich (przede wszystkim w niemieckim), nie wymaga też objaśniania utraty nosowości w języku polskim.</w:t>
      </w:r>
      <w:r>
        <w:rPr>
          <w:lang w:val="pl-PL" w:eastAsia="pl-PL" w:bidi="pl-PL"/>
          <w:vertAlign w:val="superscript"/>
          <w:w w:val="100"/>
          <w:spacing w:val="0"/>
          <w:color w:val="000000"/>
          <w:position w:val="0"/>
        </w:rPr>
        <w:t>40</w:t>
      </w:r>
    </w:p>
    <w:p>
      <w:pPr>
        <w:pStyle w:val="Style15"/>
        <w:framePr w:w="10416" w:h="9030" w:hRule="exact" w:wrap="none" w:vAnchor="page" w:hAnchor="page" w:x="107" w:y="1171"/>
        <w:widowControl w:val="0"/>
        <w:keepNext w:val="0"/>
        <w:keepLines w:val="0"/>
        <w:shd w:val="clear" w:color="auto" w:fill="auto"/>
        <w:bidi w:val="0"/>
        <w:jc w:val="both"/>
        <w:spacing w:before="0" w:after="0" w:line="242" w:lineRule="exact"/>
        <w:ind w:left="260" w:right="3020" w:firstLine="340"/>
      </w:pPr>
      <w:r>
        <w:rPr>
          <w:lang w:val="pl-PL" w:eastAsia="pl-PL" w:bidi="pl-PL"/>
          <w:w w:val="100"/>
          <w:spacing w:val="0"/>
          <w:color w:val="000000"/>
          <w:position w:val="0"/>
        </w:rPr>
        <w:t xml:space="preserve">W zabytkach staro- i średniopolskich </w:t>
      </w:r>
      <w:r>
        <w:rPr>
          <w:rStyle w:val="CharStyle48"/>
        </w:rPr>
        <w:t>niżadny</w:t>
      </w:r>
      <w:r>
        <w:rPr>
          <w:lang w:val="pl-PL" w:eastAsia="pl-PL" w:bidi="pl-PL"/>
          <w:w w:val="100"/>
          <w:spacing w:val="0"/>
          <w:color w:val="000000"/>
          <w:position w:val="0"/>
        </w:rPr>
        <w:t xml:space="preserve"> miał treść 'żaden, nijaki, ani jeden’ i początkowo był poświadczany zarówno w zdaniach z drugą negacją, jak i w takich z jedną. Jego użycia ilustrują cytaty: „Ano je nękali Ejipscy [org. Egipscy],</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aby precz wyszli, a nie dadząc im uczynić niżadnego omieszkania” [SStp: </w:t>
      </w:r>
      <w:r>
        <w:rPr>
          <w:rStyle w:val="CharStyle48"/>
          <w:lang w:val="de-DE" w:eastAsia="de-DE" w:bidi="de-DE"/>
        </w:rPr>
        <w:t>BZ,</w:t>
      </w:r>
      <w:r>
        <w:rPr>
          <w:lang w:val="de-DE" w:eastAsia="de-DE" w:bidi="de-DE"/>
          <w:w w:val="100"/>
          <w:spacing w:val="0"/>
          <w:color w:val="000000"/>
          <w:position w:val="0"/>
        </w:rPr>
        <w:t xml:space="preserve"> </w:t>
      </w:r>
      <w:r>
        <w:rPr>
          <w:lang w:val="pl-PL" w:eastAsia="pl-PL" w:bidi="pl-PL"/>
          <w:w w:val="100"/>
          <w:spacing w:val="0"/>
          <w:color w:val="000000"/>
          <w:position w:val="0"/>
        </w:rPr>
        <w:t xml:space="preserve">Ex 12, 39] i „Dzieci tego umarłego... niżądne prawo ku przerzeczonym rzeczam mają” [SStp: </w:t>
      </w:r>
      <w:r>
        <w:rPr>
          <w:rStyle w:val="CharStyle48"/>
        </w:rPr>
        <w:t>OrtBrRp,</w:t>
      </w:r>
      <w:r>
        <w:rPr>
          <w:lang w:val="pl-PL" w:eastAsia="pl-PL" w:bidi="pl-PL"/>
          <w:w w:val="100"/>
          <w:spacing w:val="0"/>
          <w:color w:val="000000"/>
          <w:position w:val="0"/>
        </w:rPr>
        <w:t xml:space="preserve"> 32, 2]. Gdy zaimek ten występował obok rzeczownika </w:t>
      </w:r>
      <w:r>
        <w:rPr>
          <w:rStyle w:val="CharStyle48"/>
        </w:rPr>
        <w:t xml:space="preserve">człowiek, </w:t>
      </w:r>
      <w:r>
        <w:rPr>
          <w:lang w:val="pl-PL" w:eastAsia="pl-PL" w:bidi="pl-PL"/>
          <w:w w:val="100"/>
          <w:spacing w:val="0"/>
          <w:color w:val="000000"/>
          <w:position w:val="0"/>
        </w:rPr>
        <w:t xml:space="preserve">znaczył 'nikt’. Dwukrotnie - wskutek substantywizacji - miał treść 'nikt’ (elipsa rzeczownika </w:t>
      </w:r>
      <w:r>
        <w:rPr>
          <w:rStyle w:val="CharStyle48"/>
        </w:rPr>
        <w:t>człowiek),</w:t>
      </w:r>
      <w:r>
        <w:rPr>
          <w:lang w:val="pl-PL" w:eastAsia="pl-PL" w:bidi="pl-PL"/>
          <w:w w:val="100"/>
          <w:spacing w:val="0"/>
          <w:color w:val="000000"/>
          <w:position w:val="0"/>
        </w:rPr>
        <w:t xml:space="preserve"> na co zwrócił uwagę już J. Otrębski [1926,</w:t>
      </w:r>
    </w:p>
    <w:p>
      <w:pPr>
        <w:pStyle w:val="Style60"/>
        <w:framePr w:w="7210" w:h="875" w:hRule="exact" w:wrap="none" w:vAnchor="page" w:hAnchor="page" w:x="313" w:y="10632"/>
        <w:tabs>
          <w:tab w:leader="none" w:pos="806" w:val="left"/>
        </w:tabs>
        <w:widowControl w:val="0"/>
        <w:keepNext w:val="0"/>
        <w:keepLines w:val="0"/>
        <w:shd w:val="clear" w:color="auto" w:fill="auto"/>
        <w:bidi w:val="0"/>
        <w:jc w:val="both"/>
        <w:spacing w:before="0" w:after="0"/>
        <w:ind w:left="240" w:right="3040" w:firstLine="32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Opowiedzieli się za nią m.in. R. Nahtigal, O. N. Trubaczew, G. Y. </w:t>
      </w:r>
      <w:r>
        <w:rPr>
          <w:lang w:val="cs-CZ" w:eastAsia="cs-CZ" w:bidi="cs-CZ"/>
          <w:w w:val="100"/>
          <w:spacing w:val="0"/>
          <w:color w:val="000000"/>
          <w:position w:val="0"/>
        </w:rPr>
        <w:t xml:space="preserve">Shevelov, </w:t>
      </w:r>
      <w:r>
        <w:rPr>
          <w:lang w:val="pl-PL" w:eastAsia="pl-PL" w:bidi="pl-PL"/>
          <w:w w:val="100"/>
          <w:spacing w:val="0"/>
          <w:color w:val="000000"/>
          <w:position w:val="0"/>
        </w:rPr>
        <w:t xml:space="preserve">a ostatnio H. Popowska-Taborska i W. Boryś [1996, 111]; etymologię wywodzącą wyraz </w:t>
      </w:r>
      <w:r>
        <w:rPr>
          <w:rStyle w:val="CharStyle62"/>
        </w:rPr>
        <w:t>żaden</w:t>
      </w:r>
      <w:r>
        <w:rPr>
          <w:lang w:val="pl-PL" w:eastAsia="pl-PL" w:bidi="pl-PL"/>
          <w:w w:val="100"/>
          <w:spacing w:val="0"/>
          <w:color w:val="000000"/>
          <w:position w:val="0"/>
        </w:rPr>
        <w:t xml:space="preserve"> od psł. czasownika </w:t>
      </w:r>
      <w:r>
        <w:rPr>
          <w:rStyle w:val="CharStyle62"/>
        </w:rPr>
        <w:t>*żędati</w:t>
      </w:r>
      <w:r>
        <w:rPr>
          <w:lang w:val="pl-PL" w:eastAsia="pl-PL" w:bidi="pl-PL"/>
          <w:w w:val="100"/>
          <w:spacing w:val="0"/>
          <w:color w:val="000000"/>
          <w:position w:val="0"/>
        </w:rPr>
        <w:t xml:space="preserve"> przyjął natomiast w dawniejszej publi</w:t>
        <w:softHyphen/>
        <w:t>kacji J. Siatkowski [1978] i A. Musić [za: Ilešić 1927, 59].</w:t>
      </w:r>
    </w:p>
    <w:p>
      <w:pPr>
        <w:pStyle w:val="Style60"/>
        <w:framePr w:w="7210" w:h="422" w:hRule="exact" w:wrap="none" w:vAnchor="page" w:hAnchor="page" w:x="313" w:y="11507"/>
        <w:tabs>
          <w:tab w:leader="none" w:pos="790" w:val="left"/>
        </w:tabs>
        <w:widowControl w:val="0"/>
        <w:keepNext w:val="0"/>
        <w:keepLines w:val="0"/>
        <w:shd w:val="clear" w:color="auto" w:fill="auto"/>
        <w:bidi w:val="0"/>
        <w:jc w:val="left"/>
        <w:spacing w:before="0" w:after="0"/>
        <w:ind w:left="240" w:right="3040" w:firstLine="320"/>
      </w:pPr>
      <w:r>
        <w:rPr>
          <w:lang w:val="pl-PL" w:eastAsia="pl-PL" w:bidi="pl-PL"/>
          <w:vertAlign w:val="superscript"/>
          <w:w w:val="100"/>
          <w:spacing w:val="0"/>
          <w:color w:val="000000"/>
          <w:position w:val="0"/>
        </w:rPr>
        <w:t>40</w:t>
      </w:r>
      <w:r>
        <w:rPr>
          <w:lang w:val="pl-PL" w:eastAsia="pl-PL" w:bidi="pl-PL"/>
          <w:w w:val="100"/>
          <w:spacing w:val="0"/>
          <w:color w:val="000000"/>
          <w:position w:val="0"/>
        </w:rPr>
        <w:tab/>
        <w:t>J. Otrębski mówił o wtórnej nosowości, która ma liczne analogie w róż</w:t>
        <w:softHyphen/>
        <w:t>nych wyrazach.</w:t>
      </w:r>
    </w:p>
    <w:p>
      <w:pPr>
        <w:pStyle w:val="Style60"/>
        <w:framePr w:w="7210" w:h="243" w:hRule="exact" w:wrap="none" w:vAnchor="page" w:hAnchor="page" w:x="313" w:y="11929"/>
        <w:tabs>
          <w:tab w:leader="none" w:pos="793" w:val="left"/>
        </w:tabs>
        <w:widowControl w:val="0"/>
        <w:keepNext w:val="0"/>
        <w:keepLines w:val="0"/>
        <w:shd w:val="clear" w:color="auto" w:fill="auto"/>
        <w:bidi w:val="0"/>
        <w:jc w:val="both"/>
        <w:spacing w:before="0" w:after="0"/>
        <w:ind w:left="56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Taką transkrypcję przyjmuję za </w:t>
      </w:r>
      <w:r>
        <w:rPr>
          <w:rStyle w:val="CharStyle62"/>
        </w:rPr>
        <w:t>Chrestomatią staropolską</w:t>
      </w:r>
      <w:r>
        <w:rPr>
          <w:lang w:val="pl-PL" w:eastAsia="pl-PL" w:bidi="pl-PL"/>
          <w:w w:val="100"/>
          <w:spacing w:val="0"/>
          <w:color w:val="000000"/>
          <w:position w:val="0"/>
        </w:rPr>
        <w:t xml:space="preserve"> [1984].</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34" w:y="4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3"/>
        <w:framePr w:wrap="none" w:vAnchor="page" w:hAnchor="page" w:x="5071" w:y="415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15"/>
        <w:framePr w:w="10416" w:h="8998" w:hRule="exact" w:wrap="none" w:vAnchor="page" w:hAnchor="page" w:x="151" w:y="4562"/>
        <w:widowControl w:val="0"/>
        <w:keepNext w:val="0"/>
        <w:keepLines w:val="0"/>
        <w:shd w:val="clear" w:color="auto" w:fill="auto"/>
        <w:bidi w:val="0"/>
        <w:jc w:val="both"/>
        <w:spacing w:before="0" w:after="0" w:line="240" w:lineRule="exact"/>
        <w:ind w:left="2680" w:right="580" w:firstLine="0"/>
      </w:pPr>
      <w:r>
        <w:rPr>
          <w:lang w:val="pl-PL" w:eastAsia="pl-PL" w:bidi="pl-PL"/>
          <w:w w:val="100"/>
          <w:spacing w:val="0"/>
          <w:color w:val="000000"/>
          <w:position w:val="0"/>
        </w:rPr>
        <w:t xml:space="preserve">179]. Tak jak w innych wyrażeniach przyimkowych, w słowie </w:t>
      </w:r>
      <w:r>
        <w:rPr>
          <w:rStyle w:val="CharStyle48"/>
        </w:rPr>
        <w:t xml:space="preserve">niżadny </w:t>
      </w:r>
      <w:r>
        <w:rPr>
          <w:lang w:val="pl-PL" w:eastAsia="pl-PL" w:bidi="pl-PL"/>
          <w:w w:val="100"/>
          <w:spacing w:val="0"/>
          <w:color w:val="000000"/>
          <w:position w:val="0"/>
        </w:rPr>
        <w:t xml:space="preserve">morfem </w:t>
      </w:r>
      <w:r>
        <w:rPr>
          <w:rStyle w:val="CharStyle48"/>
        </w:rPr>
        <w:t>ni/ ni-</w:t>
      </w:r>
      <w:r>
        <w:rPr>
          <w:lang w:val="pl-PL" w:eastAsia="pl-PL" w:bidi="pl-PL"/>
          <w:w w:val="100"/>
          <w:spacing w:val="0"/>
          <w:color w:val="000000"/>
          <w:position w:val="0"/>
        </w:rPr>
        <w:t xml:space="preserve"> mógł być dawniej wstawiany przed przyimkiem, świadczy</w:t>
      </w:r>
    </w:p>
    <w:p>
      <w:pPr>
        <w:pStyle w:val="Style15"/>
        <w:framePr w:w="10416" w:h="8998" w:hRule="exact" w:wrap="none" w:vAnchor="page" w:hAnchor="page" w:x="151" w:y="4562"/>
        <w:tabs>
          <w:tab w:leader="none" w:pos="2928" w:val="left"/>
        </w:tabs>
        <w:widowControl w:val="0"/>
        <w:keepNext w:val="0"/>
        <w:keepLines w:val="0"/>
        <w:shd w:val="clear" w:color="auto" w:fill="auto"/>
        <w:bidi w:val="0"/>
        <w:jc w:val="both"/>
        <w:spacing w:before="0" w:after="0" w:line="240" w:lineRule="exact"/>
        <w:ind w:left="2680" w:right="580" w:firstLine="0"/>
      </w:pPr>
      <w:r>
        <w:rPr>
          <w:lang w:val="pl-PL" w:eastAsia="pl-PL" w:bidi="pl-PL"/>
          <w:w w:val="100"/>
          <w:spacing w:val="0"/>
          <w:color w:val="000000"/>
          <w:position w:val="0"/>
        </w:rPr>
        <w:t>o</w:t>
        <w:tab/>
        <w:t xml:space="preserve">tym przykładowy cytat „Nie wchodź [wchodzi? - A.E.P.; org. wchodzy] ni w żadną zmowę z ludźmi tych krain” </w:t>
      </w:r>
      <w:r>
        <w:rPr>
          <w:lang w:val="de-DE" w:eastAsia="de-DE" w:bidi="de-DE"/>
          <w:w w:val="100"/>
          <w:spacing w:val="0"/>
          <w:color w:val="000000"/>
          <w:position w:val="0"/>
        </w:rPr>
        <w:t xml:space="preserve">[SStp: </w:t>
      </w:r>
      <w:r>
        <w:rPr>
          <w:rStyle w:val="CharStyle48"/>
          <w:lang w:val="de-DE" w:eastAsia="de-DE" w:bidi="de-DE"/>
        </w:rPr>
        <w:t>BZ,</w:t>
      </w:r>
      <w:r>
        <w:rPr>
          <w:lang w:val="de-DE" w:eastAsia="de-DE" w:bidi="de-DE"/>
          <w:w w:val="100"/>
          <w:spacing w:val="0"/>
          <w:color w:val="000000"/>
          <w:position w:val="0"/>
        </w:rPr>
        <w:t xml:space="preserve"> </w:t>
      </w:r>
      <w:r>
        <w:rPr>
          <w:lang w:val="pl-PL" w:eastAsia="pl-PL" w:bidi="pl-PL"/>
          <w:w w:val="100"/>
          <w:spacing w:val="0"/>
          <w:color w:val="000000"/>
          <w:position w:val="0"/>
        </w:rPr>
        <w:t xml:space="preserve">Ex 34, 15; por. SStp: </w:t>
      </w:r>
      <w:r>
        <w:rPr>
          <w:rStyle w:val="CharStyle48"/>
        </w:rPr>
        <w:t>Dział,</w:t>
      </w:r>
      <w:r>
        <w:rPr>
          <w:lang w:val="pl-PL" w:eastAsia="pl-PL" w:bidi="pl-PL"/>
          <w:w w:val="100"/>
          <w:spacing w:val="0"/>
          <w:color w:val="000000"/>
          <w:position w:val="0"/>
        </w:rPr>
        <w:t xml:space="preserve"> 51].</w:t>
      </w:r>
    </w:p>
    <w:p>
      <w:pPr>
        <w:pStyle w:val="Style15"/>
        <w:framePr w:w="10416" w:h="8998" w:hRule="exact" w:wrap="none" w:vAnchor="page" w:hAnchor="page" w:x="151" w:y="4562"/>
        <w:widowControl w:val="0"/>
        <w:keepNext w:val="0"/>
        <w:keepLines w:val="0"/>
        <w:shd w:val="clear" w:color="auto" w:fill="auto"/>
        <w:bidi w:val="0"/>
        <w:jc w:val="both"/>
        <w:spacing w:before="0" w:after="0" w:line="240" w:lineRule="exact"/>
        <w:ind w:left="2680" w:right="580" w:firstLine="340"/>
      </w:pPr>
      <w:r>
        <w:rPr>
          <w:lang w:val="pl-PL" w:eastAsia="pl-PL" w:bidi="pl-PL"/>
          <w:w w:val="100"/>
          <w:spacing w:val="0"/>
          <w:color w:val="000000"/>
          <w:position w:val="0"/>
        </w:rPr>
        <w:t xml:space="preserve">Już pod koniec XV wieku </w:t>
      </w:r>
      <w:r>
        <w:rPr>
          <w:rStyle w:val="CharStyle48"/>
        </w:rPr>
        <w:t>niżadny</w:t>
      </w:r>
      <w:r>
        <w:rPr>
          <w:lang w:val="pl-PL" w:eastAsia="pl-PL" w:bidi="pl-PL"/>
          <w:w w:val="100"/>
          <w:spacing w:val="0"/>
          <w:color w:val="000000"/>
          <w:position w:val="0"/>
        </w:rPr>
        <w:t xml:space="preserve"> był archaizmem, na co wskazuje jego wyższa frekwencja w dobie staropolskiej niż w XVI wieku i brak wśród haseł w indeksie </w:t>
      </w:r>
      <w:r>
        <w:rPr>
          <w:lang w:val="ru-RU" w:eastAsia="ru-RU" w:bidi="ru-RU"/>
          <w:w w:val="100"/>
          <w:spacing w:val="0"/>
          <w:color w:val="000000"/>
          <w:position w:val="0"/>
        </w:rPr>
        <w:t xml:space="preserve">К </w:t>
      </w:r>
      <w:r>
        <w:rPr>
          <w:lang w:val="en-US" w:eastAsia="en-US" w:bidi="en-US"/>
          <w:w w:val="100"/>
          <w:spacing w:val="0"/>
          <w:color w:val="000000"/>
          <w:position w:val="0"/>
        </w:rPr>
        <w:t xml:space="preserve">SXVII-XVIII. </w:t>
      </w:r>
      <w:r>
        <w:rPr>
          <w:lang w:val="pl-PL" w:eastAsia="pl-PL" w:bidi="pl-PL"/>
          <w:w w:val="100"/>
          <w:spacing w:val="0"/>
          <w:color w:val="000000"/>
          <w:position w:val="0"/>
        </w:rPr>
        <w:t>Prawdopodobnie wypierał go z ję</w:t>
        <w:softHyphen/>
        <w:t xml:space="preserve">zyka bliskoznaczny </w:t>
      </w:r>
      <w:r>
        <w:rPr>
          <w:rStyle w:val="CharStyle48"/>
        </w:rPr>
        <w:t>żaden.</w:t>
      </w:r>
      <w:r>
        <w:rPr>
          <w:lang w:val="pl-PL" w:eastAsia="pl-PL" w:bidi="pl-PL"/>
          <w:w w:val="100"/>
          <w:spacing w:val="0"/>
          <w:color w:val="000000"/>
          <w:position w:val="0"/>
        </w:rPr>
        <w:t xml:space="preserve"> Jako archaizm peryferyczny omawiany wyraz przetrwał w języku kaszubskim w postaci </w:t>
      </w:r>
      <w:r>
        <w:rPr>
          <w:rStyle w:val="CharStyle48"/>
        </w:rPr>
        <w:t>ńižoden</w:t>
      </w:r>
      <w:r>
        <w:rPr>
          <w:lang w:val="pl-PL" w:eastAsia="pl-PL" w:bidi="pl-PL"/>
          <w:w w:val="100"/>
          <w:spacing w:val="0"/>
          <w:color w:val="000000"/>
          <w:position w:val="0"/>
        </w:rPr>
        <w:t xml:space="preserve"> żaden, ani jeden’ i sło</w:t>
        <w:softHyphen/>
        <w:t xml:space="preserve">wińskim </w:t>
      </w:r>
      <w:r>
        <w:rPr>
          <w:rStyle w:val="CharStyle48"/>
        </w:rPr>
        <w:t>ńižoden</w:t>
      </w:r>
      <w:r>
        <w:rPr>
          <w:lang w:val="pl-PL" w:eastAsia="pl-PL" w:bidi="pl-PL"/>
          <w:w w:val="100"/>
          <w:spacing w:val="0"/>
          <w:color w:val="000000"/>
          <w:position w:val="0"/>
        </w:rPr>
        <w:t xml:space="preserve"> żaden, ani jeden’ [Popowska-Taborska, Boryś 1996, 69].</w:t>
      </w:r>
    </w:p>
    <w:p>
      <w:pPr>
        <w:pStyle w:val="Style15"/>
        <w:framePr w:w="10416" w:h="8998" w:hRule="exact" w:wrap="none" w:vAnchor="page" w:hAnchor="page" w:x="151" w:y="4562"/>
        <w:widowControl w:val="0"/>
        <w:keepNext w:val="0"/>
        <w:keepLines w:val="0"/>
        <w:shd w:val="clear" w:color="auto" w:fill="auto"/>
        <w:bidi w:val="0"/>
        <w:jc w:val="both"/>
        <w:spacing w:before="0" w:after="452" w:line="240" w:lineRule="exact"/>
        <w:ind w:left="2680" w:right="580" w:firstLine="340"/>
      </w:pPr>
      <w:r>
        <w:rPr>
          <w:lang w:val="pl-PL" w:eastAsia="pl-PL" w:bidi="pl-PL"/>
          <w:w w:val="100"/>
          <w:spacing w:val="0"/>
          <w:color w:val="000000"/>
          <w:position w:val="0"/>
        </w:rPr>
        <w:t xml:space="preserve">Na osiem notacji w materiałach z korpusu </w:t>
      </w:r>
      <w:r>
        <w:rPr>
          <w:lang w:val="en-US" w:eastAsia="en-US" w:bidi="en-US"/>
          <w:w w:val="100"/>
          <w:spacing w:val="0"/>
          <w:color w:val="000000"/>
          <w:position w:val="0"/>
        </w:rPr>
        <w:t xml:space="preserve">SXVI </w:t>
      </w:r>
      <w:r>
        <w:rPr>
          <w:rStyle w:val="CharStyle48"/>
        </w:rPr>
        <w:t>niżadny</w:t>
      </w:r>
      <w:r>
        <w:rPr>
          <w:lang w:val="pl-PL" w:eastAsia="pl-PL" w:bidi="pl-PL"/>
          <w:w w:val="100"/>
          <w:spacing w:val="0"/>
          <w:color w:val="000000"/>
          <w:position w:val="0"/>
        </w:rPr>
        <w:t xml:space="preserve"> (omówiony w jednym artykule hasłowym z </w:t>
      </w:r>
      <w:r>
        <w:rPr>
          <w:rStyle w:val="CharStyle48"/>
        </w:rPr>
        <w:t>niżądnym)</w:t>
      </w:r>
      <w:r>
        <w:rPr>
          <w:lang w:val="pl-PL" w:eastAsia="pl-PL" w:bidi="pl-PL"/>
          <w:w w:val="100"/>
          <w:spacing w:val="0"/>
          <w:color w:val="000000"/>
          <w:position w:val="0"/>
        </w:rPr>
        <w:t xml:space="preserve"> sześć razy był zapisany roz</w:t>
        <w:softHyphen/>
        <w:t>łącznie, w tym raz rozdzielony przyimkiem. W tym okresie zawsze wystę</w:t>
        <w:softHyphen/>
        <w:t>pował w zdaniu zawierającym drugie przeczenie.</w:t>
      </w:r>
    </w:p>
    <w:p>
      <w:pPr>
        <w:pStyle w:val="Style26"/>
        <w:numPr>
          <w:ilvl w:val="0"/>
          <w:numId w:val="35"/>
        </w:numPr>
        <w:framePr w:w="10416" w:h="8998" w:hRule="exact" w:wrap="none" w:vAnchor="page" w:hAnchor="page" w:x="151" w:y="4562"/>
        <w:tabs>
          <w:tab w:leader="none" w:pos="5542" w:val="left"/>
        </w:tabs>
        <w:widowControl w:val="0"/>
        <w:keepNext w:val="0"/>
        <w:keepLines w:val="0"/>
        <w:shd w:val="clear" w:color="auto" w:fill="auto"/>
        <w:bidi w:val="0"/>
        <w:jc w:val="both"/>
        <w:spacing w:before="0" w:after="222" w:line="200" w:lineRule="exact"/>
        <w:ind w:left="5220" w:right="0" w:firstLine="0"/>
      </w:pPr>
      <w:bookmarkStart w:id="14" w:name="bookmark14"/>
      <w:r>
        <w:rPr>
          <w:rStyle w:val="CharStyle86"/>
          <w:b/>
          <w:bCs/>
        </w:rPr>
        <w:t>PODSUMOWANIE</w:t>
      </w:r>
      <w:bookmarkEnd w:id="14"/>
    </w:p>
    <w:p>
      <w:pPr>
        <w:pStyle w:val="Style15"/>
        <w:framePr w:w="10416" w:h="8998" w:hRule="exact" w:wrap="none" w:vAnchor="page" w:hAnchor="page" w:x="151" w:y="4562"/>
        <w:widowControl w:val="0"/>
        <w:keepNext w:val="0"/>
        <w:keepLines w:val="0"/>
        <w:shd w:val="clear" w:color="auto" w:fill="auto"/>
        <w:bidi w:val="0"/>
        <w:jc w:val="both"/>
        <w:spacing w:before="0" w:after="0" w:line="240" w:lineRule="exact"/>
        <w:ind w:left="2680" w:right="580" w:firstLine="340"/>
      </w:pPr>
      <w:r>
        <w:rPr>
          <w:lang w:val="pl-PL" w:eastAsia="pl-PL" w:bidi="pl-PL"/>
          <w:w w:val="100"/>
          <w:spacing w:val="0"/>
          <w:color w:val="000000"/>
          <w:position w:val="0"/>
        </w:rPr>
        <w:t>Niniejszy artykuł ma charakter materiałowy: zebrałam w nim wyrazy kontynuujące w dobie staropolskiej i na początku średniopolskiej prasło</w:t>
        <w:softHyphen/>
        <w:t xml:space="preserve">wiański morfem </w:t>
      </w:r>
      <w:r>
        <w:rPr>
          <w:rStyle w:val="CharStyle48"/>
        </w:rPr>
        <w:t>*ni:</w:t>
      </w:r>
      <w:r>
        <w:rPr>
          <w:lang w:val="pl-PL" w:eastAsia="pl-PL" w:bidi="pl-PL"/>
          <w:w w:val="100"/>
          <w:spacing w:val="0"/>
          <w:color w:val="000000"/>
          <w:position w:val="0"/>
        </w:rPr>
        <w:t xml:space="preserve"> wyrazy </w:t>
      </w:r>
      <w:r>
        <w:rPr>
          <w:rStyle w:val="CharStyle48"/>
        </w:rPr>
        <w:t>ni</w:t>
      </w:r>
      <w:r>
        <w:rPr>
          <w:lang w:val="pl-PL" w:eastAsia="pl-PL" w:bidi="pl-PL"/>
          <w:w w:val="100"/>
          <w:spacing w:val="0"/>
          <w:color w:val="000000"/>
          <w:position w:val="0"/>
        </w:rPr>
        <w:t xml:space="preserve"> i </w:t>
      </w:r>
      <w:r>
        <w:rPr>
          <w:rStyle w:val="CharStyle48"/>
        </w:rPr>
        <w:t>ani</w:t>
      </w:r>
      <w:r>
        <w:rPr>
          <w:lang w:val="pl-PL" w:eastAsia="pl-PL" w:bidi="pl-PL"/>
          <w:w w:val="100"/>
          <w:spacing w:val="0"/>
          <w:color w:val="000000"/>
          <w:position w:val="0"/>
        </w:rPr>
        <w:t xml:space="preserve"> oraz zaimki przeczące z cząstką </w:t>
      </w:r>
      <w:r>
        <w:rPr>
          <w:rStyle w:val="CharStyle48"/>
        </w:rPr>
        <w:t xml:space="preserve">ni-, </w:t>
      </w:r>
      <w:r>
        <w:rPr>
          <w:lang w:val="pl-PL" w:eastAsia="pl-PL" w:bidi="pl-PL"/>
          <w:w w:val="100"/>
          <w:spacing w:val="0"/>
          <w:color w:val="000000"/>
          <w:position w:val="0"/>
        </w:rPr>
        <w:t>będące pierwotnie złożeniami</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[por. STJ, 462]. Skupiłam się na najwcze</w:t>
        <w:softHyphen/>
        <w:t>śniejszych poświadczeniach, aby ukazać pierwotne funkcje składniowe</w:t>
      </w:r>
    </w:p>
    <w:p>
      <w:pPr>
        <w:pStyle w:val="Style15"/>
        <w:framePr w:w="10416" w:h="8998" w:hRule="exact" w:wrap="none" w:vAnchor="page" w:hAnchor="page" w:x="151" w:y="4562"/>
        <w:tabs>
          <w:tab w:leader="none" w:pos="2950" w:val="left"/>
        </w:tabs>
        <w:widowControl w:val="0"/>
        <w:keepNext w:val="0"/>
        <w:keepLines w:val="0"/>
        <w:shd w:val="clear" w:color="auto" w:fill="auto"/>
        <w:bidi w:val="0"/>
        <w:jc w:val="both"/>
        <w:spacing w:before="0" w:after="0" w:line="240" w:lineRule="exact"/>
        <w:ind w:left="2680" w:right="580" w:firstLine="0"/>
      </w:pPr>
      <w:r>
        <w:rPr>
          <w:lang w:val="pl-PL" w:eastAsia="pl-PL" w:bidi="pl-PL"/>
          <w:w w:val="100"/>
          <w:spacing w:val="0"/>
          <w:color w:val="000000"/>
          <w:position w:val="0"/>
        </w:rPr>
        <w:t>i</w:t>
        <w:tab/>
        <w:t xml:space="preserve">semantyczne takich formacji. Niewątpliwie warto by kontynuować dzieje zaimków z cząstką </w:t>
      </w:r>
      <w:r>
        <w:rPr>
          <w:rStyle w:val="CharStyle48"/>
        </w:rPr>
        <w:t>ni-,</w:t>
      </w:r>
      <w:r>
        <w:rPr>
          <w:lang w:val="pl-PL" w:eastAsia="pl-PL" w:bidi="pl-PL"/>
          <w:w w:val="100"/>
          <w:spacing w:val="0"/>
          <w:color w:val="000000"/>
          <w:position w:val="0"/>
        </w:rPr>
        <w:t xml:space="preserve"> aby pokazać ich ewolucję w polszczyźnie na ma</w:t>
        <w:softHyphen/>
        <w:t xml:space="preserve">teriałach z kartoteki </w:t>
      </w:r>
      <w:r>
        <w:rPr>
          <w:lang w:val="en-US" w:eastAsia="en-US" w:bidi="en-US"/>
          <w:w w:val="100"/>
          <w:spacing w:val="0"/>
          <w:color w:val="000000"/>
          <w:position w:val="0"/>
        </w:rPr>
        <w:t xml:space="preserve">SXVII-XVIII </w:t>
      </w:r>
      <w:r>
        <w:rPr>
          <w:lang w:val="pl-PL" w:eastAsia="pl-PL" w:bidi="pl-PL"/>
          <w:w w:val="100"/>
          <w:spacing w:val="0"/>
          <w:color w:val="000000"/>
          <w:position w:val="0"/>
        </w:rPr>
        <w:t>i późniejszych pozycjach leksykograficznych (także gwarowych), gdyż współcześnie wiele z nich w ogóle nie występuje, a pozostałe utraciły niektóre z dawnych znaczeń. Przejrzenie odpowiednich haseł ze SJPDor pozwala przypuszczać, że dużo interesu</w:t>
        <w:softHyphen/>
        <w:t xml:space="preserve">jącego materiału znajduje się w kartotece </w:t>
      </w:r>
      <w:r>
        <w:rPr>
          <w:rStyle w:val="CharStyle48"/>
        </w:rPr>
        <w:t>Słownika języka polskiego</w:t>
      </w:r>
      <w:r>
        <w:rPr>
          <w:lang w:val="pl-PL" w:eastAsia="pl-PL" w:bidi="pl-PL"/>
          <w:w w:val="100"/>
          <w:spacing w:val="0"/>
          <w:color w:val="000000"/>
          <w:position w:val="0"/>
        </w:rPr>
        <w:t xml:space="preserve"> pod red. W. Doroszewskiego.</w:t>
      </w:r>
    </w:p>
    <w:p>
      <w:pPr>
        <w:pStyle w:val="Style15"/>
        <w:framePr w:w="10416" w:h="8998" w:hRule="exact" w:wrap="none" w:vAnchor="page" w:hAnchor="page" w:x="151" w:y="4562"/>
        <w:widowControl w:val="0"/>
        <w:keepNext w:val="0"/>
        <w:keepLines w:val="0"/>
        <w:shd w:val="clear" w:color="auto" w:fill="auto"/>
        <w:bidi w:val="0"/>
        <w:jc w:val="both"/>
        <w:spacing w:before="0" w:after="0" w:line="240" w:lineRule="exact"/>
        <w:ind w:left="2680" w:right="580" w:firstLine="340"/>
      </w:pPr>
      <w:r>
        <w:rPr>
          <w:lang w:val="pl-PL" w:eastAsia="pl-PL" w:bidi="pl-PL"/>
          <w:w w:val="100"/>
          <w:spacing w:val="0"/>
          <w:color w:val="000000"/>
          <w:position w:val="0"/>
        </w:rPr>
        <w:t>W wypadku kilku leksemów zwróciłam uwagę na możliwość powsta</w:t>
        <w:softHyphen/>
        <w:t xml:space="preserve">nia homonimów zawierających taki sam zaimek i różne morfemy: </w:t>
      </w:r>
      <w:r>
        <w:rPr>
          <w:rStyle w:val="CharStyle48"/>
        </w:rPr>
        <w:t xml:space="preserve">ni- </w:t>
      </w:r>
      <w:r>
        <w:rPr>
          <w:lang w:val="pl-PL" w:eastAsia="pl-PL" w:bidi="pl-PL"/>
          <w:w w:val="100"/>
          <w:spacing w:val="0"/>
          <w:color w:val="000000"/>
          <w:position w:val="0"/>
        </w:rPr>
        <w:t xml:space="preserve">oraz </w:t>
      </w:r>
      <w:r>
        <w:rPr>
          <w:rStyle w:val="CharStyle48"/>
        </w:rPr>
        <w:t>nie-</w:t>
      </w:r>
      <w:r>
        <w:rPr>
          <w:lang w:val="pl-PL" w:eastAsia="pl-PL" w:bidi="pl-PL"/>
          <w:w w:val="100"/>
          <w:spacing w:val="0"/>
          <w:color w:val="000000"/>
          <w:position w:val="0"/>
        </w:rPr>
        <w:t xml:space="preserve"> (z psł. </w:t>
      </w:r>
      <w:r>
        <w:rPr>
          <w:lang w:val="cs-CZ" w:eastAsia="cs-CZ" w:bidi="cs-CZ"/>
          <w:w w:val="100"/>
          <w:spacing w:val="0"/>
          <w:color w:val="000000"/>
          <w:position w:val="0"/>
        </w:rPr>
        <w:t>*n</w:t>
      </w:r>
      <w:r>
        <w:rPr>
          <w:lang w:val="pl-PL" w:eastAsia="pl-PL" w:bidi="pl-PL"/>
          <w:w w:val="100"/>
          <w:spacing w:val="0"/>
          <w:color w:val="000000"/>
          <w:position w:val="0"/>
        </w:rPr>
        <w:t>ě</w:t>
      </w:r>
      <w:r>
        <w:rPr>
          <w:lang w:val="cs-CZ" w:eastAsia="cs-CZ" w:bidi="cs-CZ"/>
          <w:w w:val="100"/>
          <w:spacing w:val="0"/>
          <w:color w:val="000000"/>
          <w:position w:val="0"/>
        </w:rPr>
        <w:t>-).</w:t>
      </w:r>
      <w:r>
        <w:rPr>
          <w:lang w:val="cs-CZ" w:eastAsia="cs-CZ" w:bidi="cs-CZ"/>
          <w:vertAlign w:val="superscript"/>
          <w:w w:val="100"/>
          <w:spacing w:val="0"/>
          <w:color w:val="000000"/>
          <w:position w:val="0"/>
        </w:rPr>
        <w:t>43</w:t>
      </w:r>
      <w:r>
        <w:rPr>
          <w:lang w:val="cs-CZ" w:eastAsia="cs-CZ" w:bidi="cs-CZ"/>
          <w:w w:val="100"/>
          <w:spacing w:val="0"/>
          <w:color w:val="000000"/>
          <w:position w:val="0"/>
        </w:rPr>
        <w:t xml:space="preserve"> </w:t>
      </w:r>
      <w:r>
        <w:rPr>
          <w:lang w:val="pl-PL" w:eastAsia="pl-PL" w:bidi="pl-PL"/>
          <w:w w:val="100"/>
          <w:spacing w:val="0"/>
          <w:color w:val="000000"/>
          <w:position w:val="0"/>
        </w:rPr>
        <w:t xml:space="preserve">Podobną wymowę cząstek </w:t>
      </w:r>
      <w:r>
        <w:rPr>
          <w:rStyle w:val="CharStyle48"/>
        </w:rPr>
        <w:t>nie-</w:t>
      </w:r>
      <w:r>
        <w:rPr>
          <w:lang w:val="pl-PL" w:eastAsia="pl-PL" w:bidi="pl-PL"/>
          <w:w w:val="100"/>
          <w:spacing w:val="0"/>
          <w:color w:val="000000"/>
          <w:position w:val="0"/>
        </w:rPr>
        <w:t xml:space="preserve"> i </w:t>
      </w:r>
      <w:r>
        <w:rPr>
          <w:rStyle w:val="CharStyle48"/>
        </w:rPr>
        <w:t>ni-,</w:t>
      </w:r>
      <w:r>
        <w:rPr>
          <w:lang w:val="pl-PL" w:eastAsia="pl-PL" w:bidi="pl-PL"/>
          <w:w w:val="100"/>
          <w:spacing w:val="0"/>
          <w:color w:val="000000"/>
          <w:position w:val="0"/>
        </w:rPr>
        <w:t xml:space="preserve"> która ma swoje odzwierciedlenie w zabytkach, najlepiej prześledzić, zestawiając</w:t>
      </w:r>
    </w:p>
    <w:p>
      <w:pPr>
        <w:pStyle w:val="Style60"/>
        <w:framePr w:w="7229" w:h="239" w:hRule="exact" w:wrap="none" w:vAnchor="page" w:hAnchor="page" w:x="2786" w:y="13992"/>
        <w:tabs>
          <w:tab w:leader="none" w:pos="3245" w:val="left"/>
        </w:tabs>
        <w:widowControl w:val="0"/>
        <w:keepNext w:val="0"/>
        <w:keepLines w:val="0"/>
        <w:shd w:val="clear" w:color="auto" w:fill="auto"/>
        <w:bidi w:val="0"/>
        <w:jc w:val="both"/>
        <w:spacing w:before="0" w:after="0" w:line="209" w:lineRule="exact"/>
        <w:ind w:left="300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Inne języki słowiańskie zaświadczają więcej takich formacji </w:t>
      </w:r>
      <w:r>
        <w:rPr>
          <w:lang w:val="cs-CZ" w:eastAsia="cs-CZ" w:bidi="cs-CZ"/>
          <w:w w:val="100"/>
          <w:spacing w:val="0"/>
          <w:color w:val="000000"/>
          <w:position w:val="0"/>
        </w:rPr>
        <w:t xml:space="preserve">[zob. </w:t>
      </w:r>
      <w:r>
        <w:rPr>
          <w:lang w:val="pl-PL" w:eastAsia="pl-PL" w:bidi="pl-PL"/>
          <w:w w:val="100"/>
          <w:spacing w:val="0"/>
          <w:color w:val="000000"/>
          <w:position w:val="0"/>
        </w:rPr>
        <w:t>ESSJ].</w:t>
      </w:r>
    </w:p>
    <w:p>
      <w:pPr>
        <w:pStyle w:val="Style60"/>
        <w:framePr w:w="7229" w:h="1291" w:hRule="exact" w:wrap="none" w:vAnchor="page" w:hAnchor="page" w:x="2786" w:y="14232"/>
        <w:tabs>
          <w:tab w:leader="none" w:pos="3250" w:val="left"/>
        </w:tabs>
        <w:widowControl w:val="0"/>
        <w:keepNext w:val="0"/>
        <w:keepLines w:val="0"/>
        <w:shd w:val="clear" w:color="auto" w:fill="auto"/>
        <w:bidi w:val="0"/>
        <w:jc w:val="both"/>
        <w:spacing w:before="0" w:after="0" w:line="209" w:lineRule="exact"/>
        <w:ind w:left="2660" w:right="580" w:firstLine="34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Głoska </w:t>
      </w:r>
      <w:r>
        <w:rPr>
          <w:rStyle w:val="CharStyle62"/>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 xml:space="preserve">utożsamiła się w dobie staropolskiej z </w:t>
      </w:r>
      <w:r>
        <w:rPr>
          <w:rStyle w:val="CharStyle62"/>
        </w:rPr>
        <w:t>ē</w:t>
      </w:r>
      <w:r>
        <w:rPr>
          <w:rStyle w:val="CharStyle6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a ono wskutek podwyż</w:t>
        <w:softHyphen/>
        <w:t xml:space="preserve">szenia artykulacji (po zaniku iloczasu i powstaniu samogłosek ścieśnionych) mogło się utożsamić z </w:t>
      </w:r>
      <w:r>
        <w:rPr>
          <w:rStyle w:val="CharStyle62"/>
        </w:rPr>
        <w:t>i.</w:t>
      </w:r>
      <w:r>
        <w:rPr>
          <w:lang w:val="pl-PL" w:eastAsia="pl-PL" w:bidi="pl-PL"/>
          <w:w w:val="100"/>
          <w:spacing w:val="0"/>
          <w:color w:val="000000"/>
          <w:position w:val="0"/>
        </w:rPr>
        <w:t xml:space="preserve"> Wydaje się, że - niezależnie - takie zjawisko mogło do</w:t>
        <w:softHyphen/>
        <w:t>tyczyć części spośród omawianych wyrazów w języku ukraińskim [por. ESSJ, 24, 921, górnołużyckim, niektórych dialektach języka rosyjskiego, serbskiego i chorwackiego [zob. ESSJ, 25, 119, 142, 145].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58" w:y="7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rPr>
        <w:t>NI I ANI...</w:t>
      </w:r>
    </w:p>
    <w:p>
      <w:pPr>
        <w:pStyle w:val="Style23"/>
        <w:framePr w:wrap="none" w:vAnchor="page" w:hAnchor="page" w:x="7379" w:y="7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15"/>
        <w:framePr w:w="10416" w:h="1276" w:hRule="exact" w:wrap="none" w:vAnchor="page" w:hAnchor="page" w:x="107" w:y="1215"/>
        <w:widowControl w:val="0"/>
        <w:keepNext w:val="0"/>
        <w:keepLines w:val="0"/>
        <w:shd w:val="clear" w:color="auto" w:fill="auto"/>
        <w:bidi w:val="0"/>
        <w:jc w:val="both"/>
        <w:spacing w:before="0" w:after="0" w:line="242" w:lineRule="exact"/>
        <w:ind w:left="280" w:right="2960" w:firstLine="0"/>
      </w:pPr>
      <w:r>
        <w:rPr>
          <w:lang w:val="pl-PL" w:eastAsia="pl-PL" w:bidi="pl-PL"/>
          <w:w w:val="100"/>
          <w:spacing w:val="0"/>
          <w:color w:val="000000"/>
          <w:position w:val="0"/>
        </w:rPr>
        <w:t xml:space="preserve">dawne znaczenia wyrazów </w:t>
      </w:r>
      <w:r>
        <w:rPr>
          <w:rStyle w:val="CharStyle48"/>
        </w:rPr>
        <w:t>niegdy</w:t>
      </w:r>
      <w:r>
        <w:rPr>
          <w:lang w:val="pl-PL" w:eastAsia="pl-PL" w:bidi="pl-PL"/>
          <w:w w:val="100"/>
          <w:spacing w:val="0"/>
          <w:color w:val="000000"/>
          <w:position w:val="0"/>
        </w:rPr>
        <w:t xml:space="preserve"> i </w:t>
      </w:r>
      <w:r>
        <w:rPr>
          <w:rStyle w:val="CharStyle48"/>
        </w:rPr>
        <w:t>nigdy, niejaki</w:t>
      </w:r>
      <w:r>
        <w:rPr>
          <w:lang w:val="pl-PL" w:eastAsia="pl-PL" w:bidi="pl-PL"/>
          <w:w w:val="100"/>
          <w:spacing w:val="0"/>
          <w:color w:val="000000"/>
          <w:position w:val="0"/>
        </w:rPr>
        <w:t xml:space="preserve"> i </w:t>
      </w:r>
      <w:r>
        <w:rPr>
          <w:rStyle w:val="CharStyle48"/>
        </w:rPr>
        <w:t>nijaki, niejeden</w:t>
      </w:r>
      <w:r>
        <w:rPr>
          <w:lang w:val="pl-PL" w:eastAsia="pl-PL" w:bidi="pl-PL"/>
          <w:w w:val="100"/>
          <w:spacing w:val="0"/>
          <w:color w:val="000000"/>
          <w:position w:val="0"/>
        </w:rPr>
        <w:t xml:space="preserve"> i </w:t>
      </w:r>
      <w:r>
        <w:rPr>
          <w:rStyle w:val="CharStyle48"/>
        </w:rPr>
        <w:t>nijeden, niekakie</w:t>
      </w:r>
      <w:r>
        <w:rPr>
          <w:lang w:val="pl-PL" w:eastAsia="pl-PL" w:bidi="pl-PL"/>
          <w:w w:val="100"/>
          <w:spacing w:val="0"/>
          <w:color w:val="000000"/>
          <w:position w:val="0"/>
        </w:rPr>
        <w:t xml:space="preserve"> i </w:t>
      </w:r>
      <w:r>
        <w:rPr>
          <w:rStyle w:val="CharStyle48"/>
        </w:rPr>
        <w:t>nikakie</w:t>
      </w:r>
      <w:r>
        <w:rPr>
          <w:lang w:val="pl-PL" w:eastAsia="pl-PL" w:bidi="pl-PL"/>
          <w:w w:val="100"/>
          <w:spacing w:val="0"/>
          <w:color w:val="000000"/>
          <w:position w:val="0"/>
        </w:rPr>
        <w:t xml:space="preserve"> oraz </w:t>
      </w:r>
      <w:r>
        <w:rPr>
          <w:rStyle w:val="CharStyle48"/>
        </w:rPr>
        <w:t>niektóry</w:t>
      </w:r>
      <w:r>
        <w:rPr>
          <w:lang w:val="pl-PL" w:eastAsia="pl-PL" w:bidi="pl-PL"/>
          <w:w w:val="100"/>
          <w:spacing w:val="0"/>
          <w:color w:val="000000"/>
          <w:position w:val="0"/>
        </w:rPr>
        <w:t xml:space="preserve"> i </w:t>
      </w:r>
      <w:r>
        <w:rPr>
          <w:rStyle w:val="CharStyle48"/>
        </w:rPr>
        <w:t>niktóry.</w:t>
      </w:r>
      <w:r>
        <w:rPr>
          <w:lang w:val="pl-PL" w:eastAsia="pl-PL" w:bidi="pl-PL"/>
          <w:w w:val="100"/>
          <w:spacing w:val="0"/>
          <w:color w:val="000000"/>
          <w:position w:val="0"/>
        </w:rPr>
        <w:t xml:space="preserve"> O sytuacjach wątpliwych i niejednoznacznych użyciach wyrazów z morfemem </w:t>
      </w:r>
      <w:r>
        <w:rPr>
          <w:rStyle w:val="CharStyle48"/>
        </w:rPr>
        <w:t>ni-</w:t>
      </w:r>
      <w:r>
        <w:rPr>
          <w:lang w:val="pl-PL" w:eastAsia="pl-PL" w:bidi="pl-PL"/>
          <w:w w:val="100"/>
          <w:spacing w:val="0"/>
          <w:color w:val="000000"/>
          <w:position w:val="0"/>
        </w:rPr>
        <w:t xml:space="preserve"> więcej napisałam w artykule, w którym scharakteryzowałam zaimki nieokreślone z cząstką </w:t>
      </w:r>
      <w:r>
        <w:rPr>
          <w:rStyle w:val="CharStyle48"/>
        </w:rPr>
        <w:t>nie-</w:t>
      </w:r>
      <w:r>
        <w:rPr>
          <w:lang w:val="pl-PL" w:eastAsia="pl-PL" w:bidi="pl-PL"/>
          <w:w w:val="100"/>
          <w:spacing w:val="0"/>
          <w:color w:val="000000"/>
          <w:position w:val="0"/>
        </w:rPr>
        <w:t xml:space="preserve"> [zob. Piotrowska 2013].</w:t>
      </w:r>
    </w:p>
    <w:p>
      <w:pPr>
        <w:pStyle w:val="Style8"/>
        <w:framePr w:wrap="none" w:vAnchor="page" w:hAnchor="page" w:x="107" w:y="2931"/>
        <w:widowControl w:val="0"/>
        <w:keepNext w:val="0"/>
        <w:keepLines w:val="0"/>
        <w:shd w:val="clear" w:color="auto" w:fill="auto"/>
        <w:bidi w:val="0"/>
        <w:spacing w:before="0" w:after="0" w:line="170" w:lineRule="exact"/>
        <w:ind w:left="280" w:right="0" w:firstLine="0"/>
      </w:pPr>
      <w:r>
        <w:rPr>
          <w:rStyle w:val="CharStyle87"/>
          <w:b/>
          <w:bCs/>
        </w:rPr>
        <w:t>Skróty</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goc.</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ie.</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lit.</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łac.</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łot.</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niem.</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pie.</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psł.</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słoweń.</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st.łac.</w:t>
      </w:r>
    </w:p>
    <w:p>
      <w:pPr>
        <w:pStyle w:val="Style15"/>
        <w:framePr w:w="1018" w:h="2473" w:hRule="exact" w:wrap="none" w:vAnchor="page" w:hAnchor="page" w:x="328" w:y="3380"/>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st.w.niem.</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gocki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373" w:right="6360" w:firstLine="0"/>
      </w:pPr>
      <w:r>
        <w:rPr>
          <w:lang w:val="pl-PL" w:eastAsia="pl-PL" w:bidi="pl-PL"/>
          <w:w w:val="100"/>
          <w:spacing w:val="0"/>
          <w:color w:val="000000"/>
          <w:position w:val="0"/>
        </w:rPr>
        <w:t>języki indoeuropejskie</w:t>
        <w:br/>
        <w:t>język litewski</w:t>
        <w:br/>
        <w:t>łacina</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łotewski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niemiecki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praindoeuropejski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prasłowiański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słoweński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starołaciński</w:t>
      </w:r>
    </w:p>
    <w:p>
      <w:pPr>
        <w:pStyle w:val="Style15"/>
        <w:framePr w:w="10416" w:h="2477" w:hRule="exact" w:wrap="none" w:vAnchor="page" w:hAnchor="page" w:x="107" w:y="3375"/>
        <w:widowControl w:val="0"/>
        <w:keepNext w:val="0"/>
        <w:keepLines w:val="0"/>
        <w:shd w:val="clear" w:color="auto" w:fill="auto"/>
        <w:bidi w:val="0"/>
        <w:jc w:val="left"/>
        <w:spacing w:before="0" w:after="0" w:line="218" w:lineRule="exact"/>
        <w:ind w:left="1653" w:right="0" w:hanging="280"/>
      </w:pPr>
      <w:r>
        <w:rPr>
          <w:lang w:val="pl-PL" w:eastAsia="pl-PL" w:bidi="pl-PL"/>
          <w:w w:val="100"/>
          <w:spacing w:val="0"/>
          <w:color w:val="000000"/>
          <w:position w:val="0"/>
        </w:rPr>
        <w:t>język staro-wysoko-niemiecki</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ESJBa</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ESSJ</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GHJP</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GJP</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GHJR</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GJR</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Glosariusz</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ISJP</w:t>
      </w:r>
    </w:p>
    <w:p>
      <w:pPr>
        <w:pStyle w:val="Style15"/>
        <w:framePr w:w="1286" w:h="5350" w:hRule="exact" w:wrap="none" w:vAnchor="page" w:hAnchor="page" w:x="356" w:y="5848"/>
        <w:widowControl w:val="0"/>
        <w:keepNext w:val="0"/>
        <w:keepLines w:val="0"/>
        <w:shd w:val="clear" w:color="auto" w:fill="auto"/>
        <w:bidi w:val="0"/>
        <w:jc w:val="left"/>
        <w:spacing w:before="0" w:after="0" w:line="439" w:lineRule="exact"/>
        <w:ind w:left="0" w:right="0" w:firstLine="0"/>
      </w:pPr>
      <w:r>
        <w:rPr>
          <w:lang w:val="ru-RU" w:eastAsia="ru-RU" w:bidi="ru-RU"/>
          <w:w w:val="100"/>
          <w:spacing w:val="0"/>
          <w:color w:val="000000"/>
          <w:position w:val="0"/>
        </w:rPr>
        <w:t xml:space="preserve">К </w:t>
      </w:r>
      <w:r>
        <w:rPr>
          <w:lang w:val="cs-CZ" w:eastAsia="cs-CZ" w:bidi="cs-CZ"/>
          <w:w w:val="100"/>
          <w:spacing w:val="0"/>
          <w:color w:val="000000"/>
          <w:position w:val="0"/>
        </w:rPr>
        <w:t xml:space="preserve">SXVII-XVIII </w:t>
      </w:r>
      <w:r>
        <w:rPr>
          <w:lang w:val="pl-PL" w:eastAsia="pl-PL" w:bidi="pl-PL"/>
          <w:w w:val="100"/>
          <w:spacing w:val="0"/>
          <w:color w:val="000000"/>
          <w:position w:val="0"/>
        </w:rPr>
        <w:t>Linde SEJL SEJPBo</w:t>
      </w:r>
    </w:p>
    <w:p>
      <w:pPr>
        <w:pStyle w:val="Style56"/>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line="218" w:lineRule="exact"/>
        <w:ind w:left="1830" w:right="2960" w:hanging="280"/>
      </w:pPr>
      <w:r>
        <w:rPr>
          <w:rStyle w:val="CharStyle69"/>
          <w:i w:val="0"/>
          <w:iCs w:val="0"/>
        </w:rPr>
        <w:t xml:space="preserve">A. Bańkowski, </w:t>
      </w:r>
      <w:r>
        <w:rPr>
          <w:lang w:val="pl-PL" w:eastAsia="pl-PL" w:bidi="pl-PL"/>
          <w:w w:val="100"/>
          <w:spacing w:val="0"/>
          <w:color w:val="000000"/>
          <w:position w:val="0"/>
        </w:rPr>
        <w:t>Etymologiczny słownik języka polskiego,</w:t>
      </w:r>
      <w:r>
        <w:rPr>
          <w:rStyle w:val="CharStyle58"/>
          <w:i w:val="0"/>
          <w:iCs w:val="0"/>
        </w:rPr>
        <w:t xml:space="preserve"> </w:t>
      </w:r>
      <w:r>
        <w:rPr>
          <w:rStyle w:val="CharStyle69"/>
          <w:i w:val="0"/>
          <w:iCs w:val="0"/>
        </w:rPr>
        <w:t>t. 1-2,</w:t>
        <w:br/>
        <w:t>Warszawa 2000.</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O. H. </w:t>
      </w:r>
      <w:r>
        <w:rPr>
          <w:lang w:val="ru-RU" w:eastAsia="ru-RU" w:bidi="ru-RU"/>
          <w:w w:val="100"/>
          <w:spacing w:val="0"/>
          <w:color w:val="000000"/>
          <w:position w:val="0"/>
        </w:rPr>
        <w:t xml:space="preserve">Трубачев (ред.), </w:t>
      </w:r>
      <w:r>
        <w:rPr>
          <w:rStyle w:val="CharStyle88"/>
          <w:lang w:val="ru-RU" w:eastAsia="ru-RU" w:bidi="ru-RU"/>
        </w:rPr>
        <w:t>Этимологический словарь славянских</w:t>
        <w:br/>
        <w:t>языов,</w:t>
      </w:r>
      <w:r>
        <w:rPr>
          <w:rStyle w:val="CharStyle89"/>
          <w:lang w:val="ru-RU" w:eastAsia="ru-RU" w:bidi="ru-RU"/>
        </w:rPr>
        <w:t xml:space="preserve"> </w:t>
      </w:r>
      <w:r>
        <w:rPr>
          <w:lang w:val="ru-RU" w:eastAsia="ru-RU" w:bidi="ru-RU"/>
          <w:w w:val="100"/>
          <w:spacing w:val="0"/>
          <w:color w:val="000000"/>
          <w:position w:val="0"/>
        </w:rPr>
        <w:t>выпуск 24, 25, Москва 1997, 1999.</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Z. Klemensiewicz, </w:t>
      </w:r>
      <w:r>
        <w:rPr>
          <w:lang w:val="ru-RU" w:eastAsia="ru-RU" w:bidi="ru-RU"/>
          <w:w w:val="100"/>
          <w:spacing w:val="0"/>
          <w:color w:val="000000"/>
          <w:position w:val="0"/>
        </w:rPr>
        <w:t xml:space="preserve">Т. </w:t>
      </w:r>
      <w:r>
        <w:rPr>
          <w:lang w:val="pl-PL" w:eastAsia="pl-PL" w:bidi="pl-PL"/>
          <w:w w:val="100"/>
          <w:spacing w:val="0"/>
          <w:color w:val="000000"/>
          <w:position w:val="0"/>
        </w:rPr>
        <w:t xml:space="preserve">Lehr-Spławiński, S. Urbańczyk, </w:t>
      </w:r>
      <w:r>
        <w:rPr>
          <w:rStyle w:val="CharStyle88"/>
        </w:rPr>
        <w:t>Grama</w:t>
        <w:t>-</w:t>
        <w:br/>
        <w:t>tyka historyczna języka polskiego,</w:t>
      </w:r>
      <w:r>
        <w:rPr>
          <w:rStyle w:val="CharStyle89"/>
        </w:rPr>
        <w:t xml:space="preserve"> </w:t>
      </w:r>
      <w:r>
        <w:rPr>
          <w:lang w:val="pl-PL" w:eastAsia="pl-PL" w:bidi="pl-PL"/>
          <w:w w:val="100"/>
          <w:spacing w:val="0"/>
          <w:color w:val="000000"/>
          <w:position w:val="0"/>
        </w:rPr>
        <w:t>Warszawa 1981.</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T. Benni, J. Łoś, K. Nitsch, J. Rozwadowski, H. Ułaszyn, </w:t>
      </w:r>
      <w:r>
        <w:rPr>
          <w:rStyle w:val="CharStyle88"/>
        </w:rPr>
        <w:t>Gra</w:t>
        <w:t>-</w:t>
        <w:br/>
        <w:t>matyka języka polskiego,</w:t>
      </w:r>
      <w:r>
        <w:rPr>
          <w:rStyle w:val="CharStyle89"/>
        </w:rPr>
        <w:t xml:space="preserve"> </w:t>
      </w:r>
      <w:r>
        <w:rPr>
          <w:lang w:val="pl-PL" w:eastAsia="pl-PL" w:bidi="pl-PL"/>
          <w:w w:val="100"/>
          <w:spacing w:val="0"/>
          <w:color w:val="000000"/>
          <w:position w:val="0"/>
        </w:rPr>
        <w:t>Kraków 1923.</w:t>
      </w:r>
    </w:p>
    <w:p>
      <w:pPr>
        <w:pStyle w:val="Style56"/>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line="218" w:lineRule="exact"/>
        <w:ind w:left="1830" w:right="2960" w:hanging="280"/>
      </w:pPr>
      <w:r>
        <w:rPr>
          <w:rStyle w:val="CharStyle69"/>
          <w:i w:val="0"/>
          <w:iCs w:val="0"/>
        </w:rPr>
        <w:t xml:space="preserve">T. Rott-Żebrowski, </w:t>
      </w:r>
      <w:r>
        <w:rPr>
          <w:lang w:val="pl-PL" w:eastAsia="pl-PL" w:bidi="pl-PL"/>
          <w:w w:val="100"/>
          <w:spacing w:val="0"/>
          <w:color w:val="000000"/>
          <w:position w:val="0"/>
        </w:rPr>
        <w:t>Gramatyka historyczna języka rosyjskiego</w:t>
        <w:br/>
        <w:t>z ćwiczeniami,</w:t>
      </w:r>
      <w:r>
        <w:rPr>
          <w:rStyle w:val="CharStyle58"/>
          <w:i w:val="0"/>
          <w:iCs w:val="0"/>
        </w:rPr>
        <w:t xml:space="preserve"> </w:t>
      </w:r>
      <w:r>
        <w:rPr>
          <w:rStyle w:val="CharStyle69"/>
          <w:i w:val="0"/>
          <w:iCs w:val="0"/>
        </w:rPr>
        <w:t>Lublin 1982.</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M. Froelichowa, M. Kwiatkowski, S. Łaszewski, </w:t>
      </w:r>
      <w:r>
        <w:rPr>
          <w:rStyle w:val="CharStyle88"/>
        </w:rPr>
        <w:t>Gramatyka ję</w:t>
        <w:t>-</w:t>
        <w:br/>
        <w:t>zyka rosyjskiego,</w:t>
      </w:r>
      <w:r>
        <w:rPr>
          <w:rStyle w:val="CharStyle89"/>
        </w:rPr>
        <w:t xml:space="preserve"> </w:t>
      </w:r>
      <w:r>
        <w:rPr>
          <w:lang w:val="pl-PL" w:eastAsia="pl-PL" w:bidi="pl-PL"/>
          <w:w w:val="100"/>
          <w:spacing w:val="0"/>
          <w:color w:val="000000"/>
          <w:position w:val="0"/>
        </w:rPr>
        <w:t>wyd. V, Warszawa 1962.</w:t>
      </w:r>
    </w:p>
    <w:p>
      <w:pPr>
        <w:pStyle w:val="Style56"/>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line="218" w:lineRule="exact"/>
        <w:ind w:left="1830" w:right="2960" w:hanging="280"/>
      </w:pPr>
      <w:r>
        <w:rPr>
          <w:rStyle w:val="CharStyle69"/>
          <w:i w:val="0"/>
          <w:iCs w:val="0"/>
        </w:rPr>
        <w:t xml:space="preserve">W. Decyk-Zięba, S. Dubisz (red.), </w:t>
      </w:r>
      <w:r>
        <w:rPr>
          <w:lang w:val="pl-PL" w:eastAsia="pl-PL" w:bidi="pl-PL"/>
          <w:w w:val="100"/>
          <w:spacing w:val="0"/>
          <w:color w:val="000000"/>
          <w:position w:val="0"/>
        </w:rPr>
        <w:t>Glosariusz staropolski. Dydak</w:t>
        <w:t>-</w:t>
        <w:br/>
        <w:t>tyczny słownik etymologiczny,</w:t>
      </w:r>
      <w:r>
        <w:rPr>
          <w:rStyle w:val="CharStyle58"/>
          <w:i w:val="0"/>
          <w:iCs w:val="0"/>
        </w:rPr>
        <w:t xml:space="preserve"> </w:t>
      </w:r>
      <w:r>
        <w:rPr>
          <w:rStyle w:val="CharStyle69"/>
          <w:i w:val="0"/>
          <w:iCs w:val="0"/>
        </w:rPr>
        <w:t>Warszawa 2008.</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M. Bańko (red.), </w:t>
      </w:r>
      <w:r>
        <w:rPr>
          <w:rStyle w:val="CharStyle88"/>
        </w:rPr>
        <w:t>Inny słownik języka polskiego,</w:t>
      </w:r>
      <w:r>
        <w:rPr>
          <w:rStyle w:val="CharStyle89"/>
        </w:rPr>
        <w:t xml:space="preserve"> </w:t>
      </w:r>
      <w:r>
        <w:rPr>
          <w:lang w:val="pl-PL" w:eastAsia="pl-PL" w:bidi="pl-PL"/>
          <w:w w:val="100"/>
          <w:spacing w:val="0"/>
          <w:color w:val="000000"/>
          <w:position w:val="0"/>
        </w:rPr>
        <w:t>t. 1-2, War</w:t>
        <w:t>-</w:t>
        <w:br/>
        <w:t>szawa 2000.</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K. Siekierska, W. Gruszczyński (red.), </w:t>
      </w:r>
      <w:r>
        <w:rPr>
          <w:rStyle w:val="CharStyle88"/>
        </w:rPr>
        <w:t>Kartoteka</w:t>
      </w:r>
      <w:r>
        <w:rPr>
          <w:rStyle w:val="CharStyle89"/>
        </w:rPr>
        <w:t xml:space="preserve"> </w:t>
      </w:r>
      <w:r>
        <w:rPr>
          <w:lang w:val="pl-PL" w:eastAsia="pl-PL" w:bidi="pl-PL"/>
          <w:w w:val="100"/>
          <w:spacing w:val="0"/>
          <w:color w:val="000000"/>
          <w:position w:val="0"/>
        </w:rPr>
        <w:t>Słownika ję</w:t>
        <w:t>-</w:t>
        <w:br/>
        <w:t>zyka polskiego XVII i 1. połowy XVIII wieku.</w:t>
      </w:r>
    </w:p>
    <w:p>
      <w:pPr>
        <w:pStyle w:val="Style67"/>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ind w:left="1830" w:right="2960" w:hanging="280"/>
      </w:pPr>
      <w:r>
        <w:rPr>
          <w:lang w:val="pl-PL" w:eastAsia="pl-PL" w:bidi="pl-PL"/>
          <w:w w:val="100"/>
          <w:spacing w:val="0"/>
          <w:color w:val="000000"/>
          <w:position w:val="0"/>
        </w:rPr>
        <w:t xml:space="preserve">S. B. Linde, </w:t>
      </w:r>
      <w:r>
        <w:rPr>
          <w:rStyle w:val="CharStyle88"/>
        </w:rPr>
        <w:t>Słownik języka polskiego</w:t>
      </w:r>
      <w:r>
        <w:rPr>
          <w:rStyle w:val="CharStyle77"/>
        </w:rPr>
        <w:t>,</w:t>
      </w:r>
      <w:r>
        <w:rPr>
          <w:lang w:val="pl-PL" w:eastAsia="pl-PL" w:bidi="pl-PL"/>
          <w:w w:val="100"/>
          <w:spacing w:val="0"/>
          <w:color w:val="000000"/>
          <w:position w:val="0"/>
        </w:rPr>
        <w:t xml:space="preserve"> t. 1-6, Warszawa 1807-</w:t>
        <w:br/>
        <w:t>-1814 (</w:t>
      </w:r>
      <w:r>
        <w:rPr>
          <w:lang w:val="de-DE" w:eastAsia="de-DE" w:bidi="de-DE"/>
          <w:w w:val="100"/>
          <w:spacing w:val="0"/>
          <w:color w:val="000000"/>
          <w:position w:val="0"/>
        </w:rPr>
        <w:t>wer</w:t>
      </w:r>
      <w:r>
        <w:rPr>
          <w:lang w:val="pl-PL" w:eastAsia="pl-PL" w:bidi="pl-PL"/>
          <w:w w:val="100"/>
          <w:spacing w:val="0"/>
          <w:color w:val="000000"/>
          <w:position w:val="0"/>
        </w:rPr>
        <w:t>sja elektroniczna).</w:t>
      </w:r>
    </w:p>
    <w:p>
      <w:pPr>
        <w:pStyle w:val="Style56"/>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line="218" w:lineRule="exact"/>
        <w:ind w:left="1830" w:right="2960" w:hanging="280"/>
      </w:pPr>
      <w:r>
        <w:rPr>
          <w:rStyle w:val="CharStyle69"/>
          <w:i w:val="0"/>
          <w:iCs w:val="0"/>
        </w:rPr>
        <w:t xml:space="preserve">W. Smoczyński, </w:t>
      </w:r>
      <w:r>
        <w:rPr>
          <w:lang w:val="pl-PL" w:eastAsia="pl-PL" w:bidi="pl-PL"/>
          <w:w w:val="100"/>
          <w:spacing w:val="0"/>
          <w:color w:val="000000"/>
          <w:position w:val="0"/>
        </w:rPr>
        <w:t>Słownik etymologiczny języka litewskiego,</w:t>
        <w:br/>
        <w:t>t.</w:t>
      </w:r>
      <w:r>
        <w:rPr>
          <w:rStyle w:val="CharStyle58"/>
          <w:i w:val="0"/>
          <w:iCs w:val="0"/>
        </w:rPr>
        <w:t xml:space="preserve"> </w:t>
      </w:r>
      <w:r>
        <w:rPr>
          <w:rStyle w:val="CharStyle69"/>
          <w:i w:val="0"/>
          <w:iCs w:val="0"/>
        </w:rPr>
        <w:t>1-2, Wilno 2007.</w:t>
      </w:r>
    </w:p>
    <w:p>
      <w:pPr>
        <w:pStyle w:val="Style56"/>
        <w:numPr>
          <w:ilvl w:val="0"/>
          <w:numId w:val="37"/>
        </w:numPr>
        <w:framePr w:w="10416" w:h="5345" w:hRule="exact" w:wrap="none" w:vAnchor="page" w:hAnchor="page" w:x="107" w:y="6027"/>
        <w:tabs>
          <w:tab w:leader="none" w:pos="1812" w:val="left"/>
        </w:tabs>
        <w:widowControl w:val="0"/>
        <w:keepNext w:val="0"/>
        <w:keepLines w:val="0"/>
        <w:shd w:val="clear" w:color="auto" w:fill="auto"/>
        <w:bidi w:val="0"/>
        <w:jc w:val="left"/>
        <w:spacing w:before="0" w:after="0" w:line="218" w:lineRule="exact"/>
        <w:ind w:left="1830" w:right="2960" w:hanging="280"/>
      </w:pPr>
      <w:r>
        <w:rPr>
          <w:rStyle w:val="CharStyle69"/>
          <w:i w:val="0"/>
          <w:iCs w:val="0"/>
        </w:rPr>
        <w:t xml:space="preserve">W. Boryś, </w:t>
      </w:r>
      <w:r>
        <w:rPr>
          <w:lang w:val="pl-PL" w:eastAsia="pl-PL" w:bidi="pl-PL"/>
          <w:w w:val="100"/>
          <w:spacing w:val="0"/>
          <w:color w:val="000000"/>
          <w:position w:val="0"/>
        </w:rPr>
        <w:t>Słownik etymologiczny języka polskiego,</w:t>
      </w:r>
      <w:r>
        <w:rPr>
          <w:rStyle w:val="CharStyle58"/>
          <w:i w:val="0"/>
          <w:iCs w:val="0"/>
        </w:rPr>
        <w:t xml:space="preserve"> </w:t>
      </w:r>
      <w:r>
        <w:rPr>
          <w:rStyle w:val="CharStyle69"/>
          <w:i w:val="0"/>
          <w:iCs w:val="0"/>
        </w:rPr>
        <w:t>Kraków</w:t>
        <w:br/>
        <w:t>2005.</w:t>
      </w:r>
    </w:p>
    <w:p>
      <w:pPr>
        <w:pStyle w:val="Style56"/>
        <w:framePr w:w="10416" w:h="501" w:hRule="exact" w:wrap="none" w:vAnchor="page" w:hAnchor="page" w:x="107" w:y="11315"/>
        <w:tabs>
          <w:tab w:leader="none" w:pos="1578" w:val="left"/>
        </w:tabs>
        <w:widowControl w:val="0"/>
        <w:keepNext w:val="0"/>
        <w:keepLines w:val="0"/>
        <w:shd w:val="clear" w:color="auto" w:fill="auto"/>
        <w:bidi w:val="0"/>
        <w:spacing w:before="0" w:after="0" w:line="221" w:lineRule="exact"/>
        <w:ind w:left="280" w:right="0" w:firstLine="0"/>
      </w:pPr>
      <w:r>
        <w:rPr>
          <w:rStyle w:val="CharStyle58"/>
          <w:i w:val="0"/>
          <w:iCs w:val="0"/>
        </w:rPr>
        <w:t>SEJPBr</w:t>
        <w:tab/>
        <w:t xml:space="preserve">- A. </w:t>
      </w:r>
      <w:r>
        <w:rPr>
          <w:rStyle w:val="CharStyle58"/>
          <w:lang w:val="de-DE" w:eastAsia="de-DE" w:bidi="de-DE"/>
          <w:i w:val="0"/>
          <w:iCs w:val="0"/>
        </w:rPr>
        <w:t xml:space="preserve">Brückner, </w:t>
      </w:r>
      <w:r>
        <w:rPr>
          <w:lang w:val="pl-PL" w:eastAsia="pl-PL" w:bidi="pl-PL"/>
          <w:w w:val="100"/>
          <w:spacing w:val="0"/>
          <w:color w:val="000000"/>
          <w:position w:val="0"/>
        </w:rPr>
        <w:t>Słownik etymologiczny języka polskiego,</w:t>
      </w:r>
      <w:r>
        <w:rPr>
          <w:rStyle w:val="CharStyle58"/>
          <w:i w:val="0"/>
          <w:iCs w:val="0"/>
        </w:rPr>
        <w:t xml:space="preserve"> War</w:t>
        <w:softHyphen/>
      </w:r>
    </w:p>
    <w:p>
      <w:pPr>
        <w:pStyle w:val="Style15"/>
        <w:framePr w:w="10416" w:h="501" w:hRule="exact" w:wrap="none" w:vAnchor="page" w:hAnchor="page" w:x="107" w:y="11315"/>
        <w:widowControl w:val="0"/>
        <w:keepNext w:val="0"/>
        <w:keepLines w:val="0"/>
        <w:shd w:val="clear" w:color="auto" w:fill="auto"/>
        <w:bidi w:val="0"/>
        <w:jc w:val="left"/>
        <w:spacing w:before="0" w:after="0" w:line="221" w:lineRule="exact"/>
        <w:ind w:left="1780" w:right="0" w:firstLine="0"/>
      </w:pPr>
      <w:r>
        <w:rPr>
          <w:lang w:val="pl-PL" w:eastAsia="pl-PL" w:bidi="pl-PL"/>
          <w:w w:val="100"/>
          <w:spacing w:val="0"/>
          <w:color w:val="000000"/>
          <w:position w:val="0"/>
        </w:rPr>
        <w:t>szawa 1970.</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44" w:y="41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3"/>
        <w:framePr w:wrap="none" w:vAnchor="page" w:hAnchor="page" w:x="5085" w:y="414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67"/>
        <w:framePr w:w="10416" w:h="1155" w:hRule="exact" w:wrap="none" w:vAnchor="page" w:hAnchor="page" w:x="146" w:y="4582"/>
        <w:widowControl w:val="0"/>
        <w:keepNext w:val="0"/>
        <w:keepLines w:val="0"/>
        <w:shd w:val="clear" w:color="auto" w:fill="auto"/>
        <w:bidi w:val="0"/>
        <w:jc w:val="left"/>
        <w:spacing w:before="0" w:after="0"/>
        <w:ind w:left="3840" w:right="540" w:hanging="1140"/>
      </w:pPr>
      <w:r>
        <w:rPr>
          <w:lang w:val="pl-PL" w:eastAsia="pl-PL" w:bidi="pl-PL"/>
          <w:w w:val="100"/>
          <w:spacing w:val="0"/>
          <w:color w:val="000000"/>
          <w:position w:val="0"/>
        </w:rPr>
        <w:t xml:space="preserve">SJPDor - W. Doroszewski (red.), </w:t>
      </w:r>
      <w:r>
        <w:rPr>
          <w:rStyle w:val="CharStyle88"/>
        </w:rPr>
        <w:t>Słownik języka polskiego</w:t>
      </w:r>
      <w:r>
        <w:rPr>
          <w:rStyle w:val="CharStyle77"/>
        </w:rPr>
        <w:t>,</w:t>
      </w:r>
      <w:r>
        <w:rPr>
          <w:lang w:val="pl-PL" w:eastAsia="pl-PL" w:bidi="pl-PL"/>
          <w:w w:val="100"/>
          <w:spacing w:val="0"/>
          <w:color w:val="000000"/>
          <w:position w:val="0"/>
        </w:rPr>
        <w:t xml:space="preserve"> t. 1-11, Warszawa 1958-1969.</w:t>
      </w:r>
    </w:p>
    <w:p>
      <w:pPr>
        <w:pStyle w:val="Style67"/>
        <w:framePr w:w="10416" w:h="1155" w:hRule="exact" w:wrap="none" w:vAnchor="page" w:hAnchor="page" w:x="146" w:y="4582"/>
        <w:widowControl w:val="0"/>
        <w:keepNext w:val="0"/>
        <w:keepLines w:val="0"/>
        <w:shd w:val="clear" w:color="auto" w:fill="auto"/>
        <w:bidi w:val="0"/>
        <w:jc w:val="left"/>
        <w:spacing w:before="0" w:after="0"/>
        <w:ind w:left="2700" w:right="540" w:firstLine="0"/>
      </w:pPr>
      <w:r>
        <w:rPr>
          <w:lang w:val="pl-PL" w:eastAsia="pl-PL" w:bidi="pl-PL"/>
          <w:w w:val="100"/>
          <w:spacing w:val="0"/>
          <w:color w:val="000000"/>
          <w:position w:val="0"/>
        </w:rPr>
        <w:t xml:space="preserve">SGP - J. Karłowicz, </w:t>
      </w:r>
      <w:r>
        <w:rPr>
          <w:rStyle w:val="CharStyle88"/>
        </w:rPr>
        <w:t>Słownik gwar polskich,</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 xml:space="preserve">Kraków 1900-1911. SStp - S. Urbańczyk (red.), </w:t>
      </w:r>
      <w:r>
        <w:rPr>
          <w:rStyle w:val="CharStyle88"/>
        </w:rPr>
        <w:t>Słownik staropolski,</w:t>
      </w:r>
      <w:r>
        <w:rPr>
          <w:rStyle w:val="CharStyle89"/>
        </w:rPr>
        <w:t xml:space="preserve"> </w:t>
      </w:r>
      <w:r>
        <w:rPr>
          <w:lang w:val="pl-PL" w:eastAsia="pl-PL" w:bidi="pl-PL"/>
          <w:w w:val="100"/>
          <w:spacing w:val="0"/>
          <w:color w:val="000000"/>
          <w:position w:val="0"/>
        </w:rPr>
        <w:t>t. 1-11, Warszawa-Kraków 1953-2002.</w:t>
      </w:r>
    </w:p>
    <w:p>
      <w:pPr>
        <w:pStyle w:val="Style67"/>
        <w:framePr w:w="1032" w:h="1820" w:hRule="exact" w:wrap="none" w:vAnchor="page" w:hAnchor="page" w:x="2834" w:y="5502"/>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 xml:space="preserve">STJ </w:t>
      </w:r>
      <w:r>
        <w:rPr>
          <w:lang w:val="en-US" w:eastAsia="en-US" w:bidi="en-US"/>
          <w:w w:val="100"/>
          <w:spacing w:val="0"/>
          <w:color w:val="000000"/>
          <w:position w:val="0"/>
        </w:rPr>
        <w:t xml:space="preserve">SXVI </w:t>
      </w:r>
      <w:r>
        <w:rPr>
          <w:lang w:val="pl-PL" w:eastAsia="pl-PL" w:bidi="pl-PL"/>
          <w:w w:val="100"/>
          <w:spacing w:val="0"/>
          <w:color w:val="000000"/>
          <w:position w:val="0"/>
        </w:rPr>
        <w:t>USJP WSEHJP -</w:t>
      </w:r>
    </w:p>
    <w:p>
      <w:pPr>
        <w:pStyle w:val="Style67"/>
        <w:framePr w:w="10416" w:h="1820" w:hRule="exact" w:wrap="none" w:vAnchor="page" w:hAnchor="page" w:x="146" w:y="5673"/>
        <w:widowControl w:val="0"/>
        <w:keepNext w:val="0"/>
        <w:keepLines w:val="0"/>
        <w:shd w:val="clear" w:color="auto" w:fill="auto"/>
        <w:bidi w:val="0"/>
        <w:jc w:val="left"/>
        <w:spacing w:before="0" w:after="0"/>
        <w:ind w:left="3739" w:right="540" w:firstLine="0"/>
      </w:pPr>
      <w:r>
        <w:rPr>
          <w:lang w:val="pl-PL" w:eastAsia="pl-PL" w:bidi="pl-PL"/>
          <w:w w:val="100"/>
          <w:spacing w:val="0"/>
          <w:color w:val="000000"/>
          <w:position w:val="0"/>
        </w:rPr>
        <w:t xml:space="preserve">Z. Gołąb, A. Heinz, K. Polański, </w:t>
      </w:r>
      <w:r>
        <w:rPr>
          <w:rStyle w:val="CharStyle88"/>
        </w:rPr>
        <w:t>Słownik terminologii językoznawczej,</w:t>
        <w:br/>
      </w:r>
      <w:r>
        <w:rPr>
          <w:lang w:val="pl-PL" w:eastAsia="pl-PL" w:bidi="pl-PL"/>
          <w:w w:val="100"/>
          <w:spacing w:val="0"/>
          <w:color w:val="000000"/>
          <w:position w:val="0"/>
        </w:rPr>
        <w:t>Warszawa 1970.</w:t>
      </w:r>
    </w:p>
    <w:p>
      <w:pPr>
        <w:pStyle w:val="Style67"/>
        <w:framePr w:w="10416" w:h="1820" w:hRule="exact" w:wrap="none" w:vAnchor="page" w:hAnchor="page" w:x="146" w:y="5673"/>
        <w:widowControl w:val="0"/>
        <w:keepNext w:val="0"/>
        <w:keepLines w:val="0"/>
        <w:shd w:val="clear" w:color="auto" w:fill="auto"/>
        <w:bidi w:val="0"/>
        <w:jc w:val="left"/>
        <w:spacing w:before="0" w:after="0"/>
        <w:ind w:left="3739" w:right="540" w:firstLine="0"/>
      </w:pPr>
      <w:r>
        <w:rPr>
          <w:lang w:val="pl-PL" w:eastAsia="pl-PL" w:bidi="pl-PL"/>
          <w:w w:val="100"/>
          <w:spacing w:val="0"/>
          <w:color w:val="000000"/>
          <w:position w:val="0"/>
        </w:rPr>
        <w:t xml:space="preserve">M. R. Mayenowa (red.), </w:t>
      </w:r>
      <w:r>
        <w:rPr>
          <w:rStyle w:val="CharStyle88"/>
        </w:rPr>
        <w:t>Słownik polszczyzny XVI wieku,</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I-XXXIV,</w:t>
        <w:br/>
      </w:r>
      <w:r>
        <w:rPr>
          <w:lang w:val="pl-PL" w:eastAsia="pl-PL" w:bidi="pl-PL"/>
          <w:w w:val="100"/>
          <w:spacing w:val="0"/>
          <w:color w:val="000000"/>
          <w:position w:val="0"/>
        </w:rPr>
        <w:t>Warszawa 1966-2012.</w:t>
      </w:r>
    </w:p>
    <w:p>
      <w:pPr>
        <w:pStyle w:val="Style67"/>
        <w:framePr w:w="10416" w:h="1820" w:hRule="exact" w:wrap="none" w:vAnchor="page" w:hAnchor="page" w:x="146" w:y="5673"/>
        <w:widowControl w:val="0"/>
        <w:keepNext w:val="0"/>
        <w:keepLines w:val="0"/>
        <w:shd w:val="clear" w:color="auto" w:fill="auto"/>
        <w:bidi w:val="0"/>
        <w:jc w:val="left"/>
        <w:spacing w:before="0" w:after="0"/>
        <w:ind w:left="3739" w:right="540" w:firstLine="0"/>
      </w:pPr>
      <w:r>
        <w:rPr>
          <w:lang w:val="pl-PL" w:eastAsia="pl-PL" w:bidi="pl-PL"/>
          <w:w w:val="100"/>
          <w:spacing w:val="0"/>
          <w:color w:val="000000"/>
          <w:position w:val="0"/>
        </w:rPr>
        <w:t xml:space="preserve">S. Dubisz (red.), </w:t>
      </w:r>
      <w:r>
        <w:rPr>
          <w:rStyle w:val="CharStyle88"/>
        </w:rPr>
        <w:t>Uniwersalny słownik języka polskiego,</w:t>
      </w:r>
      <w:r>
        <w:rPr>
          <w:rStyle w:val="CharStyle89"/>
        </w:rPr>
        <w:t xml:space="preserve"> </w:t>
      </w:r>
      <w:r>
        <w:rPr>
          <w:lang w:val="pl-PL" w:eastAsia="pl-PL" w:bidi="pl-PL"/>
          <w:w w:val="100"/>
          <w:spacing w:val="0"/>
          <w:color w:val="000000"/>
          <w:position w:val="0"/>
        </w:rPr>
        <w:t>t. 1-6, War</w:t>
        <w:t>-</w:t>
        <w:br/>
        <w:t>szawa 2003.</w:t>
      </w:r>
    </w:p>
    <w:p>
      <w:pPr>
        <w:pStyle w:val="Style56"/>
        <w:framePr w:w="10416" w:h="1820" w:hRule="exact" w:wrap="none" w:vAnchor="page" w:hAnchor="page" w:x="146" w:y="5673"/>
        <w:tabs>
          <w:tab w:leader="none" w:pos="4107" w:val="left"/>
        </w:tabs>
        <w:widowControl w:val="0"/>
        <w:keepNext w:val="0"/>
        <w:keepLines w:val="0"/>
        <w:shd w:val="clear" w:color="auto" w:fill="auto"/>
        <w:bidi w:val="0"/>
        <w:jc w:val="left"/>
        <w:spacing w:before="0" w:after="0" w:line="218" w:lineRule="exact"/>
        <w:ind w:left="3739" w:right="0" w:firstLine="0"/>
      </w:pPr>
      <w:r>
        <w:rPr>
          <w:rStyle w:val="CharStyle69"/>
          <w:i w:val="0"/>
          <w:iCs w:val="0"/>
        </w:rPr>
        <w:t>K.</w:t>
        <w:tab/>
        <w:t xml:space="preserve">Długosz-Kurczabowa, </w:t>
      </w:r>
      <w:r>
        <w:rPr>
          <w:lang w:val="pl-PL" w:eastAsia="pl-PL" w:bidi="pl-PL"/>
          <w:w w:val="100"/>
          <w:spacing w:val="0"/>
          <w:color w:val="000000"/>
          <w:position w:val="0"/>
        </w:rPr>
        <w:t>Wielki słownik etymologiczno-historyczny</w:t>
        <w:br/>
        <w:t>języka polskiego,</w:t>
      </w:r>
      <w:r>
        <w:rPr>
          <w:rStyle w:val="CharStyle58"/>
          <w:i w:val="0"/>
          <w:iCs w:val="0"/>
        </w:rPr>
        <w:t xml:space="preserve"> </w:t>
      </w:r>
      <w:r>
        <w:rPr>
          <w:rStyle w:val="CharStyle69"/>
          <w:i w:val="0"/>
          <w:iCs w:val="0"/>
        </w:rPr>
        <w:t>Warszawa 2008.</w:t>
      </w:r>
    </w:p>
    <w:p>
      <w:pPr>
        <w:pStyle w:val="Style90"/>
        <w:framePr w:w="10416" w:h="7543" w:hRule="exact" w:wrap="none" w:vAnchor="page" w:hAnchor="page" w:x="146" w:y="7923"/>
        <w:widowControl w:val="0"/>
        <w:keepNext w:val="0"/>
        <w:keepLines w:val="0"/>
        <w:shd w:val="clear" w:color="auto" w:fill="auto"/>
        <w:bidi w:val="0"/>
        <w:jc w:val="left"/>
        <w:spacing w:before="0" w:after="224" w:line="200" w:lineRule="exact"/>
        <w:ind w:left="3040" w:right="0"/>
      </w:pPr>
      <w:r>
        <w:rPr>
          <w:lang w:val="pl-PL" w:eastAsia="pl-PL" w:bidi="pl-PL"/>
          <w:w w:val="100"/>
          <w:spacing w:val="0"/>
          <w:color w:val="000000"/>
          <w:position w:val="0"/>
        </w:rPr>
        <w:t>Bibliografia</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0" w:hanging="340"/>
      </w:pPr>
      <w:r>
        <w:rPr>
          <w:lang w:val="pl-PL" w:eastAsia="pl-PL" w:bidi="pl-PL"/>
          <w:w w:val="100"/>
          <w:spacing w:val="0"/>
          <w:color w:val="000000"/>
          <w:position w:val="0"/>
        </w:rPr>
        <w:t xml:space="preserve">M. Basaj, J. Siatkowski, </w:t>
      </w:r>
      <w:r>
        <w:rPr>
          <w:rStyle w:val="CharStyle88"/>
        </w:rPr>
        <w:t>Bohemizmy w języku polskim. Słownik,</w:t>
      </w:r>
      <w:r>
        <w:rPr>
          <w:rStyle w:val="CharStyle89"/>
        </w:rPr>
        <w:t xml:space="preserve"> </w:t>
      </w:r>
      <w:r>
        <w:rPr>
          <w:lang w:val="pl-PL" w:eastAsia="pl-PL" w:bidi="pl-PL"/>
          <w:w w:val="100"/>
          <w:spacing w:val="0"/>
          <w:color w:val="000000"/>
          <w:position w:val="0"/>
        </w:rPr>
        <w:t>Warszawa 2006.</w:t>
      </w:r>
    </w:p>
    <w:p>
      <w:pPr>
        <w:pStyle w:val="Style56"/>
        <w:numPr>
          <w:ilvl w:val="0"/>
          <w:numId w:val="39"/>
        </w:numPr>
        <w:framePr w:w="10416" w:h="7543" w:hRule="exact" w:wrap="none" w:vAnchor="page" w:hAnchor="page" w:x="146" w:y="7923"/>
        <w:tabs>
          <w:tab w:leader="none" w:pos="3010" w:val="left"/>
        </w:tabs>
        <w:widowControl w:val="0"/>
        <w:keepNext w:val="0"/>
        <w:keepLines w:val="0"/>
        <w:shd w:val="clear" w:color="auto" w:fill="auto"/>
        <w:bidi w:val="0"/>
        <w:spacing w:before="0" w:after="0" w:line="218" w:lineRule="exact"/>
        <w:ind w:left="2700" w:right="0" w:firstLine="0"/>
      </w:pPr>
      <w:r>
        <w:rPr>
          <w:rStyle w:val="CharStyle69"/>
          <w:i w:val="0"/>
          <w:iCs w:val="0"/>
        </w:rPr>
        <w:t xml:space="preserve">Bednarczuk, </w:t>
      </w:r>
      <w:r>
        <w:rPr>
          <w:lang w:val="pl-PL" w:eastAsia="pl-PL" w:bidi="pl-PL"/>
          <w:w w:val="100"/>
          <w:spacing w:val="0"/>
          <w:color w:val="000000"/>
          <w:position w:val="0"/>
        </w:rPr>
        <w:t>Zasób prasłowiańskich spójników parataktycznych</w:t>
      </w:r>
      <w:r>
        <w:rPr>
          <w:rStyle w:val="CharStyle58"/>
          <w:i w:val="0"/>
          <w:iCs w:val="0"/>
        </w:rPr>
        <w:t xml:space="preserve"> </w:t>
      </w:r>
      <w:r>
        <w:rPr>
          <w:rStyle w:val="CharStyle69"/>
          <w:i w:val="0"/>
          <w:iCs w:val="0"/>
        </w:rPr>
        <w:t>[w:] T. Milew</w:t>
        <w:softHyphen/>
      </w:r>
    </w:p>
    <w:p>
      <w:pPr>
        <w:pStyle w:val="Style56"/>
        <w:framePr w:w="10416" w:h="7543" w:hRule="exact" w:wrap="none" w:vAnchor="page" w:hAnchor="page" w:x="146" w:y="7923"/>
        <w:widowControl w:val="0"/>
        <w:keepNext w:val="0"/>
        <w:keepLines w:val="0"/>
        <w:shd w:val="clear" w:color="auto" w:fill="auto"/>
        <w:bidi w:val="0"/>
        <w:jc w:val="left"/>
        <w:spacing w:before="0" w:after="0" w:line="218" w:lineRule="exact"/>
        <w:ind w:left="3040" w:right="0" w:firstLine="0"/>
      </w:pPr>
      <w:r>
        <w:rPr>
          <w:rStyle w:val="CharStyle69"/>
          <w:i w:val="0"/>
          <w:iCs w:val="0"/>
        </w:rPr>
        <w:t xml:space="preserve">ski, J. Safarewicz (red.), </w:t>
      </w:r>
      <w:r>
        <w:rPr>
          <w:lang w:val="pl-PL" w:eastAsia="pl-PL" w:bidi="pl-PL"/>
          <w:w w:val="100"/>
          <w:spacing w:val="0"/>
          <w:color w:val="000000"/>
          <w:position w:val="0"/>
        </w:rPr>
        <w:t xml:space="preserve">Studia linguistica </w:t>
      </w:r>
      <w:r>
        <w:rPr>
          <w:lang w:val="en-US" w:eastAsia="en-US" w:bidi="en-US"/>
          <w:w w:val="100"/>
          <w:spacing w:val="0"/>
          <w:color w:val="000000"/>
          <w:position w:val="0"/>
        </w:rPr>
        <w:t xml:space="preserve">in </w:t>
      </w:r>
      <w:r>
        <w:rPr>
          <w:lang w:val="pl-PL" w:eastAsia="pl-PL" w:bidi="pl-PL"/>
          <w:w w:val="100"/>
          <w:spacing w:val="0"/>
          <w:color w:val="000000"/>
          <w:position w:val="0"/>
        </w:rPr>
        <w:t>honorem Thaddaei Lehr-Spławiński,</w:t>
      </w:r>
      <w:r>
        <w:rPr>
          <w:rStyle w:val="CharStyle58"/>
          <w:i w:val="0"/>
          <w:iCs w:val="0"/>
        </w:rPr>
        <w:t xml:space="preserve"> </w:t>
      </w:r>
      <w:r>
        <w:rPr>
          <w:rStyle w:val="CharStyle69"/>
          <w:i w:val="0"/>
          <w:iCs w:val="0"/>
        </w:rPr>
        <w:t>Kraków 1963, s. 61-65.</w:t>
      </w:r>
    </w:p>
    <w:p>
      <w:pPr>
        <w:pStyle w:val="Style67"/>
        <w:framePr w:w="10416" w:h="7543" w:hRule="exact" w:wrap="none" w:vAnchor="page" w:hAnchor="page" w:x="146" w:y="7923"/>
        <w:widowControl w:val="0"/>
        <w:keepNext w:val="0"/>
        <w:keepLines w:val="0"/>
        <w:shd w:val="clear" w:color="auto" w:fill="auto"/>
        <w:bidi w:val="0"/>
        <w:spacing w:before="0" w:after="0"/>
        <w:ind w:left="2700" w:right="0" w:firstLine="0"/>
      </w:pPr>
      <w:r>
        <w:rPr>
          <w:lang w:val="pl-PL" w:eastAsia="pl-PL" w:bidi="pl-PL"/>
          <w:w w:val="100"/>
          <w:spacing w:val="0"/>
          <w:color w:val="000000"/>
          <w:position w:val="0"/>
        </w:rPr>
        <w:t xml:space="preserve">T. Benni, </w:t>
      </w:r>
      <w:r>
        <w:rPr>
          <w:rStyle w:val="CharStyle88"/>
        </w:rPr>
        <w:t>Kużdy żołnierz nie umiera,</w:t>
      </w:r>
      <w:r>
        <w:rPr>
          <w:rStyle w:val="CharStyle89"/>
        </w:rPr>
        <w:t xml:space="preserve"> </w:t>
      </w:r>
      <w:r>
        <w:rPr>
          <w:lang w:val="pl-PL" w:eastAsia="pl-PL" w:bidi="pl-PL"/>
          <w:w w:val="100"/>
          <w:spacing w:val="0"/>
          <w:color w:val="000000"/>
          <w:position w:val="0"/>
        </w:rPr>
        <w:t>„Język Polski” 1928, XIII, s. 65-68.</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0" w:hanging="340"/>
      </w:pPr>
      <w:r>
        <w:rPr>
          <w:lang w:val="pl-PL" w:eastAsia="pl-PL" w:bidi="pl-PL"/>
          <w:w w:val="100"/>
          <w:spacing w:val="0"/>
          <w:color w:val="000000"/>
          <w:position w:val="0"/>
        </w:rPr>
        <w:t xml:space="preserve">T. Benni, J. Łoś, K. Nitsch, J. Rozwadowski, H. Ułaszyn, </w:t>
      </w:r>
      <w:r>
        <w:rPr>
          <w:rStyle w:val="CharStyle88"/>
        </w:rPr>
        <w:t>Gramatyka języka pol</w:t>
        <w:softHyphen/>
        <w:t>skiego,</w:t>
      </w:r>
      <w:r>
        <w:rPr>
          <w:rStyle w:val="CharStyle89"/>
        </w:rPr>
        <w:t xml:space="preserve"> </w:t>
      </w:r>
      <w:r>
        <w:rPr>
          <w:lang w:val="pl-PL" w:eastAsia="pl-PL" w:bidi="pl-PL"/>
          <w:w w:val="100"/>
          <w:spacing w:val="0"/>
          <w:color w:val="000000"/>
          <w:position w:val="0"/>
        </w:rPr>
        <w:t>Kraków 1923.</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rStyle w:val="CharStyle88"/>
        </w:rPr>
        <w:t>Biblioteka zabytków polskiego piśmiennictwa średniowiecznego,</w:t>
      </w:r>
      <w:r>
        <w:rPr>
          <w:rStyle w:val="CharStyle89"/>
        </w:rPr>
        <w:t xml:space="preserve"> </w:t>
      </w:r>
      <w:r>
        <w:rPr>
          <w:lang w:val="pl-PL" w:eastAsia="pl-PL" w:bidi="pl-PL"/>
          <w:w w:val="100"/>
          <w:spacing w:val="0"/>
          <w:color w:val="000000"/>
          <w:position w:val="0"/>
        </w:rPr>
        <w:t>kierownik W. Twardzik, IJ</w:t>
      </w:r>
      <w:r>
        <w:rPr>
          <w:lang w:val="en-US" w:eastAsia="en-US" w:bidi="en-US"/>
          <w:w w:val="100"/>
          <w:spacing w:val="0"/>
          <w:color w:val="000000"/>
          <w:position w:val="0"/>
        </w:rPr>
        <w:t xml:space="preserve">P </w:t>
      </w:r>
      <w:r>
        <w:rPr>
          <w:lang w:val="pl-PL" w:eastAsia="pl-PL" w:bidi="pl-PL"/>
          <w:w w:val="100"/>
          <w:spacing w:val="0"/>
          <w:color w:val="000000"/>
          <w:position w:val="0"/>
        </w:rPr>
        <w:t>PAN, 2002-2006 (wersja elektroniczna).</w:t>
      </w:r>
    </w:p>
    <w:p>
      <w:pPr>
        <w:pStyle w:val="Style67"/>
        <w:framePr w:w="10416" w:h="7543" w:hRule="exact" w:wrap="none" w:vAnchor="page" w:hAnchor="page" w:x="146" w:y="7923"/>
        <w:widowControl w:val="0"/>
        <w:keepNext w:val="0"/>
        <w:keepLines w:val="0"/>
        <w:shd w:val="clear" w:color="auto" w:fill="auto"/>
        <w:bidi w:val="0"/>
        <w:spacing w:before="0" w:after="0"/>
        <w:ind w:left="2700" w:right="0" w:firstLine="0"/>
      </w:pPr>
      <w:r>
        <w:rPr>
          <w:lang w:val="pl-PL" w:eastAsia="pl-PL" w:bidi="pl-PL"/>
          <w:w w:val="100"/>
          <w:spacing w:val="0"/>
          <w:color w:val="000000"/>
          <w:position w:val="0"/>
        </w:rPr>
        <w:t xml:space="preserve">W. Birkenmajer, </w:t>
      </w:r>
      <w:r>
        <w:rPr>
          <w:rStyle w:val="CharStyle88"/>
        </w:rPr>
        <w:t>Każdy nie...,</w:t>
      </w:r>
      <w:r>
        <w:rPr>
          <w:rStyle w:val="CharStyle89"/>
        </w:rPr>
        <w:t xml:space="preserve"> </w:t>
      </w:r>
      <w:r>
        <w:rPr>
          <w:lang w:val="pl-PL" w:eastAsia="pl-PL" w:bidi="pl-PL"/>
          <w:w w:val="100"/>
          <w:spacing w:val="0"/>
          <w:color w:val="000000"/>
          <w:position w:val="0"/>
        </w:rPr>
        <w:t>„Język Polski” 1928, XIII, s. 154.</w:t>
      </w:r>
    </w:p>
    <w:p>
      <w:pPr>
        <w:pStyle w:val="Style56"/>
        <w:framePr w:w="10416" w:h="7543" w:hRule="exact" w:wrap="none" w:vAnchor="page" w:hAnchor="page" w:x="146" w:y="7923"/>
        <w:widowControl w:val="0"/>
        <w:keepNext w:val="0"/>
        <w:keepLines w:val="0"/>
        <w:shd w:val="clear" w:color="auto" w:fill="auto"/>
        <w:bidi w:val="0"/>
        <w:spacing w:before="0" w:after="0" w:line="218" w:lineRule="exact"/>
        <w:ind w:left="2700" w:right="0" w:firstLine="0"/>
      </w:pPr>
      <w:r>
        <w:rPr>
          <w:rStyle w:val="CharStyle69"/>
          <w:i w:val="0"/>
          <w:iCs w:val="0"/>
        </w:rPr>
        <w:t xml:space="preserve">A. </w:t>
      </w:r>
      <w:r>
        <w:rPr>
          <w:rStyle w:val="CharStyle69"/>
          <w:lang w:val="de-DE" w:eastAsia="de-DE" w:bidi="de-DE"/>
          <w:i w:val="0"/>
          <w:iCs w:val="0"/>
        </w:rPr>
        <w:t xml:space="preserve">Brückner, </w:t>
      </w:r>
      <w:r>
        <w:rPr>
          <w:lang w:val="pl-PL" w:eastAsia="pl-PL" w:bidi="pl-PL"/>
          <w:w w:val="100"/>
          <w:spacing w:val="0"/>
          <w:color w:val="000000"/>
          <w:position w:val="0"/>
        </w:rPr>
        <w:t>Słownik etymologiczny języka polskiego,</w:t>
      </w:r>
      <w:r>
        <w:rPr>
          <w:rStyle w:val="CharStyle58"/>
          <w:i w:val="0"/>
          <w:iCs w:val="0"/>
        </w:rPr>
        <w:t xml:space="preserve"> </w:t>
      </w:r>
      <w:r>
        <w:rPr>
          <w:rStyle w:val="CharStyle69"/>
          <w:i w:val="0"/>
          <w:iCs w:val="0"/>
        </w:rPr>
        <w:t>Warszawa 1970.</w:t>
      </w:r>
    </w:p>
    <w:p>
      <w:pPr>
        <w:pStyle w:val="Style56"/>
        <w:framePr w:w="10416" w:h="7543" w:hRule="exact" w:wrap="none" w:vAnchor="page" w:hAnchor="page" w:x="146" w:y="7923"/>
        <w:tabs>
          <w:tab w:leader="none" w:pos="3070" w:val="left"/>
        </w:tabs>
        <w:widowControl w:val="0"/>
        <w:keepNext w:val="0"/>
        <w:keepLines w:val="0"/>
        <w:shd w:val="clear" w:color="auto" w:fill="auto"/>
        <w:bidi w:val="0"/>
        <w:jc w:val="left"/>
        <w:spacing w:before="0" w:after="0" w:line="218" w:lineRule="exact"/>
        <w:ind w:left="3040" w:right="0" w:hanging="340"/>
      </w:pPr>
      <w:r>
        <w:rPr>
          <w:rStyle w:val="CharStyle69"/>
          <w:i w:val="0"/>
          <w:iCs w:val="0"/>
        </w:rPr>
        <w:t>M.</w:t>
        <w:tab/>
        <w:t xml:space="preserve">Bugajski, </w:t>
      </w:r>
      <w:r>
        <w:rPr>
          <w:lang w:val="pl-PL" w:eastAsia="pl-PL" w:bidi="pl-PL"/>
          <w:w w:val="100"/>
          <w:spacing w:val="0"/>
          <w:color w:val="000000"/>
          <w:position w:val="0"/>
        </w:rPr>
        <w:t>Morfem</w:t>
      </w:r>
      <w:r>
        <w:rPr>
          <w:rStyle w:val="CharStyle58"/>
          <w:i w:val="0"/>
          <w:iCs w:val="0"/>
        </w:rPr>
        <w:t xml:space="preserve"> </w:t>
      </w:r>
      <w:r>
        <w:rPr>
          <w:rStyle w:val="CharStyle69"/>
          <w:i w:val="0"/>
          <w:iCs w:val="0"/>
        </w:rPr>
        <w:t xml:space="preserve">nie </w:t>
      </w:r>
      <w:r>
        <w:rPr>
          <w:lang w:val="pl-PL" w:eastAsia="pl-PL" w:bidi="pl-PL"/>
          <w:w w:val="100"/>
          <w:spacing w:val="0"/>
          <w:color w:val="000000"/>
          <w:position w:val="0"/>
        </w:rPr>
        <w:t xml:space="preserve">we współczesnym języku polskim i w zasadach pisowni, </w:t>
      </w:r>
      <w:r>
        <w:rPr>
          <w:rStyle w:val="CharStyle69"/>
          <w:i w:val="0"/>
          <w:iCs w:val="0"/>
        </w:rPr>
        <w:t>Wrocław 1983.</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lang w:val="pl-PL" w:eastAsia="pl-PL" w:bidi="pl-PL"/>
          <w:w w:val="100"/>
          <w:spacing w:val="0"/>
          <w:color w:val="000000"/>
          <w:position w:val="0"/>
        </w:rPr>
        <w:t xml:space="preserve">K. Cyra, </w:t>
      </w:r>
      <w:r>
        <w:rPr>
          <w:rStyle w:val="CharStyle88"/>
        </w:rPr>
        <w:t>Struktura semantyczna leksemu</w:t>
      </w:r>
      <w:r>
        <w:rPr>
          <w:rStyle w:val="CharStyle89"/>
        </w:rPr>
        <w:t xml:space="preserve"> </w:t>
      </w:r>
      <w:r>
        <w:rPr>
          <w:lang w:val="pl-PL" w:eastAsia="pl-PL" w:bidi="pl-PL"/>
          <w:w w:val="100"/>
          <w:spacing w:val="0"/>
          <w:color w:val="000000"/>
          <w:position w:val="0"/>
        </w:rPr>
        <w:t>nigdy, „Poradnik Językowy” 1998, z. 8-9, s. 1-7.</w:t>
      </w:r>
    </w:p>
    <w:p>
      <w:pPr>
        <w:pStyle w:val="Style56"/>
        <w:framePr w:w="10416" w:h="7543" w:hRule="exact" w:wrap="none" w:vAnchor="page" w:hAnchor="page" w:x="146" w:y="7923"/>
        <w:widowControl w:val="0"/>
        <w:keepNext w:val="0"/>
        <w:keepLines w:val="0"/>
        <w:shd w:val="clear" w:color="auto" w:fill="auto"/>
        <w:bidi w:val="0"/>
        <w:jc w:val="left"/>
        <w:spacing w:before="0" w:after="0" w:line="218" w:lineRule="exact"/>
        <w:ind w:left="3040" w:right="540" w:hanging="340"/>
      </w:pPr>
      <w:r>
        <w:rPr>
          <w:rStyle w:val="CharStyle69"/>
          <w:i w:val="0"/>
          <w:iCs w:val="0"/>
        </w:rPr>
        <w:t xml:space="preserve">W. Decyk-Zięba, S. Dubisz (red.), </w:t>
      </w:r>
      <w:r>
        <w:rPr>
          <w:lang w:val="pl-PL" w:eastAsia="pl-PL" w:bidi="pl-PL"/>
          <w:w w:val="100"/>
          <w:spacing w:val="0"/>
          <w:color w:val="000000"/>
          <w:position w:val="0"/>
        </w:rPr>
        <w:t>Glosariusz staropolski. Dydaktyczny słownik etymologiczny,</w:t>
      </w:r>
      <w:r>
        <w:rPr>
          <w:rStyle w:val="CharStyle58"/>
          <w:i w:val="0"/>
          <w:iCs w:val="0"/>
        </w:rPr>
        <w:t xml:space="preserve"> </w:t>
      </w:r>
      <w:r>
        <w:rPr>
          <w:rStyle w:val="CharStyle69"/>
          <w:i w:val="0"/>
          <w:iCs w:val="0"/>
        </w:rPr>
        <w:t>Warszawa 2008.</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lang w:val="pl-PL" w:eastAsia="pl-PL" w:bidi="pl-PL"/>
          <w:w w:val="100"/>
          <w:spacing w:val="0"/>
          <w:color w:val="000000"/>
          <w:position w:val="0"/>
        </w:rPr>
        <w:t xml:space="preserve">M. Froelichowa, M. Kwiatkowski, S. Łaszewski, </w:t>
      </w:r>
      <w:r>
        <w:rPr>
          <w:rStyle w:val="CharStyle88"/>
        </w:rPr>
        <w:t xml:space="preserve">Gramatyka języka rosyjskiego, </w:t>
      </w:r>
      <w:r>
        <w:rPr>
          <w:lang w:val="pl-PL" w:eastAsia="pl-PL" w:bidi="pl-PL"/>
          <w:w w:val="100"/>
          <w:spacing w:val="0"/>
          <w:color w:val="000000"/>
          <w:position w:val="0"/>
        </w:rPr>
        <w:t>wyd. V, Warszawa 1962.</w:t>
      </w:r>
    </w:p>
    <w:p>
      <w:pPr>
        <w:pStyle w:val="Style56"/>
        <w:framePr w:w="10416" w:h="7543" w:hRule="exact" w:wrap="none" w:vAnchor="page" w:hAnchor="page" w:x="146" w:y="7923"/>
        <w:widowControl w:val="0"/>
        <w:keepNext w:val="0"/>
        <w:keepLines w:val="0"/>
        <w:shd w:val="clear" w:color="auto" w:fill="auto"/>
        <w:bidi w:val="0"/>
        <w:jc w:val="left"/>
        <w:spacing w:before="0" w:after="0" w:line="218" w:lineRule="exact"/>
        <w:ind w:left="3040" w:right="540" w:hanging="340"/>
      </w:pPr>
      <w:r>
        <w:rPr>
          <w:rStyle w:val="CharStyle69"/>
          <w:i w:val="0"/>
          <w:iCs w:val="0"/>
        </w:rPr>
        <w:t xml:space="preserve">M. Grochowski, </w:t>
      </w:r>
      <w:r>
        <w:rPr>
          <w:lang w:val="pl-PL" w:eastAsia="pl-PL" w:bidi="pl-PL"/>
          <w:w w:val="100"/>
          <w:spacing w:val="0"/>
          <w:color w:val="000000"/>
          <w:position w:val="0"/>
        </w:rPr>
        <w:t>Polskie partykuły. Składnia, semantyka, leksykografia,</w:t>
      </w:r>
      <w:r>
        <w:rPr>
          <w:rStyle w:val="CharStyle58"/>
          <w:i w:val="0"/>
          <w:iCs w:val="0"/>
        </w:rPr>
        <w:t xml:space="preserve"> </w:t>
      </w:r>
      <w:r>
        <w:rPr>
          <w:rStyle w:val="CharStyle69"/>
          <w:i w:val="0"/>
          <w:iCs w:val="0"/>
        </w:rPr>
        <w:t>Wro</w:t>
        <w:softHyphen/>
        <w:t>cław 1986.</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0" w:hanging="340"/>
      </w:pPr>
      <w:r>
        <w:rPr>
          <w:lang w:val="pl-PL" w:eastAsia="pl-PL" w:bidi="pl-PL"/>
          <w:w w:val="100"/>
          <w:spacing w:val="0"/>
          <w:color w:val="000000"/>
          <w:position w:val="0"/>
        </w:rPr>
        <w:t xml:space="preserve">F. Ilešić, </w:t>
      </w:r>
      <w:r>
        <w:rPr>
          <w:rStyle w:val="CharStyle88"/>
        </w:rPr>
        <w:t>Polskie</w:t>
      </w:r>
      <w:r>
        <w:rPr>
          <w:rStyle w:val="CharStyle89"/>
        </w:rPr>
        <w:t xml:space="preserve"> </w:t>
      </w:r>
      <w:r>
        <w:rPr>
          <w:lang w:val="pl-PL" w:eastAsia="pl-PL" w:bidi="pl-PL"/>
          <w:w w:val="100"/>
          <w:spacing w:val="0"/>
          <w:color w:val="000000"/>
          <w:position w:val="0"/>
        </w:rPr>
        <w:t>żaden, „Język Polski” 1927, z. 2, s. 59.</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0" w:hanging="340"/>
      </w:pPr>
      <w:r>
        <w:rPr>
          <w:lang w:val="pl-PL" w:eastAsia="pl-PL" w:bidi="pl-PL"/>
          <w:w w:val="100"/>
          <w:spacing w:val="0"/>
          <w:color w:val="000000"/>
          <w:position w:val="0"/>
        </w:rPr>
        <w:t xml:space="preserve">A. Janowska, M. Pastuchowa, </w:t>
      </w:r>
      <w:r>
        <w:rPr>
          <w:rStyle w:val="CharStyle88"/>
        </w:rPr>
        <w:t>Niebezpieczna kompetencja,</w:t>
      </w:r>
      <w:r>
        <w:rPr>
          <w:rStyle w:val="CharStyle89"/>
        </w:rPr>
        <w:t xml:space="preserve"> </w:t>
      </w:r>
      <w:r>
        <w:rPr>
          <w:lang w:val="pl-PL" w:eastAsia="pl-PL" w:bidi="pl-PL"/>
          <w:w w:val="100"/>
          <w:spacing w:val="0"/>
          <w:color w:val="000000"/>
          <w:position w:val="0"/>
        </w:rPr>
        <w:t>„Poradnik Językowy” 1995, z. 8, s. 11-20.</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rStyle w:val="CharStyle88"/>
        </w:rPr>
        <w:t>Syntaktyczne cechy spójnika i partykuły ANI,</w:t>
      </w:r>
      <w:r>
        <w:rPr>
          <w:rStyle w:val="CharStyle89"/>
        </w:rPr>
        <w:t xml:space="preserve"> </w:t>
      </w:r>
      <w:r>
        <w:rPr>
          <w:lang w:val="pl-PL" w:eastAsia="pl-PL" w:bidi="pl-PL"/>
          <w:w w:val="100"/>
          <w:spacing w:val="0"/>
          <w:color w:val="000000"/>
          <w:position w:val="0"/>
        </w:rPr>
        <w:t>„Polonica” 1994, XVI, s. 103-125.</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rStyle w:val="CharStyle88"/>
        </w:rPr>
        <w:t>Zaimki przeczące w polskim zdaniu,</w:t>
      </w:r>
      <w:r>
        <w:rPr>
          <w:rStyle w:val="CharStyle89"/>
        </w:rPr>
        <w:t xml:space="preserve"> </w:t>
      </w:r>
      <w:r>
        <w:rPr>
          <w:lang w:val="pl-PL" w:eastAsia="pl-PL" w:bidi="pl-PL"/>
          <w:w w:val="100"/>
          <w:spacing w:val="0"/>
          <w:color w:val="000000"/>
          <w:position w:val="0"/>
        </w:rPr>
        <w:t xml:space="preserve">„Prace Filologiczne” 1998, </w:t>
      </w:r>
      <w:r>
        <w:rPr>
          <w:lang w:val="de-DE" w:eastAsia="de-DE" w:bidi="de-DE"/>
          <w:w w:val="100"/>
          <w:spacing w:val="0"/>
          <w:color w:val="000000"/>
          <w:position w:val="0"/>
        </w:rPr>
        <w:t xml:space="preserve">XLIII, </w:t>
      </w:r>
      <w:r>
        <w:rPr>
          <w:lang w:val="pl-PL" w:eastAsia="pl-PL" w:bidi="pl-PL"/>
          <w:w w:val="100"/>
          <w:spacing w:val="0"/>
          <w:color w:val="000000"/>
          <w:position w:val="0"/>
        </w:rPr>
        <w:t>s. 229-235.</w:t>
      </w:r>
    </w:p>
    <w:p>
      <w:pPr>
        <w:pStyle w:val="Style67"/>
        <w:framePr w:w="10416" w:h="7543" w:hRule="exact" w:wrap="none" w:vAnchor="page" w:hAnchor="page" w:x="146" w:y="7923"/>
        <w:widowControl w:val="0"/>
        <w:keepNext w:val="0"/>
        <w:keepLines w:val="0"/>
        <w:shd w:val="clear" w:color="auto" w:fill="auto"/>
        <w:bidi w:val="0"/>
        <w:spacing w:before="0" w:after="0"/>
        <w:ind w:left="2700" w:right="0" w:firstLine="0"/>
      </w:pPr>
      <w:r>
        <w:rPr>
          <w:lang w:val="pl-PL" w:eastAsia="pl-PL" w:bidi="pl-PL"/>
          <w:w w:val="100"/>
          <w:spacing w:val="0"/>
          <w:color w:val="000000"/>
          <w:position w:val="0"/>
        </w:rPr>
        <w:t xml:space="preserve">J. Karłowicz, </w:t>
      </w:r>
      <w:r>
        <w:rPr>
          <w:rStyle w:val="CharStyle88"/>
        </w:rPr>
        <w:t>Słownik gwar polskich,</w:t>
      </w:r>
      <w:r>
        <w:rPr>
          <w:rStyle w:val="CharStyle89"/>
        </w:rPr>
        <w:t xml:space="preserve"> </w:t>
      </w:r>
      <w:r>
        <w:rPr>
          <w:lang w:val="pl-PL" w:eastAsia="pl-PL" w:bidi="pl-PL"/>
          <w:w w:val="100"/>
          <w:spacing w:val="0"/>
          <w:color w:val="000000"/>
          <w:position w:val="0"/>
        </w:rPr>
        <w:t xml:space="preserve">t. </w:t>
      </w:r>
      <w:r>
        <w:rPr>
          <w:lang w:val="de-DE" w:eastAsia="de-DE" w:bidi="de-DE"/>
          <w:w w:val="100"/>
          <w:spacing w:val="0"/>
          <w:color w:val="000000"/>
          <w:position w:val="0"/>
        </w:rPr>
        <w:t xml:space="preserve">I-XI, </w:t>
      </w:r>
      <w:r>
        <w:rPr>
          <w:lang w:val="pl-PL" w:eastAsia="pl-PL" w:bidi="pl-PL"/>
          <w:w w:val="100"/>
          <w:spacing w:val="0"/>
          <w:color w:val="000000"/>
          <w:position w:val="0"/>
        </w:rPr>
        <w:t>Kraków 1900-1911.</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540" w:hanging="340"/>
      </w:pPr>
      <w:r>
        <w:rPr>
          <w:lang w:val="pl-PL" w:eastAsia="pl-PL" w:bidi="pl-PL"/>
          <w:w w:val="100"/>
          <w:spacing w:val="0"/>
          <w:color w:val="000000"/>
          <w:position w:val="0"/>
        </w:rPr>
        <w:t xml:space="preserve">Z. Klemensiewicz, T. Lehr-Spławiński, S. Urbańczyk, </w:t>
      </w:r>
      <w:r>
        <w:rPr>
          <w:rStyle w:val="CharStyle88"/>
        </w:rPr>
        <w:t>Gramatyka historyczna ję</w:t>
        <w:softHyphen/>
        <w:t>zyka polskiego,</w:t>
      </w:r>
      <w:r>
        <w:rPr>
          <w:rStyle w:val="CharStyle89"/>
        </w:rPr>
        <w:t xml:space="preserve"> </w:t>
      </w:r>
      <w:r>
        <w:rPr>
          <w:lang w:val="pl-PL" w:eastAsia="pl-PL" w:bidi="pl-PL"/>
          <w:w w:val="100"/>
          <w:spacing w:val="0"/>
          <w:color w:val="000000"/>
          <w:position w:val="0"/>
        </w:rPr>
        <w:t>Warszawa 1981.</w:t>
      </w:r>
    </w:p>
    <w:p>
      <w:pPr>
        <w:pStyle w:val="Style67"/>
        <w:framePr w:w="10416" w:h="7543" w:hRule="exact" w:wrap="none" w:vAnchor="page" w:hAnchor="page" w:x="146" w:y="7923"/>
        <w:widowControl w:val="0"/>
        <w:keepNext w:val="0"/>
        <w:keepLines w:val="0"/>
        <w:shd w:val="clear" w:color="auto" w:fill="auto"/>
        <w:bidi w:val="0"/>
        <w:jc w:val="left"/>
        <w:spacing w:before="0" w:after="0"/>
        <w:ind w:left="3040" w:right="0" w:hanging="340"/>
      </w:pPr>
      <w:r>
        <w:rPr>
          <w:lang w:val="pl-PL" w:eastAsia="pl-PL" w:bidi="pl-PL"/>
          <w:w w:val="100"/>
          <w:spacing w:val="0"/>
          <w:color w:val="000000"/>
          <w:position w:val="0"/>
        </w:rPr>
        <w:t xml:space="preserve">E. Klich, </w:t>
      </w:r>
      <w:r>
        <w:rPr>
          <w:rStyle w:val="CharStyle88"/>
        </w:rPr>
        <w:t>Każdy nie...,</w:t>
      </w:r>
      <w:r>
        <w:rPr>
          <w:rStyle w:val="CharStyle89"/>
        </w:rPr>
        <w:t xml:space="preserve"> </w:t>
      </w:r>
      <w:r>
        <w:rPr>
          <w:lang w:val="pl-PL" w:eastAsia="pl-PL" w:bidi="pl-PL"/>
          <w:w w:val="100"/>
          <w:spacing w:val="0"/>
          <w:color w:val="000000"/>
          <w:position w:val="0"/>
        </w:rPr>
        <w:t>„Język Polski” 1929, XIV, s. 25.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144" w:y="9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PRÓBA CHARAKTERYSTYKI SEMANTYCZNEJ WYRAZÓW </w:t>
      </w:r>
      <w:r>
        <w:rPr>
          <w:rStyle w:val="CharStyle76"/>
        </w:rPr>
        <w:t>NI I ANI...</w:t>
      </w:r>
    </w:p>
    <w:p>
      <w:pPr>
        <w:pStyle w:val="Style23"/>
        <w:framePr w:wrap="none" w:vAnchor="page" w:hAnchor="page" w:x="7364" w:y="9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H. </w:t>
      </w:r>
      <w:r>
        <w:rPr>
          <w:rStyle w:val="CharStyle69"/>
          <w:lang w:val="cs-CZ" w:eastAsia="cs-CZ" w:bidi="cs-CZ"/>
          <w:i w:val="0"/>
          <w:iCs w:val="0"/>
        </w:rPr>
        <w:t xml:space="preserve">Křižková, </w:t>
      </w:r>
      <w:r>
        <w:rPr>
          <w:lang w:val="ru-RU" w:eastAsia="ru-RU" w:bidi="ru-RU"/>
          <w:w w:val="100"/>
          <w:spacing w:val="0"/>
          <w:color w:val="000000"/>
          <w:position w:val="0"/>
        </w:rPr>
        <w:t>К вопросу о так называемой двойной негации в славянских языках,</w:t>
      </w:r>
      <w:r>
        <w:rPr>
          <w:rStyle w:val="CharStyle58"/>
          <w:lang w:val="ru-RU" w:eastAsia="ru-RU" w:bidi="ru-RU"/>
          <w:i w:val="0"/>
          <w:iCs w:val="0"/>
        </w:rPr>
        <w:t xml:space="preserve"> </w:t>
      </w:r>
      <w:r>
        <w:rPr>
          <w:rStyle w:val="CharStyle69"/>
          <w:lang w:val="cs-CZ" w:eastAsia="cs-CZ" w:bidi="cs-CZ"/>
          <w:i w:val="0"/>
          <w:iCs w:val="0"/>
        </w:rPr>
        <w:t xml:space="preserve">„Slavia” </w:t>
      </w:r>
      <w:r>
        <w:rPr>
          <w:rStyle w:val="CharStyle69"/>
          <w:lang w:val="ru-RU" w:eastAsia="ru-RU" w:bidi="ru-RU"/>
          <w:i w:val="0"/>
          <w:iCs w:val="0"/>
        </w:rPr>
        <w:t xml:space="preserve">1968, 37 (1), </w:t>
      </w:r>
      <w:r>
        <w:rPr>
          <w:rStyle w:val="CharStyle69"/>
          <w:lang w:val="cs-CZ" w:eastAsia="cs-CZ" w:bidi="cs-CZ"/>
          <w:i w:val="0"/>
          <w:iCs w:val="0"/>
        </w:rPr>
        <w:t xml:space="preserve">s. </w:t>
      </w:r>
      <w:r>
        <w:rPr>
          <w:rStyle w:val="CharStyle69"/>
          <w:lang w:val="ru-RU" w:eastAsia="ru-RU" w:bidi="ru-RU"/>
          <w:i w:val="0"/>
          <w:iCs w:val="0"/>
        </w:rPr>
        <w:t>21-39.</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ru-RU" w:eastAsia="ru-RU" w:bidi="ru-RU"/>
          <w:w w:val="100"/>
          <w:spacing w:val="0"/>
          <w:color w:val="000000"/>
          <w:position w:val="0"/>
        </w:rPr>
        <w:t xml:space="preserve">Е. </w:t>
      </w:r>
      <w:r>
        <w:rPr>
          <w:lang w:val="pl-PL" w:eastAsia="pl-PL" w:bidi="pl-PL"/>
          <w:w w:val="100"/>
          <w:spacing w:val="0"/>
          <w:color w:val="000000"/>
          <w:position w:val="0"/>
        </w:rPr>
        <w:t xml:space="preserve">Kubicka, </w:t>
      </w:r>
      <w:r>
        <w:rPr>
          <w:rStyle w:val="CharStyle88"/>
        </w:rPr>
        <w:t>Jednostki języka o kształcie</w:t>
      </w:r>
      <w:r>
        <w:rPr>
          <w:rStyle w:val="CharStyle89"/>
        </w:rPr>
        <w:t xml:space="preserve"> </w:t>
      </w:r>
      <w:r>
        <w:rPr>
          <w:lang w:val="pl-PL" w:eastAsia="pl-PL" w:bidi="pl-PL"/>
          <w:w w:val="100"/>
          <w:spacing w:val="0"/>
          <w:color w:val="000000"/>
          <w:position w:val="0"/>
        </w:rPr>
        <w:t xml:space="preserve">ni, „Polonica” 2006, </w:t>
      </w:r>
      <w:r>
        <w:rPr>
          <w:lang w:val="cs-CZ" w:eastAsia="cs-CZ" w:bidi="cs-CZ"/>
          <w:w w:val="100"/>
          <w:spacing w:val="0"/>
          <w:color w:val="000000"/>
          <w:position w:val="0"/>
        </w:rPr>
        <w:t xml:space="preserve">XXVI-XXVII, </w:t>
      </w:r>
      <w:r>
        <w:rPr>
          <w:lang w:val="pl-PL" w:eastAsia="pl-PL" w:bidi="pl-PL"/>
          <w:w w:val="100"/>
          <w:spacing w:val="0"/>
          <w:color w:val="000000"/>
          <w:position w:val="0"/>
        </w:rPr>
        <w:t>s. 147-160.</w:t>
      </w:r>
    </w:p>
    <w:p>
      <w:pPr>
        <w:pStyle w:val="Style67"/>
        <w:framePr w:w="10416" w:h="8423" w:hRule="exact" w:wrap="none" w:vAnchor="page" w:hAnchor="page" w:x="25" w:y="1352"/>
        <w:widowControl w:val="0"/>
        <w:keepNext w:val="0"/>
        <w:keepLines w:val="0"/>
        <w:shd w:val="clear" w:color="auto" w:fill="auto"/>
        <w:bidi w:val="0"/>
        <w:spacing w:before="0" w:after="0"/>
        <w:ind w:left="680" w:right="0" w:hanging="340"/>
      </w:pPr>
      <w:r>
        <w:rPr>
          <w:lang w:val="pl-PL" w:eastAsia="pl-PL" w:bidi="pl-PL"/>
          <w:w w:val="100"/>
          <w:spacing w:val="0"/>
          <w:color w:val="000000"/>
          <w:position w:val="0"/>
        </w:rPr>
        <w:t xml:space="preserve">L. Malinowski, </w:t>
      </w:r>
      <w:r>
        <w:rPr>
          <w:rStyle w:val="CharStyle88"/>
        </w:rPr>
        <w:t>Jeszcze</w:t>
      </w:r>
      <w:r>
        <w:rPr>
          <w:rStyle w:val="CharStyle89"/>
        </w:rPr>
        <w:t xml:space="preserve"> </w:t>
      </w:r>
      <w:r>
        <w:rPr>
          <w:lang w:val="pl-PL" w:eastAsia="pl-PL" w:bidi="pl-PL"/>
          <w:w w:val="100"/>
          <w:spacing w:val="0"/>
          <w:color w:val="000000"/>
          <w:position w:val="0"/>
        </w:rPr>
        <w:t>nimogę, „Prace Filologiczne” 1899, V, s. 112.</w:t>
      </w:r>
    </w:p>
    <w:p>
      <w:pPr>
        <w:pStyle w:val="Style67"/>
        <w:framePr w:w="10416" w:h="8423" w:hRule="exact" w:wrap="none" w:vAnchor="page" w:hAnchor="page" w:x="25" w:y="1352"/>
        <w:widowControl w:val="0"/>
        <w:keepNext w:val="0"/>
        <w:keepLines w:val="0"/>
        <w:shd w:val="clear" w:color="auto" w:fill="auto"/>
        <w:bidi w:val="0"/>
        <w:spacing w:before="0" w:after="0"/>
        <w:ind w:left="680" w:right="0" w:hanging="340"/>
      </w:pPr>
      <w:r>
        <w:rPr>
          <w:lang w:val="pl-PL" w:eastAsia="pl-PL" w:bidi="pl-PL"/>
          <w:w w:val="100"/>
          <w:spacing w:val="0"/>
          <w:color w:val="000000"/>
          <w:position w:val="0"/>
        </w:rPr>
        <w:t>L. Malinowski, Ni</w:t>
      </w:r>
      <w:r>
        <w:rPr>
          <w:rStyle w:val="CharStyle88"/>
          <w:lang w:val="ru-RU" w:eastAsia="ru-RU" w:bidi="ru-RU"/>
        </w:rPr>
        <w:t xml:space="preserve">тат, </w:t>
      </w:r>
      <w:r>
        <w:rPr>
          <w:rStyle w:val="CharStyle88"/>
        </w:rPr>
        <w:t>nimogę</w:t>
      </w:r>
      <w:r>
        <w:rPr>
          <w:rStyle w:val="CharStyle89"/>
        </w:rPr>
        <w:t xml:space="preserve">, </w:t>
      </w:r>
      <w:r>
        <w:rPr>
          <w:lang w:val="pl-PL" w:eastAsia="pl-PL" w:bidi="pl-PL"/>
          <w:w w:val="100"/>
          <w:spacing w:val="0"/>
          <w:color w:val="000000"/>
          <w:position w:val="0"/>
        </w:rPr>
        <w:t>„Prace Filologiczne” 1886,1, s. 191-192.</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A. Mirowicz, </w:t>
      </w:r>
      <w:r>
        <w:rPr>
          <w:lang w:val="pl-PL" w:eastAsia="pl-PL" w:bidi="pl-PL"/>
          <w:w w:val="100"/>
          <w:spacing w:val="0"/>
          <w:color w:val="000000"/>
          <w:position w:val="0"/>
        </w:rPr>
        <w:t xml:space="preserve">Rosyjskie konstrukcje nieosobowe z zaimkami typu </w:t>
      </w:r>
      <w:r>
        <w:rPr>
          <w:lang w:val="ru-RU" w:eastAsia="ru-RU" w:bidi="ru-RU"/>
          <w:w w:val="100"/>
          <w:spacing w:val="0"/>
          <w:color w:val="000000"/>
          <w:position w:val="0"/>
        </w:rPr>
        <w:t xml:space="preserve">некого, нечего </w:t>
      </w:r>
      <w:r>
        <w:rPr>
          <w:lang w:val="pl-PL" w:eastAsia="pl-PL" w:bidi="pl-PL"/>
          <w:w w:val="100"/>
          <w:spacing w:val="0"/>
          <w:color w:val="000000"/>
          <w:position w:val="0"/>
        </w:rPr>
        <w:t>i odpowiadające im konstrukcje polskie</w:t>
      </w:r>
      <w:r>
        <w:rPr>
          <w:rStyle w:val="CharStyle58"/>
          <w:i w:val="0"/>
          <w:iCs w:val="0"/>
        </w:rPr>
        <w:t xml:space="preserve">, </w:t>
      </w:r>
      <w:r>
        <w:rPr>
          <w:rStyle w:val="CharStyle69"/>
          <w:i w:val="0"/>
          <w:iCs w:val="0"/>
        </w:rPr>
        <w:t>„Prace Filologiczne” 1964, XVIII, s. 363-372.</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0" w:hanging="340"/>
      </w:pPr>
      <w:r>
        <w:rPr>
          <w:rStyle w:val="CharStyle69"/>
          <w:i w:val="0"/>
          <w:iCs w:val="0"/>
        </w:rPr>
        <w:t xml:space="preserve">L. Moszyński, </w:t>
      </w:r>
      <w:r>
        <w:rPr>
          <w:lang w:val="pl-PL" w:eastAsia="pl-PL" w:bidi="pl-PL"/>
          <w:w w:val="100"/>
          <w:spacing w:val="0"/>
          <w:color w:val="000000"/>
          <w:position w:val="0"/>
        </w:rPr>
        <w:t>Wstęp do filologii słowiańskiej</w:t>
      </w:r>
      <w:r>
        <w:rPr>
          <w:rStyle w:val="CharStyle58"/>
          <w:i w:val="0"/>
          <w:iCs w:val="0"/>
        </w:rPr>
        <w:t xml:space="preserve">, </w:t>
      </w:r>
      <w:r>
        <w:rPr>
          <w:rStyle w:val="CharStyle69"/>
          <w:i w:val="0"/>
          <w:iCs w:val="0"/>
        </w:rPr>
        <w:t>Warszawa 1984.</w:t>
      </w:r>
    </w:p>
    <w:p>
      <w:pPr>
        <w:pStyle w:val="Style67"/>
        <w:framePr w:w="10416" w:h="8423" w:hRule="exact" w:wrap="none" w:vAnchor="page" w:hAnchor="page" w:x="25" w:y="1352"/>
        <w:widowControl w:val="0"/>
        <w:keepNext w:val="0"/>
        <w:keepLines w:val="0"/>
        <w:shd w:val="clear" w:color="auto" w:fill="auto"/>
        <w:bidi w:val="0"/>
        <w:spacing w:before="0" w:after="0"/>
        <w:ind w:left="680" w:right="0" w:hanging="340"/>
      </w:pPr>
      <w:r>
        <w:rPr>
          <w:lang w:val="pl-PL" w:eastAsia="pl-PL" w:bidi="pl-PL"/>
          <w:w w:val="100"/>
          <w:spacing w:val="0"/>
          <w:color w:val="000000"/>
          <w:position w:val="0"/>
        </w:rPr>
        <w:t xml:space="preserve">H. </w:t>
      </w:r>
      <w:r>
        <w:rPr>
          <w:lang w:val="de-DE" w:eastAsia="de-DE" w:bidi="de-DE"/>
          <w:w w:val="100"/>
          <w:spacing w:val="0"/>
          <w:color w:val="000000"/>
          <w:position w:val="0"/>
        </w:rPr>
        <w:t xml:space="preserve">Oesterreicher, </w:t>
      </w:r>
      <w:r>
        <w:rPr>
          <w:rStyle w:val="CharStyle88"/>
        </w:rPr>
        <w:t>Staropolskie</w:t>
      </w:r>
      <w:r>
        <w:rPr>
          <w:rStyle w:val="CharStyle89"/>
        </w:rPr>
        <w:t xml:space="preserve"> </w:t>
      </w:r>
      <w:r>
        <w:rPr>
          <w:lang w:val="pl-PL" w:eastAsia="pl-PL" w:bidi="pl-PL"/>
          <w:w w:val="100"/>
          <w:spacing w:val="0"/>
          <w:color w:val="000000"/>
          <w:position w:val="0"/>
        </w:rPr>
        <w:t>nidy, „Język Polski” 1932, XVII, s. 87-88.</w:t>
      </w:r>
    </w:p>
    <w:p>
      <w:pPr>
        <w:pStyle w:val="Style67"/>
        <w:framePr w:w="10416" w:h="8423" w:hRule="exact" w:wrap="none" w:vAnchor="page" w:hAnchor="page" w:x="25" w:y="1352"/>
        <w:widowControl w:val="0"/>
        <w:keepNext w:val="0"/>
        <w:keepLines w:val="0"/>
        <w:shd w:val="clear" w:color="auto" w:fill="auto"/>
        <w:bidi w:val="0"/>
        <w:spacing w:before="0" w:after="0"/>
        <w:ind w:left="680" w:right="0" w:hanging="340"/>
      </w:pPr>
      <w:r>
        <w:rPr>
          <w:lang w:val="pl-PL" w:eastAsia="pl-PL" w:bidi="pl-PL"/>
          <w:w w:val="100"/>
          <w:spacing w:val="0"/>
          <w:color w:val="000000"/>
          <w:position w:val="0"/>
        </w:rPr>
        <w:t xml:space="preserve">J. Otrębski, </w:t>
      </w:r>
      <w:r>
        <w:rPr>
          <w:rStyle w:val="CharStyle88"/>
        </w:rPr>
        <w:t>Żaden</w:t>
      </w:r>
      <w:r>
        <w:rPr>
          <w:rStyle w:val="CharStyle89"/>
        </w:rPr>
        <w:t xml:space="preserve">, </w:t>
      </w:r>
      <w:r>
        <w:rPr>
          <w:lang w:val="pl-PL" w:eastAsia="pl-PL" w:bidi="pl-PL"/>
          <w:w w:val="100"/>
          <w:spacing w:val="0"/>
          <w:color w:val="000000"/>
          <w:position w:val="0"/>
        </w:rPr>
        <w:t>„Język Polski” 1926, XI, s. 179-185.</w:t>
      </w:r>
    </w:p>
    <w:p>
      <w:pPr>
        <w:pStyle w:val="Style67"/>
        <w:framePr w:w="10416" w:h="8423" w:hRule="exact" w:wrap="none" w:vAnchor="page" w:hAnchor="page" w:x="25" w:y="1352"/>
        <w:widowControl w:val="0"/>
        <w:keepNext w:val="0"/>
        <w:keepLines w:val="0"/>
        <w:shd w:val="clear" w:color="auto" w:fill="auto"/>
        <w:bidi w:val="0"/>
        <w:spacing w:before="0" w:after="0"/>
        <w:ind w:left="680" w:right="0" w:hanging="340"/>
      </w:pPr>
      <w:r>
        <w:rPr>
          <w:lang w:val="pl-PL" w:eastAsia="pl-PL" w:bidi="pl-PL"/>
          <w:w w:val="100"/>
          <w:spacing w:val="0"/>
          <w:color w:val="000000"/>
          <w:position w:val="0"/>
        </w:rPr>
        <w:t xml:space="preserve">J. Otrębski, </w:t>
      </w:r>
      <w:r>
        <w:rPr>
          <w:rStyle w:val="CharStyle88"/>
        </w:rPr>
        <w:t>Życie wyrazów w języku polskim</w:t>
      </w:r>
      <w:r>
        <w:rPr>
          <w:rStyle w:val="CharStyle89"/>
        </w:rPr>
        <w:t xml:space="preserve">, </w:t>
      </w:r>
      <w:r>
        <w:rPr>
          <w:lang w:val="pl-PL" w:eastAsia="pl-PL" w:bidi="pl-PL"/>
          <w:w w:val="100"/>
          <w:spacing w:val="0"/>
          <w:color w:val="000000"/>
          <w:position w:val="0"/>
        </w:rPr>
        <w:t>Poznań 1948, s. 313.</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H. Popowska-Taborska, W. Borys, </w:t>
      </w:r>
      <w:r>
        <w:rPr>
          <w:rStyle w:val="CharStyle88"/>
        </w:rPr>
        <w:t>Leksyka kaszubska na tle słowiańskim,</w:t>
      </w:r>
      <w:r>
        <w:rPr>
          <w:rStyle w:val="CharStyle89"/>
        </w:rPr>
        <w:t xml:space="preserve"> </w:t>
      </w:r>
      <w:r>
        <w:rPr>
          <w:lang w:val="pl-PL" w:eastAsia="pl-PL" w:bidi="pl-PL"/>
          <w:w w:val="100"/>
          <w:spacing w:val="0"/>
          <w:color w:val="000000"/>
          <w:position w:val="0"/>
        </w:rPr>
        <w:t>War</w:t>
        <w:softHyphen/>
        <w:t>szawa 1996.</w:t>
      </w:r>
    </w:p>
    <w:p>
      <w:pPr>
        <w:pStyle w:val="Style56"/>
        <w:framePr w:w="10416" w:h="8423" w:hRule="exact" w:wrap="none" w:vAnchor="page" w:hAnchor="page" w:x="25" w:y="1352"/>
        <w:tabs>
          <w:tab w:leader="none" w:pos="674" w:val="left"/>
        </w:tabs>
        <w:widowControl w:val="0"/>
        <w:keepNext w:val="0"/>
        <w:keepLines w:val="0"/>
        <w:shd w:val="clear" w:color="auto" w:fill="auto"/>
        <w:bidi w:val="0"/>
        <w:spacing w:before="0" w:after="0" w:line="218" w:lineRule="exact"/>
        <w:ind w:left="680" w:right="0" w:hanging="340"/>
      </w:pPr>
      <w:r>
        <w:rPr>
          <w:rStyle w:val="CharStyle69"/>
          <w:i w:val="0"/>
          <w:iCs w:val="0"/>
        </w:rPr>
        <w:t>S.</w:t>
        <w:tab/>
        <w:t xml:space="preserve">Rospond, </w:t>
      </w:r>
      <w:r>
        <w:rPr>
          <w:lang w:val="pl-PL" w:eastAsia="pl-PL" w:bidi="pl-PL"/>
          <w:w w:val="100"/>
          <w:spacing w:val="0"/>
          <w:color w:val="000000"/>
          <w:position w:val="0"/>
        </w:rPr>
        <w:t>Gramatyka historyczna języka polskiego,</w:t>
      </w:r>
      <w:r>
        <w:rPr>
          <w:rStyle w:val="CharStyle58"/>
          <w:i w:val="0"/>
          <w:iCs w:val="0"/>
        </w:rPr>
        <w:t xml:space="preserve"> </w:t>
      </w:r>
      <w:r>
        <w:rPr>
          <w:rStyle w:val="CharStyle69"/>
          <w:i w:val="0"/>
          <w:iCs w:val="0"/>
        </w:rPr>
        <w:t>Warszawa 1973.</w:t>
      </w:r>
    </w:p>
    <w:p>
      <w:pPr>
        <w:pStyle w:val="Style56"/>
        <w:framePr w:w="10416" w:h="8423" w:hRule="exact" w:wrap="none" w:vAnchor="page" w:hAnchor="page" w:x="25" w:y="1352"/>
        <w:tabs>
          <w:tab w:leader="none" w:pos="675" w:val="left"/>
        </w:tabs>
        <w:widowControl w:val="0"/>
        <w:keepNext w:val="0"/>
        <w:keepLines w:val="0"/>
        <w:shd w:val="clear" w:color="auto" w:fill="auto"/>
        <w:bidi w:val="0"/>
        <w:spacing w:before="0" w:after="0" w:line="218" w:lineRule="exact"/>
        <w:ind w:left="680" w:right="0" w:hanging="340"/>
      </w:pPr>
      <w:r>
        <w:rPr>
          <w:rStyle w:val="CharStyle69"/>
          <w:i w:val="0"/>
          <w:iCs w:val="0"/>
        </w:rPr>
        <w:t>T.</w:t>
        <w:tab/>
        <w:t xml:space="preserve">Rott-Żebrowski, </w:t>
      </w:r>
      <w:r>
        <w:rPr>
          <w:lang w:val="pl-PL" w:eastAsia="pl-PL" w:bidi="pl-PL"/>
          <w:w w:val="100"/>
          <w:spacing w:val="0"/>
          <w:color w:val="000000"/>
          <w:position w:val="0"/>
        </w:rPr>
        <w:t>Gramatyka historyczna języka rosyjskiego z ćwiczeniami,</w:t>
      </w:r>
      <w:r>
        <w:rPr>
          <w:rStyle w:val="CharStyle58"/>
          <w:i w:val="0"/>
          <w:iCs w:val="0"/>
        </w:rPr>
        <w:t xml:space="preserve"> </w:t>
      </w:r>
      <w:r>
        <w:rPr>
          <w:rStyle w:val="CharStyle69"/>
          <w:i w:val="0"/>
          <w:iCs w:val="0"/>
        </w:rPr>
        <w:t>Lu</w:t>
        <w:softHyphen/>
      </w:r>
    </w:p>
    <w:p>
      <w:pPr>
        <w:pStyle w:val="Style67"/>
        <w:framePr w:w="10416" w:h="8423" w:hRule="exact" w:wrap="none" w:vAnchor="page" w:hAnchor="page" w:x="25" w:y="1352"/>
        <w:widowControl w:val="0"/>
        <w:keepNext w:val="0"/>
        <w:keepLines w:val="0"/>
        <w:shd w:val="clear" w:color="auto" w:fill="auto"/>
        <w:bidi w:val="0"/>
        <w:jc w:val="left"/>
        <w:spacing w:before="0" w:after="0"/>
        <w:ind w:left="680" w:right="0" w:firstLine="0"/>
      </w:pPr>
      <w:r>
        <w:rPr>
          <w:lang w:val="pl-PL" w:eastAsia="pl-PL" w:bidi="pl-PL"/>
          <w:w w:val="100"/>
          <w:spacing w:val="0"/>
          <w:color w:val="000000"/>
          <w:position w:val="0"/>
        </w:rPr>
        <w:t>blin 1982.</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J. Siatkowski, </w:t>
      </w:r>
      <w:r>
        <w:rPr>
          <w:rStyle w:val="CharStyle88"/>
        </w:rPr>
        <w:t>Bohemizmy fonetyczne w języku polskim,</w:t>
      </w:r>
      <w:r>
        <w:rPr>
          <w:rStyle w:val="CharStyle89"/>
        </w:rPr>
        <w:t xml:space="preserve"> </w:t>
      </w:r>
      <w:r>
        <w:rPr>
          <w:lang w:val="pl-PL" w:eastAsia="pl-PL" w:bidi="pl-PL"/>
          <w:w w:val="100"/>
          <w:spacing w:val="0"/>
          <w:color w:val="000000"/>
          <w:position w:val="0"/>
        </w:rPr>
        <w:t>t. II, Wrocław 1970, s. 25-28.</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J. Siatkowski, </w:t>
      </w:r>
      <w:r>
        <w:rPr>
          <w:rStyle w:val="CharStyle88"/>
        </w:rPr>
        <w:t>Jeszcze raz o słowiańskim</w:t>
      </w:r>
      <w:r>
        <w:rPr>
          <w:rStyle w:val="CharStyle89"/>
        </w:rPr>
        <w:t xml:space="preserve"> </w:t>
      </w:r>
      <w:r>
        <w:rPr>
          <w:lang w:val="pl-PL" w:eastAsia="pl-PL" w:bidi="pl-PL"/>
          <w:w w:val="100"/>
          <w:spacing w:val="0"/>
          <w:color w:val="000000"/>
          <w:position w:val="0"/>
        </w:rPr>
        <w:t xml:space="preserve">żaden </w:t>
      </w:r>
      <w:r>
        <w:rPr>
          <w:rStyle w:val="CharStyle88"/>
        </w:rPr>
        <w:t>'nikt, ani jeden',</w:t>
      </w:r>
      <w:r>
        <w:rPr>
          <w:rStyle w:val="CharStyle89"/>
        </w:rPr>
        <w:t xml:space="preserve"> </w:t>
      </w:r>
      <w:r>
        <w:rPr>
          <w:lang w:val="en-US" w:eastAsia="en-US" w:bidi="en-US"/>
          <w:w w:val="100"/>
          <w:spacing w:val="0"/>
          <w:color w:val="000000"/>
          <w:position w:val="0"/>
        </w:rPr>
        <w:t>„Slavia Orien</w:t>
        <w:softHyphen/>
        <w:t xml:space="preserve">tal” </w:t>
      </w:r>
      <w:r>
        <w:rPr>
          <w:lang w:val="pl-PL" w:eastAsia="pl-PL" w:bidi="pl-PL"/>
          <w:w w:val="100"/>
          <w:spacing w:val="0"/>
          <w:color w:val="000000"/>
          <w:position w:val="0"/>
        </w:rPr>
        <w:t>1978, XXVII, s. 203-205.</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0" w:hanging="340"/>
      </w:pPr>
      <w:r>
        <w:rPr>
          <w:rStyle w:val="CharStyle69"/>
          <w:i w:val="0"/>
          <w:iCs w:val="0"/>
        </w:rPr>
        <w:t xml:space="preserve">P. Skok, </w:t>
      </w:r>
      <w:r>
        <w:rPr>
          <w:lang w:val="pl-PL" w:eastAsia="pl-PL" w:bidi="pl-PL"/>
          <w:w w:val="100"/>
          <w:spacing w:val="0"/>
          <w:color w:val="000000"/>
          <w:position w:val="0"/>
        </w:rPr>
        <w:t xml:space="preserve">Etimilogijski </w:t>
      </w:r>
      <w:r>
        <w:rPr>
          <w:lang w:val="cs-CZ" w:eastAsia="cs-CZ" w:bidi="cs-CZ"/>
          <w:w w:val="100"/>
          <w:spacing w:val="0"/>
          <w:color w:val="000000"/>
          <w:position w:val="0"/>
        </w:rPr>
        <w:t xml:space="preserve">rječnik </w:t>
      </w:r>
      <w:r>
        <w:rPr>
          <w:lang w:val="pl-PL" w:eastAsia="pl-PL" w:bidi="pl-PL"/>
          <w:w w:val="100"/>
          <w:spacing w:val="0"/>
          <w:color w:val="000000"/>
          <w:position w:val="0"/>
        </w:rPr>
        <w:t xml:space="preserve">hrvatskoga ili </w:t>
      </w:r>
      <w:r>
        <w:rPr>
          <w:lang w:val="en-US" w:eastAsia="en-US" w:bidi="en-US"/>
          <w:w w:val="100"/>
          <w:spacing w:val="0"/>
          <w:color w:val="000000"/>
          <w:position w:val="0"/>
        </w:rPr>
        <w:t xml:space="preserve">srpskoga </w:t>
      </w:r>
      <w:r>
        <w:rPr>
          <w:lang w:val="pl-PL" w:eastAsia="pl-PL" w:bidi="pl-PL"/>
          <w:w w:val="100"/>
          <w:spacing w:val="0"/>
          <w:color w:val="000000"/>
          <w:position w:val="0"/>
        </w:rPr>
        <w:t>jezika,</w:t>
      </w:r>
      <w:r>
        <w:rPr>
          <w:rStyle w:val="CharStyle58"/>
          <w:i w:val="0"/>
          <w:iCs w:val="0"/>
        </w:rPr>
        <w:t xml:space="preserve"> </w:t>
      </w:r>
      <w:r>
        <w:rPr>
          <w:rStyle w:val="CharStyle69"/>
          <w:i w:val="0"/>
          <w:iCs w:val="0"/>
        </w:rPr>
        <w:t xml:space="preserve">t. II, </w:t>
      </w:r>
      <w:r>
        <w:rPr>
          <w:rStyle w:val="CharStyle69"/>
          <w:lang w:val="en-US" w:eastAsia="en-US" w:bidi="en-US"/>
          <w:i w:val="0"/>
          <w:iCs w:val="0"/>
        </w:rPr>
        <w:t xml:space="preserve">Zagreb </w:t>
      </w:r>
      <w:r>
        <w:rPr>
          <w:rStyle w:val="CharStyle69"/>
          <w:i w:val="0"/>
          <w:iCs w:val="0"/>
        </w:rPr>
        <w:t>1972.</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O. H. </w:t>
      </w:r>
      <w:r>
        <w:rPr>
          <w:lang w:val="ru-RU" w:eastAsia="ru-RU" w:bidi="ru-RU"/>
          <w:w w:val="100"/>
          <w:spacing w:val="0"/>
          <w:color w:val="000000"/>
          <w:position w:val="0"/>
        </w:rPr>
        <w:t xml:space="preserve">Трубачев, </w:t>
      </w:r>
      <w:r>
        <w:rPr>
          <w:rStyle w:val="CharStyle88"/>
          <w:lang w:val="ru-RU" w:eastAsia="ru-RU" w:bidi="ru-RU"/>
        </w:rPr>
        <w:t xml:space="preserve">Лингвическая география и этимологические исследование, </w:t>
      </w:r>
      <w:r>
        <w:rPr>
          <w:lang w:val="ru-RU" w:eastAsia="ru-RU" w:bidi="ru-RU"/>
          <w:w w:val="100"/>
          <w:spacing w:val="0"/>
          <w:color w:val="000000"/>
          <w:position w:val="0"/>
        </w:rPr>
        <w:t xml:space="preserve">„Вопросы Языкознания” 1959, VIII, </w:t>
      </w:r>
      <w:r>
        <w:rPr>
          <w:lang w:val="pl-PL" w:eastAsia="pl-PL" w:bidi="pl-PL"/>
          <w:w w:val="100"/>
          <w:spacing w:val="0"/>
          <w:color w:val="000000"/>
          <w:position w:val="0"/>
        </w:rPr>
        <w:t xml:space="preserve">s. </w:t>
      </w:r>
      <w:r>
        <w:rPr>
          <w:lang w:val="ru-RU" w:eastAsia="ru-RU" w:bidi="ru-RU"/>
          <w:w w:val="100"/>
          <w:spacing w:val="0"/>
          <w:color w:val="000000"/>
          <w:position w:val="0"/>
        </w:rPr>
        <w:t>28-33.</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W. Twardzik, </w:t>
      </w:r>
      <w:r>
        <w:rPr>
          <w:rStyle w:val="CharStyle69"/>
          <w:lang w:val="ru-RU" w:eastAsia="ru-RU" w:bidi="ru-RU"/>
          <w:i w:val="0"/>
          <w:iCs w:val="0"/>
        </w:rPr>
        <w:t xml:space="preserve">О </w:t>
      </w:r>
      <w:r>
        <w:rPr>
          <w:lang w:val="pl-PL" w:eastAsia="pl-PL" w:bidi="pl-PL"/>
          <w:w w:val="100"/>
          <w:spacing w:val="0"/>
          <w:color w:val="000000"/>
          <w:position w:val="0"/>
        </w:rPr>
        <w:t>uważniejszym aniżeli dotychmiast tekstu staropolskiego czyta</w:t>
        <w:softHyphen/>
        <w:t>niu i jakie z tego pożytki płyną rozprawa śliczna i podziwienia godna,</w:t>
      </w:r>
      <w:r>
        <w:rPr>
          <w:rStyle w:val="CharStyle58"/>
          <w:i w:val="0"/>
          <w:iCs w:val="0"/>
        </w:rPr>
        <w:t xml:space="preserve"> </w:t>
      </w:r>
      <w:r>
        <w:rPr>
          <w:rStyle w:val="CharStyle69"/>
          <w:i w:val="0"/>
          <w:iCs w:val="0"/>
        </w:rPr>
        <w:t>Kra</w:t>
        <w:softHyphen/>
        <w:t>ków 2007.</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S. Urbańczyk, </w:t>
      </w:r>
      <w:r>
        <w:rPr>
          <w:rStyle w:val="CharStyle88"/>
        </w:rPr>
        <w:t>Z dziejów przedrostka „nie-": pozycja przyimka,</w:t>
      </w:r>
      <w:r>
        <w:rPr>
          <w:rStyle w:val="CharStyle89"/>
        </w:rPr>
        <w:t xml:space="preserve"> </w:t>
      </w:r>
      <w:r>
        <w:rPr>
          <w:lang w:val="en-US" w:eastAsia="en-US" w:bidi="en-US"/>
          <w:w w:val="100"/>
          <w:spacing w:val="0"/>
          <w:color w:val="000000"/>
          <w:position w:val="0"/>
        </w:rPr>
        <w:t>„Slavia Occiden</w:t>
        <w:softHyphen/>
        <w:t xml:space="preserve">tal” </w:t>
      </w:r>
      <w:r>
        <w:rPr>
          <w:lang w:val="pl-PL" w:eastAsia="pl-PL" w:bidi="pl-PL"/>
          <w:w w:val="100"/>
          <w:spacing w:val="0"/>
          <w:color w:val="000000"/>
          <w:position w:val="0"/>
        </w:rPr>
        <w:t>1968, 27, s. 285-288.</w:t>
      </w:r>
    </w:p>
    <w:p>
      <w:pPr>
        <w:pStyle w:val="Style67"/>
        <w:framePr w:w="10416" w:h="8423" w:hRule="exact" w:wrap="none" w:vAnchor="page" w:hAnchor="page" w:x="25" w:y="1352"/>
        <w:widowControl w:val="0"/>
        <w:keepNext w:val="0"/>
        <w:keepLines w:val="0"/>
        <w:shd w:val="clear" w:color="auto" w:fill="auto"/>
        <w:bidi w:val="0"/>
        <w:spacing w:before="0" w:after="0"/>
        <w:ind w:left="680" w:right="2920" w:hanging="340"/>
      </w:pPr>
      <w:r>
        <w:rPr>
          <w:lang w:val="pl-PL" w:eastAsia="pl-PL" w:bidi="pl-PL"/>
          <w:w w:val="100"/>
          <w:spacing w:val="0"/>
          <w:color w:val="000000"/>
          <w:position w:val="0"/>
        </w:rPr>
        <w:t xml:space="preserve">E. Walusiak, O nigdzie, nigdy </w:t>
      </w:r>
      <w:r>
        <w:rPr>
          <w:rStyle w:val="CharStyle88"/>
        </w:rPr>
        <w:t>i</w:t>
      </w:r>
      <w:r>
        <w:rPr>
          <w:rStyle w:val="CharStyle89"/>
        </w:rPr>
        <w:t xml:space="preserve"> </w:t>
      </w:r>
      <w:r>
        <w:rPr>
          <w:lang w:val="pl-PL" w:eastAsia="pl-PL" w:bidi="pl-PL"/>
          <w:w w:val="100"/>
          <w:spacing w:val="0"/>
          <w:color w:val="000000"/>
          <w:position w:val="0"/>
        </w:rPr>
        <w:t xml:space="preserve">przenigdy. </w:t>
      </w:r>
      <w:r>
        <w:rPr>
          <w:rStyle w:val="CharStyle88"/>
        </w:rPr>
        <w:t>Wstępna analiza semantyczna,</w:t>
      </w:r>
      <w:r>
        <w:rPr>
          <w:rStyle w:val="CharStyle89"/>
        </w:rPr>
        <w:t xml:space="preserve"> </w:t>
      </w:r>
      <w:r>
        <w:rPr>
          <w:lang w:val="pl-PL" w:eastAsia="pl-PL" w:bidi="pl-PL"/>
          <w:w w:val="100"/>
          <w:spacing w:val="0"/>
          <w:color w:val="000000"/>
          <w:position w:val="0"/>
        </w:rPr>
        <w:t>„Polo</w:t>
        <w:softHyphen/>
        <w:t>nica” 2002, XXI, s. 77-84.</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Z. Wanicowa, </w:t>
      </w:r>
      <w:r>
        <w:rPr>
          <w:lang w:val="pl-PL" w:eastAsia="pl-PL" w:bidi="pl-PL"/>
          <w:w w:val="100"/>
          <w:spacing w:val="0"/>
          <w:color w:val="000000"/>
          <w:position w:val="0"/>
        </w:rPr>
        <w:t xml:space="preserve">Ignota, </w:t>
      </w:r>
      <w:r>
        <w:rPr>
          <w:lang w:val="de-DE" w:eastAsia="de-DE" w:bidi="de-DE"/>
          <w:w w:val="100"/>
          <w:spacing w:val="0"/>
          <w:color w:val="000000"/>
          <w:position w:val="0"/>
        </w:rPr>
        <w:t xml:space="preserve">dubia, </w:t>
      </w:r>
      <w:r>
        <w:rPr>
          <w:lang w:val="pl-PL" w:eastAsia="pl-PL" w:bidi="pl-PL"/>
          <w:w w:val="100"/>
          <w:spacing w:val="0"/>
          <w:color w:val="000000"/>
          <w:position w:val="0"/>
        </w:rPr>
        <w:t>reperta. Czytać i rozumieć staropolszczyznę,</w:t>
      </w:r>
      <w:r>
        <w:rPr>
          <w:rStyle w:val="CharStyle58"/>
          <w:i w:val="0"/>
          <w:iCs w:val="0"/>
        </w:rPr>
        <w:t xml:space="preserve"> </w:t>
      </w:r>
      <w:r>
        <w:rPr>
          <w:rStyle w:val="CharStyle69"/>
          <w:i w:val="0"/>
          <w:iCs w:val="0"/>
        </w:rPr>
        <w:t>Kra</w:t>
        <w:softHyphen/>
        <w:t>ków 2009.</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E. Wierzbicka-Piotrowska, </w:t>
      </w:r>
      <w:r>
        <w:rPr>
          <w:lang w:val="pl-PL" w:eastAsia="pl-PL" w:bidi="pl-PL"/>
          <w:w w:val="100"/>
          <w:spacing w:val="0"/>
          <w:color w:val="000000"/>
          <w:position w:val="0"/>
        </w:rPr>
        <w:t>Polskie zaimki nieokreślone. Wybrane zagadnienia se</w:t>
        <w:softHyphen/>
        <w:t>mantyczne, syntaktyczne i pragmatyczne,</w:t>
      </w:r>
      <w:r>
        <w:rPr>
          <w:rStyle w:val="CharStyle58"/>
          <w:i w:val="0"/>
          <w:iCs w:val="0"/>
        </w:rPr>
        <w:t xml:space="preserve"> </w:t>
      </w:r>
      <w:r>
        <w:rPr>
          <w:rStyle w:val="CharStyle69"/>
          <w:i w:val="0"/>
          <w:iCs w:val="0"/>
        </w:rPr>
        <w:t>Warszawa 2011.</w:t>
      </w:r>
    </w:p>
    <w:p>
      <w:pPr>
        <w:pStyle w:val="Style56"/>
        <w:framePr w:w="10416" w:h="8423" w:hRule="exact" w:wrap="none" w:vAnchor="page" w:hAnchor="page" w:x="25" w:y="1352"/>
        <w:widowControl w:val="0"/>
        <w:keepNext w:val="0"/>
        <w:keepLines w:val="0"/>
        <w:shd w:val="clear" w:color="auto" w:fill="auto"/>
        <w:bidi w:val="0"/>
        <w:spacing w:before="0" w:after="0" w:line="218" w:lineRule="exact"/>
        <w:ind w:left="680" w:right="2920" w:hanging="340"/>
      </w:pPr>
      <w:r>
        <w:rPr>
          <w:rStyle w:val="CharStyle69"/>
          <w:i w:val="0"/>
          <w:iCs w:val="0"/>
        </w:rPr>
        <w:t xml:space="preserve">W. Wydra, W. Rzepka, </w:t>
      </w:r>
      <w:r>
        <w:rPr>
          <w:lang w:val="pl-PL" w:eastAsia="pl-PL" w:bidi="pl-PL"/>
          <w:w w:val="100"/>
          <w:spacing w:val="0"/>
          <w:color w:val="000000"/>
          <w:position w:val="0"/>
        </w:rPr>
        <w:t>Chrestomatia staropolska. Teksty do roku 1543,</w:t>
      </w:r>
      <w:r>
        <w:rPr>
          <w:rStyle w:val="CharStyle58"/>
          <w:i w:val="0"/>
          <w:iCs w:val="0"/>
        </w:rPr>
        <w:t xml:space="preserve"> </w:t>
      </w:r>
      <w:r>
        <w:rPr>
          <w:rStyle w:val="CharStyle69"/>
          <w:i w:val="0"/>
          <w:iCs w:val="0"/>
        </w:rPr>
        <w:t>Wrocław 1984.</w: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839" w:y="41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3"/>
        <w:framePr w:wrap="none" w:vAnchor="page" w:hAnchor="page" w:x="5081" w:y="413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p>
    <w:p>
      <w:pPr>
        <w:pStyle w:val="Style64"/>
        <w:framePr w:w="10416" w:h="3790" w:hRule="exact" w:wrap="none" w:vAnchor="page" w:hAnchor="page" w:x="151" w:y="4570"/>
        <w:widowControl w:val="0"/>
        <w:keepNext w:val="0"/>
        <w:keepLines w:val="0"/>
        <w:shd w:val="clear" w:color="auto" w:fill="auto"/>
        <w:bidi w:val="0"/>
        <w:jc w:val="center"/>
        <w:spacing w:before="0" w:after="227" w:line="218" w:lineRule="exact"/>
        <w:ind w:left="0" w:right="700" w:firstLine="0"/>
      </w:pPr>
      <w:r>
        <w:rPr>
          <w:w w:val="100"/>
          <w:spacing w:val="0"/>
          <w:color w:val="000000"/>
          <w:position w:val="0"/>
        </w:rPr>
        <w:t>An attempt to characterise words</w:t>
      </w:r>
      <w:r>
        <w:rPr>
          <w:rStyle w:val="CharStyle92"/>
          <w:b/>
          <w:bCs/>
          <w:i w:val="0"/>
          <w:iCs w:val="0"/>
        </w:rPr>
        <w:t xml:space="preserve"> ni </w:t>
      </w:r>
      <w:r>
        <w:rPr>
          <w:w w:val="100"/>
          <w:spacing w:val="0"/>
          <w:color w:val="000000"/>
          <w:position w:val="0"/>
        </w:rPr>
        <w:t>and</w:t>
      </w:r>
      <w:r>
        <w:rPr>
          <w:rStyle w:val="CharStyle92"/>
          <w:b/>
          <w:bCs/>
          <w:i w:val="0"/>
          <w:iCs w:val="0"/>
        </w:rPr>
        <w:t xml:space="preserve"> ani </w:t>
      </w:r>
      <w:r>
        <w:rPr>
          <w:w w:val="100"/>
          <w:spacing w:val="0"/>
          <w:color w:val="000000"/>
          <w:position w:val="0"/>
        </w:rPr>
        <w:t>and indefinite pronouns</w:t>
        <w:br/>
        <w:t>with the particle</w:t>
      </w:r>
      <w:r>
        <w:rPr>
          <w:rStyle w:val="CharStyle92"/>
          <w:b/>
          <w:bCs/>
          <w:i w:val="0"/>
          <w:iCs w:val="0"/>
        </w:rPr>
        <w:t xml:space="preserve"> ni- </w:t>
      </w:r>
      <w:r>
        <w:rPr>
          <w:w w:val="100"/>
          <w:spacing w:val="0"/>
          <w:color w:val="000000"/>
          <w:position w:val="0"/>
        </w:rPr>
        <w:t>in Old Polish and Middle Polish ages in terms</w:t>
        <w:br/>
        <w:t>of semantics (on a dictionary material)</w:t>
      </w:r>
    </w:p>
    <w:p>
      <w:pPr>
        <w:pStyle w:val="Style13"/>
        <w:framePr w:w="10416" w:h="3790" w:hRule="exact" w:wrap="none" w:vAnchor="page" w:hAnchor="page" w:x="151" w:y="4570"/>
        <w:widowControl w:val="0"/>
        <w:keepNext w:val="0"/>
        <w:keepLines w:val="0"/>
        <w:shd w:val="clear" w:color="auto" w:fill="auto"/>
        <w:bidi w:val="0"/>
        <w:spacing w:before="0" w:after="175" w:line="160" w:lineRule="exact"/>
        <w:ind w:left="0" w:right="700" w:firstLine="0"/>
      </w:pPr>
      <w:r>
        <w:rPr>
          <w:lang w:val="en-US" w:eastAsia="en-US" w:bidi="en-US"/>
          <w:w w:val="100"/>
          <w:spacing w:val="0"/>
          <w:color w:val="000000"/>
          <w:position w:val="0"/>
        </w:rPr>
        <w:t>Summary</w:t>
      </w:r>
    </w:p>
    <w:p>
      <w:pPr>
        <w:pStyle w:val="Style67"/>
        <w:framePr w:w="10416" w:h="3790" w:hRule="exact" w:wrap="none" w:vAnchor="page" w:hAnchor="page" w:x="151" w:y="4570"/>
        <w:widowControl w:val="0"/>
        <w:keepNext w:val="0"/>
        <w:keepLines w:val="0"/>
        <w:shd w:val="clear" w:color="auto" w:fill="auto"/>
        <w:bidi w:val="0"/>
        <w:spacing w:before="0" w:after="0"/>
        <w:ind w:left="2720" w:right="540" w:firstLine="340"/>
      </w:pPr>
      <w:r>
        <w:rPr>
          <w:lang w:val="en-US" w:eastAsia="en-US" w:bidi="en-US"/>
          <w:w w:val="100"/>
          <w:spacing w:val="0"/>
          <w:color w:val="000000"/>
          <w:position w:val="0"/>
        </w:rPr>
        <w:t xml:space="preserve">This paper presents etymology, semantic and syntactic functions of conjunctions and negative particles </w:t>
      </w:r>
      <w:r>
        <w:rPr>
          <w:rStyle w:val="CharStyle88"/>
          <w:lang w:val="en-US" w:eastAsia="en-US" w:bidi="en-US"/>
        </w:rPr>
        <w:t>ni</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lang w:val="en-US" w:eastAsia="en-US" w:bidi="en-US"/>
        </w:rPr>
        <w:t>ani</w:t>
      </w:r>
      <w:r>
        <w:rPr>
          <w:rStyle w:val="CharStyle89"/>
          <w:lang w:val="en-US" w:eastAsia="en-US" w:bidi="en-US"/>
        </w:rPr>
        <w:t xml:space="preserve"> </w:t>
      </w:r>
      <w:r>
        <w:rPr>
          <w:lang w:val="en-US" w:eastAsia="en-US" w:bidi="en-US"/>
          <w:w w:val="100"/>
          <w:spacing w:val="0"/>
          <w:color w:val="000000"/>
          <w:position w:val="0"/>
        </w:rPr>
        <w:t xml:space="preserve">as well as indefinite pronouns with prefix </w:t>
      </w:r>
      <w:r>
        <w:rPr>
          <w:rStyle w:val="CharStyle88"/>
        </w:rPr>
        <w:t xml:space="preserve">ni-: nic, niczyj, </w:t>
      </w:r>
      <w:r>
        <w:rPr>
          <w:rStyle w:val="CharStyle88"/>
          <w:lang w:val="en-US" w:eastAsia="en-US" w:bidi="en-US"/>
        </w:rPr>
        <w:t xml:space="preserve">nigda, </w:t>
      </w:r>
      <w:r>
        <w:rPr>
          <w:rStyle w:val="CharStyle88"/>
        </w:rPr>
        <w:t xml:space="preserve">nigdy, nigdzie, nijaki, nijeden, nikakie, nikt, niktóry, niżadny, </w:t>
      </w:r>
      <w:r>
        <w:rPr>
          <w:rStyle w:val="CharStyle88"/>
          <w:lang w:val="cs-CZ" w:eastAsia="cs-CZ" w:bidi="cs-CZ"/>
        </w:rPr>
        <w:t>nikam</w:t>
      </w:r>
      <w:r>
        <w:rPr>
          <w:rStyle w:val="CharStyle89"/>
          <w:lang w:val="cs-CZ" w:eastAsia="cs-CZ" w:bidi="cs-CZ"/>
        </w:rPr>
        <w:t xml:space="preserve"> </w:t>
      </w:r>
      <w:r>
        <w:rPr>
          <w:lang w:val="pl-PL" w:eastAsia="pl-PL" w:bidi="pl-PL"/>
          <w:w w:val="100"/>
          <w:spacing w:val="0"/>
          <w:color w:val="000000"/>
          <w:position w:val="0"/>
        </w:rPr>
        <w:t xml:space="preserve">and </w:t>
      </w:r>
      <w:r>
        <w:rPr>
          <w:rStyle w:val="CharStyle88"/>
        </w:rPr>
        <w:t>nikędy</w:t>
      </w:r>
      <w:r>
        <w:rPr>
          <w:rStyle w:val="CharStyle89"/>
        </w:rPr>
        <w:t xml:space="preserve"> </w:t>
      </w:r>
      <w:r>
        <w:rPr>
          <w:lang w:val="en-US" w:eastAsia="en-US" w:bidi="en-US"/>
          <w:w w:val="100"/>
          <w:spacing w:val="0"/>
          <w:color w:val="000000"/>
          <w:position w:val="0"/>
        </w:rPr>
        <w:t>together with examples of their usages in the oldest surviving texts from the period until the end of the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w:t>
      </w:r>
    </w:p>
    <w:p>
      <w:pPr>
        <w:pStyle w:val="Style67"/>
        <w:framePr w:w="10416" w:h="3790" w:hRule="exact" w:wrap="none" w:vAnchor="page" w:hAnchor="page" w:x="151" w:y="4570"/>
        <w:widowControl w:val="0"/>
        <w:keepNext w:val="0"/>
        <w:keepLines w:val="0"/>
        <w:shd w:val="clear" w:color="auto" w:fill="auto"/>
        <w:bidi w:val="0"/>
        <w:spacing w:before="0" w:after="0"/>
        <w:ind w:left="2720" w:right="540" w:firstLine="340"/>
      </w:pPr>
      <w:r>
        <w:rPr>
          <w:lang w:val="en-US" w:eastAsia="en-US" w:bidi="en-US"/>
          <w:w w:val="100"/>
          <w:spacing w:val="0"/>
          <w:color w:val="000000"/>
          <w:position w:val="0"/>
        </w:rPr>
        <w:t xml:space="preserve">It is hypothesised that in the case of some of the above-listed lexemes a homonymy occurred as a result of phonetic merger of forms including two different formants: </w:t>
      </w:r>
      <w:r>
        <w:rPr>
          <w:rStyle w:val="CharStyle88"/>
          <w:lang w:val="en-US" w:eastAsia="en-US" w:bidi="en-US"/>
        </w:rPr>
        <w:t>ni-</w:t>
      </w:r>
      <w:r>
        <w:rPr>
          <w:rStyle w:val="CharStyle89"/>
          <w:lang w:val="en-US" w:eastAsia="en-US" w:bidi="en-US"/>
        </w:rPr>
        <w:t xml:space="preserve"> </w:t>
      </w:r>
      <w:r>
        <w:rPr>
          <w:lang w:val="en-US" w:eastAsia="en-US" w:bidi="en-US"/>
          <w:w w:val="100"/>
          <w:spacing w:val="0"/>
          <w:color w:val="000000"/>
          <w:position w:val="0"/>
        </w:rPr>
        <w:t xml:space="preserve">&lt; from Proto-Slavic </w:t>
      </w:r>
      <w:r>
        <w:rPr>
          <w:rStyle w:val="CharStyle88"/>
          <w:lang w:val="en-US" w:eastAsia="en-US" w:bidi="en-US"/>
        </w:rPr>
        <w:t>*ni-</w:t>
      </w:r>
      <w:r>
        <w:rPr>
          <w:rStyle w:val="CharStyle89"/>
          <w:lang w:val="en-US" w:eastAsia="en-US" w:bidi="en-US"/>
        </w:rPr>
        <w:t xml:space="preserve"> </w:t>
      </w:r>
      <w:r>
        <w:rPr>
          <w:lang w:val="en-US" w:eastAsia="en-US" w:bidi="en-US"/>
          <w:w w:val="100"/>
          <w:spacing w:val="0"/>
          <w:color w:val="000000"/>
          <w:position w:val="0"/>
        </w:rPr>
        <w:t xml:space="preserve">or </w:t>
      </w:r>
      <w:r>
        <w:rPr>
          <w:rStyle w:val="CharStyle88"/>
          <w:lang w:val="de-DE" w:eastAsia="de-DE" w:bidi="de-DE"/>
        </w:rPr>
        <w:t>nie-</w:t>
      </w:r>
      <w:r>
        <w:rPr>
          <w:rStyle w:val="CharStyle89"/>
          <w:lang w:val="de-DE" w:eastAsia="de-DE" w:bidi="de-DE"/>
        </w:rPr>
        <w:t xml:space="preserve"> </w:t>
      </w:r>
      <w:r>
        <w:rPr>
          <w:lang w:val="en-US" w:eastAsia="en-US" w:bidi="en-US"/>
          <w:w w:val="100"/>
          <w:spacing w:val="0"/>
          <w:color w:val="000000"/>
          <w:position w:val="0"/>
        </w:rPr>
        <w:t xml:space="preserve">&lt; from Proto-Slavic </w:t>
      </w:r>
      <w:r>
        <w:rPr>
          <w:rStyle w:val="CharStyle88"/>
          <w:lang w:val="cs-CZ" w:eastAsia="cs-CZ" w:bidi="cs-CZ"/>
        </w:rPr>
        <w:t xml:space="preserve">*ně- </w:t>
      </w:r>
      <w:r>
        <w:rPr>
          <w:lang w:val="en-US" w:eastAsia="en-US" w:bidi="en-US"/>
          <w:w w:val="100"/>
          <w:spacing w:val="0"/>
          <w:color w:val="000000"/>
          <w:position w:val="0"/>
        </w:rPr>
        <w:t xml:space="preserve">(after the formation of constricted vowels), which is noticeable upon comparison of the past meanings of words such as </w:t>
      </w:r>
      <w:r>
        <w:rPr>
          <w:rStyle w:val="CharStyle88"/>
          <w:lang w:val="en-US" w:eastAsia="en-US" w:bidi="en-US"/>
        </w:rPr>
        <w:t>niegdy</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rPr>
        <w:t>nigdy, niejaki</w:t>
      </w:r>
      <w:r>
        <w:rPr>
          <w:rStyle w:val="CharStyle89"/>
        </w:rPr>
        <w:t xml:space="preserve"> </w:t>
      </w:r>
      <w:r>
        <w:rPr>
          <w:lang w:val="en-US" w:eastAsia="en-US" w:bidi="en-US"/>
          <w:w w:val="100"/>
          <w:spacing w:val="0"/>
          <w:color w:val="000000"/>
          <w:position w:val="0"/>
        </w:rPr>
        <w:t xml:space="preserve">and </w:t>
      </w:r>
      <w:r>
        <w:rPr>
          <w:rStyle w:val="CharStyle88"/>
        </w:rPr>
        <w:t>nijaki, niejeden</w:t>
      </w:r>
      <w:r>
        <w:rPr>
          <w:rStyle w:val="CharStyle89"/>
        </w:rPr>
        <w:t xml:space="preserve"> </w:t>
      </w:r>
      <w:r>
        <w:rPr>
          <w:lang w:val="en-US" w:eastAsia="en-US" w:bidi="en-US"/>
          <w:w w:val="100"/>
          <w:spacing w:val="0"/>
          <w:color w:val="000000"/>
          <w:position w:val="0"/>
        </w:rPr>
        <w:t xml:space="preserve">and </w:t>
      </w:r>
      <w:r>
        <w:rPr>
          <w:rStyle w:val="CharStyle88"/>
          <w:lang w:val="en-US" w:eastAsia="en-US" w:bidi="en-US"/>
        </w:rPr>
        <w:t>nijeden, niekakie</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lang w:val="en-US" w:eastAsia="en-US" w:bidi="en-US"/>
        </w:rPr>
        <w:t>nikakie,</w:t>
      </w:r>
      <w:r>
        <w:rPr>
          <w:rStyle w:val="CharStyle89"/>
          <w:lang w:val="en-US" w:eastAsia="en-US" w:bidi="en-US"/>
        </w:rPr>
        <w:t xml:space="preserve"> </w:t>
      </w:r>
      <w:r>
        <w:rPr>
          <w:lang w:val="en-US" w:eastAsia="en-US" w:bidi="en-US"/>
          <w:w w:val="100"/>
          <w:spacing w:val="0"/>
          <w:color w:val="000000"/>
          <w:position w:val="0"/>
        </w:rPr>
        <w:t xml:space="preserve">as well as </w:t>
      </w:r>
      <w:r>
        <w:rPr>
          <w:rStyle w:val="CharStyle88"/>
        </w:rPr>
        <w:t>niektóry</w:t>
      </w:r>
      <w:r>
        <w:rPr>
          <w:rStyle w:val="CharStyle89"/>
        </w:rPr>
        <w:t xml:space="preserve"> </w:t>
      </w:r>
      <w:r>
        <w:rPr>
          <w:lang w:val="en-US" w:eastAsia="en-US" w:bidi="en-US"/>
          <w:w w:val="100"/>
          <w:spacing w:val="0"/>
          <w:color w:val="000000"/>
          <w:position w:val="0"/>
        </w:rPr>
        <w:t xml:space="preserve">and </w:t>
      </w:r>
      <w:r>
        <w:rPr>
          <w:rStyle w:val="CharStyle88"/>
        </w:rPr>
        <w:t>niktóry.</w:t>
      </w:r>
    </w:p>
    <w:p>
      <w:pPr>
        <w:pStyle w:val="Style67"/>
        <w:framePr w:wrap="none" w:vAnchor="page" w:hAnchor="page" w:x="151" w:y="8548"/>
        <w:widowControl w:val="0"/>
        <w:keepNext w:val="0"/>
        <w:keepLines w:val="0"/>
        <w:shd w:val="clear" w:color="auto" w:fill="auto"/>
        <w:bidi w:val="0"/>
        <w:jc w:val="left"/>
        <w:spacing w:before="0" w:after="0" w:line="180" w:lineRule="exact"/>
        <w:ind w:left="754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56"/>
        <w:framePr w:w="10416" w:h="510" w:hRule="exact" w:wrap="none" w:vAnchor="page" w:hAnchor="page" w:x="151" w:y="2541"/>
        <w:widowControl w:val="0"/>
        <w:keepNext w:val="0"/>
        <w:keepLines w:val="0"/>
        <w:shd w:val="clear" w:color="auto" w:fill="auto"/>
        <w:bidi w:val="0"/>
        <w:jc w:val="left"/>
        <w:spacing w:before="0" w:after="20" w:line="200" w:lineRule="exact"/>
        <w:ind w:left="320" w:right="0" w:firstLine="0"/>
      </w:pPr>
      <w:r>
        <w:rPr>
          <w:lang w:val="pl-PL" w:eastAsia="pl-PL" w:bidi="pl-PL"/>
          <w:w w:val="100"/>
          <w:spacing w:val="0"/>
          <w:color w:val="000000"/>
          <w:position w:val="0"/>
        </w:rPr>
        <w:t>Kinga Tutak</w:t>
      </w:r>
    </w:p>
    <w:p>
      <w:pPr>
        <w:pStyle w:val="Style67"/>
        <w:framePr w:w="10416" w:h="510" w:hRule="exact" w:wrap="none" w:vAnchor="page" w:hAnchor="page" w:x="151" w:y="2541"/>
        <w:widowControl w:val="0"/>
        <w:keepNext w:val="0"/>
        <w:keepLines w:val="0"/>
        <w:shd w:val="clear" w:color="auto" w:fill="auto"/>
        <w:bidi w:val="0"/>
        <w:jc w:val="left"/>
        <w:spacing w:before="0" w:after="0" w:line="180" w:lineRule="exact"/>
        <w:ind w:left="320" w:right="0" w:firstLine="0"/>
      </w:pPr>
      <w:r>
        <w:rPr>
          <w:lang w:val="pl-PL" w:eastAsia="pl-PL" w:bidi="pl-PL"/>
          <w:w w:val="100"/>
          <w:spacing w:val="0"/>
          <w:color w:val="000000"/>
          <w:position w:val="0"/>
        </w:rPr>
        <w:t>(Uniwersytet Jagielloński, Kraków)</w:t>
      </w:r>
    </w:p>
    <w:p>
      <w:pPr>
        <w:pStyle w:val="Style49"/>
        <w:framePr w:w="10416" w:h="700" w:hRule="exact" w:wrap="none" w:vAnchor="page" w:hAnchor="page" w:x="151" w:y="3485"/>
        <w:widowControl w:val="0"/>
        <w:keepNext w:val="0"/>
        <w:keepLines w:val="0"/>
        <w:shd w:val="clear" w:color="auto" w:fill="auto"/>
        <w:bidi w:val="0"/>
        <w:spacing w:before="0" w:after="0" w:line="322" w:lineRule="exact"/>
        <w:ind w:left="920" w:right="0" w:firstLine="0"/>
      </w:pPr>
      <w:bookmarkStart w:id="15" w:name="bookmark15"/>
      <w:r>
        <w:rPr>
          <w:rStyle w:val="CharStyle93"/>
          <w:b/>
          <w:bCs/>
        </w:rPr>
        <w:t>DEDYKACJA</w:t>
      </w:r>
      <w:r>
        <w:rPr>
          <w:lang w:val="pl-PL" w:eastAsia="pl-PL" w:bidi="pl-PL"/>
          <w:sz w:val="24"/>
          <w:szCs w:val="24"/>
          <w:w w:val="100"/>
          <w:spacing w:val="0"/>
          <w:color w:val="000000"/>
          <w:position w:val="0"/>
        </w:rPr>
        <w:t xml:space="preserve"> I JEJ JĘZYKOWE EKWIWALENTY</w:t>
        <w:br/>
        <w:t xml:space="preserve">W DRUKACH POLSKICH XVI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XVII WIEKU</w:t>
      </w:r>
      <w:bookmarkEnd w:id="15"/>
    </w:p>
    <w:p>
      <w:pPr>
        <w:pStyle w:val="Style15"/>
        <w:framePr w:w="10416" w:h="5899" w:hRule="exact" w:wrap="none" w:vAnchor="page" w:hAnchor="page" w:x="151" w:y="4510"/>
        <w:widowControl w:val="0"/>
        <w:keepNext w:val="0"/>
        <w:keepLines w:val="0"/>
        <w:shd w:val="clear" w:color="auto" w:fill="auto"/>
        <w:bidi w:val="0"/>
        <w:jc w:val="both"/>
        <w:spacing w:before="0" w:after="93" w:line="240" w:lineRule="exact"/>
        <w:ind w:left="320" w:right="2980" w:firstLine="320"/>
      </w:pPr>
      <w:r>
        <w:rPr>
          <w:lang w:val="pl-PL" w:eastAsia="pl-PL" w:bidi="pl-PL"/>
          <w:w w:val="100"/>
          <w:spacing w:val="0"/>
          <w:color w:val="000000"/>
          <w:position w:val="0"/>
        </w:rPr>
        <w:t>Głównym przedmiotem mojego zainteresowania stały się nazwy ga</w:t>
        <w:softHyphen/>
        <w:t>tunkowe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funkcjonujące w XVI- i XVII-wiecznych drukach polskich, przysługujące takim tekstom, o których tożsamości decyduje akt ofiaro</w:t>
        <w:softHyphen/>
        <w:t>wania, poświęcenia komuś dzieła. Dedykacje w dawnej książce, w prze</w:t>
        <w:softHyphen/>
        <w:t>ciwieństwie do współczesnych inskrypcji dedykacyjnych, wyróżniały się złożoną strukturą, która nawiązywała do gatunków o proweniencji sta</w:t>
        <w:softHyphen/>
        <w:t xml:space="preserve">rożytnej, tj. listu i przemowy. Jerzy Schnayder we wstępie do </w:t>
      </w:r>
      <w:r>
        <w:rPr>
          <w:rStyle w:val="CharStyle48"/>
        </w:rPr>
        <w:t>Antologii listu antycznego</w:t>
      </w:r>
      <w:r>
        <w:rPr>
          <w:lang w:val="pl-PL" w:eastAsia="pl-PL" w:bidi="pl-PL"/>
          <w:w w:val="100"/>
          <w:spacing w:val="0"/>
          <w:color w:val="000000"/>
          <w:position w:val="0"/>
        </w:rPr>
        <w:t xml:space="preserve"> charakteryzuje twórczość epistolarną starożytnych Gre</w:t>
        <w:softHyphen/>
        <w:t>ków i Rzymian, pokazuje różnorodność, bogactwo treści ich listów oraz dowodzi, że owa treść</w:t>
      </w:r>
    </w:p>
    <w:p>
      <w:pPr>
        <w:pStyle w:val="Style13"/>
        <w:framePr w:w="10416" w:h="5899" w:hRule="exact" w:wrap="none" w:vAnchor="page" w:hAnchor="page" w:x="151" w:y="4510"/>
        <w:widowControl w:val="0"/>
        <w:keepNext w:val="0"/>
        <w:keepLines w:val="0"/>
        <w:shd w:val="clear" w:color="auto" w:fill="auto"/>
        <w:bidi w:val="0"/>
        <w:jc w:val="both"/>
        <w:spacing w:before="0" w:after="26" w:line="199" w:lineRule="exact"/>
        <w:ind w:left="640" w:right="2980" w:firstLine="0"/>
      </w:pPr>
      <w:r>
        <w:rPr>
          <w:lang w:val="pl-PL" w:eastAsia="pl-PL" w:bidi="pl-PL"/>
          <w:w w:val="100"/>
          <w:spacing w:val="0"/>
          <w:color w:val="000000"/>
          <w:position w:val="0"/>
        </w:rPr>
        <w:t>rozsadzała poniekąd normalną formę listu (...). A więc można było formę listu jak gdyby wyodrębnić, a potem użyć jej jako dogodnej ramy kompozycyjnej, w którą wtła</w:t>
        <w:softHyphen/>
        <w:t xml:space="preserve">czało się treść dowolną [Schnayder 1959, </w:t>
      </w:r>
      <w:r>
        <w:rPr>
          <w:lang w:val="ru-RU" w:eastAsia="ru-RU" w:bidi="ru-RU"/>
          <w:w w:val="100"/>
          <w:spacing w:val="0"/>
          <w:color w:val="000000"/>
          <w:position w:val="0"/>
        </w:rPr>
        <w:t>XXXII].</w:t>
      </w:r>
    </w:p>
    <w:p>
      <w:pPr>
        <w:pStyle w:val="Style15"/>
        <w:framePr w:w="10416" w:h="5899" w:hRule="exact" w:wrap="none" w:vAnchor="page" w:hAnchor="page" w:x="151" w:y="4510"/>
        <w:widowControl w:val="0"/>
        <w:keepNext w:val="0"/>
        <w:keepLines w:val="0"/>
        <w:shd w:val="clear" w:color="auto" w:fill="auto"/>
        <w:bidi w:val="0"/>
        <w:jc w:val="both"/>
        <w:spacing w:before="0" w:after="0" w:line="242" w:lineRule="exact"/>
        <w:ind w:left="320" w:right="2980" w:firstLine="320"/>
      </w:pPr>
      <w:r>
        <w:rPr>
          <w:lang w:val="pl-PL" w:eastAsia="pl-PL" w:bidi="pl-PL"/>
          <w:w w:val="100"/>
          <w:spacing w:val="0"/>
          <w:color w:val="000000"/>
          <w:position w:val="0"/>
        </w:rPr>
        <w:t>Stąd taka popularność listów publicystycznych, dydaktycznych, na</w:t>
        <w:softHyphen/>
        <w:t>ukowych czy dedykacyjnych. List jako rama literacka stanowił dogodną formę dedykacji, a ukształtowane na podobieństwo formuł epistolarnych terminalne części dedykacji pozwalały na jej wydzielenie w przestrzeni książki. Odgrywały również ważną rolę z punktu widzenia realizacji stra</w:t>
        <w:softHyphen/>
        <w:t>tegii nadawczo-odbiorczej, ponieważ zawierały określenie adresata połą</w:t>
        <w:softHyphen/>
        <w:t>czone z postulowanym stosunkiem odbiorcy do nadawcy oraz określenie stosunku nadawcy do adresata. Wydaje się, że twórcy dedykacji zdawali sobie sprawę ze znaczenia formy listu w procesie nawiązywania i umac</w:t>
        <w:softHyphen/>
        <w:t>niania kontaktu (pośredniego) z odbiorcą - nie tylko prymamym,</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ale i wirtualnym, list dedykacyjny miał bowiem charakter listu otwartego.</w:t>
      </w:r>
    </w:p>
    <w:p>
      <w:pPr>
        <w:pStyle w:val="Style60"/>
        <w:framePr w:w="7195" w:h="1086" w:hRule="exact" w:wrap="none" w:vAnchor="page" w:hAnchor="page" w:x="415" w:y="10836"/>
        <w:tabs>
          <w:tab w:leader="none" w:pos="785" w:val="left"/>
        </w:tabs>
        <w:widowControl w:val="0"/>
        <w:keepNext w:val="0"/>
        <w:keepLines w:val="0"/>
        <w:shd w:val="clear" w:color="auto" w:fill="auto"/>
        <w:bidi w:val="0"/>
        <w:jc w:val="both"/>
        <w:spacing w:before="0" w:after="0"/>
        <w:ind w:left="300" w:right="298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Rozważania przedstawione w tym artykule mają charakter „okołogenologiczny”. Nie tyle wiążą się z badaniem nazewnictwa genologicznego skodyfikowanego przez teorię, ile z tropieniem i odtwarzaniem materialnych, językowych śladów ówczesnej świadomości genologicznej. Tych wskazówek genologicznych poszukiwałam w samych tekstach oraz w XVI- i XVII-wiecznych leksykonach.</w:t>
      </w:r>
    </w:p>
    <w:p>
      <w:pPr>
        <w:pStyle w:val="Style60"/>
        <w:framePr w:w="7195" w:h="665" w:hRule="exact" w:wrap="none" w:vAnchor="page" w:hAnchor="page" w:x="415" w:y="11920"/>
        <w:tabs>
          <w:tab w:leader="none" w:pos="770" w:val="left"/>
        </w:tabs>
        <w:widowControl w:val="0"/>
        <w:keepNext w:val="0"/>
        <w:keepLines w:val="0"/>
        <w:shd w:val="clear" w:color="auto" w:fill="auto"/>
        <w:bidi w:val="0"/>
        <w:jc w:val="both"/>
        <w:spacing w:before="0" w:after="0"/>
        <w:ind w:left="300" w:right="300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Za odbiorcę prymarnego uznaję eksplicytnego adresata utworu dedykacyj</w:t>
        <w:softHyphen/>
        <w:t>nego, przywoływanego przez nadawcę dedykacji zwłaszcza w formule inicjalnej, adresowo-salutacyjnej, przypisania.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894" w:y="42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3"/>
        <w:framePr w:wrap="none" w:vAnchor="page" w:hAnchor="page" w:x="5894" w:y="42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15"/>
        <w:framePr w:w="10416" w:h="9276" w:hRule="exact" w:wrap="none" w:vAnchor="page" w:hAnchor="page" w:x="48" w:y="4670"/>
        <w:widowControl w:val="0"/>
        <w:keepNext w:val="0"/>
        <w:keepLines w:val="0"/>
        <w:shd w:val="clear" w:color="auto" w:fill="auto"/>
        <w:bidi w:val="0"/>
        <w:jc w:val="both"/>
        <w:spacing w:before="0" w:after="0" w:line="240" w:lineRule="exact"/>
        <w:ind w:left="2860" w:right="400" w:firstLine="0"/>
      </w:pPr>
      <w:r>
        <w:rPr>
          <w:lang w:val="pl-PL" w:eastAsia="pl-PL" w:bidi="pl-PL"/>
          <w:w w:val="100"/>
          <w:spacing w:val="0"/>
          <w:color w:val="000000"/>
          <w:position w:val="0"/>
        </w:rPr>
        <w:t>Może o tym świadczyć nomenklatura, nazwy (gatunkowe), którymi posłu</w:t>
        <w:softHyphen/>
        <w:t>giwali się twórcy dedykacji. Pojawiały się one i w tekście głównym dedy</w:t>
        <w:softHyphen/>
        <w:t>kacji, i w miejscach szczególnych, wyróżnionych w przestrzeni druku, tj. w nagłówkach oraz jako żywa pagina, dostarczając odbiorcy informacji niezbędnych przy identyfikacji tekstu, przyciągających jego uwagę i ste</w:t>
        <w:softHyphen/>
        <w:t>rujących nią. Oto wybrane przykłady:</w:t>
      </w:r>
    </w:p>
    <w:p>
      <w:pPr>
        <w:pStyle w:val="Style15"/>
        <w:numPr>
          <w:ilvl w:val="0"/>
          <w:numId w:val="41"/>
        </w:numPr>
        <w:framePr w:w="10416" w:h="9276" w:hRule="exact" w:wrap="none" w:vAnchor="page" w:hAnchor="page" w:x="48" w:y="4670"/>
        <w:tabs>
          <w:tab w:leader="none" w:pos="3186" w:val="left"/>
        </w:tabs>
        <w:widowControl w:val="0"/>
        <w:keepNext w:val="0"/>
        <w:keepLines w:val="0"/>
        <w:shd w:val="clear" w:color="auto" w:fill="auto"/>
        <w:bidi w:val="0"/>
        <w:jc w:val="both"/>
        <w:spacing w:before="0" w:after="0" w:line="240" w:lineRule="exact"/>
        <w:ind w:left="2860" w:right="0" w:firstLine="0"/>
      </w:pPr>
      <w:r>
        <w:rPr>
          <w:lang w:val="pl-PL" w:eastAsia="pl-PL" w:bidi="pl-PL"/>
          <w:w w:val="100"/>
          <w:spacing w:val="0"/>
          <w:color w:val="000000"/>
          <w:position w:val="0"/>
        </w:rPr>
        <w:t>rzeczownik bez członu określającego:</w:t>
      </w:r>
    </w:p>
    <w:p>
      <w:pPr>
        <w:pStyle w:val="Style15"/>
        <w:numPr>
          <w:ilvl w:val="0"/>
          <w:numId w:val="43"/>
        </w:numPr>
        <w:framePr w:w="10416" w:h="9276" w:hRule="exact" w:wrap="none" w:vAnchor="page" w:hAnchor="page" w:x="48" w:y="4670"/>
        <w:tabs>
          <w:tab w:leader="none" w:pos="3448" w:val="left"/>
        </w:tabs>
        <w:widowControl w:val="0"/>
        <w:keepNext w:val="0"/>
        <w:keepLines w:val="0"/>
        <w:shd w:val="clear" w:color="auto" w:fill="auto"/>
        <w:bidi w:val="0"/>
        <w:jc w:val="both"/>
        <w:spacing w:before="0" w:after="0" w:line="240" w:lineRule="exact"/>
        <w:ind w:left="3420" w:right="400" w:hanging="220"/>
      </w:pPr>
      <w:r>
        <w:rPr>
          <w:rStyle w:val="CharStyle48"/>
        </w:rPr>
        <w:t>epistola</w:t>
      </w:r>
      <w:r>
        <w:rPr>
          <w:lang w:val="pl-PL" w:eastAsia="pl-PL" w:bidi="pl-PL"/>
          <w:w w:val="100"/>
          <w:spacing w:val="0"/>
          <w:color w:val="000000"/>
          <w:position w:val="0"/>
        </w:rPr>
        <w:t xml:space="preserve"> (nazwa łacińska od greckiego </w:t>
      </w:r>
      <w:r>
        <w:rPr>
          <w:rStyle w:val="CharStyle48"/>
        </w:rPr>
        <w:t>epistole</w:t>
      </w:r>
      <w:r>
        <w:rPr>
          <w:lang w:val="pl-PL" w:eastAsia="pl-PL" w:bidi="pl-PL"/>
          <w:w w:val="100"/>
          <w:spacing w:val="0"/>
          <w:color w:val="000000"/>
          <w:position w:val="0"/>
        </w:rPr>
        <w:t xml:space="preserve">): Helena Unglerowa do Zygmunta Augusta w </w:t>
      </w:r>
      <w:r>
        <w:rPr>
          <w:rStyle w:val="CharStyle48"/>
        </w:rPr>
        <w:t>Księgach o gospodarstwie</w:t>
      </w:r>
      <w:r>
        <w:rPr>
          <w:lang w:val="pl-PL" w:eastAsia="pl-PL" w:bidi="pl-PL"/>
          <w:w w:val="100"/>
          <w:spacing w:val="0"/>
          <w:color w:val="000000"/>
          <w:position w:val="0"/>
        </w:rPr>
        <w:t xml:space="preserve"> Piotra Crescentyna 1549;</w:t>
      </w:r>
    </w:p>
    <w:p>
      <w:pPr>
        <w:pStyle w:val="Style15"/>
        <w:numPr>
          <w:ilvl w:val="0"/>
          <w:numId w:val="43"/>
        </w:numPr>
        <w:framePr w:w="10416" w:h="9276" w:hRule="exact" w:wrap="none" w:vAnchor="page" w:hAnchor="page" w:x="48" w:y="4670"/>
        <w:tabs>
          <w:tab w:leader="none" w:pos="3448" w:val="left"/>
        </w:tabs>
        <w:widowControl w:val="0"/>
        <w:keepNext w:val="0"/>
        <w:keepLines w:val="0"/>
        <w:shd w:val="clear" w:color="auto" w:fill="auto"/>
        <w:bidi w:val="0"/>
        <w:jc w:val="both"/>
        <w:spacing w:before="0" w:after="0" w:line="240" w:lineRule="exact"/>
        <w:ind w:left="3420" w:right="400" w:hanging="220"/>
      </w:pPr>
      <w:r>
        <w:rPr>
          <w:rStyle w:val="CharStyle48"/>
        </w:rPr>
        <w:t>epistoła</w:t>
      </w:r>
      <w:r>
        <w:rPr>
          <w:lang w:val="pl-PL" w:eastAsia="pl-PL" w:bidi="pl-PL"/>
          <w:w w:val="100"/>
          <w:spacing w:val="0"/>
          <w:color w:val="000000"/>
          <w:position w:val="0"/>
        </w:rPr>
        <w:t xml:space="preserve"> (nazwa spolszczona): Mikołaj Szarffenberger do Zygmunta Augusta w </w:t>
      </w:r>
      <w:r>
        <w:rPr>
          <w:rStyle w:val="CharStyle48"/>
        </w:rPr>
        <w:t>Nowym Testamencie</w:t>
      </w:r>
      <w:r>
        <w:rPr>
          <w:lang w:val="pl-PL" w:eastAsia="pl-PL" w:bidi="pl-PL"/>
          <w:w w:val="100"/>
          <w:spacing w:val="0"/>
          <w:color w:val="000000"/>
          <w:position w:val="0"/>
        </w:rPr>
        <w:t xml:space="preserve"> 1556;</w:t>
      </w:r>
    </w:p>
    <w:p>
      <w:pPr>
        <w:pStyle w:val="Style15"/>
        <w:numPr>
          <w:ilvl w:val="0"/>
          <w:numId w:val="43"/>
        </w:numPr>
        <w:framePr w:w="10416" w:h="9276" w:hRule="exact" w:wrap="none" w:vAnchor="page" w:hAnchor="page" w:x="48" w:y="4670"/>
        <w:tabs>
          <w:tab w:leader="none" w:pos="3450" w:val="left"/>
        </w:tabs>
        <w:widowControl w:val="0"/>
        <w:keepNext w:val="0"/>
        <w:keepLines w:val="0"/>
        <w:shd w:val="clear" w:color="auto" w:fill="auto"/>
        <w:bidi w:val="0"/>
        <w:jc w:val="both"/>
        <w:spacing w:before="0" w:after="0" w:line="240" w:lineRule="exact"/>
        <w:ind w:left="3420" w:right="400" w:hanging="220"/>
      </w:pPr>
      <w:r>
        <w:rPr>
          <w:rStyle w:val="CharStyle48"/>
        </w:rPr>
        <w:t>list:</w:t>
      </w:r>
      <w:r>
        <w:rPr>
          <w:lang w:val="pl-PL" w:eastAsia="pl-PL" w:bidi="pl-PL"/>
          <w:w w:val="100"/>
          <w:spacing w:val="0"/>
          <w:color w:val="000000"/>
          <w:position w:val="0"/>
        </w:rPr>
        <w:t xml:space="preserve"> Andrzej Glaber do Piotra Kmity w </w:t>
      </w:r>
      <w:r>
        <w:rPr>
          <w:rStyle w:val="CharStyle48"/>
        </w:rPr>
        <w:t>Żołtarzu Dawidowym</w:t>
      </w:r>
      <w:r>
        <w:rPr>
          <w:lang w:val="pl-PL" w:eastAsia="pl-PL" w:bidi="pl-PL"/>
          <w:w w:val="100"/>
          <w:spacing w:val="0"/>
          <w:color w:val="000000"/>
          <w:position w:val="0"/>
        </w:rPr>
        <w:t xml:space="preserve"> Walen</w:t>
        <w:softHyphen/>
        <w:t>tego Wróbla 1539;</w:t>
      </w:r>
    </w:p>
    <w:p>
      <w:pPr>
        <w:pStyle w:val="Style15"/>
        <w:numPr>
          <w:ilvl w:val="0"/>
          <w:numId w:val="41"/>
        </w:numPr>
        <w:framePr w:w="10416" w:h="9276" w:hRule="exact" w:wrap="none" w:vAnchor="page" w:hAnchor="page" w:x="48" w:y="4670"/>
        <w:tabs>
          <w:tab w:leader="none" w:pos="3186" w:val="left"/>
        </w:tabs>
        <w:widowControl w:val="0"/>
        <w:keepNext w:val="0"/>
        <w:keepLines w:val="0"/>
        <w:shd w:val="clear" w:color="auto" w:fill="auto"/>
        <w:bidi w:val="0"/>
        <w:jc w:val="both"/>
        <w:spacing w:before="0" w:after="0" w:line="240" w:lineRule="exact"/>
        <w:ind w:left="2860" w:right="0" w:firstLine="0"/>
      </w:pPr>
      <w:r>
        <w:rPr>
          <w:lang w:val="pl-PL" w:eastAsia="pl-PL" w:bidi="pl-PL"/>
          <w:w w:val="100"/>
          <w:spacing w:val="0"/>
          <w:color w:val="000000"/>
          <w:position w:val="0"/>
        </w:rPr>
        <w:t>rzeczownik z przydawką gatunkową:</w:t>
      </w:r>
    </w:p>
    <w:p>
      <w:pPr>
        <w:pStyle w:val="Style15"/>
        <w:numPr>
          <w:ilvl w:val="0"/>
          <w:numId w:val="43"/>
        </w:numPr>
        <w:framePr w:w="10416" w:h="9276" w:hRule="exact" w:wrap="none" w:vAnchor="page" w:hAnchor="page" w:x="48" w:y="4670"/>
        <w:tabs>
          <w:tab w:leader="none" w:pos="3450" w:val="left"/>
        </w:tabs>
        <w:widowControl w:val="0"/>
        <w:keepNext w:val="0"/>
        <w:keepLines w:val="0"/>
        <w:shd w:val="clear" w:color="auto" w:fill="auto"/>
        <w:bidi w:val="0"/>
        <w:jc w:val="both"/>
        <w:spacing w:before="0" w:after="0" w:line="240" w:lineRule="exact"/>
        <w:ind w:left="3420" w:right="400" w:hanging="220"/>
      </w:pPr>
      <w:r>
        <w:rPr>
          <w:rStyle w:val="CharStyle48"/>
        </w:rPr>
        <w:t>epistola dedicatoria:</w:t>
      </w:r>
      <w:r>
        <w:rPr>
          <w:lang w:val="pl-PL" w:eastAsia="pl-PL" w:bidi="pl-PL"/>
          <w:w w:val="100"/>
          <w:spacing w:val="0"/>
          <w:color w:val="000000"/>
          <w:position w:val="0"/>
        </w:rPr>
        <w:t xml:space="preserve"> Bartłomiej Groicki do Jana Tarnowskiego w </w:t>
      </w:r>
      <w:r>
        <w:rPr>
          <w:rStyle w:val="CharStyle48"/>
        </w:rPr>
        <w:t>Porządku sądów</w:t>
      </w:r>
      <w:r>
        <w:rPr>
          <w:lang w:val="pl-PL" w:eastAsia="pl-PL" w:bidi="pl-PL"/>
          <w:w w:val="100"/>
          <w:spacing w:val="0"/>
          <w:color w:val="000000"/>
          <w:position w:val="0"/>
        </w:rPr>
        <w:t xml:space="preserve"> 1559;</w:t>
      </w:r>
    </w:p>
    <w:p>
      <w:pPr>
        <w:pStyle w:val="Style15"/>
        <w:numPr>
          <w:ilvl w:val="0"/>
          <w:numId w:val="43"/>
        </w:numPr>
        <w:framePr w:w="10416" w:h="9276" w:hRule="exact" w:wrap="none" w:vAnchor="page" w:hAnchor="page" w:x="48" w:y="4670"/>
        <w:tabs>
          <w:tab w:leader="none" w:pos="3450" w:val="left"/>
        </w:tabs>
        <w:widowControl w:val="0"/>
        <w:keepNext w:val="0"/>
        <w:keepLines w:val="0"/>
        <w:shd w:val="clear" w:color="auto" w:fill="auto"/>
        <w:bidi w:val="0"/>
        <w:jc w:val="both"/>
        <w:spacing w:before="0" w:after="0" w:line="240" w:lineRule="exact"/>
        <w:ind w:left="3420" w:right="400" w:hanging="220"/>
      </w:pPr>
      <w:r>
        <w:rPr>
          <w:rStyle w:val="CharStyle48"/>
        </w:rPr>
        <w:t>list ofiarowny:</w:t>
      </w:r>
      <w:r>
        <w:rPr>
          <w:lang w:val="pl-PL" w:eastAsia="pl-PL" w:bidi="pl-PL"/>
          <w:w w:val="100"/>
          <w:spacing w:val="0"/>
          <w:color w:val="000000"/>
          <w:position w:val="0"/>
        </w:rPr>
        <w:t xml:space="preserve"> Szymon Budny do Krzysztofa Lasoty w dziele O </w:t>
      </w:r>
      <w:r>
        <w:rPr>
          <w:rStyle w:val="CharStyle48"/>
        </w:rPr>
        <w:t>urzę</w:t>
        <w:softHyphen/>
        <w:t>dzie miecza używającem</w:t>
      </w:r>
      <w:r>
        <w:rPr>
          <w:lang w:val="pl-PL" w:eastAsia="pl-PL" w:bidi="pl-PL"/>
          <w:w w:val="100"/>
          <w:spacing w:val="0"/>
          <w:color w:val="000000"/>
          <w:position w:val="0"/>
        </w:rPr>
        <w:t xml:space="preserve"> 1583;</w:t>
      </w:r>
    </w:p>
    <w:p>
      <w:pPr>
        <w:pStyle w:val="Style15"/>
        <w:numPr>
          <w:ilvl w:val="0"/>
          <w:numId w:val="43"/>
        </w:numPr>
        <w:framePr w:w="10416" w:h="9276" w:hRule="exact" w:wrap="none" w:vAnchor="page" w:hAnchor="page" w:x="48" w:y="4670"/>
        <w:tabs>
          <w:tab w:leader="none" w:pos="3450" w:val="left"/>
        </w:tabs>
        <w:widowControl w:val="0"/>
        <w:keepNext w:val="0"/>
        <w:keepLines w:val="0"/>
        <w:shd w:val="clear" w:color="auto" w:fill="auto"/>
        <w:bidi w:val="0"/>
        <w:jc w:val="both"/>
        <w:spacing w:before="0" w:after="0" w:line="240" w:lineRule="exact"/>
        <w:ind w:left="3420" w:right="400" w:hanging="220"/>
      </w:pPr>
      <w:r>
        <w:rPr>
          <w:rStyle w:val="CharStyle48"/>
        </w:rPr>
        <w:t>list zalecający:</w:t>
      </w:r>
      <w:r>
        <w:rPr>
          <w:lang w:val="pl-PL" w:eastAsia="pl-PL" w:bidi="pl-PL"/>
          <w:w w:val="100"/>
          <w:spacing w:val="0"/>
          <w:color w:val="000000"/>
          <w:position w:val="0"/>
        </w:rPr>
        <w:t xml:space="preserve"> Andrzej Glaber do Piotra Kmity w </w:t>
      </w:r>
      <w:r>
        <w:rPr>
          <w:rStyle w:val="CharStyle48"/>
        </w:rPr>
        <w:t>Żołtarzu Dawidowym</w:t>
      </w:r>
      <w:r>
        <w:rPr>
          <w:lang w:val="pl-PL" w:eastAsia="pl-PL" w:bidi="pl-PL"/>
          <w:w w:val="100"/>
          <w:spacing w:val="0"/>
          <w:color w:val="000000"/>
          <w:position w:val="0"/>
        </w:rPr>
        <w:t xml:space="preserve"> Wróbla 1539.</w:t>
      </w:r>
    </w:p>
    <w:p>
      <w:pPr>
        <w:pStyle w:val="Style15"/>
        <w:framePr w:w="10416" w:h="9276" w:hRule="exact" w:wrap="none" w:vAnchor="page" w:hAnchor="page" w:x="48" w:y="4670"/>
        <w:widowControl w:val="0"/>
        <w:keepNext w:val="0"/>
        <w:keepLines w:val="0"/>
        <w:shd w:val="clear" w:color="auto" w:fill="auto"/>
        <w:bidi w:val="0"/>
        <w:jc w:val="both"/>
        <w:spacing w:before="0" w:after="0" w:line="240" w:lineRule="exact"/>
        <w:ind w:left="2860" w:right="400" w:firstLine="340"/>
      </w:pPr>
      <w:r>
        <w:rPr>
          <w:lang w:val="pl-PL" w:eastAsia="pl-PL" w:bidi="pl-PL"/>
          <w:w w:val="100"/>
          <w:spacing w:val="0"/>
          <w:color w:val="000000"/>
          <w:position w:val="0"/>
        </w:rPr>
        <w:t>Listów dedykacyjnych nie uwzględniono ani nie opisano w ówcze</w:t>
        <w:softHyphen/>
        <w:t>snych listownikach, czyli w podręcznikach sztuki pisania listów.</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 przykład w pierwszym polskim wczesnorenesansowym listowniku Jana Ursyna z Krakowa, wydanym po raz pierwszy pod koniec XV w., znaj</w:t>
        <w:softHyphen/>
        <w:t>dziemy podział na cztery rodzaje listów (za Cyceronem) i na 17 typów. Listy dedykacyjne mają cechy listów polecających i pochwalnych. Listy polecające według Ursyna</w:t>
      </w:r>
    </w:p>
    <w:p>
      <w:pPr>
        <w:pStyle w:val="Style13"/>
        <w:framePr w:w="10416" w:h="9276" w:hRule="exact" w:wrap="none" w:vAnchor="page" w:hAnchor="page" w:x="48" w:y="4670"/>
        <w:widowControl w:val="0"/>
        <w:keepNext w:val="0"/>
        <w:keepLines w:val="0"/>
        <w:shd w:val="clear" w:color="auto" w:fill="auto"/>
        <w:bidi w:val="0"/>
        <w:jc w:val="left"/>
        <w:spacing w:before="0" w:after="0" w:line="199" w:lineRule="exact"/>
        <w:ind w:left="3200" w:right="0" w:firstLine="0"/>
      </w:pPr>
      <w:r>
        <w:rPr>
          <w:lang w:val="pl-PL" w:eastAsia="pl-PL" w:bidi="pl-PL"/>
          <w:w w:val="100"/>
          <w:spacing w:val="0"/>
          <w:color w:val="000000"/>
          <w:position w:val="0"/>
        </w:rPr>
        <w:t>są to listy, które piszemy do przyjaciół lub do osób, które zajmują jakieś wyższe sta</w:t>
        <w:softHyphen/>
        <w:t>nowisko, a nas otaczają życzliwością i sympatią, polecając im osoby drogie nam albo</w:t>
      </w:r>
    </w:p>
    <w:p>
      <w:pPr>
        <w:pStyle w:val="Style13"/>
        <w:framePr w:w="10416" w:h="9276" w:hRule="exact" w:wrap="none" w:vAnchor="page" w:hAnchor="page" w:x="48" w:y="4670"/>
        <w:widowControl w:val="0"/>
        <w:keepNext w:val="0"/>
        <w:keepLines w:val="0"/>
        <w:shd w:val="clear" w:color="auto" w:fill="auto"/>
        <w:bidi w:val="0"/>
        <w:jc w:val="both"/>
        <w:spacing w:before="0" w:after="27" w:line="199" w:lineRule="exact"/>
        <w:ind w:left="2860" w:right="0" w:firstLine="340"/>
      </w:pPr>
      <w:r>
        <w:rPr>
          <w:lang w:val="pl-PL" w:eastAsia="pl-PL" w:bidi="pl-PL"/>
          <w:w w:val="100"/>
          <w:spacing w:val="0"/>
          <w:color w:val="000000"/>
          <w:position w:val="0"/>
        </w:rPr>
        <w:t>związane z nami węzłami miłości czy zażyłości [Ursyn 1957, 10].</w:t>
      </w:r>
    </w:p>
    <w:p>
      <w:pPr>
        <w:pStyle w:val="Style15"/>
        <w:framePr w:w="10416" w:h="9276" w:hRule="exact" w:wrap="none" w:vAnchor="page" w:hAnchor="page" w:x="48" w:y="4670"/>
        <w:widowControl w:val="0"/>
        <w:keepNext w:val="0"/>
        <w:keepLines w:val="0"/>
        <w:shd w:val="clear" w:color="auto" w:fill="auto"/>
        <w:bidi w:val="0"/>
        <w:jc w:val="both"/>
        <w:spacing w:before="0" w:after="0" w:line="240" w:lineRule="exact"/>
        <w:ind w:left="2860" w:right="400" w:firstLine="340"/>
      </w:pPr>
      <w:r>
        <w:rPr>
          <w:lang w:val="pl-PL" w:eastAsia="pl-PL" w:bidi="pl-PL"/>
          <w:w w:val="100"/>
          <w:spacing w:val="0"/>
          <w:color w:val="000000"/>
          <w:position w:val="0"/>
        </w:rPr>
        <w:t xml:space="preserve">Wystarczy teraz </w:t>
      </w:r>
      <w:r>
        <w:rPr>
          <w:rStyle w:val="CharStyle48"/>
        </w:rPr>
        <w:t>osoby</w:t>
      </w:r>
      <w:r>
        <w:rPr>
          <w:lang w:val="pl-PL" w:eastAsia="pl-PL" w:bidi="pl-PL"/>
          <w:w w:val="100"/>
          <w:spacing w:val="0"/>
          <w:color w:val="000000"/>
          <w:position w:val="0"/>
        </w:rPr>
        <w:t xml:space="preserve"> zastąpić </w:t>
      </w:r>
      <w:r>
        <w:rPr>
          <w:rStyle w:val="CharStyle48"/>
        </w:rPr>
        <w:t>książkami</w:t>
      </w:r>
      <w:r>
        <w:rPr>
          <w:lang w:val="pl-PL" w:eastAsia="pl-PL" w:bidi="pl-PL"/>
          <w:w w:val="100"/>
          <w:spacing w:val="0"/>
          <w:color w:val="000000"/>
          <w:position w:val="0"/>
        </w:rPr>
        <w:t>, a otrzymamy charakte</w:t>
        <w:softHyphen/>
        <w:t>rystykę listów dedykacyjnych. Jan Ursyn zaopatrzył swój podręcznik w dwa listy. W pierwszym prosi Filipa Kallimacha o radę w sprawie wy</w:t>
        <w:softHyphen/>
        <w:t>dania dzieła, drugi jest utworem dedykacyjnym skierowanym do kardy</w:t>
        <w:softHyphen/>
        <w:t xml:space="preserve">nała Fryderyka Jagiellończyka. W spisie treści został on określony jako </w:t>
      </w:r>
      <w:r>
        <w:rPr>
          <w:rStyle w:val="CharStyle48"/>
        </w:rPr>
        <w:t>list wstępny (epistola prohemialis)</w:t>
      </w:r>
      <w:r>
        <w:rPr>
          <w:lang w:val="pl-PL" w:eastAsia="pl-PL" w:bidi="pl-PL"/>
          <w:w w:val="100"/>
          <w:spacing w:val="0"/>
          <w:color w:val="000000"/>
          <w:position w:val="0"/>
        </w:rPr>
        <w:t xml:space="preserve"> [ibid., 2], w nagłówku zaś jako </w:t>
      </w:r>
      <w:r>
        <w:rPr>
          <w:rStyle w:val="CharStyle48"/>
        </w:rPr>
        <w:t>przed</w:t>
        <w:softHyphen/>
        <w:t>mowa (prefatio)</w:t>
      </w:r>
      <w:r>
        <w:rPr>
          <w:lang w:val="pl-PL" w:eastAsia="pl-PL" w:bidi="pl-PL"/>
          <w:w w:val="100"/>
          <w:spacing w:val="0"/>
          <w:color w:val="000000"/>
          <w:position w:val="0"/>
        </w:rPr>
        <w:t xml:space="preserve"> [ibid., 5].</w:t>
      </w:r>
    </w:p>
    <w:p>
      <w:pPr>
        <w:pStyle w:val="Style60"/>
        <w:framePr w:w="7243" w:h="1111" w:hRule="exact" w:wrap="none" w:vAnchor="page" w:hAnchor="page" w:x="2841" w:y="14515"/>
        <w:tabs>
          <w:tab w:leader="none" w:pos="3351" w:val="left"/>
        </w:tabs>
        <w:widowControl w:val="0"/>
        <w:keepNext w:val="0"/>
        <w:keepLines w:val="0"/>
        <w:shd w:val="clear" w:color="auto" w:fill="auto"/>
        <w:bidi w:val="0"/>
        <w:jc w:val="both"/>
        <w:spacing w:before="0" w:after="0" w:line="209" w:lineRule="exact"/>
        <w:ind w:left="2840" w:right="42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Według Alberta Gorzkowskiego „(...) posługiwanie się terminem </w:t>
      </w:r>
      <w:r>
        <w:rPr>
          <w:rStyle w:val="CharStyle62"/>
        </w:rPr>
        <w:t>list dedy</w:t>
        <w:softHyphen/>
        <w:t>kacyjny</w:t>
      </w:r>
      <w:r>
        <w:rPr>
          <w:lang w:val="pl-PL" w:eastAsia="pl-PL" w:bidi="pl-PL"/>
          <w:w w:val="100"/>
          <w:spacing w:val="0"/>
          <w:color w:val="000000"/>
          <w:position w:val="0"/>
        </w:rPr>
        <w:t xml:space="preserve"> w odniesieniu do nazewnictwa istniejącego w teorii </w:t>
      </w:r>
      <w:r>
        <w:rPr>
          <w:lang w:val="cs-CZ" w:eastAsia="cs-CZ" w:bidi="cs-CZ"/>
          <w:w w:val="100"/>
          <w:spacing w:val="0"/>
          <w:color w:val="000000"/>
          <w:position w:val="0"/>
        </w:rPr>
        <w:t xml:space="preserve">XVI-wiecznej </w:t>
      </w:r>
      <w:r>
        <w:rPr>
          <w:lang w:val="pl-PL" w:eastAsia="pl-PL" w:bidi="pl-PL"/>
          <w:w w:val="100"/>
          <w:spacing w:val="0"/>
          <w:color w:val="000000"/>
          <w:position w:val="0"/>
        </w:rPr>
        <w:t xml:space="preserve">sztuki epistolarnej jest swoistym nadużyciem: Jan Ursinus w </w:t>
      </w:r>
      <w:r>
        <w:rPr>
          <w:rStyle w:val="CharStyle62"/>
        </w:rPr>
        <w:t>Modus epistolandi</w:t>
      </w:r>
      <w:r>
        <w:rPr>
          <w:lang w:val="pl-PL" w:eastAsia="pl-PL" w:bidi="pl-PL"/>
          <w:w w:val="100"/>
          <w:spacing w:val="0"/>
          <w:color w:val="000000"/>
          <w:position w:val="0"/>
        </w:rPr>
        <w:t xml:space="preserve"> nigdzie nie posługuje się terminem </w:t>
      </w:r>
      <w:r>
        <w:rPr>
          <w:rStyle w:val="CharStyle62"/>
        </w:rPr>
        <w:t>epistola dedicatoria</w:t>
      </w:r>
      <w:r>
        <w:rPr>
          <w:lang w:val="pl-PL" w:eastAsia="pl-PL" w:bidi="pl-PL"/>
          <w:w w:val="100"/>
          <w:spacing w:val="0"/>
          <w:color w:val="000000"/>
          <w:position w:val="0"/>
        </w:rPr>
        <w:t>, nadaremnie będziemy też szu</w:t>
        <w:softHyphen/>
        <w:t>kać go u Erazma z Rotterdamu czy Scaligera” [Gorzkowski 2003, 15].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924" w:y="1109"/>
        <w:tabs>
          <w:tab w:leader="none" w:pos="6492" w:val="left"/>
        </w:tabs>
        <w:widowControl w:val="0"/>
        <w:keepNext w:val="0"/>
        <w:keepLines w:val="0"/>
        <w:shd w:val="clear" w:color="auto" w:fill="auto"/>
        <w:bidi w:val="0"/>
        <w:jc w:val="both"/>
        <w:spacing w:before="0" w:after="0" w:line="170" w:lineRule="exact"/>
        <w:ind w:left="0" w:right="0" w:firstLine="0"/>
      </w:pPr>
      <w:r>
        <w:rPr>
          <w:rStyle w:val="CharStyle94"/>
        </w:rPr>
        <w:t>DEDYKACJA</w:t>
      </w:r>
      <w:r>
        <w:rPr>
          <w:rStyle w:val="CharStyle25"/>
        </w:rPr>
        <w:t xml:space="preserve"> I JEJ JĘZYKOWE EKWIWALENTY W DRUKACH POLSKICH...</w:t>
        <w:tab/>
        <w:t>43</w:t>
      </w:r>
    </w:p>
    <w:p>
      <w:pPr>
        <w:pStyle w:val="Style15"/>
        <w:framePr w:w="10416" w:h="10749" w:hRule="exact" w:wrap="none" w:vAnchor="page" w:hAnchor="page" w:x="151" w:y="153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 xml:space="preserve">Także w XVI- i XVII-wiecznych drukach polskich w nagłówkach i w żywej paginie występowały rzeczowniki </w:t>
      </w:r>
      <w:r>
        <w:rPr>
          <w:rStyle w:val="CharStyle48"/>
        </w:rPr>
        <w:t>przemowa, przedmowa</w:t>
      </w:r>
      <w:r>
        <w:rPr>
          <w:lang w:val="pl-PL" w:eastAsia="pl-PL" w:bidi="pl-PL"/>
          <w:w w:val="100"/>
          <w:spacing w:val="0"/>
          <w:color w:val="000000"/>
          <w:position w:val="0"/>
        </w:rPr>
        <w:t xml:space="preserve"> oraz </w:t>
      </w:r>
      <w:r>
        <w:rPr>
          <w:rStyle w:val="CharStyle48"/>
        </w:rPr>
        <w:t>prefacyja.</w:t>
      </w:r>
      <w:r>
        <w:rPr>
          <w:lang w:val="pl-PL" w:eastAsia="pl-PL" w:bidi="pl-PL"/>
          <w:w w:val="100"/>
          <w:spacing w:val="0"/>
          <w:color w:val="000000"/>
          <w:position w:val="0"/>
        </w:rPr>
        <w:t xml:space="preserve"> Taka konceptualizacja zdaniem Barbary Otwinowskiej wiąże się z jednej strony z jednostkowym, artystycznie i funkcjonalnie skom</w:t>
        <w:softHyphen/>
        <w:t xml:space="preserve">ponowanym, tworzącym osobną całość fragmentem mowy </w:t>
      </w:r>
      <w:r>
        <w:rPr>
          <w:rStyle w:val="CharStyle48"/>
        </w:rPr>
        <w:t>(parole</w:t>
      </w:r>
      <w:r>
        <w:rPr>
          <w:lang w:val="pl-PL" w:eastAsia="pl-PL" w:bidi="pl-PL"/>
          <w:w w:val="100"/>
          <w:spacing w:val="0"/>
          <w:color w:val="000000"/>
          <w:position w:val="0"/>
        </w:rPr>
        <w:t>) poję</w:t>
        <w:softHyphen/>
        <w:t>tej jako językowa działalność człowieka, z drugiej - z podstawową formą wymowy i jednym z najważniejszych gatunków prozy artystycznej, tj. li</w:t>
        <w:softHyphen/>
        <w:t>teratury mówionej oraz pisanej [por. Otwinowska 1998]. Intelektualne i emocjonalne porozumienie między twórcą dedykacji a jej adresatem zadzierzgnięte w inicjalnych partiach utworu dedykacyjnego właśnie tu znajduje kontynuację i rozwinięcie.</w:t>
      </w:r>
    </w:p>
    <w:p>
      <w:pPr>
        <w:pStyle w:val="Style15"/>
        <w:framePr w:w="10416" w:h="10749" w:hRule="exact" w:wrap="none" w:vAnchor="page" w:hAnchor="page" w:x="151" w:y="1536"/>
        <w:widowControl w:val="0"/>
        <w:keepNext w:val="0"/>
        <w:keepLines w:val="0"/>
        <w:shd w:val="clear" w:color="auto" w:fill="auto"/>
        <w:bidi w:val="0"/>
        <w:jc w:val="both"/>
        <w:spacing w:before="0" w:after="246" w:line="242" w:lineRule="exact"/>
        <w:ind w:left="320" w:right="2960" w:firstLine="320"/>
      </w:pPr>
      <w:r>
        <w:rPr>
          <w:lang w:val="pl-PL" w:eastAsia="pl-PL" w:bidi="pl-PL"/>
          <w:w w:val="100"/>
          <w:spacing w:val="0"/>
          <w:color w:val="000000"/>
          <w:position w:val="0"/>
        </w:rPr>
        <w:t xml:space="preserve">Rzeczownik </w:t>
      </w:r>
      <w:r>
        <w:rPr>
          <w:rStyle w:val="CharStyle48"/>
        </w:rPr>
        <w:t>prze(d)mowa</w:t>
      </w:r>
      <w:r>
        <w:rPr>
          <w:lang w:val="pl-PL" w:eastAsia="pl-PL" w:bidi="pl-PL"/>
          <w:w w:val="100"/>
          <w:spacing w:val="0"/>
          <w:color w:val="000000"/>
          <w:position w:val="0"/>
        </w:rPr>
        <w:t xml:space="preserve"> mógł stanowić człon samodzielny lub mógł pełnić funkcję członu głównego w rozbudowanej grupie nominalnej o postaci </w:t>
      </w:r>
      <w:r>
        <w:rPr>
          <w:rStyle w:val="CharStyle48"/>
        </w:rPr>
        <w:t xml:space="preserve">prze(d)mowa do... </w:t>
      </w:r>
      <w:r>
        <w:rPr>
          <w:rStyle w:val="CharStyle48"/>
          <w:lang w:val="ru-RU" w:eastAsia="ru-RU" w:bidi="ru-RU"/>
        </w:rPr>
        <w:t xml:space="preserve">/ </w:t>
      </w:r>
      <w:r>
        <w:rPr>
          <w:rStyle w:val="CharStyle48"/>
        </w:rPr>
        <w:t>ku...,</w:t>
      </w:r>
      <w:r>
        <w:rPr>
          <w:lang w:val="pl-PL" w:eastAsia="pl-PL" w:bidi="pl-PL"/>
          <w:w w:val="100"/>
          <w:spacing w:val="0"/>
          <w:color w:val="000000"/>
          <w:position w:val="0"/>
        </w:rPr>
        <w:t xml:space="preserve"> np. </w:t>
      </w:r>
      <w:r>
        <w:rPr>
          <w:rStyle w:val="CharStyle48"/>
        </w:rPr>
        <w:t>Przedmowa</w:t>
      </w:r>
      <w:r>
        <w:rPr>
          <w:lang w:val="pl-PL" w:eastAsia="pl-PL" w:bidi="pl-PL"/>
          <w:w w:val="100"/>
          <w:spacing w:val="0"/>
          <w:color w:val="000000"/>
          <w:position w:val="0"/>
        </w:rPr>
        <w:t xml:space="preserve"> w nagłówku </w:t>
      </w:r>
      <w:r>
        <w:rPr>
          <w:rStyle w:val="CharStyle48"/>
        </w:rPr>
        <w:t xml:space="preserve">(Ku Wielmożnemu panu Spytkowi Jordanowi z Zakliczyna </w:t>
      </w:r>
      <w:r>
        <w:rPr>
          <w:rStyle w:val="CharStyle48"/>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48"/>
        </w:rPr>
        <w:t>Stanisława Orzechowskiego</w:t>
      </w:r>
      <w:r>
        <w:rPr>
          <w:lang w:val="pl-PL" w:eastAsia="pl-PL" w:bidi="pl-PL"/>
          <w:w w:val="100"/>
          <w:spacing w:val="0"/>
          <w:color w:val="000000"/>
          <w:position w:val="0"/>
        </w:rPr>
        <w:t xml:space="preserve"> (...) </w:t>
      </w:r>
      <w:r>
        <w:rPr>
          <w:rStyle w:val="CharStyle48"/>
        </w:rPr>
        <w:t>Przedmowa)</w:t>
      </w:r>
      <w:r>
        <w:rPr>
          <w:lang w:val="pl-PL" w:eastAsia="pl-PL" w:bidi="pl-PL"/>
          <w:w w:val="100"/>
          <w:spacing w:val="0"/>
          <w:color w:val="000000"/>
          <w:position w:val="0"/>
        </w:rPr>
        <w:t xml:space="preserve"> oraz w </w:t>
      </w:r>
      <w:r>
        <w:rPr>
          <w:rStyle w:val="CharStyle48"/>
        </w:rPr>
        <w:t>żywej</w:t>
      </w:r>
      <w:r>
        <w:rPr>
          <w:lang w:val="pl-PL" w:eastAsia="pl-PL" w:bidi="pl-PL"/>
          <w:w w:val="100"/>
          <w:spacing w:val="0"/>
          <w:color w:val="000000"/>
          <w:position w:val="0"/>
        </w:rPr>
        <w:t xml:space="preserve"> paginie </w:t>
      </w:r>
      <w:r>
        <w:rPr>
          <w:rStyle w:val="CharStyle48"/>
        </w:rPr>
        <w:t xml:space="preserve">Przedmowa </w:t>
      </w:r>
      <w:r>
        <w:rPr>
          <w:rStyle w:val="CharStyle48"/>
          <w:lang w:val="ru-RU" w:eastAsia="ru-RU" w:bidi="ru-RU"/>
        </w:rPr>
        <w:t xml:space="preserve">/ / </w:t>
      </w:r>
      <w:r>
        <w:rPr>
          <w:rStyle w:val="CharStyle48"/>
        </w:rPr>
        <w:t>do J.M. Pana Jordana Spytka</w:t>
      </w:r>
      <w:r>
        <w:rPr>
          <w:lang w:val="pl-PL" w:eastAsia="pl-PL" w:bidi="pl-PL"/>
          <w:w w:val="100"/>
          <w:spacing w:val="0"/>
          <w:color w:val="000000"/>
          <w:position w:val="0"/>
        </w:rPr>
        <w:t xml:space="preserve"> w dedykacji Stanisława Orzechowskiego w jego dziele </w:t>
      </w:r>
      <w:r>
        <w:rPr>
          <w:rStyle w:val="CharStyle48"/>
        </w:rPr>
        <w:t>Rozmowa albo Dyjalog z</w:t>
      </w:r>
      <w:r>
        <w:rPr>
          <w:lang w:val="pl-PL" w:eastAsia="pl-PL" w:bidi="pl-PL"/>
          <w:w w:val="100"/>
          <w:spacing w:val="0"/>
          <w:color w:val="000000"/>
          <w:position w:val="0"/>
        </w:rPr>
        <w:t xml:space="preserve"> 1563 roku. W podobny sposób były określane wypowiedzi kierowane do czytelnika nieskonkretyzowanego, reprezentującego pewną publiczność czytelniczą. W nagłówkach jako kalka łacińskiego wyrażenia </w:t>
      </w:r>
      <w:r>
        <w:rPr>
          <w:rStyle w:val="CharStyle48"/>
        </w:rPr>
        <w:t>praefatio ad lectorem</w:t>
      </w:r>
      <w:r>
        <w:rPr>
          <w:lang w:val="pl-PL" w:eastAsia="pl-PL" w:bidi="pl-PL"/>
          <w:w w:val="100"/>
          <w:spacing w:val="0"/>
          <w:color w:val="000000"/>
          <w:position w:val="0"/>
        </w:rPr>
        <w:t xml:space="preserve"> pojawiała się grupa nominalna </w:t>
      </w:r>
      <w:r>
        <w:rPr>
          <w:rStyle w:val="CharStyle48"/>
        </w:rPr>
        <w:t xml:space="preserve">prze(d)mowa do czytelnika </w:t>
      </w:r>
      <w:r>
        <w:rPr>
          <w:rStyle w:val="CharStyle48"/>
          <w:lang w:val="ru-RU" w:eastAsia="ru-RU" w:bidi="ru-RU"/>
        </w:rPr>
        <w:t xml:space="preserve">/ </w:t>
      </w:r>
      <w:r>
        <w:rPr>
          <w:rStyle w:val="CharStyle48"/>
        </w:rPr>
        <w:t>ku czytelnikowi,</w:t>
      </w:r>
      <w:r>
        <w:rPr>
          <w:lang w:val="pl-PL" w:eastAsia="pl-PL" w:bidi="pl-PL"/>
          <w:w w:val="100"/>
          <w:spacing w:val="0"/>
          <w:color w:val="000000"/>
          <w:position w:val="0"/>
        </w:rPr>
        <w:t xml:space="preserve"> a jej fakulta</w:t>
        <w:softHyphen/>
        <w:t xml:space="preserve">tywnym rozwinięciem i uzupełnieniem były epitety określające czytelnika jako </w:t>
      </w:r>
      <w:r>
        <w:rPr>
          <w:rStyle w:val="CharStyle48"/>
        </w:rPr>
        <w:t>łaskawego, sprzyjaznego, nabożnego, chrześcijańskiego.</w:t>
      </w:r>
      <w:r>
        <w:rPr>
          <w:lang w:val="pl-PL" w:eastAsia="pl-PL" w:bidi="pl-PL"/>
          <w:w w:val="100"/>
          <w:spacing w:val="0"/>
          <w:color w:val="000000"/>
          <w:position w:val="0"/>
        </w:rPr>
        <w:t xml:space="preserve"> Grupa ta mogła podlegać różnym przekształceniom (zmiana kolejności członów, wprowadzenie imienia i nazwiska nadawcy, tytułu dzieła, rozbudowa grupy przyimkowej oraz członu konstytutywnego grupy nominalnej), w tym „obróbce” stylistycznej, żartobliwej parafrazie:</w:t>
      </w:r>
    </w:p>
    <w:p>
      <w:pPr>
        <w:pStyle w:val="Style13"/>
        <w:framePr w:w="10416" w:h="10749" w:hRule="exact" w:wrap="none" w:vAnchor="page" w:hAnchor="page" w:x="151" w:y="1536"/>
        <w:widowControl w:val="0"/>
        <w:keepNext w:val="0"/>
        <w:keepLines w:val="0"/>
        <w:shd w:val="clear" w:color="auto" w:fill="auto"/>
        <w:bidi w:val="0"/>
        <w:jc w:val="both"/>
        <w:spacing w:before="0" w:after="0" w:line="160" w:lineRule="exact"/>
        <w:ind w:left="320" w:right="0" w:firstLine="320"/>
      </w:pPr>
      <w:r>
        <w:rPr>
          <w:lang w:val="pl-PL" w:eastAsia="pl-PL" w:bidi="pl-PL"/>
          <w:w w:val="100"/>
          <w:spacing w:val="0"/>
          <w:color w:val="000000"/>
          <w:position w:val="0"/>
        </w:rPr>
        <w:t xml:space="preserve">Przedmowa ku themu co ma cżyść </w:t>
      </w:r>
      <w:r>
        <w:rPr>
          <w:lang w:val="ru-RU" w:eastAsia="ru-RU" w:bidi="ru-RU"/>
          <w:w w:val="100"/>
          <w:spacing w:val="0"/>
          <w:color w:val="000000"/>
          <w:position w:val="0"/>
        </w:rPr>
        <w:t xml:space="preserve">/ </w:t>
      </w:r>
      <w:r>
        <w:rPr>
          <w:lang w:val="pl-PL" w:eastAsia="pl-PL" w:bidi="pl-PL"/>
          <w:w w:val="100"/>
          <w:spacing w:val="0"/>
          <w:color w:val="000000"/>
          <w:position w:val="0"/>
        </w:rPr>
        <w:t>a co ma rozumieć o tych ksiąszkach</w:t>
      </w:r>
    </w:p>
    <w:p>
      <w:pPr>
        <w:pStyle w:val="Style95"/>
        <w:framePr w:w="10416" w:h="10749" w:hRule="exact" w:wrap="none" w:vAnchor="page" w:hAnchor="page" w:x="151" w:y="1536"/>
        <w:widowControl w:val="0"/>
        <w:keepNext w:val="0"/>
        <w:keepLines w:val="0"/>
        <w:shd w:val="clear" w:color="auto" w:fill="auto"/>
        <w:bidi w:val="0"/>
        <w:jc w:val="left"/>
        <w:spacing w:before="0" w:after="175" w:line="190" w:lineRule="exact"/>
        <w:ind w:left="2300" w:right="0" w:firstLine="0"/>
      </w:pPr>
      <w:r>
        <w:rPr>
          <w:rStyle w:val="CharStyle97"/>
          <w:i w:val="0"/>
          <w:iCs w:val="0"/>
        </w:rPr>
        <w:t xml:space="preserve">[M. Rej, </w:t>
      </w:r>
      <w:r>
        <w:rPr>
          <w:lang w:val="pl-PL" w:eastAsia="pl-PL" w:bidi="pl-PL"/>
          <w:w w:val="100"/>
          <w:spacing w:val="0"/>
          <w:color w:val="000000"/>
          <w:position w:val="0"/>
        </w:rPr>
        <w:t>Wizerunek własny żywota człowieka poczciwego,</w:t>
      </w:r>
      <w:r>
        <w:rPr>
          <w:rStyle w:val="CharStyle98"/>
          <w:i w:val="0"/>
          <w:iCs w:val="0"/>
        </w:rPr>
        <w:t xml:space="preserve"> </w:t>
      </w:r>
      <w:r>
        <w:rPr>
          <w:rStyle w:val="CharStyle97"/>
          <w:i w:val="0"/>
          <w:iCs w:val="0"/>
        </w:rPr>
        <w:t>1560]</w:t>
      </w:r>
    </w:p>
    <w:p>
      <w:pPr>
        <w:pStyle w:val="Style13"/>
        <w:framePr w:w="10416" w:h="10749" w:hRule="exact" w:wrap="none" w:vAnchor="page" w:hAnchor="page" w:x="151" w:y="1536"/>
        <w:widowControl w:val="0"/>
        <w:keepNext w:val="0"/>
        <w:keepLines w:val="0"/>
        <w:shd w:val="clear" w:color="auto" w:fill="auto"/>
        <w:bidi w:val="0"/>
        <w:jc w:val="both"/>
        <w:spacing w:before="0" w:after="0" w:line="199" w:lineRule="exact"/>
        <w:ind w:left="320" w:right="0" w:firstLine="320"/>
      </w:pPr>
      <w:r>
        <w:rPr>
          <w:lang w:val="pl-PL" w:eastAsia="pl-PL" w:bidi="pl-PL"/>
          <w:w w:val="100"/>
          <w:spacing w:val="0"/>
          <w:color w:val="000000"/>
          <w:position w:val="0"/>
        </w:rPr>
        <w:t xml:space="preserve">Do łaskawego a w prosthoćie Krześćiańskiey się kochaiącego cżytelnika </w:t>
      </w:r>
      <w:r>
        <w:rPr>
          <w:lang w:val="ru-RU" w:eastAsia="ru-RU" w:bidi="ru-RU"/>
          <w:w w:val="100"/>
          <w:spacing w:val="0"/>
          <w:color w:val="000000"/>
          <w:position w:val="0"/>
        </w:rPr>
        <w:t xml:space="preserve">/ </w:t>
      </w:r>
      <w:r>
        <w:rPr>
          <w:lang w:val="pl-PL" w:eastAsia="pl-PL" w:bidi="pl-PL"/>
          <w:w w:val="100"/>
          <w:spacing w:val="0"/>
          <w:color w:val="000000"/>
          <w:position w:val="0"/>
        </w:rPr>
        <w:t>prosta a kroćiuchna przedmowa</w:t>
      </w:r>
    </w:p>
    <w:p>
      <w:pPr>
        <w:pStyle w:val="Style95"/>
        <w:framePr w:w="10416" w:h="10749" w:hRule="exact" w:wrap="none" w:vAnchor="page" w:hAnchor="page" w:x="151" w:y="1536"/>
        <w:widowControl w:val="0"/>
        <w:keepNext w:val="0"/>
        <w:keepLines w:val="0"/>
        <w:shd w:val="clear" w:color="auto" w:fill="auto"/>
        <w:bidi w:val="0"/>
        <w:jc w:val="left"/>
        <w:spacing w:before="0" w:after="180" w:line="199" w:lineRule="exact"/>
        <w:ind w:left="3900" w:right="0" w:firstLine="0"/>
      </w:pPr>
      <w:r>
        <w:rPr>
          <w:rStyle w:val="CharStyle97"/>
          <w:i w:val="0"/>
          <w:iCs w:val="0"/>
        </w:rPr>
        <w:t xml:space="preserve">[G. Paweł, </w:t>
      </w:r>
      <w:r>
        <w:rPr>
          <w:lang w:val="pl-PL" w:eastAsia="pl-PL" w:bidi="pl-PL"/>
          <w:w w:val="100"/>
          <w:spacing w:val="0"/>
          <w:color w:val="000000"/>
          <w:position w:val="0"/>
        </w:rPr>
        <w:t>O różnicach teraźniejszych,</w:t>
      </w:r>
      <w:r>
        <w:rPr>
          <w:rStyle w:val="CharStyle98"/>
          <w:i w:val="0"/>
          <w:iCs w:val="0"/>
        </w:rPr>
        <w:t xml:space="preserve"> </w:t>
      </w:r>
      <w:r>
        <w:rPr>
          <w:rStyle w:val="CharStyle97"/>
          <w:i w:val="0"/>
          <w:iCs w:val="0"/>
        </w:rPr>
        <w:t>1564]</w:t>
      </w:r>
    </w:p>
    <w:p>
      <w:pPr>
        <w:pStyle w:val="Style13"/>
        <w:framePr w:w="10416" w:h="10749" w:hRule="exact" w:wrap="none" w:vAnchor="page" w:hAnchor="page" w:x="151" w:y="1536"/>
        <w:widowControl w:val="0"/>
        <w:keepNext w:val="0"/>
        <w:keepLines w:val="0"/>
        <w:shd w:val="clear" w:color="auto" w:fill="auto"/>
        <w:bidi w:val="0"/>
        <w:jc w:val="left"/>
        <w:spacing w:before="0" w:after="206" w:line="199" w:lineRule="exact"/>
        <w:ind w:left="760" w:right="2960" w:hanging="120"/>
      </w:pPr>
      <w:r>
        <w:rPr>
          <w:lang w:val="pl-PL" w:eastAsia="pl-PL" w:bidi="pl-PL"/>
          <w:w w:val="100"/>
          <w:spacing w:val="0"/>
          <w:color w:val="000000"/>
          <w:position w:val="0"/>
        </w:rPr>
        <w:t xml:space="preserve">Przedmowa dwu Baranow o iedney głowie [M. Bielski, </w:t>
      </w:r>
      <w:r>
        <w:rPr>
          <w:rStyle w:val="CharStyle99"/>
        </w:rPr>
        <w:t>Rozmowa nowych proroków dwu baranów o jednej głowie,</w:t>
      </w:r>
      <w:r>
        <w:rPr>
          <w:rStyle w:val="CharStyle100"/>
        </w:rPr>
        <w:t xml:space="preserve"> </w:t>
      </w:r>
      <w:r>
        <w:rPr>
          <w:lang w:val="ru-RU" w:eastAsia="ru-RU" w:bidi="ru-RU"/>
          <w:w w:val="100"/>
          <w:spacing w:val="0"/>
          <w:color w:val="000000"/>
          <w:position w:val="0"/>
        </w:rPr>
        <w:t>1566/1567]</w:t>
      </w:r>
    </w:p>
    <w:p>
      <w:pPr>
        <w:pStyle w:val="Style15"/>
        <w:framePr w:w="10416" w:h="10749" w:hRule="exact" w:wrap="none" w:vAnchor="page" w:hAnchor="page" w:x="151" w:y="1536"/>
        <w:widowControl w:val="0"/>
        <w:keepNext w:val="0"/>
        <w:keepLines w:val="0"/>
        <w:shd w:val="clear" w:color="auto" w:fill="auto"/>
        <w:bidi w:val="0"/>
        <w:jc w:val="both"/>
        <w:spacing w:before="0" w:after="0" w:line="242" w:lineRule="exact"/>
        <w:ind w:left="320" w:right="2960" w:firstLine="320"/>
      </w:pPr>
      <w:r>
        <w:rPr>
          <w:lang w:val="pl-PL" w:eastAsia="pl-PL" w:bidi="pl-PL"/>
          <w:w w:val="100"/>
          <w:spacing w:val="0"/>
          <w:color w:val="000000"/>
          <w:position w:val="0"/>
        </w:rPr>
        <w:t>Anna Sitkowa [2002, 38] zbieżność nazw wypowiedzi adresowanych do odbiorcy prymarnego i wirtualnego tłumaczy wspólnym wzorcem obu struktur, tj. monologiem retorycznym. Niewątpliwie w obu tych cząst</w:t>
        <w:softHyphen/>
        <w:t>kach konstrukcyjnych dawnej książki były podejmowane i rozważane podobne zagadnienia związane z samym dziełem. Pojawiały się więc uwagi na temat okoliczności powstania dzieła, jego struktury i zawarto</w:t>
        <w:softHyphen/>
        <w:t>ści treściowej, przeznaczenia, wreszcie pożytków płynących z lektury (po-</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879" w:y="42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3"/>
        <w:framePr w:wrap="none" w:vAnchor="page" w:hAnchor="page" w:x="5883" w:y="4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15"/>
        <w:framePr w:w="10416" w:h="10202" w:hRule="exact" w:wrap="none" w:vAnchor="page" w:hAnchor="page" w:x="47" w:y="4665"/>
        <w:widowControl w:val="0"/>
        <w:keepNext w:val="0"/>
        <w:keepLines w:val="0"/>
        <w:shd w:val="clear" w:color="auto" w:fill="auto"/>
        <w:bidi w:val="0"/>
        <w:jc w:val="left"/>
        <w:spacing w:before="0" w:after="0" w:line="240" w:lineRule="exact"/>
        <w:ind w:left="2840" w:right="420" w:firstLine="0"/>
      </w:pPr>
      <w:r>
        <w:rPr>
          <w:lang w:val="pl-PL" w:eastAsia="pl-PL" w:bidi="pl-PL"/>
          <w:w w:val="100"/>
          <w:spacing w:val="0"/>
          <w:color w:val="000000"/>
          <w:position w:val="0"/>
        </w:rPr>
        <w:t>znawczych, duchowych, praktycznych). Są to jednak zaledwie wstępne spostrzeżenia, a temat zasługuje na odrębne opracowanie.</w:t>
      </w:r>
    </w:p>
    <w:p>
      <w:pPr>
        <w:pStyle w:val="Style15"/>
        <w:framePr w:w="10416" w:h="10202" w:hRule="exact" w:wrap="none" w:vAnchor="page" w:hAnchor="page" w:x="47" w:y="4665"/>
        <w:widowControl w:val="0"/>
        <w:keepNext w:val="0"/>
        <w:keepLines w:val="0"/>
        <w:shd w:val="clear" w:color="auto" w:fill="auto"/>
        <w:bidi w:val="0"/>
        <w:jc w:val="both"/>
        <w:spacing w:before="0" w:after="0" w:line="240" w:lineRule="exact"/>
        <w:ind w:left="2840" w:right="420" w:firstLine="340"/>
      </w:pPr>
      <w:r>
        <w:rPr>
          <w:lang w:val="pl-PL" w:eastAsia="pl-PL" w:bidi="pl-PL"/>
          <w:w w:val="100"/>
          <w:spacing w:val="0"/>
          <w:color w:val="000000"/>
          <w:position w:val="0"/>
        </w:rPr>
        <w:t xml:space="preserve">Sam rzeczownik </w:t>
      </w:r>
      <w:r>
        <w:rPr>
          <w:rStyle w:val="CharStyle48"/>
        </w:rPr>
        <w:t>dedykacja</w:t>
      </w:r>
      <w:r>
        <w:rPr>
          <w:lang w:val="pl-PL" w:eastAsia="pl-PL" w:bidi="pl-PL"/>
          <w:w w:val="100"/>
          <w:spacing w:val="0"/>
          <w:color w:val="000000"/>
          <w:position w:val="0"/>
        </w:rPr>
        <w:t xml:space="preserve"> należy do słownictwa o proweniencji ła</w:t>
        <w:softHyphen/>
        <w:t xml:space="preserve">cińskiej. Autorzy </w:t>
      </w:r>
      <w:r>
        <w:rPr>
          <w:rStyle w:val="CharStyle48"/>
        </w:rPr>
        <w:t>Słownika łaciny średniowiecznej w Polsce</w:t>
      </w:r>
      <w:r>
        <w:rPr>
          <w:lang w:val="pl-PL" w:eastAsia="pl-PL" w:bidi="pl-PL"/>
          <w:w w:val="100"/>
          <w:spacing w:val="0"/>
          <w:color w:val="000000"/>
          <w:position w:val="0"/>
        </w:rPr>
        <w:t xml:space="preserve"> [III, 143] od</w:t>
        <w:softHyphen/>
        <w:t xml:space="preserve">notowali następujące znaczenia leksemu </w:t>
      </w:r>
      <w:r>
        <w:rPr>
          <w:rStyle w:val="CharStyle48"/>
        </w:rPr>
        <w:t xml:space="preserve">dedicatio </w:t>
      </w:r>
      <w:r>
        <w:rPr>
          <w:rStyle w:val="CharStyle48"/>
          <w:lang w:val="ru-RU" w:eastAsia="ru-RU" w:bidi="ru-RU"/>
        </w:rPr>
        <w:t xml:space="preserve">/ </w:t>
      </w:r>
      <w:r>
        <w:rPr>
          <w:rStyle w:val="CharStyle48"/>
        </w:rPr>
        <w:t>dedicacio:</w:t>
      </w:r>
    </w:p>
    <w:p>
      <w:pPr>
        <w:pStyle w:val="Style15"/>
        <w:numPr>
          <w:ilvl w:val="0"/>
          <w:numId w:val="45"/>
        </w:numPr>
        <w:framePr w:w="10416" w:h="10202" w:hRule="exact" w:wrap="none" w:vAnchor="page" w:hAnchor="page" w:x="47" w:y="4665"/>
        <w:tabs>
          <w:tab w:leader="none" w:pos="3164" w:val="left"/>
        </w:tabs>
        <w:widowControl w:val="0"/>
        <w:keepNext w:val="0"/>
        <w:keepLines w:val="0"/>
        <w:shd w:val="clear" w:color="auto" w:fill="auto"/>
        <w:bidi w:val="0"/>
        <w:jc w:val="both"/>
        <w:spacing w:before="0" w:after="0" w:line="240" w:lineRule="exact"/>
        <w:ind w:left="3180" w:right="420" w:hanging="340"/>
      </w:pPr>
      <w:r>
        <w:rPr>
          <w:lang w:val="pl-PL" w:eastAsia="pl-PL" w:bidi="pl-PL"/>
          <w:w w:val="100"/>
          <w:spacing w:val="0"/>
          <w:color w:val="000000"/>
          <w:position w:val="0"/>
        </w:rPr>
        <w:t>w znaczeniu właściwym: 1) »poświęcanie (kościołów, przedmiotów kultu itp.)«, 2) »coroczne święto, uroczystość poświęcenia kościoła«;</w:t>
      </w:r>
    </w:p>
    <w:p>
      <w:pPr>
        <w:pStyle w:val="Style15"/>
        <w:numPr>
          <w:ilvl w:val="0"/>
          <w:numId w:val="45"/>
        </w:numPr>
        <w:framePr w:w="10416" w:h="10202" w:hRule="exact" w:wrap="none" w:vAnchor="page" w:hAnchor="page" w:x="47" w:y="4665"/>
        <w:tabs>
          <w:tab w:leader="none" w:pos="3164" w:val="left"/>
        </w:tabs>
        <w:widowControl w:val="0"/>
        <w:keepNext w:val="0"/>
        <w:keepLines w:val="0"/>
        <w:shd w:val="clear" w:color="auto" w:fill="auto"/>
        <w:bidi w:val="0"/>
        <w:jc w:val="both"/>
        <w:spacing w:before="0" w:after="0" w:line="240" w:lineRule="exact"/>
        <w:ind w:left="3180" w:right="0" w:hanging="340"/>
      </w:pPr>
      <w:r>
        <w:rPr>
          <w:lang w:val="pl-PL" w:eastAsia="pl-PL" w:bidi="pl-PL"/>
          <w:w w:val="100"/>
          <w:spacing w:val="0"/>
          <w:color w:val="000000"/>
          <w:position w:val="0"/>
        </w:rPr>
        <w:t>w znaczeniu przenośnym »oświadczenie, zapewnienie«.</w:t>
      </w:r>
    </w:p>
    <w:p>
      <w:pPr>
        <w:pStyle w:val="Style15"/>
        <w:framePr w:w="10416" w:h="10202" w:hRule="exact" w:wrap="none" w:vAnchor="page" w:hAnchor="page" w:x="47" w:y="4665"/>
        <w:widowControl w:val="0"/>
        <w:keepNext w:val="0"/>
        <w:keepLines w:val="0"/>
        <w:shd w:val="clear" w:color="auto" w:fill="auto"/>
        <w:bidi w:val="0"/>
        <w:jc w:val="both"/>
        <w:spacing w:before="0" w:after="0" w:line="240" w:lineRule="exact"/>
        <w:ind w:left="2840" w:right="420" w:firstLine="340"/>
      </w:pPr>
      <w:r>
        <w:rPr>
          <w:lang w:val="pl-PL" w:eastAsia="pl-PL" w:bidi="pl-PL"/>
          <w:w w:val="100"/>
          <w:spacing w:val="0"/>
          <w:color w:val="000000"/>
          <w:position w:val="0"/>
        </w:rPr>
        <w:t xml:space="preserve">Rzeczownik ten nie ma swojej dokumentacji ani w </w:t>
      </w:r>
      <w:r>
        <w:rPr>
          <w:rStyle w:val="CharStyle48"/>
        </w:rPr>
        <w:t>Słowniku staro</w:t>
        <w:softHyphen/>
        <w:t>polskim,</w:t>
      </w:r>
      <w:r>
        <w:rPr>
          <w:lang w:val="pl-PL" w:eastAsia="pl-PL" w:bidi="pl-PL"/>
          <w:w w:val="100"/>
          <w:spacing w:val="0"/>
          <w:color w:val="000000"/>
          <w:position w:val="0"/>
        </w:rPr>
        <w:t xml:space="preserve"> ani w </w:t>
      </w:r>
      <w:r>
        <w:rPr>
          <w:rStyle w:val="CharStyle48"/>
        </w:rPr>
        <w:t>Słowniku polszczyzny XVI wieku</w:t>
      </w:r>
      <w:r>
        <w:rPr>
          <w:lang w:val="pl-PL" w:eastAsia="pl-PL" w:bidi="pl-PL"/>
          <w:w w:val="100"/>
          <w:spacing w:val="0"/>
          <w:color w:val="000000"/>
          <w:position w:val="0"/>
        </w:rPr>
        <w:t xml:space="preserve">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W materiałach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występuje natomiast czasownik </w:t>
      </w:r>
      <w:r>
        <w:rPr>
          <w:rStyle w:val="CharStyle48"/>
        </w:rPr>
        <w:t>dedykować</w:t>
      </w:r>
      <w:r>
        <w:rPr>
          <w:rStyle w:val="CharStyle101"/>
        </w:rPr>
        <w:t>,</w:t>
      </w:r>
      <w:r>
        <w:rPr>
          <w:rStyle w:val="CharStyle101"/>
          <w:vertAlign w:val="superscript"/>
        </w:rPr>
        <w:t>4</w:t>
      </w:r>
      <w:r>
        <w:rPr>
          <w:rStyle w:val="CharStyle102"/>
        </w:rPr>
        <w:t xml:space="preserve"> </w:t>
      </w:r>
      <w:r>
        <w:rPr>
          <w:lang w:val="pl-PL" w:eastAsia="pl-PL" w:bidi="pl-PL"/>
          <w:w w:val="100"/>
          <w:spacing w:val="0"/>
          <w:color w:val="000000"/>
          <w:position w:val="0"/>
        </w:rPr>
        <w:t>poświadczony zale</w:t>
        <w:softHyphen/>
        <w:t>dwie sześć razy. Trafił on do polszczyzny w dobie średniopolskiej, kiedy to bezpośrednie wpływy łaciny - początkowo ograniczone i słabe [Wal</w:t>
        <w:softHyphen/>
        <w:t>czak 1995, 143] - rozwinęły się na fali renesansowego jej uwielbienia w XVI w. i upowszechniły się w wieku XVII [Klemensiewicz 1981, 339].</w:t>
      </w:r>
    </w:p>
    <w:p>
      <w:pPr>
        <w:pStyle w:val="Style15"/>
        <w:framePr w:w="10416" w:h="10202" w:hRule="exact" w:wrap="none" w:vAnchor="page" w:hAnchor="page" w:x="47" w:y="4665"/>
        <w:widowControl w:val="0"/>
        <w:keepNext w:val="0"/>
        <w:keepLines w:val="0"/>
        <w:shd w:val="clear" w:color="auto" w:fill="auto"/>
        <w:bidi w:val="0"/>
        <w:jc w:val="both"/>
        <w:spacing w:before="0" w:after="0" w:line="240" w:lineRule="exact"/>
        <w:ind w:left="2840" w:right="420" w:firstLine="340"/>
      </w:pPr>
      <w:r>
        <w:rPr>
          <w:lang w:val="pl-PL" w:eastAsia="pl-PL" w:bidi="pl-PL"/>
          <w:w w:val="100"/>
          <w:spacing w:val="0"/>
          <w:color w:val="000000"/>
          <w:position w:val="0"/>
        </w:rPr>
        <w:t xml:space="preserve">Przedstawione przez autorów </w:t>
      </w:r>
      <w:r>
        <w:rPr>
          <w:rStyle w:val="CharStyle48"/>
        </w:rPr>
        <w:t>Słownika łaciny średniowiecznej w Pol</w:t>
        <w:softHyphen/>
        <w:t>sce</w:t>
      </w:r>
      <w:r>
        <w:rPr>
          <w:lang w:val="pl-PL" w:eastAsia="pl-PL" w:bidi="pl-PL"/>
          <w:w w:val="100"/>
          <w:spacing w:val="0"/>
          <w:color w:val="000000"/>
          <w:position w:val="0"/>
        </w:rPr>
        <w:t xml:space="preserve"> definicje rzeczownika </w:t>
      </w:r>
      <w:r>
        <w:rPr>
          <w:rStyle w:val="CharStyle48"/>
        </w:rPr>
        <w:t>dedicatio</w:t>
      </w:r>
      <w:r>
        <w:rPr>
          <w:lang w:val="pl-PL" w:eastAsia="pl-PL" w:bidi="pl-PL"/>
          <w:w w:val="100"/>
          <w:spacing w:val="0"/>
          <w:color w:val="000000"/>
          <w:position w:val="0"/>
        </w:rPr>
        <w:t xml:space="preserve"> znajdują potwierdzenie w słownikach XVI- i XVII-wiecznych:</w:t>
      </w:r>
    </w:p>
    <w:p>
      <w:pPr>
        <w:pStyle w:val="Style56"/>
        <w:numPr>
          <w:ilvl w:val="0"/>
          <w:numId w:val="41"/>
        </w:numPr>
        <w:framePr w:w="10416" w:h="10202" w:hRule="exact" w:wrap="none" w:vAnchor="page" w:hAnchor="page" w:x="47" w:y="4665"/>
        <w:tabs>
          <w:tab w:leader="none" w:pos="3164" w:val="left"/>
        </w:tabs>
        <w:widowControl w:val="0"/>
        <w:keepNext w:val="0"/>
        <w:keepLines w:val="0"/>
        <w:shd w:val="clear" w:color="auto" w:fill="auto"/>
        <w:bidi w:val="0"/>
        <w:spacing w:before="0" w:after="0" w:line="240" w:lineRule="exact"/>
        <w:ind w:left="3180" w:right="420" w:hanging="340"/>
      </w:pPr>
      <w:r>
        <w:rPr>
          <w:rStyle w:val="CharStyle58"/>
          <w:i w:val="0"/>
          <w:iCs w:val="0"/>
        </w:rPr>
        <w:t xml:space="preserve">u Calepina [1590, 393]: </w:t>
      </w:r>
      <w:r>
        <w:rPr>
          <w:lang w:val="pl-PL" w:eastAsia="pl-PL" w:bidi="pl-PL"/>
          <w:w w:val="100"/>
          <w:spacing w:val="0"/>
          <w:color w:val="000000"/>
          <w:position w:val="0"/>
        </w:rPr>
        <w:t>Dedicatio. Consecratio</w:t>
      </w:r>
      <w:r>
        <w:rPr>
          <w:rStyle w:val="CharStyle58"/>
          <w:i w:val="0"/>
          <w:iCs w:val="0"/>
        </w:rPr>
        <w:t xml:space="preserve">. Pol. </w:t>
      </w:r>
      <w:r>
        <w:rPr>
          <w:lang w:val="pl-PL" w:eastAsia="pl-PL" w:bidi="pl-PL"/>
          <w:w w:val="100"/>
          <w:spacing w:val="0"/>
          <w:color w:val="000000"/>
          <w:position w:val="0"/>
        </w:rPr>
        <w:t xml:space="preserve">Poswiecenie, offiarowanie; Dedico. Consecro, religiosum facio, </w:t>
      </w:r>
      <w:r>
        <w:rPr>
          <w:lang w:val="cs-CZ" w:eastAsia="cs-CZ" w:bidi="cs-CZ"/>
          <w:w w:val="100"/>
          <w:spacing w:val="0"/>
          <w:color w:val="000000"/>
          <w:position w:val="0"/>
        </w:rPr>
        <w:t xml:space="preserve">religione devincio. </w:t>
      </w:r>
      <w:r>
        <w:rPr>
          <w:rStyle w:val="CharStyle58"/>
          <w:i w:val="0"/>
          <w:iCs w:val="0"/>
        </w:rPr>
        <w:t xml:space="preserve">Pol. </w:t>
      </w:r>
      <w:r>
        <w:rPr>
          <w:lang w:val="pl-PL" w:eastAsia="pl-PL" w:bidi="pl-PL"/>
          <w:w w:val="100"/>
          <w:spacing w:val="0"/>
          <w:color w:val="000000"/>
          <w:position w:val="0"/>
        </w:rPr>
        <w:t>Offiaruje, oddawam;</w:t>
      </w:r>
    </w:p>
    <w:p>
      <w:pPr>
        <w:pStyle w:val="Style56"/>
        <w:numPr>
          <w:ilvl w:val="0"/>
          <w:numId w:val="41"/>
        </w:numPr>
        <w:framePr w:w="10416" w:h="10202" w:hRule="exact" w:wrap="none" w:vAnchor="page" w:hAnchor="page" w:x="47" w:y="4665"/>
        <w:tabs>
          <w:tab w:leader="none" w:pos="3164" w:val="left"/>
        </w:tabs>
        <w:widowControl w:val="0"/>
        <w:keepNext w:val="0"/>
        <w:keepLines w:val="0"/>
        <w:shd w:val="clear" w:color="auto" w:fill="auto"/>
        <w:bidi w:val="0"/>
        <w:spacing w:before="0" w:after="0" w:line="240" w:lineRule="exact"/>
        <w:ind w:left="3180" w:right="420" w:hanging="340"/>
      </w:pPr>
      <w:r>
        <w:rPr>
          <w:rStyle w:val="CharStyle58"/>
          <w:i w:val="0"/>
          <w:iCs w:val="0"/>
        </w:rPr>
        <w:t xml:space="preserve">u J. Mączyńskiego [1564, 85]: </w:t>
      </w:r>
      <w:r>
        <w:rPr>
          <w:lang w:val="pl-PL" w:eastAsia="pl-PL" w:bidi="pl-PL"/>
          <w:w w:val="100"/>
          <w:spacing w:val="0"/>
          <w:color w:val="000000"/>
          <w:position w:val="0"/>
        </w:rPr>
        <w:t xml:space="preserve">Dedicatio, Poswięcanie </w:t>
      </w:r>
      <w:r>
        <w:rPr>
          <w:lang w:val="ru-RU" w:eastAsia="ru-RU" w:bidi="ru-RU"/>
          <w:w w:val="100"/>
          <w:spacing w:val="0"/>
          <w:color w:val="000000"/>
          <w:position w:val="0"/>
        </w:rPr>
        <w:t xml:space="preserve">/ </w:t>
      </w:r>
      <w:r>
        <w:rPr>
          <w:lang w:val="pl-PL" w:eastAsia="pl-PL" w:bidi="pl-PL"/>
          <w:w w:val="100"/>
          <w:spacing w:val="0"/>
          <w:color w:val="000000"/>
          <w:position w:val="0"/>
        </w:rPr>
        <w:t>Przywłasz</w:t>
        <w:softHyphen/>
        <w:t xml:space="preserve">czenie; Dedico, Obowięzuję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Przywłaszczam. Consecrare et dedicare, ibid. Dedicaui tibi hos libellos, Przypisałem ci ty ksiąszki. Dedicare alicui Bibliothecam, Odkażać </w:t>
      </w:r>
      <w:r>
        <w:rPr>
          <w:lang w:val="ru-RU" w:eastAsia="ru-RU" w:bidi="ru-RU"/>
          <w:w w:val="100"/>
          <w:spacing w:val="0"/>
          <w:color w:val="000000"/>
          <w:position w:val="0"/>
        </w:rPr>
        <w:t xml:space="preserve">/ </w:t>
      </w:r>
      <w:r>
        <w:rPr>
          <w:lang w:val="pl-PL" w:eastAsia="pl-PL" w:bidi="pl-PL"/>
          <w:w w:val="100"/>
          <w:spacing w:val="0"/>
          <w:color w:val="000000"/>
          <w:position w:val="0"/>
        </w:rPr>
        <w:t>Przywłaszczyć. Dedicatus, Przypisany Poswięcony;</w:t>
      </w:r>
    </w:p>
    <w:p>
      <w:pPr>
        <w:pStyle w:val="Style56"/>
        <w:numPr>
          <w:ilvl w:val="0"/>
          <w:numId w:val="41"/>
        </w:numPr>
        <w:framePr w:w="10416" w:h="10202" w:hRule="exact" w:wrap="none" w:vAnchor="page" w:hAnchor="page" w:x="47" w:y="4665"/>
        <w:tabs>
          <w:tab w:leader="none" w:pos="3164" w:val="left"/>
        </w:tabs>
        <w:widowControl w:val="0"/>
        <w:keepNext w:val="0"/>
        <w:keepLines w:val="0"/>
        <w:shd w:val="clear" w:color="auto" w:fill="auto"/>
        <w:bidi w:val="0"/>
        <w:spacing w:before="0" w:after="0" w:line="240" w:lineRule="exact"/>
        <w:ind w:left="3180" w:right="420" w:hanging="340"/>
      </w:pPr>
      <w:r>
        <w:rPr>
          <w:rStyle w:val="CharStyle58"/>
          <w:i w:val="0"/>
          <w:iCs w:val="0"/>
        </w:rPr>
        <w:t xml:space="preserve">u Knapiusza [1644 II, 207]: </w:t>
      </w:r>
      <w:r>
        <w:rPr>
          <w:lang w:val="pl-PL" w:eastAsia="pl-PL" w:bidi="pl-PL"/>
          <w:w w:val="100"/>
          <w:spacing w:val="0"/>
          <w:color w:val="000000"/>
          <w:position w:val="0"/>
        </w:rPr>
        <w:t>Dedicatio. Poświącanie. Poślubienie. Fest; Dedico. Poświącam. Przypisuję. Wystawiam. Pokazuję, et sub Ob</w:t>
        <w:softHyphen/>
        <w:t>wieszczam.</w:t>
      </w:r>
    </w:p>
    <w:p>
      <w:pPr>
        <w:pStyle w:val="Style15"/>
        <w:framePr w:w="10416" w:h="10202" w:hRule="exact" w:wrap="none" w:vAnchor="page" w:hAnchor="page" w:x="47" w:y="4665"/>
        <w:widowControl w:val="0"/>
        <w:keepNext w:val="0"/>
        <w:keepLines w:val="0"/>
        <w:shd w:val="clear" w:color="auto" w:fill="auto"/>
        <w:bidi w:val="0"/>
        <w:jc w:val="both"/>
        <w:spacing w:before="0" w:after="0" w:line="240" w:lineRule="exact"/>
        <w:ind w:left="2840" w:right="420" w:firstLine="340"/>
      </w:pPr>
      <w:r>
        <w:rPr>
          <w:lang w:val="pl-PL" w:eastAsia="pl-PL" w:bidi="pl-PL"/>
          <w:w w:val="100"/>
          <w:spacing w:val="0"/>
          <w:color w:val="000000"/>
          <w:position w:val="0"/>
        </w:rPr>
        <w:t xml:space="preserve">Wszystkie pojawiające się w przytoczonych definicjach ekwiwalenty łacińskiego rzeczownika </w:t>
      </w:r>
      <w:r>
        <w:rPr>
          <w:rStyle w:val="CharStyle48"/>
        </w:rPr>
        <w:t>dedicatio</w:t>
      </w:r>
      <w:r>
        <w:rPr>
          <w:lang w:val="pl-PL" w:eastAsia="pl-PL" w:bidi="pl-PL"/>
          <w:w w:val="100"/>
          <w:spacing w:val="0"/>
          <w:color w:val="000000"/>
          <w:position w:val="0"/>
        </w:rPr>
        <w:t xml:space="preserve"> rejestruje </w:t>
      </w:r>
      <w:r>
        <w:rPr>
          <w:lang w:val="de-DE" w:eastAsia="de-DE" w:bidi="de-DE"/>
          <w:w w:val="100"/>
          <w:spacing w:val="0"/>
          <w:color w:val="000000"/>
          <w:position w:val="0"/>
        </w:rPr>
        <w:t xml:space="preserve">SPXVI. </w:t>
      </w:r>
      <w:r>
        <w:rPr>
          <w:lang w:val="pl-PL" w:eastAsia="pl-PL" w:bidi="pl-PL"/>
          <w:w w:val="100"/>
          <w:spacing w:val="0"/>
          <w:color w:val="000000"/>
          <w:position w:val="0"/>
        </w:rPr>
        <w:t>Analizą objęłam nie tylko rzeczowniki, ale i odpowiadające im czasowniki. Właśnie obec</w:t>
        <w:softHyphen/>
        <w:t xml:space="preserve">ność czasownika </w:t>
      </w:r>
      <w:r>
        <w:rPr>
          <w:rStyle w:val="CharStyle48"/>
        </w:rPr>
        <w:t>przypis(yw)ać</w:t>
      </w:r>
      <w:r>
        <w:rPr>
          <w:lang w:val="pl-PL" w:eastAsia="pl-PL" w:bidi="pl-PL"/>
          <w:w w:val="100"/>
          <w:spacing w:val="0"/>
          <w:color w:val="000000"/>
          <w:position w:val="0"/>
        </w:rPr>
        <w:t xml:space="preserve"> w definicjach J. Mączyńskiego i Kna</w:t>
        <w:softHyphen/>
        <w:t xml:space="preserve">piusza zadecydowała o uwzględnieniu rzeczownika pochodzącego od tego czasownika. Czasowniki funkcjonujące jako ekwiwalenty </w:t>
      </w:r>
      <w:r>
        <w:rPr>
          <w:rStyle w:val="CharStyle48"/>
        </w:rPr>
        <w:t>dedyko</w:t>
        <w:softHyphen/>
        <w:t>wać</w:t>
      </w:r>
      <w:r>
        <w:rPr>
          <w:lang w:val="pl-PL" w:eastAsia="pl-PL" w:bidi="pl-PL"/>
          <w:w w:val="100"/>
          <w:spacing w:val="0"/>
          <w:color w:val="000000"/>
          <w:position w:val="0"/>
        </w:rPr>
        <w:t xml:space="preserve"> są trójmiejscowe, otwierają pozycje markowane przez zaimki </w:t>
      </w:r>
      <w:r>
        <w:rPr>
          <w:rStyle w:val="CharStyle48"/>
        </w:rPr>
        <w:t xml:space="preserve">ktoś, coś, komuś (ktoś poświęca </w:t>
      </w:r>
      <w:r>
        <w:rPr>
          <w:rStyle w:val="CharStyle48"/>
          <w:lang w:val="ru-RU" w:eastAsia="ru-RU" w:bidi="ru-RU"/>
        </w:rPr>
        <w:t xml:space="preserve">/ </w:t>
      </w:r>
      <w:r>
        <w:rPr>
          <w:rStyle w:val="CharStyle48"/>
        </w:rPr>
        <w:t xml:space="preserve">ofiarowuje </w:t>
      </w:r>
      <w:r>
        <w:rPr>
          <w:rStyle w:val="CharStyle48"/>
          <w:lang w:val="ru-RU" w:eastAsia="ru-RU" w:bidi="ru-RU"/>
        </w:rPr>
        <w:t xml:space="preserve">/ </w:t>
      </w:r>
      <w:r>
        <w:rPr>
          <w:rStyle w:val="CharStyle48"/>
        </w:rPr>
        <w:t xml:space="preserve">przypisuje </w:t>
      </w:r>
      <w:r>
        <w:rPr>
          <w:rStyle w:val="CharStyle48"/>
          <w:lang w:val="ru-RU" w:eastAsia="ru-RU" w:bidi="ru-RU"/>
        </w:rPr>
        <w:t xml:space="preserve">/ </w:t>
      </w:r>
      <w:r>
        <w:rPr>
          <w:rStyle w:val="CharStyle48"/>
        </w:rPr>
        <w:t>przywłaszcza coś komuś),</w:t>
      </w:r>
      <w:r>
        <w:rPr>
          <w:lang w:val="pl-PL" w:eastAsia="pl-PL" w:bidi="pl-PL"/>
          <w:w w:val="100"/>
          <w:spacing w:val="0"/>
          <w:color w:val="000000"/>
          <w:position w:val="0"/>
        </w:rPr>
        <w:t xml:space="preserve"> co odpowiada łacińskiej rekcji czasownika </w:t>
      </w:r>
      <w:r>
        <w:rPr>
          <w:rStyle w:val="CharStyle48"/>
        </w:rPr>
        <w:t>dedico, dedicare.</w:t>
      </w:r>
      <w:r>
        <w:rPr>
          <w:lang w:val="pl-PL" w:eastAsia="pl-PL" w:bidi="pl-PL"/>
          <w:w w:val="100"/>
          <w:spacing w:val="0"/>
          <w:color w:val="000000"/>
          <w:position w:val="0"/>
        </w:rPr>
        <w:t xml:space="preserve"> Rze</w:t>
        <w:softHyphen/>
        <w:t xml:space="preserve">czowniki odczasownikowe </w:t>
      </w:r>
      <w:r>
        <w:rPr>
          <w:rStyle w:val="CharStyle48"/>
        </w:rPr>
        <w:t>(poświęcenie, ofiarowanie, przypisanie, przy</w:t>
        <w:softHyphen/>
        <w:t>właszczenie)</w:t>
      </w:r>
      <w:r>
        <w:rPr>
          <w:lang w:val="pl-PL" w:eastAsia="pl-PL" w:bidi="pl-PL"/>
          <w:w w:val="100"/>
          <w:spacing w:val="0"/>
          <w:color w:val="000000"/>
          <w:position w:val="0"/>
        </w:rPr>
        <w:t xml:space="preserve"> przejmują tę rekcję z pewną zmianą: </w:t>
      </w:r>
      <w:r>
        <w:rPr>
          <w:rStyle w:val="CharStyle48"/>
        </w:rPr>
        <w:t>(przez kogoś) czegoś komuś,</w:t>
      </w:r>
      <w:r>
        <w:rPr>
          <w:lang w:val="pl-PL" w:eastAsia="pl-PL" w:bidi="pl-PL"/>
          <w:w w:val="100"/>
          <w:spacing w:val="0"/>
          <w:color w:val="000000"/>
          <w:position w:val="0"/>
        </w:rPr>
        <w:t xml:space="preserve"> na przykład </w:t>
      </w:r>
      <w:r>
        <w:rPr>
          <w:rStyle w:val="CharStyle48"/>
        </w:rPr>
        <w:t>przypisanie przez kogoś czegoś komuś.</w:t>
      </w:r>
      <w:r>
        <w:rPr>
          <w:lang w:val="pl-PL" w:eastAsia="pl-PL" w:bidi="pl-PL"/>
          <w:w w:val="100"/>
          <w:spacing w:val="0"/>
          <w:color w:val="000000"/>
          <w:position w:val="0"/>
        </w:rPr>
        <w:t xml:space="preserve"> Przy doborze przykładów do analizy nałożyłam na tę ogólną charakterystykę argumen-</w:t>
      </w:r>
    </w:p>
    <w:p>
      <w:pPr>
        <w:pStyle w:val="Style60"/>
        <w:framePr w:w="7219" w:h="481" w:hRule="exact" w:wrap="none" w:vAnchor="page" w:hAnchor="page" w:x="2831" w:y="15140"/>
        <w:tabs>
          <w:tab w:leader="none" w:pos="3322" w:val="left"/>
        </w:tabs>
        <w:widowControl w:val="0"/>
        <w:keepNext w:val="0"/>
        <w:keepLines w:val="0"/>
        <w:shd w:val="clear" w:color="auto" w:fill="auto"/>
        <w:bidi w:val="0"/>
        <w:jc w:val="left"/>
        <w:spacing w:before="0" w:after="0"/>
        <w:ind w:left="2820" w:right="4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słownikowej definicji tego leksemu znajdziemy jedynie jego ekwiwalenty, tj. </w:t>
      </w:r>
      <w:r>
        <w:rPr>
          <w:rStyle w:val="CharStyle62"/>
        </w:rPr>
        <w:t>ofiarować, przypisać i przypisywać</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IV, 568].</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920" w:y="1052"/>
        <w:tabs>
          <w:tab w:leader="none" w:pos="6490" w:val="left"/>
        </w:tabs>
        <w:widowControl w:val="0"/>
        <w:keepNext w:val="0"/>
        <w:keepLines w:val="0"/>
        <w:shd w:val="clear" w:color="auto" w:fill="auto"/>
        <w:bidi w:val="0"/>
        <w:jc w:val="both"/>
        <w:spacing w:before="0" w:after="0" w:line="170" w:lineRule="exact"/>
        <w:ind w:left="0" w:right="0" w:firstLine="0"/>
      </w:pPr>
      <w:r>
        <w:rPr>
          <w:rStyle w:val="CharStyle94"/>
        </w:rPr>
        <w:t>DEDYKACJA</w:t>
      </w:r>
      <w:r>
        <w:rPr>
          <w:rStyle w:val="CharStyle25"/>
        </w:rPr>
        <w:t xml:space="preserve"> I JEJ JĘZYKOWE EKWIWALENTY W DRUKACH POLSKICH...</w:t>
        <w:tab/>
        <w:t>45</w:t>
      </w:r>
    </w:p>
    <w:p>
      <w:pPr>
        <w:pStyle w:val="Style15"/>
        <w:framePr w:w="10416" w:h="10862" w:hRule="exact" w:wrap="none" w:vAnchor="page" w:hAnchor="page" w:x="95" w:y="1484"/>
        <w:widowControl w:val="0"/>
        <w:keepNext w:val="0"/>
        <w:keepLines w:val="0"/>
        <w:shd w:val="clear" w:color="auto" w:fill="auto"/>
        <w:bidi w:val="0"/>
        <w:jc w:val="both"/>
        <w:spacing w:before="0" w:after="0" w:line="242" w:lineRule="exact"/>
        <w:ind w:left="360" w:right="2920" w:firstLine="0"/>
      </w:pPr>
      <w:r>
        <w:rPr>
          <w:lang w:val="pl-PL" w:eastAsia="pl-PL" w:bidi="pl-PL"/>
          <w:w w:val="100"/>
          <w:spacing w:val="0"/>
          <w:color w:val="000000"/>
          <w:position w:val="0"/>
        </w:rPr>
        <w:t xml:space="preserve">tów jedno ograniczenie, mianowicie brałam pod uwagę cytaty, w których w pozycji zamarkowanej przez </w:t>
      </w:r>
      <w:r>
        <w:rPr>
          <w:rStyle w:val="CharStyle48"/>
        </w:rPr>
        <w:t>coś (czegoś</w:t>
      </w:r>
      <w:r>
        <w:rPr>
          <w:lang w:val="pl-PL" w:eastAsia="pl-PL" w:bidi="pl-PL"/>
          <w:w w:val="100"/>
          <w:spacing w:val="0"/>
          <w:color w:val="000000"/>
          <w:position w:val="0"/>
        </w:rPr>
        <w:t xml:space="preserve"> przy rzeczownikach) występo</w:t>
        <w:softHyphen/>
        <w:t xml:space="preserve">wało znaczenie 'dzieło, utwór, </w:t>
      </w:r>
      <w:r>
        <w:rPr>
          <w:lang w:val="cs-CZ" w:eastAsia="cs-CZ" w:bidi="cs-CZ"/>
          <w:w w:val="100"/>
          <w:spacing w:val="0"/>
          <w:color w:val="000000"/>
          <w:position w:val="0"/>
        </w:rPr>
        <w:t xml:space="preserve">teksť. </w:t>
      </w:r>
      <w:r>
        <w:rPr>
          <w:lang w:val="pl-PL" w:eastAsia="pl-PL" w:bidi="pl-PL"/>
          <w:w w:val="100"/>
          <w:spacing w:val="0"/>
          <w:color w:val="000000"/>
          <w:position w:val="0"/>
        </w:rPr>
        <w:t>Interesowały mnie zwłaszcza po</w:t>
        <w:softHyphen/>
        <w:t>świadczenia wystąpień leksemów rzeczownikowych i czasownikowych, udokumentowane w cytatach - fragmentach wyekscerpowanych z XVI-wiecznych druków. Rozbudowałam owe konteksty, sięgając do odpo</w:t>
        <w:softHyphen/>
        <w:t>wiednich dokumentów, a także w miarę możliwości uzupełniłam bazę materiałową o przykłady XVII-wieczne.</w:t>
      </w:r>
    </w:p>
    <w:p>
      <w:pPr>
        <w:pStyle w:val="Style15"/>
        <w:framePr w:w="10416" w:h="10862" w:hRule="exact" w:wrap="none" w:vAnchor="page" w:hAnchor="page" w:x="95" w:y="1484"/>
        <w:widowControl w:val="0"/>
        <w:keepNext w:val="0"/>
        <w:keepLines w:val="0"/>
        <w:shd w:val="clear" w:color="auto" w:fill="auto"/>
        <w:bidi w:val="0"/>
        <w:jc w:val="both"/>
        <w:spacing w:before="0" w:after="0" w:line="242" w:lineRule="exact"/>
        <w:ind w:left="360" w:right="2920" w:firstLine="300"/>
      </w:pPr>
      <w:r>
        <w:rPr>
          <w:lang w:val="pl-PL" w:eastAsia="pl-PL" w:bidi="pl-PL"/>
          <w:w w:val="100"/>
          <w:spacing w:val="0"/>
          <w:color w:val="000000"/>
          <w:position w:val="0"/>
        </w:rPr>
        <w:t xml:space="preserve">Przytoczę teraz wybrane przykłady </w:t>
      </w:r>
      <w:r>
        <w:rPr>
          <w:rStyle w:val="CharStyle48"/>
        </w:rPr>
        <w:t>użyć</w:t>
      </w:r>
      <w:r>
        <w:rPr>
          <w:lang w:val="pl-PL" w:eastAsia="pl-PL" w:bidi="pl-PL"/>
          <w:w w:val="100"/>
          <w:spacing w:val="0"/>
          <w:color w:val="000000"/>
          <w:position w:val="0"/>
        </w:rPr>
        <w:t xml:space="preserve"> rzeczowników i czasowników dedykowania.</w:t>
      </w:r>
    </w:p>
    <w:p>
      <w:pPr>
        <w:pStyle w:val="Style15"/>
        <w:framePr w:w="10416" w:h="10862" w:hRule="exact" w:wrap="none" w:vAnchor="page" w:hAnchor="page" w:x="95" w:y="1484"/>
        <w:widowControl w:val="0"/>
        <w:keepNext w:val="0"/>
        <w:keepLines w:val="0"/>
        <w:shd w:val="clear" w:color="auto" w:fill="auto"/>
        <w:bidi w:val="0"/>
        <w:jc w:val="both"/>
        <w:spacing w:before="0" w:after="155" w:line="242" w:lineRule="exact"/>
        <w:ind w:left="360" w:right="2920" w:firstLine="300"/>
      </w:pPr>
      <w:r>
        <w:rPr>
          <w:lang w:val="pl-PL" w:eastAsia="pl-PL" w:bidi="pl-PL"/>
          <w:w w:val="100"/>
          <w:spacing w:val="0"/>
          <w:color w:val="000000"/>
          <w:position w:val="0"/>
        </w:rPr>
        <w:t xml:space="preserve">POŚWIĄCANIE, POŚWIĘCENIE - w materiałach </w:t>
      </w:r>
      <w:r>
        <w:rPr>
          <w:lang w:val="cs-CZ" w:eastAsia="cs-CZ" w:bidi="cs-CZ"/>
          <w:w w:val="100"/>
          <w:spacing w:val="0"/>
          <w:color w:val="000000"/>
          <w:position w:val="0"/>
        </w:rPr>
        <w:t xml:space="preserve">SPXVI </w:t>
      </w:r>
      <w:r>
        <w:rPr>
          <w:lang w:val="pl-PL" w:eastAsia="pl-PL" w:bidi="pl-PL"/>
          <w:w w:val="100"/>
          <w:spacing w:val="0"/>
          <w:color w:val="000000"/>
          <w:position w:val="0"/>
        </w:rPr>
        <w:t>brak przy</w:t>
        <w:softHyphen/>
        <w:t>kładów, w których w pozycji przydawki dopełniającej pojawiłoby się zna</w:t>
        <w:softHyphen/>
        <w:t xml:space="preserve">czenie </w:t>
      </w:r>
      <w:r>
        <w:rPr>
          <w:lang w:val="cs-CZ" w:eastAsia="cs-CZ" w:bidi="cs-CZ"/>
          <w:w w:val="100"/>
          <w:spacing w:val="0"/>
          <w:color w:val="000000"/>
          <w:position w:val="0"/>
        </w:rPr>
        <w:t xml:space="preserve">teksť. </w:t>
      </w:r>
      <w:r>
        <w:rPr>
          <w:lang w:val="pl-PL" w:eastAsia="pl-PL" w:bidi="pl-PL"/>
          <w:w w:val="100"/>
          <w:spacing w:val="0"/>
          <w:color w:val="000000"/>
          <w:position w:val="0"/>
        </w:rPr>
        <w:t xml:space="preserve">Interesujące mnie znaczenie zostało jednak uwzględnione w artykułach hasłowych odpowiednich czasowników, tj. </w:t>
      </w:r>
      <w:r>
        <w:rPr>
          <w:rStyle w:val="CharStyle48"/>
        </w:rPr>
        <w:t>poświącać</w:t>
      </w:r>
      <w:r>
        <w:rPr>
          <w:lang w:val="pl-PL" w:eastAsia="pl-PL" w:bidi="pl-PL"/>
          <w:w w:val="100"/>
          <w:spacing w:val="0"/>
          <w:color w:val="000000"/>
          <w:position w:val="0"/>
        </w:rPr>
        <w:t xml:space="preserve"> i </w:t>
      </w:r>
      <w:r>
        <w:rPr>
          <w:rStyle w:val="CharStyle48"/>
        </w:rPr>
        <w:t>po</w:t>
        <w:softHyphen/>
        <w:t>święcić:</w:t>
      </w:r>
    </w:p>
    <w:p>
      <w:pPr>
        <w:pStyle w:val="Style13"/>
        <w:framePr w:w="10416" w:h="10862" w:hRule="exact" w:wrap="none" w:vAnchor="page" w:hAnchor="page" w:x="95" w:y="1484"/>
        <w:widowControl w:val="0"/>
        <w:keepNext w:val="0"/>
        <w:keepLines w:val="0"/>
        <w:shd w:val="clear" w:color="auto" w:fill="auto"/>
        <w:bidi w:val="0"/>
        <w:jc w:val="both"/>
        <w:spacing w:before="0" w:after="0" w:line="199" w:lineRule="exact"/>
        <w:ind w:left="660" w:right="2920" w:firstLine="0"/>
      </w:pPr>
      <w:r>
        <w:rPr>
          <w:lang w:val="pl-PL" w:eastAsia="pl-PL" w:bidi="pl-PL"/>
          <w:w w:val="100"/>
          <w:spacing w:val="0"/>
          <w:color w:val="000000"/>
          <w:position w:val="0"/>
        </w:rPr>
        <w:t xml:space="preserve">Tymże obycżaiem iesli oni [dawni autorzy - K.T.] dla obrony mogą wielkim ftanom </w:t>
      </w:r>
      <w:r>
        <w:rPr>
          <w:lang w:val="ru-RU" w:eastAsia="ru-RU" w:bidi="ru-RU"/>
          <w:w w:val="100"/>
          <w:spacing w:val="0"/>
          <w:color w:val="000000"/>
          <w:position w:val="0"/>
        </w:rPr>
        <w:t xml:space="preserve">/ / </w:t>
      </w:r>
      <w:r>
        <w:rPr>
          <w:lang w:val="pl-PL" w:eastAsia="pl-PL" w:bidi="pl-PL"/>
          <w:w w:val="100"/>
          <w:spacing w:val="0"/>
          <w:color w:val="000000"/>
          <w:position w:val="0"/>
        </w:rPr>
        <w:t xml:space="preserve">albo wżdy do tego zgodnym ludziom </w:t>
      </w:r>
      <w:r>
        <w:rPr>
          <w:lang w:val="ru-RU" w:eastAsia="ru-RU" w:bidi="ru-RU"/>
          <w:w w:val="100"/>
          <w:spacing w:val="0"/>
          <w:color w:val="000000"/>
          <w:position w:val="0"/>
        </w:rPr>
        <w:t xml:space="preserve">/ </w:t>
      </w:r>
      <w:r>
        <w:rPr>
          <w:lang w:val="pl-PL" w:eastAsia="pl-PL" w:bidi="pl-PL"/>
          <w:w w:val="100"/>
          <w:spacing w:val="0"/>
          <w:color w:val="000000"/>
          <w:position w:val="0"/>
        </w:rPr>
        <w:t xml:space="preserve">pisania swe </w:t>
      </w:r>
      <w:r>
        <w:rPr>
          <w:rStyle w:val="CharStyle103"/>
        </w:rPr>
        <w:t>poświęcać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daleko ia słuszniey wtęn obycżaytę pracę moię W. Mći ofiarować muszę: (...).</w:t>
      </w:r>
    </w:p>
    <w:p>
      <w:pPr>
        <w:pStyle w:val="Style13"/>
        <w:framePr w:w="10416" w:h="10862" w:hRule="exact" w:wrap="none" w:vAnchor="page" w:hAnchor="page" w:x="95" w:y="1484"/>
        <w:widowControl w:val="0"/>
        <w:keepNext w:val="0"/>
        <w:keepLines w:val="0"/>
        <w:shd w:val="clear" w:color="auto" w:fill="auto"/>
        <w:bidi w:val="0"/>
        <w:jc w:val="left"/>
        <w:spacing w:before="0" w:after="120" w:line="199" w:lineRule="exact"/>
        <w:ind w:left="4520" w:right="0" w:firstLine="0"/>
      </w:pPr>
      <w:r>
        <w:rPr>
          <w:lang w:val="pl-PL" w:eastAsia="pl-PL" w:bidi="pl-PL"/>
          <w:w w:val="100"/>
          <w:spacing w:val="0"/>
          <w:color w:val="000000"/>
          <w:position w:val="0"/>
        </w:rPr>
        <w:t xml:space="preserve">[Sz. Budny, </w:t>
      </w:r>
      <w:r>
        <w:rPr>
          <w:rStyle w:val="CharStyle28"/>
        </w:rPr>
        <w:t>Nowy Testament</w:t>
      </w:r>
      <w:r>
        <w:rPr>
          <w:lang w:val="pl-PL" w:eastAsia="pl-PL" w:bidi="pl-PL"/>
          <w:w w:val="100"/>
          <w:spacing w:val="0"/>
          <w:color w:val="000000"/>
          <w:position w:val="0"/>
        </w:rPr>
        <w:t>, 1574?]</w:t>
      </w:r>
    </w:p>
    <w:p>
      <w:pPr>
        <w:pStyle w:val="Style13"/>
        <w:framePr w:w="10416" w:h="10862" w:hRule="exact" w:wrap="none" w:vAnchor="page" w:hAnchor="page" w:x="95" w:y="1484"/>
        <w:widowControl w:val="0"/>
        <w:keepNext w:val="0"/>
        <w:keepLines w:val="0"/>
        <w:shd w:val="clear" w:color="auto" w:fill="auto"/>
        <w:bidi w:val="0"/>
        <w:jc w:val="both"/>
        <w:spacing w:before="0" w:after="0" w:line="199" w:lineRule="exact"/>
        <w:ind w:left="660" w:right="2920" w:firstLine="0"/>
      </w:pPr>
      <w:r>
        <w:rPr>
          <w:lang w:val="pl-PL" w:eastAsia="pl-PL" w:bidi="pl-PL"/>
          <w:w w:val="100"/>
          <w:spacing w:val="0"/>
          <w:color w:val="000000"/>
          <w:position w:val="0"/>
        </w:rPr>
        <w:t xml:space="preserve">Wziąłem przed się śmiessnego a krotofilnego Marchołta gadanie z Salomonem (...). Któregoć wielmożna pani Woynicka, wielmożnosći twey </w:t>
      </w:r>
      <w:r>
        <w:rPr>
          <w:rStyle w:val="CharStyle103"/>
        </w:rPr>
        <w:t>polecam</w:t>
      </w:r>
      <w:r>
        <w:rPr>
          <w:lang w:val="pl-PL" w:eastAsia="pl-PL" w:bidi="pl-PL"/>
          <w:w w:val="100"/>
          <w:spacing w:val="0"/>
          <w:color w:val="000000"/>
          <w:position w:val="0"/>
        </w:rPr>
        <w:t xml:space="preserve">, ij iako mowyą pospolicye </w:t>
      </w:r>
      <w:r>
        <w:rPr>
          <w:rStyle w:val="CharStyle103"/>
        </w:rPr>
        <w:t>poświacam ij oddawam</w:t>
      </w:r>
      <w:r>
        <w:rPr>
          <w:lang w:val="pl-PL" w:eastAsia="pl-PL" w:bidi="pl-PL"/>
          <w:w w:val="100"/>
          <w:spacing w:val="0"/>
          <w:color w:val="000000"/>
          <w:position w:val="0"/>
        </w:rPr>
        <w:t xml:space="preserve"> (...).</w:t>
      </w:r>
    </w:p>
    <w:p>
      <w:pPr>
        <w:pStyle w:val="Style31"/>
        <w:framePr w:w="10416" w:h="10862" w:hRule="exact" w:wrap="none" w:vAnchor="page" w:hAnchor="page" w:x="95" w:y="1484"/>
        <w:widowControl w:val="0"/>
        <w:keepNext w:val="0"/>
        <w:keepLines w:val="0"/>
        <w:shd w:val="clear" w:color="auto" w:fill="auto"/>
        <w:bidi w:val="0"/>
        <w:jc w:val="left"/>
        <w:spacing w:before="0" w:after="86" w:line="199" w:lineRule="exact"/>
        <w:ind w:left="1600" w:right="0" w:firstLine="0"/>
      </w:pPr>
      <w:r>
        <w:rPr>
          <w:rStyle w:val="CharStyle42"/>
          <w:i w:val="0"/>
          <w:iCs w:val="0"/>
        </w:rPr>
        <w:t xml:space="preserve">[H. Wietor, </w:t>
      </w:r>
      <w:r>
        <w:rPr>
          <w:lang w:val="pl-PL" w:eastAsia="pl-PL" w:bidi="pl-PL"/>
          <w:w w:val="100"/>
          <w:spacing w:val="0"/>
          <w:color w:val="000000"/>
          <w:position w:val="0"/>
        </w:rPr>
        <w:t>Rozmowy które miał król Salomon mądry z Marchołtem</w:t>
      </w:r>
      <w:r>
        <w:rPr>
          <w:rStyle w:val="CharStyle42"/>
          <w:i w:val="0"/>
          <w:iCs w:val="0"/>
        </w:rPr>
        <w:t>, 1521]</w:t>
      </w:r>
    </w:p>
    <w:p>
      <w:pPr>
        <w:pStyle w:val="Style15"/>
        <w:framePr w:w="10416" w:h="10862" w:hRule="exact" w:wrap="none" w:vAnchor="page" w:hAnchor="page" w:x="95" w:y="1484"/>
        <w:widowControl w:val="0"/>
        <w:keepNext w:val="0"/>
        <w:keepLines w:val="0"/>
        <w:shd w:val="clear" w:color="auto" w:fill="auto"/>
        <w:bidi w:val="0"/>
        <w:jc w:val="both"/>
        <w:spacing w:before="0" w:after="0" w:line="242" w:lineRule="exact"/>
        <w:ind w:left="360" w:right="2920" w:firstLine="300"/>
      </w:pPr>
      <w:r>
        <w:rPr>
          <w:lang w:val="pl-PL" w:eastAsia="pl-PL" w:bidi="pl-PL"/>
          <w:w w:val="100"/>
          <w:spacing w:val="0"/>
          <w:color w:val="000000"/>
          <w:position w:val="0"/>
        </w:rPr>
        <w:t>W dedykacji podpisanej przez Hieronima Wietora w połączenie szere</w:t>
        <w:softHyphen/>
        <w:t xml:space="preserve">gowe trzech czasowników została wpleciona konstrukcja o charakterze metajęzykowym. Zdanie porównawcze </w:t>
      </w:r>
      <w:r>
        <w:rPr>
          <w:rStyle w:val="CharStyle48"/>
        </w:rPr>
        <w:t>jako mówią pospolicie</w:t>
      </w:r>
      <w:r>
        <w:rPr>
          <w:lang w:val="pl-PL" w:eastAsia="pl-PL" w:bidi="pl-PL"/>
          <w:w w:val="100"/>
          <w:spacing w:val="0"/>
          <w:color w:val="000000"/>
          <w:position w:val="0"/>
        </w:rPr>
        <w:t xml:space="preserve"> bezpośred</w:t>
        <w:softHyphen/>
        <w:t xml:space="preserve">nio poprzedza czasownik </w:t>
      </w:r>
      <w:r>
        <w:rPr>
          <w:rStyle w:val="CharStyle48"/>
        </w:rPr>
        <w:t>poświącam.</w:t>
      </w:r>
      <w:r>
        <w:rPr>
          <w:lang w:val="pl-PL" w:eastAsia="pl-PL" w:bidi="pl-PL"/>
          <w:w w:val="100"/>
          <w:spacing w:val="0"/>
          <w:color w:val="000000"/>
          <w:position w:val="0"/>
        </w:rPr>
        <w:t xml:space="preserve"> Marian Nagnajewicz [1979, 25], omawiając formuły usprawiedliwiające, tzw. zastrzegalniki, w twórczo</w:t>
        <w:softHyphen/>
        <w:t>ści Cycerona, uzasadnia ich występowanie puryzmem językowym. Ów puryzm przejawia się właśnie w użyciu różnorodnych środków zabez</w:t>
        <w:softHyphen/>
        <w:t>pieczających przy wprowadzaniu lub stosowaniu wyrazów i wyrażeń uważanych przez Cycerona za śmiałe. Czy za zbyt śmiały, a więc niesto</w:t>
        <w:softHyphen/>
        <w:t xml:space="preserve">sowny, uznawał twórca dedykacji poprzedzającej </w:t>
      </w:r>
      <w:r>
        <w:rPr>
          <w:rStyle w:val="CharStyle48"/>
        </w:rPr>
        <w:t>Marchołta</w:t>
      </w:r>
      <w:r>
        <w:rPr>
          <w:lang w:val="pl-PL" w:eastAsia="pl-PL" w:bidi="pl-PL"/>
          <w:w w:val="100"/>
          <w:spacing w:val="0"/>
          <w:color w:val="000000"/>
          <w:position w:val="0"/>
        </w:rPr>
        <w:t xml:space="preserve"> czasownik </w:t>
      </w:r>
      <w:r>
        <w:rPr>
          <w:rStyle w:val="CharStyle48"/>
        </w:rPr>
        <w:t>poświącać</w:t>
      </w:r>
      <w:r>
        <w:rPr>
          <w:lang w:val="pl-PL" w:eastAsia="pl-PL" w:bidi="pl-PL"/>
          <w:w w:val="100"/>
          <w:spacing w:val="0"/>
          <w:color w:val="000000"/>
          <w:position w:val="0"/>
        </w:rPr>
        <w:t xml:space="preserve"> w ciągu werbalnym </w:t>
      </w:r>
      <w:r>
        <w:rPr>
          <w:rStyle w:val="CharStyle48"/>
        </w:rPr>
        <w:t>polecam</w:t>
      </w:r>
      <w:r>
        <w:rPr>
          <w:lang w:val="pl-PL" w:eastAsia="pl-PL" w:bidi="pl-PL"/>
          <w:w w:val="100"/>
          <w:spacing w:val="0"/>
          <w:color w:val="000000"/>
          <w:position w:val="0"/>
        </w:rPr>
        <w:t xml:space="preserve">, </w:t>
      </w:r>
      <w:r>
        <w:rPr>
          <w:rStyle w:val="CharStyle48"/>
        </w:rPr>
        <w:t>poświącam</w:t>
      </w:r>
      <w:r>
        <w:rPr>
          <w:lang w:val="pl-PL" w:eastAsia="pl-PL" w:bidi="pl-PL"/>
          <w:w w:val="100"/>
          <w:spacing w:val="0"/>
          <w:color w:val="000000"/>
          <w:position w:val="0"/>
        </w:rPr>
        <w:t xml:space="preserve">, </w:t>
      </w:r>
      <w:r>
        <w:rPr>
          <w:rStyle w:val="CharStyle48"/>
        </w:rPr>
        <w:t>oddawam?</w:t>
      </w:r>
      <w:r>
        <w:rPr>
          <w:lang w:val="pl-PL" w:eastAsia="pl-PL" w:bidi="pl-PL"/>
          <w:w w:val="100"/>
          <w:spacing w:val="0"/>
          <w:color w:val="000000"/>
          <w:position w:val="0"/>
        </w:rPr>
        <w:t xml:space="preserve"> Odpo</w:t>
        <w:softHyphen/>
        <w:t>wiedź znajdziemy w dalszej części dedykacji:</w:t>
      </w:r>
    </w:p>
    <w:p>
      <w:pPr>
        <w:pStyle w:val="Style13"/>
        <w:framePr w:w="10416" w:h="10862" w:hRule="exact" w:wrap="none" w:vAnchor="page" w:hAnchor="page" w:x="95" w:y="1484"/>
        <w:widowControl w:val="0"/>
        <w:keepNext w:val="0"/>
        <w:keepLines w:val="0"/>
        <w:shd w:val="clear" w:color="auto" w:fill="auto"/>
        <w:bidi w:val="0"/>
        <w:jc w:val="both"/>
        <w:spacing w:before="0" w:after="87" w:line="199" w:lineRule="exact"/>
        <w:ind w:left="660" w:right="2920" w:firstLine="0"/>
      </w:pPr>
      <w:r>
        <w:rPr>
          <w:lang w:val="pl-PL" w:eastAsia="pl-PL" w:bidi="pl-PL"/>
          <w:w w:val="100"/>
          <w:spacing w:val="0"/>
          <w:color w:val="000000"/>
          <w:position w:val="0"/>
        </w:rPr>
        <w:t xml:space="preserve">[polecam (...), poświącam i oddawam] nye dla tego iżby ty nie była dostoynieyssa więtssego znamienitssego daru, ale iż na ten czas dla moiey żądzey odsłużenia wielikiey, ktorą mam ku wassey wielmożnośći, nie miałem nic takiego wassey </w:t>
      </w:r>
      <w:r>
        <w:rPr>
          <w:lang w:val="en-US" w:eastAsia="en-US" w:bidi="en-US"/>
          <w:w w:val="100"/>
          <w:spacing w:val="0"/>
          <w:color w:val="000000"/>
          <w:position w:val="0"/>
        </w:rPr>
        <w:t>wysokyey per so</w:t>
      </w:r>
      <w:r>
        <w:rPr>
          <w:lang w:val="pl-PL" w:eastAsia="pl-PL" w:bidi="pl-PL"/>
          <w:w w:val="100"/>
          <w:spacing w:val="0"/>
          <w:color w:val="000000"/>
          <w:position w:val="0"/>
        </w:rPr>
        <w:t>- nye dostoynego. Przeto miłościwa gospodze wielmożna pani Anno Woynicka, prziymi tego teraz ku czćy a sławye napotem twoyey, Marchołta, z wesołośćyą a z wdzięczno</w:t>
        <w:softHyphen/>
        <w:t>ścią, w rychle wielmożność twoia wiele ynych rzeczy ważnych ku czci a chwale twoiey poslubyone mass mieć.</w:t>
      </w:r>
    </w:p>
    <w:p>
      <w:pPr>
        <w:pStyle w:val="Style15"/>
        <w:framePr w:w="10416" w:h="10862" w:hRule="exact" w:wrap="none" w:vAnchor="page" w:hAnchor="page" w:x="95" w:y="1484"/>
        <w:widowControl w:val="0"/>
        <w:keepNext w:val="0"/>
        <w:keepLines w:val="0"/>
        <w:shd w:val="clear" w:color="auto" w:fill="auto"/>
        <w:bidi w:val="0"/>
        <w:jc w:val="both"/>
        <w:spacing w:before="0" w:after="0" w:line="240" w:lineRule="exact"/>
        <w:ind w:left="360" w:right="2920" w:firstLine="300"/>
      </w:pPr>
      <w:r>
        <w:rPr>
          <w:lang w:val="pl-PL" w:eastAsia="pl-PL" w:bidi="pl-PL"/>
          <w:w w:val="100"/>
          <w:spacing w:val="0"/>
          <w:color w:val="000000"/>
          <w:position w:val="0"/>
        </w:rPr>
        <w:t xml:space="preserve">W kontekście </w:t>
      </w:r>
      <w:r>
        <w:rPr>
          <w:rStyle w:val="CharStyle48"/>
        </w:rPr>
        <w:t>daru ubogiego</w:t>
      </w:r>
      <w:r>
        <w:rPr>
          <w:lang w:val="pl-PL" w:eastAsia="pl-PL" w:bidi="pl-PL"/>
          <w:w w:val="100"/>
          <w:spacing w:val="0"/>
          <w:color w:val="000000"/>
          <w:position w:val="0"/>
        </w:rPr>
        <w:t>, który nie jest godny adresata, ale sta</w:t>
        <w:softHyphen/>
        <w:t>nowi zapowiedź, obietnicę ofiarowania dzieł poważniejszych i okazał-</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891" w:y="4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3"/>
        <w:framePr w:wrap="none" w:vAnchor="page" w:hAnchor="page" w:x="5891" w:y="42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15"/>
        <w:framePr w:w="10416" w:h="10235" w:hRule="exact" w:wrap="none" w:vAnchor="page" w:hAnchor="page" w:x="68" w:y="4693"/>
        <w:widowControl w:val="0"/>
        <w:keepNext w:val="0"/>
        <w:keepLines w:val="0"/>
        <w:shd w:val="clear" w:color="auto" w:fill="auto"/>
        <w:bidi w:val="0"/>
        <w:jc w:val="both"/>
        <w:spacing w:before="0" w:after="212" w:line="240" w:lineRule="exact"/>
        <w:ind w:left="2820" w:right="440" w:firstLine="0"/>
      </w:pPr>
      <w:r>
        <w:rPr>
          <w:lang w:val="pl-PL" w:eastAsia="pl-PL" w:bidi="pl-PL"/>
          <w:w w:val="100"/>
          <w:spacing w:val="0"/>
          <w:color w:val="000000"/>
          <w:position w:val="0"/>
        </w:rPr>
        <w:t xml:space="preserve">szych, odbiorca może uznać czasownik </w:t>
      </w:r>
      <w:r>
        <w:rPr>
          <w:rStyle w:val="CharStyle48"/>
        </w:rPr>
        <w:t>poświącać</w:t>
      </w:r>
      <w:r>
        <w:rPr>
          <w:lang w:val="pl-PL" w:eastAsia="pl-PL" w:bidi="pl-PL"/>
          <w:w w:val="100"/>
          <w:spacing w:val="0"/>
          <w:color w:val="000000"/>
          <w:position w:val="0"/>
        </w:rPr>
        <w:t xml:space="preserve"> za nieodpowiedni.</w:t>
        <w:br/>
        <w:t>W każdym razie nadawca chce podkreślić, że on sam jest świadomy ta</w:t>
        <w:t>-</w:t>
        <w:br/>
        <w:t>kiego charakteru użytego połączenia werbalnego.</w:t>
      </w:r>
    </w:p>
    <w:p>
      <w:pPr>
        <w:pStyle w:val="Style15"/>
        <w:framePr w:w="10416" w:h="10235" w:hRule="exact" w:wrap="none" w:vAnchor="page" w:hAnchor="page" w:x="68" w:y="4693"/>
        <w:widowControl w:val="0"/>
        <w:keepNext w:val="0"/>
        <w:keepLines w:val="0"/>
        <w:shd w:val="clear" w:color="auto" w:fill="auto"/>
        <w:bidi w:val="0"/>
        <w:jc w:val="both"/>
        <w:spacing w:before="0" w:after="108" w:line="200" w:lineRule="exact"/>
        <w:ind w:left="3160" w:right="389" w:firstLine="0"/>
      </w:pPr>
      <w:r>
        <w:rPr>
          <w:lang w:val="pl-PL" w:eastAsia="pl-PL" w:bidi="pl-PL"/>
          <w:w w:val="100"/>
          <w:spacing w:val="0"/>
          <w:color w:val="000000"/>
          <w:position w:val="0"/>
        </w:rPr>
        <w:t>OFIAROWANIE, OFIARA</w:t>
      </w:r>
    </w:p>
    <w:p>
      <w:pPr>
        <w:pStyle w:val="Style13"/>
        <w:framePr w:w="10416" w:h="10235" w:hRule="exact" w:wrap="none" w:vAnchor="page" w:hAnchor="page" w:x="68" w:y="4693"/>
        <w:widowControl w:val="0"/>
        <w:keepNext w:val="0"/>
        <w:keepLines w:val="0"/>
        <w:shd w:val="clear" w:color="auto" w:fill="auto"/>
        <w:bidi w:val="0"/>
        <w:jc w:val="both"/>
        <w:spacing w:before="0" w:after="0" w:line="199" w:lineRule="exact"/>
        <w:ind w:left="3160" w:right="440" w:firstLine="0"/>
      </w:pPr>
      <w:r>
        <w:rPr>
          <w:lang w:val="pl-PL" w:eastAsia="pl-PL" w:bidi="pl-PL"/>
          <w:w w:val="100"/>
          <w:spacing w:val="0"/>
          <w:color w:val="000000"/>
          <w:position w:val="0"/>
        </w:rPr>
        <w:t>Niofęć iuż Wielmożny a Miłościwy Panie dawno poflubioną arrham meam literariam</w:t>
        <w:br/>
        <w:t xml:space="preserve">(...). Ktora iefzcże przed pułrokiem zgotowana </w:t>
      </w:r>
      <w:r>
        <w:rPr>
          <w:lang w:val="ru-RU" w:eastAsia="ru-RU" w:bidi="ru-RU"/>
          <w:w w:val="100"/>
          <w:spacing w:val="0"/>
          <w:color w:val="000000"/>
          <w:position w:val="0"/>
        </w:rPr>
        <w:t xml:space="preserve">/ </w:t>
      </w:r>
      <w:r>
        <w:rPr>
          <w:lang w:val="pl-PL" w:eastAsia="pl-PL" w:bidi="pl-PL"/>
          <w:w w:val="100"/>
          <w:spacing w:val="0"/>
          <w:color w:val="000000"/>
          <w:position w:val="0"/>
        </w:rPr>
        <w:t xml:space="preserve">po Kolędzie Mśćjwej Ofobie twey chętliwą </w:t>
      </w:r>
      <w:r>
        <w:rPr>
          <w:rStyle w:val="CharStyle103"/>
        </w:rPr>
        <w:t>ofiara</w:t>
      </w:r>
      <w:r>
        <w:rPr>
          <w:lang w:val="pl-PL" w:eastAsia="pl-PL" w:bidi="pl-PL"/>
          <w:w w:val="100"/>
          <w:spacing w:val="0"/>
          <w:color w:val="000000"/>
          <w:position w:val="0"/>
        </w:rPr>
        <w:t xml:space="preserve"> paść miała: (...).</w:t>
      </w:r>
    </w:p>
    <w:p>
      <w:pPr>
        <w:pStyle w:val="Style31"/>
        <w:framePr w:w="10416" w:h="10235" w:hRule="exact" w:wrap="none" w:vAnchor="page" w:hAnchor="page" w:x="68" w:y="4693"/>
        <w:widowControl w:val="0"/>
        <w:keepNext w:val="0"/>
        <w:keepLines w:val="0"/>
        <w:shd w:val="clear" w:color="auto" w:fill="auto"/>
        <w:bidi w:val="0"/>
        <w:jc w:val="left"/>
        <w:spacing w:before="0" w:after="180" w:line="199" w:lineRule="exact"/>
        <w:ind w:left="6240" w:right="0" w:firstLine="0"/>
      </w:pPr>
      <w:r>
        <w:rPr>
          <w:rStyle w:val="CharStyle42"/>
          <w:i w:val="0"/>
          <w:iCs w:val="0"/>
        </w:rPr>
        <w:t xml:space="preserve">[J. Rybiński, </w:t>
      </w:r>
      <w:r>
        <w:rPr>
          <w:lang w:val="pl-PL" w:eastAsia="pl-PL" w:bidi="pl-PL"/>
          <w:w w:val="100"/>
          <w:spacing w:val="0"/>
          <w:color w:val="000000"/>
          <w:position w:val="0"/>
        </w:rPr>
        <w:t>Gęśli różnorymych księga I,</w:t>
      </w:r>
      <w:r>
        <w:rPr>
          <w:rStyle w:val="CharStyle42"/>
          <w:i w:val="0"/>
          <w:iCs w:val="0"/>
        </w:rPr>
        <w:t xml:space="preserve"> 1593]</w:t>
      </w:r>
    </w:p>
    <w:p>
      <w:pPr>
        <w:pStyle w:val="Style13"/>
        <w:framePr w:w="10416" w:h="10235" w:hRule="exact" w:wrap="none" w:vAnchor="page" w:hAnchor="page" w:x="68" w:y="4693"/>
        <w:widowControl w:val="0"/>
        <w:keepNext w:val="0"/>
        <w:keepLines w:val="0"/>
        <w:shd w:val="clear" w:color="auto" w:fill="auto"/>
        <w:bidi w:val="0"/>
        <w:jc w:val="both"/>
        <w:spacing w:before="0" w:after="0" w:line="199" w:lineRule="exact"/>
        <w:ind w:left="3160" w:right="440" w:firstLine="0"/>
      </w:pPr>
      <w:r>
        <w:rPr>
          <w:lang w:val="pl-PL" w:eastAsia="pl-PL" w:bidi="pl-PL"/>
          <w:w w:val="100"/>
          <w:spacing w:val="0"/>
          <w:color w:val="000000"/>
          <w:position w:val="0"/>
        </w:rPr>
        <w:t xml:space="preserve">(...) będąc nikcżemną poddaną waszey Krolewskiey miłosci </w:t>
      </w:r>
      <w:r>
        <w:rPr>
          <w:lang w:val="ru-RU" w:eastAsia="ru-RU" w:bidi="ru-RU"/>
          <w:w w:val="100"/>
          <w:spacing w:val="0"/>
          <w:color w:val="000000"/>
          <w:position w:val="0"/>
        </w:rPr>
        <w:t xml:space="preserve">/ </w:t>
      </w:r>
      <w:r>
        <w:rPr>
          <w:lang w:val="pl-PL" w:eastAsia="pl-PL" w:bidi="pl-PL"/>
          <w:w w:val="100"/>
          <w:spacing w:val="0"/>
          <w:color w:val="000000"/>
          <w:position w:val="0"/>
        </w:rPr>
        <w:t>a nędzną wdową thu</w:t>
        <w:br/>
        <w:t xml:space="preserve">prży tych kxięgach </w:t>
      </w:r>
      <w:r>
        <w:rPr>
          <w:lang w:val="ru-RU" w:eastAsia="ru-RU" w:bidi="ru-RU"/>
          <w:w w:val="100"/>
          <w:spacing w:val="0"/>
          <w:color w:val="000000"/>
          <w:position w:val="0"/>
        </w:rPr>
        <w:t xml:space="preserve">/ </w:t>
      </w:r>
      <w:r>
        <w:rPr>
          <w:lang w:val="pl-PL" w:eastAsia="pl-PL" w:bidi="pl-PL"/>
          <w:w w:val="100"/>
          <w:spacing w:val="0"/>
          <w:color w:val="000000"/>
          <w:position w:val="0"/>
        </w:rPr>
        <w:t xml:space="preserve">Jmię </w:t>
      </w:r>
      <w:r>
        <w:rPr>
          <w:lang w:val="ru-RU" w:eastAsia="ru-RU" w:bidi="ru-RU"/>
          <w:w w:val="100"/>
          <w:spacing w:val="0"/>
          <w:color w:val="000000"/>
          <w:position w:val="0"/>
        </w:rPr>
        <w:t xml:space="preserve">/ </w:t>
      </w:r>
      <w:r>
        <w:rPr>
          <w:lang w:val="pl-PL" w:eastAsia="pl-PL" w:bidi="pl-PL"/>
          <w:w w:val="100"/>
          <w:spacing w:val="0"/>
          <w:color w:val="000000"/>
          <w:position w:val="0"/>
        </w:rPr>
        <w:t xml:space="preserve">zwirzchnosć </w:t>
      </w:r>
      <w:r>
        <w:rPr>
          <w:lang w:val="ru-RU" w:eastAsia="ru-RU" w:bidi="ru-RU"/>
          <w:w w:val="100"/>
          <w:spacing w:val="0"/>
          <w:color w:val="000000"/>
          <w:position w:val="0"/>
        </w:rPr>
        <w:t xml:space="preserve">/ у </w:t>
      </w:r>
      <w:r>
        <w:rPr>
          <w:lang w:val="pl-PL" w:eastAsia="pl-PL" w:bidi="pl-PL"/>
          <w:w w:val="100"/>
          <w:spacing w:val="0"/>
          <w:color w:val="000000"/>
          <w:position w:val="0"/>
        </w:rPr>
        <w:t>wyfoki tytuł waszey Krolewskiey miłosci</w:t>
        <w:br/>
        <w:t xml:space="preserve">wcpomionać mam </w:t>
      </w:r>
      <w:r>
        <w:rPr>
          <w:lang w:val="ru-RU" w:eastAsia="ru-RU" w:bidi="ru-RU"/>
          <w:w w:val="100"/>
          <w:spacing w:val="0"/>
          <w:color w:val="000000"/>
          <w:position w:val="0"/>
        </w:rPr>
        <w:t xml:space="preserve">/ </w:t>
      </w:r>
      <w:r>
        <w:rPr>
          <w:lang w:val="pl-PL" w:eastAsia="pl-PL" w:bidi="pl-PL"/>
          <w:w w:val="100"/>
          <w:spacing w:val="0"/>
          <w:color w:val="000000"/>
          <w:position w:val="0"/>
        </w:rPr>
        <w:t xml:space="preserve">a pracą cwą vbogą W.K.M. </w:t>
      </w:r>
      <w:r>
        <w:rPr>
          <w:rStyle w:val="CharStyle103"/>
        </w:rPr>
        <w:t xml:space="preserve">ofyarować </w:t>
      </w:r>
      <w:r>
        <w:rPr>
          <w:rStyle w:val="CharStyle103"/>
          <w:lang w:val="ru-RU" w:eastAsia="ru-RU" w:bidi="ru-RU"/>
        </w:rPr>
        <w:t xml:space="preserve">/ </w:t>
      </w:r>
      <w:r>
        <w:rPr>
          <w:rStyle w:val="CharStyle103"/>
        </w:rPr>
        <w:t xml:space="preserve">dedikować </w:t>
      </w:r>
      <w:r>
        <w:rPr>
          <w:rStyle w:val="CharStyle103"/>
          <w:lang w:val="ru-RU" w:eastAsia="ru-RU" w:bidi="ru-RU"/>
        </w:rPr>
        <w:t xml:space="preserve">/ </w:t>
      </w:r>
      <w:r>
        <w:rPr>
          <w:rStyle w:val="CharStyle103"/>
          <w:lang w:val="cs-CZ" w:eastAsia="cs-CZ" w:bidi="cs-CZ"/>
        </w:rPr>
        <w:t xml:space="preserve">v </w:t>
      </w:r>
      <w:r>
        <w:rPr>
          <w:rStyle w:val="CharStyle103"/>
        </w:rPr>
        <w:t>w opiekę</w:t>
        <w:br/>
        <w:t>porucżyć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31"/>
        <w:framePr w:w="10416" w:h="10235" w:hRule="exact" w:wrap="none" w:vAnchor="page" w:hAnchor="page" w:x="68" w:y="4693"/>
        <w:widowControl w:val="0"/>
        <w:keepNext w:val="0"/>
        <w:keepLines w:val="0"/>
        <w:shd w:val="clear" w:color="auto" w:fill="auto"/>
        <w:bidi w:val="0"/>
        <w:jc w:val="left"/>
        <w:spacing w:before="0" w:after="147" w:line="199" w:lineRule="exact"/>
        <w:ind w:left="4800" w:right="0" w:firstLine="0"/>
      </w:pPr>
      <w:r>
        <w:rPr>
          <w:rStyle w:val="CharStyle42"/>
          <w:i w:val="0"/>
          <w:iCs w:val="0"/>
        </w:rPr>
        <w:t xml:space="preserve">[H. Unglerowa, </w:t>
      </w:r>
      <w:r>
        <w:rPr>
          <w:lang w:val="pl-PL" w:eastAsia="pl-PL" w:bidi="pl-PL"/>
          <w:w w:val="100"/>
          <w:spacing w:val="0"/>
          <w:color w:val="000000"/>
          <w:position w:val="0"/>
        </w:rPr>
        <w:t>Piotra Crescentyna Księgi o gospodarstwie,</w:t>
      </w:r>
      <w:r>
        <w:rPr>
          <w:rStyle w:val="CharStyle42"/>
          <w:i w:val="0"/>
          <w:iCs w:val="0"/>
        </w:rPr>
        <w:t xml:space="preserve"> 1549]</w:t>
      </w:r>
    </w:p>
    <w:p>
      <w:pPr>
        <w:pStyle w:val="Style15"/>
        <w:framePr w:w="10416" w:h="10235" w:hRule="exact" w:wrap="none" w:vAnchor="page" w:hAnchor="page" w:x="68" w:y="4693"/>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Jako czasownik dedykowania leksem </w:t>
      </w:r>
      <w:r>
        <w:rPr>
          <w:rStyle w:val="CharStyle48"/>
        </w:rPr>
        <w:t>ofiarować</w:t>
      </w:r>
      <w:r>
        <w:rPr>
          <w:lang w:val="pl-PL" w:eastAsia="pl-PL" w:bidi="pl-PL"/>
          <w:w w:val="100"/>
          <w:spacing w:val="0"/>
          <w:color w:val="000000"/>
          <w:position w:val="0"/>
        </w:rPr>
        <w:t xml:space="preserve"> może samodzielnie konstytuować wypowiedzenia, jednak częściej pojawia się w zespołach synonimicznych lub </w:t>
      </w:r>
      <w:r>
        <w:rPr>
          <w:lang w:val="en-US" w:eastAsia="en-US" w:bidi="en-US"/>
          <w:w w:val="100"/>
          <w:spacing w:val="0"/>
          <w:color w:val="000000"/>
          <w:position w:val="0"/>
        </w:rPr>
        <w:t xml:space="preserve">quasi-synonimicznych, </w:t>
      </w:r>
      <w:r>
        <w:rPr>
          <w:lang w:val="pl-PL" w:eastAsia="pl-PL" w:bidi="pl-PL"/>
          <w:w w:val="100"/>
          <w:spacing w:val="0"/>
          <w:color w:val="000000"/>
          <w:position w:val="0"/>
        </w:rPr>
        <w:t>obejmujących dwie lub trzy jednostki językowe. Już w 1549 roku w liście Heleny Unglerowej skiero</w:t>
        <w:softHyphen/>
        <w:t xml:space="preserve">wanym do Zygmunta Augusta wystąpiła triada: </w:t>
      </w:r>
      <w:r>
        <w:rPr>
          <w:rStyle w:val="CharStyle48"/>
        </w:rPr>
        <w:t>ofiarować, dedykować, w opiekę poruczyć z</w:t>
      </w:r>
      <w:r>
        <w:rPr>
          <w:lang w:val="pl-PL" w:eastAsia="pl-PL" w:bidi="pl-PL"/>
          <w:w w:val="100"/>
          <w:spacing w:val="0"/>
          <w:color w:val="000000"/>
          <w:position w:val="0"/>
        </w:rPr>
        <w:t xml:space="preserve"> czasownikiem </w:t>
      </w:r>
      <w:r>
        <w:rPr>
          <w:rStyle w:val="CharStyle48"/>
        </w:rPr>
        <w:t>dedikować</w:t>
      </w:r>
      <w:r>
        <w:rPr>
          <w:lang w:val="pl-PL" w:eastAsia="pl-PL" w:bidi="pl-PL"/>
          <w:w w:val="100"/>
          <w:spacing w:val="0"/>
          <w:color w:val="000000"/>
          <w:position w:val="0"/>
        </w:rPr>
        <w:t>, zawierającym w śród- głosie grupę -di-, która sygnalizowała obcość, świeżość tego elementu językowego w polskim zasobie leksykalnym. Być może okalające go cza</w:t>
        <w:softHyphen/>
        <w:t xml:space="preserve">sowniki </w:t>
      </w:r>
      <w:r>
        <w:rPr>
          <w:rStyle w:val="CharStyle48"/>
        </w:rPr>
        <w:t>ofiarować</w:t>
      </w:r>
      <w:r>
        <w:rPr>
          <w:lang w:val="pl-PL" w:eastAsia="pl-PL" w:bidi="pl-PL"/>
          <w:w w:val="100"/>
          <w:spacing w:val="0"/>
          <w:color w:val="000000"/>
          <w:position w:val="0"/>
        </w:rPr>
        <w:t xml:space="preserve"> i </w:t>
      </w:r>
      <w:r>
        <w:rPr>
          <w:rStyle w:val="CharStyle48"/>
        </w:rPr>
        <w:t>poruczyć (w opiekę)</w:t>
      </w:r>
      <w:r>
        <w:rPr>
          <w:lang w:val="pl-PL" w:eastAsia="pl-PL" w:bidi="pl-PL"/>
          <w:w w:val="100"/>
          <w:spacing w:val="0"/>
          <w:color w:val="000000"/>
          <w:position w:val="0"/>
        </w:rPr>
        <w:t xml:space="preserve"> miały sprzyjać właśnie procesowi adaptacyjnemu związanemu z tą jednostką języka.</w:t>
      </w:r>
    </w:p>
    <w:p>
      <w:pPr>
        <w:pStyle w:val="Style15"/>
        <w:framePr w:w="10416" w:h="10235" w:hRule="exact" w:wrap="none" w:vAnchor="page" w:hAnchor="page" w:x="68" w:y="4693"/>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Rzeczowniki </w:t>
      </w:r>
      <w:r>
        <w:rPr>
          <w:rStyle w:val="CharStyle48"/>
        </w:rPr>
        <w:t>poświęcenie, poświącanie</w:t>
      </w:r>
      <w:r>
        <w:rPr>
          <w:lang w:val="pl-PL" w:eastAsia="pl-PL" w:bidi="pl-PL"/>
          <w:w w:val="100"/>
          <w:spacing w:val="0"/>
          <w:color w:val="000000"/>
          <w:position w:val="0"/>
        </w:rPr>
        <w:t xml:space="preserve"> (pochodzenia słowiańskiego) oraz </w:t>
      </w:r>
      <w:r>
        <w:rPr>
          <w:rStyle w:val="CharStyle48"/>
        </w:rPr>
        <w:t>ofiarowanie, ofiara</w:t>
      </w:r>
      <w:r>
        <w:rPr>
          <w:lang w:val="pl-PL" w:eastAsia="pl-PL" w:bidi="pl-PL"/>
          <w:w w:val="100"/>
          <w:spacing w:val="0"/>
          <w:color w:val="000000"/>
          <w:position w:val="0"/>
        </w:rPr>
        <w:t xml:space="preserve"> (o proweniencji łacińskiej), a także leżące u ich podstaw czasowniki, przynależą do porządku </w:t>
      </w:r>
      <w:r>
        <w:rPr>
          <w:rStyle w:val="CharStyle48"/>
        </w:rPr>
        <w:t>sacrum,</w:t>
      </w:r>
      <w:r>
        <w:rPr>
          <w:lang w:val="pl-PL" w:eastAsia="pl-PL" w:bidi="pl-PL"/>
          <w:w w:val="100"/>
          <w:spacing w:val="0"/>
          <w:color w:val="000000"/>
          <w:position w:val="0"/>
        </w:rPr>
        <w:t xml:space="preserve"> są ważnym ele</w:t>
        <w:softHyphen/>
        <w:t>mentem systemu komunikacyjnego, który wiąże się z rytem i kultem, z praktykami religijnymi charakterystycznymi nie tylko dla chrześcijań</w:t>
        <w:softHyphen/>
        <w:t>stwa. Dwie pozostałe serie leksykalne reprezentowane przez rzeczow</w:t>
        <w:softHyphen/>
        <w:t xml:space="preserve">niki </w:t>
      </w:r>
      <w:r>
        <w:rPr>
          <w:rStyle w:val="CharStyle48"/>
        </w:rPr>
        <w:t>przywłaszczenie, przywłaszczanie</w:t>
      </w:r>
      <w:r>
        <w:rPr>
          <w:lang w:val="pl-PL" w:eastAsia="pl-PL" w:bidi="pl-PL"/>
          <w:w w:val="100"/>
          <w:spacing w:val="0"/>
          <w:color w:val="000000"/>
          <w:position w:val="0"/>
        </w:rPr>
        <w:t xml:space="preserve"> oraz </w:t>
      </w:r>
      <w:r>
        <w:rPr>
          <w:rStyle w:val="CharStyle48"/>
        </w:rPr>
        <w:t>przypisanie</w:t>
      </w:r>
      <w:r>
        <w:rPr>
          <w:lang w:val="pl-PL" w:eastAsia="pl-PL" w:bidi="pl-PL"/>
          <w:w w:val="100"/>
          <w:spacing w:val="0"/>
          <w:color w:val="000000"/>
          <w:position w:val="0"/>
        </w:rPr>
        <w:t xml:space="preserve"> należą do języka świeckiego, do kodu, który „w swoim czysto «empirycznym» zasobie sto</w:t>
        <w:softHyphen/>
        <w:t>sowany jest do reagowania na nasze naturalne środowisko i do manipu</w:t>
        <w:softHyphen/>
        <w:t>lowania nim” [Kołakowski 1988, 196].</w:t>
      </w:r>
    </w:p>
    <w:p>
      <w:pPr>
        <w:pStyle w:val="Style15"/>
        <w:framePr w:w="10416" w:h="10235" w:hRule="exact" w:wrap="none" w:vAnchor="page" w:hAnchor="page" w:x="68" w:y="4693"/>
        <w:widowControl w:val="0"/>
        <w:keepNext w:val="0"/>
        <w:keepLines w:val="0"/>
        <w:shd w:val="clear" w:color="auto" w:fill="auto"/>
        <w:bidi w:val="0"/>
        <w:jc w:val="both"/>
        <w:spacing w:before="0" w:after="213" w:line="240" w:lineRule="exact"/>
        <w:ind w:left="2820" w:right="440" w:firstLine="340"/>
      </w:pPr>
      <w:r>
        <w:rPr>
          <w:lang w:val="pl-PL" w:eastAsia="pl-PL" w:bidi="pl-PL"/>
          <w:w w:val="100"/>
          <w:spacing w:val="0"/>
          <w:color w:val="000000"/>
          <w:position w:val="0"/>
        </w:rPr>
        <w:t xml:space="preserve">PRZYWŁASZCZENIE - podaję przykłady użycia wraz z kontekstem dla czasowników </w:t>
      </w:r>
      <w:r>
        <w:rPr>
          <w:rStyle w:val="CharStyle48"/>
        </w:rPr>
        <w:t>przywłaszczyć</w:t>
      </w:r>
      <w:r>
        <w:rPr>
          <w:lang w:val="pl-PL" w:eastAsia="pl-PL" w:bidi="pl-PL"/>
          <w:w w:val="100"/>
          <w:spacing w:val="0"/>
          <w:color w:val="000000"/>
          <w:position w:val="0"/>
        </w:rPr>
        <w:t xml:space="preserve"> i </w:t>
      </w:r>
      <w:r>
        <w:rPr>
          <w:rStyle w:val="CharStyle48"/>
        </w:rPr>
        <w:t>przywłaszczać,</w:t>
      </w:r>
      <w:r>
        <w:rPr>
          <w:lang w:val="pl-PL" w:eastAsia="pl-PL" w:bidi="pl-PL"/>
          <w:w w:val="100"/>
          <w:spacing w:val="0"/>
          <w:color w:val="000000"/>
          <w:position w:val="0"/>
        </w:rPr>
        <w:t xml:space="preserve"> ponieważ rzeczownik </w:t>
      </w:r>
      <w:r>
        <w:rPr>
          <w:rStyle w:val="CharStyle48"/>
        </w:rPr>
        <w:t>przywłaszczenie</w:t>
      </w:r>
      <w:r>
        <w:rPr>
          <w:lang w:val="pl-PL" w:eastAsia="pl-PL" w:bidi="pl-PL"/>
          <w:w w:val="100"/>
          <w:spacing w:val="0"/>
          <w:color w:val="000000"/>
          <w:position w:val="0"/>
        </w:rPr>
        <w:t xml:space="preserve"> w znaczeniu </w:t>
      </w:r>
      <w:r>
        <w:rPr>
          <w:rStyle w:val="CharStyle48"/>
        </w:rPr>
        <w:t>dedicatio</w:t>
      </w:r>
      <w:r>
        <w:rPr>
          <w:lang w:val="pl-PL" w:eastAsia="pl-PL" w:bidi="pl-PL"/>
          <w:w w:val="100"/>
          <w:spacing w:val="0"/>
          <w:color w:val="000000"/>
          <w:position w:val="0"/>
        </w:rPr>
        <w:t xml:space="preserve"> ilustrują wyłącznie cytaty wyekscerpowane ze słowników J. Mączyńskiego i Calepina.</w:t>
      </w:r>
    </w:p>
    <w:p>
      <w:pPr>
        <w:pStyle w:val="Style13"/>
        <w:framePr w:w="10416" w:h="10235" w:hRule="exact" w:wrap="none" w:vAnchor="page" w:hAnchor="page" w:x="68" w:y="4693"/>
        <w:widowControl w:val="0"/>
        <w:keepNext w:val="0"/>
        <w:keepLines w:val="0"/>
        <w:shd w:val="clear" w:color="auto" w:fill="auto"/>
        <w:bidi w:val="0"/>
        <w:jc w:val="both"/>
        <w:spacing w:before="0" w:after="0" w:line="199" w:lineRule="exact"/>
        <w:ind w:left="3160" w:right="440" w:firstLine="0"/>
      </w:pPr>
      <w:r>
        <w:rPr>
          <w:lang w:val="pl-PL" w:eastAsia="pl-PL" w:bidi="pl-PL"/>
          <w:w w:val="100"/>
          <w:spacing w:val="0"/>
          <w:color w:val="000000"/>
          <w:position w:val="0"/>
        </w:rPr>
        <w:t>Theć były przycżyny Wielmożny panie vmysłu mego iakom wysszey namienił. Ale iż tak pan bog racżył mieć aby ona ktorey to miało być słusznie p</w:t>
      </w:r>
      <w:r>
        <w:rPr>
          <w:rStyle w:val="CharStyle103"/>
        </w:rPr>
        <w:t>rzywłaszcżono</w:t>
      </w:r>
      <w:r>
        <w:rPr>
          <w:lang w:val="pl-PL" w:eastAsia="pl-PL" w:bidi="pl-PL"/>
          <w:w w:val="100"/>
          <w:spacing w:val="0"/>
          <w:color w:val="000000"/>
          <w:position w:val="0"/>
        </w:rPr>
        <w:t xml:space="preserve"> zeszła z tego swiata.</w:t>
      </w:r>
    </w:p>
    <w:p>
      <w:pPr>
        <w:pStyle w:val="Style13"/>
        <w:framePr w:wrap="none" w:vAnchor="page" w:hAnchor="page" w:x="7187" w:y="148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[A. Glaber, </w:t>
      </w:r>
      <w:r>
        <w:rPr>
          <w:rStyle w:val="CharStyle28"/>
        </w:rPr>
        <w:t>Żołtarz Dawidów,</w:t>
      </w:r>
      <w:r>
        <w:rPr>
          <w:lang w:val="pl-PL" w:eastAsia="pl-PL" w:bidi="pl-PL"/>
          <w:w w:val="100"/>
          <w:spacing w:val="0"/>
          <w:color w:val="000000"/>
          <w:position w:val="0"/>
        </w:rPr>
        <w:t xml:space="preserve"> 1539]</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897" w:y="1049"/>
        <w:tabs>
          <w:tab w:leader="none" w:pos="6492" w:val="left"/>
        </w:tabs>
        <w:widowControl w:val="0"/>
        <w:keepNext w:val="0"/>
        <w:keepLines w:val="0"/>
        <w:shd w:val="clear" w:color="auto" w:fill="auto"/>
        <w:bidi w:val="0"/>
        <w:jc w:val="both"/>
        <w:spacing w:before="0" w:after="0" w:line="170" w:lineRule="exact"/>
        <w:ind w:left="0" w:right="0" w:firstLine="0"/>
      </w:pPr>
      <w:r>
        <w:rPr>
          <w:rStyle w:val="CharStyle94"/>
        </w:rPr>
        <w:t>DEDYKACJA</w:t>
      </w:r>
      <w:r>
        <w:rPr>
          <w:rStyle w:val="CharStyle25"/>
        </w:rPr>
        <w:t xml:space="preserve"> I JEJ JĘZYKOWE EKWIWALENTY W DRUKACH POLSKICH...</w:t>
        <w:tab/>
        <w:t>47</w:t>
      </w:r>
    </w:p>
    <w:p>
      <w:pPr>
        <w:pStyle w:val="Style13"/>
        <w:framePr w:w="10416" w:h="9871" w:hRule="exact" w:wrap="none" w:vAnchor="page" w:hAnchor="page" w:x="72" w:y="1487"/>
        <w:widowControl w:val="0"/>
        <w:keepNext w:val="0"/>
        <w:keepLines w:val="0"/>
        <w:shd w:val="clear" w:color="auto" w:fill="auto"/>
        <w:bidi w:val="0"/>
        <w:jc w:val="both"/>
        <w:spacing w:before="0" w:after="0" w:line="199" w:lineRule="exact"/>
        <w:ind w:left="680" w:right="2920" w:firstLine="0"/>
      </w:pPr>
      <w:r>
        <w:rPr>
          <w:lang w:val="pl-PL" w:eastAsia="pl-PL" w:bidi="pl-PL"/>
          <w:w w:val="100"/>
          <w:spacing w:val="0"/>
          <w:color w:val="000000"/>
          <w:position w:val="0"/>
        </w:rPr>
        <w:t xml:space="preserve">(...) ty ksiąizki </w:t>
      </w:r>
      <w:r>
        <w:rPr>
          <w:lang w:val="ru-RU" w:eastAsia="ru-RU" w:bidi="ru-RU"/>
          <w:w w:val="100"/>
          <w:spacing w:val="0"/>
          <w:color w:val="000000"/>
          <w:position w:val="0"/>
        </w:rPr>
        <w:t xml:space="preserve">/ </w:t>
      </w:r>
      <w:r>
        <w:rPr>
          <w:lang w:val="pl-PL" w:eastAsia="pl-PL" w:bidi="pl-PL"/>
          <w:w w:val="100"/>
          <w:spacing w:val="0"/>
          <w:color w:val="000000"/>
          <w:position w:val="0"/>
        </w:rPr>
        <w:t xml:space="preserve">iako wielkiemu a Krześćiańskyemu Krolowi </w:t>
      </w:r>
      <w:r>
        <w:rPr>
          <w:lang w:val="ru-RU" w:eastAsia="ru-RU" w:bidi="ru-RU"/>
          <w:w w:val="100"/>
          <w:spacing w:val="0"/>
          <w:color w:val="000000"/>
          <w:position w:val="0"/>
        </w:rPr>
        <w:t xml:space="preserve">/ </w:t>
      </w:r>
      <w:r>
        <w:rPr>
          <w:lang w:val="pl-PL" w:eastAsia="pl-PL" w:bidi="pl-PL"/>
          <w:w w:val="100"/>
          <w:spacing w:val="0"/>
          <w:color w:val="000000"/>
          <w:position w:val="0"/>
        </w:rPr>
        <w:t xml:space="preserve">w ktorych iest sprawa </w:t>
      </w:r>
      <w:r>
        <w:rPr>
          <w:lang w:val="en-US" w:eastAsia="en-US" w:bidi="en-US"/>
          <w:w w:val="100"/>
          <w:spacing w:val="0"/>
          <w:color w:val="000000"/>
          <w:position w:val="0"/>
        </w:rPr>
        <w:t>a kroynika s</w:t>
      </w:r>
      <w:r>
        <w:rPr>
          <w:lang w:val="pl-PL" w:eastAsia="pl-PL" w:bidi="pl-PL"/>
          <w:w w:val="100"/>
          <w:spacing w:val="0"/>
          <w:color w:val="000000"/>
          <w:position w:val="0"/>
        </w:rPr>
        <w:t xml:space="preserve">praw </w:t>
      </w:r>
      <w:r>
        <w:rPr>
          <w:rStyle w:val="CharStyle100"/>
          <w:lang w:val="ru-RU" w:eastAsia="ru-RU" w:bidi="ru-RU"/>
        </w:rPr>
        <w:t xml:space="preserve">у </w:t>
      </w:r>
      <w:r>
        <w:rPr>
          <w:rStyle w:val="CharStyle100"/>
        </w:rPr>
        <w:t>s</w:t>
      </w:r>
      <w:r>
        <w:rPr>
          <w:lang w:val="en-US" w:eastAsia="en-US" w:bidi="en-US"/>
          <w:w w:val="100"/>
          <w:spacing w:val="0"/>
          <w:color w:val="000000"/>
          <w:position w:val="0"/>
        </w:rPr>
        <w:t xml:space="preserve">low </w:t>
      </w:r>
      <w:r>
        <w:rPr>
          <w:lang w:val="pl-PL" w:eastAsia="pl-PL" w:bidi="pl-PL"/>
          <w:w w:val="100"/>
          <w:spacing w:val="0"/>
          <w:color w:val="000000"/>
          <w:position w:val="0"/>
        </w:rPr>
        <w:t xml:space="preserve">onego wiecżnego Krola Niebieskiego </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103"/>
        </w:rPr>
        <w:t xml:space="preserve">oddawam </w:t>
      </w:r>
      <w:r>
        <w:rPr>
          <w:rStyle w:val="CharStyle103"/>
          <w:lang w:val="ru-RU" w:eastAsia="ru-RU" w:bidi="ru-RU"/>
        </w:rPr>
        <w:t xml:space="preserve">/ / </w:t>
      </w:r>
      <w:r>
        <w:rPr>
          <w:rStyle w:val="CharStyle103"/>
        </w:rPr>
        <w:t xml:space="preserve">przywłaszcżam </w:t>
      </w:r>
      <w:r>
        <w:rPr>
          <w:rStyle w:val="CharStyle103"/>
          <w:lang w:val="ru-RU" w:eastAsia="ru-RU" w:bidi="ru-RU"/>
        </w:rPr>
        <w:t xml:space="preserve">/ </w:t>
      </w:r>
      <w:r>
        <w:rPr>
          <w:rStyle w:val="CharStyle103"/>
        </w:rPr>
        <w:t>y</w:t>
      </w:r>
      <w:r>
        <w:rPr>
          <w:rStyle w:val="CharStyle103"/>
          <w:lang w:val="cs-CZ" w:eastAsia="cs-CZ" w:bidi="cs-CZ"/>
        </w:rPr>
        <w:t xml:space="preserve"> przypisuie</w:t>
      </w:r>
      <w:r>
        <w:rPr>
          <w:lang w:val="cs-CZ" w:eastAsia="cs-CZ" w:bidi="cs-CZ"/>
          <w:w w:val="100"/>
          <w:spacing w:val="0"/>
          <w:color w:val="000000"/>
          <w:position w:val="0"/>
        </w:rPr>
        <w:t>.</w:t>
      </w:r>
    </w:p>
    <w:p>
      <w:pPr>
        <w:pStyle w:val="Style13"/>
        <w:framePr w:w="10416" w:h="9871" w:hRule="exact" w:wrap="none" w:vAnchor="page" w:hAnchor="page" w:x="72" w:y="1487"/>
        <w:widowControl w:val="0"/>
        <w:keepNext w:val="0"/>
        <w:keepLines w:val="0"/>
        <w:shd w:val="clear" w:color="auto" w:fill="auto"/>
        <w:bidi w:val="0"/>
        <w:jc w:val="left"/>
        <w:spacing w:before="0" w:after="146" w:line="199" w:lineRule="exact"/>
        <w:ind w:left="4120" w:right="0" w:firstLine="0"/>
      </w:pPr>
      <w:r>
        <w:rPr>
          <w:lang w:val="pl-PL" w:eastAsia="pl-PL" w:bidi="pl-PL"/>
          <w:w w:val="100"/>
          <w:spacing w:val="0"/>
          <w:color w:val="000000"/>
          <w:position w:val="0"/>
        </w:rPr>
        <w:t xml:space="preserve">[M. Rej, </w:t>
      </w:r>
      <w:r>
        <w:rPr>
          <w:rStyle w:val="CharStyle28"/>
        </w:rPr>
        <w:t>Świętych słów</w:t>
      </w:r>
      <w:r>
        <w:rPr>
          <w:lang w:val="pl-PL" w:eastAsia="pl-PL" w:bidi="pl-PL"/>
          <w:w w:val="100"/>
          <w:spacing w:val="0"/>
          <w:color w:val="000000"/>
          <w:position w:val="0"/>
        </w:rPr>
        <w:t xml:space="preserve"> (...) </w:t>
      </w:r>
      <w:r>
        <w:rPr>
          <w:rStyle w:val="CharStyle28"/>
        </w:rPr>
        <w:t>postylla</w:t>
      </w:r>
      <w:r>
        <w:rPr>
          <w:lang w:val="pl-PL" w:eastAsia="pl-PL" w:bidi="pl-PL"/>
          <w:w w:val="100"/>
          <w:spacing w:val="0"/>
          <w:color w:val="000000"/>
          <w:position w:val="0"/>
        </w:rPr>
        <w:t>, 1571]</w:t>
      </w:r>
    </w:p>
    <w:p>
      <w:pPr>
        <w:pStyle w:val="Style15"/>
        <w:framePr w:w="10416" w:h="9871" w:hRule="exact" w:wrap="none" w:vAnchor="page" w:hAnchor="page" w:x="72" w:y="1487"/>
        <w:widowControl w:val="0"/>
        <w:keepNext w:val="0"/>
        <w:keepLines w:val="0"/>
        <w:shd w:val="clear" w:color="auto" w:fill="auto"/>
        <w:bidi w:val="0"/>
        <w:jc w:val="both"/>
        <w:spacing w:before="0" w:after="0" w:line="242" w:lineRule="exact"/>
        <w:ind w:left="360" w:right="2920" w:firstLine="320"/>
      </w:pPr>
      <w:r>
        <w:rPr>
          <w:lang w:val="pl-PL" w:eastAsia="pl-PL" w:bidi="pl-PL"/>
          <w:w w:val="100"/>
          <w:spacing w:val="0"/>
          <w:color w:val="000000"/>
          <w:position w:val="0"/>
        </w:rPr>
        <w:t xml:space="preserve">Jan Mączyński kilkakrotnie w różnych artykułach hasłowych wiąże rzeczownik </w:t>
      </w:r>
      <w:r>
        <w:rPr>
          <w:rStyle w:val="CharStyle48"/>
        </w:rPr>
        <w:t>przywłaszczenie z poświęceniem</w:t>
      </w:r>
      <w:r>
        <w:rPr>
          <w:lang w:val="pl-PL" w:eastAsia="pl-PL" w:bidi="pl-PL"/>
          <w:w w:val="100"/>
          <w:spacing w:val="0"/>
          <w:color w:val="000000"/>
          <w:position w:val="0"/>
        </w:rPr>
        <w:t xml:space="preserve">, na przykład </w:t>
      </w:r>
      <w:r>
        <w:rPr>
          <w:rStyle w:val="CharStyle48"/>
          <w:lang w:val="en-US" w:eastAsia="en-US" w:bidi="en-US"/>
        </w:rPr>
        <w:t xml:space="preserve">Devotio, </w:t>
      </w:r>
      <w:r>
        <w:rPr>
          <w:rStyle w:val="CharStyle48"/>
        </w:rPr>
        <w:t xml:space="preserve">Posłiubienie </w:t>
      </w:r>
      <w:r>
        <w:rPr>
          <w:rStyle w:val="CharStyle48"/>
          <w:lang w:val="ru-RU" w:eastAsia="ru-RU" w:bidi="ru-RU"/>
        </w:rPr>
        <w:t xml:space="preserve">/ </w:t>
      </w:r>
      <w:r>
        <w:rPr>
          <w:rStyle w:val="CharStyle48"/>
        </w:rPr>
        <w:t xml:space="preserve">przewłaszczenie </w:t>
      </w:r>
      <w:r>
        <w:rPr>
          <w:rStyle w:val="CharStyle48"/>
          <w:lang w:val="ru-RU" w:eastAsia="ru-RU" w:bidi="ru-RU"/>
        </w:rPr>
        <w:t xml:space="preserve">/ </w:t>
      </w:r>
      <w:r>
        <w:rPr>
          <w:rStyle w:val="CharStyle48"/>
        </w:rPr>
        <w:t>poświęcenie</w:t>
      </w:r>
      <w:r>
        <w:rPr>
          <w:lang w:val="pl-PL" w:eastAsia="pl-PL" w:bidi="pl-PL"/>
          <w:w w:val="100"/>
          <w:spacing w:val="0"/>
          <w:color w:val="000000"/>
          <w:position w:val="0"/>
        </w:rPr>
        <w:t xml:space="preserve"> [Mączyński 1564, 508]. Podob</w:t>
        <w:softHyphen/>
        <w:t xml:space="preserve">nie dzieje się w wypadku czasownika </w:t>
      </w:r>
      <w:r>
        <w:rPr>
          <w:rStyle w:val="CharStyle48"/>
        </w:rPr>
        <w:t>przywłaszczać</w:t>
      </w:r>
      <w:r>
        <w:rPr>
          <w:lang w:val="pl-PL" w:eastAsia="pl-PL" w:bidi="pl-PL"/>
          <w:w w:val="100"/>
          <w:spacing w:val="0"/>
          <w:color w:val="000000"/>
          <w:position w:val="0"/>
        </w:rPr>
        <w:t xml:space="preserve">, na przykład przy </w:t>
      </w:r>
      <w:r>
        <w:rPr>
          <w:rStyle w:val="CharStyle48"/>
        </w:rPr>
        <w:t>Consecro</w:t>
      </w:r>
      <w:r>
        <w:rPr>
          <w:lang w:val="pl-PL" w:eastAsia="pl-PL" w:bidi="pl-PL"/>
          <w:w w:val="100"/>
          <w:spacing w:val="0"/>
          <w:color w:val="000000"/>
          <w:position w:val="0"/>
        </w:rPr>
        <w:t xml:space="preserve"> pojawia się następujące objaśnienie: </w:t>
      </w:r>
      <w:r>
        <w:rPr>
          <w:rStyle w:val="CharStyle48"/>
        </w:rPr>
        <w:t xml:space="preserve">Poświęcam </w:t>
      </w:r>
      <w:r>
        <w:rPr>
          <w:rStyle w:val="CharStyle48"/>
          <w:lang w:val="ru-RU" w:eastAsia="ru-RU" w:bidi="ru-RU"/>
        </w:rPr>
        <w:t xml:space="preserve">/ </w:t>
      </w:r>
      <w:r>
        <w:rPr>
          <w:rStyle w:val="CharStyle48"/>
        </w:rPr>
        <w:t xml:space="preserve">ku służbie bożey przewłaszczam </w:t>
      </w:r>
      <w:r>
        <w:rPr>
          <w:rStyle w:val="CharStyle48"/>
          <w:lang w:val="ru-RU" w:eastAsia="ru-RU" w:bidi="ru-RU"/>
        </w:rPr>
        <w:t xml:space="preserve">у </w:t>
      </w:r>
      <w:r>
        <w:rPr>
          <w:rStyle w:val="CharStyle48"/>
        </w:rPr>
        <w:t>przipisuię</w:t>
      </w:r>
      <w:r>
        <w:rPr>
          <w:lang w:val="pl-PL" w:eastAsia="pl-PL" w:bidi="pl-PL"/>
          <w:w w:val="100"/>
          <w:spacing w:val="0"/>
          <w:color w:val="000000"/>
          <w:position w:val="0"/>
        </w:rPr>
        <w:t xml:space="preserve"> [ibid., 363]. Warto zwrócić uwagę na znamienny szczegół: w przytoczonym zespole synonimicznym </w:t>
      </w:r>
      <w:r>
        <w:rPr>
          <w:rStyle w:val="CharStyle48"/>
        </w:rPr>
        <w:t>przywłasz</w:t>
        <w:softHyphen/>
        <w:t>czam (i przypisuję)</w:t>
      </w:r>
      <w:r>
        <w:rPr>
          <w:lang w:val="pl-PL" w:eastAsia="pl-PL" w:bidi="pl-PL"/>
          <w:w w:val="100"/>
          <w:spacing w:val="0"/>
          <w:color w:val="000000"/>
          <w:position w:val="0"/>
        </w:rPr>
        <w:t xml:space="preserve"> odpowiada </w:t>
      </w:r>
      <w:r>
        <w:rPr>
          <w:rStyle w:val="CharStyle48"/>
        </w:rPr>
        <w:t>poświęcam</w:t>
      </w:r>
      <w:r>
        <w:rPr>
          <w:lang w:val="pl-PL" w:eastAsia="pl-PL" w:bidi="pl-PL"/>
          <w:w w:val="100"/>
          <w:spacing w:val="0"/>
          <w:color w:val="000000"/>
          <w:position w:val="0"/>
        </w:rPr>
        <w:t xml:space="preserve"> dopiero po dodaniu wyrażenia (formuły dewocyjnej) </w:t>
      </w:r>
      <w:r>
        <w:rPr>
          <w:rStyle w:val="CharStyle48"/>
        </w:rPr>
        <w:t>ku służbie bożej.</w:t>
      </w:r>
    </w:p>
    <w:p>
      <w:pPr>
        <w:pStyle w:val="Style15"/>
        <w:framePr w:w="10416" w:h="9871" w:hRule="exact" w:wrap="none" w:vAnchor="page" w:hAnchor="page" w:x="72" w:y="1487"/>
        <w:widowControl w:val="0"/>
        <w:keepNext w:val="0"/>
        <w:keepLines w:val="0"/>
        <w:shd w:val="clear" w:color="auto" w:fill="auto"/>
        <w:bidi w:val="0"/>
        <w:jc w:val="both"/>
        <w:spacing w:before="0" w:after="153" w:line="242" w:lineRule="exact"/>
        <w:ind w:left="360" w:right="2920" w:firstLine="320"/>
      </w:pPr>
      <w:r>
        <w:rPr>
          <w:lang w:val="pl-PL" w:eastAsia="pl-PL" w:bidi="pl-PL"/>
          <w:w w:val="100"/>
          <w:spacing w:val="0"/>
          <w:color w:val="000000"/>
          <w:position w:val="0"/>
        </w:rPr>
        <w:t xml:space="preserve">Analiza średniopolskich kolokacji, zwrotów i wyrażeń zawierających element </w:t>
      </w:r>
      <w:r>
        <w:rPr>
          <w:rStyle w:val="CharStyle48"/>
        </w:rPr>
        <w:t>przywłaszczenie</w:t>
      </w:r>
      <w:r>
        <w:rPr>
          <w:lang w:val="pl-PL" w:eastAsia="pl-PL" w:bidi="pl-PL"/>
          <w:w w:val="100"/>
          <w:spacing w:val="0"/>
          <w:color w:val="000000"/>
          <w:position w:val="0"/>
        </w:rPr>
        <w:t xml:space="preserve"> i związane z nim jednostki leksykalne pozwala na wyprowadzenie wniosku, że zakres występowania tych wyrazów był większy niż współcześnie i obejmował konteksty o ewaluacji nie tylko - jak dzisiaj - negatywnej,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ale także neutralnej i pozytywnej. Rozwój se</w:t>
        <w:softHyphen/>
        <w:t>mantyczny omawianych wyrazów polegał na specjalizacji znaczeniowej, na zwężeniu zakresu treściowego elementów językowych.</w:t>
      </w:r>
    </w:p>
    <w:p>
      <w:pPr>
        <w:pStyle w:val="Style13"/>
        <w:framePr w:w="10416" w:h="9871" w:hRule="exact" w:wrap="none" w:vAnchor="page" w:hAnchor="page" w:x="72" w:y="1487"/>
        <w:widowControl w:val="0"/>
        <w:keepNext w:val="0"/>
        <w:keepLines w:val="0"/>
        <w:shd w:val="clear" w:color="auto" w:fill="auto"/>
        <w:bidi w:val="0"/>
        <w:jc w:val="both"/>
        <w:spacing w:before="0" w:after="0" w:line="202" w:lineRule="exact"/>
        <w:ind w:left="680" w:right="2920" w:firstLine="0"/>
      </w:pPr>
      <w:r>
        <w:rPr>
          <w:lang w:val="pl-PL" w:eastAsia="pl-PL" w:bidi="pl-PL"/>
          <w:w w:val="100"/>
          <w:spacing w:val="0"/>
          <w:color w:val="000000"/>
          <w:position w:val="0"/>
        </w:rPr>
        <w:t xml:space="preserve">Zaś z ludźmi sprawiedliwemi </w:t>
      </w:r>
      <w:r>
        <w:rPr>
          <w:lang w:val="ru-RU" w:eastAsia="ru-RU" w:bidi="ru-RU"/>
          <w:w w:val="100"/>
          <w:spacing w:val="0"/>
          <w:color w:val="000000"/>
          <w:position w:val="0"/>
        </w:rPr>
        <w:t xml:space="preserve">/ </w:t>
      </w:r>
      <w:r>
        <w:rPr>
          <w:lang w:val="pl-PL" w:eastAsia="pl-PL" w:bidi="pl-PL"/>
          <w:w w:val="100"/>
          <w:spacing w:val="0"/>
          <w:color w:val="000000"/>
          <w:position w:val="0"/>
        </w:rPr>
        <w:t xml:space="preserve">ktorzi każdemu iego własną rzecż z dobrey woli </w:t>
      </w:r>
      <w:r>
        <w:rPr>
          <w:rStyle w:val="CharStyle103"/>
        </w:rPr>
        <w:t>przywłaszcżaia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vcieszna </w:t>
      </w:r>
      <w:r>
        <w:rPr>
          <w:lang w:val="pl-PL" w:eastAsia="pl-PL" w:bidi="pl-PL"/>
          <w:w w:val="100"/>
          <w:spacing w:val="0"/>
          <w:color w:val="000000"/>
          <w:position w:val="0"/>
        </w:rPr>
        <w:t xml:space="preserve">iest </w:t>
      </w:r>
      <w:r>
        <w:rPr>
          <w:lang w:val="ru-RU" w:eastAsia="ru-RU" w:bidi="ru-RU"/>
          <w:w w:val="100"/>
          <w:spacing w:val="0"/>
          <w:color w:val="000000"/>
          <w:position w:val="0"/>
        </w:rPr>
        <w:t xml:space="preserve">/ </w:t>
      </w:r>
      <w:r>
        <w:rPr>
          <w:lang w:val="pl-PL" w:eastAsia="pl-PL" w:bidi="pl-PL"/>
          <w:w w:val="100"/>
          <w:spacing w:val="0"/>
          <w:color w:val="000000"/>
          <w:position w:val="0"/>
        </w:rPr>
        <w:t xml:space="preserve">życia </w:t>
      </w:r>
      <w:r>
        <w:rPr>
          <w:lang w:val="ru-RU" w:eastAsia="ru-RU" w:bidi="ru-RU"/>
          <w:w w:val="100"/>
          <w:spacing w:val="0"/>
          <w:color w:val="000000"/>
          <w:position w:val="0"/>
        </w:rPr>
        <w:t xml:space="preserve">/ </w:t>
      </w:r>
      <w:r>
        <w:rPr>
          <w:rStyle w:val="CharStyle99"/>
        </w:rPr>
        <w:t>rzeczy</w:t>
      </w:r>
      <w:r>
        <w:rPr>
          <w:rStyle w:val="CharStyle100"/>
        </w:rPr>
        <w:t xml:space="preserve"> </w:t>
      </w:r>
      <w:r>
        <w:rPr>
          <w:lang w:val="ru-RU" w:eastAsia="ru-RU" w:bidi="ru-RU"/>
          <w:w w:val="100"/>
          <w:spacing w:val="0"/>
          <w:color w:val="000000"/>
          <w:position w:val="0"/>
        </w:rPr>
        <w:t xml:space="preserve">/ </w:t>
      </w:r>
      <w:r>
        <w:rPr>
          <w:rStyle w:val="CharStyle100"/>
          <w:lang w:val="ru-RU" w:eastAsia="ru-RU" w:bidi="ru-RU"/>
        </w:rPr>
        <w:t xml:space="preserve">у </w:t>
      </w:r>
      <w:r>
        <w:rPr>
          <w:lang w:val="pl-PL" w:eastAsia="pl-PL" w:bidi="pl-PL"/>
          <w:w w:val="100"/>
          <w:spacing w:val="0"/>
          <w:color w:val="000000"/>
          <w:position w:val="0"/>
        </w:rPr>
        <w:t>wszytkich spraw społecżność.</w:t>
      </w:r>
    </w:p>
    <w:p>
      <w:pPr>
        <w:pStyle w:val="Style13"/>
        <w:framePr w:w="10416" w:h="9871" w:hRule="exact" w:wrap="none" w:vAnchor="page" w:hAnchor="page" w:x="72" w:y="1487"/>
        <w:widowControl w:val="0"/>
        <w:keepNext w:val="0"/>
        <w:keepLines w:val="0"/>
        <w:shd w:val="clear" w:color="auto" w:fill="auto"/>
        <w:bidi w:val="0"/>
        <w:jc w:val="left"/>
        <w:spacing w:before="0" w:after="120" w:line="202" w:lineRule="exact"/>
        <w:ind w:left="1900" w:right="0" w:firstLine="0"/>
      </w:pPr>
      <w:r>
        <w:rPr>
          <w:lang w:val="pl-PL" w:eastAsia="pl-PL" w:bidi="pl-PL"/>
          <w:w w:val="100"/>
          <w:spacing w:val="0"/>
          <w:color w:val="000000"/>
          <w:position w:val="0"/>
        </w:rPr>
        <w:t xml:space="preserve">[A. Frycz Modrzewski, C. Bazylik, </w:t>
      </w:r>
      <w:r>
        <w:rPr>
          <w:rStyle w:val="CharStyle28"/>
        </w:rPr>
        <w:t>O poprawie Rzeczypospolitej,</w:t>
      </w:r>
      <w:r>
        <w:rPr>
          <w:lang w:val="pl-PL" w:eastAsia="pl-PL" w:bidi="pl-PL"/>
          <w:w w:val="100"/>
          <w:spacing w:val="0"/>
          <w:color w:val="000000"/>
          <w:position w:val="0"/>
        </w:rPr>
        <w:t xml:space="preserve"> 1577]</w:t>
      </w:r>
    </w:p>
    <w:p>
      <w:pPr>
        <w:pStyle w:val="Style13"/>
        <w:framePr w:w="10416" w:h="9871" w:hRule="exact" w:wrap="none" w:vAnchor="page" w:hAnchor="page" w:x="72" w:y="1487"/>
        <w:widowControl w:val="0"/>
        <w:keepNext w:val="0"/>
        <w:keepLines w:val="0"/>
        <w:shd w:val="clear" w:color="auto" w:fill="auto"/>
        <w:bidi w:val="0"/>
        <w:jc w:val="both"/>
        <w:spacing w:before="0" w:after="0" w:line="202" w:lineRule="exact"/>
        <w:ind w:left="680" w:right="2920" w:firstLine="0"/>
      </w:pPr>
      <w:r>
        <w:rPr>
          <w:lang w:val="pl-PL" w:eastAsia="pl-PL" w:bidi="pl-PL"/>
          <w:w w:val="100"/>
          <w:spacing w:val="0"/>
          <w:color w:val="000000"/>
          <w:position w:val="0"/>
        </w:rPr>
        <w:t xml:space="preserve">A nakoniec </w:t>
      </w:r>
      <w:r>
        <w:rPr>
          <w:lang w:val="ru-RU" w:eastAsia="ru-RU" w:bidi="ru-RU"/>
          <w:w w:val="100"/>
          <w:spacing w:val="0"/>
          <w:color w:val="000000"/>
          <w:position w:val="0"/>
        </w:rPr>
        <w:t xml:space="preserve">/ </w:t>
      </w:r>
      <w:r>
        <w:rPr>
          <w:lang w:val="pl-PL" w:eastAsia="pl-PL" w:bidi="pl-PL"/>
          <w:w w:val="100"/>
          <w:spacing w:val="0"/>
          <w:color w:val="000000"/>
          <w:position w:val="0"/>
        </w:rPr>
        <w:t xml:space="preserve">wszyscy a wszyscy mędrcy swiata tego </w:t>
      </w:r>
      <w:r>
        <w:rPr>
          <w:lang w:val="ru-RU" w:eastAsia="ru-RU" w:bidi="ru-RU"/>
          <w:w w:val="100"/>
          <w:spacing w:val="0"/>
          <w:color w:val="000000"/>
          <w:position w:val="0"/>
        </w:rPr>
        <w:t xml:space="preserve">/ </w:t>
      </w:r>
      <w:r>
        <w:rPr>
          <w:lang w:val="pl-PL" w:eastAsia="pl-PL" w:bidi="pl-PL"/>
          <w:w w:val="100"/>
          <w:spacing w:val="0"/>
          <w:color w:val="000000"/>
          <w:position w:val="0"/>
        </w:rPr>
        <w:t xml:space="preserve">na tym wizytkę sprawiedliwość zasadzili </w:t>
      </w:r>
      <w:r>
        <w:rPr>
          <w:lang w:val="ru-RU" w:eastAsia="ru-RU" w:bidi="ru-RU"/>
          <w:w w:val="100"/>
          <w:spacing w:val="0"/>
          <w:color w:val="000000"/>
          <w:position w:val="0"/>
        </w:rPr>
        <w:t xml:space="preserve">/ </w:t>
      </w:r>
      <w:r>
        <w:rPr>
          <w:lang w:val="pl-PL" w:eastAsia="pl-PL" w:bidi="pl-PL"/>
          <w:w w:val="100"/>
          <w:spacing w:val="0"/>
          <w:color w:val="000000"/>
          <w:position w:val="0"/>
        </w:rPr>
        <w:t xml:space="preserve">a tak ią opowiedzyeli </w:t>
      </w:r>
      <w:r>
        <w:rPr>
          <w:lang w:val="ru-RU" w:eastAsia="ru-RU" w:bidi="ru-RU"/>
          <w:w w:val="100"/>
          <w:spacing w:val="0"/>
          <w:color w:val="000000"/>
          <w:position w:val="0"/>
        </w:rPr>
        <w:t xml:space="preserve">/ </w:t>
      </w:r>
      <w:r>
        <w:rPr>
          <w:lang w:val="pl-PL" w:eastAsia="pl-PL" w:bidi="pl-PL"/>
          <w:w w:val="100"/>
          <w:spacing w:val="0"/>
          <w:color w:val="000000"/>
          <w:position w:val="0"/>
        </w:rPr>
        <w:t xml:space="preserve">iż to iest nawiętsze prawo a nawiętsza sprawiedliwość </w:t>
      </w:r>
      <w:r>
        <w:rPr>
          <w:rStyle w:val="CharStyle103"/>
        </w:rPr>
        <w:t>przywłaszcżyć</w:t>
      </w:r>
      <w:r>
        <w:rPr>
          <w:lang w:val="pl-PL" w:eastAsia="pl-PL" w:bidi="pl-PL"/>
          <w:w w:val="100"/>
          <w:spacing w:val="0"/>
          <w:color w:val="000000"/>
          <w:position w:val="0"/>
        </w:rPr>
        <w:t xml:space="preserve"> to każdemu co komu należy.</w:t>
      </w:r>
    </w:p>
    <w:p>
      <w:pPr>
        <w:pStyle w:val="Style13"/>
        <w:framePr w:w="10416" w:h="9871" w:hRule="exact" w:wrap="none" w:vAnchor="page" w:hAnchor="page" w:x="72" w:y="1487"/>
        <w:widowControl w:val="0"/>
        <w:keepNext w:val="0"/>
        <w:keepLines w:val="0"/>
        <w:shd w:val="clear" w:color="auto" w:fill="auto"/>
        <w:bidi w:val="0"/>
        <w:jc w:val="left"/>
        <w:spacing w:before="0" w:after="148" w:line="202" w:lineRule="exact"/>
        <w:ind w:left="4120" w:right="0" w:firstLine="0"/>
      </w:pPr>
      <w:r>
        <w:rPr>
          <w:lang w:val="pl-PL" w:eastAsia="pl-PL" w:bidi="pl-PL"/>
          <w:w w:val="100"/>
          <w:spacing w:val="0"/>
          <w:color w:val="000000"/>
          <w:position w:val="0"/>
        </w:rPr>
        <w:t xml:space="preserve">[M. Rej, </w:t>
      </w:r>
      <w:r>
        <w:rPr>
          <w:rStyle w:val="CharStyle28"/>
        </w:rPr>
        <w:t>Świętych słów</w:t>
      </w:r>
      <w:r>
        <w:rPr>
          <w:lang w:val="pl-PL" w:eastAsia="pl-PL" w:bidi="pl-PL"/>
          <w:w w:val="100"/>
          <w:spacing w:val="0"/>
          <w:color w:val="000000"/>
          <w:position w:val="0"/>
        </w:rPr>
        <w:t xml:space="preserve"> (...) </w:t>
      </w:r>
      <w:r>
        <w:rPr>
          <w:rStyle w:val="CharStyle28"/>
        </w:rPr>
        <w:t>postylla</w:t>
      </w:r>
      <w:r>
        <w:rPr>
          <w:lang w:val="pl-PL" w:eastAsia="pl-PL" w:bidi="pl-PL"/>
          <w:w w:val="100"/>
          <w:spacing w:val="0"/>
          <w:color w:val="000000"/>
          <w:position w:val="0"/>
        </w:rPr>
        <w:t>, 1571]</w:t>
      </w:r>
    </w:p>
    <w:p>
      <w:pPr>
        <w:pStyle w:val="Style15"/>
        <w:framePr w:w="10416" w:h="9871" w:hRule="exact" w:wrap="none" w:vAnchor="page" w:hAnchor="page" w:x="72" w:y="1487"/>
        <w:widowControl w:val="0"/>
        <w:keepNext w:val="0"/>
        <w:keepLines w:val="0"/>
        <w:shd w:val="clear" w:color="auto" w:fill="auto"/>
        <w:bidi w:val="0"/>
        <w:jc w:val="both"/>
        <w:spacing w:before="0" w:after="0" w:line="242" w:lineRule="exact"/>
        <w:ind w:left="360" w:right="2920" w:firstLine="320"/>
      </w:pPr>
      <w:r>
        <w:rPr>
          <w:lang w:val="pl-PL" w:eastAsia="pl-PL" w:bidi="pl-PL"/>
          <w:w w:val="100"/>
          <w:spacing w:val="0"/>
          <w:color w:val="000000"/>
          <w:position w:val="0"/>
        </w:rPr>
        <w:t xml:space="preserve">Jeszcze w </w:t>
      </w:r>
      <w:r>
        <w:rPr>
          <w:rStyle w:val="CharStyle48"/>
        </w:rPr>
        <w:t>Słowniku warszawskim</w:t>
      </w:r>
      <w:r>
        <w:rPr>
          <w:lang w:val="pl-PL" w:eastAsia="pl-PL" w:bidi="pl-PL"/>
          <w:w w:val="100"/>
          <w:spacing w:val="0"/>
          <w:color w:val="000000"/>
          <w:position w:val="0"/>
        </w:rPr>
        <w:t xml:space="preserve"> </w:t>
      </w:r>
      <w:r>
        <w:rPr>
          <w:lang w:val="de-DE" w:eastAsia="de-DE" w:bidi="de-DE"/>
          <w:w w:val="100"/>
          <w:spacing w:val="0"/>
          <w:color w:val="000000"/>
          <w:position w:val="0"/>
        </w:rPr>
        <w:t xml:space="preserve">[SW, </w:t>
      </w:r>
      <w:r>
        <w:rPr>
          <w:lang w:val="pl-PL" w:eastAsia="pl-PL" w:bidi="pl-PL"/>
          <w:w w:val="100"/>
          <w:spacing w:val="0"/>
          <w:color w:val="000000"/>
          <w:position w:val="0"/>
        </w:rPr>
        <w:t xml:space="preserve">V, 403] w artykule </w:t>
      </w:r>
      <w:r>
        <w:rPr>
          <w:rStyle w:val="CharStyle48"/>
        </w:rPr>
        <w:t>przy</w:t>
        <w:softHyphen/>
        <w:t>właszczyć</w:t>
      </w:r>
      <w:r>
        <w:rPr>
          <w:lang w:val="pl-PL" w:eastAsia="pl-PL" w:bidi="pl-PL"/>
          <w:w w:val="100"/>
          <w:spacing w:val="0"/>
          <w:color w:val="000000"/>
          <w:position w:val="0"/>
        </w:rPr>
        <w:t xml:space="preserve"> wyróżnia się pięć znaczeń czasownika, ale - co ważne - ani tu, ani we wcześniejszym słowniku S. B. Lindego nie odnotowano zna</w:t>
        <w:softHyphen/>
        <w:t xml:space="preserve">czenia ‘dedykować komuś dzieło’; </w:t>
      </w:r>
      <w:r>
        <w:rPr>
          <w:rStyle w:val="CharStyle48"/>
        </w:rPr>
        <w:t>przywłaszczyć</w:t>
      </w:r>
      <w:r>
        <w:rPr>
          <w:lang w:val="pl-PL" w:eastAsia="pl-PL" w:bidi="pl-PL"/>
          <w:w w:val="100"/>
          <w:spacing w:val="0"/>
          <w:color w:val="000000"/>
          <w:position w:val="0"/>
        </w:rPr>
        <w:t xml:space="preserve"> obejmuje zatem nastę</w:t>
        <w:softHyphen/>
        <w:t>pujące znaczenia:</w:t>
      </w:r>
    </w:p>
    <w:p>
      <w:pPr>
        <w:pStyle w:val="Style15"/>
        <w:numPr>
          <w:ilvl w:val="0"/>
          <w:numId w:val="47"/>
        </w:numPr>
        <w:framePr w:w="10416" w:h="9871" w:hRule="exact" w:wrap="none" w:vAnchor="page" w:hAnchor="page" w:x="72" w:y="1487"/>
        <w:tabs>
          <w:tab w:leader="none" w:pos="661" w:val="left"/>
        </w:tabs>
        <w:widowControl w:val="0"/>
        <w:keepNext w:val="0"/>
        <w:keepLines w:val="0"/>
        <w:shd w:val="clear" w:color="auto" w:fill="auto"/>
        <w:bidi w:val="0"/>
        <w:jc w:val="both"/>
        <w:spacing w:before="0" w:after="0" w:line="242" w:lineRule="exact"/>
        <w:ind w:left="360" w:right="0" w:firstLine="0"/>
      </w:pPr>
      <w:r>
        <w:rPr>
          <w:rStyle w:val="CharStyle48"/>
        </w:rPr>
        <w:t>przywłaszczyć sobie -</w:t>
      </w:r>
      <w:r>
        <w:rPr>
          <w:lang w:val="pl-PL" w:eastAsia="pl-PL" w:bidi="pl-PL"/>
          <w:w w:val="100"/>
          <w:spacing w:val="0"/>
          <w:color w:val="000000"/>
          <w:position w:val="0"/>
        </w:rPr>
        <w:t xml:space="preserve"> ‘zabrać sobie na własność’;</w:t>
      </w:r>
    </w:p>
    <w:p>
      <w:pPr>
        <w:pStyle w:val="Style15"/>
        <w:numPr>
          <w:ilvl w:val="0"/>
          <w:numId w:val="47"/>
        </w:numPr>
        <w:framePr w:w="10416" w:h="9871" w:hRule="exact" w:wrap="none" w:vAnchor="page" w:hAnchor="page" w:x="72" w:y="1487"/>
        <w:tabs>
          <w:tab w:leader="none" w:pos="661" w:val="left"/>
        </w:tabs>
        <w:widowControl w:val="0"/>
        <w:keepNext w:val="0"/>
        <w:keepLines w:val="0"/>
        <w:shd w:val="clear" w:color="auto" w:fill="auto"/>
        <w:bidi w:val="0"/>
        <w:jc w:val="left"/>
        <w:spacing w:before="0" w:after="0" w:line="242" w:lineRule="exact"/>
        <w:ind w:left="680" w:right="2920" w:hanging="320"/>
      </w:pPr>
      <w:r>
        <w:rPr>
          <w:rStyle w:val="CharStyle48"/>
        </w:rPr>
        <w:t>przywłaszczyć co komu -</w:t>
      </w:r>
      <w:r>
        <w:rPr>
          <w:lang w:val="pl-PL" w:eastAsia="pl-PL" w:bidi="pl-PL"/>
          <w:w w:val="100"/>
          <w:spacing w:val="0"/>
          <w:color w:val="000000"/>
          <w:position w:val="0"/>
        </w:rPr>
        <w:t xml:space="preserve"> ‘przyłączyć, zwrócić jako własność; uznać za jego własność, właściwość; przyznać, przypisać mu’;</w:t>
      </w:r>
    </w:p>
    <w:p>
      <w:pPr>
        <w:pStyle w:val="Style15"/>
        <w:numPr>
          <w:ilvl w:val="0"/>
          <w:numId w:val="47"/>
        </w:numPr>
        <w:framePr w:w="10416" w:h="9871" w:hRule="exact" w:wrap="none" w:vAnchor="page" w:hAnchor="page" w:x="72" w:y="1487"/>
        <w:tabs>
          <w:tab w:leader="none" w:pos="661" w:val="left"/>
        </w:tabs>
        <w:widowControl w:val="0"/>
        <w:keepNext w:val="0"/>
        <w:keepLines w:val="0"/>
        <w:shd w:val="clear" w:color="auto" w:fill="auto"/>
        <w:bidi w:val="0"/>
        <w:jc w:val="left"/>
        <w:spacing w:before="0" w:after="0" w:line="242" w:lineRule="exact"/>
        <w:ind w:left="680" w:right="2920" w:hanging="320"/>
      </w:pPr>
      <w:r>
        <w:rPr>
          <w:rStyle w:val="CharStyle48"/>
        </w:rPr>
        <w:t>przywłaszczyć sobie kogo -</w:t>
      </w:r>
      <w:r>
        <w:rPr>
          <w:lang w:val="pl-PL" w:eastAsia="pl-PL" w:bidi="pl-PL"/>
          <w:w w:val="100"/>
          <w:spacing w:val="0"/>
          <w:color w:val="000000"/>
          <w:position w:val="0"/>
        </w:rPr>
        <w:t xml:space="preserve"> ‘przyznać, wziąć za swoje dziecko, przy</w:t>
        <w:softHyphen/>
        <w:t>brać, przysposobić, adoptować’;</w:t>
      </w:r>
    </w:p>
    <w:p>
      <w:pPr>
        <w:pStyle w:val="Style15"/>
        <w:numPr>
          <w:ilvl w:val="0"/>
          <w:numId w:val="47"/>
        </w:numPr>
        <w:framePr w:w="10416" w:h="9871" w:hRule="exact" w:wrap="none" w:vAnchor="page" w:hAnchor="page" w:x="72" w:y="1487"/>
        <w:tabs>
          <w:tab w:leader="none" w:pos="661" w:val="left"/>
        </w:tabs>
        <w:widowControl w:val="0"/>
        <w:keepNext w:val="0"/>
        <w:keepLines w:val="0"/>
        <w:shd w:val="clear" w:color="auto" w:fill="auto"/>
        <w:bidi w:val="0"/>
        <w:jc w:val="both"/>
        <w:spacing w:before="0" w:after="0" w:line="242" w:lineRule="exact"/>
        <w:ind w:left="360" w:right="0" w:firstLine="0"/>
      </w:pPr>
      <w:r>
        <w:rPr>
          <w:lang w:val="pl-PL" w:eastAsia="pl-PL" w:bidi="pl-PL"/>
          <w:w w:val="100"/>
          <w:spacing w:val="0"/>
          <w:color w:val="000000"/>
          <w:position w:val="0"/>
        </w:rPr>
        <w:t>‘przyrównać, przypodobnić’;</w:t>
      </w:r>
    </w:p>
    <w:p>
      <w:pPr>
        <w:pStyle w:val="Style15"/>
        <w:numPr>
          <w:ilvl w:val="0"/>
          <w:numId w:val="47"/>
        </w:numPr>
        <w:framePr w:w="10416" w:h="9871" w:hRule="exact" w:wrap="none" w:vAnchor="page" w:hAnchor="page" w:x="72" w:y="1487"/>
        <w:tabs>
          <w:tab w:leader="none" w:pos="661" w:val="left"/>
        </w:tabs>
        <w:widowControl w:val="0"/>
        <w:keepNext w:val="0"/>
        <w:keepLines w:val="0"/>
        <w:shd w:val="clear" w:color="auto" w:fill="auto"/>
        <w:bidi w:val="0"/>
        <w:jc w:val="both"/>
        <w:spacing w:before="0" w:after="0" w:line="242" w:lineRule="exact"/>
        <w:ind w:left="360" w:right="0" w:firstLine="0"/>
      </w:pPr>
      <w:r>
        <w:rPr>
          <w:lang w:val="pl-PL" w:eastAsia="pl-PL" w:bidi="pl-PL"/>
          <w:w w:val="100"/>
          <w:spacing w:val="0"/>
          <w:color w:val="000000"/>
          <w:position w:val="0"/>
        </w:rPr>
        <w:t>‘przywabić, przyciągnąć, przynęcić, przymamić’.</w:t>
      </w:r>
    </w:p>
    <w:p>
      <w:pPr>
        <w:pStyle w:val="Style60"/>
        <w:framePr w:w="7181" w:h="903" w:hRule="exact" w:wrap="none" w:vAnchor="page" w:hAnchor="page" w:x="384" w:y="11590"/>
        <w:tabs>
          <w:tab w:leader="none" w:pos="813" w:val="left"/>
        </w:tabs>
        <w:widowControl w:val="0"/>
        <w:keepNext w:val="0"/>
        <w:keepLines w:val="0"/>
        <w:shd w:val="clear" w:color="auto" w:fill="auto"/>
        <w:bidi w:val="0"/>
        <w:jc w:val="both"/>
        <w:spacing w:before="0" w:after="0" w:line="209" w:lineRule="exact"/>
        <w:ind w:left="340" w:right="296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Potwierdzonej w wokabule </w:t>
      </w:r>
      <w:r>
        <w:rPr>
          <w:rStyle w:val="CharStyle62"/>
        </w:rPr>
        <w:t>przywłaszczyć</w:t>
      </w:r>
      <w:r>
        <w:rPr>
          <w:lang w:val="pl-PL" w:eastAsia="pl-PL" w:bidi="pl-PL"/>
          <w:w w:val="100"/>
          <w:spacing w:val="0"/>
          <w:color w:val="000000"/>
          <w:position w:val="0"/>
        </w:rPr>
        <w:t xml:space="preserve"> w </w:t>
      </w:r>
      <w:r>
        <w:rPr>
          <w:lang w:val="cs-CZ" w:eastAsia="cs-CZ" w:bidi="cs-CZ"/>
          <w:w w:val="100"/>
          <w:spacing w:val="0"/>
          <w:color w:val="000000"/>
          <w:position w:val="0"/>
        </w:rPr>
        <w:t xml:space="preserve">SJPXVII: </w:t>
      </w:r>
      <w:r>
        <w:rPr>
          <w:lang w:val="pl-PL" w:eastAsia="pl-PL" w:bidi="pl-PL"/>
          <w:w w:val="100"/>
          <w:spacing w:val="0"/>
          <w:color w:val="000000"/>
          <w:position w:val="0"/>
        </w:rPr>
        <w:t xml:space="preserve">‘wziąć bezprawnie na własność, zagarnąć (co)’ i zilustrowanej cytatem z </w:t>
      </w:r>
      <w:r>
        <w:rPr>
          <w:rStyle w:val="CharStyle62"/>
        </w:rPr>
        <w:t>Pamiętników</w:t>
      </w:r>
      <w:r>
        <w:rPr>
          <w:lang w:val="pl-PL" w:eastAsia="pl-PL" w:bidi="pl-PL"/>
          <w:w w:val="100"/>
          <w:spacing w:val="0"/>
          <w:color w:val="000000"/>
          <w:position w:val="0"/>
        </w:rPr>
        <w:t xml:space="preserve"> Paska. Por. </w:t>
      </w:r>
      <w:r>
        <w:fldChar w:fldCharType="begin"/>
      </w:r>
      <w:r>
        <w:rPr>
          <w:color w:val="000000"/>
        </w:rPr>
        <w:instrText> HYPERLINK "http://xvii-wiek.ijp-pan.krakow.pl/pan_klient/index.php?strona=haslo&amp;id_ha-sla=" </w:instrText>
      </w:r>
      <w:r>
        <w:fldChar w:fldCharType="separate"/>
      </w:r>
      <w:r>
        <w:rPr>
          <w:rStyle w:val="Hyperlink"/>
          <w:lang w:val="pl-PL" w:eastAsia="pl-PL" w:bidi="pl-PL"/>
          <w:w w:val="100"/>
          <w:spacing w:val="0"/>
          <w:position w:val="0"/>
        </w:rPr>
        <w:t>http://xvii-wiek.ijp-pan.krakow.pl/pan_klient/index.php?strona=haslo&amp;id_ha- sla=</w:t>
      </w:r>
      <w:r>
        <w:fldChar w:fldCharType="end"/>
      </w:r>
      <w:r>
        <w:rPr>
          <w:lang w:val="pl-PL" w:eastAsia="pl-PL" w:bidi="pl-PL"/>
          <w:w w:val="100"/>
          <w:spacing w:val="0"/>
          <w:color w:val="000000"/>
          <w:position w:val="0"/>
        </w:rPr>
        <w:t xml:space="preserve"> 13040&amp;forma=PRZYWŁASZCZYĆ# 13040.</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21" w:y="42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3"/>
        <w:framePr w:wrap="none" w:vAnchor="page" w:hAnchor="page" w:x="5925" w:y="42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15"/>
        <w:framePr w:w="10416" w:h="10711" w:hRule="exact" w:wrap="none" w:vAnchor="page" w:hAnchor="page" w:x="79" w:y="4706"/>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Poszczególne definicje ilustrują przykłady zaczerpnięte głównie z dru</w:t>
        <w:softHyphen/>
        <w:t>ków XVI i XVII w. autorstwa M. Reja, Sz. Budnego, J. Skrodzkiego, C. Ba</w:t>
        <w:softHyphen/>
        <w:t>zylika, J. Wujka, P. Szczerbica, M. Stryjkowskiego i A. Koszutskiego, częściowo występujące w słowniku S. B. Lindego. W słowniku pod re</w:t>
        <w:softHyphen/>
        <w:t>dakcją Witolda Doroszewskiego [SJPD] mamy tylko dwa znaczenia oma</w:t>
        <w:softHyphen/>
        <w:t>wianego czasownika, przy czym znaczenie pierwsze popiera większość cytatów pochodzących ze współczesnych dokumentów:</w:t>
      </w:r>
    </w:p>
    <w:p>
      <w:pPr>
        <w:pStyle w:val="Style15"/>
        <w:numPr>
          <w:ilvl w:val="0"/>
          <w:numId w:val="49"/>
        </w:numPr>
        <w:framePr w:w="10416" w:h="10711" w:hRule="exact" w:wrap="none" w:vAnchor="page" w:hAnchor="page" w:x="79" w:y="4706"/>
        <w:tabs>
          <w:tab w:leader="none" w:pos="3192" w:val="left"/>
        </w:tabs>
        <w:widowControl w:val="0"/>
        <w:keepNext w:val="0"/>
        <w:keepLines w:val="0"/>
        <w:shd w:val="clear" w:color="auto" w:fill="auto"/>
        <w:bidi w:val="0"/>
        <w:jc w:val="both"/>
        <w:spacing w:before="0" w:after="0" w:line="240" w:lineRule="exact"/>
        <w:ind w:left="3180" w:right="400" w:hanging="320"/>
      </w:pPr>
      <w:r>
        <w:rPr>
          <w:lang w:val="pl-PL" w:eastAsia="pl-PL" w:bidi="pl-PL"/>
          <w:w w:val="100"/>
          <w:spacing w:val="0"/>
          <w:color w:val="000000"/>
          <w:position w:val="0"/>
        </w:rPr>
        <w:t>‘bezprawnie zabierać sobie coś cudzego na własność, kraść; uzurpo</w:t>
        <w:softHyphen/>
        <w:t>wać sobie prawa do czego’;</w:t>
      </w:r>
    </w:p>
    <w:p>
      <w:pPr>
        <w:pStyle w:val="Style15"/>
        <w:numPr>
          <w:ilvl w:val="0"/>
          <w:numId w:val="49"/>
        </w:numPr>
        <w:framePr w:w="10416" w:h="10711" w:hRule="exact" w:wrap="none" w:vAnchor="page" w:hAnchor="page" w:x="79" w:y="4706"/>
        <w:tabs>
          <w:tab w:leader="none" w:pos="3192" w:val="left"/>
        </w:tabs>
        <w:widowControl w:val="0"/>
        <w:keepNext w:val="0"/>
        <w:keepLines w:val="0"/>
        <w:shd w:val="clear" w:color="auto" w:fill="auto"/>
        <w:bidi w:val="0"/>
        <w:jc w:val="both"/>
        <w:spacing w:before="0" w:after="0" w:line="240" w:lineRule="exact"/>
        <w:ind w:left="3180" w:right="400" w:hanging="320"/>
      </w:pPr>
      <w:r>
        <w:rPr>
          <w:lang w:val="pl-PL" w:eastAsia="pl-PL" w:bidi="pl-PL"/>
          <w:w w:val="100"/>
          <w:spacing w:val="0"/>
          <w:color w:val="000000"/>
          <w:position w:val="0"/>
        </w:rPr>
        <w:t xml:space="preserve">‘przyznać, dać co komu na własność’ (znaczenie to zostało opatrzone kwalifikatorem </w:t>
      </w:r>
      <w:r>
        <w:rPr>
          <w:rStyle w:val="CharStyle48"/>
        </w:rPr>
        <w:t>dawniej</w:t>
      </w:r>
      <w:r>
        <w:rPr>
          <w:lang w:val="pl-PL" w:eastAsia="pl-PL" w:bidi="pl-PL"/>
          <w:w w:val="100"/>
          <w:spacing w:val="0"/>
          <w:color w:val="000000"/>
          <w:position w:val="0"/>
        </w:rPr>
        <w:t xml:space="preserve"> i zaświadczone zaledwie jednym cytatem z J. Bobrowicza, podanym zresztą za </w:t>
      </w:r>
      <w:r>
        <w:rPr>
          <w:lang w:val="de-DE" w:eastAsia="de-DE" w:bidi="de-DE"/>
          <w:w w:val="100"/>
          <w:spacing w:val="0"/>
          <w:color w:val="000000"/>
          <w:position w:val="0"/>
        </w:rPr>
        <w:t xml:space="preserve">SW) </w:t>
      </w:r>
      <w:r>
        <w:rPr>
          <w:lang w:val="pl-PL" w:eastAsia="pl-PL" w:bidi="pl-PL"/>
          <w:w w:val="100"/>
          <w:spacing w:val="0"/>
          <w:color w:val="000000"/>
          <w:position w:val="0"/>
        </w:rPr>
        <w:t>[SJPD VII, 671].</w:t>
      </w:r>
    </w:p>
    <w:p>
      <w:pPr>
        <w:pStyle w:val="Style15"/>
        <w:framePr w:w="10416" w:h="10711" w:hRule="exact" w:wrap="none" w:vAnchor="page" w:hAnchor="page" w:x="79" w:y="4706"/>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W słownikach języka polskiego, które dokumentują pracę leksy</w:t>
        <w:softHyphen/>
        <w:t xml:space="preserve">kografów już po Witoldzie Doroszewskim, czasownik </w:t>
      </w:r>
      <w:r>
        <w:rPr>
          <w:rStyle w:val="CharStyle48"/>
        </w:rPr>
        <w:t xml:space="preserve">przywłaszczać </w:t>
      </w:r>
      <w:r>
        <w:rPr>
          <w:rStyle w:val="CharStyle48"/>
          <w:lang w:val="ru-RU" w:eastAsia="ru-RU" w:bidi="ru-RU"/>
        </w:rPr>
        <w:t xml:space="preserve">/ / </w:t>
      </w:r>
      <w:r>
        <w:rPr>
          <w:rStyle w:val="CharStyle48"/>
        </w:rPr>
        <w:t>przywłaszczyć</w:t>
      </w:r>
      <w:r>
        <w:rPr>
          <w:lang w:val="pl-PL" w:eastAsia="pl-PL" w:bidi="pl-PL"/>
          <w:w w:val="100"/>
          <w:spacing w:val="0"/>
          <w:color w:val="000000"/>
          <w:position w:val="0"/>
        </w:rPr>
        <w:t xml:space="preserve"> ma jedną definicję, która odpowiada definicji numer 1 w SJPD. Czasownik odnotowany został w dwóch wariantach </w:t>
      </w:r>
      <w:r>
        <w:rPr>
          <w:rStyle w:val="CharStyle48"/>
        </w:rPr>
        <w:t>(przywłasz</w:t>
        <w:softHyphen/>
        <w:t>czyć</w:t>
      </w:r>
      <w:r>
        <w:rPr>
          <w:rStyle w:val="CharStyle48"/>
          <w:lang w:val="ru-RU" w:eastAsia="ru-RU" w:bidi="ru-RU"/>
        </w:rPr>
        <w:t xml:space="preserve">/ </w:t>
      </w:r>
      <w:r>
        <w:rPr>
          <w:rStyle w:val="CharStyle48"/>
        </w:rPr>
        <w:t>przywłoszczyć)</w:t>
      </w:r>
      <w:r>
        <w:rPr>
          <w:lang w:val="pl-PL" w:eastAsia="pl-PL" w:bidi="pl-PL"/>
          <w:w w:val="100"/>
          <w:spacing w:val="0"/>
          <w:color w:val="000000"/>
          <w:position w:val="0"/>
        </w:rPr>
        <w:t xml:space="preserve"> w </w:t>
      </w:r>
      <w:r>
        <w:rPr>
          <w:rStyle w:val="CharStyle48"/>
        </w:rPr>
        <w:t>Małym słowniku zaginionej polszczyzny</w:t>
      </w:r>
      <w:r>
        <w:rPr>
          <w:lang w:val="pl-PL" w:eastAsia="pl-PL" w:bidi="pl-PL"/>
          <w:w w:val="100"/>
          <w:spacing w:val="0"/>
          <w:color w:val="000000"/>
          <w:position w:val="0"/>
        </w:rPr>
        <w:t xml:space="preserve"> [MSZP]. „Zaginione znaczenia” </w:t>
      </w:r>
      <w:r>
        <w:rPr>
          <w:rStyle w:val="CharStyle48"/>
        </w:rPr>
        <w:t>przywłaszczyć</w:t>
      </w:r>
      <w:r>
        <w:rPr>
          <w:lang w:val="pl-PL" w:eastAsia="pl-PL" w:bidi="pl-PL"/>
          <w:w w:val="100"/>
          <w:spacing w:val="0"/>
          <w:color w:val="000000"/>
          <w:position w:val="0"/>
        </w:rPr>
        <w:t xml:space="preserve"> to: ‘przekazać, dać na własność’ i ‘adoptować, przysposobić’ [MSZP, 278]. Autorzy MSZP nie odnotowali rzeczownika </w:t>
      </w:r>
      <w:r>
        <w:rPr>
          <w:rStyle w:val="CharStyle48"/>
        </w:rPr>
        <w:t>przywłaszczenie</w:t>
      </w:r>
      <w:r>
        <w:rPr>
          <w:lang w:val="pl-PL" w:eastAsia="pl-PL" w:bidi="pl-PL"/>
          <w:w w:val="100"/>
          <w:spacing w:val="0"/>
          <w:color w:val="000000"/>
          <w:position w:val="0"/>
        </w:rPr>
        <w:t xml:space="preserve">, choć uwzględnili na przykład </w:t>
      </w:r>
      <w:r>
        <w:rPr>
          <w:rStyle w:val="CharStyle48"/>
        </w:rPr>
        <w:t>poświącanie</w:t>
      </w:r>
      <w:r>
        <w:rPr>
          <w:lang w:val="pl-PL" w:eastAsia="pl-PL" w:bidi="pl-PL"/>
          <w:w w:val="100"/>
          <w:spacing w:val="0"/>
          <w:color w:val="000000"/>
          <w:position w:val="0"/>
        </w:rPr>
        <w:t xml:space="preserve">, </w:t>
      </w:r>
      <w:r>
        <w:rPr>
          <w:rStyle w:val="CharStyle48"/>
        </w:rPr>
        <w:t>poświącenie</w:t>
      </w:r>
      <w:r>
        <w:rPr>
          <w:lang w:val="pl-PL" w:eastAsia="pl-PL" w:bidi="pl-PL"/>
          <w:w w:val="100"/>
          <w:spacing w:val="0"/>
          <w:color w:val="000000"/>
          <w:position w:val="0"/>
        </w:rPr>
        <w:t xml:space="preserve"> i </w:t>
      </w:r>
      <w:r>
        <w:rPr>
          <w:rStyle w:val="CharStyle48"/>
        </w:rPr>
        <w:t>poświęcanie</w:t>
      </w:r>
      <w:r>
        <w:rPr>
          <w:lang w:val="pl-PL" w:eastAsia="pl-PL" w:bidi="pl-PL"/>
          <w:w w:val="100"/>
          <w:spacing w:val="0"/>
          <w:color w:val="000000"/>
          <w:position w:val="0"/>
        </w:rPr>
        <w:t xml:space="preserve"> aż w dwunastu znaczeniach, jednym z nich jest ‘dar ofiarny’ [ibid., 245].</w:t>
      </w:r>
    </w:p>
    <w:p>
      <w:pPr>
        <w:pStyle w:val="Style15"/>
        <w:framePr w:w="10416" w:h="10711" w:hRule="exact" w:wrap="none" w:vAnchor="page" w:hAnchor="page" w:x="79" w:y="4706"/>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 xml:space="preserve">PRZYPISANIE -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dokumentuje zaledwie czternaście wystąpień rzeczownika </w:t>
      </w:r>
      <w:r>
        <w:rPr>
          <w:rStyle w:val="CharStyle48"/>
        </w:rPr>
        <w:t>przypisanie</w:t>
      </w:r>
      <w:r>
        <w:rPr>
          <w:lang w:val="pl-PL" w:eastAsia="pl-PL" w:bidi="pl-PL"/>
          <w:w w:val="100"/>
          <w:spacing w:val="0"/>
          <w:color w:val="000000"/>
          <w:position w:val="0"/>
        </w:rPr>
        <w:t xml:space="preserve"> oraz trzy wystąpienia leksemu </w:t>
      </w:r>
      <w:r>
        <w:rPr>
          <w:rStyle w:val="CharStyle48"/>
        </w:rPr>
        <w:t xml:space="preserve">przypisowanie. </w:t>
      </w:r>
      <w:r>
        <w:rPr>
          <w:lang w:val="pl-PL" w:eastAsia="pl-PL" w:bidi="pl-PL"/>
          <w:w w:val="100"/>
          <w:spacing w:val="0"/>
          <w:color w:val="000000"/>
          <w:position w:val="0"/>
        </w:rPr>
        <w:t xml:space="preserve">Znacznie częściej przewijają się w materiałach słownika czasownikowe </w:t>
      </w:r>
      <w:r>
        <w:rPr>
          <w:rStyle w:val="CharStyle48"/>
        </w:rPr>
        <w:t>przypisować</w:t>
      </w:r>
      <w:r>
        <w:rPr>
          <w:lang w:val="pl-PL" w:eastAsia="pl-PL" w:bidi="pl-PL"/>
          <w:w w:val="100"/>
          <w:spacing w:val="0"/>
          <w:color w:val="000000"/>
          <w:position w:val="0"/>
        </w:rPr>
        <w:t xml:space="preserve"> (396) i </w:t>
      </w:r>
      <w:r>
        <w:rPr>
          <w:rStyle w:val="CharStyle48"/>
        </w:rPr>
        <w:t>przypisać</w:t>
      </w:r>
      <w:r>
        <w:rPr>
          <w:lang w:val="pl-PL" w:eastAsia="pl-PL" w:bidi="pl-PL"/>
          <w:w w:val="100"/>
          <w:spacing w:val="0"/>
          <w:color w:val="000000"/>
          <w:position w:val="0"/>
        </w:rPr>
        <w:t xml:space="preserve"> (190). Warto zwrócić uwagę na to, że w wy</w:t>
        <w:softHyphen/>
        <w:t>padku tego zespołu leksykalnego znaczenie związane z dedykowaniem dzieła zostało wydzielone jako jedno ze znaczeń głównych.</w:t>
      </w:r>
    </w:p>
    <w:p>
      <w:pPr>
        <w:pStyle w:val="Style15"/>
        <w:framePr w:w="10416" w:h="10711" w:hRule="exact" w:wrap="none" w:vAnchor="page" w:hAnchor="page" w:x="79" w:y="4706"/>
        <w:widowControl w:val="0"/>
        <w:keepNext w:val="0"/>
        <w:keepLines w:val="0"/>
        <w:shd w:val="clear" w:color="auto" w:fill="auto"/>
        <w:bidi w:val="0"/>
        <w:jc w:val="both"/>
        <w:spacing w:before="0" w:after="153" w:line="240" w:lineRule="exact"/>
        <w:ind w:left="2860" w:right="400" w:firstLine="320"/>
      </w:pPr>
      <w:r>
        <w:rPr>
          <w:lang w:val="pl-PL" w:eastAsia="pl-PL" w:bidi="pl-PL"/>
          <w:w w:val="100"/>
          <w:spacing w:val="0"/>
          <w:color w:val="000000"/>
          <w:position w:val="0"/>
        </w:rPr>
        <w:t>Jan Mączyński zaproponował takie tłumaczenia dwóch fraz łaciń</w:t>
        <w:softHyphen/>
        <w:t>skich:</w:t>
      </w:r>
    </w:p>
    <w:p>
      <w:pPr>
        <w:pStyle w:val="Style13"/>
        <w:framePr w:w="10416" w:h="10711" w:hRule="exact" w:wrap="none" w:vAnchor="page" w:hAnchor="page" w:x="79" w:y="4706"/>
        <w:widowControl w:val="0"/>
        <w:keepNext w:val="0"/>
        <w:keepLines w:val="0"/>
        <w:shd w:val="clear" w:color="auto" w:fill="auto"/>
        <w:bidi w:val="0"/>
        <w:jc w:val="left"/>
        <w:spacing w:before="0" w:after="120" w:line="199" w:lineRule="exact"/>
        <w:ind w:left="3180" w:right="400" w:firstLine="0"/>
      </w:pPr>
      <w:r>
        <w:rPr>
          <w:lang w:val="pl-PL" w:eastAsia="pl-PL" w:bidi="pl-PL"/>
          <w:w w:val="100"/>
          <w:spacing w:val="0"/>
          <w:color w:val="000000"/>
          <w:position w:val="0"/>
        </w:rPr>
        <w:t xml:space="preserve">Rogauit ut tibi salutem adscriberem, Prosił mie </w:t>
      </w:r>
      <w:r>
        <w:rPr>
          <w:lang w:val="cs-CZ" w:eastAsia="cs-CZ" w:bidi="cs-CZ"/>
          <w:w w:val="100"/>
          <w:spacing w:val="0"/>
          <w:color w:val="000000"/>
          <w:position w:val="0"/>
        </w:rPr>
        <w:t xml:space="preserve">abych </w:t>
      </w:r>
      <w:r>
        <w:rPr>
          <w:lang w:val="pl-PL" w:eastAsia="pl-PL" w:bidi="pl-PL"/>
          <w:w w:val="100"/>
          <w:spacing w:val="0"/>
          <w:color w:val="000000"/>
          <w:position w:val="0"/>
        </w:rPr>
        <w:t xml:space="preserve">ći ymieniem yego pozdrowienie przypisał </w:t>
      </w:r>
      <w:r>
        <w:rPr>
          <w:lang w:val="ru-RU" w:eastAsia="ru-RU" w:bidi="ru-RU"/>
          <w:w w:val="100"/>
          <w:spacing w:val="0"/>
          <w:color w:val="000000"/>
          <w:position w:val="0"/>
        </w:rPr>
        <w:t xml:space="preserve">/ </w:t>
      </w:r>
      <w:r>
        <w:rPr>
          <w:lang w:val="pl-PL" w:eastAsia="pl-PL" w:bidi="pl-PL"/>
          <w:w w:val="100"/>
          <w:spacing w:val="0"/>
          <w:color w:val="000000"/>
          <w:position w:val="0"/>
        </w:rPr>
        <w:t xml:space="preserve">albo </w:t>
      </w:r>
      <w:r>
        <w:rPr>
          <w:lang w:val="cs-CZ" w:eastAsia="cs-CZ" w:bidi="cs-CZ"/>
          <w:w w:val="100"/>
          <w:spacing w:val="0"/>
          <w:color w:val="000000"/>
          <w:position w:val="0"/>
        </w:rPr>
        <w:t xml:space="preserve">abych </w:t>
      </w:r>
      <w:r>
        <w:rPr>
          <w:lang w:val="pl-PL" w:eastAsia="pl-PL" w:bidi="pl-PL"/>
          <w:w w:val="100"/>
          <w:spacing w:val="0"/>
          <w:color w:val="000000"/>
          <w:position w:val="0"/>
        </w:rPr>
        <w:t>ćy sie kłaniał od niego przes ten lift [1564, 366].</w:t>
      </w:r>
    </w:p>
    <w:p>
      <w:pPr>
        <w:pStyle w:val="Style13"/>
        <w:framePr w:w="10416" w:h="10711" w:hRule="exact" w:wrap="none" w:vAnchor="page" w:hAnchor="page" w:x="79" w:y="4706"/>
        <w:widowControl w:val="0"/>
        <w:keepNext w:val="0"/>
        <w:keepLines w:val="0"/>
        <w:shd w:val="clear" w:color="auto" w:fill="auto"/>
        <w:bidi w:val="0"/>
        <w:jc w:val="left"/>
        <w:spacing w:before="0" w:after="87" w:line="199" w:lineRule="exact"/>
        <w:ind w:left="3180" w:right="400" w:firstLine="0"/>
      </w:pPr>
      <w:r>
        <w:rPr>
          <w:lang w:val="pl-PL" w:eastAsia="pl-PL" w:bidi="pl-PL"/>
          <w:w w:val="100"/>
          <w:spacing w:val="0"/>
          <w:color w:val="000000"/>
          <w:position w:val="0"/>
        </w:rPr>
        <w:t xml:space="preserve">Ascribere alicui salutem, Przipisać komu na cziyim liście pozdrowienie </w:t>
      </w:r>
      <w:r>
        <w:rPr>
          <w:lang w:val="ru-RU" w:eastAsia="ru-RU" w:bidi="ru-RU"/>
          <w:w w:val="100"/>
          <w:spacing w:val="0"/>
          <w:color w:val="000000"/>
          <w:position w:val="0"/>
        </w:rPr>
        <w:t xml:space="preserve">/ </w:t>
      </w:r>
      <w:r>
        <w:rPr>
          <w:lang w:val="pl-PL" w:eastAsia="pl-PL" w:bidi="pl-PL"/>
          <w:w w:val="100"/>
          <w:spacing w:val="0"/>
          <w:color w:val="000000"/>
          <w:position w:val="0"/>
        </w:rPr>
        <w:t xml:space="preserve">vkłon albo czołem </w:t>
      </w:r>
      <w:r>
        <w:rPr>
          <w:lang w:val="cs-CZ" w:eastAsia="cs-CZ" w:bidi="cs-CZ"/>
          <w:w w:val="100"/>
          <w:spacing w:val="0"/>
          <w:color w:val="000000"/>
          <w:position w:val="0"/>
        </w:rPr>
        <w:t xml:space="preserve">vderzenie </w:t>
      </w:r>
      <w:r>
        <w:rPr>
          <w:lang w:val="pl-PL" w:eastAsia="pl-PL" w:bidi="pl-PL"/>
          <w:w w:val="100"/>
          <w:spacing w:val="0"/>
          <w:color w:val="000000"/>
          <w:position w:val="0"/>
        </w:rPr>
        <w:t>[ibid., 374].</w:t>
      </w:r>
    </w:p>
    <w:p>
      <w:pPr>
        <w:pStyle w:val="Style15"/>
        <w:framePr w:w="10416" w:h="10711" w:hRule="exact" w:wrap="none" w:vAnchor="page" w:hAnchor="page" w:x="79" w:y="4706"/>
        <w:widowControl w:val="0"/>
        <w:keepNext w:val="0"/>
        <w:keepLines w:val="0"/>
        <w:shd w:val="clear" w:color="auto" w:fill="auto"/>
        <w:bidi w:val="0"/>
        <w:jc w:val="both"/>
        <w:spacing w:before="0" w:after="153" w:line="240" w:lineRule="exact"/>
        <w:ind w:left="2860" w:right="400" w:firstLine="320"/>
      </w:pPr>
      <w:r>
        <w:rPr>
          <w:lang w:val="pl-PL" w:eastAsia="pl-PL" w:bidi="pl-PL"/>
          <w:w w:val="100"/>
          <w:spacing w:val="0"/>
          <w:color w:val="000000"/>
          <w:position w:val="0"/>
        </w:rPr>
        <w:t>Oczywiście nie chodzi tu o interesujące mnie znaczenie przypisania - ofiarowania komuś utworu, ale o bardzo bliskie mu znaczenie przypi</w:t>
        <w:softHyphen/>
        <w:t xml:space="preserve">sania - dopisania do tekstu, dołączenia, dodania czegoś do niego. W tym znaczeniu czasownik </w:t>
      </w:r>
      <w:r>
        <w:rPr>
          <w:rStyle w:val="CharStyle48"/>
        </w:rPr>
        <w:t>przypisać</w:t>
      </w:r>
      <w:r>
        <w:rPr>
          <w:lang w:val="pl-PL" w:eastAsia="pl-PL" w:bidi="pl-PL"/>
          <w:w w:val="100"/>
          <w:spacing w:val="0"/>
          <w:color w:val="000000"/>
          <w:position w:val="0"/>
        </w:rPr>
        <w:t xml:space="preserve"> pojawia się już w dokumentach z XV w., na przykład:</w:t>
      </w:r>
    </w:p>
    <w:p>
      <w:pPr>
        <w:pStyle w:val="Style13"/>
        <w:framePr w:w="10416" w:h="10711" w:hRule="exact" w:wrap="none" w:vAnchor="page" w:hAnchor="page" w:x="79" w:y="4706"/>
        <w:widowControl w:val="0"/>
        <w:keepNext w:val="0"/>
        <w:keepLines w:val="0"/>
        <w:shd w:val="clear" w:color="auto" w:fill="auto"/>
        <w:bidi w:val="0"/>
        <w:jc w:val="left"/>
        <w:spacing w:before="0" w:after="0" w:line="199" w:lineRule="exact"/>
        <w:ind w:left="3180" w:right="0" w:firstLine="0"/>
      </w:pPr>
      <w:r>
        <w:rPr>
          <w:rStyle w:val="CharStyle28"/>
        </w:rPr>
        <w:t>przypisać:</w:t>
      </w:r>
      <w:r>
        <w:rPr>
          <w:lang w:val="pl-PL" w:eastAsia="pl-PL" w:bidi="pl-PL"/>
          <w:w w:val="100"/>
          <w:spacing w:val="0"/>
          <w:color w:val="000000"/>
          <w:position w:val="0"/>
        </w:rPr>
        <w:t xml:space="preserve"> Isz Lysszek kazał pyssac lyst, quitacią, ...a pan poznanssky ne dal potayemne przypisza [pisa] cz tego slow&lt;a&gt; Colowo wolwarka.</w:t>
      </w:r>
    </w:p>
    <w:p>
      <w:pPr>
        <w:pStyle w:val="Style31"/>
        <w:framePr w:w="10416" w:h="10711" w:hRule="exact" w:wrap="none" w:vAnchor="page" w:hAnchor="page" w:x="79" w:y="4706"/>
        <w:widowControl w:val="0"/>
        <w:keepNext w:val="0"/>
        <w:keepLines w:val="0"/>
        <w:shd w:val="clear" w:color="auto" w:fill="auto"/>
        <w:bidi w:val="0"/>
        <w:jc w:val="left"/>
        <w:spacing w:before="0" w:after="0" w:line="199" w:lineRule="exact"/>
        <w:ind w:left="6900" w:right="0" w:firstLine="0"/>
      </w:pPr>
      <w:r>
        <w:rPr>
          <w:lang w:val="pl-PL" w:eastAsia="pl-PL" w:bidi="pl-PL"/>
          <w:w w:val="100"/>
          <w:spacing w:val="0"/>
          <w:color w:val="000000"/>
          <w:position w:val="0"/>
        </w:rPr>
        <w:t xml:space="preserve">[Wielkopolskie roty sądowe </w:t>
      </w:r>
      <w:r>
        <w:rPr>
          <w:lang w:val="cs-CZ" w:eastAsia="cs-CZ" w:bidi="cs-CZ"/>
          <w:w w:val="100"/>
          <w:spacing w:val="0"/>
          <w:color w:val="000000"/>
          <w:position w:val="0"/>
        </w:rPr>
        <w:t>XIV-XV</w:t>
      </w:r>
      <w:r>
        <w:rPr>
          <w:lang w:val="pl-PL" w:eastAsia="pl-PL" w:bidi="pl-PL"/>
          <w:w w:val="100"/>
          <w:spacing w:val="0"/>
          <w:color w:val="000000"/>
          <w:position w:val="0"/>
        </w:rPr>
        <w:t xml:space="preserve"> w.]</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971" w:y="1049"/>
        <w:tabs>
          <w:tab w:leader="none" w:pos="6487" w:val="left"/>
        </w:tabs>
        <w:widowControl w:val="0"/>
        <w:keepNext w:val="0"/>
        <w:keepLines w:val="0"/>
        <w:shd w:val="clear" w:color="auto" w:fill="auto"/>
        <w:bidi w:val="0"/>
        <w:jc w:val="both"/>
        <w:spacing w:before="0" w:after="0" w:line="170" w:lineRule="exact"/>
        <w:ind w:left="0" w:right="0" w:firstLine="0"/>
      </w:pPr>
      <w:r>
        <w:rPr>
          <w:rStyle w:val="CharStyle94"/>
        </w:rPr>
        <w:t>DEDYKACJA</w:t>
      </w:r>
      <w:r>
        <w:rPr>
          <w:rStyle w:val="CharStyle25"/>
        </w:rPr>
        <w:t xml:space="preserve"> I JEJ JĘZYKOWE EKWIWALENTY W DRUKACH POLSKICH...</w:t>
        <w:tab/>
        <w:t>49</w:t>
      </w:r>
    </w:p>
    <w:p>
      <w:pPr>
        <w:pStyle w:val="Style13"/>
        <w:framePr w:w="10416" w:h="10581" w:hRule="exact" w:wrap="none" w:vAnchor="page" w:hAnchor="page" w:x="68" w:y="1456"/>
        <w:widowControl w:val="0"/>
        <w:keepNext w:val="0"/>
        <w:keepLines w:val="0"/>
        <w:shd w:val="clear" w:color="auto" w:fill="auto"/>
        <w:bidi w:val="0"/>
        <w:jc w:val="both"/>
        <w:spacing w:before="0" w:after="0" w:line="202" w:lineRule="exact"/>
        <w:ind w:left="740" w:right="2860" w:firstLine="0"/>
      </w:pPr>
      <w:r>
        <w:rPr>
          <w:rStyle w:val="CharStyle28"/>
        </w:rPr>
        <w:t>przypiszy</w:t>
      </w:r>
      <w:r>
        <w:rPr>
          <w:lang w:val="pl-PL" w:eastAsia="pl-PL" w:bidi="pl-PL"/>
          <w:w w:val="100"/>
          <w:spacing w:val="0"/>
          <w:color w:val="000000"/>
          <w:position w:val="0"/>
        </w:rPr>
        <w:t xml:space="preserve"> (forma 2. osoby 1. pojedynczej trybu rozkazującego): Ale celøcu </w:t>
      </w:r>
      <w:r>
        <w:rPr>
          <w:lang w:val="ru-RU" w:eastAsia="ru-RU" w:bidi="ru-RU"/>
          <w:w w:val="100"/>
          <w:spacing w:val="0"/>
          <w:color w:val="000000"/>
          <w:position w:val="0"/>
        </w:rPr>
        <w:t xml:space="preserve">у </w:t>
      </w:r>
      <w:r>
        <w:rPr>
          <w:lang w:val="pl-PL" w:eastAsia="pl-PL" w:bidi="pl-PL"/>
          <w:w w:val="100"/>
          <w:spacing w:val="0"/>
          <w:color w:val="000000"/>
          <w:position w:val="0"/>
        </w:rPr>
        <w:t xml:space="preserve">calu pod c przypissy </w:t>
      </w:r>
      <w:r>
        <w:rPr>
          <w:lang w:val="cs-CZ" w:eastAsia="cs-CZ" w:bidi="cs-CZ"/>
          <w:w w:val="100"/>
          <w:spacing w:val="0"/>
          <w:color w:val="000000"/>
          <w:position w:val="0"/>
        </w:rPr>
        <w:t>thak gemu.</w:t>
      </w:r>
    </w:p>
    <w:p>
      <w:pPr>
        <w:pStyle w:val="Style31"/>
        <w:framePr w:w="10416" w:h="10581" w:hRule="exact" w:wrap="none" w:vAnchor="page" w:hAnchor="page" w:x="68" w:y="1456"/>
        <w:widowControl w:val="0"/>
        <w:keepNext w:val="0"/>
        <w:keepLines w:val="0"/>
        <w:shd w:val="clear" w:color="auto" w:fill="auto"/>
        <w:bidi w:val="0"/>
        <w:jc w:val="left"/>
        <w:spacing w:before="0" w:after="149" w:line="202" w:lineRule="exact"/>
        <w:ind w:left="3120" w:right="0" w:firstLine="0"/>
      </w:pPr>
      <w:r>
        <w:rPr>
          <w:lang w:val="pl-PL" w:eastAsia="pl-PL" w:bidi="pl-PL"/>
          <w:w w:val="100"/>
          <w:spacing w:val="0"/>
          <w:color w:val="000000"/>
          <w:position w:val="0"/>
        </w:rPr>
        <w:t>[Jakóba syna Parkoszowego traktat o ortografii polskiej]</w:t>
      </w:r>
    </w:p>
    <w:p>
      <w:pPr>
        <w:pStyle w:val="Style15"/>
        <w:framePr w:w="10416" w:h="10581" w:hRule="exact" w:wrap="none" w:vAnchor="page" w:hAnchor="page" w:x="68" w:y="1456"/>
        <w:widowControl w:val="0"/>
        <w:keepNext w:val="0"/>
        <w:keepLines w:val="0"/>
        <w:shd w:val="clear" w:color="auto" w:fill="auto"/>
        <w:bidi w:val="0"/>
        <w:jc w:val="both"/>
        <w:spacing w:before="0" w:after="153" w:line="240" w:lineRule="exact"/>
        <w:ind w:left="400" w:right="2860" w:firstLine="340"/>
      </w:pPr>
      <w:r>
        <w:rPr>
          <w:lang w:val="pl-PL" w:eastAsia="pl-PL" w:bidi="pl-PL"/>
          <w:w w:val="100"/>
          <w:spacing w:val="0"/>
          <w:color w:val="000000"/>
          <w:position w:val="0"/>
        </w:rPr>
        <w:t>Przypisując komuś dzieło, dołącza się do niego inny tekst, tekst de</w:t>
        <w:softHyphen/>
        <w:t>dykacji. Dedykacja wraz z pozostałymi dodanymi, dodatkowymi elemen</w:t>
        <w:softHyphen/>
        <w:t xml:space="preserve">tami tworzy ramę, obudowę utworu, którą Gerard Genette uznał </w:t>
      </w:r>
      <w:r>
        <w:rPr>
          <w:lang w:val="cs-CZ" w:eastAsia="cs-CZ" w:bidi="cs-CZ"/>
          <w:w w:val="100"/>
          <w:spacing w:val="0"/>
          <w:color w:val="000000"/>
          <w:position w:val="0"/>
        </w:rPr>
        <w:t>za</w:t>
      </w:r>
      <w:r>
        <w:rPr>
          <w:lang w:val="pl-PL" w:eastAsia="pl-PL" w:bidi="pl-PL"/>
          <w:w w:val="100"/>
          <w:spacing w:val="0"/>
          <w:color w:val="000000"/>
          <w:position w:val="0"/>
        </w:rPr>
        <w:t xml:space="preserve"> </w:t>
      </w:r>
      <w:r>
        <w:rPr>
          <w:lang w:val="cs-CZ" w:eastAsia="cs-CZ" w:bidi="cs-CZ"/>
          <w:w w:val="100"/>
          <w:spacing w:val="0"/>
          <w:color w:val="000000"/>
          <w:position w:val="0"/>
        </w:rPr>
        <w:t xml:space="preserve">jeden </w:t>
      </w:r>
      <w:r>
        <w:rPr>
          <w:lang w:val="pl-PL" w:eastAsia="pl-PL" w:bidi="pl-PL"/>
          <w:w w:val="100"/>
          <w:spacing w:val="0"/>
          <w:color w:val="000000"/>
          <w:position w:val="0"/>
        </w:rPr>
        <w:t>z najbardziej uprzywilejowanych obszarów pragmatycznego wymiaru dzieła, jego oddziaływania na czytelnika [1992, 320]. Oto wybrane przy</w:t>
        <w:softHyphen/>
        <w:t xml:space="preserve">kłady użyć leksemów rzeczownikowych i czasownikowych z rdzeniem </w:t>
      </w:r>
      <w:r>
        <w:rPr>
          <w:rStyle w:val="CharStyle48"/>
        </w:rPr>
        <w:t>-pis-:</w:t>
      </w:r>
    </w:p>
    <w:p>
      <w:pPr>
        <w:pStyle w:val="Style13"/>
        <w:framePr w:w="10416" w:h="10581" w:hRule="exact" w:wrap="none" w:vAnchor="page" w:hAnchor="page" w:x="68" w:y="1456"/>
        <w:widowControl w:val="0"/>
        <w:keepNext w:val="0"/>
        <w:keepLines w:val="0"/>
        <w:shd w:val="clear" w:color="auto" w:fill="auto"/>
        <w:bidi w:val="0"/>
        <w:jc w:val="both"/>
        <w:spacing w:before="0" w:after="0" w:line="199" w:lineRule="exact"/>
        <w:ind w:left="740" w:right="2860" w:firstLine="0"/>
      </w:pPr>
      <w:r>
        <w:rPr>
          <w:rStyle w:val="CharStyle28"/>
        </w:rPr>
        <w:t>A</w:t>
      </w:r>
      <w:r>
        <w:rPr>
          <w:lang w:val="pl-PL" w:eastAsia="pl-PL" w:bidi="pl-PL"/>
          <w:w w:val="100"/>
          <w:spacing w:val="0"/>
          <w:color w:val="000000"/>
          <w:position w:val="0"/>
        </w:rPr>
        <w:t xml:space="preserve"> tak widziała mi </w:t>
      </w:r>
      <w:r>
        <w:rPr>
          <w:lang w:val="de-DE" w:eastAsia="de-DE" w:bidi="de-DE"/>
          <w:w w:val="100"/>
          <w:spacing w:val="0"/>
          <w:color w:val="000000"/>
          <w:position w:val="0"/>
        </w:rPr>
        <w:t xml:space="preserve">sie </w:t>
      </w:r>
      <w:r>
        <w:rPr>
          <w:lang w:val="pl-PL" w:eastAsia="pl-PL" w:bidi="pl-PL"/>
          <w:w w:val="100"/>
          <w:spacing w:val="0"/>
          <w:color w:val="000000"/>
          <w:position w:val="0"/>
        </w:rPr>
        <w:t xml:space="preserve">być przystojna rzecz powinności mojej, </w:t>
      </w:r>
      <w:r>
        <w:rPr>
          <w:lang w:val="cs-CZ" w:eastAsia="cs-CZ" w:bidi="cs-CZ"/>
          <w:w w:val="100"/>
          <w:spacing w:val="0"/>
          <w:color w:val="000000"/>
          <w:position w:val="0"/>
        </w:rPr>
        <w:t xml:space="preserve">abych </w:t>
      </w:r>
      <w:r>
        <w:rPr>
          <w:lang w:val="pl-PL" w:eastAsia="pl-PL" w:bidi="pl-PL"/>
          <w:w w:val="100"/>
          <w:spacing w:val="0"/>
          <w:color w:val="000000"/>
          <w:position w:val="0"/>
        </w:rPr>
        <w:t>łaski i dobrodziej</w:t>
        <w:softHyphen/>
        <w:t xml:space="preserve">stwa ich miłości przeciw mnie niejaką pamiątkę po sobie zostawiła. Co nie rozumiem, czym </w:t>
      </w:r>
      <w:r>
        <w:rPr>
          <w:lang w:val="cs-CZ" w:eastAsia="cs-CZ" w:bidi="cs-CZ"/>
          <w:w w:val="100"/>
          <w:spacing w:val="0"/>
          <w:color w:val="000000"/>
          <w:position w:val="0"/>
        </w:rPr>
        <w:t xml:space="preserve">bych </w:t>
      </w:r>
      <w:r>
        <w:rPr>
          <w:lang w:val="pl-PL" w:eastAsia="pl-PL" w:bidi="pl-PL"/>
          <w:w w:val="100"/>
          <w:spacing w:val="0"/>
          <w:color w:val="000000"/>
          <w:position w:val="0"/>
        </w:rPr>
        <w:t xml:space="preserve">rychlej a lepiej sprawić mogła, jedno takim </w:t>
      </w:r>
      <w:r>
        <w:rPr>
          <w:rStyle w:val="CharStyle103"/>
        </w:rPr>
        <w:t>przypisanim</w:t>
      </w:r>
      <w:r>
        <w:rPr>
          <w:lang w:val="pl-PL" w:eastAsia="pl-PL" w:bidi="pl-PL"/>
          <w:w w:val="100"/>
          <w:spacing w:val="0"/>
          <w:color w:val="000000"/>
          <w:position w:val="0"/>
        </w:rPr>
        <w:t xml:space="preserve"> (...).</w:t>
      </w:r>
    </w:p>
    <w:p>
      <w:pPr>
        <w:pStyle w:val="Style31"/>
        <w:framePr w:w="10416" w:h="10581" w:hRule="exact" w:wrap="none" w:vAnchor="page" w:hAnchor="page" w:x="68" w:y="1456"/>
        <w:widowControl w:val="0"/>
        <w:keepNext w:val="0"/>
        <w:keepLines w:val="0"/>
        <w:shd w:val="clear" w:color="auto" w:fill="auto"/>
        <w:bidi w:val="0"/>
        <w:jc w:val="left"/>
        <w:spacing w:before="0" w:after="120" w:line="199" w:lineRule="exact"/>
        <w:ind w:left="2140" w:right="0" w:firstLine="0"/>
      </w:pPr>
      <w:r>
        <w:rPr>
          <w:rStyle w:val="CharStyle42"/>
          <w:i w:val="0"/>
          <w:iCs w:val="0"/>
        </w:rPr>
        <w:t xml:space="preserve">[H. </w:t>
      </w:r>
      <w:r>
        <w:rPr>
          <w:rStyle w:val="CharStyle42"/>
          <w:lang w:val="en-US" w:eastAsia="en-US" w:bidi="en-US"/>
          <w:i w:val="0"/>
          <w:iCs w:val="0"/>
        </w:rPr>
        <w:t xml:space="preserve">Unglerowa, </w:t>
      </w:r>
      <w:r>
        <w:rPr>
          <w:lang w:val="en-US" w:eastAsia="en-US" w:bidi="en-US"/>
          <w:w w:val="100"/>
          <w:spacing w:val="0"/>
          <w:color w:val="000000"/>
          <w:position w:val="0"/>
        </w:rPr>
        <w:t>History</w:t>
      </w:r>
      <w:r>
        <w:rPr>
          <w:lang w:val="pl-PL" w:eastAsia="pl-PL" w:bidi="pl-PL"/>
          <w:w w:val="100"/>
          <w:spacing w:val="0"/>
          <w:color w:val="000000"/>
          <w:position w:val="0"/>
        </w:rPr>
        <w:t>a o żywocie</w:t>
      </w:r>
      <w:r>
        <w:rPr>
          <w:rStyle w:val="CharStyle42"/>
          <w:i w:val="0"/>
          <w:iCs w:val="0"/>
        </w:rPr>
        <w:t xml:space="preserve"> (...) </w:t>
      </w:r>
      <w:r>
        <w:rPr>
          <w:lang w:val="pl-PL" w:eastAsia="pl-PL" w:bidi="pl-PL"/>
          <w:w w:val="100"/>
          <w:spacing w:val="0"/>
          <w:color w:val="000000"/>
          <w:position w:val="0"/>
        </w:rPr>
        <w:t>Aleksandra Wielkiego</w:t>
      </w:r>
      <w:r>
        <w:rPr>
          <w:rStyle w:val="CharStyle42"/>
          <w:i w:val="0"/>
          <w:iCs w:val="0"/>
        </w:rPr>
        <w:t>, 1550]</w:t>
      </w:r>
    </w:p>
    <w:p>
      <w:pPr>
        <w:pStyle w:val="Style13"/>
        <w:framePr w:w="10416" w:h="10581" w:hRule="exact" w:wrap="none" w:vAnchor="page" w:hAnchor="page" w:x="68" w:y="1456"/>
        <w:widowControl w:val="0"/>
        <w:keepNext w:val="0"/>
        <w:keepLines w:val="0"/>
        <w:shd w:val="clear" w:color="auto" w:fill="auto"/>
        <w:bidi w:val="0"/>
        <w:jc w:val="both"/>
        <w:spacing w:before="0" w:after="0" w:line="199" w:lineRule="exact"/>
        <w:ind w:left="740" w:right="2860" w:firstLine="0"/>
      </w:pPr>
      <w:r>
        <w:rPr>
          <w:lang w:val="pl-PL" w:eastAsia="pl-PL" w:bidi="pl-PL"/>
          <w:w w:val="100"/>
          <w:spacing w:val="0"/>
          <w:color w:val="000000"/>
          <w:position w:val="0"/>
        </w:rPr>
        <w:t>A tak s tych przycżyn własnie mi s</w:t>
      </w:r>
      <w:r>
        <w:rPr>
          <w:lang w:val="en-US" w:eastAsia="en-US" w:bidi="en-US"/>
          <w:w w:val="100"/>
          <w:spacing w:val="0"/>
          <w:color w:val="000000"/>
          <w:position w:val="0"/>
        </w:rPr>
        <w:t xml:space="preserve">ie </w:t>
      </w:r>
      <w:r>
        <w:rPr>
          <w:lang w:val="pl-PL" w:eastAsia="pl-PL" w:bidi="pl-PL"/>
          <w:w w:val="100"/>
          <w:spacing w:val="0"/>
          <w:color w:val="000000"/>
          <w:position w:val="0"/>
        </w:rPr>
        <w:t xml:space="preserve">zdało Wielmożnośći W.M. Panie tę swą pracą </w:t>
      </w:r>
      <w:r>
        <w:rPr>
          <w:lang w:val="ru-RU" w:eastAsia="ru-RU" w:bidi="ru-RU"/>
          <w:w w:val="100"/>
          <w:spacing w:val="0"/>
          <w:color w:val="000000"/>
          <w:position w:val="0"/>
        </w:rPr>
        <w:t xml:space="preserve">/ / </w:t>
      </w:r>
      <w:r>
        <w:rPr>
          <w:lang w:val="pl-PL" w:eastAsia="pl-PL" w:bidi="pl-PL"/>
          <w:w w:val="100"/>
          <w:spacing w:val="0"/>
          <w:color w:val="000000"/>
          <w:position w:val="0"/>
        </w:rPr>
        <w:t xml:space="preserve">acż małą </w:t>
      </w:r>
      <w:r>
        <w:rPr>
          <w:lang w:val="ru-RU" w:eastAsia="ru-RU" w:bidi="ru-RU"/>
          <w:w w:val="100"/>
          <w:spacing w:val="0"/>
          <w:color w:val="000000"/>
          <w:position w:val="0"/>
        </w:rPr>
        <w:t xml:space="preserve">/ </w:t>
      </w:r>
      <w:r>
        <w:rPr>
          <w:lang w:val="pl-PL" w:eastAsia="pl-PL" w:bidi="pl-PL"/>
          <w:w w:val="100"/>
          <w:spacing w:val="0"/>
          <w:color w:val="000000"/>
          <w:position w:val="0"/>
        </w:rPr>
        <w:t xml:space="preserve">ale </w:t>
      </w:r>
      <w:r>
        <w:rPr>
          <w:lang w:val="ru-RU" w:eastAsia="ru-RU" w:bidi="ru-RU"/>
          <w:w w:val="100"/>
          <w:spacing w:val="0"/>
          <w:color w:val="000000"/>
          <w:position w:val="0"/>
        </w:rPr>
        <w:t xml:space="preserve">у </w:t>
      </w:r>
      <w:r>
        <w:rPr>
          <w:lang w:val="pl-PL" w:eastAsia="pl-PL" w:bidi="pl-PL"/>
          <w:w w:val="100"/>
          <w:spacing w:val="0"/>
          <w:color w:val="000000"/>
          <w:position w:val="0"/>
        </w:rPr>
        <w:t xml:space="preserve">zbawienną </w:t>
      </w:r>
      <w:r>
        <w:rPr>
          <w:lang w:val="ru-RU" w:eastAsia="ru-RU" w:bidi="ru-RU"/>
          <w:w w:val="100"/>
          <w:spacing w:val="0"/>
          <w:color w:val="000000"/>
          <w:position w:val="0"/>
        </w:rPr>
        <w:t xml:space="preserve">у </w:t>
      </w:r>
      <w:r>
        <w:rPr>
          <w:lang w:val="pl-PL" w:eastAsia="pl-PL" w:bidi="pl-PL"/>
          <w:w w:val="100"/>
          <w:spacing w:val="0"/>
          <w:color w:val="000000"/>
          <w:position w:val="0"/>
        </w:rPr>
        <w:t xml:space="preserve">kościołowi swiętemu pożytecżną </w:t>
      </w:r>
      <w:r>
        <w:rPr>
          <w:lang w:val="ru-RU" w:eastAsia="ru-RU" w:bidi="ru-RU"/>
          <w:w w:val="100"/>
          <w:spacing w:val="0"/>
          <w:color w:val="000000"/>
          <w:position w:val="0"/>
        </w:rPr>
        <w:t xml:space="preserve">/ </w:t>
      </w:r>
      <w:r>
        <w:rPr>
          <w:rStyle w:val="CharStyle103"/>
        </w:rPr>
        <w:t>oddać a przypisać</w:t>
      </w:r>
      <w:r>
        <w:rPr>
          <w:lang w:val="pl-PL" w:eastAsia="pl-PL" w:bidi="pl-PL"/>
          <w:w w:val="100"/>
          <w:spacing w:val="0"/>
          <w:color w:val="000000"/>
          <w:position w:val="0"/>
        </w:rPr>
        <w:t>.</w:t>
      </w:r>
    </w:p>
    <w:p>
      <w:pPr>
        <w:pStyle w:val="Style13"/>
        <w:framePr w:w="10416" w:h="10581" w:hRule="exact" w:wrap="none" w:vAnchor="page" w:hAnchor="page" w:x="68" w:y="1456"/>
        <w:widowControl w:val="0"/>
        <w:keepNext w:val="0"/>
        <w:keepLines w:val="0"/>
        <w:shd w:val="clear" w:color="auto" w:fill="auto"/>
        <w:bidi w:val="0"/>
        <w:jc w:val="left"/>
        <w:spacing w:before="0" w:after="120" w:line="199" w:lineRule="exact"/>
        <w:ind w:left="4500" w:right="0" w:firstLine="0"/>
      </w:pPr>
      <w:r>
        <w:rPr>
          <w:lang w:val="pl-PL" w:eastAsia="pl-PL" w:bidi="pl-PL"/>
          <w:w w:val="100"/>
          <w:spacing w:val="0"/>
          <w:color w:val="000000"/>
          <w:position w:val="0"/>
        </w:rPr>
        <w:t xml:space="preserve">[J. Lubelczyk, </w:t>
      </w:r>
      <w:r>
        <w:rPr>
          <w:rStyle w:val="CharStyle28"/>
        </w:rPr>
        <w:t>Psałterz Dawida,</w:t>
      </w:r>
      <w:r>
        <w:rPr>
          <w:lang w:val="pl-PL" w:eastAsia="pl-PL" w:bidi="pl-PL"/>
          <w:w w:val="100"/>
          <w:spacing w:val="0"/>
          <w:color w:val="000000"/>
          <w:position w:val="0"/>
        </w:rPr>
        <w:t xml:space="preserve"> 1558]</w:t>
      </w:r>
    </w:p>
    <w:p>
      <w:pPr>
        <w:pStyle w:val="Style13"/>
        <w:framePr w:w="10416" w:h="10581" w:hRule="exact" w:wrap="none" w:vAnchor="page" w:hAnchor="page" w:x="68" w:y="1456"/>
        <w:widowControl w:val="0"/>
        <w:keepNext w:val="0"/>
        <w:keepLines w:val="0"/>
        <w:shd w:val="clear" w:color="auto" w:fill="auto"/>
        <w:bidi w:val="0"/>
        <w:jc w:val="both"/>
        <w:spacing w:before="0" w:after="0" w:line="199" w:lineRule="exact"/>
        <w:ind w:left="740" w:right="2860" w:firstLine="0"/>
      </w:pPr>
      <w:r>
        <w:rPr>
          <w:lang w:val="pl-PL" w:eastAsia="pl-PL" w:bidi="pl-PL"/>
          <w:w w:val="100"/>
          <w:spacing w:val="0"/>
          <w:color w:val="000000"/>
          <w:position w:val="0"/>
        </w:rPr>
        <w:t xml:space="preserve">Ale iż ten obycżay iest miedzi vcżonymi, gdy iakie kxięgi napiszą, zwykli ie nie ktoremu panu przemożnemu </w:t>
      </w:r>
      <w:r>
        <w:rPr>
          <w:rStyle w:val="CharStyle103"/>
        </w:rPr>
        <w:t>przipisować</w:t>
      </w:r>
      <w:r>
        <w:rPr>
          <w:lang w:val="pl-PL" w:eastAsia="pl-PL" w:bidi="pl-PL"/>
          <w:w w:val="100"/>
          <w:spacing w:val="0"/>
          <w:color w:val="000000"/>
          <w:position w:val="0"/>
        </w:rPr>
        <w:t xml:space="preserve"> (a to ktoremu ile chczą zachować).</w:t>
      </w:r>
    </w:p>
    <w:p>
      <w:pPr>
        <w:pStyle w:val="Style31"/>
        <w:framePr w:w="10416" w:h="10581" w:hRule="exact" w:wrap="none" w:vAnchor="page" w:hAnchor="page" w:x="68" w:y="1456"/>
        <w:widowControl w:val="0"/>
        <w:keepNext w:val="0"/>
        <w:keepLines w:val="0"/>
        <w:shd w:val="clear" w:color="auto" w:fill="auto"/>
        <w:bidi w:val="0"/>
        <w:jc w:val="left"/>
        <w:spacing w:before="0" w:after="120" w:line="199" w:lineRule="exact"/>
        <w:ind w:left="1960" w:right="0" w:firstLine="0"/>
      </w:pPr>
      <w:r>
        <w:rPr>
          <w:rStyle w:val="CharStyle42"/>
          <w:i w:val="0"/>
          <w:iCs w:val="0"/>
        </w:rPr>
        <w:t xml:space="preserve">[A. Glaber, </w:t>
      </w:r>
      <w:r>
        <w:rPr>
          <w:lang w:val="pl-PL" w:eastAsia="pl-PL" w:bidi="pl-PL"/>
          <w:w w:val="100"/>
          <w:spacing w:val="0"/>
          <w:color w:val="000000"/>
          <w:position w:val="0"/>
        </w:rPr>
        <w:t>Problemata Aristotelis. Gadki z pisma</w:t>
      </w:r>
      <w:r>
        <w:rPr>
          <w:rStyle w:val="CharStyle42"/>
          <w:i w:val="0"/>
          <w:iCs w:val="0"/>
        </w:rPr>
        <w:t xml:space="preserve"> (...) </w:t>
      </w:r>
      <w:r>
        <w:rPr>
          <w:lang w:val="cs-CZ" w:eastAsia="cs-CZ" w:bidi="cs-CZ"/>
          <w:w w:val="100"/>
          <w:spacing w:val="0"/>
          <w:color w:val="000000"/>
          <w:position w:val="0"/>
        </w:rPr>
        <w:t>Aristotela</w:t>
      </w:r>
      <w:r>
        <w:rPr>
          <w:rStyle w:val="CharStyle42"/>
          <w:i w:val="0"/>
          <w:iCs w:val="0"/>
        </w:rPr>
        <w:t>, 1535]</w:t>
      </w:r>
    </w:p>
    <w:p>
      <w:pPr>
        <w:pStyle w:val="Style13"/>
        <w:framePr w:w="10416" w:h="10581" w:hRule="exact" w:wrap="none" w:vAnchor="page" w:hAnchor="page" w:x="68" w:y="1456"/>
        <w:widowControl w:val="0"/>
        <w:keepNext w:val="0"/>
        <w:keepLines w:val="0"/>
        <w:shd w:val="clear" w:color="auto" w:fill="auto"/>
        <w:bidi w:val="0"/>
        <w:jc w:val="both"/>
        <w:spacing w:before="0" w:after="0" w:line="199" w:lineRule="exact"/>
        <w:ind w:left="740" w:right="2860" w:firstLine="0"/>
      </w:pPr>
      <w:r>
        <w:rPr>
          <w:lang w:val="pl-PL" w:eastAsia="pl-PL" w:bidi="pl-PL"/>
          <w:w w:val="100"/>
          <w:spacing w:val="0"/>
          <w:color w:val="000000"/>
          <w:position w:val="0"/>
        </w:rPr>
        <w:t xml:space="preserve">Nie żebym do tego chęci nie miał </w:t>
      </w:r>
      <w:r>
        <w:rPr>
          <w:lang w:val="ru-RU" w:eastAsia="ru-RU" w:bidi="ru-RU"/>
          <w:w w:val="100"/>
          <w:spacing w:val="0"/>
          <w:color w:val="000000"/>
          <w:position w:val="0"/>
        </w:rPr>
        <w:t xml:space="preserve">/ </w:t>
      </w:r>
      <w:r>
        <w:rPr>
          <w:lang w:val="pl-PL" w:eastAsia="pl-PL" w:bidi="pl-PL"/>
          <w:w w:val="100"/>
          <w:spacing w:val="0"/>
          <w:color w:val="000000"/>
          <w:position w:val="0"/>
        </w:rPr>
        <w:t xml:space="preserve">ale iż to z vst W. Mći wiem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się W.M. wtakich </w:t>
      </w:r>
      <w:r>
        <w:rPr>
          <w:rStyle w:val="CharStyle103"/>
        </w:rPr>
        <w:t>przipisowaniach</w:t>
      </w:r>
      <w:r>
        <w:rPr>
          <w:lang w:val="pl-PL" w:eastAsia="pl-PL" w:bidi="pl-PL"/>
          <w:w w:val="100"/>
          <w:spacing w:val="0"/>
          <w:color w:val="000000"/>
          <w:position w:val="0"/>
        </w:rPr>
        <w:t xml:space="preserve"> kochać nie racżysz.</w:t>
      </w:r>
    </w:p>
    <w:p>
      <w:pPr>
        <w:pStyle w:val="Style13"/>
        <w:framePr w:w="10416" w:h="10581" w:hRule="exact" w:wrap="none" w:vAnchor="page" w:hAnchor="page" w:x="68" w:y="1456"/>
        <w:widowControl w:val="0"/>
        <w:keepNext w:val="0"/>
        <w:keepLines w:val="0"/>
        <w:shd w:val="clear" w:color="auto" w:fill="auto"/>
        <w:bidi w:val="0"/>
        <w:jc w:val="left"/>
        <w:spacing w:before="0" w:after="146" w:line="199" w:lineRule="exact"/>
        <w:ind w:left="4580" w:right="0" w:firstLine="0"/>
      </w:pPr>
      <w:r>
        <w:rPr>
          <w:lang w:val="pl-PL" w:eastAsia="pl-PL" w:bidi="pl-PL"/>
          <w:w w:val="100"/>
          <w:spacing w:val="0"/>
          <w:color w:val="000000"/>
          <w:position w:val="0"/>
        </w:rPr>
        <w:t xml:space="preserve">[Sz. Budny, </w:t>
      </w:r>
      <w:r>
        <w:rPr>
          <w:rStyle w:val="CharStyle28"/>
        </w:rPr>
        <w:t>Nowy Testament</w:t>
      </w:r>
      <w:r>
        <w:rPr>
          <w:lang w:val="pl-PL" w:eastAsia="pl-PL" w:bidi="pl-PL"/>
          <w:w w:val="100"/>
          <w:spacing w:val="0"/>
          <w:color w:val="000000"/>
          <w:position w:val="0"/>
        </w:rPr>
        <w:t>, 1574?]</w:t>
      </w:r>
    </w:p>
    <w:p>
      <w:pPr>
        <w:pStyle w:val="Style15"/>
        <w:framePr w:w="10416" w:h="10581" w:hRule="exact" w:wrap="none" w:vAnchor="page" w:hAnchor="page" w:x="68" w:y="1456"/>
        <w:widowControl w:val="0"/>
        <w:keepNext w:val="0"/>
        <w:keepLines w:val="0"/>
        <w:shd w:val="clear" w:color="auto" w:fill="auto"/>
        <w:bidi w:val="0"/>
        <w:jc w:val="both"/>
        <w:spacing w:before="0" w:after="153" w:line="242" w:lineRule="exact"/>
        <w:ind w:left="400" w:right="2860" w:firstLine="340"/>
      </w:pPr>
      <w:r>
        <w:rPr>
          <w:lang w:val="pl-PL" w:eastAsia="pl-PL" w:bidi="pl-PL"/>
          <w:w w:val="100"/>
          <w:spacing w:val="0"/>
          <w:color w:val="000000"/>
          <w:position w:val="0"/>
        </w:rPr>
        <w:t xml:space="preserve">Ostatni przykład pochodzi z utworu dedykacyjnego należącego do ramy wydawniczej </w:t>
      </w:r>
      <w:r>
        <w:rPr>
          <w:rStyle w:val="CharStyle48"/>
        </w:rPr>
        <w:t>Nowego Testamentu</w:t>
      </w:r>
      <w:r>
        <w:rPr>
          <w:lang w:val="pl-PL" w:eastAsia="pl-PL" w:bidi="pl-PL"/>
          <w:w w:val="100"/>
          <w:spacing w:val="0"/>
          <w:color w:val="000000"/>
          <w:position w:val="0"/>
        </w:rPr>
        <w:t xml:space="preserve"> w przekładzie Szymona Budnego. </w:t>
      </w:r>
      <w:r>
        <w:rPr>
          <w:rStyle w:val="CharStyle48"/>
        </w:rPr>
        <w:t>Przypisowanie</w:t>
      </w:r>
      <w:r>
        <w:rPr>
          <w:lang w:val="pl-PL" w:eastAsia="pl-PL" w:bidi="pl-PL"/>
          <w:w w:val="100"/>
          <w:spacing w:val="0"/>
          <w:color w:val="000000"/>
          <w:position w:val="0"/>
        </w:rPr>
        <w:t xml:space="preserve"> w znaczeniu ‘dedykowanie wydanego tekstu’ jest poświad</w:t>
        <w:softHyphen/>
        <w:t>czone tylko raz, właśnie u Sz. Budnego. Posłużył się on też innym rze</w:t>
        <w:softHyphen/>
        <w:t xml:space="preserve">czownikiem współrdzennym, mianowicie </w:t>
      </w:r>
      <w:r>
        <w:rPr>
          <w:rStyle w:val="CharStyle48"/>
        </w:rPr>
        <w:t>nadpisowanie</w:t>
      </w:r>
      <w:r>
        <w:rPr>
          <w:lang w:val="pl-PL" w:eastAsia="pl-PL" w:bidi="pl-PL"/>
          <w:w w:val="100"/>
          <w:spacing w:val="0"/>
          <w:color w:val="000000"/>
          <w:position w:val="0"/>
        </w:rPr>
        <w:t>:</w:t>
      </w:r>
    </w:p>
    <w:p>
      <w:pPr>
        <w:pStyle w:val="Style13"/>
        <w:framePr w:w="10416" w:h="10581" w:hRule="exact" w:wrap="none" w:vAnchor="page" w:hAnchor="page" w:x="68" w:y="1456"/>
        <w:widowControl w:val="0"/>
        <w:keepNext w:val="0"/>
        <w:keepLines w:val="0"/>
        <w:shd w:val="clear" w:color="auto" w:fill="auto"/>
        <w:bidi w:val="0"/>
        <w:jc w:val="both"/>
        <w:spacing w:before="0" w:after="148" w:line="202" w:lineRule="exact"/>
        <w:ind w:left="740" w:right="2860" w:firstLine="0"/>
      </w:pPr>
      <w:r>
        <w:rPr>
          <w:lang w:val="pl-PL" w:eastAsia="pl-PL" w:bidi="pl-PL"/>
          <w:w w:val="100"/>
          <w:spacing w:val="0"/>
          <w:color w:val="000000"/>
          <w:position w:val="0"/>
        </w:rPr>
        <w:t xml:space="preserve">Bo iesli to onym </w:t>
      </w:r>
      <w:r>
        <w:rPr>
          <w:lang w:val="ru-RU" w:eastAsia="ru-RU" w:bidi="ru-RU"/>
          <w:w w:val="100"/>
          <w:spacing w:val="0"/>
          <w:color w:val="000000"/>
          <w:position w:val="0"/>
        </w:rPr>
        <w:t xml:space="preserve">/ </w:t>
      </w:r>
      <w:r>
        <w:rPr>
          <w:lang w:val="pl-PL" w:eastAsia="pl-PL" w:bidi="pl-PL"/>
          <w:w w:val="100"/>
          <w:spacing w:val="0"/>
          <w:color w:val="000000"/>
          <w:position w:val="0"/>
        </w:rPr>
        <w:t xml:space="preserve">ktore teraz przypomniałem </w:t>
      </w:r>
      <w:r>
        <w:rPr>
          <w:lang w:val="ru-RU" w:eastAsia="ru-RU" w:bidi="ru-RU"/>
          <w:w w:val="100"/>
          <w:spacing w:val="0"/>
          <w:color w:val="000000"/>
          <w:position w:val="0"/>
        </w:rPr>
        <w:t xml:space="preserve">/ </w:t>
      </w:r>
      <w:r>
        <w:rPr>
          <w:lang w:val="pl-PL" w:eastAsia="pl-PL" w:bidi="pl-PL"/>
          <w:w w:val="100"/>
          <w:spacing w:val="0"/>
          <w:color w:val="000000"/>
          <w:position w:val="0"/>
        </w:rPr>
        <w:t xml:space="preserve">wolno cżynić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przez takie </w:t>
      </w:r>
      <w:r>
        <w:rPr>
          <w:rStyle w:val="CharStyle103"/>
        </w:rPr>
        <w:t>nadpisowanie</w:t>
      </w:r>
      <w:r>
        <w:rPr>
          <w:lang w:val="pl-PL" w:eastAsia="pl-PL" w:bidi="pl-PL"/>
          <w:w w:val="100"/>
          <w:spacing w:val="0"/>
          <w:color w:val="000000"/>
          <w:position w:val="0"/>
        </w:rPr>
        <w:t xml:space="preserve"> wdzięcżność swą ku dobrodzieiom swym okazuią </w:t>
      </w:r>
      <w:r>
        <w:rPr>
          <w:lang w:val="ru-RU" w:eastAsia="ru-RU" w:bidi="ru-RU"/>
          <w:w w:val="100"/>
          <w:spacing w:val="0"/>
          <w:color w:val="000000"/>
          <w:position w:val="0"/>
        </w:rPr>
        <w:t xml:space="preserve">/ </w:t>
      </w:r>
      <w:r>
        <w:rPr>
          <w:lang w:val="pl-PL" w:eastAsia="pl-PL" w:bidi="pl-PL"/>
          <w:w w:val="100"/>
          <w:spacing w:val="0"/>
          <w:color w:val="000000"/>
          <w:position w:val="0"/>
        </w:rPr>
        <w:t>tedy to mnie daleko wolniey być ma (...).</w:t>
      </w:r>
    </w:p>
    <w:p>
      <w:pPr>
        <w:pStyle w:val="Style15"/>
        <w:framePr w:w="10416" w:h="10581" w:hRule="exact" w:wrap="none" w:vAnchor="page" w:hAnchor="page" w:x="68" w:y="1456"/>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 xml:space="preserve">Rzeczownik ten stanowi kalkę łacińskiego </w:t>
      </w:r>
      <w:r>
        <w:rPr>
          <w:rStyle w:val="CharStyle48"/>
          <w:lang w:val="en-US" w:eastAsia="en-US" w:bidi="en-US"/>
        </w:rPr>
        <w:t>superscripts,</w:t>
      </w:r>
      <w:r>
        <w:rPr>
          <w:lang w:val="en-US" w:eastAsia="en-US" w:bidi="en-US"/>
          <w:w w:val="100"/>
          <w:spacing w:val="0"/>
          <w:color w:val="000000"/>
          <w:position w:val="0"/>
        </w:rPr>
        <w:t xml:space="preserve"> </w:t>
      </w:r>
      <w:r>
        <w:rPr>
          <w:lang w:val="pl-PL" w:eastAsia="pl-PL" w:bidi="pl-PL"/>
          <w:w w:val="100"/>
          <w:spacing w:val="0"/>
          <w:color w:val="000000"/>
          <w:position w:val="0"/>
        </w:rPr>
        <w:t xml:space="preserve">natomiast odpowiadające mu czasowniki: niedokonany </w:t>
      </w:r>
      <w:r>
        <w:rPr>
          <w:rStyle w:val="CharStyle48"/>
        </w:rPr>
        <w:t>nadpisować</w:t>
      </w:r>
      <w:r>
        <w:rPr>
          <w:lang w:val="pl-PL" w:eastAsia="pl-PL" w:bidi="pl-PL"/>
          <w:w w:val="100"/>
          <w:spacing w:val="0"/>
          <w:color w:val="000000"/>
          <w:position w:val="0"/>
        </w:rPr>
        <w:t xml:space="preserve"> oraz dokonany </w:t>
      </w:r>
      <w:r>
        <w:rPr>
          <w:rStyle w:val="CharStyle48"/>
        </w:rPr>
        <w:t>nadpisać</w:t>
      </w:r>
      <w:r>
        <w:rPr>
          <w:lang w:val="pl-PL" w:eastAsia="pl-PL" w:bidi="pl-PL"/>
          <w:w w:val="100"/>
          <w:spacing w:val="0"/>
          <w:color w:val="000000"/>
          <w:position w:val="0"/>
        </w:rPr>
        <w:t xml:space="preserve"> (oba w znaczeniu ‘dedykować </w:t>
      </w:r>
      <w:r>
        <w:rPr>
          <w:lang w:val="ru-RU" w:eastAsia="ru-RU" w:bidi="ru-RU"/>
          <w:w w:val="100"/>
          <w:spacing w:val="0"/>
          <w:color w:val="000000"/>
          <w:position w:val="0"/>
        </w:rPr>
        <w:t xml:space="preserve">/ </w:t>
      </w:r>
      <w:r>
        <w:rPr>
          <w:lang w:val="pl-PL" w:eastAsia="pl-PL" w:bidi="pl-PL"/>
          <w:w w:val="100"/>
          <w:spacing w:val="0"/>
          <w:color w:val="000000"/>
          <w:position w:val="0"/>
        </w:rPr>
        <w:t>zadedykować komu utwór’) wy</w:t>
        <w:softHyphen/>
        <w:t xml:space="preserve">stępują w innym dziele Sz. Budnego, tj. w traktacie polemicznym O </w:t>
      </w:r>
      <w:r>
        <w:rPr>
          <w:rStyle w:val="CharStyle48"/>
        </w:rPr>
        <w:t>urzę</w:t>
        <w:softHyphen/>
        <w:t>dzie miecza używającem z</w:t>
      </w:r>
      <w:r>
        <w:rPr>
          <w:lang w:val="pl-PL" w:eastAsia="pl-PL" w:bidi="pl-PL"/>
          <w:w w:val="100"/>
          <w:spacing w:val="0"/>
          <w:color w:val="000000"/>
          <w:position w:val="0"/>
        </w:rPr>
        <w:t xml:space="preserve"> 1583 roku. Konstrukcja zawierająca formę 3. osoby liczby pojedynczej czasu przeszłego czasownika dokonanego pojawia się w rejestrze, który odsyła do karty 136. W tym zaś fragmencie traktatu występują tylko czasowniki </w:t>
      </w:r>
      <w:r>
        <w:rPr>
          <w:rStyle w:val="CharStyle48"/>
        </w:rPr>
        <w:t>dedykować, ofiarować</w:t>
      </w:r>
      <w:r>
        <w:rPr>
          <w:lang w:val="pl-PL" w:eastAsia="pl-PL" w:bidi="pl-PL"/>
          <w:w w:val="100"/>
          <w:spacing w:val="0"/>
          <w:color w:val="000000"/>
          <w:position w:val="0"/>
        </w:rPr>
        <w:t xml:space="preserve"> i </w:t>
      </w:r>
      <w:r>
        <w:rPr>
          <w:rStyle w:val="CharStyle48"/>
        </w:rPr>
        <w:t xml:space="preserve">przypisać; </w:t>
      </w:r>
      <w:r>
        <w:rPr>
          <w:lang w:val="pl-PL" w:eastAsia="pl-PL" w:bidi="pl-PL"/>
          <w:w w:val="100"/>
          <w:spacing w:val="0"/>
          <w:color w:val="000000"/>
          <w:position w:val="0"/>
        </w:rPr>
        <w:t>uznawał je zatem Sz. Budny za synonimy.</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00" w:y="43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3"/>
        <w:framePr w:wrap="none" w:vAnchor="page" w:hAnchor="page" w:x="5895" w:y="43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15"/>
        <w:framePr w:w="10416" w:h="10833" w:hRule="exact" w:wrap="none" w:vAnchor="page" w:hAnchor="page" w:x="83" w:y="4718"/>
        <w:widowControl w:val="0"/>
        <w:keepNext w:val="0"/>
        <w:keepLines w:val="0"/>
        <w:shd w:val="clear" w:color="auto" w:fill="auto"/>
        <w:bidi w:val="0"/>
        <w:jc w:val="both"/>
        <w:spacing w:before="0" w:after="153" w:line="240" w:lineRule="exact"/>
        <w:ind w:left="2820" w:right="460" w:firstLine="340"/>
      </w:pPr>
      <w:r>
        <w:rPr>
          <w:lang w:val="pl-PL" w:eastAsia="pl-PL" w:bidi="pl-PL"/>
          <w:w w:val="100"/>
          <w:spacing w:val="0"/>
          <w:color w:val="000000"/>
          <w:position w:val="0"/>
        </w:rPr>
        <w:t xml:space="preserve">W kilku przytoczonych przeze mnie wcześniej cytatach pojawiał się czasownik </w:t>
      </w:r>
      <w:r>
        <w:rPr>
          <w:rStyle w:val="CharStyle48"/>
        </w:rPr>
        <w:t>dedykować</w:t>
      </w:r>
      <w:r>
        <w:rPr>
          <w:lang w:val="pl-PL" w:eastAsia="pl-PL" w:bidi="pl-PL"/>
          <w:w w:val="100"/>
          <w:spacing w:val="0"/>
          <w:color w:val="000000"/>
          <w:position w:val="0"/>
        </w:rPr>
        <w:t xml:space="preserve"> jako </w:t>
      </w:r>
      <w:r>
        <w:rPr>
          <w:rStyle w:val="CharStyle48"/>
          <w:lang w:val="cs-CZ" w:eastAsia="cs-CZ" w:bidi="cs-CZ"/>
        </w:rPr>
        <w:t xml:space="preserve">verbum </w:t>
      </w:r>
      <w:r>
        <w:rPr>
          <w:rStyle w:val="CharStyle48"/>
        </w:rPr>
        <w:t>dedicandi</w:t>
      </w:r>
      <w:r>
        <w:rPr>
          <w:lang w:val="pl-PL" w:eastAsia="pl-PL" w:bidi="pl-PL"/>
          <w:w w:val="100"/>
          <w:spacing w:val="0"/>
          <w:color w:val="000000"/>
          <w:position w:val="0"/>
        </w:rPr>
        <w:t xml:space="preserve"> w połączeniach szerego</w:t>
        <w:softHyphen/>
        <w:t xml:space="preserve">wych. W utworze dedykacyjnym podpisanym przez Łazarza Andrysowica dołączonym do </w:t>
      </w:r>
      <w:r>
        <w:rPr>
          <w:rStyle w:val="CharStyle48"/>
        </w:rPr>
        <w:t>Artykułów prawa magdeburskiego</w:t>
      </w:r>
      <w:r>
        <w:rPr>
          <w:lang w:val="pl-PL" w:eastAsia="pl-PL" w:bidi="pl-PL"/>
          <w:w w:val="100"/>
          <w:spacing w:val="0"/>
          <w:color w:val="000000"/>
          <w:position w:val="0"/>
        </w:rPr>
        <w:t xml:space="preserve"> Bartłomieja Groickiego z 1559 r. czasownik </w:t>
      </w:r>
      <w:r>
        <w:rPr>
          <w:rStyle w:val="CharStyle48"/>
        </w:rPr>
        <w:t>dedykować już</w:t>
      </w:r>
      <w:r>
        <w:rPr>
          <w:lang w:val="pl-PL" w:eastAsia="pl-PL" w:bidi="pl-PL"/>
          <w:w w:val="100"/>
          <w:spacing w:val="0"/>
          <w:color w:val="000000"/>
          <w:position w:val="0"/>
        </w:rPr>
        <w:t xml:space="preserve"> samodzielnie konstytuuje wypowie</w:t>
        <w:softHyphen/>
        <w:t>dzenie:</w:t>
      </w:r>
    </w:p>
    <w:p>
      <w:pPr>
        <w:pStyle w:val="Style13"/>
        <w:framePr w:w="10416" w:h="10833" w:hRule="exact" w:wrap="none" w:vAnchor="page" w:hAnchor="page" w:x="83" w:y="4718"/>
        <w:widowControl w:val="0"/>
        <w:keepNext w:val="0"/>
        <w:keepLines w:val="0"/>
        <w:shd w:val="clear" w:color="auto" w:fill="auto"/>
        <w:bidi w:val="0"/>
        <w:jc w:val="left"/>
        <w:spacing w:before="0" w:after="207" w:line="199" w:lineRule="exact"/>
        <w:ind w:left="3160" w:right="460" w:firstLine="0"/>
      </w:pPr>
      <w:r>
        <w:rPr>
          <w:lang w:val="pl-PL" w:eastAsia="pl-PL" w:bidi="pl-PL"/>
          <w:w w:val="100"/>
          <w:spacing w:val="0"/>
          <w:color w:val="000000"/>
          <w:position w:val="0"/>
        </w:rPr>
        <w:t xml:space="preserve">Tedym W. Wielm: M. przeto </w:t>
      </w:r>
      <w:r>
        <w:rPr>
          <w:rStyle w:val="CharStyle103"/>
        </w:rPr>
        <w:t>Dedykował</w:t>
      </w:r>
      <w:r>
        <w:rPr>
          <w:lang w:val="pl-PL" w:eastAsia="pl-PL" w:bidi="pl-PL"/>
          <w:w w:val="100"/>
          <w:spacing w:val="0"/>
          <w:color w:val="000000"/>
          <w:position w:val="0"/>
        </w:rPr>
        <w:t xml:space="preserve"> thy Ksyążki </w:t>
      </w:r>
      <w:r>
        <w:rPr>
          <w:lang w:val="ru-RU" w:eastAsia="ru-RU" w:bidi="ru-RU"/>
          <w:w w:val="100"/>
          <w:spacing w:val="0"/>
          <w:color w:val="000000"/>
          <w:position w:val="0"/>
        </w:rPr>
        <w:t xml:space="preserve">/ </w:t>
      </w:r>
      <w:r>
        <w:rPr>
          <w:lang w:val="pl-PL" w:eastAsia="pl-PL" w:bidi="pl-PL"/>
          <w:w w:val="100"/>
          <w:spacing w:val="0"/>
          <w:color w:val="000000"/>
          <w:position w:val="0"/>
        </w:rPr>
        <w:t xml:space="preserve">aby Wielmożnoscią swą </w:t>
      </w:r>
      <w:r>
        <w:rPr>
          <w:lang w:val="ru-RU" w:eastAsia="ru-RU" w:bidi="ru-RU"/>
          <w:w w:val="100"/>
          <w:spacing w:val="0"/>
          <w:color w:val="000000"/>
          <w:position w:val="0"/>
        </w:rPr>
        <w:t xml:space="preserve">у </w:t>
      </w:r>
      <w:r>
        <w:rPr>
          <w:lang w:val="pl-PL" w:eastAsia="pl-PL" w:bidi="pl-PL"/>
          <w:w w:val="100"/>
          <w:spacing w:val="0"/>
          <w:color w:val="000000"/>
          <w:position w:val="0"/>
        </w:rPr>
        <w:t>przy</w:t>
        <w:softHyphen/>
        <w:t xml:space="preserve">kładem </w:t>
      </w:r>
      <w:r>
        <w:rPr>
          <w:lang w:val="de-DE" w:eastAsia="de-DE" w:bidi="de-DE"/>
          <w:w w:val="100"/>
          <w:spacing w:val="0"/>
          <w:color w:val="000000"/>
          <w:position w:val="0"/>
        </w:rPr>
        <w:t xml:space="preserve">Oycowskim </w:t>
      </w:r>
      <w:r>
        <w:rPr>
          <w:lang w:val="ru-RU" w:eastAsia="ru-RU" w:bidi="ru-RU"/>
          <w:w w:val="100"/>
          <w:spacing w:val="0"/>
          <w:color w:val="000000"/>
          <w:position w:val="0"/>
        </w:rPr>
        <w:t xml:space="preserve">/ </w:t>
      </w:r>
      <w:r>
        <w:rPr>
          <w:lang w:val="pl-PL" w:eastAsia="pl-PL" w:bidi="pl-PL"/>
          <w:w w:val="100"/>
          <w:spacing w:val="0"/>
          <w:color w:val="000000"/>
          <w:position w:val="0"/>
        </w:rPr>
        <w:t xml:space="preserve">W.M. Sprawiedliwosci strzegł </w:t>
      </w:r>
      <w:r>
        <w:rPr>
          <w:lang w:val="ru-RU" w:eastAsia="ru-RU" w:bidi="ru-RU"/>
          <w:w w:val="100"/>
          <w:spacing w:val="0"/>
          <w:color w:val="000000"/>
          <w:position w:val="0"/>
        </w:rPr>
        <w:t xml:space="preserve">/ у </w:t>
      </w:r>
      <w:r>
        <w:rPr>
          <w:lang w:val="pl-PL" w:eastAsia="pl-PL" w:bidi="pl-PL"/>
          <w:w w:val="100"/>
          <w:spacing w:val="0"/>
          <w:color w:val="000000"/>
          <w:position w:val="0"/>
        </w:rPr>
        <w:t>owfzem ią dźiałał (...).</w:t>
      </w:r>
    </w:p>
    <w:p>
      <w:pPr>
        <w:pStyle w:val="Style15"/>
        <w:framePr w:w="10416" w:h="10833" w:hRule="exact" w:wrap="none" w:vAnchor="page" w:hAnchor="page" w:x="83" w:y="4718"/>
        <w:widowControl w:val="0"/>
        <w:keepNext w:val="0"/>
        <w:keepLines w:val="0"/>
        <w:shd w:val="clear" w:color="auto" w:fill="auto"/>
        <w:bidi w:val="0"/>
        <w:jc w:val="both"/>
        <w:spacing w:before="0" w:after="184" w:line="240" w:lineRule="exact"/>
        <w:ind w:left="2820" w:right="460" w:firstLine="340"/>
      </w:pPr>
      <w:r>
        <w:rPr>
          <w:lang w:val="pl-PL" w:eastAsia="pl-PL" w:bidi="pl-PL"/>
          <w:w w:val="100"/>
          <w:spacing w:val="0"/>
          <w:color w:val="000000"/>
          <w:position w:val="0"/>
        </w:rPr>
        <w:t xml:space="preserve">Na początku tego artykułu zauważyłam, że rzeczownik </w:t>
      </w:r>
      <w:r>
        <w:rPr>
          <w:rStyle w:val="CharStyle48"/>
        </w:rPr>
        <w:t xml:space="preserve">dedykacja </w:t>
      </w:r>
      <w:r>
        <w:rPr>
          <w:rStyle w:val="CharStyle48"/>
          <w:lang w:val="ru-RU" w:eastAsia="ru-RU" w:bidi="ru-RU"/>
        </w:rPr>
        <w:t xml:space="preserve">/ / </w:t>
      </w:r>
      <w:r>
        <w:rPr>
          <w:rStyle w:val="CharStyle48"/>
        </w:rPr>
        <w:t>dedykacyja</w:t>
      </w:r>
      <w:r>
        <w:rPr>
          <w:lang w:val="pl-PL" w:eastAsia="pl-PL" w:bidi="pl-PL"/>
          <w:w w:val="100"/>
          <w:spacing w:val="0"/>
          <w:color w:val="000000"/>
          <w:position w:val="0"/>
        </w:rPr>
        <w:t xml:space="preserve"> nie został odnotowany w materiałach </w:t>
      </w:r>
      <w:r>
        <w:rPr>
          <w:lang w:val="de-DE" w:eastAsia="de-DE" w:bidi="de-DE"/>
          <w:w w:val="100"/>
          <w:spacing w:val="0"/>
          <w:color w:val="000000"/>
          <w:position w:val="0"/>
        </w:rPr>
        <w:t xml:space="preserve">SPXVI, </w:t>
      </w:r>
      <w:r>
        <w:rPr>
          <w:lang w:val="pl-PL" w:eastAsia="pl-PL" w:bidi="pl-PL"/>
          <w:w w:val="100"/>
          <w:spacing w:val="0"/>
          <w:color w:val="000000"/>
          <w:position w:val="0"/>
        </w:rPr>
        <w:t>nie uwzględ</w:t>
        <w:softHyphen/>
        <w:t>niły go także autorki dwóch ważnych opracowań dotyczących losów wy</w:t>
        <w:softHyphen/>
        <w:t>razów łacińskich w języku polskim, tj. Danuta Moszyńska [1975] i Halina Rybicka-Nowacka [1973]. O tym, że nie był on jednak obcy twórcom XVI-wiecznej książki, przekonuje następujący fragment:</w:t>
      </w:r>
    </w:p>
    <w:p>
      <w:pPr>
        <w:pStyle w:val="Style13"/>
        <w:framePr w:w="10416" w:h="10833" w:hRule="exact" w:wrap="none" w:vAnchor="page" w:hAnchor="page" w:x="83" w:y="4718"/>
        <w:widowControl w:val="0"/>
        <w:keepNext w:val="0"/>
        <w:keepLines w:val="0"/>
        <w:shd w:val="clear" w:color="auto" w:fill="auto"/>
        <w:bidi w:val="0"/>
        <w:jc w:val="both"/>
        <w:spacing w:before="0" w:after="0" w:line="160" w:lineRule="exact"/>
        <w:ind w:left="2820" w:right="0" w:firstLine="340"/>
      </w:pPr>
      <w:r>
        <w:rPr>
          <w:lang w:val="pl-PL" w:eastAsia="pl-PL" w:bidi="pl-PL"/>
          <w:w w:val="100"/>
          <w:spacing w:val="0"/>
          <w:color w:val="000000"/>
          <w:position w:val="0"/>
        </w:rPr>
        <w:t>Godźiełoć się też było czymkolwiek pocżćić Pana Sycyńskiego ktory nas w Dedicatiey</w:t>
      </w:r>
    </w:p>
    <w:p>
      <w:pPr>
        <w:pStyle w:val="Style13"/>
        <w:framePr w:w="10416" w:h="10833" w:hRule="exact" w:wrap="none" w:vAnchor="page" w:hAnchor="page" w:x="83" w:y="4718"/>
        <w:widowControl w:val="0"/>
        <w:keepNext w:val="0"/>
        <w:keepLines w:val="0"/>
        <w:shd w:val="clear" w:color="auto" w:fill="auto"/>
        <w:bidi w:val="0"/>
        <w:jc w:val="both"/>
        <w:spacing w:before="0" w:after="170" w:line="160" w:lineRule="exact"/>
        <w:ind w:left="2820" w:right="0" w:firstLine="340"/>
      </w:pPr>
      <w:r>
        <w:rPr>
          <w:lang w:val="pl-PL" w:eastAsia="pl-PL" w:bidi="pl-PL"/>
          <w:w w:val="100"/>
          <w:spacing w:val="0"/>
          <w:color w:val="000000"/>
          <w:position w:val="0"/>
        </w:rPr>
        <w:t xml:space="preserve">swoiey </w:t>
      </w:r>
      <w:r>
        <w:rPr>
          <w:lang w:val="ru-RU" w:eastAsia="ru-RU" w:bidi="ru-RU"/>
          <w:w w:val="100"/>
          <w:spacing w:val="0"/>
          <w:color w:val="000000"/>
          <w:position w:val="0"/>
        </w:rPr>
        <w:t xml:space="preserve">/ </w:t>
      </w:r>
      <w:r>
        <w:rPr>
          <w:lang w:val="pl-PL" w:eastAsia="pl-PL" w:bidi="pl-PL"/>
          <w:w w:val="100"/>
          <w:spacing w:val="0"/>
          <w:color w:val="000000"/>
          <w:position w:val="0"/>
        </w:rPr>
        <w:t xml:space="preserve">wieprzami Włoskimi zowie </w:t>
      </w:r>
      <w:r>
        <w:rPr>
          <w:lang w:val="ru-RU" w:eastAsia="ru-RU" w:bidi="ru-RU"/>
          <w:w w:val="100"/>
          <w:spacing w:val="0"/>
          <w:color w:val="000000"/>
          <w:position w:val="0"/>
        </w:rPr>
        <w:t xml:space="preserve">у </w:t>
      </w:r>
      <w:r>
        <w:rPr>
          <w:lang w:val="pl-PL" w:eastAsia="pl-PL" w:bidi="pl-PL"/>
          <w:w w:val="100"/>
          <w:spacing w:val="0"/>
          <w:color w:val="000000"/>
          <w:position w:val="0"/>
        </w:rPr>
        <w:t>żołędźiem cżestuie (...).</w:t>
      </w:r>
    </w:p>
    <w:p>
      <w:pPr>
        <w:pStyle w:val="Style15"/>
        <w:framePr w:w="10416" w:h="10833" w:hRule="exact" w:wrap="none" w:vAnchor="page" w:hAnchor="page" w:x="83" w:y="4718"/>
        <w:widowControl w:val="0"/>
        <w:keepNext w:val="0"/>
        <w:keepLines w:val="0"/>
        <w:shd w:val="clear" w:color="auto" w:fill="auto"/>
        <w:bidi w:val="0"/>
        <w:jc w:val="both"/>
        <w:spacing w:before="0" w:after="0" w:line="240" w:lineRule="exact"/>
        <w:ind w:left="2820" w:right="460" w:firstLine="340"/>
      </w:pPr>
      <w:r>
        <w:rPr>
          <w:rStyle w:val="CharStyle48"/>
        </w:rPr>
        <w:t>Cytat</w:t>
      </w:r>
      <w:r>
        <w:rPr>
          <w:lang w:val="pl-PL" w:eastAsia="pl-PL" w:bidi="pl-PL"/>
          <w:w w:val="100"/>
          <w:spacing w:val="0"/>
          <w:color w:val="000000"/>
          <w:position w:val="0"/>
        </w:rPr>
        <w:t xml:space="preserve"> pochodzi z utworu skierowanego do </w:t>
      </w:r>
      <w:r>
        <w:rPr>
          <w:rStyle w:val="CharStyle48"/>
        </w:rPr>
        <w:t>łaskawego czytelnika</w:t>
      </w:r>
      <w:r>
        <w:rPr>
          <w:lang w:val="pl-PL" w:eastAsia="pl-PL" w:bidi="pl-PL"/>
          <w:w w:val="100"/>
          <w:spacing w:val="0"/>
          <w:color w:val="000000"/>
          <w:position w:val="0"/>
        </w:rPr>
        <w:t xml:space="preserve"> po</w:t>
        <w:softHyphen/>
        <w:t>przedzającego traktat polemiczny Marcina Tworzydła (Łaszcza) zatytuło</w:t>
        <w:softHyphen/>
        <w:t xml:space="preserve">wany </w:t>
      </w:r>
      <w:r>
        <w:rPr>
          <w:rStyle w:val="CharStyle48"/>
        </w:rPr>
        <w:t>Okulary na Zwierciadło nabożeństwa chrześcijańskiego w Polszcze z</w:t>
      </w:r>
      <w:r>
        <w:rPr>
          <w:lang w:val="pl-PL" w:eastAsia="pl-PL" w:bidi="pl-PL"/>
          <w:w w:val="100"/>
          <w:spacing w:val="0"/>
          <w:color w:val="000000"/>
          <w:position w:val="0"/>
        </w:rPr>
        <w:t xml:space="preserve"> 1594 roku. W taki sposób Marcin Łaszcz określił wypowiedź skierowaną do Janusza i Jerzego Radziwiłłów, wchodzącą w skład ramy wydawniczej dzieła </w:t>
      </w:r>
      <w:r>
        <w:rPr>
          <w:rStyle w:val="CharStyle48"/>
        </w:rPr>
        <w:t>Zwierciadło nabożeństwa chrześcijańskiego w Polszcze</w:t>
      </w:r>
      <w:r>
        <w:rPr>
          <w:lang w:val="pl-PL" w:eastAsia="pl-PL" w:bidi="pl-PL"/>
          <w:w w:val="100"/>
          <w:spacing w:val="0"/>
          <w:color w:val="000000"/>
          <w:position w:val="0"/>
        </w:rPr>
        <w:t xml:space="preserve"> autorstwa Szymona Teofila Tumowskiego, które ukazało się w Wilnie w roku 1594. Cząstka, o której wspomina Łaszcz, nie została przez jej autora Jana Sicińskiego oznaczona, ale jest utrzymana w konwencji listu dedykacyjnego i zawiera językowe wykładniki aktu przypisania dzieła magnatom.</w:t>
      </w:r>
    </w:p>
    <w:p>
      <w:pPr>
        <w:pStyle w:val="Style15"/>
        <w:framePr w:w="10416" w:h="10833" w:hRule="exact" w:wrap="none" w:vAnchor="page" w:hAnchor="page" w:x="83" w:y="4718"/>
        <w:widowControl w:val="0"/>
        <w:keepNext w:val="0"/>
        <w:keepLines w:val="0"/>
        <w:shd w:val="clear" w:color="auto" w:fill="auto"/>
        <w:bidi w:val="0"/>
        <w:jc w:val="both"/>
        <w:spacing w:before="0" w:after="0" w:line="240" w:lineRule="exact"/>
        <w:ind w:left="2820" w:right="460" w:firstLine="340"/>
      </w:pPr>
      <w:r>
        <w:rPr>
          <w:lang w:val="pl-PL" w:eastAsia="pl-PL" w:bidi="pl-PL"/>
          <w:w w:val="100"/>
          <w:spacing w:val="0"/>
          <w:color w:val="000000"/>
          <w:position w:val="0"/>
        </w:rPr>
        <w:t>Konkretne zdarzenie - akt dedykowania komuś dzieła przez kogoś napisanego, przetłumaczonego lub „tylko” wydanego, mógł zostać wynie</w:t>
        <w:softHyphen/>
        <w:t>siony środkami językowymi do rangi sakralnego obrzędu ofiarnego. Na takie rozwiązanie decydowali się nie tylko twórcy piśmiennictwa religij</w:t>
        <w:softHyphen/>
        <w:t>nego, o czym świadczą przytoczone przykłady. Autorzy dedykacji chętnie wykorzystywali topikę deprecjacji swej twórczości, „afektowanej skrom</w:t>
        <w:softHyphen/>
        <w:t>ności” [Curtius 2009, 90], ale też (chyba) świadomie ją przezwyciężali za pomocą dość oszczędnych środków językowych. Należały do nich cza</w:t>
        <w:softHyphen/>
        <w:t xml:space="preserve">sowniki </w:t>
      </w:r>
      <w:r>
        <w:rPr>
          <w:rStyle w:val="CharStyle48"/>
        </w:rPr>
        <w:t>poświącać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8"/>
        </w:rPr>
        <w:t>poświęcić</w:t>
      </w:r>
      <w:r>
        <w:rPr>
          <w:lang w:val="pl-PL" w:eastAsia="pl-PL" w:bidi="pl-PL"/>
          <w:w w:val="100"/>
          <w:spacing w:val="0"/>
          <w:color w:val="000000"/>
          <w:position w:val="0"/>
        </w:rPr>
        <w:t xml:space="preserve">, </w:t>
      </w:r>
      <w:r>
        <w:rPr>
          <w:rStyle w:val="CharStyle48"/>
        </w:rPr>
        <w:t>ofiarować</w:t>
      </w:r>
      <w:r>
        <w:rPr>
          <w:lang w:val="pl-PL" w:eastAsia="pl-PL" w:bidi="pl-PL"/>
          <w:w w:val="100"/>
          <w:spacing w:val="0"/>
          <w:color w:val="000000"/>
          <w:position w:val="0"/>
        </w:rPr>
        <w:t xml:space="preserve"> i odpowiednie rzeczowniki. Wpisywały one decyzje nadawcy w przestrzeń działań sakralnych. Ów akt dokonywał się także za pomocą dwóch pozostałych czasowników </w:t>
      </w:r>
      <w:r>
        <w:rPr>
          <w:rStyle w:val="CharStyle48"/>
        </w:rPr>
        <w:t>(przywłaszczyć</w:t>
      </w:r>
      <w:r>
        <w:rPr>
          <w:lang w:val="pl-PL" w:eastAsia="pl-PL" w:bidi="pl-PL"/>
          <w:w w:val="100"/>
          <w:spacing w:val="0"/>
          <w:color w:val="000000"/>
          <w:position w:val="0"/>
        </w:rPr>
        <w:t xml:space="preserve"> i </w:t>
      </w:r>
      <w:r>
        <w:rPr>
          <w:rStyle w:val="CharStyle48"/>
        </w:rPr>
        <w:t>przypisać)</w:t>
      </w:r>
      <w:r>
        <w:rPr>
          <w:lang w:val="pl-PL" w:eastAsia="pl-PL" w:bidi="pl-PL"/>
          <w:w w:val="100"/>
          <w:spacing w:val="0"/>
          <w:color w:val="000000"/>
          <w:position w:val="0"/>
        </w:rPr>
        <w:t xml:space="preserve"> oraz pochodnych rzeczowników. Czasow</w:t>
        <w:softHyphen/>
        <w:t xml:space="preserve">niki te występowały często w połączeniach szeregowych </w:t>
      </w:r>
      <w:r>
        <w:rPr>
          <w:rStyle w:val="CharStyle48"/>
        </w:rPr>
        <w:t>(przywłaszczyć a przypisać</w:t>
      </w:r>
      <w:r>
        <w:rPr>
          <w:lang w:val="pl-PL" w:eastAsia="pl-PL" w:bidi="pl-PL"/>
          <w:w w:val="100"/>
          <w:spacing w:val="0"/>
          <w:color w:val="000000"/>
          <w:position w:val="0"/>
        </w:rPr>
        <w:t xml:space="preserve">, </w:t>
      </w:r>
      <w:r>
        <w:rPr>
          <w:rStyle w:val="CharStyle48"/>
        </w:rPr>
        <w:t>przypisać i zalecić</w:t>
      </w:r>
      <w:r>
        <w:rPr>
          <w:lang w:val="pl-PL" w:eastAsia="pl-PL" w:bidi="pl-PL"/>
          <w:w w:val="100"/>
          <w:spacing w:val="0"/>
          <w:color w:val="000000"/>
          <w:position w:val="0"/>
        </w:rPr>
        <w:t xml:space="preserve">, </w:t>
      </w:r>
      <w:r>
        <w:rPr>
          <w:rStyle w:val="CharStyle48"/>
        </w:rPr>
        <w:t>przypisać i ofiarować</w:t>
      </w:r>
      <w:r>
        <w:rPr>
          <w:lang w:val="pl-PL" w:eastAsia="pl-PL" w:bidi="pl-PL"/>
          <w:w w:val="100"/>
          <w:spacing w:val="0"/>
          <w:color w:val="000000"/>
          <w:position w:val="0"/>
        </w:rPr>
        <w:t xml:space="preserve"> itd.), w których dzięki amplifikacji dokonywała się swoista nobilitacja „zwykłych” przy</w:t>
        <w:softHyphen/>
        <w:t>pisań i przywłaszczeń.</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926" w:y="1227"/>
        <w:tabs>
          <w:tab w:leader="none" w:pos="6466" w:val="left"/>
        </w:tabs>
        <w:widowControl w:val="0"/>
        <w:keepNext w:val="0"/>
        <w:keepLines w:val="0"/>
        <w:shd w:val="clear" w:color="auto" w:fill="auto"/>
        <w:bidi w:val="0"/>
        <w:jc w:val="both"/>
        <w:spacing w:before="0" w:after="0" w:line="170" w:lineRule="exact"/>
        <w:ind w:left="0" w:right="0" w:firstLine="0"/>
      </w:pPr>
      <w:r>
        <w:rPr>
          <w:rStyle w:val="CharStyle94"/>
        </w:rPr>
        <w:t>DEDYKACJA</w:t>
      </w:r>
      <w:r>
        <w:rPr>
          <w:rStyle w:val="CharStyle25"/>
        </w:rPr>
        <w:t xml:space="preserve"> I JEJ JĘZYKOWE EKWIWALENTY W DRUKACH</w:t>
      </w:r>
      <w:r>
        <w:rPr>
          <w:lang w:val="pl-PL" w:eastAsia="pl-PL" w:bidi="pl-PL"/>
          <w:w w:val="100"/>
          <w:spacing w:val="0"/>
          <w:color w:val="000000"/>
          <w:position w:val="0"/>
        </w:rPr>
        <w:t xml:space="preserve"> POLSKICH...</w:t>
        <w:tab/>
        <w:t>51</w:t>
      </w:r>
    </w:p>
    <w:p>
      <w:pPr>
        <w:pStyle w:val="Style90"/>
        <w:framePr w:w="10416" w:h="9998" w:hRule="exact" w:wrap="none" w:vAnchor="page" w:hAnchor="page" w:x="62" w:y="1672"/>
        <w:widowControl w:val="0"/>
        <w:keepNext w:val="0"/>
        <w:keepLines w:val="0"/>
        <w:shd w:val="clear" w:color="auto" w:fill="auto"/>
        <w:bidi w:val="0"/>
        <w:jc w:val="both"/>
        <w:spacing w:before="0" w:after="229" w:line="200" w:lineRule="exact"/>
        <w:ind w:left="720" w:right="0" w:hanging="320"/>
      </w:pPr>
      <w:r>
        <w:rPr>
          <w:lang w:val="pl-PL" w:eastAsia="pl-PL" w:bidi="pl-PL"/>
          <w:w w:val="100"/>
          <w:spacing w:val="0"/>
          <w:color w:val="000000"/>
          <w:position w:val="0"/>
        </w:rPr>
        <w:t>Bibliografia</w:t>
      </w:r>
    </w:p>
    <w:p>
      <w:pPr>
        <w:pStyle w:val="Style56"/>
        <w:framePr w:w="10416" w:h="9998" w:hRule="exact" w:wrap="none" w:vAnchor="page" w:hAnchor="page" w:x="62" w:y="1672"/>
        <w:widowControl w:val="0"/>
        <w:keepNext w:val="0"/>
        <w:keepLines w:val="0"/>
        <w:shd w:val="clear" w:color="auto" w:fill="auto"/>
        <w:bidi w:val="0"/>
        <w:spacing w:before="0" w:after="0" w:line="218" w:lineRule="exact"/>
        <w:ind w:left="720" w:right="0" w:hanging="320"/>
      </w:pPr>
      <w:r>
        <w:rPr>
          <w:rStyle w:val="CharStyle69"/>
          <w:i w:val="0"/>
          <w:iCs w:val="0"/>
        </w:rPr>
        <w:t xml:space="preserve">A. Calepinus, 1590, </w:t>
      </w:r>
      <w:r>
        <w:rPr>
          <w:lang w:val="pl-PL" w:eastAsia="pl-PL" w:bidi="pl-PL"/>
          <w:w w:val="100"/>
          <w:spacing w:val="0"/>
          <w:color w:val="000000"/>
          <w:position w:val="0"/>
        </w:rPr>
        <w:t>Dictionarium undecim linguarum,</w:t>
      </w:r>
      <w:r>
        <w:rPr>
          <w:rStyle w:val="CharStyle58"/>
          <w:i w:val="0"/>
          <w:iCs w:val="0"/>
        </w:rPr>
        <w:t xml:space="preserve"> </w:t>
      </w:r>
      <w:r>
        <w:rPr>
          <w:rStyle w:val="CharStyle69"/>
          <w:i w:val="0"/>
          <w:iCs w:val="0"/>
        </w:rPr>
        <w:t>Basileae.</w:t>
      </w:r>
    </w:p>
    <w:p>
      <w:pPr>
        <w:pStyle w:val="Style56"/>
        <w:framePr w:w="10416" w:h="9998" w:hRule="exact" w:wrap="none" w:vAnchor="page" w:hAnchor="page" w:x="62" w:y="1672"/>
        <w:widowControl w:val="0"/>
        <w:keepNext w:val="0"/>
        <w:keepLines w:val="0"/>
        <w:shd w:val="clear" w:color="auto" w:fill="auto"/>
        <w:bidi w:val="0"/>
        <w:spacing w:before="0" w:after="0" w:line="218" w:lineRule="exact"/>
        <w:ind w:left="720" w:right="0" w:hanging="320"/>
      </w:pPr>
      <w:r>
        <w:rPr>
          <w:rStyle w:val="CharStyle69"/>
          <w:i w:val="0"/>
          <w:iCs w:val="0"/>
        </w:rPr>
        <w:t xml:space="preserve">E. R. Curtius, 2009, </w:t>
      </w:r>
      <w:r>
        <w:rPr>
          <w:lang w:val="pl-PL" w:eastAsia="pl-PL" w:bidi="pl-PL"/>
          <w:w w:val="100"/>
          <w:spacing w:val="0"/>
          <w:color w:val="000000"/>
          <w:position w:val="0"/>
        </w:rPr>
        <w:t>Literatura europejska i łacińskie średniowiecze</w:t>
      </w:r>
      <w:r>
        <w:rPr>
          <w:rStyle w:val="CharStyle58"/>
          <w:i w:val="0"/>
          <w:iCs w:val="0"/>
        </w:rPr>
        <w:t xml:space="preserve">, </w:t>
      </w:r>
      <w:r>
        <w:rPr>
          <w:rStyle w:val="CharStyle69"/>
          <w:i w:val="0"/>
          <w:iCs w:val="0"/>
        </w:rPr>
        <w:t>Kraków.</w:t>
      </w:r>
    </w:p>
    <w:p>
      <w:pPr>
        <w:pStyle w:val="Style56"/>
        <w:framePr w:w="10416" w:h="9998" w:hRule="exact" w:wrap="none" w:vAnchor="page" w:hAnchor="page" w:x="62" w:y="1672"/>
        <w:widowControl w:val="0"/>
        <w:keepNext w:val="0"/>
        <w:keepLines w:val="0"/>
        <w:shd w:val="clear" w:color="auto" w:fill="auto"/>
        <w:bidi w:val="0"/>
        <w:spacing w:before="0" w:after="0" w:line="218" w:lineRule="exact"/>
        <w:ind w:left="720" w:right="2880" w:hanging="320"/>
      </w:pPr>
      <w:r>
        <w:rPr>
          <w:rStyle w:val="CharStyle69"/>
          <w:i w:val="0"/>
          <w:iCs w:val="0"/>
        </w:rPr>
        <w:t xml:space="preserve">G. Genette, 1992, </w:t>
      </w:r>
      <w:r>
        <w:rPr>
          <w:lang w:val="pl-PL" w:eastAsia="pl-PL" w:bidi="pl-PL"/>
          <w:w w:val="100"/>
          <w:spacing w:val="0"/>
          <w:color w:val="000000"/>
          <w:position w:val="0"/>
        </w:rPr>
        <w:t>Palimpsesty. Literatura drugiego stopnia</w:t>
      </w:r>
      <w:r>
        <w:rPr>
          <w:rStyle w:val="CharStyle58"/>
          <w:i w:val="0"/>
          <w:iCs w:val="0"/>
        </w:rPr>
        <w:t xml:space="preserve"> </w:t>
      </w:r>
      <w:r>
        <w:rPr>
          <w:rStyle w:val="CharStyle69"/>
          <w:i w:val="0"/>
          <w:iCs w:val="0"/>
        </w:rPr>
        <w:t xml:space="preserve">[w:] H. Markiewicz (red.), </w:t>
      </w:r>
      <w:r>
        <w:rPr>
          <w:lang w:val="pl-PL" w:eastAsia="pl-PL" w:bidi="pl-PL"/>
          <w:w w:val="100"/>
          <w:spacing w:val="0"/>
          <w:color w:val="000000"/>
          <w:position w:val="0"/>
        </w:rPr>
        <w:t>Współczesna teoria badań literackich za granicą. Antologia</w:t>
      </w:r>
      <w:r>
        <w:rPr>
          <w:rStyle w:val="CharStyle58"/>
          <w:i w:val="0"/>
          <w:iCs w:val="0"/>
        </w:rPr>
        <w:t xml:space="preserve">, </w:t>
      </w:r>
      <w:r>
        <w:rPr>
          <w:rStyle w:val="CharStyle69"/>
          <w:i w:val="0"/>
          <w:iCs w:val="0"/>
        </w:rPr>
        <w:t>t. IV, cz. 2, Kraków, s. 316-366.</w:t>
      </w:r>
    </w:p>
    <w:p>
      <w:pPr>
        <w:pStyle w:val="Style56"/>
        <w:numPr>
          <w:ilvl w:val="0"/>
          <w:numId w:val="51"/>
        </w:numPr>
        <w:framePr w:w="10416" w:h="9998" w:hRule="exact" w:wrap="none" w:vAnchor="page" w:hAnchor="page" w:x="62" w:y="1672"/>
        <w:tabs>
          <w:tab w:leader="none" w:pos="762" w:val="left"/>
        </w:tabs>
        <w:widowControl w:val="0"/>
        <w:keepNext w:val="0"/>
        <w:keepLines w:val="0"/>
        <w:shd w:val="clear" w:color="auto" w:fill="auto"/>
        <w:bidi w:val="0"/>
        <w:spacing w:before="0" w:after="0" w:line="218" w:lineRule="exact"/>
        <w:ind w:left="720" w:right="0" w:hanging="320"/>
      </w:pPr>
      <w:r>
        <w:rPr>
          <w:rStyle w:val="CharStyle69"/>
          <w:i w:val="0"/>
          <w:iCs w:val="0"/>
        </w:rPr>
        <w:t xml:space="preserve">Gorzkowski, 2003, </w:t>
      </w:r>
      <w:r>
        <w:rPr>
          <w:lang w:val="pl-PL" w:eastAsia="pl-PL" w:bidi="pl-PL"/>
          <w:w w:val="100"/>
          <w:spacing w:val="0"/>
          <w:color w:val="000000"/>
          <w:position w:val="0"/>
        </w:rPr>
        <w:t>List dedykacyjny Filipa Kallimacha - Buonaccorsiego</w:t>
      </w:r>
      <w:r>
        <w:rPr>
          <w:rStyle w:val="CharStyle58"/>
          <w:i w:val="0"/>
          <w:iCs w:val="0"/>
        </w:rPr>
        <w:t xml:space="preserve"> </w:t>
      </w:r>
      <w:r>
        <w:rPr>
          <w:rStyle w:val="CharStyle69"/>
          <w:i w:val="0"/>
          <w:iCs w:val="0"/>
        </w:rPr>
        <w:t>[w:]</w:t>
      </w:r>
    </w:p>
    <w:p>
      <w:pPr>
        <w:pStyle w:val="Style67"/>
        <w:framePr w:w="10416" w:h="9998" w:hRule="exact" w:wrap="none" w:vAnchor="page" w:hAnchor="page" w:x="62" w:y="1672"/>
        <w:widowControl w:val="0"/>
        <w:keepNext w:val="0"/>
        <w:keepLines w:val="0"/>
        <w:shd w:val="clear" w:color="auto" w:fill="auto"/>
        <w:bidi w:val="0"/>
        <w:jc w:val="left"/>
        <w:spacing w:before="0" w:after="0"/>
        <w:ind w:left="720" w:right="2880" w:firstLine="0"/>
      </w:pPr>
      <w:r>
        <w:rPr>
          <w:lang w:val="pl-PL" w:eastAsia="pl-PL" w:bidi="pl-PL"/>
          <w:w w:val="100"/>
          <w:spacing w:val="0"/>
          <w:color w:val="000000"/>
          <w:position w:val="0"/>
        </w:rPr>
        <w:t xml:space="preserve">M. Hanczakowski, J. Niedźwiedź (red.), </w:t>
      </w:r>
      <w:r>
        <w:rPr>
          <w:rStyle w:val="CharStyle88"/>
        </w:rPr>
        <w:t>Lektury polonistyczne. Retoryka a tekst literacki</w:t>
      </w:r>
      <w:r>
        <w:rPr>
          <w:rStyle w:val="CharStyle89"/>
        </w:rPr>
        <w:t xml:space="preserve"> </w:t>
      </w:r>
      <w:r>
        <w:rPr>
          <w:lang w:val="pl-PL" w:eastAsia="pl-PL" w:bidi="pl-PL"/>
          <w:w w:val="100"/>
          <w:spacing w:val="0"/>
          <w:color w:val="000000"/>
          <w:position w:val="0"/>
        </w:rPr>
        <w:t>1, Kraików, s. 10-22.</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Z. Klemensiewicz, 1981, </w:t>
      </w:r>
      <w:r>
        <w:rPr>
          <w:rStyle w:val="CharStyle88"/>
        </w:rPr>
        <w:t>Historia języka polskiego</w:t>
      </w:r>
      <w:r>
        <w:rPr>
          <w:rStyle w:val="CharStyle89"/>
        </w:rPr>
        <w:t xml:space="preserve">, </w:t>
      </w:r>
      <w:r>
        <w:rPr>
          <w:lang w:val="pl-PL" w:eastAsia="pl-PL" w:bidi="pl-PL"/>
          <w:w w:val="100"/>
          <w:spacing w:val="0"/>
          <w:color w:val="000000"/>
          <w:position w:val="0"/>
        </w:rPr>
        <w:t>Warszawa.</w:t>
      </w:r>
    </w:p>
    <w:p>
      <w:pPr>
        <w:pStyle w:val="Style67"/>
        <w:numPr>
          <w:ilvl w:val="0"/>
          <w:numId w:val="53"/>
        </w:numPr>
        <w:framePr w:w="10416" w:h="9998" w:hRule="exact" w:wrap="none" w:vAnchor="page" w:hAnchor="page" w:x="62" w:y="1672"/>
        <w:tabs>
          <w:tab w:leader="none" w:pos="774" w:val="left"/>
        </w:tabs>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Knapski (Cnapius), 1644, </w:t>
      </w:r>
      <w:r>
        <w:rPr>
          <w:rStyle w:val="CharStyle88"/>
          <w:lang w:val="en-US" w:eastAsia="en-US" w:bidi="en-US"/>
        </w:rPr>
        <w:t xml:space="preserve">Thesaurus </w:t>
      </w:r>
      <w:r>
        <w:rPr>
          <w:rStyle w:val="CharStyle88"/>
        </w:rPr>
        <w:t>Polono-Latino-Graecus</w:t>
      </w:r>
      <w:r>
        <w:rPr>
          <w:rStyle w:val="CharStyle89"/>
        </w:rPr>
        <w:t xml:space="preserve"> </w:t>
      </w:r>
      <w:r>
        <w:rPr>
          <w:lang w:val="pl-PL" w:eastAsia="pl-PL" w:bidi="pl-PL"/>
          <w:w w:val="100"/>
          <w:spacing w:val="0"/>
          <w:color w:val="000000"/>
          <w:position w:val="0"/>
        </w:rPr>
        <w:t xml:space="preserve">(...), t. II: </w:t>
      </w:r>
      <w:r>
        <w:rPr>
          <w:rStyle w:val="CharStyle88"/>
        </w:rPr>
        <w:t>Latino-Polonicus</w:t>
      </w:r>
      <w:r>
        <w:rPr>
          <w:rStyle w:val="CharStyle89"/>
        </w:rPr>
        <w:t xml:space="preserve"> (...), </w:t>
      </w:r>
      <w:r>
        <w:rPr>
          <w:lang w:val="en-US" w:eastAsia="en-US" w:bidi="en-US"/>
          <w:w w:val="100"/>
          <w:spacing w:val="0"/>
          <w:color w:val="000000"/>
          <w:position w:val="0"/>
        </w:rPr>
        <w:t>Cracoviae.</w:t>
      </w:r>
    </w:p>
    <w:p>
      <w:pPr>
        <w:pStyle w:val="Style56"/>
        <w:numPr>
          <w:ilvl w:val="0"/>
          <w:numId w:val="55"/>
        </w:numPr>
        <w:framePr w:w="10416" w:h="9998" w:hRule="exact" w:wrap="none" w:vAnchor="page" w:hAnchor="page" w:x="62" w:y="1672"/>
        <w:tabs>
          <w:tab w:leader="none" w:pos="738" w:val="left"/>
        </w:tabs>
        <w:widowControl w:val="0"/>
        <w:keepNext w:val="0"/>
        <w:keepLines w:val="0"/>
        <w:shd w:val="clear" w:color="auto" w:fill="auto"/>
        <w:bidi w:val="0"/>
        <w:spacing w:before="0" w:after="0" w:line="218" w:lineRule="exact"/>
        <w:ind w:left="720" w:right="0" w:hanging="320"/>
      </w:pPr>
      <w:r>
        <w:rPr>
          <w:rStyle w:val="CharStyle69"/>
          <w:i w:val="0"/>
          <w:iCs w:val="0"/>
        </w:rPr>
        <w:t xml:space="preserve">Kołakowski, 1988, </w:t>
      </w:r>
      <w:r>
        <w:rPr>
          <w:lang w:val="pl-PL" w:eastAsia="pl-PL" w:bidi="pl-PL"/>
          <w:w w:val="100"/>
          <w:spacing w:val="0"/>
          <w:color w:val="000000"/>
          <w:position w:val="0"/>
        </w:rPr>
        <w:t>Jeśli Boga nie ma...O Bogu, Diable, Grzechu i innych zmar</w:t>
        <w:softHyphen/>
      </w:r>
    </w:p>
    <w:p>
      <w:pPr>
        <w:pStyle w:val="Style56"/>
        <w:framePr w:w="10416" w:h="9998" w:hRule="exact" w:wrap="none" w:vAnchor="page" w:hAnchor="page" w:x="62" w:y="1672"/>
        <w:widowControl w:val="0"/>
        <w:keepNext w:val="0"/>
        <w:keepLines w:val="0"/>
        <w:shd w:val="clear" w:color="auto" w:fill="auto"/>
        <w:bidi w:val="0"/>
        <w:jc w:val="left"/>
        <w:spacing w:before="0" w:after="0" w:line="218" w:lineRule="exact"/>
        <w:ind w:left="720" w:right="0" w:firstLine="0"/>
      </w:pPr>
      <w:r>
        <w:rPr>
          <w:lang w:val="pl-PL" w:eastAsia="pl-PL" w:bidi="pl-PL"/>
          <w:w w:val="100"/>
          <w:spacing w:val="0"/>
          <w:color w:val="000000"/>
          <w:position w:val="0"/>
        </w:rPr>
        <w:t>twieniach tak zwanej filozofii religii</w:t>
      </w:r>
      <w:r>
        <w:rPr>
          <w:rStyle w:val="CharStyle58"/>
          <w:i w:val="0"/>
          <w:iCs w:val="0"/>
        </w:rPr>
        <w:t xml:space="preserve">, </w:t>
      </w:r>
      <w:r>
        <w:rPr>
          <w:rStyle w:val="CharStyle69"/>
          <w:i w:val="0"/>
          <w:iCs w:val="0"/>
        </w:rPr>
        <w:t>Kraków.</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S. B. Linde, 1807-1814, </w:t>
      </w:r>
      <w:r>
        <w:rPr>
          <w:rStyle w:val="CharStyle88"/>
        </w:rPr>
        <w:t>Słownik języka polskiego</w:t>
      </w:r>
      <w:r>
        <w:rPr>
          <w:rStyle w:val="CharStyle89"/>
        </w:rPr>
        <w:t xml:space="preserve">, </w:t>
      </w:r>
      <w:r>
        <w:rPr>
          <w:lang w:val="pl-PL" w:eastAsia="pl-PL" w:bidi="pl-PL"/>
          <w:w w:val="100"/>
          <w:spacing w:val="0"/>
          <w:color w:val="000000"/>
          <w:position w:val="0"/>
        </w:rPr>
        <w:t>Warszawa.</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J. Mączyński, 1564, </w:t>
      </w:r>
      <w:r>
        <w:rPr>
          <w:rStyle w:val="CharStyle88"/>
          <w:lang w:val="en-US" w:eastAsia="en-US" w:bidi="en-US"/>
        </w:rPr>
        <w:t xml:space="preserve">Lexicon </w:t>
      </w:r>
      <w:r>
        <w:rPr>
          <w:rStyle w:val="CharStyle88"/>
        </w:rPr>
        <w:t>Latino-Polonicum,</w:t>
      </w:r>
      <w:r>
        <w:rPr>
          <w:rStyle w:val="CharStyle89"/>
        </w:rPr>
        <w:t xml:space="preserve"> </w:t>
      </w:r>
      <w:r>
        <w:rPr>
          <w:lang w:val="pl-PL" w:eastAsia="pl-PL" w:bidi="pl-PL"/>
          <w:w w:val="100"/>
          <w:spacing w:val="0"/>
          <w:color w:val="000000"/>
          <w:position w:val="0"/>
        </w:rPr>
        <w:t>Regiomonti Borussiae.</w:t>
      </w:r>
    </w:p>
    <w:p>
      <w:pPr>
        <w:pStyle w:val="Style56"/>
        <w:framePr w:w="10416" w:h="9998" w:hRule="exact" w:wrap="none" w:vAnchor="page" w:hAnchor="page" w:x="62" w:y="1672"/>
        <w:widowControl w:val="0"/>
        <w:keepNext w:val="0"/>
        <w:keepLines w:val="0"/>
        <w:shd w:val="clear" w:color="auto" w:fill="auto"/>
        <w:bidi w:val="0"/>
        <w:spacing w:before="0" w:after="0" w:line="218" w:lineRule="exact"/>
        <w:ind w:left="720" w:right="2880" w:hanging="320"/>
      </w:pPr>
      <w:r>
        <w:rPr>
          <w:rStyle w:val="CharStyle69"/>
          <w:i w:val="0"/>
          <w:iCs w:val="0"/>
        </w:rPr>
        <w:t xml:space="preserve">D. Moszyńska, 1975, </w:t>
      </w:r>
      <w:r>
        <w:rPr>
          <w:lang w:val="pl-PL" w:eastAsia="pl-PL" w:bidi="pl-PL"/>
          <w:w w:val="100"/>
          <w:spacing w:val="0"/>
          <w:color w:val="000000"/>
          <w:position w:val="0"/>
        </w:rPr>
        <w:t>Morfologia zapożyczeń łacińskich i greckich w staropolszczyźnie</w:t>
      </w:r>
      <w:r>
        <w:rPr>
          <w:rStyle w:val="CharStyle58"/>
          <w:i w:val="0"/>
          <w:iCs w:val="0"/>
        </w:rPr>
        <w:t xml:space="preserve">, </w:t>
      </w:r>
      <w:r>
        <w:rPr>
          <w:rStyle w:val="CharStyle69"/>
          <w:i w:val="0"/>
          <w:iCs w:val="0"/>
        </w:rPr>
        <w:t>Wrocław.</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MSZP: F. Wysocka (red.), 2003, </w:t>
      </w:r>
      <w:r>
        <w:rPr>
          <w:rStyle w:val="CharStyle88"/>
        </w:rPr>
        <w:t>Mały słownik zaginionej polszczyzny,</w:t>
      </w:r>
      <w:r>
        <w:rPr>
          <w:rStyle w:val="CharStyle89"/>
        </w:rPr>
        <w:t xml:space="preserve"> </w:t>
      </w:r>
      <w:r>
        <w:rPr>
          <w:lang w:val="pl-PL" w:eastAsia="pl-PL" w:bidi="pl-PL"/>
          <w:w w:val="100"/>
          <w:spacing w:val="0"/>
          <w:color w:val="000000"/>
          <w:position w:val="0"/>
        </w:rPr>
        <w:t>Kraków.</w:t>
      </w:r>
    </w:p>
    <w:p>
      <w:pPr>
        <w:pStyle w:val="Style56"/>
        <w:framePr w:w="10416" w:h="9998" w:hRule="exact" w:wrap="none" w:vAnchor="page" w:hAnchor="page" w:x="62" w:y="1672"/>
        <w:tabs>
          <w:tab w:leader="none" w:pos="793" w:val="left"/>
        </w:tabs>
        <w:widowControl w:val="0"/>
        <w:keepNext w:val="0"/>
        <w:keepLines w:val="0"/>
        <w:shd w:val="clear" w:color="auto" w:fill="auto"/>
        <w:bidi w:val="0"/>
        <w:spacing w:before="0" w:after="0" w:line="218" w:lineRule="exact"/>
        <w:ind w:left="720" w:right="2880" w:hanging="320"/>
      </w:pPr>
      <w:r>
        <w:rPr>
          <w:rStyle w:val="CharStyle69"/>
          <w:i w:val="0"/>
          <w:iCs w:val="0"/>
        </w:rPr>
        <w:t>M.</w:t>
        <w:tab/>
        <w:t xml:space="preserve">Nagnajewicz, 1979, </w:t>
      </w:r>
      <w:r>
        <w:rPr>
          <w:lang w:val="pl-PL" w:eastAsia="pl-PL" w:bidi="pl-PL"/>
          <w:w w:val="100"/>
          <w:spacing w:val="0"/>
          <w:color w:val="000000"/>
          <w:position w:val="0"/>
        </w:rPr>
        <w:t>Wyrażenia usprawiedliwione przez Cycerona za pomocą leksykalnych i składniowych wariantów parentezy</w:t>
      </w:r>
      <w:r>
        <w:rPr>
          <w:rStyle w:val="CharStyle58"/>
          <w:i w:val="0"/>
          <w:iCs w:val="0"/>
        </w:rPr>
        <w:t xml:space="preserve"> </w:t>
      </w:r>
      <w:r>
        <w:rPr>
          <w:rStyle w:val="CharStyle69"/>
          <w:i w:val="0"/>
          <w:iCs w:val="0"/>
        </w:rPr>
        <w:t>ut ita dicam, „Roczniki Humanistyczne” 27, z. 6, s. 25-54.</w:t>
      </w:r>
    </w:p>
    <w:p>
      <w:pPr>
        <w:pStyle w:val="Style67"/>
        <w:numPr>
          <w:ilvl w:val="0"/>
          <w:numId w:val="51"/>
        </w:numPr>
        <w:framePr w:w="10416" w:h="9998" w:hRule="exact" w:wrap="none" w:vAnchor="page" w:hAnchor="page" w:x="62" w:y="1672"/>
        <w:tabs>
          <w:tab w:leader="none" w:pos="762" w:val="left"/>
        </w:tabs>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Otwinowska, 1998, </w:t>
      </w:r>
      <w:r>
        <w:rPr>
          <w:rStyle w:val="CharStyle88"/>
        </w:rPr>
        <w:t>Mowa</w:t>
      </w:r>
      <w:r>
        <w:rPr>
          <w:rStyle w:val="CharStyle89"/>
        </w:rPr>
        <w:t xml:space="preserve"> </w:t>
      </w:r>
      <w:r>
        <w:rPr>
          <w:lang w:val="pl-PL" w:eastAsia="pl-PL" w:bidi="pl-PL"/>
          <w:w w:val="100"/>
          <w:spacing w:val="0"/>
          <w:color w:val="000000"/>
          <w:position w:val="0"/>
        </w:rPr>
        <w:t xml:space="preserve">[w:] T. Michałowska (red.), </w:t>
      </w:r>
      <w:r>
        <w:rPr>
          <w:rStyle w:val="CharStyle88"/>
        </w:rPr>
        <w:t>Słownik literatury staro</w:t>
        <w:softHyphen/>
      </w:r>
    </w:p>
    <w:p>
      <w:pPr>
        <w:pStyle w:val="Style56"/>
        <w:framePr w:w="10416" w:h="9998" w:hRule="exact" w:wrap="none" w:vAnchor="page" w:hAnchor="page" w:x="62" w:y="1672"/>
        <w:widowControl w:val="0"/>
        <w:keepNext w:val="0"/>
        <w:keepLines w:val="0"/>
        <w:shd w:val="clear" w:color="auto" w:fill="auto"/>
        <w:bidi w:val="0"/>
        <w:jc w:val="left"/>
        <w:spacing w:before="0" w:after="0" w:line="218" w:lineRule="exact"/>
        <w:ind w:left="720" w:right="0" w:firstLine="0"/>
      </w:pPr>
      <w:r>
        <w:rPr>
          <w:lang w:val="pl-PL" w:eastAsia="pl-PL" w:bidi="pl-PL"/>
          <w:w w:val="100"/>
          <w:spacing w:val="0"/>
          <w:color w:val="000000"/>
          <w:position w:val="0"/>
        </w:rPr>
        <w:t>polskiej. Średniowiecze-Renesans-Barok,</w:t>
      </w:r>
      <w:r>
        <w:rPr>
          <w:rStyle w:val="CharStyle58"/>
          <w:i w:val="0"/>
          <w:iCs w:val="0"/>
        </w:rPr>
        <w:t xml:space="preserve"> </w:t>
      </w:r>
      <w:r>
        <w:rPr>
          <w:rStyle w:val="CharStyle69"/>
          <w:i w:val="0"/>
          <w:iCs w:val="0"/>
        </w:rPr>
        <w:t>Wrocław, s. 562-568.</w:t>
      </w:r>
    </w:p>
    <w:p>
      <w:pPr>
        <w:pStyle w:val="Style67"/>
        <w:framePr w:w="10416" w:h="9998" w:hRule="exact" w:wrap="none" w:vAnchor="page" w:hAnchor="page" w:x="62" w:y="1672"/>
        <w:widowControl w:val="0"/>
        <w:keepNext w:val="0"/>
        <w:keepLines w:val="0"/>
        <w:shd w:val="clear" w:color="auto" w:fill="auto"/>
        <w:bidi w:val="0"/>
        <w:spacing w:before="0" w:after="0"/>
        <w:ind w:left="720" w:right="2880" w:hanging="320"/>
      </w:pPr>
      <w:r>
        <w:rPr>
          <w:lang w:val="pl-PL" w:eastAsia="pl-PL" w:bidi="pl-PL"/>
          <w:w w:val="100"/>
          <w:spacing w:val="0"/>
          <w:color w:val="000000"/>
          <w:position w:val="0"/>
        </w:rPr>
        <w:t xml:space="preserve">M. Plezia, K. Weyssenhoff-Brożkowa (red.), 1953-2001, </w:t>
      </w:r>
      <w:r>
        <w:rPr>
          <w:rStyle w:val="CharStyle88"/>
        </w:rPr>
        <w:t>Słownik łaciny średnio</w:t>
        <w:softHyphen/>
        <w:t>wiecznej w Polsce,</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I-VII, </w:t>
      </w:r>
      <w:r>
        <w:rPr>
          <w:lang w:val="pl-PL" w:eastAsia="pl-PL" w:bidi="pl-PL"/>
          <w:w w:val="100"/>
          <w:spacing w:val="0"/>
          <w:color w:val="000000"/>
          <w:position w:val="0"/>
        </w:rPr>
        <w:t>Wrocław-Kraków.</w:t>
      </w:r>
    </w:p>
    <w:p>
      <w:pPr>
        <w:pStyle w:val="Style56"/>
        <w:numPr>
          <w:ilvl w:val="0"/>
          <w:numId w:val="53"/>
        </w:numPr>
        <w:framePr w:w="10416" w:h="9998" w:hRule="exact" w:wrap="none" w:vAnchor="page" w:hAnchor="page" w:x="62" w:y="1672"/>
        <w:tabs>
          <w:tab w:leader="none" w:pos="774" w:val="left"/>
        </w:tabs>
        <w:widowControl w:val="0"/>
        <w:keepNext w:val="0"/>
        <w:keepLines w:val="0"/>
        <w:shd w:val="clear" w:color="auto" w:fill="auto"/>
        <w:bidi w:val="0"/>
        <w:spacing w:before="0" w:after="0" w:line="218" w:lineRule="exact"/>
        <w:ind w:left="720" w:right="0" w:hanging="320"/>
      </w:pPr>
      <w:r>
        <w:rPr>
          <w:rStyle w:val="CharStyle69"/>
          <w:i w:val="0"/>
          <w:iCs w:val="0"/>
        </w:rPr>
        <w:t xml:space="preserve">Rybicka-Nowacka, 1973, </w:t>
      </w:r>
      <w:r>
        <w:rPr>
          <w:lang w:val="pl-PL" w:eastAsia="pl-PL" w:bidi="pl-PL"/>
          <w:w w:val="100"/>
          <w:spacing w:val="0"/>
          <w:color w:val="000000"/>
          <w:position w:val="0"/>
        </w:rPr>
        <w:t>Rzeczowniki zapożyczone z łaciny w języku polskim</w:t>
      </w:r>
    </w:p>
    <w:p>
      <w:pPr>
        <w:pStyle w:val="Style56"/>
        <w:framePr w:w="10416" w:h="9998" w:hRule="exact" w:wrap="none" w:vAnchor="page" w:hAnchor="page" w:x="62" w:y="1672"/>
        <w:widowControl w:val="0"/>
        <w:keepNext w:val="0"/>
        <w:keepLines w:val="0"/>
        <w:shd w:val="clear" w:color="auto" w:fill="auto"/>
        <w:bidi w:val="0"/>
        <w:jc w:val="left"/>
        <w:spacing w:before="0" w:after="0" w:line="218" w:lineRule="exact"/>
        <w:ind w:left="720" w:right="0" w:firstLine="0"/>
      </w:pPr>
      <w:r>
        <w:rPr>
          <w:lang w:val="pl-PL" w:eastAsia="pl-PL" w:bidi="pl-PL"/>
          <w:w w:val="100"/>
          <w:spacing w:val="0"/>
          <w:color w:val="000000"/>
          <w:position w:val="0"/>
        </w:rPr>
        <w:t>XVII wieku (na materiale literatury pamiętnikarskiej),</w:t>
      </w:r>
      <w:r>
        <w:rPr>
          <w:rStyle w:val="CharStyle58"/>
          <w:i w:val="0"/>
          <w:iCs w:val="0"/>
        </w:rPr>
        <w:t xml:space="preserve"> </w:t>
      </w:r>
      <w:r>
        <w:rPr>
          <w:rStyle w:val="CharStyle69"/>
          <w:i w:val="0"/>
          <w:iCs w:val="0"/>
        </w:rPr>
        <w:t>Wrocław.</w:t>
      </w:r>
    </w:p>
    <w:p>
      <w:pPr>
        <w:pStyle w:val="Style67"/>
        <w:framePr w:w="10416" w:h="9998" w:hRule="exact" w:wrap="none" w:vAnchor="page" w:hAnchor="page" w:x="62" w:y="1672"/>
        <w:widowControl w:val="0"/>
        <w:keepNext w:val="0"/>
        <w:keepLines w:val="0"/>
        <w:shd w:val="clear" w:color="auto" w:fill="auto"/>
        <w:bidi w:val="0"/>
        <w:spacing w:before="0" w:after="0"/>
        <w:ind w:left="720" w:right="2880" w:hanging="320"/>
      </w:pPr>
      <w:r>
        <w:rPr>
          <w:lang w:val="pl-PL" w:eastAsia="pl-PL" w:bidi="pl-PL"/>
          <w:w w:val="100"/>
          <w:spacing w:val="0"/>
          <w:color w:val="000000"/>
          <w:position w:val="0"/>
        </w:rPr>
        <w:t xml:space="preserve">J. Schnayder, 1959, </w:t>
      </w:r>
      <w:r>
        <w:rPr>
          <w:rStyle w:val="CharStyle88"/>
        </w:rPr>
        <w:t>Wstęp</w:t>
      </w:r>
      <w:r>
        <w:rPr>
          <w:rStyle w:val="CharStyle89"/>
        </w:rPr>
        <w:t xml:space="preserve"> </w:t>
      </w:r>
      <w:r>
        <w:rPr>
          <w:lang w:val="pl-PL" w:eastAsia="pl-PL" w:bidi="pl-PL"/>
          <w:w w:val="100"/>
          <w:spacing w:val="0"/>
          <w:color w:val="000000"/>
          <w:position w:val="0"/>
        </w:rPr>
        <w:t xml:space="preserve">[w:] J. Schnayder (oprac.), </w:t>
      </w:r>
      <w:r>
        <w:rPr>
          <w:rStyle w:val="CharStyle88"/>
        </w:rPr>
        <w:t xml:space="preserve">Antologia listu antycznego, </w:t>
      </w:r>
      <w:r>
        <w:rPr>
          <w:lang w:val="pl-PL" w:eastAsia="pl-PL" w:bidi="pl-PL"/>
          <w:w w:val="100"/>
          <w:spacing w:val="0"/>
          <w:color w:val="000000"/>
          <w:position w:val="0"/>
        </w:rPr>
        <w:t xml:space="preserve">Wrocław-Kraków, s. </w:t>
      </w:r>
      <w:r>
        <w:rPr>
          <w:lang w:val="en-US" w:eastAsia="en-US" w:bidi="en-US"/>
          <w:w w:val="100"/>
          <w:spacing w:val="0"/>
          <w:color w:val="000000"/>
          <w:position w:val="0"/>
        </w:rPr>
        <w:t>III-CX.</w:t>
      </w:r>
    </w:p>
    <w:p>
      <w:pPr>
        <w:pStyle w:val="Style67"/>
        <w:numPr>
          <w:ilvl w:val="0"/>
          <w:numId w:val="57"/>
        </w:numPr>
        <w:framePr w:w="10416" w:h="9998" w:hRule="exact" w:wrap="none" w:vAnchor="page" w:hAnchor="page" w:x="62" w:y="1672"/>
        <w:tabs>
          <w:tab w:leader="none" w:pos="755" w:val="left"/>
        </w:tabs>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Sitkowa, 2002, </w:t>
      </w:r>
      <w:r>
        <w:rPr>
          <w:rStyle w:val="CharStyle88"/>
        </w:rPr>
        <w:t>O przedmowach Piotra Skargi</w:t>
      </w:r>
      <w:r>
        <w:rPr>
          <w:rStyle w:val="CharStyle89"/>
        </w:rPr>
        <w:t xml:space="preserve"> </w:t>
      </w:r>
      <w:r>
        <w:rPr>
          <w:lang w:val="pl-PL" w:eastAsia="pl-PL" w:bidi="pl-PL"/>
          <w:w w:val="100"/>
          <w:spacing w:val="0"/>
          <w:color w:val="000000"/>
          <w:position w:val="0"/>
        </w:rPr>
        <w:t>[w:] R. Ocieczek, R. Ryba (red.),</w:t>
      </w:r>
    </w:p>
    <w:p>
      <w:pPr>
        <w:pStyle w:val="Style56"/>
        <w:framePr w:w="10416" w:h="9998" w:hRule="exact" w:wrap="none" w:vAnchor="page" w:hAnchor="page" w:x="62" w:y="1672"/>
        <w:widowControl w:val="0"/>
        <w:keepNext w:val="0"/>
        <w:keepLines w:val="0"/>
        <w:shd w:val="clear" w:color="auto" w:fill="auto"/>
        <w:bidi w:val="0"/>
        <w:jc w:val="left"/>
        <w:spacing w:before="0" w:after="0" w:line="218" w:lineRule="exact"/>
        <w:ind w:left="720" w:right="0" w:firstLine="0"/>
      </w:pPr>
      <w:r>
        <w:rPr>
          <w:lang w:val="pl-PL" w:eastAsia="pl-PL" w:bidi="pl-PL"/>
          <w:w w:val="100"/>
          <w:spacing w:val="0"/>
          <w:color w:val="000000"/>
          <w:position w:val="0"/>
        </w:rPr>
        <w:t>Przedmowa w książce dawnej i współczesnej,</w:t>
      </w:r>
      <w:r>
        <w:rPr>
          <w:rStyle w:val="CharStyle58"/>
          <w:i w:val="0"/>
          <w:iCs w:val="0"/>
        </w:rPr>
        <w:t xml:space="preserve"> </w:t>
      </w:r>
      <w:r>
        <w:rPr>
          <w:rStyle w:val="CharStyle69"/>
          <w:i w:val="0"/>
          <w:iCs w:val="0"/>
        </w:rPr>
        <w:t>Katowice, s. 37-52.</w:t>
      </w:r>
    </w:p>
    <w:p>
      <w:pPr>
        <w:pStyle w:val="Style67"/>
        <w:framePr w:w="10416" w:h="9998" w:hRule="exact" w:wrap="none" w:vAnchor="page" w:hAnchor="page" w:x="62" w:y="1672"/>
        <w:widowControl w:val="0"/>
        <w:keepNext w:val="0"/>
        <w:keepLines w:val="0"/>
        <w:shd w:val="clear" w:color="auto" w:fill="auto"/>
        <w:bidi w:val="0"/>
        <w:jc w:val="left"/>
        <w:spacing w:before="0" w:after="0"/>
        <w:ind w:left="400" w:right="2880" w:firstLine="0"/>
      </w:pPr>
      <w:r>
        <w:rPr>
          <w:lang w:val="en-US" w:eastAsia="en-US" w:bidi="en-US"/>
          <w:w w:val="100"/>
          <w:spacing w:val="0"/>
          <w:color w:val="000000"/>
          <w:position w:val="0"/>
        </w:rPr>
        <w:t xml:space="preserve">SJPXVII: </w:t>
      </w:r>
      <w:r>
        <w:rPr>
          <w:lang w:val="pl-PL" w:eastAsia="pl-PL" w:bidi="pl-PL"/>
          <w:w w:val="100"/>
          <w:spacing w:val="0"/>
          <w:color w:val="000000"/>
          <w:position w:val="0"/>
        </w:rPr>
        <w:t xml:space="preserve">W. Gruszczyński (red.), </w:t>
      </w:r>
      <w:r>
        <w:rPr>
          <w:rStyle w:val="CharStyle88"/>
        </w:rPr>
        <w:t>Słownik języka polskiego XVII i 1. połowy XVIII wieku,</w:t>
      </w:r>
      <w:r>
        <w:rPr>
          <w:rStyle w:val="CharStyle89"/>
        </w:rPr>
        <w:t xml:space="preserve"> </w:t>
      </w:r>
      <w:r>
        <w:rPr>
          <w:lang w:val="pl-PL" w:eastAsia="pl-PL" w:bidi="pl-PL"/>
          <w:w w:val="100"/>
          <w:spacing w:val="0"/>
          <w:color w:val="000000"/>
          <w:position w:val="0"/>
        </w:rPr>
        <w:t>http:</w:t>
      </w:r>
      <w:r>
        <w:rPr>
          <w:rStyle w:val="CharStyle89"/>
          <w:lang w:val="ru-RU" w:eastAsia="ru-RU" w:bidi="ru-RU"/>
        </w:rPr>
        <w:t xml:space="preserve">/ </w:t>
      </w:r>
      <w:r>
        <w:rPr>
          <w:lang w:val="en-US" w:eastAsia="en-US" w:bidi="en-US"/>
          <w:w w:val="100"/>
          <w:spacing w:val="0"/>
          <w:color w:val="000000"/>
          <w:position w:val="0"/>
        </w:rPr>
        <w:t xml:space="preserve">/xvii-wiek.ijp-pan.krakow.pl </w:t>
      </w:r>
      <w:r>
        <w:rPr>
          <w:lang w:val="pl-PL" w:eastAsia="pl-PL" w:bidi="pl-PL"/>
          <w:w w:val="100"/>
          <w:spacing w:val="0"/>
          <w:color w:val="000000"/>
          <w:position w:val="0"/>
        </w:rPr>
        <w:t xml:space="preserve">SJPD: W. Doroszewski (red.), 1958-1969, </w:t>
      </w:r>
      <w:r>
        <w:rPr>
          <w:rStyle w:val="CharStyle88"/>
        </w:rPr>
        <w:t>Słownik języka polskiego,</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w:t>
        <w:softHyphen/>
        <w:t>szawa.</w:t>
      </w:r>
    </w:p>
    <w:p>
      <w:pPr>
        <w:pStyle w:val="Style67"/>
        <w:framePr w:w="10416" w:h="9998" w:hRule="exact" w:wrap="none" w:vAnchor="page" w:hAnchor="page" w:x="62" w:y="1672"/>
        <w:widowControl w:val="0"/>
        <w:keepNext w:val="0"/>
        <w:keepLines w:val="0"/>
        <w:shd w:val="clear" w:color="auto" w:fill="auto"/>
        <w:bidi w:val="0"/>
        <w:spacing w:before="0" w:after="0"/>
        <w:ind w:left="720" w:right="2880" w:hanging="320"/>
      </w:pPr>
      <w:r>
        <w:rPr>
          <w:lang w:val="en-US" w:eastAsia="en-US" w:bidi="en-US"/>
          <w:w w:val="100"/>
          <w:spacing w:val="0"/>
          <w:color w:val="000000"/>
          <w:position w:val="0"/>
        </w:rPr>
        <w:t xml:space="preserve">SPXVI: </w:t>
      </w:r>
      <w:r>
        <w:rPr>
          <w:rStyle w:val="CharStyle88"/>
        </w:rPr>
        <w:t>Słownik polszczyzny XVI w.,</w:t>
      </w:r>
      <w:r>
        <w:rPr>
          <w:rStyle w:val="CharStyle89"/>
        </w:rPr>
        <w:t xml:space="preserve"> </w:t>
      </w:r>
      <w:r>
        <w:rPr>
          <w:lang w:val="pl-PL" w:eastAsia="pl-PL" w:bidi="pl-PL"/>
          <w:w w:val="100"/>
          <w:spacing w:val="0"/>
          <w:color w:val="000000"/>
          <w:position w:val="0"/>
        </w:rPr>
        <w:t xml:space="preserve">1966-2010; t. </w:t>
      </w:r>
      <w:r>
        <w:rPr>
          <w:lang w:val="en-US" w:eastAsia="en-US" w:bidi="en-US"/>
          <w:w w:val="100"/>
          <w:spacing w:val="0"/>
          <w:color w:val="000000"/>
          <w:position w:val="0"/>
        </w:rPr>
        <w:t xml:space="preserve">I-IV </w:t>
      </w:r>
      <w:r>
        <w:rPr>
          <w:lang w:val="pl-PL" w:eastAsia="pl-PL" w:bidi="pl-PL"/>
          <w:w w:val="100"/>
          <w:spacing w:val="0"/>
          <w:color w:val="000000"/>
          <w:position w:val="0"/>
        </w:rPr>
        <w:t xml:space="preserve">red. komitet redakcyjny, t. </w:t>
      </w:r>
      <w:r>
        <w:rPr>
          <w:lang w:val="en-US" w:eastAsia="en-US" w:bidi="en-US"/>
          <w:w w:val="100"/>
          <w:spacing w:val="0"/>
          <w:color w:val="000000"/>
          <w:position w:val="0"/>
        </w:rPr>
        <w:t xml:space="preserve">V-XVII </w:t>
      </w:r>
      <w:r>
        <w:rPr>
          <w:lang w:val="pl-PL" w:eastAsia="pl-PL" w:bidi="pl-PL"/>
          <w:w w:val="100"/>
          <w:spacing w:val="0"/>
          <w:color w:val="000000"/>
          <w:position w:val="0"/>
        </w:rPr>
        <w:t xml:space="preserve">red. M. R. Mayenowa, t. </w:t>
      </w:r>
      <w:r>
        <w:rPr>
          <w:lang w:val="en-US" w:eastAsia="en-US" w:bidi="en-US"/>
          <w:w w:val="100"/>
          <w:spacing w:val="0"/>
          <w:color w:val="000000"/>
          <w:position w:val="0"/>
        </w:rPr>
        <w:t xml:space="preserve">XVIII-XXXII </w:t>
      </w:r>
      <w:r>
        <w:rPr>
          <w:lang w:val="pl-PL" w:eastAsia="pl-PL" w:bidi="pl-PL"/>
          <w:w w:val="100"/>
          <w:spacing w:val="0"/>
          <w:color w:val="000000"/>
          <w:position w:val="0"/>
        </w:rPr>
        <w:t>red. F. Pepłowski, Wrocław-Warszawa-Kraków.</w:t>
      </w:r>
    </w:p>
    <w:p>
      <w:pPr>
        <w:pStyle w:val="Style67"/>
        <w:framePr w:w="10416" w:h="9998" w:hRule="exact" w:wrap="none" w:vAnchor="page" w:hAnchor="page" w:x="62" w:y="1672"/>
        <w:widowControl w:val="0"/>
        <w:keepNext w:val="0"/>
        <w:keepLines w:val="0"/>
        <w:shd w:val="clear" w:color="auto" w:fill="auto"/>
        <w:bidi w:val="0"/>
        <w:spacing w:before="0" w:after="0"/>
        <w:ind w:left="720" w:right="2880" w:hanging="320"/>
      </w:pPr>
      <w:r>
        <w:rPr>
          <w:lang w:val="de-DE" w:eastAsia="de-DE" w:bidi="de-DE"/>
          <w:w w:val="100"/>
          <w:spacing w:val="0"/>
          <w:color w:val="000000"/>
          <w:position w:val="0"/>
        </w:rPr>
        <w:t xml:space="preserve">SW: </w:t>
      </w:r>
      <w:r>
        <w:rPr>
          <w:lang w:val="pl-PL" w:eastAsia="pl-PL" w:bidi="pl-PL"/>
          <w:w w:val="100"/>
          <w:spacing w:val="0"/>
          <w:color w:val="000000"/>
          <w:position w:val="0"/>
        </w:rPr>
        <w:t xml:space="preserve">J. Karłowicz, A. Kryński, W. Niedźwiedzki (red.), 1900-1927, </w:t>
      </w:r>
      <w:r>
        <w:rPr>
          <w:rStyle w:val="CharStyle88"/>
        </w:rPr>
        <w:t>Słownik języka polskiego,</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I-VIII, </w:t>
      </w:r>
      <w:r>
        <w:rPr>
          <w:lang w:val="pl-PL" w:eastAsia="pl-PL" w:bidi="pl-PL"/>
          <w:w w:val="100"/>
          <w:spacing w:val="0"/>
          <w:color w:val="000000"/>
          <w:position w:val="0"/>
        </w:rPr>
        <w:t>Warszawa.</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S. Urbańczyk (red.), 1953-2002, </w:t>
      </w:r>
      <w:r>
        <w:rPr>
          <w:rStyle w:val="CharStyle88"/>
        </w:rPr>
        <w:t>Słownik staropolski,</w:t>
      </w:r>
      <w:r>
        <w:rPr>
          <w:rStyle w:val="CharStyle89"/>
        </w:rPr>
        <w:t xml:space="preserve"> </w:t>
      </w:r>
      <w:r>
        <w:rPr>
          <w:lang w:val="pl-PL" w:eastAsia="pl-PL" w:bidi="pl-PL"/>
          <w:w w:val="100"/>
          <w:spacing w:val="0"/>
          <w:color w:val="000000"/>
          <w:position w:val="0"/>
        </w:rPr>
        <w:t>Kraków.</w:t>
      </w:r>
    </w:p>
    <w:p>
      <w:pPr>
        <w:pStyle w:val="Style67"/>
        <w:framePr w:w="10416" w:h="9998" w:hRule="exact" w:wrap="none" w:vAnchor="page" w:hAnchor="page" w:x="62" w:y="1672"/>
        <w:widowControl w:val="0"/>
        <w:keepNext w:val="0"/>
        <w:keepLines w:val="0"/>
        <w:shd w:val="clear" w:color="auto" w:fill="auto"/>
        <w:bidi w:val="0"/>
        <w:spacing w:before="0" w:after="0"/>
        <w:ind w:left="720" w:right="0" w:hanging="320"/>
      </w:pPr>
      <w:r>
        <w:rPr>
          <w:lang w:val="pl-PL" w:eastAsia="pl-PL" w:bidi="pl-PL"/>
          <w:w w:val="100"/>
          <w:spacing w:val="0"/>
          <w:color w:val="000000"/>
          <w:position w:val="0"/>
        </w:rPr>
        <w:t xml:space="preserve">J. Ursyn, 1957, </w:t>
      </w:r>
      <w:r>
        <w:rPr>
          <w:rStyle w:val="CharStyle88"/>
        </w:rPr>
        <w:t>Modus epistolandi,</w:t>
      </w:r>
      <w:r>
        <w:rPr>
          <w:rStyle w:val="CharStyle89"/>
        </w:rPr>
        <w:t xml:space="preserve"> </w:t>
      </w:r>
      <w:r>
        <w:rPr>
          <w:lang w:val="pl-PL" w:eastAsia="pl-PL" w:bidi="pl-PL"/>
          <w:w w:val="100"/>
          <w:spacing w:val="0"/>
          <w:color w:val="000000"/>
          <w:position w:val="0"/>
        </w:rPr>
        <w:t>Wrocław.</w:t>
      </w:r>
    </w:p>
    <w:p>
      <w:pPr>
        <w:pStyle w:val="Style56"/>
        <w:numPr>
          <w:ilvl w:val="0"/>
          <w:numId w:val="57"/>
        </w:numPr>
        <w:framePr w:w="10416" w:h="9998" w:hRule="exact" w:wrap="none" w:vAnchor="page" w:hAnchor="page" w:x="62" w:y="1672"/>
        <w:tabs>
          <w:tab w:leader="none" w:pos="755" w:val="left"/>
        </w:tabs>
        <w:widowControl w:val="0"/>
        <w:keepNext w:val="0"/>
        <w:keepLines w:val="0"/>
        <w:shd w:val="clear" w:color="auto" w:fill="auto"/>
        <w:bidi w:val="0"/>
        <w:spacing w:before="0" w:after="0" w:line="218" w:lineRule="exact"/>
        <w:ind w:left="720" w:right="0" w:hanging="320"/>
      </w:pPr>
      <w:r>
        <w:rPr>
          <w:rStyle w:val="CharStyle69"/>
          <w:i w:val="0"/>
          <w:iCs w:val="0"/>
        </w:rPr>
        <w:t xml:space="preserve">Walczak, 1995, </w:t>
      </w:r>
      <w:r>
        <w:rPr>
          <w:lang w:val="pl-PL" w:eastAsia="pl-PL" w:bidi="pl-PL"/>
          <w:w w:val="100"/>
          <w:spacing w:val="0"/>
          <w:color w:val="000000"/>
          <w:position w:val="0"/>
        </w:rPr>
        <w:t>Zarys dziejów języka polskiego,</w:t>
      </w:r>
      <w:r>
        <w:rPr>
          <w:rStyle w:val="CharStyle58"/>
          <w:i w:val="0"/>
          <w:iCs w:val="0"/>
        </w:rPr>
        <w:t xml:space="preserve"> </w:t>
      </w:r>
      <w:r>
        <w:rPr>
          <w:rStyle w:val="CharStyle69"/>
          <w:i w:val="0"/>
          <w:iCs w:val="0"/>
        </w:rPr>
        <w:t>Poznań.</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876" w:y="41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3"/>
        <w:framePr w:wrap="none" w:vAnchor="page" w:hAnchor="page" w:x="5871" w:y="41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KINGA TUTAK</w:t>
      </w:r>
    </w:p>
    <w:p>
      <w:pPr>
        <w:pStyle w:val="Style64"/>
        <w:framePr w:w="10416" w:h="5770" w:hRule="exact" w:wrap="none" w:vAnchor="page" w:hAnchor="page" w:x="150" w:y="4537"/>
        <w:widowControl w:val="0"/>
        <w:keepNext w:val="0"/>
        <w:keepLines w:val="0"/>
        <w:shd w:val="clear" w:color="auto" w:fill="auto"/>
        <w:bidi w:val="0"/>
        <w:jc w:val="center"/>
        <w:spacing w:before="0" w:after="229" w:line="221" w:lineRule="exact"/>
        <w:ind w:left="0" w:right="1460" w:firstLine="0"/>
      </w:pPr>
      <w:r>
        <w:rPr>
          <w:lang w:val="pl-PL" w:eastAsia="pl-PL" w:bidi="pl-PL"/>
          <w:w w:val="100"/>
          <w:spacing w:val="0"/>
          <w:color w:val="000000"/>
          <w:position w:val="0"/>
        </w:rPr>
        <w:t xml:space="preserve">Dedykacja </w:t>
      </w:r>
      <w:r>
        <w:rPr>
          <w:w w:val="100"/>
          <w:spacing w:val="0"/>
          <w:color w:val="000000"/>
          <w:position w:val="0"/>
        </w:rPr>
        <w:t>(Dedication) and its linguistic equivalents</w:t>
        <w:br/>
        <w:t>in 16</w:t>
      </w:r>
      <w:r>
        <w:rPr>
          <w:rStyle w:val="CharStyle92"/>
          <w:vertAlign w:val="superscript"/>
          <w:b/>
          <w:bCs/>
          <w:i w:val="0"/>
          <w:iCs w:val="0"/>
        </w:rPr>
        <w:t>th</w:t>
      </w:r>
      <w:r>
        <w:rPr>
          <w:rStyle w:val="CharStyle92"/>
          <w:b/>
          <w:bCs/>
          <w:i w:val="0"/>
          <w:iCs w:val="0"/>
        </w:rPr>
        <w:t xml:space="preserve">- </w:t>
      </w:r>
      <w:r>
        <w:rPr>
          <w:w w:val="100"/>
          <w:spacing w:val="0"/>
          <w:color w:val="000000"/>
          <w:position w:val="0"/>
        </w:rPr>
        <w:t>and 1 ^-century Polish prints</w:t>
      </w:r>
    </w:p>
    <w:p>
      <w:pPr>
        <w:pStyle w:val="Style13"/>
        <w:framePr w:w="10416" w:h="5770" w:hRule="exact" w:wrap="none" w:vAnchor="page" w:hAnchor="page" w:x="150" w:y="4537"/>
        <w:widowControl w:val="0"/>
        <w:keepNext w:val="0"/>
        <w:keepLines w:val="0"/>
        <w:shd w:val="clear" w:color="auto" w:fill="auto"/>
        <w:bidi w:val="0"/>
        <w:spacing w:before="0" w:after="119" w:line="160" w:lineRule="exact"/>
        <w:ind w:left="0" w:right="1460" w:firstLine="0"/>
      </w:pPr>
      <w:r>
        <w:rPr>
          <w:lang w:val="en-US" w:eastAsia="en-US" w:bidi="en-US"/>
          <w:w w:val="100"/>
          <w:spacing w:val="0"/>
          <w:color w:val="000000"/>
          <w:position w:val="0"/>
        </w:rPr>
        <w:t>Summary</w:t>
      </w:r>
    </w:p>
    <w:p>
      <w:pPr>
        <w:pStyle w:val="Style67"/>
        <w:framePr w:w="10416" w:h="5770" w:hRule="exact" w:wrap="none" w:vAnchor="page" w:hAnchor="page" w:x="150" w:y="4537"/>
        <w:widowControl w:val="0"/>
        <w:keepNext w:val="0"/>
        <w:keepLines w:val="0"/>
        <w:shd w:val="clear" w:color="auto" w:fill="auto"/>
        <w:bidi w:val="0"/>
        <w:spacing w:before="0" w:after="0"/>
        <w:ind w:left="2740" w:right="540" w:firstLine="340"/>
      </w:pPr>
      <w:r>
        <w:rPr>
          <w:lang w:val="en-US" w:eastAsia="en-US" w:bidi="en-US"/>
          <w:w w:val="100"/>
          <w:spacing w:val="0"/>
          <w:color w:val="000000"/>
          <w:position w:val="0"/>
        </w:rPr>
        <w:t>The object of this paper is genre names functioning in 16</w:t>
      </w:r>
      <w:r>
        <w:rPr>
          <w:lang w:val="en-US" w:eastAsia="en-US" w:bidi="en-US"/>
          <w:vertAlign w:val="superscript"/>
          <w:w w:val="100"/>
          <w:spacing w:val="0"/>
          <w:color w:val="000000"/>
          <w:position w:val="0"/>
        </w:rPr>
        <w:t>th</w:t>
      </w:r>
      <w:r>
        <w:rPr>
          <w:lang w:val="en-US" w:eastAsia="en-US" w:bidi="en-US"/>
          <w:w w:val="100"/>
          <w:spacing w:val="0"/>
          <w:color w:val="000000"/>
          <w:position w:val="0"/>
        </w:rPr>
        <w:t>- and 17</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-centuiy Polish prints attributed to dedications. My discussions are double-track. One track is determined by observations related to places that are particularly privileged in the space of the old book: the heading and the running head. This is where authors usually placed two (genre) names: </w:t>
      </w:r>
      <w:r>
        <w:rPr>
          <w:rStyle w:val="CharStyle88"/>
          <w:lang w:val="en-US" w:eastAsia="en-US" w:bidi="en-US"/>
        </w:rPr>
        <w:t xml:space="preserve">list </w:t>
      </w:r>
      <w:r>
        <w:rPr>
          <w:rStyle w:val="CharStyle88"/>
        </w:rPr>
        <w:t xml:space="preserve">dedykacyjny </w:t>
      </w:r>
      <w:r>
        <w:rPr>
          <w:rStyle w:val="CharStyle88"/>
          <w:lang w:val="en-US" w:eastAsia="en-US" w:bidi="en-US"/>
        </w:rPr>
        <w:t>(dedicatory letter)</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lang w:val="en-US" w:eastAsia="en-US" w:bidi="en-US"/>
        </w:rPr>
        <w:t>prze(d)mowa (foreword).</w:t>
      </w:r>
      <w:r>
        <w:rPr>
          <w:rStyle w:val="CharStyle89"/>
          <w:lang w:val="en-US" w:eastAsia="en-US" w:bidi="en-US"/>
        </w:rPr>
        <w:t xml:space="preserve"> </w:t>
      </w:r>
      <w:r>
        <w:rPr>
          <w:lang w:val="en-US" w:eastAsia="en-US" w:bidi="en-US"/>
          <w:w w:val="100"/>
          <w:spacing w:val="0"/>
          <w:color w:val="000000"/>
          <w:position w:val="0"/>
        </w:rPr>
        <w:t xml:space="preserve">This is because the dedicatory work followed the convention that had its root in the epistolographic and oratorical theory and practice. The other track of the discussions is connected with a dictionary research. I looked for equivalents of </w:t>
      </w:r>
      <w:r>
        <w:rPr>
          <w:rStyle w:val="CharStyle88"/>
        </w:rPr>
        <w:t xml:space="preserve">dedykacja </w:t>
      </w:r>
      <w:r>
        <w:rPr>
          <w:rStyle w:val="CharStyle88"/>
          <w:lang w:val="en-US" w:eastAsia="en-US" w:bidi="en-US"/>
        </w:rPr>
        <w:t xml:space="preserve">(dedication) </w:t>
      </w:r>
      <w:r>
        <w:rPr>
          <w:lang w:val="en-US" w:eastAsia="en-US" w:bidi="en-US"/>
          <w:w w:val="100"/>
          <w:spacing w:val="0"/>
          <w:color w:val="000000"/>
          <w:position w:val="0"/>
        </w:rPr>
        <w:t>in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and </w:t>
      </w:r>
      <w:r>
        <w:rPr>
          <w:lang w:val="ru-RU" w:eastAsia="ru-RU" w:bidi="ru-RU"/>
          <w:w w:val="100"/>
          <w:spacing w:val="0"/>
          <w:color w:val="000000"/>
          <w:position w:val="0"/>
        </w:rPr>
        <w:t>17</w:t>
      </w:r>
      <w:r>
        <w:rPr>
          <w:lang w:val="ru-RU" w:eastAsia="ru-RU" w:bidi="ru-RU"/>
          <w:vertAlign w:val="superscript"/>
          <w:w w:val="100"/>
          <w:spacing w:val="0"/>
          <w:color w:val="000000"/>
          <w:position w:val="0"/>
        </w:rPr>
        <w:t>л</w:t>
      </w:r>
      <w:r>
        <w:rPr>
          <w:lang w:val="ru-RU" w:eastAsia="ru-RU" w:bidi="ru-RU"/>
          <w:w w:val="100"/>
          <w:spacing w:val="0"/>
          <w:color w:val="000000"/>
          <w:position w:val="0"/>
        </w:rPr>
        <w:t xml:space="preserve">-сепйдгу </w:t>
      </w:r>
      <w:r>
        <w:rPr>
          <w:lang w:val="en-US" w:eastAsia="en-US" w:bidi="en-US"/>
          <w:w w:val="100"/>
          <w:spacing w:val="0"/>
          <w:color w:val="000000"/>
          <w:position w:val="0"/>
        </w:rPr>
        <w:t xml:space="preserve">lexicons. I distinguished four gerunds: </w:t>
      </w:r>
      <w:r>
        <w:rPr>
          <w:rStyle w:val="CharStyle88"/>
        </w:rPr>
        <w:t xml:space="preserve">poświącanie/ /poświęcenie </w:t>
      </w:r>
      <w:r>
        <w:rPr>
          <w:rStyle w:val="CharStyle88"/>
          <w:lang w:val="en-US" w:eastAsia="en-US" w:bidi="en-US"/>
        </w:rPr>
        <w:t xml:space="preserve">(devoting), </w:t>
      </w:r>
      <w:r>
        <w:rPr>
          <w:rStyle w:val="CharStyle88"/>
        </w:rPr>
        <w:t xml:space="preserve">ofiarowanie (sacńficing), przywłaszczenie </w:t>
      </w:r>
      <w:r>
        <w:rPr>
          <w:rStyle w:val="CharStyle88"/>
          <w:lang w:val="en-US" w:eastAsia="en-US" w:bidi="en-US"/>
        </w:rPr>
        <w:t xml:space="preserve">(approprating) </w:t>
      </w:r>
      <w:r>
        <w:rPr>
          <w:lang w:val="pl-PL" w:eastAsia="pl-PL" w:bidi="pl-PL"/>
          <w:w w:val="100"/>
          <w:spacing w:val="0"/>
          <w:color w:val="000000"/>
          <w:position w:val="0"/>
        </w:rPr>
        <w:t xml:space="preserve">and </w:t>
      </w:r>
      <w:r>
        <w:rPr>
          <w:rStyle w:val="CharStyle88"/>
        </w:rPr>
        <w:t>przypisanie</w:t>
      </w:r>
      <w:r>
        <w:rPr>
          <w:rStyle w:val="CharStyle89"/>
        </w:rPr>
        <w:t xml:space="preserve"> </w:t>
      </w:r>
      <w:r>
        <w:rPr>
          <w:rStyle w:val="CharStyle88"/>
          <w:lang w:val="en-US" w:eastAsia="en-US" w:bidi="en-US"/>
        </w:rPr>
        <w:t>(attributing</w:t>
      </w:r>
      <w:r>
        <w:rPr>
          <w:lang w:val="en-US" w:eastAsia="en-US" w:bidi="en-US"/>
          <w:w w:val="100"/>
          <w:spacing w:val="0"/>
          <w:color w:val="000000"/>
          <w:position w:val="0"/>
        </w:rPr>
        <w:t xml:space="preserve">), and then I investigated the manner in which they were used in texts. I also allowed for the underlying verbs. I supported my own examples with documentation derived from </w:t>
      </w:r>
      <w:r>
        <w:rPr>
          <w:rStyle w:val="CharStyle88"/>
        </w:rPr>
        <w:t xml:space="preserve">Słownik polszczyzny </w:t>
      </w:r>
      <w:r>
        <w:rPr>
          <w:rStyle w:val="CharStyle88"/>
          <w:lang w:val="en-US" w:eastAsia="en-US" w:bidi="en-US"/>
        </w:rPr>
        <w:t xml:space="preserve">XVI </w:t>
      </w:r>
      <w:r>
        <w:rPr>
          <w:rStyle w:val="CharStyle88"/>
        </w:rPr>
        <w:t xml:space="preserve">wieku </w:t>
      </w:r>
      <w:r>
        <w:rPr>
          <w:rStyle w:val="CharStyle88"/>
          <w:lang w:val="en-US" w:eastAsia="en-US" w:bidi="en-US"/>
        </w:rPr>
        <w:t>(Dictionary of the 16</w:t>
      </w:r>
      <w:r>
        <w:rPr>
          <w:rStyle w:val="CharStyle88"/>
          <w:lang w:val="en-US" w:eastAsia="en-US" w:bidi="en-US"/>
          <w:vertAlign w:val="superscript"/>
        </w:rPr>
        <w:t>th</w:t>
      </w:r>
      <w:r>
        <w:rPr>
          <w:rStyle w:val="CharStyle88"/>
          <w:lang w:val="en-US" w:eastAsia="en-US" w:bidi="en-US"/>
        </w:rPr>
        <w:t>-century Polish).</w:t>
      </w:r>
      <w:r>
        <w:rPr>
          <w:rStyle w:val="CharStyle89"/>
          <w:lang w:val="en-US" w:eastAsia="en-US" w:bidi="en-US"/>
        </w:rPr>
        <w:t xml:space="preserve"> </w:t>
      </w:r>
      <w:r>
        <w:rPr>
          <w:lang w:val="en-US" w:eastAsia="en-US" w:bidi="en-US"/>
          <w:w w:val="100"/>
          <w:spacing w:val="0"/>
          <w:color w:val="000000"/>
          <w:position w:val="0"/>
        </w:rPr>
        <w:t xml:space="preserve">The mentioned linguistic units can be divided into two groups. I classified the verbs </w:t>
      </w:r>
      <w:r>
        <w:rPr>
          <w:rStyle w:val="CharStyle88"/>
        </w:rPr>
        <w:t xml:space="preserve">poświącać, poświęcić </w:t>
      </w:r>
      <w:r>
        <w:rPr>
          <w:rStyle w:val="CharStyle88"/>
          <w:lang w:val="en-US" w:eastAsia="en-US" w:bidi="en-US"/>
        </w:rPr>
        <w:t xml:space="preserve">(to devote), </w:t>
      </w:r>
      <w:r>
        <w:rPr>
          <w:rStyle w:val="CharStyle88"/>
        </w:rPr>
        <w:t xml:space="preserve">ofiarować </w:t>
      </w:r>
      <w:r>
        <w:rPr>
          <w:rStyle w:val="CharStyle88"/>
          <w:lang w:val="en-US" w:eastAsia="en-US" w:bidi="en-US"/>
        </w:rPr>
        <w:t>(to sacrifice)</w:t>
      </w:r>
      <w:r>
        <w:rPr>
          <w:rStyle w:val="CharStyle89"/>
          <w:lang w:val="en-US" w:eastAsia="en-US" w:bidi="en-US"/>
        </w:rPr>
        <w:t xml:space="preserve"> </w:t>
      </w:r>
      <w:r>
        <w:rPr>
          <w:lang w:val="en-US" w:eastAsia="en-US" w:bidi="en-US"/>
          <w:w w:val="100"/>
          <w:spacing w:val="0"/>
          <w:color w:val="000000"/>
          <w:position w:val="0"/>
        </w:rPr>
        <w:t xml:space="preserve">and the corresponding gerunds to one group. They set the sender’s decisions related to handing over a work to someone in the space of </w:t>
      </w:r>
      <w:r>
        <w:rPr>
          <w:rStyle w:val="CharStyle88"/>
          <w:lang w:val="en-US" w:eastAsia="en-US" w:bidi="en-US"/>
        </w:rPr>
        <w:t>sacrum</w:t>
      </w:r>
      <w:r>
        <w:rPr>
          <w:rStyle w:val="CharStyle77"/>
          <w:lang w:val="en-US" w:eastAsia="en-US" w:bidi="en-US"/>
        </w:rPr>
        <w:t>.</w:t>
      </w:r>
      <w:r>
        <w:rPr>
          <w:lang w:val="en-US" w:eastAsia="en-US" w:bidi="en-US"/>
          <w:w w:val="100"/>
          <w:spacing w:val="0"/>
          <w:color w:val="000000"/>
          <w:position w:val="0"/>
        </w:rPr>
        <w:t xml:space="preserve"> The other group, in turn, is represented by the verbs </w:t>
      </w:r>
      <w:r>
        <w:rPr>
          <w:rStyle w:val="CharStyle88"/>
        </w:rPr>
        <w:t xml:space="preserve">przywłaszczyć </w:t>
      </w:r>
      <w:r>
        <w:rPr>
          <w:rStyle w:val="CharStyle88"/>
          <w:lang w:val="en-US" w:eastAsia="en-US" w:bidi="en-US"/>
        </w:rPr>
        <w:t>(to appropriate)</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rPr>
        <w:t xml:space="preserve">przypisać </w:t>
      </w:r>
      <w:r>
        <w:rPr>
          <w:rStyle w:val="CharStyle88"/>
          <w:lang w:val="en-US" w:eastAsia="en-US" w:bidi="en-US"/>
        </w:rPr>
        <w:t>(to attribute)</w:t>
      </w:r>
      <w:r>
        <w:rPr>
          <w:rStyle w:val="CharStyle89"/>
          <w:lang w:val="en-US" w:eastAsia="en-US" w:bidi="en-US"/>
        </w:rPr>
        <w:t xml:space="preserve"> </w:t>
      </w:r>
      <w:r>
        <w:rPr>
          <w:lang w:val="en-US" w:eastAsia="en-US" w:bidi="en-US"/>
          <w:w w:val="100"/>
          <w:spacing w:val="0"/>
          <w:color w:val="000000"/>
          <w:position w:val="0"/>
        </w:rPr>
        <w:t>and the derived gerunds. Although they were a part of the secular code, they were “ennobled” through amplification.</w:t>
      </w:r>
    </w:p>
    <w:p>
      <w:pPr>
        <w:pStyle w:val="Style67"/>
        <w:framePr w:wrap="none" w:vAnchor="page" w:hAnchor="page" w:x="150" w:y="10501"/>
        <w:widowControl w:val="0"/>
        <w:keepNext w:val="0"/>
        <w:keepLines w:val="0"/>
        <w:shd w:val="clear" w:color="auto" w:fill="auto"/>
        <w:bidi w:val="0"/>
        <w:jc w:val="left"/>
        <w:spacing w:before="0" w:after="0" w:line="180" w:lineRule="exact"/>
        <w:ind w:left="756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56"/>
        <w:framePr w:w="10416" w:h="508" w:hRule="exact" w:wrap="none" w:vAnchor="page" w:hAnchor="page" w:x="95" w:y="1478"/>
        <w:widowControl w:val="0"/>
        <w:keepNext w:val="0"/>
        <w:keepLines w:val="0"/>
        <w:shd w:val="clear" w:color="auto" w:fill="auto"/>
        <w:bidi w:val="0"/>
        <w:jc w:val="left"/>
        <w:spacing w:before="0" w:after="15" w:line="200" w:lineRule="exact"/>
        <w:ind w:left="400" w:right="0" w:firstLine="0"/>
      </w:pPr>
      <w:r>
        <w:rPr>
          <w:lang w:val="cs-CZ" w:eastAsia="cs-CZ" w:bidi="cs-CZ"/>
          <w:w w:val="100"/>
          <w:spacing w:val="0"/>
          <w:color w:val="000000"/>
          <w:position w:val="0"/>
        </w:rPr>
        <w:t>Anetta Luto-Kami</w:t>
      </w:r>
      <w:r>
        <w:rPr>
          <w:lang w:val="pl-PL" w:eastAsia="pl-PL" w:bidi="pl-PL"/>
          <w:w w:val="100"/>
          <w:spacing w:val="0"/>
          <w:color w:val="000000"/>
          <w:position w:val="0"/>
        </w:rPr>
        <w:t>ń</w:t>
      </w:r>
      <w:r>
        <w:rPr>
          <w:lang w:val="cs-CZ" w:eastAsia="cs-CZ" w:bidi="cs-CZ"/>
          <w:w w:val="100"/>
          <w:spacing w:val="0"/>
          <w:color w:val="000000"/>
          <w:position w:val="0"/>
        </w:rPr>
        <w:t>ska</w:t>
      </w:r>
    </w:p>
    <w:p>
      <w:pPr>
        <w:pStyle w:val="Style67"/>
        <w:framePr w:w="10416" w:h="508" w:hRule="exact" w:wrap="none" w:vAnchor="page" w:hAnchor="page" w:x="95" w:y="1478"/>
        <w:widowControl w:val="0"/>
        <w:keepNext w:val="0"/>
        <w:keepLines w:val="0"/>
        <w:shd w:val="clear" w:color="auto" w:fill="auto"/>
        <w:bidi w:val="0"/>
        <w:jc w:val="left"/>
        <w:spacing w:before="0" w:after="0" w:line="180" w:lineRule="exact"/>
        <w:ind w:left="400" w:right="0" w:firstLine="0"/>
      </w:pPr>
      <w:r>
        <w:rPr>
          <w:lang w:val="pl-PL" w:eastAsia="pl-PL" w:bidi="pl-PL"/>
          <w:w w:val="100"/>
          <w:spacing w:val="0"/>
          <w:color w:val="000000"/>
          <w:position w:val="0"/>
        </w:rPr>
        <w:t>(Instytut Badań Literackich PAN, Toruń)</w:t>
      </w:r>
    </w:p>
    <w:p>
      <w:pPr>
        <w:pStyle w:val="Style70"/>
        <w:framePr w:w="10416" w:h="9573" w:hRule="exact" w:wrap="none" w:vAnchor="page" w:hAnchor="page" w:x="95" w:y="2406"/>
        <w:widowControl w:val="0"/>
        <w:keepNext w:val="0"/>
        <w:keepLines w:val="0"/>
        <w:shd w:val="clear" w:color="auto" w:fill="auto"/>
        <w:bidi w:val="0"/>
        <w:spacing w:before="0" w:after="0" w:line="322" w:lineRule="exact"/>
        <w:ind w:left="1200" w:right="0" w:firstLine="0"/>
      </w:pPr>
      <w:r>
        <w:rPr>
          <w:lang w:val="pl-PL" w:eastAsia="pl-PL" w:bidi="pl-PL"/>
          <w:sz w:val="24"/>
          <w:szCs w:val="24"/>
          <w:w w:val="100"/>
          <w:spacing w:val="0"/>
          <w:color w:val="000000"/>
          <w:position w:val="0"/>
        </w:rPr>
        <w:t xml:space="preserve">CO POTRAFIŁ </w:t>
      </w:r>
      <w:r>
        <w:rPr>
          <w:lang w:val="cs-CZ" w:eastAsia="cs-CZ" w:bidi="cs-CZ"/>
          <w:sz w:val="24"/>
          <w:szCs w:val="24"/>
          <w:w w:val="100"/>
          <w:spacing w:val="0"/>
          <w:color w:val="000000"/>
          <w:position w:val="0"/>
        </w:rPr>
        <w:t xml:space="preserve">XVI-WIECZNY </w:t>
      </w:r>
      <w:r>
        <w:rPr>
          <w:lang w:val="pl-PL" w:eastAsia="pl-PL" w:bidi="pl-PL"/>
          <w:sz w:val="24"/>
          <w:szCs w:val="24"/>
          <w:w w:val="100"/>
          <w:spacing w:val="0"/>
          <w:color w:val="000000"/>
          <w:position w:val="0"/>
        </w:rPr>
        <w:t>POLAK,</w:t>
      </w:r>
    </w:p>
    <w:p>
      <w:pPr>
        <w:pStyle w:val="Style70"/>
        <w:framePr w:w="10416" w:h="9573" w:hRule="exact" w:wrap="none" w:vAnchor="page" w:hAnchor="page" w:x="95" w:y="2406"/>
        <w:widowControl w:val="0"/>
        <w:keepNext w:val="0"/>
        <w:keepLines w:val="0"/>
        <w:shd w:val="clear" w:color="auto" w:fill="auto"/>
        <w:bidi w:val="0"/>
        <w:spacing w:before="0" w:after="304" w:line="322" w:lineRule="exact"/>
        <w:ind w:left="1200" w:right="0" w:firstLine="0"/>
      </w:pPr>
      <w:r>
        <w:rPr>
          <w:lang w:val="pl-PL" w:eastAsia="pl-PL" w:bidi="pl-PL"/>
          <w:sz w:val="24"/>
          <w:szCs w:val="24"/>
          <w:w w:val="100"/>
          <w:spacing w:val="0"/>
          <w:color w:val="000000"/>
          <w:position w:val="0"/>
        </w:rPr>
        <w:t>CZEGO NIE POTRAFI TEN WSPÓŁCZESNY?</w:t>
        <w:br/>
        <w:t>CECHY SEMANTYCZNO-GRAMATYCZNE</w:t>
        <w:br/>
        <w:t xml:space="preserve">W GNIEŹDZIE </w:t>
      </w:r>
      <w:r>
        <w:rPr>
          <w:rStyle w:val="CharStyle104"/>
          <w:b/>
          <w:bCs/>
        </w:rPr>
        <w:t>POTRAFIĆ</w:t>
        <w:br/>
      </w:r>
      <w:r>
        <w:rPr>
          <w:lang w:val="pl-PL" w:eastAsia="pl-PL" w:bidi="pl-PL"/>
          <w:sz w:val="24"/>
          <w:szCs w:val="24"/>
          <w:w w:val="100"/>
          <w:spacing w:val="0"/>
          <w:color w:val="000000"/>
          <w:position w:val="0"/>
        </w:rPr>
        <w:t>(WIEK XVI A WSPÓŁCZESNOŚĆ)</w:t>
      </w:r>
    </w:p>
    <w:p>
      <w:pPr>
        <w:pStyle w:val="Style15"/>
        <w:framePr w:w="10416" w:h="9573" w:hRule="exact" w:wrap="none" w:vAnchor="page" w:hAnchor="page" w:x="95" w:y="2406"/>
        <w:widowControl w:val="0"/>
        <w:keepNext w:val="0"/>
        <w:keepLines w:val="0"/>
        <w:shd w:val="clear" w:color="auto" w:fill="auto"/>
        <w:bidi w:val="0"/>
        <w:jc w:val="both"/>
        <w:spacing w:before="0" w:after="0" w:line="242" w:lineRule="exact"/>
        <w:ind w:left="400" w:right="2900" w:firstLine="300"/>
      </w:pPr>
      <w:r>
        <w:rPr>
          <w:lang w:val="pl-PL" w:eastAsia="pl-PL" w:bidi="pl-PL"/>
          <w:w w:val="100"/>
          <w:spacing w:val="0"/>
          <w:color w:val="000000"/>
          <w:position w:val="0"/>
        </w:rPr>
        <w:t xml:space="preserve">Żeby w pełni przedstawić charakterystykę semantyczno-formalną XVI-wiecznego czasownika </w:t>
      </w:r>
      <w:r>
        <w:rPr>
          <w:rStyle w:val="CharStyle48"/>
        </w:rPr>
        <w:t>potrafić</w:t>
      </w:r>
      <w:r>
        <w:rPr>
          <w:lang w:val="pl-PL" w:eastAsia="pl-PL" w:bidi="pl-PL"/>
          <w:w w:val="100"/>
          <w:spacing w:val="0"/>
          <w:color w:val="000000"/>
          <w:position w:val="0"/>
        </w:rPr>
        <w:t xml:space="preserve"> oraz leksemów od niego derywowanych, należy odnieść się do podobnego opisu tych wyrazów w języku współczesnym. Dopiero na takim tle wyraźnie uwidocznią się cechy naj</w:t>
        <w:softHyphen/>
        <w:t>bardziej indywidualne i warte odnotowania, ponieważ wyróżniające tę rodzinę wyrazów w systemie językowym, charakterystycznym jedynie dla średniopolszczyzny. Wskazana korelacja jest jednak dwustronna, pomoże bowiem usystematyzować opis semantyczno-gramatyczny cza</w:t>
        <w:softHyphen/>
        <w:t xml:space="preserve">sownika </w:t>
      </w:r>
      <w:r>
        <w:rPr>
          <w:rStyle w:val="CharStyle48"/>
        </w:rPr>
        <w:t>potrafić</w:t>
      </w:r>
      <w:r>
        <w:rPr>
          <w:lang w:val="pl-PL" w:eastAsia="pl-PL" w:bidi="pl-PL"/>
          <w:w w:val="100"/>
          <w:spacing w:val="0"/>
          <w:color w:val="000000"/>
          <w:position w:val="0"/>
        </w:rPr>
        <w:t xml:space="preserve"> we współczesnej polszczyźnie oraz kwestię jego potencji słowotwórczej. Istotne mogą okazać się również odniesienia do obowią</w:t>
        <w:softHyphen/>
        <w:t>zujących norm poprawnościowych użycia wyrazu.</w:t>
      </w:r>
    </w:p>
    <w:p>
      <w:pPr>
        <w:pStyle w:val="Style15"/>
        <w:framePr w:w="10416" w:h="9573" w:hRule="exact" w:wrap="none" w:vAnchor="page" w:hAnchor="page" w:x="95" w:y="2406"/>
        <w:widowControl w:val="0"/>
        <w:keepNext w:val="0"/>
        <w:keepLines w:val="0"/>
        <w:shd w:val="clear" w:color="auto" w:fill="auto"/>
        <w:bidi w:val="0"/>
        <w:jc w:val="both"/>
        <w:spacing w:before="0" w:after="0" w:line="242" w:lineRule="exact"/>
        <w:ind w:left="400" w:right="2900" w:firstLine="300"/>
      </w:pPr>
      <w:r>
        <w:rPr>
          <w:lang w:val="pl-PL" w:eastAsia="pl-PL" w:bidi="pl-PL"/>
          <w:w w:val="100"/>
          <w:spacing w:val="0"/>
          <w:color w:val="000000"/>
          <w:position w:val="0"/>
        </w:rPr>
        <w:t>Koniecznym elementem analizy jest także odwołanie się do cza</w:t>
        <w:softHyphen/>
        <w:t>sownika podstawowego, bezprzedrostkowego, głównie dla prześledze</w:t>
        <w:softHyphen/>
        <w:t xml:space="preserve">nia analogii znaczeniowych i konotacyjnych z czasownikiem </w:t>
      </w:r>
      <w:r>
        <w:rPr>
          <w:rStyle w:val="CharStyle48"/>
        </w:rPr>
        <w:t xml:space="preserve">potrafić, </w:t>
      </w:r>
      <w:r>
        <w:rPr>
          <w:lang w:val="pl-PL" w:eastAsia="pl-PL" w:bidi="pl-PL"/>
          <w:w w:val="100"/>
          <w:spacing w:val="0"/>
          <w:color w:val="000000"/>
          <w:position w:val="0"/>
        </w:rPr>
        <w:t>które motywują pewne cechy i semantyczne, i formalne wyrazu w po</w:t>
        <w:softHyphen/>
        <w:t>czątkowym okresie doby średniopolskiej. I w tym ujęciu będziemy mieli do czynienia ze swoistym sprzężeniem zwrotnym, odnajdziemy bowiem uzasadnienie historyczne dla licznych, nadal żywych, związków fraze</w:t>
        <w:softHyphen/>
        <w:t xml:space="preserve">ologicznych, które wychodzą poza współcześnie funkcjonujące modele konotacyjne </w:t>
      </w:r>
      <w:r>
        <w:rPr>
          <w:rStyle w:val="CharStyle48"/>
          <w:lang w:val="cs-CZ" w:eastAsia="cs-CZ" w:bidi="cs-CZ"/>
        </w:rPr>
        <w:t xml:space="preserve">verbum </w:t>
      </w:r>
      <w:r>
        <w:rPr>
          <w:rStyle w:val="CharStyle48"/>
        </w:rPr>
        <w:t>trafić.</w:t>
      </w:r>
    </w:p>
    <w:p>
      <w:pPr>
        <w:pStyle w:val="Style15"/>
        <w:framePr w:w="10416" w:h="9573" w:hRule="exact" w:wrap="none" w:vAnchor="page" w:hAnchor="page" w:x="95" w:y="2406"/>
        <w:widowControl w:val="0"/>
        <w:keepNext w:val="0"/>
        <w:keepLines w:val="0"/>
        <w:shd w:val="clear" w:color="auto" w:fill="auto"/>
        <w:bidi w:val="0"/>
        <w:jc w:val="both"/>
        <w:spacing w:before="0" w:after="0" w:line="242" w:lineRule="exact"/>
        <w:ind w:left="400" w:right="2900" w:firstLine="300"/>
      </w:pPr>
      <w:r>
        <w:rPr>
          <w:lang w:val="pl-PL" w:eastAsia="pl-PL" w:bidi="pl-PL"/>
          <w:w w:val="100"/>
          <w:spacing w:val="0"/>
          <w:color w:val="000000"/>
          <w:position w:val="0"/>
        </w:rPr>
        <w:t>Dla unaocznienia owych analogii oraz różnic na poziomie analizy chronologicznej (porównawczej), a także analizy synchronicznej w ujęciu historycznym (opis leksemów i ich współzależności w konkretnym okre</w:t>
        <w:softHyphen/>
        <w:t>sie historycznym), cennym źródłem będą możliwości, których dostarczają pewne techniki analizy wykorzystywane w słowotwórstwie gniazdowym.</w:t>
      </w:r>
    </w:p>
    <w:p>
      <w:pPr>
        <w:pStyle w:val="Style15"/>
        <w:framePr w:w="10416" w:h="9573" w:hRule="exact" w:wrap="none" w:vAnchor="page" w:hAnchor="page" w:x="95" w:y="2406"/>
        <w:widowControl w:val="0"/>
        <w:keepNext w:val="0"/>
        <w:keepLines w:val="0"/>
        <w:shd w:val="clear" w:color="auto" w:fill="auto"/>
        <w:bidi w:val="0"/>
        <w:jc w:val="both"/>
        <w:spacing w:before="0" w:after="0" w:line="242" w:lineRule="exact"/>
        <w:ind w:left="400" w:right="2900" w:firstLine="300"/>
      </w:pPr>
      <w:r>
        <w:rPr>
          <w:lang w:val="pl-PL" w:eastAsia="pl-PL" w:bidi="pl-PL"/>
          <w:w w:val="100"/>
          <w:spacing w:val="0"/>
          <w:color w:val="000000"/>
          <w:position w:val="0"/>
        </w:rPr>
        <w:t>W związku z tym, pierwszym spostrzeżeniem będzie odnotowanie róż</w:t>
        <w:softHyphen/>
        <w:t xml:space="preserve">nicy już w samym usytuowaniu leksemu </w:t>
      </w:r>
      <w:r>
        <w:rPr>
          <w:rStyle w:val="CharStyle48"/>
        </w:rPr>
        <w:t>potrafić</w:t>
      </w:r>
      <w:r>
        <w:rPr>
          <w:lang w:val="pl-PL" w:eastAsia="pl-PL" w:bidi="pl-PL"/>
          <w:w w:val="100"/>
          <w:spacing w:val="0"/>
          <w:color w:val="000000"/>
          <w:position w:val="0"/>
        </w:rPr>
        <w:t xml:space="preserve"> w siatce gniazd cza</w:t>
        <w:softHyphen/>
        <w:t>sownikowych we współczesnej polszczyźnie w porównaniu z jego pozycją w okresie średniopolskim. Obecnie brak wyraźnie odczuwalnych za</w:t>
        <w:softHyphen/>
        <w:t xml:space="preserve">leżności semantycznych między czasownikiem </w:t>
      </w:r>
      <w:r>
        <w:rPr>
          <w:rStyle w:val="CharStyle48"/>
        </w:rPr>
        <w:t>potrafić</w:t>
      </w:r>
      <w:r>
        <w:rPr>
          <w:lang w:val="pl-PL" w:eastAsia="pl-PL" w:bidi="pl-PL"/>
          <w:w w:val="100"/>
          <w:spacing w:val="0"/>
          <w:color w:val="000000"/>
          <w:position w:val="0"/>
        </w:rPr>
        <w:t xml:space="preserve"> a jego formalną podstawą słowotwórczą. Dlatego też w SGS oba leksemy zajmują dwie</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17" w:y="4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3"/>
        <w:framePr w:wrap="none" w:vAnchor="page" w:hAnchor="page" w:x="5399" w:y="43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5"/>
        <w:framePr w:w="10416" w:h="8263" w:hRule="exact" w:wrap="none" w:vAnchor="page" w:hAnchor="page" w:x="95" w:y="4739"/>
        <w:widowControl w:val="0"/>
        <w:keepNext w:val="0"/>
        <w:keepLines w:val="0"/>
        <w:shd w:val="clear" w:color="auto" w:fill="auto"/>
        <w:bidi w:val="0"/>
        <w:jc w:val="both"/>
        <w:spacing w:before="0" w:after="0" w:line="240" w:lineRule="exact"/>
        <w:ind w:left="2820" w:right="440" w:firstLine="0"/>
      </w:pPr>
      <w:r>
        <w:rPr>
          <w:lang w:val="pl-PL" w:eastAsia="pl-PL" w:bidi="pl-PL"/>
          <w:w w:val="100"/>
          <w:spacing w:val="0"/>
          <w:color w:val="000000"/>
          <w:position w:val="0"/>
        </w:rPr>
        <w:t>odrębne pozycje - oba stanowią samodzielne centra dwu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żaden sposób ze sobą niepowiązanych gniazd słowotwórczych. Wśród poszczególnych gniazd słowotwórczych zbudowanych wokół czasownika </w:t>
      </w:r>
      <w:r>
        <w:rPr>
          <w:rStyle w:val="CharStyle48"/>
        </w:rPr>
        <w:t xml:space="preserve">trafiać (trafić) </w:t>
      </w:r>
      <w:r>
        <w:rPr>
          <w:lang w:val="pl-PL" w:eastAsia="pl-PL" w:bidi="pl-PL"/>
          <w:w w:val="100"/>
          <w:spacing w:val="0"/>
          <w:color w:val="000000"/>
          <w:position w:val="0"/>
        </w:rPr>
        <w:t>w SGS odnotowano trzy (oznaczone kolejno numerami 2., 3. oraz 7.), dla których potencja słowotwórcza jest zerowa. Obejmują one następu</w:t>
        <w:softHyphen/>
        <w:t>jące znaczenia słownikowe:</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‘znaleźć drogę dokądś, dojść gdzieś’; </w:t>
      </w:r>
      <w:r>
        <w:rPr>
          <w:rStyle w:val="CharStyle48"/>
        </w:rPr>
        <w:t>zwykle dk</w:t>
      </w:r>
      <w:r>
        <w:rPr>
          <w:lang w:val="pl-PL" w:eastAsia="pl-PL" w:bidi="pl-PL"/>
          <w:w w:val="100"/>
          <w:spacing w:val="0"/>
          <w:color w:val="000000"/>
          <w:position w:val="0"/>
        </w:rPr>
        <w:t xml:space="preserve"> ‘dostać się dokądś, dotrzeć gdzieś, znaleźć się gdzieś’; </w:t>
      </w:r>
      <w:r>
        <w:rPr>
          <w:rStyle w:val="CharStyle48"/>
        </w:rPr>
        <w:t xml:space="preserve">zwykle dk pot </w:t>
      </w:r>
      <w:r>
        <w:rPr>
          <w:lang w:val="pl-PL" w:eastAsia="pl-PL" w:bidi="pl-PL"/>
          <w:w w:val="100"/>
          <w:spacing w:val="0"/>
          <w:color w:val="000000"/>
          <w:position w:val="0"/>
        </w:rPr>
        <w:t>‘o negatywnych uczuciach, emocjach, dolegliwościach: być nagle i silnie odczuwalnym’. Kolejne gniazda są już bardziej lub mniej rozbudowane, jednak ich cechą, która interesuje mnie najbardziej, jest obecność w każ</w:t>
        <w:softHyphen/>
        <w:t>dym z nich prefigowanych derywatów czasownikowych. I tak - w gnieździe TRAFIAĆ, TRAFIĆ 5. ‘napotkać kogoś, coś, natknąć się na kogoś, na coś, znaleźć kogoś, coś (zwykle niespodziewanie)’ na pierwszym tak</w:t>
        <w:softHyphen/>
        <w:t xml:space="preserve">cie znalazł się czasownik z przedrostkiem </w:t>
      </w:r>
      <w:r>
        <w:rPr>
          <w:rStyle w:val="CharStyle48"/>
        </w:rPr>
        <w:t>na-,</w:t>
      </w:r>
      <w:r>
        <w:rPr>
          <w:lang w:val="pl-PL" w:eastAsia="pl-PL" w:bidi="pl-PL"/>
          <w:w w:val="100"/>
          <w:spacing w:val="0"/>
          <w:color w:val="000000"/>
          <w:position w:val="0"/>
        </w:rPr>
        <w:t xml:space="preserve"> natomiast w trzech ko</w:t>
        <w:softHyphen/>
        <w:t xml:space="preserve">lejnych gniazdach - z przedrostkiem </w:t>
      </w:r>
      <w:r>
        <w:rPr>
          <w:rStyle w:val="CharStyle48"/>
        </w:rPr>
        <w:t>u-:</w:t>
      </w:r>
      <w:r>
        <w:rPr>
          <w:lang w:val="pl-PL" w:eastAsia="pl-PL" w:bidi="pl-PL"/>
          <w:w w:val="100"/>
          <w:spacing w:val="0"/>
          <w:color w:val="000000"/>
          <w:position w:val="0"/>
        </w:rPr>
        <w:t xml:space="preserve"> 1. ‘dosięgnąć celu, nie chybić (o kimś, kto strzela, rzuca czymś, także o pocisku)’; 4. </w:t>
      </w:r>
      <w:r>
        <w:rPr>
          <w:rStyle w:val="CharStyle48"/>
        </w:rPr>
        <w:t>zwykle dk</w:t>
      </w:r>
      <w:r>
        <w:rPr>
          <w:lang w:val="pl-PL" w:eastAsia="pl-PL" w:bidi="pl-PL"/>
          <w:w w:val="100"/>
          <w:spacing w:val="0"/>
          <w:color w:val="000000"/>
          <w:position w:val="0"/>
        </w:rPr>
        <w:t xml:space="preserve"> ‘zjawić się w jakimś momencie, przybywając gdzieś, zastać coś’ </w:t>
      </w:r>
      <w:r>
        <w:rPr>
          <w:rStyle w:val="CharStyle48"/>
        </w:rPr>
        <w:t xml:space="preserve">[utrafiać, utrafić </w:t>
      </w:r>
      <w:r>
        <w:rPr>
          <w:lang w:val="pl-PL" w:eastAsia="pl-PL" w:bidi="pl-PL"/>
          <w:w w:val="100"/>
          <w:spacing w:val="0"/>
          <w:color w:val="000000"/>
          <w:position w:val="0"/>
        </w:rPr>
        <w:t xml:space="preserve">‘przybyć w porę’]; 6. ‘zgadnąć coś, prawidłowo coś rozwiązać’. W ostatnim wypadku SGS kieruje się dwoma znaczeniami wydzielonymi w SJPDor: 2. ‘wymierzyć, odmierzyć tyle, ile się zamierzało’, 4. </w:t>
      </w:r>
      <w:r>
        <w:rPr>
          <w:rStyle w:val="CharStyle48"/>
        </w:rPr>
        <w:t>pot</w:t>
      </w:r>
      <w:r>
        <w:rPr>
          <w:lang w:val="pl-PL" w:eastAsia="pl-PL" w:bidi="pl-PL"/>
          <w:w w:val="100"/>
          <w:spacing w:val="0"/>
          <w:color w:val="000000"/>
          <w:position w:val="0"/>
        </w:rPr>
        <w:t xml:space="preserve"> ‘uchwycić podo</w:t>
        <w:softHyphen/>
        <w:t>bieństwo, dobrze odwzorować’, dla których zakłada motywację onomazjologiczną.</w:t>
      </w:r>
    </w:p>
    <w:p>
      <w:pPr>
        <w:pStyle w:val="Style15"/>
        <w:framePr w:w="10416" w:h="8263" w:hRule="exact" w:wrap="none" w:vAnchor="page" w:hAnchor="page" w:x="95" w:y="4739"/>
        <w:widowControl w:val="0"/>
        <w:keepNext w:val="0"/>
        <w:keepLines w:val="0"/>
        <w:shd w:val="clear" w:color="auto" w:fill="auto"/>
        <w:bidi w:val="0"/>
        <w:jc w:val="both"/>
        <w:spacing w:before="0" w:after="0" w:line="240" w:lineRule="exact"/>
        <w:ind w:left="2820" w:right="440" w:firstLine="320"/>
      </w:pPr>
      <w:r>
        <w:rPr>
          <w:lang w:val="pl-PL" w:eastAsia="pl-PL" w:bidi="pl-PL"/>
          <w:w w:val="100"/>
          <w:spacing w:val="0"/>
          <w:color w:val="000000"/>
          <w:position w:val="0"/>
        </w:rPr>
        <w:t xml:space="preserve">Jak widać, wśród czasowników przedrostkowych w przedstawionych gniazdach TRAFIAĆ, TRAFIĆ brak czasownika </w:t>
      </w:r>
      <w:r>
        <w:rPr>
          <w:rStyle w:val="CharStyle48"/>
        </w:rPr>
        <w:t>potrafić</w:t>
      </w:r>
      <w:r>
        <w:rPr>
          <w:lang w:val="pl-PL" w:eastAsia="pl-PL" w:bidi="pl-PL"/>
          <w:w w:val="100"/>
          <w:spacing w:val="0"/>
          <w:color w:val="000000"/>
          <w:position w:val="0"/>
        </w:rPr>
        <w:t>, który w SGS jest centralnym wyrazem samodzielnych, pustych gniazd w dwu znacze</w:t>
        <w:softHyphen/>
        <w:t xml:space="preserve">niach: 1. ‘móc, umieć zrobić coś’ oraz 2. ‘robić coś czasem’. Zamieszczone deskrypcje semantyczne stanowią zatem odpowiedź, dlaczego czasownik </w:t>
      </w:r>
      <w:r>
        <w:rPr>
          <w:rStyle w:val="CharStyle48"/>
        </w:rPr>
        <w:t>potrafić,</w:t>
      </w:r>
      <w:r>
        <w:rPr>
          <w:lang w:val="pl-PL" w:eastAsia="pl-PL" w:bidi="pl-PL"/>
          <w:w w:val="100"/>
          <w:spacing w:val="0"/>
          <w:color w:val="000000"/>
          <w:position w:val="0"/>
        </w:rPr>
        <w:t xml:space="preserve"> choć genetycznie motywowany przez </w:t>
      </w:r>
      <w:r>
        <w:rPr>
          <w:rStyle w:val="CharStyle48"/>
        </w:rPr>
        <w:t>trafić,</w:t>
      </w:r>
      <w:r>
        <w:rPr>
          <w:lang w:val="pl-PL" w:eastAsia="pl-PL" w:bidi="pl-PL"/>
          <w:w w:val="100"/>
          <w:spacing w:val="0"/>
          <w:color w:val="000000"/>
          <w:position w:val="0"/>
        </w:rPr>
        <w:t xml:space="preserve"> w gnieździe czasow</w:t>
        <w:softHyphen/>
        <w:t>nika bezprzedrostkowego znaleźć się nie mógł. We współczesnym uję</w:t>
        <w:softHyphen/>
        <w:t>ciu synchronicznym brak bowiem wyraźnych cech wskazujących na tak ukierunkowaną motywację w planie semiotycznym.</w:t>
      </w:r>
    </w:p>
    <w:p>
      <w:pPr>
        <w:pStyle w:val="Style15"/>
        <w:framePr w:w="10416" w:h="8263" w:hRule="exact" w:wrap="none" w:vAnchor="page" w:hAnchor="page" w:x="95" w:y="4739"/>
        <w:widowControl w:val="0"/>
        <w:keepNext w:val="0"/>
        <w:keepLines w:val="0"/>
        <w:shd w:val="clear" w:color="auto" w:fill="auto"/>
        <w:bidi w:val="0"/>
        <w:jc w:val="both"/>
        <w:spacing w:before="0" w:after="0" w:line="240" w:lineRule="exact"/>
        <w:ind w:left="2820" w:right="440" w:firstLine="320"/>
      </w:pPr>
      <w:r>
        <w:rPr>
          <w:lang w:val="pl-PL" w:eastAsia="pl-PL" w:bidi="pl-PL"/>
          <w:w w:val="100"/>
          <w:spacing w:val="0"/>
          <w:color w:val="000000"/>
          <w:position w:val="0"/>
        </w:rPr>
        <w:t xml:space="preserve">W MSJP drugie znaczenie czasownika </w:t>
      </w:r>
      <w:r>
        <w:rPr>
          <w:rStyle w:val="CharStyle48"/>
        </w:rPr>
        <w:t>potrafić</w:t>
      </w:r>
      <w:r>
        <w:rPr>
          <w:lang w:val="pl-PL" w:eastAsia="pl-PL" w:bidi="pl-PL"/>
          <w:w w:val="100"/>
          <w:spacing w:val="0"/>
          <w:color w:val="000000"/>
          <w:position w:val="0"/>
        </w:rPr>
        <w:t xml:space="preserve"> zilustrowano przykła</w:t>
        <w:softHyphen/>
        <w:t>dem: „potrafił zasnąć w czasie rozmowy”, który odpowiednio wpisuje się w ramy definicji, jednak podobne użycia typu:</w:t>
      </w:r>
    </w:p>
    <w:p>
      <w:pPr>
        <w:pStyle w:val="Style60"/>
        <w:framePr w:w="7258" w:h="1498" w:hRule="exact" w:wrap="none" w:vAnchor="page" w:hAnchor="page" w:x="2835" w:y="13533"/>
        <w:tabs>
          <w:tab w:leader="none" w:pos="3313" w:val="left"/>
        </w:tabs>
        <w:widowControl w:val="0"/>
        <w:keepNext w:val="0"/>
        <w:keepLines w:val="0"/>
        <w:shd w:val="clear" w:color="auto" w:fill="auto"/>
        <w:bidi w:val="0"/>
        <w:jc w:val="both"/>
        <w:spacing w:before="0" w:after="0" w:line="209" w:lineRule="exact"/>
        <w:ind w:left="2780" w:right="46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tym miejscu mówię o centrum i gnieździe jako tworze abstrakcyjnym, zatem rozróżniam dwa gniazda: jedno, dla którego centralnym wyrazem gniazda jest czasownik </w:t>
      </w:r>
      <w:r>
        <w:rPr>
          <w:rStyle w:val="CharStyle62"/>
        </w:rPr>
        <w:t>potrafić,</w:t>
      </w:r>
      <w:r>
        <w:rPr>
          <w:lang w:val="pl-PL" w:eastAsia="pl-PL" w:bidi="pl-PL"/>
          <w:w w:val="100"/>
          <w:spacing w:val="0"/>
          <w:color w:val="000000"/>
          <w:position w:val="0"/>
        </w:rPr>
        <w:t xml:space="preserve"> drugie - z centralnym czasownikiem </w:t>
      </w:r>
      <w:r>
        <w:rPr>
          <w:rStyle w:val="CharStyle62"/>
        </w:rPr>
        <w:t>trafiać (trafić}.</w:t>
      </w:r>
      <w:r>
        <w:rPr>
          <w:lang w:val="pl-PL" w:eastAsia="pl-PL" w:bidi="pl-PL"/>
          <w:w w:val="100"/>
          <w:spacing w:val="0"/>
          <w:color w:val="000000"/>
          <w:position w:val="0"/>
        </w:rPr>
        <w:t xml:space="preserve"> Na poziomie konkretnym w SGS odnotowano dwa gniazda dla hasła </w:t>
      </w:r>
      <w:r>
        <w:rPr>
          <w:rStyle w:val="CharStyle62"/>
        </w:rPr>
        <w:t>potrafić</w:t>
      </w:r>
      <w:r>
        <w:rPr>
          <w:lang w:val="pl-PL" w:eastAsia="pl-PL" w:bidi="pl-PL"/>
          <w:w w:val="100"/>
          <w:spacing w:val="0"/>
          <w:color w:val="000000"/>
          <w:position w:val="0"/>
        </w:rPr>
        <w:t xml:space="preserve"> i sie</w:t>
        <w:softHyphen/>
        <w:t xml:space="preserve">dem - dla </w:t>
      </w:r>
      <w:r>
        <w:rPr>
          <w:rStyle w:val="CharStyle62"/>
        </w:rPr>
        <w:t>trafiać</w:t>
      </w:r>
      <w:r>
        <w:rPr>
          <w:lang w:val="pl-PL" w:eastAsia="pl-PL" w:bidi="pl-PL"/>
          <w:w w:val="100"/>
          <w:spacing w:val="0"/>
          <w:color w:val="000000"/>
          <w:position w:val="0"/>
        </w:rPr>
        <w:t xml:space="preserve"> (obok dwu dla </w:t>
      </w:r>
      <w:r>
        <w:rPr>
          <w:rStyle w:val="CharStyle62"/>
        </w:rPr>
        <w:t>trafiać się),</w:t>
      </w:r>
      <w:r>
        <w:rPr>
          <w:lang w:val="pl-PL" w:eastAsia="pl-PL" w:bidi="pl-PL"/>
          <w:w w:val="100"/>
          <w:spacing w:val="0"/>
          <w:color w:val="000000"/>
          <w:position w:val="0"/>
        </w:rPr>
        <w:t xml:space="preserve"> co uwarunkowane jest oczywiście założeniami teoretycznymi słownika, które wykluczają budowanie modelu niejednorodnego znaczeniowo.</w:t>
      </w:r>
    </w:p>
    <w:p>
      <w:pPr>
        <w:pStyle w:val="Style60"/>
        <w:framePr w:w="7258" w:h="657" w:hRule="exact" w:wrap="none" w:vAnchor="page" w:hAnchor="page" w:x="2835" w:y="15033"/>
        <w:tabs>
          <w:tab w:leader="none" w:pos="3291" w:val="left"/>
        </w:tabs>
        <w:widowControl w:val="0"/>
        <w:keepNext w:val="0"/>
        <w:keepLines w:val="0"/>
        <w:shd w:val="clear" w:color="auto" w:fill="auto"/>
        <w:bidi w:val="0"/>
        <w:jc w:val="both"/>
        <w:spacing w:before="0" w:after="0" w:line="209" w:lineRule="exact"/>
        <w:ind w:left="2780" w:right="46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Wszystkie definicje (zwykle jednak z pominięciem kwalifikatorów) podaję za SGS, przy czasownikach hasłowych obligatoryjnie, a przy formacjach jedynie wówczas, gdy podaje je słownik.</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511" w:y="1031"/>
        <w:widowControl w:val="0"/>
        <w:keepNext w:val="0"/>
        <w:keepLines w:val="0"/>
        <w:shd w:val="clear" w:color="auto" w:fill="auto"/>
        <w:bidi w:val="0"/>
        <w:jc w:val="left"/>
        <w:spacing w:before="0" w:after="0" w:line="170" w:lineRule="exact"/>
        <w:ind w:left="0" w:right="0" w:firstLine="0"/>
      </w:pPr>
      <w:r>
        <w:rPr>
          <w:rStyle w:val="CharStyle25"/>
        </w:rPr>
        <w:t xml:space="preserve">CO POTRAFIŁ </w:t>
      </w:r>
      <w:r>
        <w:rPr>
          <w:rStyle w:val="CharStyle25"/>
          <w:lang w:val="ru-RU" w:eastAsia="ru-RU" w:bidi="ru-RU"/>
        </w:rPr>
        <w:t>XVI</w:t>
      </w:r>
      <w:r>
        <w:rPr>
          <w:rStyle w:val="CharStyle25"/>
        </w:rPr>
        <w:t>-WIECZNY POLAK, CZEGO NIE POTRAFI...</w:t>
      </w:r>
    </w:p>
    <w:p>
      <w:pPr>
        <w:pStyle w:val="Style23"/>
        <w:framePr w:wrap="none" w:vAnchor="page" w:hAnchor="page" w:x="7448" w:y="10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3"/>
        <w:numPr>
          <w:ilvl w:val="0"/>
          <w:numId w:val="59"/>
        </w:numPr>
        <w:framePr w:w="10416" w:h="10090" w:hRule="exact" w:wrap="none" w:vAnchor="page" w:hAnchor="page" w:x="95" w:y="1397"/>
        <w:tabs>
          <w:tab w:leader="none" w:pos="1058" w:val="left"/>
        </w:tabs>
        <w:widowControl w:val="0"/>
        <w:keepNext w:val="0"/>
        <w:keepLines w:val="0"/>
        <w:shd w:val="clear" w:color="auto" w:fill="auto"/>
        <w:bidi w:val="0"/>
        <w:jc w:val="both"/>
        <w:spacing w:before="0" w:after="0" w:line="286" w:lineRule="exact"/>
        <w:ind w:left="380" w:right="0" w:firstLine="360"/>
      </w:pPr>
      <w:r>
        <w:rPr>
          <w:lang w:val="pl-PL" w:eastAsia="pl-PL" w:bidi="pl-PL"/>
          <w:w w:val="100"/>
          <w:spacing w:val="0"/>
          <w:color w:val="000000"/>
          <w:position w:val="0"/>
        </w:rPr>
        <w:t>Potrafi zasnąć w każdej chwili.</w:t>
      </w:r>
    </w:p>
    <w:p>
      <w:pPr>
        <w:pStyle w:val="Style13"/>
        <w:numPr>
          <w:ilvl w:val="0"/>
          <w:numId w:val="59"/>
        </w:numPr>
        <w:framePr w:w="10416" w:h="10090" w:hRule="exact" w:wrap="none" w:vAnchor="page" w:hAnchor="page" w:x="95" w:y="1397"/>
        <w:tabs>
          <w:tab w:leader="none" w:pos="1058" w:val="left"/>
        </w:tabs>
        <w:widowControl w:val="0"/>
        <w:keepNext w:val="0"/>
        <w:keepLines w:val="0"/>
        <w:shd w:val="clear" w:color="auto" w:fill="auto"/>
        <w:bidi w:val="0"/>
        <w:jc w:val="both"/>
        <w:spacing w:before="0" w:after="0" w:line="286" w:lineRule="exact"/>
        <w:ind w:left="380" w:right="0" w:firstLine="360"/>
      </w:pPr>
      <w:r>
        <w:rPr>
          <w:lang w:val="pl-PL" w:eastAsia="pl-PL" w:bidi="pl-PL"/>
          <w:w w:val="100"/>
          <w:spacing w:val="0"/>
          <w:color w:val="000000"/>
          <w:position w:val="0"/>
        </w:rPr>
        <w:t>Potrafi całymi godzinami wpatrywać się w telewizor.</w:t>
      </w:r>
    </w:p>
    <w:p>
      <w:pPr>
        <w:pStyle w:val="Style13"/>
        <w:numPr>
          <w:ilvl w:val="0"/>
          <w:numId w:val="59"/>
        </w:numPr>
        <w:framePr w:w="10416" w:h="10090" w:hRule="exact" w:wrap="none" w:vAnchor="page" w:hAnchor="page" w:x="95" w:y="1397"/>
        <w:tabs>
          <w:tab w:leader="none" w:pos="1058" w:val="left"/>
        </w:tabs>
        <w:widowControl w:val="0"/>
        <w:keepNext w:val="0"/>
        <w:keepLines w:val="0"/>
        <w:shd w:val="clear" w:color="auto" w:fill="auto"/>
        <w:bidi w:val="0"/>
        <w:jc w:val="both"/>
        <w:spacing w:before="0" w:after="0" w:line="286" w:lineRule="exact"/>
        <w:ind w:left="380" w:right="0" w:firstLine="360"/>
      </w:pPr>
      <w:r>
        <w:rPr>
          <w:lang w:val="pl-PL" w:eastAsia="pl-PL" w:bidi="pl-PL"/>
          <w:w w:val="100"/>
          <w:spacing w:val="0"/>
          <w:color w:val="000000"/>
          <w:position w:val="0"/>
        </w:rPr>
        <w:t>Potrafił robić to bez jakichkolwiek przerw.</w:t>
      </w:r>
    </w:p>
    <w:p>
      <w:pPr>
        <w:pStyle w:val="Style15"/>
        <w:framePr w:w="10416" w:h="10090" w:hRule="exact" w:wrap="none" w:vAnchor="page" w:hAnchor="page" w:x="95" w:y="1397"/>
        <w:widowControl w:val="0"/>
        <w:keepNext w:val="0"/>
        <w:keepLines w:val="0"/>
        <w:shd w:val="clear" w:color="auto" w:fill="auto"/>
        <w:bidi w:val="0"/>
        <w:jc w:val="both"/>
        <w:spacing w:before="0" w:after="79" w:line="200" w:lineRule="exact"/>
        <w:ind w:left="380" w:right="0" w:firstLine="360"/>
      </w:pPr>
      <w:r>
        <w:rPr>
          <w:lang w:val="pl-PL" w:eastAsia="pl-PL" w:bidi="pl-PL"/>
          <w:w w:val="100"/>
          <w:spacing w:val="0"/>
          <w:color w:val="000000"/>
          <w:position w:val="0"/>
        </w:rPr>
        <w:t>lub</w:t>
      </w:r>
    </w:p>
    <w:p>
      <w:pPr>
        <w:pStyle w:val="Style13"/>
        <w:numPr>
          <w:ilvl w:val="0"/>
          <w:numId w:val="59"/>
        </w:numPr>
        <w:framePr w:w="10416" w:h="10090" w:hRule="exact" w:wrap="none" w:vAnchor="page" w:hAnchor="page" w:x="95" w:y="1397"/>
        <w:tabs>
          <w:tab w:leader="none" w:pos="1058" w:val="left"/>
        </w:tabs>
        <w:widowControl w:val="0"/>
        <w:keepNext w:val="0"/>
        <w:keepLines w:val="0"/>
        <w:shd w:val="clear" w:color="auto" w:fill="auto"/>
        <w:bidi w:val="0"/>
        <w:jc w:val="both"/>
        <w:spacing w:before="0" w:after="50" w:line="160" w:lineRule="exact"/>
        <w:ind w:left="380" w:right="0" w:firstLine="360"/>
      </w:pPr>
      <w:r>
        <w:rPr>
          <w:lang w:val="pl-PL" w:eastAsia="pl-PL" w:bidi="pl-PL"/>
          <w:w w:val="100"/>
          <w:spacing w:val="0"/>
          <w:color w:val="000000"/>
          <w:position w:val="0"/>
        </w:rPr>
        <w:t>Latami potrafił unikać swoich dawnych przyjaciół.</w:t>
      </w:r>
    </w:p>
    <w:p>
      <w:pPr>
        <w:pStyle w:val="Style15"/>
        <w:framePr w:w="10416" w:h="10090" w:hRule="exact" w:wrap="none" w:vAnchor="page" w:hAnchor="page" w:x="95" w:y="1397"/>
        <w:widowControl w:val="0"/>
        <w:keepNext w:val="0"/>
        <w:keepLines w:val="0"/>
        <w:shd w:val="clear" w:color="auto" w:fill="auto"/>
        <w:bidi w:val="0"/>
        <w:jc w:val="both"/>
        <w:spacing w:before="0" w:after="0" w:line="242" w:lineRule="exact"/>
        <w:ind w:left="380" w:right="2900" w:firstLine="0"/>
      </w:pPr>
      <w:r>
        <w:rPr>
          <w:lang w:val="pl-PL" w:eastAsia="pl-PL" w:bidi="pl-PL"/>
          <w:w w:val="100"/>
          <w:spacing w:val="0"/>
          <w:color w:val="000000"/>
          <w:position w:val="0"/>
        </w:rPr>
        <w:t xml:space="preserve">wskazują, że </w:t>
      </w:r>
      <w:r>
        <w:rPr>
          <w:rStyle w:val="CharStyle48"/>
        </w:rPr>
        <w:t>de facto</w:t>
      </w:r>
      <w:r>
        <w:rPr>
          <w:lang w:val="pl-PL" w:eastAsia="pl-PL" w:bidi="pl-PL"/>
          <w:w w:val="100"/>
          <w:spacing w:val="0"/>
          <w:color w:val="000000"/>
          <w:position w:val="0"/>
        </w:rPr>
        <w:t xml:space="preserve"> różnica między obu znaczeniami jest nieostra i wła</w:t>
        <w:softHyphen/>
        <w:t>ściwie można by je podciągnąć pod wspólną deskrypcję semantyczną 'być</w:t>
      </w:r>
      <w:r>
        <w:rPr>
          <w:lang w:val="ru-RU" w:eastAsia="ru-RU" w:bidi="ru-RU"/>
          <w:w w:val="100"/>
          <w:spacing w:val="0"/>
          <w:color w:val="000000"/>
          <w:position w:val="0"/>
        </w:rPr>
        <w:t xml:space="preserve"> </w:t>
      </w:r>
      <w:r>
        <w:rPr>
          <w:lang w:val="pl-PL" w:eastAsia="pl-PL" w:bidi="pl-PL"/>
          <w:w w:val="100"/>
          <w:spacing w:val="0"/>
          <w:color w:val="000000"/>
          <w:position w:val="0"/>
        </w:rPr>
        <w:t>w stanie coś zrobić (a. robić), umieć, poradzić (a. radzić) sobie z czymś’. Wówczas znaczenie 2. będzie zajmować tylko pewien określony zakres znaczeniowy zaproponowanej wyżej definicji i oznaczać możliwość spro</w:t>
        <w:softHyphen/>
        <w:t xml:space="preserve">stania czemuś, ale jednocześnie informując o - zwykle potencjalnym </w:t>
      </w:r>
      <w:r>
        <w:rPr>
          <w:rStyle w:val="CharStyle105"/>
        </w:rPr>
        <w:t>- fakcie robienia tego.</w:t>
      </w:r>
      <w:r>
        <w:rPr>
          <w:lang w:val="pl-PL" w:eastAsia="pl-PL" w:bidi="pl-PL"/>
          <w:w w:val="100"/>
          <w:spacing w:val="0"/>
          <w:color w:val="000000"/>
          <w:position w:val="0"/>
        </w:rPr>
        <w:t xml:space="preserve"> Nie można jednak owej czynności czy stanu ograniczać przysłówkiem „czasem”, ponieważ w pewnych kontek</w:t>
        <w:softHyphen/>
        <w:t>stach okazuje się on mało adekwatny, poza tym podobne doprecyzowa</w:t>
        <w:softHyphen/>
        <w:t>nie kwestii temporalnych jest nieistotne z punktu widzenia interpretacji komponentów znaczeniowych decydujących o warunkach wydzielenia omawianych użyć.</w:t>
      </w:r>
    </w:p>
    <w:p>
      <w:pPr>
        <w:pStyle w:val="Style15"/>
        <w:framePr w:w="10416" w:h="10090" w:hRule="exact" w:wrap="none" w:vAnchor="page" w:hAnchor="page" w:x="95" w:y="1397"/>
        <w:widowControl w:val="0"/>
        <w:keepNext w:val="0"/>
        <w:keepLines w:val="0"/>
        <w:shd w:val="clear" w:color="auto" w:fill="auto"/>
        <w:bidi w:val="0"/>
        <w:jc w:val="both"/>
        <w:spacing w:before="0" w:after="0" w:line="242" w:lineRule="exact"/>
        <w:ind w:left="380" w:right="2900" w:firstLine="360"/>
      </w:pPr>
      <w:r>
        <w:rPr>
          <w:lang w:val="pl-PL" w:eastAsia="pl-PL" w:bidi="pl-PL"/>
          <w:w w:val="100"/>
          <w:spacing w:val="0"/>
          <w:color w:val="000000"/>
          <w:position w:val="0"/>
        </w:rPr>
        <w:t>Owe uściślenia w definicji są istotne ze względu na ułatwienie zesta</w:t>
        <w:softHyphen/>
        <w:t xml:space="preserve">wień ze stanem historycznym. W stosunku </w:t>
      </w:r>
      <w:r>
        <w:rPr>
          <w:lang w:val="en-US" w:eastAsia="en-US" w:bidi="en-US"/>
          <w:w w:val="100"/>
          <w:spacing w:val="0"/>
          <w:color w:val="000000"/>
          <w:position w:val="0"/>
        </w:rPr>
        <w:t xml:space="preserve">do </w:t>
      </w:r>
      <w:r>
        <w:rPr>
          <w:lang w:val="pl-PL" w:eastAsia="pl-PL" w:bidi="pl-PL"/>
          <w:w w:val="100"/>
          <w:spacing w:val="0"/>
          <w:color w:val="000000"/>
          <w:position w:val="0"/>
        </w:rPr>
        <w:t>leksemu XVI-wiecznego należy zwrócić uwagę na kilka istotnych cech znaczeniowych, ale przede wszystkim formalnych, które wskazują, jak znaczne różnice dzielą funk</w:t>
        <w:softHyphen/>
        <w:t>cjonowanie wyrazu w obu epokach.</w:t>
      </w:r>
    </w:p>
    <w:p>
      <w:pPr>
        <w:pStyle w:val="Style15"/>
        <w:framePr w:w="10416" w:h="10090" w:hRule="exact" w:wrap="none" w:vAnchor="page" w:hAnchor="page" w:x="95" w:y="1397"/>
        <w:widowControl w:val="0"/>
        <w:keepNext w:val="0"/>
        <w:keepLines w:val="0"/>
        <w:shd w:val="clear" w:color="auto" w:fill="auto"/>
        <w:bidi w:val="0"/>
        <w:jc w:val="both"/>
        <w:spacing w:before="0" w:after="0" w:line="242" w:lineRule="exact"/>
        <w:ind w:left="380" w:right="2900" w:firstLine="360"/>
      </w:pPr>
      <w:r>
        <w:rPr>
          <w:lang w:val="pl-PL" w:eastAsia="pl-PL" w:bidi="pl-PL"/>
          <w:w w:val="100"/>
          <w:spacing w:val="0"/>
          <w:color w:val="000000"/>
          <w:position w:val="0"/>
        </w:rPr>
        <w:t>Dzisiejsze normy poprawnościowe użycia czasownika wskazują na jego defektywność. Według współczesnych słowników jest to czasownik dokonany lub/i niedokonany.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myśl tego SPP formę 1. osoby l.p. </w:t>
      </w:r>
      <w:r>
        <w:rPr>
          <w:rStyle w:val="CharStyle48"/>
        </w:rPr>
        <w:t>potra</w:t>
        <w:softHyphen/>
        <w:t>fię</w:t>
      </w:r>
      <w:r>
        <w:rPr>
          <w:lang w:val="pl-PL" w:eastAsia="pl-PL" w:bidi="pl-PL"/>
          <w:w w:val="100"/>
          <w:spacing w:val="0"/>
          <w:color w:val="000000"/>
          <w:position w:val="0"/>
        </w:rPr>
        <w:t xml:space="preserve"> interpretuje jako formę zarówno czasu teraźniejszego (jak dla czasow</w:t>
        <w:softHyphen/>
        <w:t>nika niedokonanego), jak i przyszłego (jak dla czasownika dokonanego), jednak za poprawne uznaje jedynie syntetyczne formy czasu przyszłego, a zatem charakterystyczne tylko dla aspektu dokonanego, czyli: „Kiedyś potrafi tego dokonać”, a nie: „Kiedyś będzie potrafił tego dokonać”, i na tej samej zasadzie: „Zobaczysz, kiedyś potrafisz prowadzić samochód” za</w:t>
        <w:softHyphen/>
        <w:t>miast: „Zobaczysz, kiedyś będziesz potrafiła prowadzić samochód”. SGJP odnotowuje również jednostki „niestandardowe”, a więc takie, które w polszczyźnie ogólnej nie funkcjonują bez odpowiedniego nacechowa</w:t>
        <w:softHyphen/>
        <w:t xml:space="preserve">nia; w ich wypadku stosuje się dodatkowe dookreślenia o ich charakterze (archaizmy, regionalizmy, wyrazy środowiskowe itp.). W słowniku znalazł się zatem również czasownik niedokonany </w:t>
      </w:r>
      <w:r>
        <w:rPr>
          <w:rStyle w:val="CharStyle48"/>
        </w:rPr>
        <w:t>potrafiąc</w:t>
      </w:r>
      <w:r>
        <w:rPr>
          <w:lang w:val="pl-PL" w:eastAsia="pl-PL" w:bidi="pl-PL"/>
          <w:w w:val="100"/>
          <w:spacing w:val="0"/>
          <w:color w:val="000000"/>
          <w:position w:val="0"/>
        </w:rPr>
        <w:t xml:space="preserve"> („dawny” za SJPDor). Ponadto odnotowano - </w:t>
      </w:r>
      <w:r>
        <w:rPr>
          <w:rStyle w:val="CharStyle48"/>
        </w:rPr>
        <w:t>de facto</w:t>
      </w:r>
      <w:r>
        <w:rPr>
          <w:lang w:val="pl-PL" w:eastAsia="pl-PL" w:bidi="pl-PL"/>
          <w:w w:val="100"/>
          <w:spacing w:val="0"/>
          <w:color w:val="000000"/>
          <w:position w:val="0"/>
        </w:rPr>
        <w:t xml:space="preserve"> niefunkcjonujące w polszczyźnie współ</w:t>
        <w:softHyphen/>
        <w:t xml:space="preserve">czesnej - formacje imiesłowowe czy </w:t>
      </w:r>
      <w:r>
        <w:rPr>
          <w:lang w:val="cs-CZ" w:eastAsia="cs-CZ" w:bidi="cs-CZ"/>
          <w:w w:val="100"/>
          <w:spacing w:val="0"/>
          <w:color w:val="000000"/>
          <w:position w:val="0"/>
        </w:rPr>
        <w:t xml:space="preserve">gerundium, </w:t>
      </w:r>
      <w:r>
        <w:rPr>
          <w:lang w:val="pl-PL" w:eastAsia="pl-PL" w:bidi="pl-PL"/>
          <w:w w:val="100"/>
          <w:spacing w:val="0"/>
          <w:color w:val="000000"/>
          <w:position w:val="0"/>
        </w:rPr>
        <w:t>ponieważ hipotetycznie mieszczą się one w systemie językowym, a to nie cele dokumentacyjne</w:t>
      </w:r>
    </w:p>
    <w:p>
      <w:pPr>
        <w:pStyle w:val="Style60"/>
        <w:framePr w:w="7171" w:h="693" w:hRule="exact" w:wrap="none" w:vAnchor="page" w:hAnchor="page" w:x="464" w:y="11764"/>
        <w:tabs>
          <w:tab w:leader="none" w:pos="873" w:val="left"/>
        </w:tabs>
        <w:widowControl w:val="0"/>
        <w:keepNext w:val="0"/>
        <w:keepLines w:val="0"/>
        <w:shd w:val="clear" w:color="auto" w:fill="auto"/>
        <w:bidi w:val="0"/>
        <w:jc w:val="both"/>
        <w:spacing w:before="0" w:after="0"/>
        <w:ind w:left="400" w:right="290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Por. uwagi gramatyczne we współczesnych słownikach języka polskiego z różnych okresów, np. w SJPDor, SWJP, ISJP, NSJP, USJP lub słownikach po</w:t>
        <w:softHyphen/>
        <w:t xml:space="preserve">prawnościowych, np. </w:t>
      </w:r>
      <w:r>
        <w:rPr>
          <w:lang w:val="de-DE" w:eastAsia="de-DE" w:bidi="de-DE"/>
          <w:w w:val="100"/>
          <w:spacing w:val="0"/>
          <w:color w:val="000000"/>
          <w:position w:val="0"/>
        </w:rPr>
        <w:t xml:space="preserve">SPP, </w:t>
      </w:r>
      <w:r>
        <w:rPr>
          <w:lang w:val="pl-PL" w:eastAsia="pl-PL" w:bidi="pl-PL"/>
          <w:w w:val="100"/>
          <w:spacing w:val="0"/>
          <w:color w:val="000000"/>
          <w:position w:val="0"/>
        </w:rPr>
        <w:t>SPPM.</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23" w:y="42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3"/>
        <w:framePr w:wrap="none" w:vAnchor="page" w:hAnchor="page" w:x="5405" w:y="4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5"/>
        <w:framePr w:w="10416" w:h="7980" w:hRule="exact" w:wrap="none" w:vAnchor="page" w:hAnchor="page" w:x="77" w:y="4701"/>
        <w:widowControl w:val="0"/>
        <w:keepNext w:val="0"/>
        <w:keepLines w:val="0"/>
        <w:shd w:val="clear" w:color="auto" w:fill="auto"/>
        <w:bidi w:val="0"/>
        <w:jc w:val="both"/>
        <w:spacing w:before="0" w:after="0" w:line="240" w:lineRule="exact"/>
        <w:ind w:left="2860" w:right="400" w:firstLine="0"/>
      </w:pPr>
      <w:r>
        <w:rPr>
          <w:lang w:val="pl-PL" w:eastAsia="pl-PL" w:bidi="pl-PL"/>
          <w:w w:val="100"/>
          <w:spacing w:val="0"/>
          <w:color w:val="000000"/>
          <w:position w:val="0"/>
        </w:rPr>
        <w:t>przyjęto za podstawę teoretyczną przy budowaniu SGJP.</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zdaniach (1)—(2) ilustrujących 2. znaczenie (wg MSJP, a gniazda wg SGS) użyto formy czasu teraźniejszego czasownika, zatem można by przypuszczać, że złożona forma czasu przyszłego dla tego typu użyć nie powinna bu</w:t>
        <w:softHyphen/>
        <w:t>dzić zastrzeżeń formalnych, które odnotowano w słownikach poprawno</w:t>
        <w:softHyphen/>
        <w:t>ściowych. Jak widać, w wielu wypadkach o tym, czy mówimy o sytuacji z teraźniejszości, czy z przyszłości, decydować musi jedynie kontekst lub sytuacja, w której się wypowiadamy.</w:t>
      </w:r>
    </w:p>
    <w:p>
      <w:pPr>
        <w:pStyle w:val="Style15"/>
        <w:framePr w:w="10416" w:h="7980" w:hRule="exact" w:wrap="none" w:vAnchor="page" w:hAnchor="page" w:x="77" w:y="4701"/>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 xml:space="preserve">W okresie średniopolskim czasownik </w:t>
      </w:r>
      <w:r>
        <w:rPr>
          <w:rStyle w:val="CharStyle48"/>
        </w:rPr>
        <w:t>potrafić</w:t>
      </w:r>
      <w:r>
        <w:rPr>
          <w:lang w:val="pl-PL" w:eastAsia="pl-PL" w:bidi="pl-PL"/>
          <w:w w:val="100"/>
          <w:spacing w:val="0"/>
          <w:color w:val="000000"/>
          <w:position w:val="0"/>
        </w:rPr>
        <w:t xml:space="preserve"> miał wyłącznie aspekt dokonany, z regularną odmianą, z formami czasu przyszłego typu </w:t>
      </w:r>
      <w:r>
        <w:rPr>
          <w:rStyle w:val="CharStyle48"/>
        </w:rPr>
        <w:t>potra</w:t>
        <w:softHyphen/>
        <w:t>fię, potrafisz</w:t>
      </w:r>
      <w:r>
        <w:rPr>
          <w:lang w:val="pl-PL" w:eastAsia="pl-PL" w:bidi="pl-PL"/>
          <w:w w:val="100"/>
          <w:spacing w:val="0"/>
          <w:color w:val="000000"/>
          <w:position w:val="0"/>
        </w:rPr>
        <w:t xml:space="preserve"> oraz imiesłowem czynnym czasu przeszłego </w:t>
      </w:r>
      <w:r>
        <w:rPr>
          <w:rStyle w:val="CharStyle48"/>
        </w:rPr>
        <w:t xml:space="preserve">potrafiwszy. </w:t>
      </w:r>
      <w:r>
        <w:rPr>
          <w:lang w:val="pl-PL" w:eastAsia="pl-PL" w:bidi="pl-PL"/>
          <w:w w:val="100"/>
          <w:spacing w:val="0"/>
          <w:color w:val="000000"/>
          <w:position w:val="0"/>
        </w:rPr>
        <w:t xml:space="preserve">Oprócz tego równolegle funkcjonował czasownik niedokonany </w:t>
      </w:r>
      <w:r>
        <w:rPr>
          <w:rStyle w:val="CharStyle48"/>
        </w:rPr>
        <w:t xml:space="preserve">potrafiąc, </w:t>
      </w:r>
      <w:r>
        <w:rPr>
          <w:lang w:val="pl-PL" w:eastAsia="pl-PL" w:bidi="pl-PL"/>
          <w:w w:val="100"/>
          <w:spacing w:val="0"/>
          <w:color w:val="000000"/>
          <w:position w:val="0"/>
        </w:rPr>
        <w:t xml:space="preserve">dla którego w XVI wieku odnotowano formę czasu teraźniejszego </w:t>
      </w:r>
      <w:r>
        <w:rPr>
          <w:rStyle w:val="CharStyle48"/>
        </w:rPr>
        <w:t>potra</w:t>
        <w:softHyphen/>
        <w:t>fiłam,</w:t>
      </w:r>
      <w:r>
        <w:rPr>
          <w:lang w:val="pl-PL" w:eastAsia="pl-PL" w:bidi="pl-PL"/>
          <w:w w:val="100"/>
          <w:spacing w:val="0"/>
          <w:color w:val="000000"/>
          <w:position w:val="0"/>
        </w:rPr>
        <w:t xml:space="preserve"> a w </w:t>
      </w:r>
      <w:r>
        <w:rPr>
          <w:lang w:val="cs-CZ" w:eastAsia="cs-CZ" w:bidi="cs-CZ"/>
          <w:w w:val="100"/>
          <w:spacing w:val="0"/>
          <w:color w:val="000000"/>
          <w:position w:val="0"/>
        </w:rPr>
        <w:t xml:space="preserve">XVII-XVIII </w:t>
      </w:r>
      <w:r>
        <w:rPr>
          <w:lang w:val="pl-PL" w:eastAsia="pl-PL" w:bidi="pl-PL"/>
          <w:w w:val="100"/>
          <w:spacing w:val="0"/>
          <w:color w:val="000000"/>
          <w:position w:val="0"/>
        </w:rPr>
        <w:t xml:space="preserve">również: </w:t>
      </w:r>
      <w:r>
        <w:rPr>
          <w:rStyle w:val="CharStyle48"/>
        </w:rPr>
        <w:t>potrafiła, potrafiają,</w:t>
      </w:r>
      <w:r>
        <w:rPr>
          <w:lang w:val="pl-PL" w:eastAsia="pl-PL" w:bidi="pl-PL"/>
          <w:w w:val="100"/>
          <w:spacing w:val="0"/>
          <w:color w:val="000000"/>
          <w:position w:val="0"/>
        </w:rPr>
        <w:t xml:space="preserve"> rozkaźnik </w:t>
      </w:r>
      <w:r>
        <w:rPr>
          <w:rStyle w:val="CharStyle48"/>
        </w:rPr>
        <w:t xml:space="preserve">potrafiaj, </w:t>
      </w:r>
      <w:r>
        <w:rPr>
          <w:lang w:val="pl-PL" w:eastAsia="pl-PL" w:bidi="pl-PL"/>
          <w:w w:val="100"/>
          <w:spacing w:val="0"/>
          <w:color w:val="000000"/>
          <w:position w:val="0"/>
        </w:rPr>
        <w:t xml:space="preserve">imiesłów czynny czasu teraźniejszego </w:t>
      </w:r>
      <w:r>
        <w:rPr>
          <w:rStyle w:val="CharStyle48"/>
        </w:rPr>
        <w:t>potrafiając.</w:t>
      </w:r>
    </w:p>
    <w:p>
      <w:pPr>
        <w:pStyle w:val="Style15"/>
        <w:framePr w:w="10416" w:h="7980" w:hRule="exact" w:wrap="none" w:vAnchor="page" w:hAnchor="page" w:x="77" w:y="4701"/>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W całości opracowania ujednoliciłam zapis tematu, choć funkcjono</w:t>
        <w:softHyphen/>
        <w:t xml:space="preserve">wał on w XVI-wiecznych tekstach w dwu postaciach: </w:t>
      </w:r>
      <w:r>
        <w:rPr>
          <w:rStyle w:val="CharStyle48"/>
        </w:rPr>
        <w:t>(-)traf-</w:t>
      </w:r>
      <w:r>
        <w:rPr>
          <w:lang w:val="pl-PL" w:eastAsia="pl-PL" w:bidi="pl-PL"/>
          <w:w w:val="100"/>
          <w:spacing w:val="0"/>
          <w:color w:val="000000"/>
          <w:position w:val="0"/>
        </w:rPr>
        <w:t xml:space="preserve"> oraz </w:t>
      </w:r>
      <w:r>
        <w:rPr>
          <w:rStyle w:val="CharStyle48"/>
        </w:rPr>
        <w:t xml:space="preserve">(-)tref- </w:t>
      </w:r>
      <w:r>
        <w:rPr>
          <w:lang w:val="pl-PL" w:eastAsia="pl-PL" w:bidi="pl-PL"/>
          <w:w w:val="100"/>
          <w:spacing w:val="0"/>
          <w:color w:val="000000"/>
          <w:position w:val="0"/>
        </w:rPr>
        <w:t xml:space="preserve">(zob. ilustracje tekstowe), obok odrębnej grupy wyrazów pochodnych od czasownika </w:t>
      </w:r>
      <w:r>
        <w:rPr>
          <w:rStyle w:val="CharStyle48"/>
        </w:rPr>
        <w:t>trafić</w:t>
      </w:r>
      <w:r>
        <w:rPr>
          <w:lang w:val="pl-PL" w:eastAsia="pl-PL" w:bidi="pl-PL"/>
          <w:w w:val="100"/>
          <w:spacing w:val="0"/>
          <w:color w:val="000000"/>
          <w:position w:val="0"/>
        </w:rPr>
        <w:t xml:space="preserve"> fryzować, układać włosy’, zbudowanej wyłącznie na temacie </w:t>
      </w:r>
      <w:r>
        <w:rPr>
          <w:rStyle w:val="CharStyle48"/>
        </w:rPr>
        <w:t>(-)traf-.</w:t>
      </w:r>
    </w:p>
    <w:p>
      <w:pPr>
        <w:pStyle w:val="Style15"/>
        <w:framePr w:w="10416" w:h="7980" w:hRule="exact" w:wrap="none" w:vAnchor="page" w:hAnchor="page" w:x="77" w:y="4701"/>
        <w:widowControl w:val="0"/>
        <w:keepNext w:val="0"/>
        <w:keepLines w:val="0"/>
        <w:shd w:val="clear" w:color="auto" w:fill="auto"/>
        <w:bidi w:val="0"/>
        <w:jc w:val="both"/>
        <w:spacing w:before="0" w:after="0" w:line="240" w:lineRule="exact"/>
        <w:ind w:left="2860" w:right="400" w:firstLine="320"/>
      </w:pPr>
      <w:r>
        <w:rPr>
          <w:lang w:val="pl-PL" w:eastAsia="pl-PL" w:bidi="pl-PL"/>
          <w:w w:val="100"/>
          <w:spacing w:val="0"/>
          <w:color w:val="000000"/>
          <w:position w:val="0"/>
        </w:rPr>
        <w:t xml:space="preserve">Czasowniki </w:t>
      </w:r>
      <w:r>
        <w:rPr>
          <w:rStyle w:val="CharStyle48"/>
        </w:rPr>
        <w:t>potrafić, potrafiąc</w:t>
      </w:r>
      <w:r>
        <w:rPr>
          <w:lang w:val="pl-PL" w:eastAsia="pl-PL" w:bidi="pl-PL"/>
          <w:w w:val="100"/>
          <w:spacing w:val="0"/>
          <w:color w:val="000000"/>
          <w:position w:val="0"/>
        </w:rPr>
        <w:t xml:space="preserve"> były wówczas wieloznaczne, występo</w:t>
        <w:softHyphen/>
        <w:t>wały również w znaczeniu zbliżonym do współczesnego: ‘(po)radzić sobie z czymś, sprostać zadaniu; dokonać czegoś’. O ile jednak obecnie typo</w:t>
        <w:softHyphen/>
        <w:t xml:space="preserve">wym uwarunkowaniem składniowym jest dla </w:t>
      </w:r>
      <w:r>
        <w:rPr>
          <w:rStyle w:val="CharStyle48"/>
        </w:rPr>
        <w:t>potrafić</w:t>
      </w:r>
      <w:r>
        <w:rPr>
          <w:lang w:val="pl-PL" w:eastAsia="pl-PL" w:bidi="pl-PL"/>
          <w:w w:val="100"/>
          <w:spacing w:val="0"/>
          <w:color w:val="000000"/>
          <w:position w:val="0"/>
        </w:rPr>
        <w:t xml:space="preserve"> łączliwość z bez</w:t>
        <w:softHyphen/>
        <w:t xml:space="preserve">okolicznikiem, a w pewnych kontekstach z biernikiem </w:t>
      </w:r>
      <w:r>
        <w:rPr>
          <w:lang w:val="cs-CZ" w:eastAsia="cs-CZ" w:bidi="cs-CZ"/>
          <w:w w:val="100"/>
          <w:spacing w:val="0"/>
          <w:color w:val="000000"/>
          <w:position w:val="0"/>
        </w:rPr>
        <w:t xml:space="preserve">(zob. </w:t>
      </w:r>
      <w:r>
        <w:rPr>
          <w:lang w:val="pl-PL" w:eastAsia="pl-PL" w:bidi="pl-PL"/>
          <w:w w:val="100"/>
          <w:spacing w:val="0"/>
          <w:color w:val="000000"/>
          <w:position w:val="0"/>
        </w:rPr>
        <w:t>np. ISJP, USJP), o tyle w XVI wieku można mówić o znacznie szerszych właściwo</w:t>
        <w:softHyphen/>
        <w:t>ściach konotacyjnych i akomodacyjnych, jak również szerszym zakresie znaczeniowym wyrazu. Czasowniki - dokonany i niedokonany - nie wy</w:t>
        <w:softHyphen/>
        <w:t>stępowały wówczas w łączliwości z bezokolicznikiem, a jedynie w struk</w:t>
        <w:softHyphen/>
        <w:t xml:space="preserve">turze składniowej: </w:t>
      </w:r>
      <w:r>
        <w:rPr>
          <w:rStyle w:val="CharStyle48"/>
        </w:rPr>
        <w:t>potrafiąc (potrafić) w co,</w:t>
      </w:r>
      <w:r>
        <w:rPr>
          <w:lang w:val="pl-PL" w:eastAsia="pl-PL" w:bidi="pl-PL"/>
          <w:w w:val="100"/>
          <w:spacing w:val="0"/>
          <w:color w:val="000000"/>
          <w:position w:val="0"/>
        </w:rPr>
        <w:t xml:space="preserve"> np.:</w:t>
      </w:r>
    </w:p>
    <w:p>
      <w:pPr>
        <w:pStyle w:val="Style13"/>
        <w:numPr>
          <w:ilvl w:val="0"/>
          <w:numId w:val="59"/>
        </w:numPr>
        <w:framePr w:w="10416" w:h="7980" w:hRule="exact" w:wrap="none" w:vAnchor="page" w:hAnchor="page" w:x="77" w:y="4701"/>
        <w:tabs>
          <w:tab w:leader="none" w:pos="3505" w:val="left"/>
        </w:tabs>
        <w:widowControl w:val="0"/>
        <w:keepNext w:val="0"/>
        <w:keepLines w:val="0"/>
        <w:shd w:val="clear" w:color="auto" w:fill="auto"/>
        <w:bidi w:val="0"/>
        <w:jc w:val="both"/>
        <w:spacing w:before="0" w:after="0" w:line="199" w:lineRule="exact"/>
        <w:ind w:left="2860" w:right="0" w:firstLine="320"/>
      </w:pPr>
      <w:r>
        <w:rPr>
          <w:lang w:val="ru-RU" w:eastAsia="ru-RU" w:bidi="ru-RU"/>
          <w:w w:val="100"/>
          <w:spacing w:val="0"/>
          <w:color w:val="000000"/>
          <w:position w:val="0"/>
        </w:rPr>
        <w:t xml:space="preserve">у </w:t>
      </w:r>
      <w:r>
        <w:rPr>
          <w:lang w:val="pl-PL" w:eastAsia="pl-PL" w:bidi="pl-PL"/>
          <w:w w:val="100"/>
          <w:spacing w:val="0"/>
          <w:color w:val="000000"/>
          <w:position w:val="0"/>
        </w:rPr>
        <w:t xml:space="preserve">ia sam choć będąc Biskupem </w:t>
      </w:r>
      <w:r>
        <w:rPr>
          <w:lang w:val="ru-RU" w:eastAsia="ru-RU" w:bidi="ru-RU"/>
          <w:w w:val="100"/>
          <w:spacing w:val="0"/>
          <w:color w:val="000000"/>
          <w:position w:val="0"/>
        </w:rPr>
        <w:t xml:space="preserve">у </w:t>
      </w:r>
      <w:r>
        <w:rPr>
          <w:lang w:val="pl-PL" w:eastAsia="pl-PL" w:bidi="pl-PL"/>
          <w:w w:val="100"/>
          <w:spacing w:val="0"/>
          <w:color w:val="000000"/>
          <w:position w:val="0"/>
        </w:rPr>
        <w:t xml:space="preserve">Opatem/ (...) do tego </w:t>
      </w:r>
      <w:r>
        <w:rPr>
          <w:lang w:val="cs-CZ" w:eastAsia="cs-CZ" w:bidi="cs-CZ"/>
          <w:w w:val="100"/>
          <w:spacing w:val="0"/>
          <w:color w:val="000000"/>
          <w:position w:val="0"/>
        </w:rPr>
        <w:t xml:space="preserve">coby </w:t>
      </w:r>
      <w:r>
        <w:rPr>
          <w:lang w:val="pl-PL" w:eastAsia="pl-PL" w:bidi="pl-PL"/>
          <w:w w:val="100"/>
          <w:spacing w:val="0"/>
          <w:color w:val="000000"/>
          <w:position w:val="0"/>
        </w:rPr>
        <w:t>było z pociechą</w:t>
      </w:r>
    </w:p>
    <w:p>
      <w:pPr>
        <w:pStyle w:val="Style13"/>
        <w:framePr w:w="10416" w:h="7980" w:hRule="exact" w:wrap="none" w:vAnchor="page" w:hAnchor="page" w:x="77" w:y="4701"/>
        <w:widowControl w:val="0"/>
        <w:keepNext w:val="0"/>
        <w:keepLines w:val="0"/>
        <w:shd w:val="clear" w:color="auto" w:fill="auto"/>
        <w:bidi w:val="0"/>
        <w:jc w:val="both"/>
        <w:spacing w:before="0" w:after="0" w:line="199" w:lineRule="exact"/>
        <w:ind w:left="2860" w:right="0" w:firstLine="320"/>
      </w:pPr>
      <w:r>
        <w:rPr>
          <w:lang w:val="pl-PL" w:eastAsia="pl-PL" w:bidi="pl-PL"/>
          <w:w w:val="100"/>
          <w:spacing w:val="0"/>
          <w:color w:val="000000"/>
          <w:position w:val="0"/>
        </w:rPr>
        <w:t xml:space="preserve">Chrześćijańiką </w:t>
      </w:r>
      <w:r>
        <w:rPr>
          <w:lang w:val="cs-CZ" w:eastAsia="cs-CZ" w:bidi="cs-CZ"/>
          <w:w w:val="100"/>
          <w:spacing w:val="0"/>
          <w:color w:val="000000"/>
          <w:position w:val="0"/>
        </w:rPr>
        <w:t xml:space="preserve">á </w:t>
      </w:r>
      <w:r>
        <w:rPr>
          <w:lang w:val="pl-PL" w:eastAsia="pl-PL" w:bidi="pl-PL"/>
          <w:w w:val="100"/>
          <w:spacing w:val="0"/>
          <w:color w:val="000000"/>
          <w:position w:val="0"/>
        </w:rPr>
        <w:t xml:space="preserve">z hańbą Pogańiką/ chcę w to </w:t>
      </w:r>
      <w:r>
        <w:rPr>
          <w:lang w:val="cs-CZ" w:eastAsia="cs-CZ" w:bidi="cs-CZ"/>
          <w:w w:val="100"/>
          <w:spacing w:val="0"/>
          <w:color w:val="000000"/>
          <w:position w:val="0"/>
        </w:rPr>
        <w:t xml:space="preserve">zá </w:t>
      </w:r>
      <w:r>
        <w:rPr>
          <w:lang w:val="pl-PL" w:eastAsia="pl-PL" w:bidi="pl-PL"/>
          <w:w w:val="100"/>
          <w:spacing w:val="0"/>
          <w:color w:val="000000"/>
          <w:position w:val="0"/>
        </w:rPr>
        <w:t xml:space="preserve">pomocą Bożą </w:t>
      </w:r>
      <w:r>
        <w:rPr>
          <w:lang w:val="cs-CZ" w:eastAsia="cs-CZ" w:bidi="cs-CZ"/>
          <w:w w:val="100"/>
          <w:spacing w:val="0"/>
          <w:color w:val="000000"/>
          <w:position w:val="0"/>
        </w:rPr>
        <w:t>potráfiá</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z przemysłu</w:t>
      </w:r>
    </w:p>
    <w:p>
      <w:pPr>
        <w:pStyle w:val="Style13"/>
        <w:framePr w:w="10416" w:h="7980" w:hRule="exact" w:wrap="none" w:vAnchor="page" w:hAnchor="page" w:x="77" w:y="4701"/>
        <w:widowControl w:val="0"/>
        <w:keepNext w:val="0"/>
        <w:keepLines w:val="0"/>
        <w:shd w:val="clear" w:color="auto" w:fill="auto"/>
        <w:bidi w:val="0"/>
        <w:jc w:val="both"/>
        <w:spacing w:before="0" w:after="0" w:line="199" w:lineRule="exact"/>
        <w:ind w:left="2860" w:right="0" w:firstLine="320"/>
      </w:pPr>
      <w:r>
        <w:rPr>
          <w:lang w:val="pl-PL" w:eastAsia="pl-PL" w:bidi="pl-PL"/>
          <w:w w:val="100"/>
          <w:spacing w:val="0"/>
          <w:color w:val="000000"/>
          <w:position w:val="0"/>
        </w:rPr>
        <w:t>Twego. [WerPublika 23]</w:t>
      </w:r>
    </w:p>
    <w:p>
      <w:pPr>
        <w:pStyle w:val="Style60"/>
        <w:framePr w:w="7248" w:h="2579" w:hRule="exact" w:wrap="none" w:vAnchor="page" w:hAnchor="page" w:x="2870" w:y="13081"/>
        <w:tabs>
          <w:tab w:leader="none" w:pos="3341" w:val="left"/>
        </w:tabs>
        <w:widowControl w:val="0"/>
        <w:keepNext w:val="0"/>
        <w:keepLines w:val="0"/>
        <w:shd w:val="clear" w:color="auto" w:fill="auto"/>
        <w:bidi w:val="0"/>
        <w:jc w:val="both"/>
        <w:spacing w:before="0" w:after="0" w:line="209" w:lineRule="exact"/>
        <w:ind w:left="2820" w:right="42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Zagadnienia poprawnościowe stanowią w wypadku czasownika </w:t>
      </w:r>
      <w:r>
        <w:rPr>
          <w:rStyle w:val="CharStyle84"/>
        </w:rPr>
        <w:t xml:space="preserve">potrafić </w:t>
      </w:r>
      <w:r>
        <w:rPr>
          <w:lang w:val="pl-PL" w:eastAsia="pl-PL" w:bidi="pl-PL"/>
          <w:w w:val="100"/>
          <w:spacing w:val="0"/>
          <w:color w:val="000000"/>
          <w:position w:val="0"/>
        </w:rPr>
        <w:t>interesujące i złożone zagadnienie, które wymagałoby znacznie szerszego omó</w:t>
        <w:softHyphen/>
        <w:t>wienia, wykraczającego poza ramy tego artykułu. Warto tu jednak zasygnali</w:t>
        <w:softHyphen/>
        <w:t>zować dużą niejednorodność w opisach normatywnych. Wspomniany SPP, jak również SPPM, nie dopuszczają możliwości utworzenia od czasownika nie tylko złożonej formy czasu przyszłego - ale nawet imiesłowu przymiotnikowego czyn</w:t>
        <w:softHyphen/>
        <w:t xml:space="preserve">nego </w:t>
      </w:r>
      <w:r>
        <w:rPr>
          <w:rStyle w:val="CharStyle84"/>
        </w:rPr>
        <w:t>(potrafiący</w:t>
      </w:r>
      <w:r>
        <w:rPr>
          <w:lang w:val="pl-PL" w:eastAsia="pl-PL" w:bidi="pl-PL"/>
          <w:w w:val="100"/>
          <w:spacing w:val="0"/>
          <w:color w:val="000000"/>
          <w:position w:val="0"/>
        </w:rPr>
        <w:t xml:space="preserve">), SPPM zaleca w odniesieniu do przyszłości użycie wyłącznie alternatywnie form syntetycznych typu </w:t>
      </w:r>
      <w:r>
        <w:rPr>
          <w:rStyle w:val="CharStyle84"/>
        </w:rPr>
        <w:t>potrafię</w:t>
      </w:r>
      <w:r>
        <w:rPr>
          <w:rStyle w:val="CharStyle85"/>
        </w:rPr>
        <w:t xml:space="preserve"> </w:t>
      </w:r>
      <w:r>
        <w:rPr>
          <w:lang w:val="pl-PL" w:eastAsia="pl-PL" w:bidi="pl-PL"/>
          <w:w w:val="100"/>
          <w:spacing w:val="0"/>
          <w:color w:val="000000"/>
          <w:position w:val="0"/>
        </w:rPr>
        <w:t xml:space="preserve">lub form złożonych z użyciem synonimu wyrazu: </w:t>
      </w:r>
      <w:r>
        <w:rPr>
          <w:rStyle w:val="CharStyle84"/>
        </w:rPr>
        <w:t>będę umiała, będę umiał</w:t>
      </w:r>
      <w:r>
        <w:rPr>
          <w:rStyle w:val="CharStyle85"/>
        </w:rPr>
        <w:t xml:space="preserve"> </w:t>
      </w:r>
      <w:r>
        <w:rPr>
          <w:lang w:val="pl-PL" w:eastAsia="pl-PL" w:bidi="pl-PL"/>
          <w:w w:val="100"/>
          <w:spacing w:val="0"/>
          <w:color w:val="000000"/>
          <w:position w:val="0"/>
        </w:rPr>
        <w:t xml:space="preserve">itp. ISJP zamieszcza informację, iż formy rozkazujące, </w:t>
      </w:r>
      <w:r>
        <w:rPr>
          <w:lang w:val="cs-CZ" w:eastAsia="cs-CZ" w:bidi="cs-CZ"/>
          <w:w w:val="100"/>
          <w:spacing w:val="0"/>
          <w:color w:val="000000"/>
          <w:position w:val="0"/>
        </w:rPr>
        <w:t xml:space="preserve">gerundium </w:t>
      </w:r>
      <w:r>
        <w:rPr>
          <w:lang w:val="pl-PL" w:eastAsia="pl-PL" w:bidi="pl-PL"/>
          <w:w w:val="100"/>
          <w:spacing w:val="0"/>
          <w:color w:val="000000"/>
          <w:position w:val="0"/>
        </w:rPr>
        <w:t>i imiesłów przysłówkowy uprzedni nie są uży</w:t>
        <w:softHyphen/>
        <w:t xml:space="preserve">wane, podczas gdy w WSOF znalazły się takie formy jak: rozkaźniki </w:t>
      </w:r>
      <w:r>
        <w:rPr>
          <w:rStyle w:val="CharStyle84"/>
        </w:rPr>
        <w:t>potraf, po</w:t>
        <w:softHyphen/>
        <w:t>trafmy, potrafcie czy</w:t>
      </w:r>
      <w:r>
        <w:rPr>
          <w:rStyle w:val="CharStyle85"/>
        </w:rPr>
        <w:t xml:space="preserve"> </w:t>
      </w:r>
      <w:r>
        <w:rPr>
          <w:lang w:val="pl-PL" w:eastAsia="pl-PL" w:bidi="pl-PL"/>
          <w:w w:val="100"/>
          <w:spacing w:val="0"/>
          <w:color w:val="000000"/>
          <w:position w:val="0"/>
        </w:rPr>
        <w:t xml:space="preserve">bezosobniki </w:t>
      </w:r>
      <w:r>
        <w:rPr>
          <w:rStyle w:val="CharStyle84"/>
        </w:rPr>
        <w:t>potrafiono, potrafiono by.</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491" w:y="1126"/>
        <w:widowControl w:val="0"/>
        <w:keepNext w:val="0"/>
        <w:keepLines w:val="0"/>
        <w:shd w:val="clear" w:color="auto" w:fill="auto"/>
        <w:bidi w:val="0"/>
        <w:jc w:val="left"/>
        <w:spacing w:before="0" w:after="0" w:line="170" w:lineRule="exact"/>
        <w:ind w:left="0" w:right="0" w:firstLine="0"/>
      </w:pPr>
      <w:r>
        <w:rPr>
          <w:rStyle w:val="CharStyle25"/>
        </w:rPr>
        <w:t xml:space="preserve">CO POTRAFIŁ </w:t>
      </w:r>
      <w:r>
        <w:rPr>
          <w:rStyle w:val="CharStyle25"/>
          <w:lang w:val="ru-RU" w:eastAsia="ru-RU" w:bidi="ru-RU"/>
        </w:rPr>
        <w:t>XVI-</w:t>
      </w:r>
      <w:r>
        <w:rPr>
          <w:rStyle w:val="CharStyle25"/>
        </w:rPr>
        <w:t>WIECZNY POLAK, CZEGO NIE POTRAFI...</w:t>
      </w:r>
    </w:p>
    <w:p>
      <w:pPr>
        <w:pStyle w:val="Style23"/>
        <w:framePr w:wrap="none" w:vAnchor="page" w:hAnchor="page" w:x="7429" w:y="11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3"/>
        <w:numPr>
          <w:ilvl w:val="0"/>
          <w:numId w:val="59"/>
        </w:numPr>
        <w:framePr w:w="10416" w:h="10805" w:hRule="exact" w:wrap="none" w:vAnchor="page" w:hAnchor="page" w:x="23" w:y="1554"/>
        <w:tabs>
          <w:tab w:leader="none" w:pos="1090" w:val="left"/>
        </w:tabs>
        <w:widowControl w:val="0"/>
        <w:keepNext w:val="0"/>
        <w:keepLines w:val="0"/>
        <w:shd w:val="clear" w:color="auto" w:fill="auto"/>
        <w:bidi w:val="0"/>
        <w:jc w:val="both"/>
        <w:spacing w:before="0" w:after="59" w:line="199" w:lineRule="exact"/>
        <w:ind w:left="760" w:right="2840" w:firstLine="0"/>
      </w:pPr>
      <w:r>
        <w:rPr>
          <w:lang w:val="pl-PL" w:eastAsia="pl-PL" w:bidi="pl-PL"/>
          <w:w w:val="100"/>
          <w:spacing w:val="0"/>
          <w:color w:val="000000"/>
          <w:position w:val="0"/>
        </w:rPr>
        <w:t xml:space="preserve">Zgodliwym wszyscy głosem wnet gruchnęli/ </w:t>
      </w:r>
      <w:r>
        <w:rPr>
          <w:lang w:val="cs-CZ" w:eastAsia="cs-CZ" w:bidi="cs-CZ"/>
          <w:w w:val="100"/>
          <w:spacing w:val="0"/>
          <w:color w:val="000000"/>
          <w:position w:val="0"/>
        </w:rPr>
        <w:t xml:space="preserve">Ná Ostrorogá </w:t>
      </w:r>
      <w:r>
        <w:rPr>
          <w:lang w:val="pl-PL" w:eastAsia="pl-PL" w:bidi="pl-PL"/>
          <w:w w:val="100"/>
          <w:spacing w:val="0"/>
          <w:color w:val="000000"/>
          <w:position w:val="0"/>
        </w:rPr>
        <w:t xml:space="preserve">wotować pocżęli: On w </w:t>
      </w:r>
      <w:r>
        <w:rPr>
          <w:lang w:val="en-US" w:eastAsia="en-US" w:bidi="en-US"/>
          <w:w w:val="100"/>
          <w:spacing w:val="0"/>
          <w:color w:val="000000"/>
          <w:position w:val="0"/>
        </w:rPr>
        <w:t xml:space="preserve">to </w:t>
      </w:r>
      <w:r>
        <w:rPr>
          <w:lang w:val="pl-PL" w:eastAsia="pl-PL" w:bidi="pl-PL"/>
          <w:w w:val="100"/>
          <w:spacing w:val="0"/>
          <w:color w:val="000000"/>
          <w:position w:val="0"/>
        </w:rPr>
        <w:t>potrafi/ on go nam przywiedźie/ Niech w Imię Boże co rychley poń iedźie. [RybWierszeŻałob A4v]</w:t>
      </w:r>
    </w:p>
    <w:p>
      <w:pPr>
        <w:pStyle w:val="Style15"/>
        <w:framePr w:w="10416" w:h="10805" w:hRule="exact" w:wrap="none" w:vAnchor="page" w:hAnchor="page" w:x="23" w:y="1554"/>
        <w:widowControl w:val="0"/>
        <w:keepNext w:val="0"/>
        <w:keepLines w:val="0"/>
        <w:shd w:val="clear" w:color="auto" w:fill="auto"/>
        <w:bidi w:val="0"/>
        <w:jc w:val="left"/>
        <w:spacing w:before="0" w:after="0" w:line="200" w:lineRule="exact"/>
        <w:ind w:left="420" w:right="0" w:firstLine="0"/>
      </w:pPr>
      <w:r>
        <w:rPr>
          <w:lang w:val="pl-PL" w:eastAsia="pl-PL" w:bidi="pl-PL"/>
          <w:w w:val="100"/>
          <w:spacing w:val="0"/>
          <w:color w:val="000000"/>
          <w:position w:val="0"/>
        </w:rPr>
        <w:t>Mogły łączyć się z przysłówkowym okolicznikiem:</w:t>
      </w:r>
    </w:p>
    <w:p>
      <w:pPr>
        <w:pStyle w:val="Style13"/>
        <w:numPr>
          <w:ilvl w:val="0"/>
          <w:numId w:val="59"/>
        </w:numPr>
        <w:framePr w:w="10416" w:h="10805" w:hRule="exact" w:wrap="none" w:vAnchor="page" w:hAnchor="page" w:x="23" w:y="1554"/>
        <w:tabs>
          <w:tab w:leader="none" w:pos="1097" w:val="left"/>
        </w:tabs>
        <w:widowControl w:val="0"/>
        <w:keepNext w:val="0"/>
        <w:keepLines w:val="0"/>
        <w:shd w:val="clear" w:color="auto" w:fill="auto"/>
        <w:bidi w:val="0"/>
        <w:jc w:val="both"/>
        <w:spacing w:before="0" w:after="61" w:line="202" w:lineRule="exact"/>
        <w:ind w:left="760" w:right="2840" w:firstLine="0"/>
      </w:pPr>
      <w:r>
        <w:rPr>
          <w:lang w:val="pl-PL" w:eastAsia="pl-PL" w:bidi="pl-PL"/>
          <w:w w:val="100"/>
          <w:spacing w:val="0"/>
          <w:color w:val="000000"/>
          <w:position w:val="0"/>
        </w:rPr>
        <w:t xml:space="preserve">Więc łatwie we Wloszech wiedzieć/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kto żyie/ </w:t>
      </w:r>
      <w:r>
        <w:rPr>
          <w:lang w:val="cs-CZ" w:eastAsia="cs-CZ" w:bidi="cs-CZ"/>
          <w:w w:val="100"/>
          <w:spacing w:val="0"/>
          <w:color w:val="000000"/>
          <w:position w:val="0"/>
        </w:rPr>
        <w:t xml:space="preserve">iákiey </w:t>
      </w:r>
      <w:r>
        <w:rPr>
          <w:lang w:val="pl-PL" w:eastAsia="pl-PL" w:bidi="pl-PL"/>
          <w:w w:val="100"/>
          <w:spacing w:val="0"/>
          <w:color w:val="000000"/>
          <w:position w:val="0"/>
        </w:rPr>
        <w:t xml:space="preserve">kto cnoty bo pospołu w iednem mieście </w:t>
      </w:r>
      <w:r>
        <w:rPr>
          <w:lang w:val="cs-CZ" w:eastAsia="cs-CZ" w:bidi="cs-CZ"/>
          <w:w w:val="100"/>
          <w:spacing w:val="0"/>
          <w:color w:val="000000"/>
          <w:position w:val="0"/>
        </w:rPr>
        <w:t>mieszká</w:t>
      </w:r>
      <w:r>
        <w:rPr>
          <w:lang w:val="pl-PL" w:eastAsia="pl-PL" w:bidi="pl-PL"/>
          <w:w w:val="100"/>
          <w:spacing w:val="0"/>
          <w:color w:val="000000"/>
          <w:position w:val="0"/>
        </w:rPr>
        <w:t>ć</w:t>
      </w:r>
      <w:r>
        <w:rPr>
          <w:lang w:val="cs-CZ" w:eastAsia="cs-CZ" w:bidi="cs-CZ"/>
          <w:w w:val="100"/>
          <w:spacing w:val="0"/>
          <w:color w:val="000000"/>
          <w:position w:val="0"/>
        </w:rPr>
        <w:t xml:space="preserve">ie/ ále v </w:t>
      </w:r>
      <w:r>
        <w:rPr>
          <w:lang w:val="pl-PL" w:eastAsia="pl-PL" w:bidi="pl-PL"/>
          <w:w w:val="100"/>
          <w:spacing w:val="0"/>
          <w:color w:val="000000"/>
          <w:position w:val="0"/>
        </w:rPr>
        <w:t xml:space="preserve">nas ktorży po rożnych </w:t>
      </w:r>
      <w:r>
        <w:rPr>
          <w:lang w:val="cs-CZ" w:eastAsia="cs-CZ" w:bidi="cs-CZ"/>
          <w:w w:val="100"/>
          <w:spacing w:val="0"/>
          <w:color w:val="000000"/>
          <w:position w:val="0"/>
        </w:rPr>
        <w:t xml:space="preserve">mieyscách </w:t>
      </w:r>
      <w:r>
        <w:rPr>
          <w:lang w:val="pl-PL" w:eastAsia="pl-PL" w:bidi="pl-PL"/>
          <w:w w:val="100"/>
          <w:spacing w:val="0"/>
          <w:color w:val="000000"/>
          <w:position w:val="0"/>
        </w:rPr>
        <w:t>mieszkamy/ trudnoby w to potrafić Sędziemu. [GórnRozm H2v],</w:t>
      </w:r>
    </w:p>
    <w:p>
      <w:pPr>
        <w:pStyle w:val="Style15"/>
        <w:framePr w:w="10416" w:h="10805" w:hRule="exact" w:wrap="none" w:vAnchor="page" w:hAnchor="page" w:x="23" w:y="1554"/>
        <w:widowControl w:val="0"/>
        <w:keepNext w:val="0"/>
        <w:keepLines w:val="0"/>
        <w:shd w:val="clear" w:color="auto" w:fill="auto"/>
        <w:bidi w:val="0"/>
        <w:jc w:val="left"/>
        <w:spacing w:before="0" w:after="0" w:line="200" w:lineRule="exact"/>
        <w:ind w:left="420" w:right="0" w:firstLine="0"/>
      </w:pPr>
      <w:r>
        <w:rPr>
          <w:lang w:val="pl-PL" w:eastAsia="pl-PL" w:bidi="pl-PL"/>
          <w:w w:val="100"/>
          <w:spacing w:val="0"/>
          <w:color w:val="000000"/>
          <w:position w:val="0"/>
        </w:rPr>
        <w:t>ale również ze zdaniem dopełnieniowym:</w:t>
      </w:r>
    </w:p>
    <w:p>
      <w:pPr>
        <w:pStyle w:val="Style13"/>
        <w:numPr>
          <w:ilvl w:val="0"/>
          <w:numId w:val="59"/>
        </w:numPr>
        <w:framePr w:w="10416" w:h="10805" w:hRule="exact" w:wrap="none" w:vAnchor="page" w:hAnchor="page" w:x="23" w:y="1554"/>
        <w:tabs>
          <w:tab w:leader="none" w:pos="1087" w:val="left"/>
        </w:tabs>
        <w:widowControl w:val="0"/>
        <w:keepNext w:val="0"/>
        <w:keepLines w:val="0"/>
        <w:shd w:val="clear" w:color="auto" w:fill="auto"/>
        <w:bidi w:val="0"/>
        <w:jc w:val="both"/>
        <w:spacing w:before="0" w:after="59" w:line="199" w:lineRule="exact"/>
        <w:ind w:left="760" w:right="2840" w:firstLine="0"/>
      </w:pPr>
      <w:r>
        <w:rPr>
          <w:lang w:val="pl-PL" w:eastAsia="pl-PL" w:bidi="pl-PL"/>
          <w:w w:val="100"/>
          <w:spacing w:val="0"/>
          <w:color w:val="000000"/>
          <w:position w:val="0"/>
        </w:rPr>
        <w:t xml:space="preserve">W to żaden nie potrefi żeby sie vcżynki iego zgodzić mogły z łaską Bożą </w:t>
      </w:r>
      <w:r>
        <w:rPr>
          <w:lang w:val="ru-RU" w:eastAsia="ru-RU" w:bidi="ru-RU"/>
          <w:w w:val="100"/>
          <w:spacing w:val="0"/>
          <w:color w:val="000000"/>
          <w:position w:val="0"/>
        </w:rPr>
        <w:t xml:space="preserve">у </w:t>
      </w:r>
      <w:r>
        <w:rPr>
          <w:lang w:val="pl-PL" w:eastAsia="pl-PL" w:bidi="pl-PL"/>
          <w:w w:val="100"/>
          <w:spacing w:val="0"/>
          <w:color w:val="000000"/>
          <w:position w:val="0"/>
        </w:rPr>
        <w:t>smierćią Christusową. [CzechRozm 212 marg]</w:t>
      </w:r>
    </w:p>
    <w:p>
      <w:pPr>
        <w:pStyle w:val="Style15"/>
        <w:framePr w:w="10416" w:h="10805" w:hRule="exact" w:wrap="none" w:vAnchor="page" w:hAnchor="page" w:x="23" w:y="1554"/>
        <w:widowControl w:val="0"/>
        <w:keepNext w:val="0"/>
        <w:keepLines w:val="0"/>
        <w:shd w:val="clear" w:color="auto" w:fill="auto"/>
        <w:bidi w:val="0"/>
        <w:jc w:val="left"/>
        <w:spacing w:before="0" w:after="0" w:line="200" w:lineRule="exact"/>
        <w:ind w:left="420" w:right="0" w:firstLine="0"/>
      </w:pPr>
      <w:r>
        <w:rPr>
          <w:lang w:val="pl-PL" w:eastAsia="pl-PL" w:bidi="pl-PL"/>
          <w:w w:val="100"/>
          <w:spacing w:val="0"/>
          <w:color w:val="000000"/>
          <w:position w:val="0"/>
        </w:rPr>
        <w:t>lub z osobową formą czasownika w stosunku podrzędnym:</w:t>
      </w:r>
    </w:p>
    <w:p>
      <w:pPr>
        <w:pStyle w:val="Style13"/>
        <w:numPr>
          <w:ilvl w:val="0"/>
          <w:numId w:val="59"/>
        </w:numPr>
        <w:framePr w:w="10416" w:h="10805" w:hRule="exact" w:wrap="none" w:vAnchor="page" w:hAnchor="page" w:x="23" w:y="1554"/>
        <w:tabs>
          <w:tab w:leader="none" w:pos="1092" w:val="left"/>
        </w:tabs>
        <w:widowControl w:val="0"/>
        <w:keepNext w:val="0"/>
        <w:keepLines w:val="0"/>
        <w:shd w:val="clear" w:color="auto" w:fill="auto"/>
        <w:bidi w:val="0"/>
        <w:jc w:val="both"/>
        <w:spacing w:before="0" w:after="27" w:line="199" w:lineRule="exact"/>
        <w:ind w:left="760" w:right="2840" w:firstLine="0"/>
      </w:pPr>
      <w:r>
        <w:rPr>
          <w:lang w:val="pl-PL" w:eastAsia="pl-PL" w:bidi="pl-PL"/>
          <w:w w:val="100"/>
          <w:spacing w:val="0"/>
          <w:color w:val="000000"/>
          <w:position w:val="0"/>
        </w:rPr>
        <w:t xml:space="preserve">Powiemći ten Strzałkowski w to potrafić </w:t>
      </w:r>
      <w:r>
        <w:rPr>
          <w:lang w:val="cs-CZ" w:eastAsia="cs-CZ" w:bidi="cs-CZ"/>
          <w:w w:val="100"/>
          <w:spacing w:val="0"/>
          <w:color w:val="000000"/>
          <w:position w:val="0"/>
        </w:rPr>
        <w:t>vmie/ Iák s</w:t>
      </w:r>
      <w:r>
        <w:rPr>
          <w:lang w:val="pl-PL" w:eastAsia="pl-PL" w:bidi="pl-PL"/>
          <w:w w:val="100"/>
          <w:spacing w:val="0"/>
          <w:color w:val="000000"/>
          <w:position w:val="0"/>
        </w:rPr>
        <w:t>ie komu zachować cżyscie to rozumie. [PaprPan Bb3v]</w:t>
      </w:r>
    </w:p>
    <w:p>
      <w:pPr>
        <w:pStyle w:val="Style15"/>
        <w:framePr w:w="10416" w:h="10805" w:hRule="exact" w:wrap="none" w:vAnchor="page" w:hAnchor="page" w:x="23" w:y="1554"/>
        <w:widowControl w:val="0"/>
        <w:keepNext w:val="0"/>
        <w:keepLines w:val="0"/>
        <w:shd w:val="clear" w:color="auto" w:fill="auto"/>
        <w:bidi w:val="0"/>
        <w:jc w:val="both"/>
        <w:spacing w:before="0" w:after="93" w:line="240" w:lineRule="exact"/>
        <w:ind w:left="420" w:right="2840" w:firstLine="340"/>
      </w:pPr>
      <w:r>
        <w:rPr>
          <w:lang w:val="pl-PL" w:eastAsia="pl-PL" w:bidi="pl-PL"/>
          <w:w w:val="100"/>
          <w:spacing w:val="0"/>
          <w:color w:val="000000"/>
          <w:position w:val="0"/>
        </w:rPr>
        <w:t xml:space="preserve">Poza tym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notuje także czasownik dokonany </w:t>
      </w:r>
      <w:r>
        <w:rPr>
          <w:rStyle w:val="CharStyle48"/>
        </w:rPr>
        <w:t>potrafować</w:t>
      </w:r>
      <w:r>
        <w:rPr>
          <w:lang w:val="pl-PL" w:eastAsia="pl-PL" w:bidi="pl-PL"/>
          <w:w w:val="100"/>
          <w:spacing w:val="0"/>
          <w:color w:val="000000"/>
          <w:position w:val="0"/>
        </w:rPr>
        <w:t xml:space="preserve"> ‘pora</w:t>
        <w:softHyphen/>
        <w:t>dzić sobie z czymś’, z e w temacie:</w:t>
      </w:r>
    </w:p>
    <w:p>
      <w:pPr>
        <w:pStyle w:val="Style13"/>
        <w:numPr>
          <w:ilvl w:val="0"/>
          <w:numId w:val="59"/>
        </w:numPr>
        <w:framePr w:w="10416" w:h="10805" w:hRule="exact" w:wrap="none" w:vAnchor="page" w:hAnchor="page" w:x="23" w:y="1554"/>
        <w:tabs>
          <w:tab w:leader="none" w:pos="1188" w:val="left"/>
        </w:tabs>
        <w:widowControl w:val="0"/>
        <w:keepNext w:val="0"/>
        <w:keepLines w:val="0"/>
        <w:shd w:val="clear" w:color="auto" w:fill="auto"/>
        <w:bidi w:val="0"/>
        <w:jc w:val="both"/>
        <w:spacing w:before="0" w:after="26" w:line="199" w:lineRule="exact"/>
        <w:ind w:left="760" w:right="2840" w:firstLine="0"/>
      </w:pPr>
      <w:r>
        <w:rPr>
          <w:lang w:val="pl-PL" w:eastAsia="pl-PL" w:bidi="pl-PL"/>
          <w:w w:val="100"/>
          <w:spacing w:val="0"/>
          <w:color w:val="000000"/>
          <w:position w:val="0"/>
        </w:rPr>
        <w:t xml:space="preserve">ten [pytający o dietę] sam/ </w:t>
      </w:r>
      <w:r>
        <w:rPr>
          <w:lang w:val="ru-RU" w:eastAsia="ru-RU" w:bidi="ru-RU"/>
          <w:w w:val="100"/>
          <w:spacing w:val="0"/>
          <w:color w:val="000000"/>
          <w:position w:val="0"/>
        </w:rPr>
        <w:t xml:space="preserve">у </w:t>
      </w:r>
      <w:r>
        <w:rPr>
          <w:lang w:val="pl-PL" w:eastAsia="pl-PL" w:bidi="pl-PL"/>
          <w:w w:val="100"/>
          <w:spacing w:val="0"/>
          <w:color w:val="000000"/>
          <w:position w:val="0"/>
        </w:rPr>
        <w:t xml:space="preserve">rozum iego/ niech w to </w:t>
      </w:r>
      <w:r>
        <w:rPr>
          <w:lang w:val="cs-CZ" w:eastAsia="cs-CZ" w:bidi="cs-CZ"/>
          <w:w w:val="100"/>
          <w:spacing w:val="0"/>
          <w:color w:val="000000"/>
          <w:position w:val="0"/>
        </w:rPr>
        <w:t xml:space="preserve">potrefiue: </w:t>
      </w:r>
      <w:r>
        <w:rPr>
          <w:lang w:val="pl-PL" w:eastAsia="pl-PL" w:bidi="pl-PL"/>
          <w:w w:val="100"/>
          <w:spacing w:val="0"/>
          <w:color w:val="000000"/>
          <w:position w:val="0"/>
        </w:rPr>
        <w:t xml:space="preserve">gdyż fye </w:t>
      </w:r>
      <w:r>
        <w:rPr>
          <w:lang w:val="cs-CZ" w:eastAsia="cs-CZ" w:bidi="cs-CZ"/>
          <w:w w:val="100"/>
          <w:spacing w:val="0"/>
          <w:color w:val="000000"/>
          <w:position w:val="0"/>
        </w:rPr>
        <w:t>lepiéy s</w:t>
      </w:r>
      <w:r>
        <w:rPr>
          <w:lang w:val="pl-PL" w:eastAsia="pl-PL" w:bidi="pl-PL"/>
          <w:w w:val="100"/>
          <w:spacing w:val="0"/>
          <w:color w:val="000000"/>
          <w:position w:val="0"/>
        </w:rPr>
        <w:t xml:space="preserve">am ma znać/ </w:t>
      </w:r>
      <w:r>
        <w:rPr>
          <w:lang w:val="ru-RU" w:eastAsia="ru-RU" w:bidi="ru-RU"/>
          <w:w w:val="100"/>
          <w:spacing w:val="0"/>
          <w:color w:val="000000"/>
          <w:position w:val="0"/>
        </w:rPr>
        <w:t xml:space="preserve">у </w:t>
      </w:r>
      <w:r>
        <w:rPr>
          <w:lang w:val="pl-PL" w:eastAsia="pl-PL" w:bidi="pl-PL"/>
          <w:w w:val="100"/>
          <w:spacing w:val="0"/>
          <w:color w:val="000000"/>
          <w:position w:val="0"/>
        </w:rPr>
        <w:t xml:space="preserve">to co mu szkodźi/ </w:t>
      </w:r>
      <w:r>
        <w:rPr>
          <w:lang w:val="cs-CZ" w:eastAsia="cs-CZ" w:bidi="cs-CZ"/>
          <w:w w:val="100"/>
          <w:spacing w:val="0"/>
          <w:color w:val="000000"/>
          <w:position w:val="0"/>
        </w:rPr>
        <w:t xml:space="preserve">álbo </w:t>
      </w:r>
      <w:r>
        <w:rPr>
          <w:lang w:val="pl-PL" w:eastAsia="pl-PL" w:bidi="pl-PL"/>
          <w:w w:val="100"/>
          <w:spacing w:val="0"/>
          <w:color w:val="000000"/>
          <w:position w:val="0"/>
        </w:rPr>
        <w:t xml:space="preserve">pomaga/ </w:t>
      </w:r>
      <w:r>
        <w:rPr>
          <w:lang w:val="cs-CZ" w:eastAsia="cs-CZ" w:bidi="cs-CZ"/>
          <w:w w:val="100"/>
          <w:spacing w:val="0"/>
          <w:color w:val="000000"/>
          <w:position w:val="0"/>
        </w:rPr>
        <w:t>vpátrowá</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[Oczko 24v],</w:t>
      </w:r>
    </w:p>
    <w:p>
      <w:pPr>
        <w:pStyle w:val="Style15"/>
        <w:framePr w:w="10416" w:h="10805" w:hRule="exact" w:wrap="none" w:vAnchor="page" w:hAnchor="page" w:x="23" w:y="1554"/>
        <w:widowControl w:val="0"/>
        <w:keepNext w:val="0"/>
        <w:keepLines w:val="0"/>
        <w:shd w:val="clear" w:color="auto" w:fill="auto"/>
        <w:bidi w:val="0"/>
        <w:jc w:val="left"/>
        <w:spacing w:before="0" w:after="0" w:line="242" w:lineRule="exact"/>
        <w:ind w:left="420" w:right="2840" w:firstLine="0"/>
      </w:pPr>
      <w:r>
        <w:rPr>
          <w:lang w:val="pl-PL" w:eastAsia="pl-PL" w:bidi="pl-PL"/>
          <w:w w:val="100"/>
          <w:spacing w:val="0"/>
          <w:color w:val="000000"/>
          <w:position w:val="0"/>
        </w:rPr>
        <w:t xml:space="preserve">derywowany od </w:t>
      </w:r>
      <w:r>
        <w:rPr>
          <w:rStyle w:val="CharStyle48"/>
        </w:rPr>
        <w:t>trafować,</w:t>
      </w:r>
      <w:r>
        <w:rPr>
          <w:lang w:val="pl-PL" w:eastAsia="pl-PL" w:bidi="pl-PL"/>
          <w:w w:val="100"/>
          <w:spacing w:val="0"/>
          <w:color w:val="000000"/>
          <w:position w:val="0"/>
        </w:rPr>
        <w:t xml:space="preserve"> dla którego brak tekstowych poświadczeń na omawiane znaczenie.</w:t>
      </w:r>
    </w:p>
    <w:p>
      <w:pPr>
        <w:pStyle w:val="Style15"/>
        <w:framePr w:w="10416" w:h="10805" w:hRule="exact" w:wrap="none" w:vAnchor="page" w:hAnchor="page" w:x="23" w:y="1554"/>
        <w:widowControl w:val="0"/>
        <w:keepNext w:val="0"/>
        <w:keepLines w:val="0"/>
        <w:shd w:val="clear" w:color="auto" w:fill="auto"/>
        <w:bidi w:val="0"/>
        <w:jc w:val="both"/>
        <w:spacing w:before="0" w:after="0" w:line="242" w:lineRule="exact"/>
        <w:ind w:left="420" w:right="2840" w:firstLine="340"/>
      </w:pPr>
      <w:r>
        <w:rPr>
          <w:lang w:val="pl-PL" w:eastAsia="pl-PL" w:bidi="pl-PL"/>
          <w:w w:val="100"/>
          <w:spacing w:val="0"/>
          <w:color w:val="000000"/>
          <w:position w:val="0"/>
        </w:rPr>
        <w:t xml:space="preserve">Dla opisywanego znaczenia czasownik </w:t>
      </w:r>
      <w:r>
        <w:rPr>
          <w:rStyle w:val="CharStyle48"/>
        </w:rPr>
        <w:t>potrafić</w:t>
      </w:r>
      <w:r>
        <w:rPr>
          <w:lang w:val="pl-PL" w:eastAsia="pl-PL" w:bidi="pl-PL"/>
          <w:w w:val="100"/>
          <w:spacing w:val="0"/>
          <w:color w:val="000000"/>
          <w:position w:val="0"/>
        </w:rPr>
        <w:t xml:space="preserve"> (też </w:t>
      </w:r>
      <w:r>
        <w:rPr>
          <w:rStyle w:val="CharStyle48"/>
        </w:rPr>
        <w:t>potrafiać)</w:t>
      </w:r>
      <w:r>
        <w:rPr>
          <w:lang w:val="pl-PL" w:eastAsia="pl-PL" w:bidi="pl-PL"/>
          <w:w w:val="100"/>
          <w:spacing w:val="0"/>
          <w:color w:val="000000"/>
          <w:position w:val="0"/>
        </w:rPr>
        <w:t xml:space="preserve"> nie prze</w:t>
        <w:softHyphen/>
        <w:t>jawiał w XVI wieku aktywności słowotwórczej. Tę samą cechę zachował czasownik do dziś.</w:t>
      </w:r>
    </w:p>
    <w:p>
      <w:pPr>
        <w:pStyle w:val="Style15"/>
        <w:framePr w:w="10416" w:h="10805" w:hRule="exact" w:wrap="none" w:vAnchor="page" w:hAnchor="page" w:x="23" w:y="1554"/>
        <w:widowControl w:val="0"/>
        <w:keepNext w:val="0"/>
        <w:keepLines w:val="0"/>
        <w:shd w:val="clear" w:color="auto" w:fill="auto"/>
        <w:bidi w:val="0"/>
        <w:jc w:val="both"/>
        <w:spacing w:before="0" w:after="95" w:line="242" w:lineRule="exact"/>
        <w:ind w:left="420" w:right="2840" w:firstLine="340"/>
      </w:pPr>
      <w:r>
        <w:rPr>
          <w:lang w:val="pl-PL" w:eastAsia="pl-PL" w:bidi="pl-PL"/>
          <w:w w:val="100"/>
          <w:spacing w:val="0"/>
          <w:color w:val="000000"/>
          <w:position w:val="0"/>
        </w:rPr>
        <w:t xml:space="preserve">By mówić o czasownikach </w:t>
      </w:r>
      <w:r>
        <w:rPr>
          <w:rStyle w:val="CharStyle48"/>
        </w:rPr>
        <w:t>potrafić, potrafiać</w:t>
      </w:r>
      <w:r>
        <w:rPr>
          <w:lang w:val="pl-PL" w:eastAsia="pl-PL" w:bidi="pl-PL"/>
          <w:w w:val="100"/>
          <w:spacing w:val="0"/>
          <w:color w:val="000000"/>
          <w:position w:val="0"/>
        </w:rPr>
        <w:t xml:space="preserve"> jako wyrazach powią</w:t>
        <w:softHyphen/>
        <w:t>zanych z czasownikami bezprzedrostkowymi w ujęciu gniazdowym, po</w:t>
        <w:softHyphen/>
        <w:t xml:space="preserve">winny istnieć między nimi wyraźne zależności formalne i znaczeniowe. Jak wspomniałam, obecnie takie nie występują, jednak w XVI-wiecznych tekstach znajdziemy liczne poświadczenia czasowników </w:t>
      </w:r>
      <w:r>
        <w:rPr>
          <w:rStyle w:val="CharStyle48"/>
        </w:rPr>
        <w:t>trafić</w:t>
      </w:r>
      <w:r>
        <w:rPr>
          <w:lang w:val="pl-PL" w:eastAsia="pl-PL" w:bidi="pl-PL"/>
          <w:w w:val="100"/>
          <w:spacing w:val="0"/>
          <w:color w:val="000000"/>
          <w:position w:val="0"/>
        </w:rPr>
        <w:t xml:space="preserve"> (i rzadziej </w:t>
      </w:r>
      <w:r>
        <w:rPr>
          <w:rStyle w:val="CharStyle48"/>
        </w:rPr>
        <w:t>trafiać)</w:t>
      </w:r>
      <w:r>
        <w:rPr>
          <w:lang w:val="pl-PL" w:eastAsia="pl-PL" w:bidi="pl-PL"/>
          <w:w w:val="100"/>
          <w:spacing w:val="0"/>
          <w:color w:val="000000"/>
          <w:position w:val="0"/>
        </w:rPr>
        <w:t xml:space="preserve"> w tym samym znaczeniu, również w tych samych konstrukcjach składniowych </w:t>
      </w:r>
      <w:r>
        <w:rPr>
          <w:rStyle w:val="CharStyle48"/>
        </w:rPr>
        <w:t>trafiać</w:t>
      </w:r>
      <w:r>
        <w:rPr>
          <w:lang w:val="pl-PL" w:eastAsia="pl-PL" w:bidi="pl-PL"/>
          <w:w w:val="100"/>
          <w:spacing w:val="0"/>
          <w:color w:val="000000"/>
          <w:position w:val="0"/>
        </w:rPr>
        <w:t xml:space="preserve"> (</w:t>
      </w:r>
      <w:r>
        <w:rPr>
          <w:rStyle w:val="CharStyle48"/>
        </w:rPr>
        <w:t>trafić) w co,</w:t>
      </w:r>
      <w:r>
        <w:rPr>
          <w:lang w:val="pl-PL" w:eastAsia="pl-PL" w:bidi="pl-PL"/>
          <w:w w:val="100"/>
          <w:spacing w:val="0"/>
          <w:color w:val="000000"/>
          <w:position w:val="0"/>
        </w:rPr>
        <w:t xml:space="preserve"> z przysłówkiem w funkcji okolicznika, ze zdaniem dopełnieniowym), np.:</w:t>
      </w:r>
    </w:p>
    <w:p>
      <w:pPr>
        <w:pStyle w:val="Style13"/>
        <w:numPr>
          <w:ilvl w:val="0"/>
          <w:numId w:val="59"/>
        </w:numPr>
        <w:framePr w:w="10416" w:h="10805" w:hRule="exact" w:wrap="none" w:vAnchor="page" w:hAnchor="page" w:x="23" w:y="1554"/>
        <w:tabs>
          <w:tab w:leader="none" w:pos="1195" w:val="left"/>
        </w:tabs>
        <w:widowControl w:val="0"/>
        <w:keepNext w:val="0"/>
        <w:keepLines w:val="0"/>
        <w:shd w:val="clear" w:color="auto" w:fill="auto"/>
        <w:bidi w:val="0"/>
        <w:jc w:val="both"/>
        <w:spacing w:before="0" w:after="60" w:line="199" w:lineRule="exact"/>
        <w:ind w:left="760" w:right="2840" w:firstLine="0"/>
      </w:pPr>
      <w:r>
        <w:rPr>
          <w:lang w:val="pl-PL" w:eastAsia="pl-PL" w:bidi="pl-PL"/>
          <w:w w:val="100"/>
          <w:spacing w:val="0"/>
          <w:color w:val="000000"/>
          <w:position w:val="0"/>
        </w:rPr>
        <w:t xml:space="preserve">Przodkowie </w:t>
      </w:r>
      <w:r>
        <w:rPr>
          <w:lang w:val="cs-CZ" w:eastAsia="cs-CZ" w:bidi="cs-CZ"/>
          <w:w w:val="100"/>
          <w:spacing w:val="0"/>
          <w:color w:val="000000"/>
          <w:position w:val="0"/>
        </w:rPr>
        <w:t xml:space="preserve">nászy </w:t>
      </w:r>
      <w:r>
        <w:rPr>
          <w:lang w:val="pl-PL" w:eastAsia="pl-PL" w:bidi="pl-PL"/>
          <w:w w:val="100"/>
          <w:spacing w:val="0"/>
          <w:color w:val="000000"/>
          <w:position w:val="0"/>
        </w:rPr>
        <w:t xml:space="preserve">iakoż oni w </w:t>
      </w:r>
      <w:r>
        <w:rPr>
          <w:lang w:val="cs-CZ" w:eastAsia="cs-CZ" w:bidi="cs-CZ"/>
          <w:w w:val="100"/>
          <w:spacing w:val="0"/>
          <w:color w:val="000000"/>
          <w:position w:val="0"/>
        </w:rPr>
        <w:t>thák skr</w:t>
      </w:r>
      <w:r>
        <w:rPr>
          <w:lang w:val="pl-PL" w:eastAsia="pl-PL" w:bidi="pl-PL"/>
          <w:w w:val="100"/>
          <w:spacing w:val="0"/>
          <w:color w:val="000000"/>
          <w:position w:val="0"/>
        </w:rPr>
        <w:t>yte rzeczy bes nauk trafiali, (marg) Polacy s</w:t>
      </w:r>
      <w:r>
        <w:rPr>
          <w:lang w:val="cs-CZ" w:eastAsia="cs-CZ" w:bidi="cs-CZ"/>
          <w:w w:val="100"/>
          <w:spacing w:val="0"/>
          <w:color w:val="000000"/>
          <w:position w:val="0"/>
        </w:rPr>
        <w:t xml:space="preserve">tárzy </w:t>
      </w:r>
      <w:r>
        <w:rPr>
          <w:lang w:val="pl-PL" w:eastAsia="pl-PL" w:bidi="pl-PL"/>
          <w:w w:val="100"/>
          <w:spacing w:val="0"/>
          <w:color w:val="000000"/>
          <w:position w:val="0"/>
        </w:rPr>
        <w:t>czemu byli mądrzy. (-) [OrzRozm D4v]</w:t>
      </w:r>
    </w:p>
    <w:p>
      <w:pPr>
        <w:pStyle w:val="Style13"/>
        <w:numPr>
          <w:ilvl w:val="0"/>
          <w:numId w:val="59"/>
        </w:numPr>
        <w:framePr w:w="10416" w:h="10805" w:hRule="exact" w:wrap="none" w:vAnchor="page" w:hAnchor="page" w:x="23" w:y="1554"/>
        <w:tabs>
          <w:tab w:leader="none" w:pos="1190" w:val="left"/>
        </w:tabs>
        <w:widowControl w:val="0"/>
        <w:keepNext w:val="0"/>
        <w:keepLines w:val="0"/>
        <w:shd w:val="clear" w:color="auto" w:fill="auto"/>
        <w:bidi w:val="0"/>
        <w:jc w:val="both"/>
        <w:spacing w:before="0" w:after="62" w:line="199" w:lineRule="exact"/>
        <w:ind w:left="760" w:right="2840" w:firstLine="0"/>
      </w:pPr>
      <w:r>
        <w:rPr>
          <w:lang w:val="pl-PL" w:eastAsia="pl-PL" w:bidi="pl-PL"/>
          <w:w w:val="100"/>
          <w:spacing w:val="0"/>
          <w:color w:val="000000"/>
          <w:position w:val="0"/>
        </w:rPr>
        <w:t xml:space="preserve">w którego [Arystotelesa] Szkole kto nie bywał/ radzę </w:t>
      </w:r>
      <w:r>
        <w:rPr>
          <w:lang w:val="cs-CZ" w:eastAsia="cs-CZ" w:bidi="cs-CZ"/>
          <w:w w:val="100"/>
          <w:spacing w:val="0"/>
          <w:color w:val="000000"/>
          <w:position w:val="0"/>
        </w:rPr>
        <w:t xml:space="preserve">áby </w:t>
      </w:r>
      <w:r>
        <w:rPr>
          <w:lang w:val="pl-PL" w:eastAsia="pl-PL" w:bidi="pl-PL"/>
          <w:w w:val="100"/>
          <w:spacing w:val="0"/>
          <w:color w:val="000000"/>
          <w:position w:val="0"/>
        </w:rPr>
        <w:t xml:space="preserve">o rzeczach wielkich/ trudnych/ iteż skrytych/ </w:t>
      </w:r>
      <w:r>
        <w:rPr>
          <w:lang w:val="cs-CZ" w:eastAsia="cs-CZ" w:bidi="cs-CZ"/>
          <w:w w:val="100"/>
          <w:spacing w:val="0"/>
          <w:color w:val="000000"/>
          <w:position w:val="0"/>
        </w:rPr>
        <w:t xml:space="preserve">áni </w:t>
      </w:r>
      <w:r>
        <w:rPr>
          <w:lang w:val="pl-PL" w:eastAsia="pl-PL" w:bidi="pl-PL"/>
          <w:w w:val="100"/>
          <w:spacing w:val="0"/>
          <w:color w:val="000000"/>
          <w:position w:val="0"/>
        </w:rPr>
        <w:t xml:space="preserve">mawiał/ </w:t>
      </w:r>
      <w:r>
        <w:rPr>
          <w:lang w:val="cs-CZ" w:eastAsia="cs-CZ" w:bidi="cs-CZ"/>
          <w:w w:val="100"/>
          <w:spacing w:val="0"/>
          <w:color w:val="000000"/>
          <w:position w:val="0"/>
        </w:rPr>
        <w:t xml:space="preserve">áni </w:t>
      </w:r>
      <w:r>
        <w:rPr>
          <w:lang w:val="pl-PL" w:eastAsia="pl-PL" w:bidi="pl-PL"/>
          <w:w w:val="100"/>
          <w:spacing w:val="0"/>
          <w:color w:val="000000"/>
          <w:position w:val="0"/>
        </w:rPr>
        <w:t xml:space="preserve">pisał/ </w:t>
      </w:r>
      <w:r>
        <w:rPr>
          <w:lang w:val="cs-CZ" w:eastAsia="cs-CZ" w:bidi="cs-CZ"/>
          <w:w w:val="100"/>
          <w:spacing w:val="0"/>
          <w:color w:val="000000"/>
          <w:position w:val="0"/>
        </w:rPr>
        <w:t>áni s</w:t>
      </w:r>
      <w:r>
        <w:rPr>
          <w:lang w:val="pl-PL" w:eastAsia="pl-PL" w:bidi="pl-PL"/>
          <w:w w:val="100"/>
          <w:spacing w:val="0"/>
          <w:color w:val="000000"/>
          <w:position w:val="0"/>
        </w:rPr>
        <w:t xml:space="preserve">ye o nie gadał: bo w nie nigdy bes tego to </w:t>
      </w:r>
      <w:r>
        <w:rPr>
          <w:lang w:val="cs-CZ" w:eastAsia="cs-CZ" w:bidi="cs-CZ"/>
          <w:w w:val="100"/>
          <w:spacing w:val="0"/>
          <w:color w:val="000000"/>
          <w:position w:val="0"/>
        </w:rPr>
        <w:t xml:space="preserve">Mistrzá </w:t>
      </w:r>
      <w:r>
        <w:rPr>
          <w:lang w:val="pl-PL" w:eastAsia="pl-PL" w:bidi="pl-PL"/>
          <w:w w:val="100"/>
          <w:spacing w:val="0"/>
          <w:color w:val="000000"/>
          <w:position w:val="0"/>
        </w:rPr>
        <w:t xml:space="preserve">nie </w:t>
      </w:r>
      <w:r>
        <w:rPr>
          <w:lang w:val="cs-CZ" w:eastAsia="cs-CZ" w:bidi="cs-CZ"/>
          <w:w w:val="100"/>
          <w:spacing w:val="0"/>
          <w:color w:val="000000"/>
          <w:position w:val="0"/>
        </w:rPr>
        <w:t xml:space="preserve">tráfi. </w:t>
      </w:r>
      <w:r>
        <w:rPr>
          <w:lang w:val="de-DE" w:eastAsia="de-DE" w:bidi="de-DE"/>
          <w:w w:val="100"/>
          <w:spacing w:val="0"/>
          <w:color w:val="000000"/>
          <w:position w:val="0"/>
        </w:rPr>
        <w:t xml:space="preserve">[OrzQuin </w:t>
      </w:r>
      <w:r>
        <w:rPr>
          <w:lang w:val="pl-PL" w:eastAsia="pl-PL" w:bidi="pl-PL"/>
          <w:w w:val="100"/>
          <w:spacing w:val="0"/>
          <w:color w:val="000000"/>
          <w:position w:val="0"/>
        </w:rPr>
        <w:t>Mv]</w:t>
      </w:r>
    </w:p>
    <w:p>
      <w:pPr>
        <w:pStyle w:val="Style13"/>
        <w:numPr>
          <w:ilvl w:val="0"/>
          <w:numId w:val="59"/>
        </w:numPr>
        <w:framePr w:w="10416" w:h="10805" w:hRule="exact" w:wrap="none" w:vAnchor="page" w:hAnchor="page" w:x="23" w:y="1554"/>
        <w:tabs>
          <w:tab w:leader="none" w:pos="1195" w:val="left"/>
        </w:tabs>
        <w:widowControl w:val="0"/>
        <w:keepNext w:val="0"/>
        <w:keepLines w:val="0"/>
        <w:shd w:val="clear" w:color="auto" w:fill="auto"/>
        <w:bidi w:val="0"/>
        <w:jc w:val="both"/>
        <w:spacing w:before="0" w:after="26" w:line="197" w:lineRule="exact"/>
        <w:ind w:left="760" w:right="2840" w:firstLine="0"/>
      </w:pPr>
      <w:r>
        <w:rPr>
          <w:lang w:val="pl-PL" w:eastAsia="pl-PL" w:bidi="pl-PL"/>
          <w:w w:val="100"/>
          <w:spacing w:val="0"/>
          <w:color w:val="000000"/>
          <w:position w:val="0"/>
        </w:rPr>
        <w:t xml:space="preserve">Wszakże ći </w:t>
      </w:r>
      <w:r>
        <w:rPr>
          <w:lang w:val="cs-CZ" w:eastAsia="cs-CZ" w:bidi="cs-CZ"/>
          <w:w w:val="100"/>
          <w:spacing w:val="0"/>
          <w:color w:val="000000"/>
          <w:position w:val="0"/>
        </w:rPr>
        <w:t>Wá</w:t>
      </w:r>
      <w:r>
        <w:rPr>
          <w:lang w:val="pl-PL" w:eastAsia="pl-PL" w:bidi="pl-PL"/>
          <w:w w:val="100"/>
          <w:spacing w:val="0"/>
          <w:color w:val="000000"/>
          <w:position w:val="0"/>
        </w:rPr>
        <w:t>ł</w:t>
      </w:r>
      <w:r>
        <w:rPr>
          <w:lang w:val="cs-CZ" w:eastAsia="cs-CZ" w:bidi="cs-CZ"/>
          <w:w w:val="100"/>
          <w:spacing w:val="0"/>
          <w:color w:val="000000"/>
          <w:position w:val="0"/>
        </w:rPr>
        <w:t xml:space="preserve">aszkowie </w:t>
      </w:r>
      <w:r>
        <w:rPr>
          <w:lang w:val="pl-PL" w:eastAsia="pl-PL" w:bidi="pl-PL"/>
          <w:w w:val="100"/>
          <w:spacing w:val="0"/>
          <w:color w:val="000000"/>
          <w:position w:val="0"/>
        </w:rPr>
        <w:t>w to traphiaią pięknie/ Ze sie go prędzey drugi niż on iego zlęknie. [PaprPan Z2v]</w:t>
      </w:r>
    </w:p>
    <w:p>
      <w:pPr>
        <w:pStyle w:val="Style15"/>
        <w:framePr w:w="10416" w:h="10805" w:hRule="exact" w:wrap="none" w:vAnchor="page" w:hAnchor="page" w:x="23" w:y="1554"/>
        <w:widowControl w:val="0"/>
        <w:keepNext w:val="0"/>
        <w:keepLines w:val="0"/>
        <w:shd w:val="clear" w:color="auto" w:fill="auto"/>
        <w:bidi w:val="0"/>
        <w:jc w:val="both"/>
        <w:spacing w:before="0" w:after="97" w:line="240" w:lineRule="exact"/>
        <w:ind w:left="420" w:right="2840" w:firstLine="340"/>
      </w:pPr>
      <w:r>
        <w:rPr>
          <w:lang w:val="pl-PL" w:eastAsia="pl-PL" w:bidi="pl-PL"/>
          <w:w w:val="100"/>
          <w:spacing w:val="0"/>
          <w:color w:val="000000"/>
          <w:position w:val="0"/>
        </w:rPr>
        <w:t xml:space="preserve">Czasowniki bezprzedrostkowe mogły również - jak formacja </w:t>
      </w:r>
      <w:r>
        <w:rPr>
          <w:rStyle w:val="CharStyle48"/>
        </w:rPr>
        <w:t>potra</w:t>
        <w:softHyphen/>
        <w:t>fić</w:t>
      </w:r>
      <w:r>
        <w:rPr>
          <w:lang w:val="pl-PL" w:eastAsia="pl-PL" w:bidi="pl-PL"/>
          <w:w w:val="100"/>
          <w:spacing w:val="0"/>
          <w:color w:val="000000"/>
          <w:position w:val="0"/>
        </w:rPr>
        <w:t xml:space="preserve"> w zdaniu (9) - wystąpić w konstrukcjach składniowych jako element podrzędny w stosunku do innego czasownika konotującego formę infinitywną:</w:t>
      </w:r>
    </w:p>
    <w:p>
      <w:pPr>
        <w:pStyle w:val="Style13"/>
        <w:numPr>
          <w:ilvl w:val="0"/>
          <w:numId w:val="59"/>
        </w:numPr>
        <w:framePr w:w="10416" w:h="10805" w:hRule="exact" w:wrap="none" w:vAnchor="page" w:hAnchor="page" w:x="23" w:y="1554"/>
        <w:tabs>
          <w:tab w:leader="none" w:pos="1195" w:val="left"/>
        </w:tabs>
        <w:widowControl w:val="0"/>
        <w:keepNext w:val="0"/>
        <w:keepLines w:val="0"/>
        <w:shd w:val="clear" w:color="auto" w:fill="auto"/>
        <w:bidi w:val="0"/>
        <w:jc w:val="both"/>
        <w:spacing w:before="0" w:after="0" w:line="194" w:lineRule="exact"/>
        <w:ind w:left="760" w:right="2840" w:firstLine="0"/>
      </w:pPr>
      <w:r>
        <w:rPr>
          <w:lang w:val="pl-PL" w:eastAsia="pl-PL" w:bidi="pl-PL"/>
          <w:w w:val="100"/>
          <w:spacing w:val="0"/>
          <w:color w:val="000000"/>
          <w:position w:val="0"/>
        </w:rPr>
        <w:t xml:space="preserve">A </w:t>
      </w:r>
      <w:r>
        <w:rPr>
          <w:lang w:val="cs-CZ" w:eastAsia="cs-CZ" w:bidi="cs-CZ"/>
          <w:w w:val="100"/>
          <w:spacing w:val="0"/>
          <w:color w:val="000000"/>
          <w:position w:val="0"/>
        </w:rPr>
        <w:t xml:space="preserve">iednák snádnie </w:t>
      </w:r>
      <w:r>
        <w:rPr>
          <w:lang w:val="pl-PL" w:eastAsia="pl-PL" w:bidi="pl-PL"/>
          <w:w w:val="100"/>
          <w:spacing w:val="0"/>
          <w:color w:val="000000"/>
          <w:position w:val="0"/>
        </w:rPr>
        <w:t>s cżasem w to trefić vmieią/ Iż szkodliwie nie padną chociaż sie zachwieią. [HistLan D4v]</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892" w:y="41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3"/>
        <w:framePr w:wrap="none" w:vAnchor="page" w:hAnchor="page" w:x="5369" w:y="41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3"/>
        <w:numPr>
          <w:ilvl w:val="0"/>
          <w:numId w:val="59"/>
        </w:numPr>
        <w:framePr w:w="10416" w:h="10626" w:hRule="exact" w:wrap="none" w:vAnchor="page" w:hAnchor="page" w:x="151" w:y="4571"/>
        <w:tabs>
          <w:tab w:leader="none" w:pos="3518" w:val="left"/>
        </w:tabs>
        <w:widowControl w:val="0"/>
        <w:keepNext w:val="0"/>
        <w:keepLines w:val="0"/>
        <w:shd w:val="clear" w:color="auto" w:fill="auto"/>
        <w:bidi w:val="0"/>
        <w:jc w:val="both"/>
        <w:spacing w:before="0" w:after="87" w:line="199" w:lineRule="exact"/>
        <w:ind w:left="3080" w:right="520" w:firstLine="0"/>
      </w:pPr>
      <w:r>
        <w:rPr>
          <w:lang w:val="pl-PL" w:eastAsia="pl-PL" w:bidi="pl-PL"/>
          <w:w w:val="100"/>
          <w:spacing w:val="0"/>
          <w:color w:val="000000"/>
          <w:position w:val="0"/>
        </w:rPr>
        <w:t>Ci zwłasscza ktorzy sie tułali po s</w:t>
      </w:r>
      <w:r>
        <w:rPr>
          <w:lang w:val="cs-CZ" w:eastAsia="cs-CZ" w:bidi="cs-CZ"/>
          <w:w w:val="100"/>
          <w:spacing w:val="0"/>
          <w:color w:val="000000"/>
          <w:position w:val="0"/>
        </w:rPr>
        <w:t xml:space="preserve">wiátu </w:t>
      </w:r>
      <w:r>
        <w:rPr>
          <w:lang w:val="pl-PL" w:eastAsia="pl-PL" w:bidi="pl-PL"/>
          <w:w w:val="100"/>
          <w:spacing w:val="0"/>
          <w:color w:val="000000"/>
          <w:position w:val="0"/>
        </w:rPr>
        <w:t xml:space="preserve">od slońca w schodu aż do </w:t>
      </w:r>
      <w:r>
        <w:rPr>
          <w:lang w:val="cs-CZ" w:eastAsia="cs-CZ" w:bidi="cs-CZ"/>
          <w:w w:val="100"/>
          <w:spacing w:val="0"/>
          <w:color w:val="000000"/>
          <w:position w:val="0"/>
        </w:rPr>
        <w:t xml:space="preserve">záchodu á </w:t>
      </w:r>
      <w:r>
        <w:rPr>
          <w:lang w:val="pl-PL" w:eastAsia="pl-PL" w:bidi="pl-PL"/>
          <w:w w:val="100"/>
          <w:spacing w:val="0"/>
          <w:color w:val="000000"/>
          <w:position w:val="0"/>
        </w:rPr>
        <w:t xml:space="preserve">nigdy wto trefić niemogli </w:t>
      </w:r>
      <w:r>
        <w:rPr>
          <w:lang w:val="cs-CZ" w:eastAsia="cs-CZ" w:bidi="cs-CZ"/>
          <w:w w:val="100"/>
          <w:spacing w:val="0"/>
          <w:color w:val="000000"/>
          <w:position w:val="0"/>
        </w:rPr>
        <w:t>áby s</w:t>
      </w:r>
      <w:r>
        <w:rPr>
          <w:lang w:val="pl-PL" w:eastAsia="pl-PL" w:bidi="pl-PL"/>
          <w:w w:val="100"/>
          <w:spacing w:val="0"/>
          <w:color w:val="000000"/>
          <w:position w:val="0"/>
        </w:rPr>
        <w:t>ie mogli przybłąkać do oyczyzny swoiey. [RejPs 159]</w:t>
      </w:r>
    </w:p>
    <w:p>
      <w:pPr>
        <w:pStyle w:val="Style15"/>
        <w:framePr w:w="10416" w:h="10626" w:hRule="exact" w:wrap="none" w:vAnchor="page" w:hAnchor="page" w:x="151" w:y="4571"/>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Warto przy tym zwrócić uwagę, że w zdaniach (9) oraz (14) fraza </w:t>
      </w:r>
      <w:r>
        <w:rPr>
          <w:rStyle w:val="CharStyle48"/>
        </w:rPr>
        <w:t>umieć w coś (po) trafić</w:t>
      </w:r>
      <w:r>
        <w:rPr>
          <w:lang w:val="pl-PL" w:eastAsia="pl-PL" w:bidi="pl-PL"/>
          <w:w w:val="100"/>
          <w:spacing w:val="0"/>
          <w:color w:val="000000"/>
          <w:position w:val="0"/>
        </w:rPr>
        <w:t xml:space="preserve"> ma znaczenie 'umieć dokonać czegoś, być w stanie spro</w:t>
        <w:softHyphen/>
        <w:t xml:space="preserve">stać czemuś’, a w zdaniu (15) fraza </w:t>
      </w:r>
      <w:r>
        <w:rPr>
          <w:rStyle w:val="CharStyle48"/>
        </w:rPr>
        <w:t>nie móc tu coś trafić-</w:t>
      </w:r>
      <w:r>
        <w:rPr>
          <w:lang w:val="pl-PL" w:eastAsia="pl-PL" w:bidi="pl-PL"/>
          <w:w w:val="100"/>
          <w:spacing w:val="0"/>
          <w:color w:val="000000"/>
          <w:position w:val="0"/>
        </w:rPr>
        <w:t xml:space="preserve"> będzie miała tę samą, lecz zaprzeczoną, eksplikację. W związku z tym można przyjąć, że tego typu konstrukcja składniowa ma znaczenie tożsame ze współcze</w:t>
        <w:softHyphen/>
        <w:t xml:space="preserve">snym znaczeniem czasownika </w:t>
      </w:r>
      <w:r>
        <w:rPr>
          <w:rStyle w:val="CharStyle48"/>
        </w:rPr>
        <w:t>potrafić</w:t>
      </w:r>
      <w:r>
        <w:rPr>
          <w:lang w:val="pl-PL" w:eastAsia="pl-PL" w:bidi="pl-PL"/>
          <w:w w:val="100"/>
          <w:spacing w:val="0"/>
          <w:color w:val="000000"/>
          <w:position w:val="0"/>
        </w:rPr>
        <w:t>.</w:t>
      </w:r>
    </w:p>
    <w:p>
      <w:pPr>
        <w:pStyle w:val="Style15"/>
        <w:framePr w:w="10416" w:h="10626" w:hRule="exact" w:wrap="none" w:vAnchor="page" w:hAnchor="page" w:x="151" w:y="4571"/>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 xml:space="preserve">Choć w materiale XVI-wiecznym nie odnotowano użyć czasowników </w:t>
      </w:r>
      <w:r>
        <w:rPr>
          <w:rStyle w:val="CharStyle48"/>
        </w:rPr>
        <w:t>potrafić, potrafiac w</w:t>
      </w:r>
      <w:r>
        <w:rPr>
          <w:lang w:val="pl-PL" w:eastAsia="pl-PL" w:bidi="pl-PL"/>
          <w:w w:val="100"/>
          <w:spacing w:val="0"/>
          <w:color w:val="000000"/>
          <w:position w:val="0"/>
        </w:rPr>
        <w:t xml:space="preserve"> dzisiejszych strukturach składniowych, czasowniki </w:t>
      </w:r>
      <w:r>
        <w:rPr>
          <w:rStyle w:val="CharStyle48"/>
        </w:rPr>
        <w:t>trafić, trafiać już</w:t>
      </w:r>
      <w:r>
        <w:rPr>
          <w:lang w:val="pl-PL" w:eastAsia="pl-PL" w:bidi="pl-PL"/>
          <w:w w:val="100"/>
          <w:spacing w:val="0"/>
          <w:color w:val="000000"/>
          <w:position w:val="0"/>
        </w:rPr>
        <w:t xml:space="preserve"> wówczas sporadycznie łączyły się bezprzyimkowo z bier</w:t>
        <w:softHyphen/>
        <w:t>nikiem (przy przeczeniu - z dopełniaczem):</w:t>
      </w:r>
    </w:p>
    <w:p>
      <w:pPr>
        <w:pStyle w:val="Style13"/>
        <w:numPr>
          <w:ilvl w:val="0"/>
          <w:numId w:val="59"/>
        </w:numPr>
        <w:framePr w:w="10416" w:h="10626" w:hRule="exact" w:wrap="none" w:vAnchor="page" w:hAnchor="page" w:x="151" w:y="4571"/>
        <w:tabs>
          <w:tab w:leader="none" w:pos="3503" w:val="left"/>
        </w:tabs>
        <w:widowControl w:val="0"/>
        <w:keepNext w:val="0"/>
        <w:keepLines w:val="0"/>
        <w:shd w:val="clear" w:color="auto" w:fill="auto"/>
        <w:bidi w:val="0"/>
        <w:jc w:val="both"/>
        <w:spacing w:before="0" w:after="0" w:line="199" w:lineRule="exact"/>
        <w:ind w:left="3080" w:right="520" w:firstLine="0"/>
      </w:pPr>
      <w:r>
        <w:rPr>
          <w:lang w:val="pl-PL" w:eastAsia="pl-PL" w:bidi="pl-PL"/>
          <w:w w:val="100"/>
          <w:spacing w:val="0"/>
          <w:color w:val="000000"/>
          <w:position w:val="0"/>
        </w:rPr>
        <w:t xml:space="preserve">A rzecz pewna ieft iże sye niemożesz zostać/ iedno przy tym co iest wedle </w:t>
      </w:r>
      <w:r>
        <w:rPr>
          <w:lang w:val="cs-CZ" w:eastAsia="cs-CZ" w:bidi="cs-CZ"/>
          <w:w w:val="100"/>
          <w:spacing w:val="0"/>
          <w:color w:val="000000"/>
          <w:position w:val="0"/>
        </w:rPr>
        <w:t xml:space="preserve">práwá/ </w:t>
      </w:r>
      <w:r>
        <w:rPr>
          <w:lang w:val="pl-PL" w:eastAsia="pl-PL" w:bidi="pl-PL"/>
          <w:w w:val="100"/>
          <w:spacing w:val="0"/>
          <w:color w:val="000000"/>
          <w:position w:val="0"/>
        </w:rPr>
        <w:t xml:space="preserve">(czego ty </w:t>
      </w:r>
      <w:r>
        <w:rPr>
          <w:lang w:val="cs-CZ" w:eastAsia="cs-CZ" w:bidi="cs-CZ"/>
          <w:w w:val="100"/>
          <w:spacing w:val="0"/>
          <w:color w:val="000000"/>
          <w:position w:val="0"/>
        </w:rPr>
        <w:t>nietráfis</w:t>
      </w:r>
      <w:r>
        <w:rPr>
          <w:lang w:val="pl-PL" w:eastAsia="pl-PL" w:bidi="pl-PL"/>
          <w:w w:val="100"/>
          <w:spacing w:val="0"/>
          <w:color w:val="000000"/>
          <w:position w:val="0"/>
        </w:rPr>
        <w:t>z/ iesliś sye tego nieuczył). [GroicPorz fv]</w:t>
      </w:r>
    </w:p>
    <w:p>
      <w:pPr>
        <w:pStyle w:val="Style13"/>
        <w:numPr>
          <w:ilvl w:val="0"/>
          <w:numId w:val="59"/>
        </w:numPr>
        <w:framePr w:w="10416" w:h="10626" w:hRule="exact" w:wrap="none" w:vAnchor="page" w:hAnchor="page" w:x="151" w:y="4571"/>
        <w:tabs>
          <w:tab w:leader="none" w:pos="3506" w:val="left"/>
        </w:tabs>
        <w:widowControl w:val="0"/>
        <w:keepNext w:val="0"/>
        <w:keepLines w:val="0"/>
        <w:shd w:val="clear" w:color="auto" w:fill="auto"/>
        <w:bidi w:val="0"/>
        <w:jc w:val="both"/>
        <w:spacing w:before="0" w:after="87" w:line="199" w:lineRule="exact"/>
        <w:ind w:left="3080" w:right="520" w:firstLine="0"/>
      </w:pPr>
      <w:r>
        <w:rPr>
          <w:lang w:val="pl-PL" w:eastAsia="pl-PL" w:bidi="pl-PL"/>
          <w:w w:val="100"/>
          <w:spacing w:val="0"/>
          <w:color w:val="000000"/>
          <w:position w:val="0"/>
        </w:rPr>
        <w:t>Przed ostatecżnym wieku swego kresem/ Niepospolitym oślachcił [Jan Kochanow</w:t>
        <w:softHyphen/>
        <w:t xml:space="preserve">ski] napisem Smierć swoię sławną/ </w:t>
      </w:r>
      <w:r>
        <w:rPr>
          <w:lang w:val="cs-CZ" w:eastAsia="cs-CZ" w:bidi="cs-CZ"/>
          <w:w w:val="100"/>
          <w:spacing w:val="0"/>
          <w:color w:val="000000"/>
          <w:position w:val="0"/>
        </w:rPr>
        <w:t xml:space="preserve">coby </w:t>
      </w:r>
      <w:r>
        <w:rPr>
          <w:lang w:val="pl-PL" w:eastAsia="pl-PL" w:bidi="pl-PL"/>
          <w:w w:val="100"/>
          <w:spacing w:val="0"/>
          <w:color w:val="000000"/>
          <w:position w:val="0"/>
        </w:rPr>
        <w:t xml:space="preserve">lepiey </w:t>
      </w:r>
      <w:r>
        <w:rPr>
          <w:lang w:val="cs-CZ" w:eastAsia="cs-CZ" w:bidi="cs-CZ"/>
          <w:w w:val="100"/>
          <w:spacing w:val="0"/>
          <w:color w:val="000000"/>
          <w:position w:val="0"/>
        </w:rPr>
        <w:t xml:space="preserve">ná </w:t>
      </w:r>
      <w:r>
        <w:rPr>
          <w:lang w:val="pl-PL" w:eastAsia="pl-PL" w:bidi="pl-PL"/>
          <w:w w:val="100"/>
          <w:spacing w:val="0"/>
          <w:color w:val="000000"/>
          <w:position w:val="0"/>
        </w:rPr>
        <w:t>deń Nie trafi żaden. [KlonŻal A4v]</w:t>
      </w:r>
    </w:p>
    <w:p>
      <w:pPr>
        <w:pStyle w:val="Style15"/>
        <w:framePr w:w="10416" w:h="10626" w:hRule="exact" w:wrap="none" w:vAnchor="page" w:hAnchor="page" w:x="151" w:y="4571"/>
        <w:widowControl w:val="0"/>
        <w:keepNext w:val="0"/>
        <w:keepLines w:val="0"/>
        <w:shd w:val="clear" w:color="auto" w:fill="auto"/>
        <w:bidi w:val="0"/>
        <w:jc w:val="left"/>
        <w:spacing w:before="0" w:after="0" w:line="240" w:lineRule="exact"/>
        <w:ind w:left="2740" w:right="520" w:firstLine="0"/>
      </w:pPr>
      <w:r>
        <w:rPr>
          <w:lang w:val="pl-PL" w:eastAsia="pl-PL" w:bidi="pl-PL"/>
          <w:w w:val="100"/>
          <w:spacing w:val="0"/>
          <w:color w:val="000000"/>
          <w:position w:val="0"/>
        </w:rPr>
        <w:t>W nielicznych wypadkach przyłączały - jak dziś - formę infinitywną cza</w:t>
        <w:softHyphen/>
        <w:t>sownika:</w:t>
      </w:r>
    </w:p>
    <w:p>
      <w:pPr>
        <w:pStyle w:val="Style13"/>
        <w:numPr>
          <w:ilvl w:val="0"/>
          <w:numId w:val="59"/>
        </w:numPr>
        <w:framePr w:w="10416" w:h="10626" w:hRule="exact" w:wrap="none" w:vAnchor="page" w:hAnchor="page" w:x="151" w:y="4571"/>
        <w:tabs>
          <w:tab w:leader="none" w:pos="3518" w:val="left"/>
        </w:tabs>
        <w:widowControl w:val="0"/>
        <w:keepNext w:val="0"/>
        <w:keepLines w:val="0"/>
        <w:shd w:val="clear" w:color="auto" w:fill="auto"/>
        <w:bidi w:val="0"/>
        <w:jc w:val="both"/>
        <w:spacing w:before="0" w:after="0" w:line="199" w:lineRule="exact"/>
        <w:ind w:left="3080" w:right="520" w:firstLine="0"/>
      </w:pPr>
      <w:r>
        <w:rPr>
          <w:lang w:val="pl-PL" w:eastAsia="pl-PL" w:bidi="pl-PL"/>
          <w:w w:val="100"/>
          <w:spacing w:val="0"/>
          <w:color w:val="000000"/>
          <w:position w:val="0"/>
        </w:rPr>
        <w:t xml:space="preserve">Aby theż </w:t>
      </w:r>
      <w:r>
        <w:rPr>
          <w:lang w:val="cs-CZ" w:eastAsia="cs-CZ" w:bidi="cs-CZ"/>
          <w:w w:val="100"/>
          <w:spacing w:val="0"/>
          <w:color w:val="000000"/>
          <w:position w:val="0"/>
        </w:rPr>
        <w:t xml:space="preserve">frásunkom </w:t>
      </w:r>
      <w:r>
        <w:rPr>
          <w:lang w:val="ru-RU" w:eastAsia="ru-RU" w:bidi="ru-RU"/>
          <w:w w:val="100"/>
          <w:spacing w:val="0"/>
          <w:color w:val="000000"/>
          <w:position w:val="0"/>
        </w:rPr>
        <w:t xml:space="preserve">у </w:t>
      </w:r>
      <w:r>
        <w:rPr>
          <w:lang w:val="pl-PL" w:eastAsia="pl-PL" w:bidi="pl-PL"/>
          <w:w w:val="100"/>
          <w:spacing w:val="0"/>
          <w:color w:val="000000"/>
          <w:position w:val="0"/>
        </w:rPr>
        <w:t xml:space="preserve">hałasom domowym </w:t>
      </w:r>
      <w:r>
        <w:rPr>
          <w:lang w:val="cs-CZ" w:eastAsia="cs-CZ" w:bidi="cs-CZ"/>
          <w:w w:val="100"/>
          <w:spacing w:val="0"/>
          <w:color w:val="000000"/>
          <w:position w:val="0"/>
        </w:rPr>
        <w:t>vchodzi</w:t>
      </w:r>
      <w:r>
        <w:rPr>
          <w:lang w:val="pl-PL" w:eastAsia="pl-PL" w:bidi="pl-PL"/>
          <w:w w:val="100"/>
          <w:spacing w:val="0"/>
          <w:color w:val="000000"/>
          <w:position w:val="0"/>
        </w:rPr>
        <w:t>ł</w:t>
      </w:r>
      <w:r>
        <w:rPr>
          <w:lang w:val="cs-CZ" w:eastAsia="cs-CZ" w:bidi="cs-CZ"/>
          <w:w w:val="100"/>
          <w:spacing w:val="0"/>
          <w:color w:val="000000"/>
          <w:position w:val="0"/>
        </w:rPr>
        <w:t xml:space="preserve"> </w:t>
      </w:r>
      <w:r>
        <w:rPr>
          <w:lang w:val="pl-PL" w:eastAsia="pl-PL" w:bidi="pl-PL"/>
          <w:w w:val="100"/>
          <w:spacing w:val="0"/>
          <w:color w:val="000000"/>
          <w:position w:val="0"/>
        </w:rPr>
        <w:t xml:space="preserve">[mąż]/ gdyby sie co trafiło </w:t>
      </w:r>
      <w:r>
        <w:rPr>
          <w:lang w:val="cs-CZ" w:eastAsia="cs-CZ" w:bidi="cs-CZ"/>
          <w:w w:val="100"/>
          <w:spacing w:val="0"/>
          <w:color w:val="000000"/>
          <w:position w:val="0"/>
        </w:rPr>
        <w:t xml:space="preserve">yáko </w:t>
      </w:r>
      <w:r>
        <w:rPr>
          <w:lang w:val="pl-PL" w:eastAsia="pl-PL" w:bidi="pl-PL"/>
          <w:w w:val="100"/>
          <w:spacing w:val="0"/>
          <w:color w:val="000000"/>
          <w:position w:val="0"/>
        </w:rPr>
        <w:t xml:space="preserve">wyęc bywa żeby trafił </w:t>
      </w:r>
      <w:r>
        <w:rPr>
          <w:lang w:val="cs-CZ" w:eastAsia="cs-CZ" w:bidi="cs-CZ"/>
          <w:w w:val="100"/>
          <w:spacing w:val="0"/>
          <w:color w:val="000000"/>
          <w:position w:val="0"/>
        </w:rPr>
        <w:t xml:space="preserve">vgásic/ vsmyerzyc/ á </w:t>
      </w:r>
      <w:r>
        <w:rPr>
          <w:lang w:val="pl-PL" w:eastAsia="pl-PL" w:bidi="pl-PL"/>
          <w:w w:val="100"/>
          <w:spacing w:val="0"/>
          <w:color w:val="000000"/>
          <w:position w:val="0"/>
        </w:rPr>
        <w:t xml:space="preserve">nye żarzyć. [GliczKsiąż </w:t>
      </w:r>
      <w:r>
        <w:rPr>
          <w:lang w:val="ru-RU" w:eastAsia="ru-RU" w:bidi="ru-RU"/>
          <w:w w:val="100"/>
          <w:spacing w:val="0"/>
          <w:color w:val="000000"/>
          <w:position w:val="0"/>
        </w:rPr>
        <w:t>РЗ]</w:t>
      </w:r>
    </w:p>
    <w:p>
      <w:pPr>
        <w:pStyle w:val="Style13"/>
        <w:numPr>
          <w:ilvl w:val="0"/>
          <w:numId w:val="59"/>
        </w:numPr>
        <w:framePr w:w="10416" w:h="10626" w:hRule="exact" w:wrap="none" w:vAnchor="page" w:hAnchor="page" w:x="151" w:y="4571"/>
        <w:tabs>
          <w:tab w:leader="none" w:pos="3520" w:val="left"/>
        </w:tabs>
        <w:widowControl w:val="0"/>
        <w:keepNext w:val="0"/>
        <w:keepLines w:val="0"/>
        <w:shd w:val="clear" w:color="auto" w:fill="auto"/>
        <w:bidi w:val="0"/>
        <w:jc w:val="both"/>
        <w:spacing w:before="0" w:after="0" w:line="199" w:lineRule="exact"/>
        <w:ind w:left="3080" w:right="520" w:firstLine="0"/>
      </w:pPr>
      <w:r>
        <w:rPr>
          <w:lang w:val="pl-PL" w:eastAsia="pl-PL" w:bidi="pl-PL"/>
          <w:w w:val="100"/>
          <w:spacing w:val="0"/>
          <w:color w:val="000000"/>
          <w:position w:val="0"/>
        </w:rPr>
        <w:t xml:space="preserve">Także ktory </w:t>
      </w:r>
      <w:r>
        <w:rPr>
          <w:lang w:val="cs-CZ" w:eastAsia="cs-CZ" w:bidi="cs-CZ"/>
          <w:w w:val="100"/>
          <w:spacing w:val="0"/>
          <w:color w:val="000000"/>
          <w:position w:val="0"/>
        </w:rPr>
        <w:t xml:space="preserve">towárzysz </w:t>
      </w:r>
      <w:r>
        <w:rPr>
          <w:lang w:val="pl-PL" w:eastAsia="pl-PL" w:bidi="pl-PL"/>
          <w:w w:val="100"/>
          <w:spacing w:val="0"/>
          <w:color w:val="000000"/>
          <w:position w:val="0"/>
        </w:rPr>
        <w:t>przywędruie nowo/ Iesli witać nie trafi/ nie będźie mu zdrowo. [BielSat C2v]</w:t>
      </w:r>
    </w:p>
    <w:p>
      <w:pPr>
        <w:pStyle w:val="Style13"/>
        <w:numPr>
          <w:ilvl w:val="0"/>
          <w:numId w:val="59"/>
        </w:numPr>
        <w:framePr w:w="10416" w:h="10626" w:hRule="exact" w:wrap="none" w:vAnchor="page" w:hAnchor="page" w:x="151" w:y="4571"/>
        <w:tabs>
          <w:tab w:leader="none" w:pos="3508" w:val="left"/>
        </w:tabs>
        <w:widowControl w:val="0"/>
        <w:keepNext w:val="0"/>
        <w:keepLines w:val="0"/>
        <w:shd w:val="clear" w:color="auto" w:fill="auto"/>
        <w:bidi w:val="0"/>
        <w:jc w:val="both"/>
        <w:spacing w:before="0" w:after="52" w:line="160" w:lineRule="exact"/>
        <w:ind w:left="3080" w:right="0" w:firstLine="0"/>
      </w:pPr>
      <w:r>
        <w:rPr>
          <w:lang w:val="pl-PL" w:eastAsia="pl-PL" w:bidi="pl-PL"/>
          <w:w w:val="100"/>
          <w:spacing w:val="0"/>
          <w:color w:val="000000"/>
          <w:position w:val="0"/>
        </w:rPr>
        <w:t xml:space="preserve">nye vmyeyą </w:t>
      </w:r>
      <w:r>
        <w:rPr>
          <w:lang w:val="cs-CZ" w:eastAsia="cs-CZ" w:bidi="cs-CZ"/>
          <w:w w:val="100"/>
          <w:spacing w:val="0"/>
          <w:color w:val="000000"/>
          <w:position w:val="0"/>
        </w:rPr>
        <w:t xml:space="preserve">zábyegác </w:t>
      </w:r>
      <w:r>
        <w:rPr>
          <w:lang w:val="ru-RU" w:eastAsia="ru-RU" w:bidi="ru-RU"/>
          <w:w w:val="100"/>
          <w:spacing w:val="0"/>
          <w:color w:val="000000"/>
          <w:position w:val="0"/>
        </w:rPr>
        <w:t xml:space="preserve">у </w:t>
      </w:r>
      <w:r>
        <w:rPr>
          <w:lang w:val="pl-PL" w:eastAsia="pl-PL" w:bidi="pl-PL"/>
          <w:w w:val="100"/>
          <w:spacing w:val="0"/>
          <w:color w:val="000000"/>
          <w:position w:val="0"/>
        </w:rPr>
        <w:t xml:space="preserve">siebye </w:t>
      </w:r>
      <w:r>
        <w:rPr>
          <w:lang w:val="cs-CZ" w:eastAsia="cs-CZ" w:bidi="cs-CZ"/>
          <w:w w:val="100"/>
          <w:spacing w:val="0"/>
          <w:color w:val="000000"/>
          <w:position w:val="0"/>
        </w:rPr>
        <w:t xml:space="preserve">zápomoc nye </w:t>
      </w:r>
      <w:r>
        <w:rPr>
          <w:lang w:val="pl-PL" w:eastAsia="pl-PL" w:bidi="pl-PL"/>
          <w:w w:val="100"/>
          <w:spacing w:val="0"/>
          <w:color w:val="000000"/>
          <w:position w:val="0"/>
        </w:rPr>
        <w:t xml:space="preserve">trafią. [GliczKsiąż </w:t>
      </w:r>
      <w:r>
        <w:rPr>
          <w:lang w:val="cs-CZ" w:eastAsia="cs-CZ" w:bidi="cs-CZ"/>
          <w:w w:val="100"/>
          <w:spacing w:val="0"/>
          <w:color w:val="000000"/>
          <w:position w:val="0"/>
        </w:rPr>
        <w:t>G7]</w:t>
      </w:r>
    </w:p>
    <w:p>
      <w:pPr>
        <w:pStyle w:val="Style15"/>
        <w:framePr w:w="10416" w:h="10626" w:hRule="exact" w:wrap="none" w:vAnchor="page" w:hAnchor="page" w:x="151" w:y="4571"/>
        <w:widowControl w:val="0"/>
        <w:keepNext w:val="0"/>
        <w:keepLines w:val="0"/>
        <w:shd w:val="clear" w:color="auto" w:fill="auto"/>
        <w:bidi w:val="0"/>
        <w:jc w:val="both"/>
        <w:spacing w:before="0" w:after="0" w:line="240" w:lineRule="exact"/>
        <w:ind w:left="2740" w:right="520" w:firstLine="340"/>
      </w:pPr>
      <w:r>
        <w:rPr>
          <w:lang w:val="cs-CZ" w:eastAsia="cs-CZ" w:bidi="cs-CZ"/>
          <w:w w:val="100"/>
          <w:spacing w:val="0"/>
          <w:color w:val="000000"/>
          <w:position w:val="0"/>
        </w:rPr>
        <w:t xml:space="preserve">Jak </w:t>
      </w:r>
      <w:r>
        <w:rPr>
          <w:lang w:val="pl-PL" w:eastAsia="pl-PL" w:bidi="pl-PL"/>
          <w:w w:val="100"/>
          <w:spacing w:val="0"/>
          <w:color w:val="000000"/>
          <w:position w:val="0"/>
        </w:rPr>
        <w:t xml:space="preserve">widać, </w:t>
      </w:r>
      <w:r>
        <w:rPr>
          <w:lang w:val="cs-CZ" w:eastAsia="cs-CZ" w:bidi="cs-CZ"/>
          <w:w w:val="100"/>
          <w:spacing w:val="0"/>
          <w:color w:val="000000"/>
          <w:position w:val="0"/>
        </w:rPr>
        <w:t xml:space="preserve">XVI-wieczne </w:t>
      </w:r>
      <w:r>
        <w:rPr>
          <w:lang w:val="pl-PL" w:eastAsia="pl-PL" w:bidi="pl-PL"/>
          <w:w w:val="100"/>
          <w:spacing w:val="0"/>
          <w:color w:val="000000"/>
          <w:position w:val="0"/>
        </w:rPr>
        <w:t xml:space="preserve">użycia czasownika </w:t>
      </w:r>
      <w:r>
        <w:rPr>
          <w:rStyle w:val="CharStyle48"/>
        </w:rPr>
        <w:t>potrafić</w:t>
      </w:r>
      <w:r>
        <w:rPr>
          <w:lang w:val="pl-PL" w:eastAsia="pl-PL" w:bidi="pl-PL"/>
          <w:w w:val="100"/>
          <w:spacing w:val="0"/>
          <w:color w:val="000000"/>
          <w:position w:val="0"/>
        </w:rPr>
        <w:t xml:space="preserve"> wskazują na jego silne powiązania genetyczne z czasownikiem podstawowym, nieprefigowanym. Nie dotyczy to jednak tylko tego jednego gniazda, choć to na jego przykładzie można wykazać dawne zależności między </w:t>
      </w:r>
      <w:r>
        <w:rPr>
          <w:rStyle w:val="CharStyle48"/>
        </w:rPr>
        <w:t>potrafić</w:t>
      </w:r>
      <w:r>
        <w:rPr>
          <w:lang w:val="pl-PL" w:eastAsia="pl-PL" w:bidi="pl-PL"/>
          <w:w w:val="100"/>
          <w:spacing w:val="0"/>
          <w:color w:val="000000"/>
          <w:position w:val="0"/>
        </w:rPr>
        <w:t xml:space="preserve"> i </w:t>
      </w:r>
      <w:r>
        <w:rPr>
          <w:rStyle w:val="CharStyle48"/>
        </w:rPr>
        <w:t>tra</w:t>
        <w:softHyphen/>
        <w:t>fić</w:t>
      </w:r>
      <w:r>
        <w:rPr>
          <w:lang w:val="pl-PL" w:eastAsia="pl-PL" w:bidi="pl-PL"/>
          <w:w w:val="100"/>
          <w:spacing w:val="0"/>
          <w:color w:val="000000"/>
          <w:position w:val="0"/>
        </w:rPr>
        <w:t xml:space="preserve"> w znaczeniu zbliżonym do dzisiejszego, a właściwego wyłącznie dla pierwszego czasownika. Owe zależności można prześledzić na zasadzie odniesień również do innych z przedstawionych wcześniej współczesnych gniazd czasownika </w:t>
      </w:r>
      <w:r>
        <w:rPr>
          <w:rStyle w:val="CharStyle48"/>
        </w:rPr>
        <w:t>trafić</w:t>
      </w:r>
      <w:r>
        <w:rPr>
          <w:lang w:val="pl-PL" w:eastAsia="pl-PL" w:bidi="pl-PL"/>
          <w:w w:val="100"/>
          <w:spacing w:val="0"/>
          <w:color w:val="000000"/>
          <w:position w:val="0"/>
        </w:rPr>
        <w:t xml:space="preserve"> w SGS.</w:t>
      </w:r>
    </w:p>
    <w:p>
      <w:pPr>
        <w:pStyle w:val="Style15"/>
        <w:framePr w:w="10416" w:h="10626" w:hRule="exact" w:wrap="none" w:vAnchor="page" w:hAnchor="page" w:x="151" w:y="4571"/>
        <w:widowControl w:val="0"/>
        <w:keepNext w:val="0"/>
        <w:keepLines w:val="0"/>
        <w:shd w:val="clear" w:color="auto" w:fill="auto"/>
        <w:bidi w:val="0"/>
        <w:jc w:val="both"/>
        <w:spacing w:before="0" w:after="0" w:line="240" w:lineRule="exact"/>
        <w:ind w:left="2740" w:right="520" w:firstLine="340"/>
      </w:pPr>
      <w:r>
        <w:rPr>
          <w:lang w:val="pl-PL" w:eastAsia="pl-PL" w:bidi="pl-PL"/>
          <w:w w:val="100"/>
          <w:spacing w:val="0"/>
          <w:color w:val="000000"/>
          <w:position w:val="0"/>
        </w:rPr>
        <w:t>Dla gniazda TRAFIAĆ, TRAFIĆ 1. opierającego się na materiale XVI-wiecznym odnajdziemy liczne poświadczenia tekstowe obu form cen</w:t>
        <w:softHyphen/>
        <w:t xml:space="preserve">tralnych w identycznych, jak dziś, strukturach zdaniowych z konotowanym kazualnym dopełnieniem biernikowym i/lub analitycznym </w:t>
      </w:r>
      <w:r>
        <w:rPr>
          <w:rStyle w:val="CharStyle48"/>
        </w:rPr>
        <w:t>w kogo, w co:</w:t>
      </w:r>
    </w:p>
    <w:p>
      <w:pPr>
        <w:pStyle w:val="Style13"/>
        <w:numPr>
          <w:ilvl w:val="0"/>
          <w:numId w:val="59"/>
        </w:numPr>
        <w:framePr w:w="10416" w:h="10626" w:hRule="exact" w:wrap="none" w:vAnchor="page" w:hAnchor="page" w:x="151" w:y="4571"/>
        <w:tabs>
          <w:tab w:leader="none" w:pos="3515" w:val="left"/>
        </w:tabs>
        <w:widowControl w:val="0"/>
        <w:keepNext w:val="0"/>
        <w:keepLines w:val="0"/>
        <w:shd w:val="clear" w:color="auto" w:fill="auto"/>
        <w:bidi w:val="0"/>
        <w:jc w:val="both"/>
        <w:spacing w:before="0" w:after="0" w:line="199" w:lineRule="exact"/>
        <w:ind w:left="3080" w:right="520" w:firstLine="0"/>
      </w:pPr>
      <w:r>
        <w:rPr>
          <w:lang w:val="cs-CZ" w:eastAsia="cs-CZ" w:bidi="cs-CZ"/>
          <w:w w:val="100"/>
          <w:spacing w:val="0"/>
          <w:color w:val="000000"/>
          <w:position w:val="0"/>
        </w:rPr>
        <w:t xml:space="preserve">tám </w:t>
      </w:r>
      <w:r>
        <w:rPr>
          <w:lang w:val="pl-PL" w:eastAsia="pl-PL" w:bidi="pl-PL"/>
          <w:w w:val="100"/>
          <w:spacing w:val="0"/>
          <w:color w:val="000000"/>
          <w:position w:val="0"/>
        </w:rPr>
        <w:t xml:space="preserve">go [Balabana pod </w:t>
      </w:r>
      <w:r>
        <w:rPr>
          <w:lang w:val="cs-CZ" w:eastAsia="cs-CZ" w:bidi="cs-CZ"/>
          <w:w w:val="100"/>
          <w:spacing w:val="0"/>
          <w:color w:val="000000"/>
          <w:position w:val="0"/>
        </w:rPr>
        <w:t xml:space="preserve">murami </w:t>
      </w:r>
      <w:r>
        <w:rPr>
          <w:lang w:val="pl-PL" w:eastAsia="pl-PL" w:bidi="pl-PL"/>
          <w:w w:val="100"/>
          <w:spacing w:val="0"/>
          <w:color w:val="000000"/>
          <w:position w:val="0"/>
        </w:rPr>
        <w:t xml:space="preserve">krojeńskimi] ieden z </w:t>
      </w:r>
      <w:r>
        <w:rPr>
          <w:lang w:val="cs-CZ" w:eastAsia="cs-CZ" w:bidi="cs-CZ"/>
          <w:w w:val="100"/>
          <w:spacing w:val="0"/>
          <w:color w:val="000000"/>
          <w:position w:val="0"/>
        </w:rPr>
        <w:t xml:space="preserve">miásta </w:t>
      </w:r>
      <w:r>
        <w:rPr>
          <w:lang w:val="pl-PL" w:eastAsia="pl-PL" w:bidi="pl-PL"/>
          <w:w w:val="100"/>
          <w:spacing w:val="0"/>
          <w:color w:val="000000"/>
          <w:position w:val="0"/>
        </w:rPr>
        <w:t>z rusznice trafił w gar</w:t>
        <w:softHyphen/>
        <w:t xml:space="preserve">dło aż spadł </w:t>
      </w:r>
      <w:r>
        <w:rPr>
          <w:lang w:val="cs-CZ" w:eastAsia="cs-CZ" w:bidi="cs-CZ"/>
          <w:w w:val="100"/>
          <w:spacing w:val="0"/>
          <w:color w:val="000000"/>
          <w:position w:val="0"/>
        </w:rPr>
        <w:t xml:space="preserve">skoniá </w:t>
      </w:r>
      <w:r>
        <w:rPr>
          <w:lang w:val="ru-RU" w:eastAsia="ru-RU" w:bidi="ru-RU"/>
          <w:w w:val="100"/>
          <w:spacing w:val="0"/>
          <w:color w:val="000000"/>
          <w:position w:val="0"/>
        </w:rPr>
        <w:t xml:space="preserve">у </w:t>
      </w:r>
      <w:r>
        <w:rPr>
          <w:lang w:val="pl-PL" w:eastAsia="pl-PL" w:bidi="pl-PL"/>
          <w:w w:val="100"/>
          <w:spacing w:val="0"/>
          <w:color w:val="000000"/>
          <w:position w:val="0"/>
        </w:rPr>
        <w:t>zdechł. [BielKron 257]</w:t>
      </w:r>
    </w:p>
    <w:p>
      <w:pPr>
        <w:pStyle w:val="Style13"/>
        <w:numPr>
          <w:ilvl w:val="0"/>
          <w:numId w:val="59"/>
        </w:numPr>
        <w:framePr w:w="10416" w:h="10626" w:hRule="exact" w:wrap="none" w:vAnchor="page" w:hAnchor="page" w:x="151" w:y="4571"/>
        <w:tabs>
          <w:tab w:leader="none" w:pos="3518" w:val="left"/>
        </w:tabs>
        <w:widowControl w:val="0"/>
        <w:keepNext w:val="0"/>
        <w:keepLines w:val="0"/>
        <w:shd w:val="clear" w:color="auto" w:fill="auto"/>
        <w:bidi w:val="0"/>
        <w:jc w:val="both"/>
        <w:spacing w:before="0" w:after="0" w:line="199" w:lineRule="exact"/>
        <w:ind w:left="3080" w:right="520" w:firstLine="0"/>
      </w:pPr>
      <w:r>
        <w:rPr>
          <w:lang w:val="ru-RU" w:eastAsia="ru-RU" w:bidi="ru-RU"/>
          <w:w w:val="100"/>
          <w:spacing w:val="0"/>
          <w:color w:val="000000"/>
          <w:position w:val="0"/>
        </w:rPr>
        <w:t xml:space="preserve">у </w:t>
      </w:r>
      <w:r>
        <w:rPr>
          <w:lang w:val="pl-PL" w:eastAsia="pl-PL" w:bidi="pl-PL"/>
          <w:w w:val="100"/>
          <w:spacing w:val="0"/>
          <w:color w:val="000000"/>
          <w:position w:val="0"/>
        </w:rPr>
        <w:t xml:space="preserve">kazał pacholęciu po strzałę iść/ </w:t>
      </w:r>
      <w:r>
        <w:rPr>
          <w:lang w:val="cs-CZ" w:eastAsia="cs-CZ" w:bidi="cs-CZ"/>
          <w:w w:val="100"/>
          <w:spacing w:val="0"/>
          <w:color w:val="000000"/>
          <w:position w:val="0"/>
        </w:rPr>
        <w:t xml:space="preserve">á </w:t>
      </w:r>
      <w:r>
        <w:rPr>
          <w:lang w:val="pl-PL" w:eastAsia="pl-PL" w:bidi="pl-PL"/>
          <w:w w:val="100"/>
          <w:spacing w:val="0"/>
          <w:color w:val="000000"/>
          <w:position w:val="0"/>
        </w:rPr>
        <w:t xml:space="preserve">drugą go przestrzelił s tyłu rzekąc/ otosciem nie </w:t>
      </w:r>
      <w:r>
        <w:rPr>
          <w:lang w:val="cs-CZ" w:eastAsia="cs-CZ" w:bidi="cs-CZ"/>
          <w:w w:val="100"/>
          <w:spacing w:val="0"/>
          <w:color w:val="000000"/>
          <w:position w:val="0"/>
        </w:rPr>
        <w:t xml:space="preserve">pijan/ </w:t>
      </w:r>
      <w:r>
        <w:rPr>
          <w:lang w:val="pl-PL" w:eastAsia="pl-PL" w:bidi="pl-PL"/>
          <w:w w:val="100"/>
          <w:spacing w:val="0"/>
          <w:color w:val="000000"/>
          <w:position w:val="0"/>
        </w:rPr>
        <w:t xml:space="preserve">abowiem </w:t>
      </w:r>
      <w:r>
        <w:rPr>
          <w:lang w:val="cs-CZ" w:eastAsia="cs-CZ" w:bidi="cs-CZ"/>
          <w:w w:val="100"/>
          <w:spacing w:val="0"/>
          <w:color w:val="000000"/>
          <w:position w:val="0"/>
        </w:rPr>
        <w:t xml:space="preserve">bych </w:t>
      </w:r>
      <w:r>
        <w:rPr>
          <w:lang w:val="pl-PL" w:eastAsia="pl-PL" w:bidi="pl-PL"/>
          <w:w w:val="100"/>
          <w:spacing w:val="0"/>
          <w:color w:val="000000"/>
          <w:position w:val="0"/>
        </w:rPr>
        <w:t xml:space="preserve">był </w:t>
      </w:r>
      <w:r>
        <w:rPr>
          <w:lang w:val="cs-CZ" w:eastAsia="cs-CZ" w:bidi="cs-CZ"/>
          <w:w w:val="100"/>
          <w:spacing w:val="0"/>
          <w:color w:val="000000"/>
          <w:position w:val="0"/>
        </w:rPr>
        <w:t xml:space="preserve">pijan/ </w:t>
      </w:r>
      <w:r>
        <w:rPr>
          <w:lang w:val="pl-PL" w:eastAsia="pl-PL" w:bidi="pl-PL"/>
          <w:w w:val="100"/>
          <w:spacing w:val="0"/>
          <w:color w:val="000000"/>
          <w:position w:val="0"/>
        </w:rPr>
        <w:t>nie trafiłbych profto w Terce temu chłopięciu. [BielKron 114]</w:t>
      </w:r>
    </w:p>
    <w:p>
      <w:pPr>
        <w:pStyle w:val="Style13"/>
        <w:numPr>
          <w:ilvl w:val="0"/>
          <w:numId w:val="59"/>
        </w:numPr>
        <w:framePr w:w="10416" w:h="10626" w:hRule="exact" w:wrap="none" w:vAnchor="page" w:hAnchor="page" w:x="151" w:y="4571"/>
        <w:tabs>
          <w:tab w:leader="none" w:pos="3520" w:val="left"/>
        </w:tabs>
        <w:widowControl w:val="0"/>
        <w:keepNext w:val="0"/>
        <w:keepLines w:val="0"/>
        <w:shd w:val="clear" w:color="auto" w:fill="auto"/>
        <w:bidi w:val="0"/>
        <w:jc w:val="both"/>
        <w:spacing w:before="0" w:after="0" w:line="202" w:lineRule="exact"/>
        <w:ind w:left="3080" w:right="520" w:firstLine="0"/>
      </w:pPr>
      <w:r>
        <w:rPr>
          <w:lang w:val="cs-CZ" w:eastAsia="cs-CZ" w:bidi="cs-CZ"/>
          <w:w w:val="100"/>
          <w:spacing w:val="0"/>
          <w:color w:val="000000"/>
          <w:position w:val="0"/>
        </w:rPr>
        <w:t xml:space="preserve">postáwiwszy </w:t>
      </w:r>
      <w:r>
        <w:rPr>
          <w:lang w:val="pl-PL" w:eastAsia="pl-PL" w:bidi="pl-PL"/>
          <w:w w:val="100"/>
          <w:spacing w:val="0"/>
          <w:color w:val="000000"/>
          <w:position w:val="0"/>
        </w:rPr>
        <w:t xml:space="preserve">igłę/ w </w:t>
      </w:r>
      <w:r>
        <w:rPr>
          <w:lang w:val="cs-CZ" w:eastAsia="cs-CZ" w:bidi="cs-CZ"/>
          <w:w w:val="100"/>
          <w:spacing w:val="0"/>
          <w:color w:val="000000"/>
          <w:position w:val="0"/>
        </w:rPr>
        <w:t xml:space="preserve">vcho igláne </w:t>
      </w:r>
      <w:r>
        <w:rPr>
          <w:lang w:val="pl-PL" w:eastAsia="pl-PL" w:bidi="pl-PL"/>
          <w:w w:val="100"/>
          <w:spacing w:val="0"/>
          <w:color w:val="000000"/>
          <w:position w:val="0"/>
        </w:rPr>
        <w:t xml:space="preserve">źiarnem makowym zmierzał [dworzanin]/ </w:t>
      </w:r>
      <w:r>
        <w:rPr>
          <w:lang w:val="ru-RU" w:eastAsia="ru-RU" w:bidi="ru-RU"/>
          <w:w w:val="100"/>
          <w:spacing w:val="0"/>
          <w:color w:val="000000"/>
          <w:position w:val="0"/>
        </w:rPr>
        <w:t xml:space="preserve">у </w:t>
      </w:r>
      <w:r>
        <w:rPr>
          <w:lang w:val="pl-PL" w:eastAsia="pl-PL" w:bidi="pl-PL"/>
          <w:w w:val="100"/>
          <w:spacing w:val="0"/>
          <w:color w:val="000000"/>
          <w:position w:val="0"/>
        </w:rPr>
        <w:t>tra</w:t>
        <w:softHyphen/>
        <w:t>fiał. [OrzRozm Rv]</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520" w:y="11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CO </w:t>
      </w:r>
      <w:r>
        <w:rPr>
          <w:rStyle w:val="CharStyle25"/>
        </w:rPr>
        <w:t xml:space="preserve">POTRAFIŁ </w:t>
      </w:r>
      <w:r>
        <w:rPr>
          <w:rStyle w:val="CharStyle25"/>
          <w:lang w:val="cs-CZ" w:eastAsia="cs-CZ" w:bidi="cs-CZ"/>
        </w:rPr>
        <w:t xml:space="preserve">XVI-WIECZNY </w:t>
      </w:r>
      <w:r>
        <w:rPr>
          <w:rStyle w:val="CharStyle25"/>
        </w:rPr>
        <w:t>POLAK, CZEGO NIE POTRAFI...</w:t>
      </w:r>
    </w:p>
    <w:p>
      <w:pPr>
        <w:pStyle w:val="Style23"/>
        <w:framePr w:wrap="none" w:vAnchor="page" w:hAnchor="page" w:x="7463"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5"/>
        <w:framePr w:w="10416" w:h="10882" w:hRule="exact" w:wrap="none" w:vAnchor="page" w:hAnchor="page" w:x="119" w:y="1553"/>
        <w:widowControl w:val="0"/>
        <w:keepNext w:val="0"/>
        <w:keepLines w:val="0"/>
        <w:shd w:val="clear" w:color="auto" w:fill="auto"/>
        <w:bidi w:val="0"/>
        <w:jc w:val="both"/>
        <w:spacing w:before="0" w:after="91" w:line="247" w:lineRule="exact"/>
        <w:ind w:left="360" w:right="2900" w:firstLine="360"/>
      </w:pPr>
      <w:r>
        <w:rPr>
          <w:lang w:val="pl-PL" w:eastAsia="pl-PL" w:bidi="pl-PL"/>
          <w:w w:val="100"/>
          <w:spacing w:val="0"/>
          <w:color w:val="000000"/>
          <w:position w:val="0"/>
        </w:rPr>
        <w:t>Od przedstawionych schematów składniowych nie odbiegają również poniższe użycia przenośne:</w:t>
      </w:r>
    </w:p>
    <w:p>
      <w:pPr>
        <w:pStyle w:val="Style13"/>
        <w:numPr>
          <w:ilvl w:val="0"/>
          <w:numId w:val="59"/>
        </w:numPr>
        <w:framePr w:w="10416" w:h="10882" w:hRule="exact" w:wrap="none" w:vAnchor="page" w:hAnchor="page" w:x="119" w:y="1553"/>
        <w:tabs>
          <w:tab w:leader="none" w:pos="1143" w:val="left"/>
        </w:tabs>
        <w:widowControl w:val="0"/>
        <w:keepNext w:val="0"/>
        <w:keepLines w:val="0"/>
        <w:shd w:val="clear" w:color="auto" w:fill="auto"/>
        <w:bidi w:val="0"/>
        <w:jc w:val="both"/>
        <w:spacing w:before="0" w:after="66" w:line="209" w:lineRule="exact"/>
        <w:ind w:left="720" w:right="2900" w:firstLine="0"/>
      </w:pPr>
      <w:r>
        <w:rPr>
          <w:lang w:val="pl-PL" w:eastAsia="pl-PL" w:bidi="pl-PL"/>
          <w:w w:val="100"/>
          <w:spacing w:val="0"/>
          <w:color w:val="000000"/>
          <w:position w:val="0"/>
        </w:rPr>
        <w:t xml:space="preserve">DZiwny to Kompan wierz mi/ był </w:t>
      </w:r>
      <w:r>
        <w:rPr>
          <w:lang w:val="cs-CZ" w:eastAsia="cs-CZ" w:bidi="cs-CZ"/>
          <w:w w:val="100"/>
          <w:spacing w:val="0"/>
          <w:color w:val="000000"/>
          <w:position w:val="0"/>
        </w:rPr>
        <w:t>zá s</w:t>
      </w:r>
      <w:r>
        <w:rPr>
          <w:lang w:val="pl-PL" w:eastAsia="pl-PL" w:bidi="pl-PL"/>
          <w:w w:val="100"/>
          <w:spacing w:val="0"/>
          <w:color w:val="000000"/>
          <w:position w:val="0"/>
        </w:rPr>
        <w:t>wego wieku/ A vmiał w notę trefić/ każdemu cżłowieku. [RejZwierz 59]</w:t>
      </w:r>
    </w:p>
    <w:p>
      <w:pPr>
        <w:pStyle w:val="Style13"/>
        <w:numPr>
          <w:ilvl w:val="0"/>
          <w:numId w:val="59"/>
        </w:numPr>
        <w:framePr w:w="10416" w:h="10882" w:hRule="exact" w:wrap="none" w:vAnchor="page" w:hAnchor="page" w:x="119" w:y="1553"/>
        <w:tabs>
          <w:tab w:leader="none" w:pos="1153" w:val="left"/>
        </w:tabs>
        <w:widowControl w:val="0"/>
        <w:keepNext w:val="0"/>
        <w:keepLines w:val="0"/>
        <w:shd w:val="clear" w:color="auto" w:fill="auto"/>
        <w:bidi w:val="0"/>
        <w:jc w:val="both"/>
        <w:spacing w:before="0" w:after="58" w:line="202" w:lineRule="exact"/>
        <w:ind w:left="720" w:right="2900" w:firstLine="0"/>
      </w:pPr>
      <w:r>
        <w:rPr>
          <w:lang w:val="pl-PL" w:eastAsia="pl-PL" w:bidi="pl-PL"/>
          <w:w w:val="100"/>
          <w:spacing w:val="0"/>
          <w:color w:val="000000"/>
          <w:position w:val="0"/>
        </w:rPr>
        <w:t xml:space="preserve">I powiedziało sye nieco/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ciało karmić </w:t>
      </w:r>
      <w:r>
        <w:rPr>
          <w:lang w:val="cs-CZ" w:eastAsia="cs-CZ" w:bidi="cs-CZ"/>
          <w:w w:val="100"/>
          <w:spacing w:val="0"/>
          <w:color w:val="000000"/>
          <w:position w:val="0"/>
        </w:rPr>
        <w:t xml:space="preserve">á </w:t>
      </w:r>
      <w:r>
        <w:rPr>
          <w:lang w:val="pl-PL" w:eastAsia="pl-PL" w:bidi="pl-PL"/>
          <w:w w:val="100"/>
          <w:spacing w:val="0"/>
          <w:color w:val="000000"/>
          <w:position w:val="0"/>
        </w:rPr>
        <w:t xml:space="preserve">potrzeby mu dawać. Ale iż trudno miarę poznać/ </w:t>
      </w:r>
      <w:r>
        <w:rPr>
          <w:lang w:val="cs-CZ" w:eastAsia="cs-CZ" w:bidi="cs-CZ"/>
          <w:w w:val="100"/>
          <w:spacing w:val="0"/>
          <w:color w:val="000000"/>
          <w:position w:val="0"/>
        </w:rPr>
        <w:t xml:space="preserve">á </w:t>
      </w:r>
      <w:r>
        <w:rPr>
          <w:lang w:val="pl-PL" w:eastAsia="pl-PL" w:bidi="pl-PL"/>
          <w:w w:val="100"/>
          <w:spacing w:val="0"/>
          <w:color w:val="000000"/>
          <w:position w:val="0"/>
        </w:rPr>
        <w:t>w prawy posrzodek trafić. [SienLek 32]</w:t>
      </w:r>
    </w:p>
    <w:p>
      <w:pPr>
        <w:pStyle w:val="Style13"/>
        <w:numPr>
          <w:ilvl w:val="0"/>
          <w:numId w:val="59"/>
        </w:numPr>
        <w:framePr w:w="10416" w:h="10882" w:hRule="exact" w:wrap="none" w:vAnchor="page" w:hAnchor="page" w:x="119" w:y="1553"/>
        <w:tabs>
          <w:tab w:leader="none" w:pos="1155" w:val="left"/>
        </w:tabs>
        <w:widowControl w:val="0"/>
        <w:keepNext w:val="0"/>
        <w:keepLines w:val="0"/>
        <w:shd w:val="clear" w:color="auto" w:fill="auto"/>
        <w:bidi w:val="0"/>
        <w:jc w:val="both"/>
        <w:spacing w:before="0" w:after="29" w:line="204" w:lineRule="exact"/>
        <w:ind w:left="720" w:right="2900" w:firstLine="0"/>
      </w:pPr>
      <w:r>
        <w:rPr>
          <w:lang w:val="cs-CZ" w:eastAsia="cs-CZ" w:bidi="cs-CZ"/>
          <w:w w:val="100"/>
          <w:spacing w:val="0"/>
          <w:color w:val="000000"/>
          <w:position w:val="0"/>
        </w:rPr>
        <w:t xml:space="preserve">Nád </w:t>
      </w:r>
      <w:r>
        <w:rPr>
          <w:lang w:val="pl-PL" w:eastAsia="pl-PL" w:bidi="pl-PL"/>
          <w:w w:val="100"/>
          <w:spacing w:val="0"/>
          <w:color w:val="000000"/>
          <w:position w:val="0"/>
        </w:rPr>
        <w:t>to moy Dworzanin (...) niechay ostrożnie mowi/ (...) chcąc k</w:t>
      </w:r>
      <w:r>
        <w:rPr>
          <w:lang w:val="ru-RU" w:eastAsia="ru-RU" w:bidi="ru-RU"/>
          <w:w w:val="100"/>
          <w:spacing w:val="0"/>
          <w:color w:val="000000"/>
          <w:position w:val="0"/>
        </w:rPr>
        <w:t xml:space="preserve"> </w:t>
      </w:r>
      <w:r>
        <w:rPr>
          <w:lang w:val="pl-PL" w:eastAsia="pl-PL" w:bidi="pl-PL"/>
          <w:w w:val="100"/>
          <w:spacing w:val="0"/>
          <w:color w:val="000000"/>
          <w:position w:val="0"/>
        </w:rPr>
        <w:t>s</w:t>
      </w:r>
      <w:r>
        <w:rPr>
          <w:lang w:val="cs-CZ" w:eastAsia="cs-CZ" w:bidi="cs-CZ"/>
          <w:w w:val="100"/>
          <w:spacing w:val="0"/>
          <w:color w:val="000000"/>
          <w:position w:val="0"/>
        </w:rPr>
        <w:t xml:space="preserve">máku </w:t>
      </w:r>
      <w:r>
        <w:rPr>
          <w:lang w:val="pl-PL" w:eastAsia="pl-PL" w:bidi="pl-PL"/>
          <w:w w:val="100"/>
          <w:spacing w:val="0"/>
          <w:color w:val="000000"/>
          <w:position w:val="0"/>
        </w:rPr>
        <w:t>czo po</w:t>
        <w:softHyphen/>
        <w:t xml:space="preserve">wiedzieć/ </w:t>
      </w:r>
      <w:r>
        <w:rPr>
          <w:lang w:val="cs-CZ" w:eastAsia="cs-CZ" w:bidi="cs-CZ"/>
          <w:w w:val="100"/>
          <w:spacing w:val="0"/>
          <w:color w:val="000000"/>
          <w:position w:val="0"/>
        </w:rPr>
        <w:t xml:space="preserve">áby </w:t>
      </w:r>
      <w:r>
        <w:rPr>
          <w:lang w:val="pl-PL" w:eastAsia="pl-PL" w:bidi="pl-PL"/>
          <w:w w:val="100"/>
          <w:spacing w:val="0"/>
          <w:color w:val="000000"/>
          <w:position w:val="0"/>
        </w:rPr>
        <w:t>nie trefił w bolące mieysce. [GórnDworz K6v]</w:t>
      </w:r>
    </w:p>
    <w:p>
      <w:pPr>
        <w:pStyle w:val="Style15"/>
        <w:framePr w:w="10416" w:h="10882" w:hRule="exact" w:wrap="none" w:vAnchor="page" w:hAnchor="page" w:x="119" w:y="1553"/>
        <w:widowControl w:val="0"/>
        <w:keepNext w:val="0"/>
        <w:keepLines w:val="0"/>
        <w:shd w:val="clear" w:color="auto" w:fill="auto"/>
        <w:bidi w:val="0"/>
        <w:jc w:val="both"/>
        <w:spacing w:before="0" w:after="91" w:line="242" w:lineRule="exact"/>
        <w:ind w:left="360" w:right="2900" w:firstLine="360"/>
      </w:pPr>
      <w:r>
        <w:rPr>
          <w:lang w:val="pl-PL" w:eastAsia="pl-PL" w:bidi="pl-PL"/>
          <w:w w:val="100"/>
          <w:spacing w:val="0"/>
          <w:color w:val="000000"/>
          <w:position w:val="0"/>
        </w:rPr>
        <w:t xml:space="preserve">Nie jest moim założeniem przedstawienie całych XVI-wiecznych gniazd czasownikowych leksemu </w:t>
      </w:r>
      <w:r>
        <w:rPr>
          <w:rStyle w:val="CharStyle48"/>
        </w:rPr>
        <w:t>trafiać (trafić),</w:t>
      </w:r>
      <w:r>
        <w:rPr>
          <w:lang w:val="pl-PL" w:eastAsia="pl-PL" w:bidi="pl-PL"/>
          <w:w w:val="100"/>
          <w:spacing w:val="0"/>
          <w:color w:val="000000"/>
          <w:position w:val="0"/>
        </w:rPr>
        <w:t xml:space="preserve"> a jedynie wskazanie za</w:t>
        <w:softHyphen/>
        <w:t xml:space="preserve">leżności między czasownikiem </w:t>
      </w:r>
      <w:r>
        <w:rPr>
          <w:rStyle w:val="CharStyle48"/>
        </w:rPr>
        <w:t>trafić</w:t>
      </w:r>
      <w:r>
        <w:rPr>
          <w:lang w:val="pl-PL" w:eastAsia="pl-PL" w:bidi="pl-PL"/>
          <w:w w:val="100"/>
          <w:spacing w:val="0"/>
          <w:color w:val="000000"/>
          <w:position w:val="0"/>
        </w:rPr>
        <w:t xml:space="preserve"> a formacją z przedrostkiem </w:t>
      </w:r>
      <w:r>
        <w:rPr>
          <w:rStyle w:val="CharStyle48"/>
        </w:rPr>
        <w:t>po-.</w:t>
      </w:r>
      <w:r>
        <w:rPr>
          <w:lang w:val="pl-PL" w:eastAsia="pl-PL" w:bidi="pl-PL"/>
          <w:w w:val="100"/>
          <w:spacing w:val="0"/>
          <w:color w:val="000000"/>
          <w:position w:val="0"/>
        </w:rPr>
        <w:t xml:space="preserve"> Od współczesnego modelu odbiega zatem usytuowanie na pierwszym takcie omawianego gniazda prefigowanych czasowników: dokonanego </w:t>
      </w:r>
      <w:r>
        <w:rPr>
          <w:rStyle w:val="CharStyle48"/>
        </w:rPr>
        <w:t xml:space="preserve">potrafić </w:t>
      </w:r>
      <w:r>
        <w:rPr>
          <w:lang w:val="pl-PL" w:eastAsia="pl-PL" w:bidi="pl-PL"/>
          <w:w w:val="100"/>
          <w:spacing w:val="0"/>
          <w:color w:val="000000"/>
          <w:position w:val="0"/>
        </w:rPr>
        <w:t xml:space="preserve">oraz niedokonanego </w:t>
      </w:r>
      <w:r>
        <w:rPr>
          <w:rStyle w:val="CharStyle48"/>
        </w:rPr>
        <w:t>potrafiać,</w:t>
      </w:r>
      <w:r>
        <w:rPr>
          <w:lang w:val="pl-PL" w:eastAsia="pl-PL" w:bidi="pl-PL"/>
          <w:w w:val="100"/>
          <w:spacing w:val="0"/>
          <w:color w:val="000000"/>
          <w:position w:val="0"/>
        </w:rPr>
        <w:t xml:space="preserve"> które mają te same co podstawa uwarun</w:t>
        <w:softHyphen/>
        <w:t>kowania składniowe, jak poświadczają poniższe użycia tekstowe, w tym również przenośne:</w:t>
      </w:r>
    </w:p>
    <w:p>
      <w:pPr>
        <w:pStyle w:val="Style13"/>
        <w:numPr>
          <w:ilvl w:val="0"/>
          <w:numId w:val="59"/>
        </w:numPr>
        <w:framePr w:w="10416" w:h="10882" w:hRule="exact" w:wrap="none" w:vAnchor="page" w:hAnchor="page" w:x="119" w:y="1553"/>
        <w:tabs>
          <w:tab w:leader="none" w:pos="1150" w:val="left"/>
        </w:tabs>
        <w:widowControl w:val="0"/>
        <w:keepNext w:val="0"/>
        <w:keepLines w:val="0"/>
        <w:shd w:val="clear" w:color="auto" w:fill="auto"/>
        <w:bidi w:val="0"/>
        <w:jc w:val="both"/>
        <w:spacing w:before="0" w:after="62" w:line="204" w:lineRule="exact"/>
        <w:ind w:left="720" w:right="2900" w:firstLine="0"/>
      </w:pPr>
      <w:r>
        <w:rPr>
          <w:lang w:val="pl-PL" w:eastAsia="pl-PL" w:bidi="pl-PL"/>
          <w:w w:val="100"/>
          <w:spacing w:val="0"/>
          <w:color w:val="000000"/>
          <w:position w:val="0"/>
        </w:rPr>
        <w:t xml:space="preserve">Turek </w:t>
      </w:r>
      <w:r>
        <w:rPr>
          <w:lang w:val="cs-CZ" w:eastAsia="cs-CZ" w:bidi="cs-CZ"/>
          <w:w w:val="100"/>
          <w:spacing w:val="0"/>
          <w:color w:val="000000"/>
          <w:position w:val="0"/>
        </w:rPr>
        <w:t xml:space="preserve">Florencá </w:t>
      </w:r>
      <w:r>
        <w:rPr>
          <w:lang w:val="pl-PL" w:eastAsia="pl-PL" w:bidi="pl-PL"/>
          <w:w w:val="100"/>
          <w:spacing w:val="0"/>
          <w:color w:val="000000"/>
          <w:position w:val="0"/>
        </w:rPr>
        <w:t xml:space="preserve">chybił/ </w:t>
      </w:r>
      <w:r>
        <w:rPr>
          <w:lang w:val="cs-CZ" w:eastAsia="cs-CZ" w:bidi="cs-CZ"/>
          <w:w w:val="100"/>
          <w:spacing w:val="0"/>
          <w:color w:val="000000"/>
          <w:position w:val="0"/>
        </w:rPr>
        <w:t xml:space="preserve">á Florenc </w:t>
      </w:r>
      <w:r>
        <w:rPr>
          <w:lang w:val="pl-PL" w:eastAsia="pl-PL" w:bidi="pl-PL"/>
          <w:w w:val="100"/>
          <w:spacing w:val="0"/>
          <w:color w:val="000000"/>
          <w:position w:val="0"/>
        </w:rPr>
        <w:t xml:space="preserve">Turka w vd potrafił/ </w:t>
      </w:r>
      <w:r>
        <w:rPr>
          <w:lang w:val="cs-CZ" w:eastAsia="cs-CZ" w:bidi="cs-CZ"/>
          <w:w w:val="100"/>
          <w:spacing w:val="0"/>
          <w:color w:val="000000"/>
          <w:position w:val="0"/>
        </w:rPr>
        <w:t xml:space="preserve">ták </w:t>
      </w:r>
      <w:r>
        <w:rPr>
          <w:lang w:val="pl-PL" w:eastAsia="pl-PL" w:bidi="pl-PL"/>
          <w:w w:val="100"/>
          <w:spacing w:val="0"/>
          <w:color w:val="000000"/>
          <w:position w:val="0"/>
        </w:rPr>
        <w:t>że s</w:t>
      </w:r>
      <w:r>
        <w:rPr>
          <w:lang w:val="en-US" w:eastAsia="en-US" w:bidi="en-US"/>
          <w:w w:val="100"/>
          <w:spacing w:val="0"/>
          <w:color w:val="000000"/>
          <w:position w:val="0"/>
        </w:rPr>
        <w:t xml:space="preserve">ie </w:t>
      </w:r>
      <w:r>
        <w:rPr>
          <w:lang w:val="pl-PL" w:eastAsia="pl-PL" w:bidi="pl-PL"/>
          <w:w w:val="100"/>
          <w:spacing w:val="0"/>
          <w:color w:val="000000"/>
          <w:position w:val="0"/>
        </w:rPr>
        <w:t>Turkowi vd prze</w:t>
        <w:softHyphen/>
        <w:t>padł. [HistOtton 88]</w:t>
      </w:r>
    </w:p>
    <w:p>
      <w:pPr>
        <w:pStyle w:val="Style13"/>
        <w:numPr>
          <w:ilvl w:val="0"/>
          <w:numId w:val="59"/>
        </w:numPr>
        <w:framePr w:w="10416" w:h="10882" w:hRule="exact" w:wrap="none" w:vAnchor="page" w:hAnchor="page" w:x="119" w:y="1553"/>
        <w:tabs>
          <w:tab w:leader="none" w:pos="1153" w:val="left"/>
        </w:tabs>
        <w:widowControl w:val="0"/>
        <w:keepNext w:val="0"/>
        <w:keepLines w:val="0"/>
        <w:shd w:val="clear" w:color="auto" w:fill="auto"/>
        <w:bidi w:val="0"/>
        <w:jc w:val="both"/>
        <w:spacing w:before="0" w:after="60" w:line="202" w:lineRule="exact"/>
        <w:ind w:left="720" w:right="2900" w:firstLine="0"/>
      </w:pPr>
      <w:r>
        <w:rPr>
          <w:lang w:val="pl-PL" w:eastAsia="pl-PL" w:bidi="pl-PL"/>
          <w:w w:val="100"/>
          <w:spacing w:val="0"/>
          <w:color w:val="000000"/>
          <w:position w:val="0"/>
        </w:rPr>
        <w:t xml:space="preserve">[sprawy sztuki żołnierskiej] od tegoż </w:t>
      </w:r>
      <w:r>
        <w:rPr>
          <w:lang w:val="cs-CZ" w:eastAsia="cs-CZ" w:bidi="cs-CZ"/>
          <w:w w:val="100"/>
          <w:spacing w:val="0"/>
          <w:color w:val="000000"/>
          <w:position w:val="0"/>
        </w:rPr>
        <w:t>Vegeciusá s</w:t>
      </w:r>
      <w:r>
        <w:rPr>
          <w:lang w:val="pl-PL" w:eastAsia="pl-PL" w:bidi="pl-PL"/>
          <w:w w:val="100"/>
          <w:spacing w:val="0"/>
          <w:color w:val="000000"/>
          <w:position w:val="0"/>
        </w:rPr>
        <w:t xml:space="preserve">ą osobliwie powiedźiane/ </w:t>
      </w:r>
      <w:r>
        <w:rPr>
          <w:lang w:val="ru-RU" w:eastAsia="ru-RU" w:bidi="ru-RU"/>
          <w:w w:val="100"/>
          <w:spacing w:val="0"/>
          <w:color w:val="000000"/>
          <w:position w:val="0"/>
        </w:rPr>
        <w:t xml:space="preserve">у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nowotni żołnierze (...) maią być ćwicżeni. Także/ (...) </w:t>
      </w:r>
      <w:r>
        <w:rPr>
          <w:lang w:val="cs-CZ" w:eastAsia="cs-CZ" w:bidi="cs-CZ"/>
          <w:w w:val="100"/>
          <w:spacing w:val="0"/>
          <w:color w:val="000000"/>
          <w:position w:val="0"/>
        </w:rPr>
        <w:t xml:space="preserve">áby </w:t>
      </w:r>
      <w:r>
        <w:rPr>
          <w:lang w:val="pl-PL" w:eastAsia="pl-PL" w:bidi="pl-PL"/>
          <w:w w:val="100"/>
          <w:spacing w:val="0"/>
          <w:color w:val="000000"/>
          <w:position w:val="0"/>
        </w:rPr>
        <w:t xml:space="preserve">rzecżami do rzucania </w:t>
      </w:r>
      <w:r>
        <w:rPr>
          <w:lang w:val="cs-CZ" w:eastAsia="cs-CZ" w:bidi="cs-CZ"/>
          <w:w w:val="100"/>
          <w:spacing w:val="0"/>
          <w:color w:val="000000"/>
          <w:position w:val="0"/>
        </w:rPr>
        <w:t xml:space="preserve">nágotowánemi práwie </w:t>
      </w:r>
      <w:r>
        <w:rPr>
          <w:lang w:val="pl-PL" w:eastAsia="pl-PL" w:bidi="pl-PL"/>
          <w:w w:val="100"/>
          <w:spacing w:val="0"/>
          <w:color w:val="000000"/>
          <w:position w:val="0"/>
        </w:rPr>
        <w:t xml:space="preserve">w cel </w:t>
      </w:r>
      <w:r>
        <w:rPr>
          <w:lang w:val="cs-CZ" w:eastAsia="cs-CZ" w:bidi="cs-CZ"/>
          <w:w w:val="100"/>
          <w:spacing w:val="0"/>
          <w:color w:val="000000"/>
          <w:position w:val="0"/>
        </w:rPr>
        <w:t>potráfiá</w:t>
      </w:r>
      <w:r>
        <w:rPr>
          <w:lang w:val="pl-PL" w:eastAsia="pl-PL" w:bidi="pl-PL"/>
          <w:w w:val="100"/>
          <w:spacing w:val="0"/>
          <w:color w:val="000000"/>
          <w:position w:val="0"/>
        </w:rPr>
        <w:t>ć</w:t>
      </w:r>
      <w:r>
        <w:rPr>
          <w:lang w:val="cs-CZ" w:eastAsia="cs-CZ" w:bidi="cs-CZ"/>
          <w:w w:val="100"/>
          <w:spacing w:val="0"/>
          <w:color w:val="000000"/>
          <w:position w:val="0"/>
        </w:rPr>
        <w:t xml:space="preserve"> vmieli/ </w:t>
      </w:r>
      <w:r>
        <w:rPr>
          <w:lang w:val="pl-PL" w:eastAsia="pl-PL" w:bidi="pl-PL"/>
          <w:w w:val="100"/>
          <w:spacing w:val="0"/>
          <w:color w:val="000000"/>
          <w:position w:val="0"/>
        </w:rPr>
        <w:t xml:space="preserve">(...) porządek zachować/ oboz dowcipnie obtocżyć </w:t>
      </w:r>
      <w:r>
        <w:rPr>
          <w:lang w:val="cs-CZ" w:eastAsia="cs-CZ" w:bidi="cs-CZ"/>
          <w:w w:val="100"/>
          <w:spacing w:val="0"/>
          <w:color w:val="000000"/>
          <w:position w:val="0"/>
        </w:rPr>
        <w:t xml:space="preserve">vmieli. </w:t>
      </w:r>
      <w:r>
        <w:rPr>
          <w:lang w:val="pl-PL" w:eastAsia="pl-PL" w:bidi="pl-PL"/>
          <w:w w:val="100"/>
          <w:spacing w:val="0"/>
          <w:color w:val="000000"/>
          <w:position w:val="0"/>
        </w:rPr>
        <w:t>[BusLic 47]</w:t>
      </w:r>
    </w:p>
    <w:p>
      <w:pPr>
        <w:pStyle w:val="Style13"/>
        <w:numPr>
          <w:ilvl w:val="0"/>
          <w:numId w:val="59"/>
        </w:numPr>
        <w:framePr w:w="10416" w:h="10882" w:hRule="exact" w:wrap="none" w:vAnchor="page" w:hAnchor="page" w:x="119" w:y="1553"/>
        <w:tabs>
          <w:tab w:leader="none" w:pos="1160" w:val="left"/>
        </w:tabs>
        <w:widowControl w:val="0"/>
        <w:keepNext w:val="0"/>
        <w:keepLines w:val="0"/>
        <w:shd w:val="clear" w:color="auto" w:fill="auto"/>
        <w:bidi w:val="0"/>
        <w:jc w:val="both"/>
        <w:spacing w:before="0" w:after="28" w:line="202" w:lineRule="exact"/>
        <w:ind w:left="720" w:right="2900" w:firstLine="0"/>
      </w:pPr>
      <w:r>
        <w:rPr>
          <w:lang w:val="pl-PL" w:eastAsia="pl-PL" w:bidi="pl-PL"/>
          <w:w w:val="100"/>
          <w:spacing w:val="0"/>
          <w:color w:val="000000"/>
          <w:position w:val="0"/>
        </w:rPr>
        <w:t xml:space="preserve">A iest to przyrodzone </w:t>
      </w:r>
      <w:r>
        <w:rPr>
          <w:lang w:val="cs-CZ" w:eastAsia="cs-CZ" w:bidi="cs-CZ"/>
          <w:w w:val="100"/>
          <w:spacing w:val="0"/>
          <w:color w:val="000000"/>
          <w:position w:val="0"/>
        </w:rPr>
        <w:t xml:space="preserve">v </w:t>
      </w:r>
      <w:r>
        <w:rPr>
          <w:lang w:val="pl-PL" w:eastAsia="pl-PL" w:bidi="pl-PL"/>
          <w:w w:val="100"/>
          <w:spacing w:val="0"/>
          <w:color w:val="000000"/>
          <w:position w:val="0"/>
        </w:rPr>
        <w:t xml:space="preserve">ludzi tych ktorzy co z mozgu czynią/ iż gdy iaką rzecz pierwszy raz z szczęsliwey fantaziey/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Iouis </w:t>
      </w:r>
      <w:r>
        <w:rPr>
          <w:lang w:val="cs-CZ" w:eastAsia="cs-CZ" w:bidi="cs-CZ"/>
          <w:w w:val="100"/>
          <w:spacing w:val="0"/>
          <w:color w:val="000000"/>
          <w:position w:val="0"/>
        </w:rPr>
        <w:t>mineme vr</w:t>
      </w:r>
      <w:r>
        <w:rPr>
          <w:lang w:val="pl-PL" w:eastAsia="pl-PL" w:bidi="pl-PL"/>
          <w:w w:val="100"/>
          <w:spacing w:val="0"/>
          <w:color w:val="000000"/>
          <w:position w:val="0"/>
        </w:rPr>
        <w:t>odzą</w:t>
      </w:r>
      <w:r>
        <w:rPr>
          <w:lang w:val="ru-RU" w:eastAsia="ru-RU" w:bidi="ru-RU"/>
          <w:w w:val="100"/>
          <w:spacing w:val="0"/>
          <w:color w:val="000000"/>
          <w:position w:val="0"/>
        </w:rPr>
        <w:t xml:space="preserve">/ </w:t>
      </w:r>
      <w:r>
        <w:rPr>
          <w:lang w:val="cs-CZ" w:eastAsia="cs-CZ" w:bidi="cs-CZ"/>
          <w:w w:val="100"/>
          <w:spacing w:val="0"/>
          <w:color w:val="000000"/>
          <w:position w:val="0"/>
        </w:rPr>
        <w:t xml:space="preserve">á </w:t>
      </w:r>
      <w:r>
        <w:rPr>
          <w:lang w:val="pl-PL" w:eastAsia="pl-PL" w:bidi="pl-PL"/>
          <w:w w:val="100"/>
          <w:spacing w:val="0"/>
          <w:color w:val="000000"/>
          <w:position w:val="0"/>
        </w:rPr>
        <w:t>potym im (...) zginie/ iusz trudno w taką drugą fantazią potrafić vśiłuią. [StryjKron A6]</w:t>
      </w:r>
    </w:p>
    <w:p>
      <w:pPr>
        <w:pStyle w:val="Style15"/>
        <w:framePr w:w="10416" w:h="10882" w:hRule="exact" w:wrap="none" w:vAnchor="page" w:hAnchor="page" w:x="119" w:y="1553"/>
        <w:widowControl w:val="0"/>
        <w:keepNext w:val="0"/>
        <w:keepLines w:val="0"/>
        <w:shd w:val="clear" w:color="auto" w:fill="auto"/>
        <w:bidi w:val="0"/>
        <w:jc w:val="both"/>
        <w:spacing w:before="0" w:after="95" w:line="242" w:lineRule="exact"/>
        <w:ind w:left="360" w:right="2900" w:firstLine="360"/>
      </w:pPr>
      <w:r>
        <w:rPr>
          <w:lang w:val="pl-PL" w:eastAsia="pl-PL" w:bidi="pl-PL"/>
          <w:w w:val="100"/>
          <w:spacing w:val="0"/>
          <w:color w:val="000000"/>
          <w:position w:val="0"/>
        </w:rPr>
        <w:t>Warto w tym miejscu zwrócić uwagę na wybrane zwroty przysło</w:t>
        <w:softHyphen/>
        <w:t xml:space="preserve">wiowe. W przykładzie (26) użyto frazy o charakterze paremicznym: </w:t>
      </w:r>
      <w:r>
        <w:rPr>
          <w:rStyle w:val="CharStyle48"/>
        </w:rPr>
        <w:t>trafić w bolące miejsce,</w:t>
      </w:r>
      <w:r>
        <w:rPr>
          <w:lang w:val="pl-PL" w:eastAsia="pl-PL" w:bidi="pl-PL"/>
          <w:w w:val="100"/>
          <w:spacing w:val="0"/>
          <w:color w:val="000000"/>
          <w:position w:val="0"/>
        </w:rPr>
        <w:t xml:space="preserve"> którą notuje także NKPP (s.v. </w:t>
      </w:r>
      <w:r>
        <w:rPr>
          <w:rStyle w:val="CharStyle48"/>
        </w:rPr>
        <w:t>trafić</w:t>
      </w:r>
      <w:r>
        <w:rPr>
          <w:lang w:val="pl-PL" w:eastAsia="pl-PL" w:bidi="pl-PL"/>
          <w:w w:val="100"/>
          <w:spacing w:val="0"/>
          <w:color w:val="000000"/>
          <w:position w:val="0"/>
        </w:rPr>
        <w:t xml:space="preserve"> 3). Dokładnie na tym samym obrazowaniu metaforycznym opiera się inne, żywe do dziś, przysłowie: </w:t>
      </w:r>
      <w:r>
        <w:rPr>
          <w:rStyle w:val="CharStyle48"/>
        </w:rPr>
        <w:t>trafić w sedno. Sedno</w:t>
      </w:r>
      <w:r>
        <w:rPr>
          <w:lang w:val="pl-PL" w:eastAsia="pl-PL" w:bidi="pl-PL"/>
          <w:w w:val="100"/>
          <w:spacing w:val="0"/>
          <w:color w:val="000000"/>
          <w:position w:val="0"/>
        </w:rPr>
        <w:t xml:space="preserve"> (lub </w:t>
      </w:r>
      <w:r>
        <w:rPr>
          <w:rStyle w:val="CharStyle48"/>
        </w:rPr>
        <w:t>sadno</w:t>
      </w:r>
      <w:r>
        <w:rPr>
          <w:lang w:val="pl-PL" w:eastAsia="pl-PL" w:bidi="pl-PL"/>
          <w:w w:val="100"/>
          <w:spacing w:val="0"/>
          <w:color w:val="000000"/>
          <w:position w:val="0"/>
        </w:rPr>
        <w:t>) to również 'bolące miejsce: rana, skaleczenie, otarcie, odparzenie itp.\ Pochodzące ze starszych tek</w:t>
        <w:softHyphen/>
        <w:t xml:space="preserve">stów egzemplifikacje zawarte w NKPP (s.v. </w:t>
      </w:r>
      <w:r>
        <w:rPr>
          <w:rStyle w:val="CharStyle48"/>
        </w:rPr>
        <w:t>sedno 2)</w:t>
      </w:r>
      <w:r>
        <w:rPr>
          <w:lang w:val="pl-PL" w:eastAsia="pl-PL" w:bidi="pl-PL"/>
          <w:w w:val="100"/>
          <w:spacing w:val="0"/>
          <w:color w:val="000000"/>
          <w:position w:val="0"/>
        </w:rPr>
        <w:t xml:space="preserve"> dokumentują jeszcze dość wyraźne związki ze znaczeniem właściwym rzeczownika, np.: „Ru</w:t>
        <w:softHyphen/>
        <w:t>szył go w Sadno” [Mącz]; „Tknął go w sedno” [GórnDworz]; „Jakbyś temu, co słucha, wierciał pazur w sadnie” [Potocki]. W tekstach XVI-wiecznych zachował się tylko jeden przykład użycia w omawianym zwrocie czasow</w:t>
        <w:softHyphen/>
        <w:t xml:space="preserve">nika </w:t>
      </w:r>
      <w:r>
        <w:rPr>
          <w:rStyle w:val="CharStyle48"/>
        </w:rPr>
        <w:t>trafić.</w:t>
      </w:r>
      <w:r>
        <w:rPr>
          <w:lang w:val="pl-PL" w:eastAsia="pl-PL" w:bidi="pl-PL"/>
          <w:w w:val="100"/>
          <w:spacing w:val="0"/>
          <w:color w:val="000000"/>
          <w:position w:val="0"/>
        </w:rPr>
        <w:t xml:space="preserve"> W odróżnieniu od innych przykładów łączy się on z wyraże</w:t>
        <w:softHyphen/>
        <w:t xml:space="preserve">niem przyimkowym </w:t>
      </w:r>
      <w:r>
        <w:rPr>
          <w:rStyle w:val="CharStyle48"/>
        </w:rPr>
        <w:t>na sadno:</w:t>
      </w:r>
    </w:p>
    <w:p>
      <w:pPr>
        <w:pStyle w:val="Style13"/>
        <w:numPr>
          <w:ilvl w:val="0"/>
          <w:numId w:val="59"/>
        </w:numPr>
        <w:framePr w:w="10416" w:h="10882" w:hRule="exact" w:wrap="none" w:vAnchor="page" w:hAnchor="page" w:x="119" w:y="1553"/>
        <w:tabs>
          <w:tab w:leader="none" w:pos="1153" w:val="left"/>
        </w:tabs>
        <w:widowControl w:val="0"/>
        <w:keepNext w:val="0"/>
        <w:keepLines w:val="0"/>
        <w:shd w:val="clear" w:color="auto" w:fill="auto"/>
        <w:bidi w:val="0"/>
        <w:jc w:val="both"/>
        <w:spacing w:before="0" w:after="26" w:line="199" w:lineRule="exact"/>
        <w:ind w:left="720" w:right="2900" w:firstLine="0"/>
      </w:pPr>
      <w:r>
        <w:rPr>
          <w:lang w:val="pl-PL" w:eastAsia="pl-PL" w:bidi="pl-PL"/>
          <w:w w:val="100"/>
          <w:spacing w:val="0"/>
          <w:color w:val="000000"/>
          <w:position w:val="0"/>
        </w:rPr>
        <w:t xml:space="preserve">Choćiażći </w:t>
      </w:r>
      <w:r>
        <w:rPr>
          <w:lang w:val="ru-RU" w:eastAsia="ru-RU" w:bidi="ru-RU"/>
          <w:w w:val="100"/>
          <w:spacing w:val="0"/>
          <w:color w:val="000000"/>
          <w:position w:val="0"/>
        </w:rPr>
        <w:t xml:space="preserve">у </w:t>
      </w:r>
      <w:r>
        <w:rPr>
          <w:lang w:val="pl-PL" w:eastAsia="pl-PL" w:bidi="pl-PL"/>
          <w:w w:val="100"/>
          <w:spacing w:val="0"/>
          <w:color w:val="000000"/>
          <w:position w:val="0"/>
        </w:rPr>
        <w:t xml:space="preserve">to/ gdy kędy trefi </w:t>
      </w:r>
      <w:r>
        <w:rPr>
          <w:lang w:val="cs-CZ" w:eastAsia="cs-CZ" w:bidi="cs-CZ"/>
          <w:w w:val="100"/>
          <w:spacing w:val="0"/>
          <w:color w:val="000000"/>
          <w:position w:val="0"/>
        </w:rPr>
        <w:t xml:space="preserve">ná sádno/ </w:t>
      </w:r>
      <w:r>
        <w:rPr>
          <w:lang w:val="pl-PL" w:eastAsia="pl-PL" w:bidi="pl-PL"/>
          <w:w w:val="100"/>
          <w:spacing w:val="0"/>
          <w:color w:val="000000"/>
          <w:position w:val="0"/>
        </w:rPr>
        <w:t>obrazać będźie. Ale wżdy nie z strony osoby I.M. (...): lecż z strony sprosnych błędow/ słowu Bożemu (...) przeciwnych. [CzechEp *4]</w:t>
      </w:r>
    </w:p>
    <w:p>
      <w:pPr>
        <w:pStyle w:val="Style15"/>
        <w:framePr w:w="10416" w:h="10882" w:hRule="exact" w:wrap="none" w:vAnchor="page" w:hAnchor="page" w:x="119" w:y="1553"/>
        <w:widowControl w:val="0"/>
        <w:keepNext w:val="0"/>
        <w:keepLines w:val="0"/>
        <w:shd w:val="clear" w:color="auto" w:fill="auto"/>
        <w:bidi w:val="0"/>
        <w:jc w:val="both"/>
        <w:spacing w:before="0" w:after="0" w:line="242" w:lineRule="exact"/>
        <w:ind w:left="360" w:right="2900" w:firstLine="360"/>
      </w:pPr>
      <w:r>
        <w:rPr>
          <w:lang w:val="pl-PL" w:eastAsia="pl-PL" w:bidi="pl-PL"/>
          <w:w w:val="100"/>
          <w:spacing w:val="0"/>
          <w:color w:val="000000"/>
          <w:position w:val="0"/>
        </w:rPr>
        <w:t>Analizując przykłady tekstowe zawarte w NKPP, można wysnuć wnio</w:t>
        <w:softHyphen/>
        <w:t>sek, że od XIX wieku następuje pewien rozłam w owym metaforycz</w:t>
        <w:softHyphen/>
        <w:t>nym obrazowaniu. Z jednej strony odnotowano jeszcze nieliczne cytaty z tego okresu, które wpisują się w zarysowaną linię rozwojową: „Ugodzi-</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12" w:y="42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3"/>
        <w:framePr w:wrap="none" w:vAnchor="page" w:hAnchor="page" w:x="5394" w:y="42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5"/>
        <w:framePr w:w="10416" w:h="10822" w:hRule="exact" w:wrap="none" w:vAnchor="page" w:hAnchor="page" w:x="95" w:y="4711"/>
        <w:widowControl w:val="0"/>
        <w:keepNext w:val="0"/>
        <w:keepLines w:val="0"/>
        <w:shd w:val="clear" w:color="auto" w:fill="auto"/>
        <w:bidi w:val="0"/>
        <w:jc w:val="both"/>
        <w:spacing w:before="0" w:after="0" w:line="240" w:lineRule="exact"/>
        <w:ind w:left="2820" w:right="440" w:firstLine="0"/>
      </w:pPr>
      <w:r>
        <w:rPr>
          <w:lang w:val="pl-PL" w:eastAsia="pl-PL" w:bidi="pl-PL"/>
          <w:w w:val="100"/>
          <w:spacing w:val="0"/>
          <w:color w:val="000000"/>
          <w:position w:val="0"/>
        </w:rPr>
        <w:t xml:space="preserve">łem w sedno” [Strutyński]; „Rażona w samo sedno” [Sowiński], „uderzyła w sedno” [Karczewski]. Z drugiej zaś strony wszystkie zamieszczone cytaty z użyciem czasownika </w:t>
      </w:r>
      <w:r>
        <w:rPr>
          <w:rStyle w:val="CharStyle48"/>
        </w:rPr>
        <w:t>trafić</w:t>
      </w:r>
      <w:r>
        <w:rPr>
          <w:lang w:val="pl-PL" w:eastAsia="pl-PL" w:bidi="pl-PL"/>
          <w:w w:val="100"/>
          <w:spacing w:val="0"/>
          <w:color w:val="000000"/>
          <w:position w:val="0"/>
        </w:rPr>
        <w:t xml:space="preserve"> dokumentują już zmodyfikowane znaczenie przenośne ^uchwycić istotę rzeczy’. Powodu takiej ewolucji najprawdopo</w:t>
        <w:softHyphen/>
        <w:t xml:space="preserve">dobniej można dopatrywać się w wycofaniu się z języka rzeczownika </w:t>
      </w:r>
      <w:r>
        <w:rPr>
          <w:rStyle w:val="CharStyle48"/>
        </w:rPr>
        <w:t>sedno (sadno)</w:t>
      </w:r>
      <w:r>
        <w:rPr>
          <w:lang w:val="pl-PL" w:eastAsia="pl-PL" w:bidi="pl-PL"/>
          <w:w w:val="100"/>
          <w:spacing w:val="0"/>
          <w:color w:val="000000"/>
          <w:position w:val="0"/>
        </w:rPr>
        <w:t xml:space="preserve"> w znaczeniu podstawowym, przy jednoczesnym utrzymywaniu się go w opisanym przysłowiu, co z kolei zaczęło sprzyjać leksykalizacji zwro</w:t>
        <w:softHyphen/>
        <w:t xml:space="preserve">tów z jego użyciem. SFWP (s.v. </w:t>
      </w:r>
      <w:r>
        <w:rPr>
          <w:rStyle w:val="CharStyle48"/>
        </w:rPr>
        <w:t>trafić)</w:t>
      </w:r>
      <w:r>
        <w:rPr>
          <w:lang w:val="pl-PL" w:eastAsia="pl-PL" w:bidi="pl-PL"/>
          <w:w w:val="100"/>
          <w:spacing w:val="0"/>
          <w:color w:val="000000"/>
          <w:position w:val="0"/>
        </w:rPr>
        <w:t xml:space="preserve"> - podobnie jak WSF (s.v. </w:t>
      </w:r>
      <w:r>
        <w:rPr>
          <w:rStyle w:val="CharStyle48"/>
        </w:rPr>
        <w:t>sedno)</w:t>
      </w:r>
      <w:r>
        <w:rPr>
          <w:lang w:val="pl-PL" w:eastAsia="pl-PL" w:bidi="pl-PL"/>
          <w:w w:val="100"/>
          <w:spacing w:val="0"/>
          <w:color w:val="000000"/>
          <w:position w:val="0"/>
        </w:rPr>
        <w:t xml:space="preserve"> - dokumentuje zwrot wyłącznie w owym nowym rozumieniu: ‘określać coś trafnie, we właściwy sposób, chwytać istotę </w:t>
      </w:r>
      <w:r>
        <w:rPr>
          <w:rStyle w:val="CharStyle48"/>
        </w:rPr>
        <w:t>rzeczy,</w:t>
      </w:r>
      <w:r>
        <w:rPr>
          <w:lang w:val="pl-PL" w:eastAsia="pl-PL" w:bidi="pl-PL"/>
          <w:w w:val="100"/>
          <w:spacing w:val="0"/>
          <w:color w:val="000000"/>
          <w:position w:val="0"/>
        </w:rPr>
        <w:t xml:space="preserve"> sprawy, zagadnienia’.</w:t>
      </w:r>
    </w:p>
    <w:p>
      <w:pPr>
        <w:pStyle w:val="Style15"/>
        <w:framePr w:w="10416" w:h="10822" w:hRule="exact" w:wrap="none" w:vAnchor="page" w:hAnchor="page" w:x="95" w:y="4711"/>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Wydaje się, że w tym samym gnieździe mogłyby się znaleźć odpowied</w:t>
        <w:softHyphen/>
        <w:t xml:space="preserve">nio na drugim i trzecim takcie: przymiotnik </w:t>
      </w:r>
      <w:r>
        <w:rPr>
          <w:rStyle w:val="CharStyle48"/>
        </w:rPr>
        <w:t>potrafiły</w:t>
      </w:r>
      <w:r>
        <w:rPr>
          <w:lang w:val="pl-PL" w:eastAsia="pl-PL" w:bidi="pl-PL"/>
          <w:w w:val="100"/>
          <w:spacing w:val="0"/>
          <w:color w:val="000000"/>
          <w:position w:val="0"/>
        </w:rPr>
        <w:t xml:space="preserve"> 'właściwy należyty’ i przysłówek </w:t>
      </w:r>
      <w:r>
        <w:rPr>
          <w:rStyle w:val="CharStyle48"/>
        </w:rPr>
        <w:t>potrafnie</w:t>
      </w:r>
      <w:r>
        <w:rPr>
          <w:lang w:val="pl-PL" w:eastAsia="pl-PL" w:bidi="pl-PL"/>
          <w:w w:val="100"/>
          <w:spacing w:val="0"/>
          <w:color w:val="000000"/>
          <w:position w:val="0"/>
        </w:rPr>
        <w:t xml:space="preserve"> jak należy, tak, jak trzeba’, jeśli dopuścimy tu za</w:t>
        <w:softHyphen/>
        <w:t>leżności metaforyczne z podstawą:</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0" w:line="199" w:lineRule="exact"/>
        <w:ind w:left="2820" w:right="0" w:firstLine="340"/>
      </w:pPr>
      <w:r>
        <w:rPr>
          <w:lang w:val="cs-CZ" w:eastAsia="cs-CZ" w:bidi="cs-CZ"/>
          <w:w w:val="100"/>
          <w:spacing w:val="0"/>
          <w:color w:val="000000"/>
          <w:position w:val="0"/>
        </w:rPr>
        <w:t xml:space="preserve">áby </w:t>
      </w:r>
      <w:r>
        <w:rPr>
          <w:lang w:val="ru-RU" w:eastAsia="ru-RU" w:bidi="ru-RU"/>
          <w:w w:val="100"/>
          <w:spacing w:val="0"/>
          <w:color w:val="000000"/>
          <w:position w:val="0"/>
        </w:rPr>
        <w:t xml:space="preserve">у </w:t>
      </w:r>
      <w:r>
        <w:rPr>
          <w:lang w:val="pl-PL" w:eastAsia="pl-PL" w:bidi="pl-PL"/>
          <w:w w:val="100"/>
          <w:spacing w:val="0"/>
          <w:color w:val="000000"/>
          <w:position w:val="0"/>
        </w:rPr>
        <w:t xml:space="preserve">dostatecżnieysza </w:t>
      </w:r>
      <w:r>
        <w:rPr>
          <w:lang w:val="ru-RU" w:eastAsia="ru-RU" w:bidi="ru-RU"/>
          <w:w w:val="100"/>
          <w:spacing w:val="0"/>
          <w:color w:val="000000"/>
          <w:position w:val="0"/>
        </w:rPr>
        <w:t xml:space="preserve">у </w:t>
      </w:r>
      <w:r>
        <w:rPr>
          <w:lang w:val="pl-PL" w:eastAsia="pl-PL" w:bidi="pl-PL"/>
          <w:w w:val="100"/>
          <w:spacing w:val="0"/>
          <w:color w:val="000000"/>
          <w:position w:val="0"/>
        </w:rPr>
        <w:t xml:space="preserve">wszystkim iednakowoż pracowita </w:t>
      </w:r>
      <w:r>
        <w:rPr>
          <w:lang w:val="cs-CZ" w:eastAsia="cs-CZ" w:bidi="cs-CZ"/>
          <w:w w:val="100"/>
          <w:spacing w:val="0"/>
          <w:color w:val="000000"/>
          <w:position w:val="0"/>
        </w:rPr>
        <w:t xml:space="preserve">tá </w:t>
      </w:r>
      <w:r>
        <w:rPr>
          <w:lang w:val="pl-PL" w:eastAsia="pl-PL" w:bidi="pl-PL"/>
          <w:w w:val="100"/>
          <w:spacing w:val="0"/>
          <w:color w:val="000000"/>
          <w:position w:val="0"/>
        </w:rPr>
        <w:t>wyprawa była/ mo-</w:t>
      </w:r>
    </w:p>
    <w:p>
      <w:pPr>
        <w:pStyle w:val="Style13"/>
        <w:framePr w:w="10416" w:h="10822" w:hRule="exact" w:wrap="none" w:vAnchor="page" w:hAnchor="page" w:x="95" w:y="4711"/>
        <w:widowControl w:val="0"/>
        <w:keepNext w:val="0"/>
        <w:keepLines w:val="0"/>
        <w:shd w:val="clear" w:color="auto" w:fill="auto"/>
        <w:bidi w:val="0"/>
        <w:jc w:val="both"/>
        <w:spacing w:before="0" w:after="0" w:line="199" w:lineRule="exact"/>
        <w:ind w:left="2820" w:right="0" w:firstLine="340"/>
      </w:pPr>
      <w:r>
        <w:rPr>
          <w:lang w:val="pl-PL" w:eastAsia="pl-PL" w:bidi="pl-PL"/>
          <w:w w:val="100"/>
          <w:spacing w:val="0"/>
          <w:color w:val="000000"/>
          <w:position w:val="0"/>
        </w:rPr>
        <w:t xml:space="preserve">deratia potrefnieysza być niemoże/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wedłuk pożytkow </w:t>
      </w:r>
      <w:r>
        <w:rPr>
          <w:lang w:val="cs-CZ" w:eastAsia="cs-CZ" w:bidi="cs-CZ"/>
          <w:w w:val="100"/>
          <w:spacing w:val="0"/>
          <w:color w:val="000000"/>
          <w:position w:val="0"/>
        </w:rPr>
        <w:t xml:space="preserve">áby </w:t>
      </w:r>
      <w:r>
        <w:rPr>
          <w:lang w:val="pl-PL" w:eastAsia="pl-PL" w:bidi="pl-PL"/>
          <w:w w:val="100"/>
          <w:spacing w:val="0"/>
          <w:color w:val="000000"/>
          <w:position w:val="0"/>
        </w:rPr>
        <w:t>ile kto gdźie pożytku</w:t>
      </w:r>
    </w:p>
    <w:p>
      <w:pPr>
        <w:pStyle w:val="Style13"/>
        <w:framePr w:w="10416" w:h="10822" w:hRule="exact" w:wrap="none" w:vAnchor="page" w:hAnchor="page" w:x="95" w:y="4711"/>
        <w:widowControl w:val="0"/>
        <w:keepNext w:val="0"/>
        <w:keepLines w:val="0"/>
        <w:shd w:val="clear" w:color="auto" w:fill="auto"/>
        <w:bidi w:val="0"/>
        <w:jc w:val="both"/>
        <w:spacing w:before="0" w:after="0" w:line="199" w:lineRule="exact"/>
        <w:ind w:left="2820" w:right="0" w:firstLine="340"/>
      </w:pPr>
      <w:r>
        <w:rPr>
          <w:lang w:val="pl-PL" w:eastAsia="pl-PL" w:bidi="pl-PL"/>
          <w:w w:val="100"/>
          <w:spacing w:val="0"/>
          <w:color w:val="000000"/>
          <w:position w:val="0"/>
        </w:rPr>
        <w:t>dorocżnego mieć może/ wedłuk tego też wyprawę vcżynił. [GrabPospR L4]</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79" w:line="160" w:lineRule="exact"/>
        <w:ind w:left="2820" w:right="0" w:firstLine="340"/>
      </w:pPr>
      <w:r>
        <w:rPr>
          <w:lang w:val="pl-PL" w:eastAsia="pl-PL" w:bidi="pl-PL"/>
          <w:w w:val="100"/>
          <w:spacing w:val="0"/>
          <w:color w:val="000000"/>
          <w:position w:val="0"/>
        </w:rPr>
        <w:t>Attemperate, Miernie/ potrafnie. [Mącz 443b]</w:t>
      </w:r>
    </w:p>
    <w:p>
      <w:pPr>
        <w:pStyle w:val="Style15"/>
        <w:framePr w:w="10416" w:h="10822" w:hRule="exact" w:wrap="none" w:vAnchor="page" w:hAnchor="page" w:x="95" w:y="4711"/>
        <w:widowControl w:val="0"/>
        <w:keepNext w:val="0"/>
        <w:keepLines w:val="0"/>
        <w:shd w:val="clear" w:color="auto" w:fill="auto"/>
        <w:bidi w:val="0"/>
        <w:jc w:val="both"/>
        <w:spacing w:before="0" w:after="0" w:line="242" w:lineRule="exact"/>
        <w:ind w:left="2820" w:right="440" w:firstLine="340"/>
      </w:pPr>
      <w:r>
        <w:rPr>
          <w:lang w:val="pl-PL" w:eastAsia="pl-PL" w:bidi="pl-PL"/>
          <w:w w:val="100"/>
          <w:spacing w:val="0"/>
          <w:color w:val="000000"/>
          <w:position w:val="0"/>
        </w:rPr>
        <w:t>Podobnie jak dziś, również w XVI wieku dla gniazda TRAFIĆ 3. ty</w:t>
        <w:softHyphen/>
        <w:t>powe były użycia czasownika centralnego tylko w aspekcie dokonanym, np.:</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52" w:line="160" w:lineRule="exact"/>
        <w:ind w:left="2820" w:right="0" w:firstLine="340"/>
      </w:pPr>
      <w:r>
        <w:rPr>
          <w:lang w:val="cs-CZ" w:eastAsia="cs-CZ" w:bidi="cs-CZ"/>
          <w:w w:val="100"/>
          <w:spacing w:val="0"/>
          <w:color w:val="000000"/>
          <w:position w:val="0"/>
        </w:rPr>
        <w:t xml:space="preserve">Bych </w:t>
      </w:r>
      <w:r>
        <w:rPr>
          <w:lang w:val="pl-PL" w:eastAsia="pl-PL" w:bidi="pl-PL"/>
          <w:w w:val="100"/>
          <w:spacing w:val="0"/>
          <w:color w:val="000000"/>
          <w:position w:val="0"/>
        </w:rPr>
        <w:t xml:space="preserve">lepak </w:t>
      </w:r>
      <w:r>
        <w:rPr>
          <w:lang w:val="cs-CZ" w:eastAsia="cs-CZ" w:bidi="cs-CZ"/>
          <w:w w:val="100"/>
          <w:spacing w:val="0"/>
          <w:color w:val="000000"/>
          <w:position w:val="0"/>
        </w:rPr>
        <w:t xml:space="preserve">miásto niebá </w:t>
      </w:r>
      <w:r>
        <w:rPr>
          <w:lang w:val="pl-PL" w:eastAsia="pl-PL" w:bidi="pl-PL"/>
          <w:w w:val="100"/>
          <w:spacing w:val="0"/>
          <w:color w:val="000000"/>
          <w:position w:val="0"/>
        </w:rPr>
        <w:t>do piekła nie trafił/ Iuż cie wolę pocżekać. [RejFig Dd]</w:t>
      </w:r>
    </w:p>
    <w:p>
      <w:pPr>
        <w:pStyle w:val="Style15"/>
        <w:framePr w:w="10416" w:h="10822" w:hRule="exact" w:wrap="none" w:vAnchor="page" w:hAnchor="page" w:x="95" w:y="4711"/>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Choć SGS notuje to gniazdo jako puste, w tekstach z XVI wieku po</w:t>
        <w:softHyphen/>
        <w:t xml:space="preserve">jawiają się użycia tekstowe czasowników z przedrostkiem </w:t>
      </w:r>
      <w:r>
        <w:rPr>
          <w:rStyle w:val="CharStyle48"/>
        </w:rPr>
        <w:t>po-,</w:t>
      </w:r>
      <w:r>
        <w:rPr>
          <w:lang w:val="pl-PL" w:eastAsia="pl-PL" w:bidi="pl-PL"/>
          <w:w w:val="100"/>
          <w:spacing w:val="0"/>
          <w:color w:val="000000"/>
          <w:position w:val="0"/>
        </w:rPr>
        <w:t xml:space="preserve"> zarówno w aspekcie dokonanym, jak i niedokonanym, które dokumentują forma</w:t>
        <w:softHyphen/>
        <w:t xml:space="preserve">cje </w:t>
      </w:r>
      <w:r>
        <w:rPr>
          <w:rStyle w:val="CharStyle48"/>
        </w:rPr>
        <w:t>potrafić, potrafiać</w:t>
      </w:r>
      <w:r>
        <w:rPr>
          <w:lang w:val="pl-PL" w:eastAsia="pl-PL" w:bidi="pl-PL"/>
          <w:w w:val="100"/>
          <w:spacing w:val="0"/>
          <w:color w:val="000000"/>
          <w:position w:val="0"/>
        </w:rPr>
        <w:t xml:space="preserve"> jako elementy usytuowane na pierwszym takcie omawianego gniazda:</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0" w:line="160" w:lineRule="exact"/>
        <w:ind w:left="2820" w:right="0" w:firstLine="340"/>
      </w:pPr>
      <w:r>
        <w:rPr>
          <w:lang w:val="pl-PL" w:eastAsia="pl-PL" w:bidi="pl-PL"/>
          <w:w w:val="100"/>
          <w:spacing w:val="0"/>
          <w:color w:val="000000"/>
          <w:position w:val="0"/>
        </w:rPr>
        <w:t>[sługo] Iesli</w:t>
      </w:r>
      <w:r>
        <w:rPr>
          <w:lang w:val="ru-RU" w:eastAsia="ru-RU" w:bidi="ru-RU"/>
          <w:w w:val="100"/>
          <w:spacing w:val="0"/>
          <w:color w:val="000000"/>
          <w:position w:val="0"/>
        </w:rPr>
        <w:t xml:space="preserve"> </w:t>
      </w:r>
      <w:r>
        <w:rPr>
          <w:lang w:val="pl-PL" w:eastAsia="pl-PL" w:bidi="pl-PL"/>
          <w:w w:val="100"/>
          <w:spacing w:val="0"/>
          <w:color w:val="000000"/>
          <w:position w:val="0"/>
        </w:rPr>
        <w:t>będzyesz chciał sobye poprawić/ Strzeż s</w:t>
      </w:r>
      <w:r>
        <w:rPr>
          <w:lang w:val="en-US" w:eastAsia="en-US" w:bidi="en-US"/>
          <w:w w:val="100"/>
          <w:spacing w:val="0"/>
          <w:color w:val="000000"/>
          <w:position w:val="0"/>
        </w:rPr>
        <w:t xml:space="preserve">ie </w:t>
      </w:r>
      <w:r>
        <w:rPr>
          <w:lang w:val="pl-PL" w:eastAsia="pl-PL" w:bidi="pl-PL"/>
          <w:w w:val="100"/>
          <w:spacing w:val="0"/>
          <w:color w:val="000000"/>
          <w:position w:val="0"/>
        </w:rPr>
        <w:t xml:space="preserve">ze </w:t>
      </w:r>
      <w:r>
        <w:rPr>
          <w:lang w:val="cs-CZ" w:eastAsia="cs-CZ" w:bidi="cs-CZ"/>
          <w:w w:val="100"/>
          <w:spacing w:val="0"/>
          <w:color w:val="000000"/>
          <w:position w:val="0"/>
        </w:rPr>
        <w:t xml:space="preserve">dzdzá </w:t>
      </w:r>
      <w:r>
        <w:rPr>
          <w:lang w:val="pl-PL" w:eastAsia="pl-PL" w:bidi="pl-PL"/>
          <w:w w:val="100"/>
          <w:spacing w:val="0"/>
          <w:color w:val="000000"/>
          <w:position w:val="0"/>
        </w:rPr>
        <w:t>pod rynnę potrafić.</w:t>
      </w:r>
    </w:p>
    <w:p>
      <w:pPr>
        <w:pStyle w:val="Style13"/>
        <w:framePr w:w="10416" w:h="10822" w:hRule="exact" w:wrap="none" w:vAnchor="page" w:hAnchor="page" w:x="95" w:y="4711"/>
        <w:widowControl w:val="0"/>
        <w:keepNext w:val="0"/>
        <w:keepLines w:val="0"/>
        <w:shd w:val="clear" w:color="auto" w:fill="auto"/>
        <w:bidi w:val="0"/>
        <w:jc w:val="both"/>
        <w:spacing w:before="0" w:after="87" w:line="160" w:lineRule="exact"/>
        <w:ind w:left="2820" w:right="0" w:firstLine="340"/>
      </w:pPr>
      <w:r>
        <w:rPr>
          <w:lang w:val="pl-PL" w:eastAsia="pl-PL" w:bidi="pl-PL"/>
          <w:w w:val="100"/>
          <w:spacing w:val="0"/>
          <w:color w:val="000000"/>
          <w:position w:val="0"/>
        </w:rPr>
        <w:t>[WirzbGosp D]</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50" w:line="160" w:lineRule="exact"/>
        <w:ind w:left="2820" w:right="0" w:firstLine="340"/>
      </w:pPr>
      <w:r>
        <w:rPr>
          <w:lang w:val="cs-CZ" w:eastAsia="cs-CZ" w:bidi="cs-CZ"/>
          <w:w w:val="100"/>
          <w:spacing w:val="0"/>
          <w:color w:val="000000"/>
          <w:position w:val="0"/>
        </w:rPr>
        <w:t xml:space="preserve">Devenio, </w:t>
      </w:r>
      <w:r>
        <w:rPr>
          <w:lang w:val="pl-PL" w:eastAsia="pl-PL" w:bidi="pl-PL"/>
          <w:w w:val="100"/>
          <w:spacing w:val="0"/>
          <w:color w:val="000000"/>
          <w:position w:val="0"/>
        </w:rPr>
        <w:t xml:space="preserve">Przichodzę. Dochodzę/ doyeżdzam/ </w:t>
      </w:r>
      <w:r>
        <w:rPr>
          <w:lang w:val="cs-CZ" w:eastAsia="cs-CZ" w:bidi="cs-CZ"/>
          <w:w w:val="100"/>
          <w:spacing w:val="0"/>
          <w:color w:val="000000"/>
          <w:position w:val="0"/>
        </w:rPr>
        <w:t xml:space="preserve">wpádam/ potráfiam. </w:t>
      </w:r>
      <w:r>
        <w:rPr>
          <w:lang w:val="pl-PL" w:eastAsia="pl-PL" w:bidi="pl-PL"/>
          <w:w w:val="100"/>
          <w:spacing w:val="0"/>
          <w:color w:val="000000"/>
          <w:position w:val="0"/>
        </w:rPr>
        <w:t>[Mącz 482b]</w:t>
      </w:r>
    </w:p>
    <w:p>
      <w:pPr>
        <w:pStyle w:val="Style15"/>
        <w:framePr w:w="10416" w:h="10822" w:hRule="exact" w:wrap="none" w:vAnchor="page" w:hAnchor="page" w:x="95" w:y="4711"/>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Warto zwrócić uwagę na przykład (34), w którym pojawił się czasow</w:t>
        <w:softHyphen/>
        <w:t xml:space="preserve">nik </w:t>
      </w:r>
      <w:r>
        <w:rPr>
          <w:rStyle w:val="CharStyle48"/>
        </w:rPr>
        <w:t>potrafić</w:t>
      </w:r>
      <w:r>
        <w:rPr>
          <w:lang w:val="pl-PL" w:eastAsia="pl-PL" w:bidi="pl-PL"/>
          <w:w w:val="100"/>
          <w:spacing w:val="0"/>
          <w:color w:val="000000"/>
          <w:position w:val="0"/>
        </w:rPr>
        <w:t xml:space="preserve"> w żywym do dziś zwrocie przysłowiowym. Co ciekawe, obecnie używa się tu wyłącznie czasownika bezprzedrostkowego </w:t>
      </w:r>
      <w:r>
        <w:rPr>
          <w:rStyle w:val="CharStyle48"/>
        </w:rPr>
        <w:t>trafić,</w:t>
      </w:r>
      <w:r>
        <w:rPr>
          <w:lang w:val="pl-PL" w:eastAsia="pl-PL" w:bidi="pl-PL"/>
          <w:w w:val="100"/>
          <w:spacing w:val="0"/>
          <w:color w:val="000000"/>
          <w:position w:val="0"/>
        </w:rPr>
        <w:t xml:space="preserve"> a najwcze</w:t>
        <w:softHyphen/>
        <w:t xml:space="preserve">śniejsze paremia w tej właśnie formie pochodzą z początku XVII w. [zob. NKPP - </w:t>
      </w:r>
      <w:r>
        <w:rPr>
          <w:rStyle w:val="CharStyle48"/>
        </w:rPr>
        <w:t>deszcz</w:t>
      </w:r>
      <w:r>
        <w:rPr>
          <w:lang w:val="pl-PL" w:eastAsia="pl-PL" w:bidi="pl-PL"/>
          <w:w w:val="100"/>
          <w:spacing w:val="0"/>
          <w:color w:val="000000"/>
          <w:position w:val="0"/>
        </w:rPr>
        <w:t xml:space="preserve"> 30e]. W XVI-wiecznych tekstach nie odnotowano jednak ani jednego takiego przykładu, a jedynie wyżej wymieniony z czasowni</w:t>
        <w:softHyphen/>
        <w:t xml:space="preserve">kiem </w:t>
      </w:r>
      <w:r>
        <w:rPr>
          <w:rStyle w:val="CharStyle48"/>
        </w:rPr>
        <w:t>potrafić</w:t>
      </w:r>
      <w:r>
        <w:rPr>
          <w:lang w:val="pl-PL" w:eastAsia="pl-PL" w:bidi="pl-PL"/>
          <w:w w:val="100"/>
          <w:spacing w:val="0"/>
          <w:color w:val="000000"/>
          <w:position w:val="0"/>
        </w:rPr>
        <w:t xml:space="preserve"> lub z innymi czasownikami, np.: „Wpadłem ze </w:t>
      </w:r>
      <w:r>
        <w:rPr>
          <w:lang w:val="cs-CZ" w:eastAsia="cs-CZ" w:bidi="cs-CZ"/>
          <w:w w:val="100"/>
          <w:spacing w:val="0"/>
          <w:color w:val="000000"/>
          <w:position w:val="0"/>
        </w:rPr>
        <w:t xml:space="preserve">dzdzá </w:t>
      </w:r>
      <w:r>
        <w:rPr>
          <w:lang w:val="pl-PL" w:eastAsia="pl-PL" w:bidi="pl-PL"/>
          <w:w w:val="100"/>
          <w:spacing w:val="0"/>
          <w:color w:val="000000"/>
          <w:position w:val="0"/>
        </w:rPr>
        <w:t xml:space="preserve">pod rynnę” [Potkanie 15]; „z błędu w błąd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mowią/ ze dźdźa pod rynnę wy- padaią” [ReszList 183]; </w:t>
      </w:r>
      <w:r>
        <w:rPr>
          <w:lang w:val="cs-CZ" w:eastAsia="cs-CZ" w:bidi="cs-CZ"/>
          <w:w w:val="100"/>
          <w:spacing w:val="0"/>
          <w:color w:val="000000"/>
          <w:position w:val="0"/>
        </w:rPr>
        <w:t>„Vciek</w:t>
      </w:r>
      <w:r>
        <w:rPr>
          <w:lang w:val="pl-PL" w:eastAsia="pl-PL" w:bidi="pl-PL"/>
          <w:w w:val="100"/>
          <w:spacing w:val="0"/>
          <w:color w:val="000000"/>
          <w:position w:val="0"/>
        </w:rPr>
        <w:t>ł</w:t>
      </w:r>
      <w:r>
        <w:rPr>
          <w:lang w:val="cs-CZ" w:eastAsia="cs-CZ" w:bidi="cs-CZ"/>
          <w:w w:val="100"/>
          <w:spacing w:val="0"/>
          <w:color w:val="000000"/>
          <w:position w:val="0"/>
        </w:rPr>
        <w:t xml:space="preserve">em </w:t>
      </w:r>
      <w:r>
        <w:rPr>
          <w:lang w:val="pl-PL" w:eastAsia="pl-PL" w:bidi="pl-PL"/>
          <w:w w:val="100"/>
          <w:spacing w:val="0"/>
          <w:color w:val="000000"/>
          <w:position w:val="0"/>
        </w:rPr>
        <w:t>ze dzdzu pod rynnę [Mącz 5 lb].</w:t>
      </w:r>
    </w:p>
    <w:p>
      <w:pPr>
        <w:pStyle w:val="Style15"/>
        <w:framePr w:w="10416" w:h="10822" w:hRule="exact" w:wrap="none" w:vAnchor="page" w:hAnchor="page" w:x="95" w:y="4711"/>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XVI-wieczne teksty dostarczają licznych przykładów użycia czasow</w:t>
        <w:softHyphen/>
        <w:t xml:space="preserve">nika centralnego gniazda TRAFIAĆ, TRAFIĆ 5. Występował on wówczas w tej samej, co dziś, strukturze składniowej: </w:t>
      </w:r>
      <w:r>
        <w:rPr>
          <w:rStyle w:val="CharStyle48"/>
        </w:rPr>
        <w:t>trafić na kogo, na co,</w:t>
      </w:r>
      <w:r>
        <w:rPr>
          <w:lang w:val="pl-PL" w:eastAsia="pl-PL" w:bidi="pl-PL"/>
          <w:w w:val="100"/>
          <w:spacing w:val="0"/>
          <w:color w:val="000000"/>
          <w:position w:val="0"/>
        </w:rPr>
        <w:t xml:space="preserve"> np.:</w:t>
      </w:r>
    </w:p>
    <w:p>
      <w:pPr>
        <w:pStyle w:val="Style13"/>
        <w:numPr>
          <w:ilvl w:val="0"/>
          <w:numId w:val="59"/>
        </w:numPr>
        <w:framePr w:w="10416" w:h="10822" w:hRule="exact" w:wrap="none" w:vAnchor="page" w:hAnchor="page" w:x="95" w:y="4711"/>
        <w:tabs>
          <w:tab w:leader="none" w:pos="3581" w:val="left"/>
        </w:tabs>
        <w:widowControl w:val="0"/>
        <w:keepNext w:val="0"/>
        <w:keepLines w:val="0"/>
        <w:shd w:val="clear" w:color="auto" w:fill="auto"/>
        <w:bidi w:val="0"/>
        <w:jc w:val="both"/>
        <w:spacing w:before="0" w:after="0" w:line="160" w:lineRule="exact"/>
        <w:ind w:left="2820" w:right="0" w:firstLine="340"/>
      </w:pPr>
      <w:r>
        <w:rPr>
          <w:lang w:val="pl-PL" w:eastAsia="pl-PL" w:bidi="pl-PL"/>
          <w:w w:val="100"/>
          <w:spacing w:val="0"/>
          <w:color w:val="000000"/>
          <w:position w:val="0"/>
        </w:rPr>
        <w:t xml:space="preserve">acżem sie ia omylił </w:t>
      </w:r>
      <w:r>
        <w:rPr>
          <w:lang w:val="cs-CZ" w:eastAsia="cs-CZ" w:bidi="cs-CZ"/>
          <w:w w:val="100"/>
          <w:spacing w:val="0"/>
          <w:color w:val="000000"/>
          <w:position w:val="0"/>
        </w:rPr>
        <w:t xml:space="preserve">ná </w:t>
      </w:r>
      <w:r>
        <w:rPr>
          <w:lang w:val="pl-PL" w:eastAsia="pl-PL" w:bidi="pl-PL"/>
          <w:w w:val="100"/>
          <w:spacing w:val="0"/>
          <w:color w:val="000000"/>
          <w:position w:val="0"/>
        </w:rPr>
        <w:t xml:space="preserve">tobie/ </w:t>
      </w:r>
      <w:r>
        <w:rPr>
          <w:lang w:val="cs-CZ" w:eastAsia="cs-CZ" w:bidi="cs-CZ"/>
          <w:w w:val="100"/>
          <w:spacing w:val="0"/>
          <w:color w:val="000000"/>
          <w:position w:val="0"/>
        </w:rPr>
        <w:t xml:space="preserve">ále tráfisz ná </w:t>
      </w:r>
      <w:r>
        <w:rPr>
          <w:lang w:val="pl-PL" w:eastAsia="pl-PL" w:bidi="pl-PL"/>
          <w:w w:val="100"/>
          <w:spacing w:val="0"/>
          <w:color w:val="000000"/>
          <w:position w:val="0"/>
        </w:rPr>
        <w:t>takiego co s</w:t>
      </w:r>
      <w:r>
        <w:rPr>
          <w:lang w:val="en-US" w:eastAsia="en-US" w:bidi="en-US"/>
          <w:w w:val="100"/>
          <w:spacing w:val="0"/>
          <w:color w:val="000000"/>
          <w:position w:val="0"/>
        </w:rPr>
        <w:t xml:space="preserve">ie </w:t>
      </w:r>
      <w:r>
        <w:rPr>
          <w:lang w:val="pl-PL" w:eastAsia="pl-PL" w:bidi="pl-PL"/>
          <w:w w:val="100"/>
          <w:spacing w:val="0"/>
          <w:color w:val="000000"/>
          <w:position w:val="0"/>
        </w:rPr>
        <w:t>nie omyli. [BielKron 106]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539" w:y="1014"/>
        <w:widowControl w:val="0"/>
        <w:keepNext w:val="0"/>
        <w:keepLines w:val="0"/>
        <w:shd w:val="clear" w:color="auto" w:fill="auto"/>
        <w:bidi w:val="0"/>
        <w:jc w:val="left"/>
        <w:spacing w:before="0" w:after="0" w:line="170" w:lineRule="exact"/>
        <w:ind w:left="0" w:right="0" w:firstLine="0"/>
      </w:pPr>
      <w:r>
        <w:rPr>
          <w:rStyle w:val="CharStyle25"/>
        </w:rPr>
        <w:t xml:space="preserve">CO POTRAFIŁ </w:t>
      </w:r>
      <w:r>
        <w:rPr>
          <w:rStyle w:val="CharStyle25"/>
          <w:lang w:val="cs-CZ" w:eastAsia="cs-CZ" w:bidi="cs-CZ"/>
        </w:rPr>
        <w:t xml:space="preserve">XVI-WIECZNY </w:t>
      </w:r>
      <w:r>
        <w:rPr>
          <w:rStyle w:val="CharStyle25"/>
        </w:rPr>
        <w:t>POLAK, CZEGO NIE POTRAFI...</w:t>
      </w:r>
    </w:p>
    <w:p>
      <w:pPr>
        <w:pStyle w:val="Style23"/>
        <w:framePr w:wrap="none" w:vAnchor="page" w:hAnchor="page" w:x="7482" w:y="10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3"/>
        <w:numPr>
          <w:ilvl w:val="0"/>
          <w:numId w:val="59"/>
        </w:numPr>
        <w:framePr w:w="10416" w:h="10956" w:hRule="exact" w:wrap="none" w:vAnchor="page" w:hAnchor="page" w:x="95" w:y="1445"/>
        <w:tabs>
          <w:tab w:leader="none" w:pos="1193" w:val="left"/>
        </w:tabs>
        <w:widowControl w:val="0"/>
        <w:keepNext w:val="0"/>
        <w:keepLines w:val="0"/>
        <w:shd w:val="clear" w:color="auto" w:fill="auto"/>
        <w:bidi w:val="0"/>
        <w:jc w:val="both"/>
        <w:spacing w:before="0" w:after="62" w:line="202" w:lineRule="exact"/>
        <w:ind w:left="760" w:right="2860" w:firstLine="0"/>
      </w:pPr>
      <w:r>
        <w:rPr>
          <w:lang w:val="pl-PL" w:eastAsia="pl-PL" w:bidi="pl-PL"/>
          <w:w w:val="100"/>
          <w:spacing w:val="0"/>
          <w:color w:val="000000"/>
          <w:position w:val="0"/>
        </w:rPr>
        <w:t xml:space="preserve">Ktoby ie [Tatarów] chciał gromić albo poraźić/ w ten cżas nalepiey trafiać </w:t>
      </w:r>
      <w:r>
        <w:rPr>
          <w:lang w:val="cs-CZ" w:eastAsia="cs-CZ" w:bidi="cs-CZ"/>
          <w:w w:val="100"/>
          <w:spacing w:val="0"/>
          <w:color w:val="000000"/>
          <w:position w:val="0"/>
        </w:rPr>
        <w:t xml:space="preserve">ná </w:t>
      </w:r>
      <w:r>
        <w:rPr>
          <w:lang w:val="pl-PL" w:eastAsia="pl-PL" w:bidi="pl-PL"/>
          <w:w w:val="100"/>
          <w:spacing w:val="0"/>
          <w:color w:val="000000"/>
          <w:position w:val="0"/>
        </w:rPr>
        <w:t>ich Woysko gdy sie w zagony rozejdą. [BielSpr 67v]</w:t>
      </w:r>
    </w:p>
    <w:p>
      <w:pPr>
        <w:pStyle w:val="Style13"/>
        <w:numPr>
          <w:ilvl w:val="0"/>
          <w:numId w:val="59"/>
        </w:numPr>
        <w:framePr w:w="10416" w:h="10956" w:hRule="exact" w:wrap="none" w:vAnchor="page" w:hAnchor="page" w:x="95" w:y="1445"/>
        <w:tabs>
          <w:tab w:leader="none" w:pos="1188" w:val="left"/>
        </w:tabs>
        <w:widowControl w:val="0"/>
        <w:keepNext w:val="0"/>
        <w:keepLines w:val="0"/>
        <w:shd w:val="clear" w:color="auto" w:fill="auto"/>
        <w:bidi w:val="0"/>
        <w:jc w:val="both"/>
        <w:spacing w:before="0" w:after="58" w:line="199" w:lineRule="exact"/>
        <w:ind w:left="760" w:right="2860" w:firstLine="0"/>
      </w:pPr>
      <w:r>
        <w:rPr>
          <w:lang w:val="cs-CZ" w:eastAsia="cs-CZ" w:bidi="cs-CZ"/>
          <w:w w:val="100"/>
          <w:spacing w:val="0"/>
          <w:color w:val="000000"/>
          <w:position w:val="0"/>
        </w:rPr>
        <w:t xml:space="preserve">Wyszedszy </w:t>
      </w:r>
      <w:r>
        <w:rPr>
          <w:lang w:val="pl-PL" w:eastAsia="pl-PL" w:bidi="pl-PL"/>
          <w:w w:val="100"/>
          <w:spacing w:val="0"/>
          <w:color w:val="000000"/>
          <w:position w:val="0"/>
        </w:rPr>
        <w:t xml:space="preserve">od nich tułał się po gorach pustych/ asz trafił </w:t>
      </w:r>
      <w:r>
        <w:rPr>
          <w:lang w:val="cs-CZ" w:eastAsia="cs-CZ" w:bidi="cs-CZ"/>
          <w:w w:val="100"/>
          <w:spacing w:val="0"/>
          <w:color w:val="000000"/>
          <w:position w:val="0"/>
        </w:rPr>
        <w:t xml:space="preserve">ná </w:t>
      </w:r>
      <w:r>
        <w:rPr>
          <w:lang w:val="pl-PL" w:eastAsia="pl-PL" w:bidi="pl-PL"/>
          <w:w w:val="100"/>
          <w:spacing w:val="0"/>
          <w:color w:val="000000"/>
          <w:position w:val="0"/>
        </w:rPr>
        <w:t xml:space="preserve">ieden </w:t>
      </w:r>
      <w:r>
        <w:rPr>
          <w:lang w:val="en-US" w:eastAsia="en-US" w:bidi="en-US"/>
          <w:w w:val="100"/>
          <w:spacing w:val="0"/>
          <w:color w:val="000000"/>
          <w:position w:val="0"/>
        </w:rPr>
        <w:t xml:space="preserve">row </w:t>
      </w:r>
      <w:r>
        <w:rPr>
          <w:lang w:val="pl-PL" w:eastAsia="pl-PL" w:bidi="pl-PL"/>
          <w:w w:val="100"/>
          <w:spacing w:val="0"/>
          <w:color w:val="000000"/>
          <w:position w:val="0"/>
        </w:rPr>
        <w:t xml:space="preserve">nie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głęboki </w:t>
      </w:r>
      <w:r>
        <w:rPr>
          <w:lang w:val="ru-RU" w:eastAsia="ru-RU" w:bidi="ru-RU"/>
          <w:w w:val="100"/>
          <w:spacing w:val="0"/>
          <w:color w:val="000000"/>
          <w:position w:val="0"/>
        </w:rPr>
        <w:t xml:space="preserve">у </w:t>
      </w:r>
      <w:r>
        <w:rPr>
          <w:lang w:val="pl-PL" w:eastAsia="pl-PL" w:bidi="pl-PL"/>
          <w:w w:val="100"/>
          <w:spacing w:val="0"/>
          <w:color w:val="000000"/>
          <w:position w:val="0"/>
        </w:rPr>
        <w:t xml:space="preserve">suchy </w:t>
      </w:r>
      <w:r>
        <w:rPr>
          <w:lang w:val="ru-RU" w:eastAsia="ru-RU" w:bidi="ru-RU"/>
          <w:w w:val="100"/>
          <w:spacing w:val="0"/>
          <w:color w:val="000000"/>
          <w:position w:val="0"/>
        </w:rPr>
        <w:t xml:space="preserve">у </w:t>
      </w:r>
      <w:r>
        <w:rPr>
          <w:lang w:val="pl-PL" w:eastAsia="pl-PL" w:bidi="pl-PL"/>
          <w:w w:val="100"/>
          <w:spacing w:val="0"/>
          <w:color w:val="000000"/>
          <w:position w:val="0"/>
        </w:rPr>
        <w:t>weń się spuśćił Bogu spiewaiąc. [SkarŻyw 29]</w:t>
      </w:r>
    </w:p>
    <w:p>
      <w:pPr>
        <w:pStyle w:val="Style13"/>
        <w:numPr>
          <w:ilvl w:val="0"/>
          <w:numId w:val="59"/>
        </w:numPr>
        <w:framePr w:w="10416" w:h="10956" w:hRule="exact" w:wrap="none" w:vAnchor="page" w:hAnchor="page" w:x="95" w:y="1445"/>
        <w:tabs>
          <w:tab w:leader="none" w:pos="1188" w:val="left"/>
        </w:tabs>
        <w:widowControl w:val="0"/>
        <w:keepNext w:val="0"/>
        <w:keepLines w:val="0"/>
        <w:shd w:val="clear" w:color="auto" w:fill="auto"/>
        <w:bidi w:val="0"/>
        <w:jc w:val="both"/>
        <w:spacing w:before="0" w:after="28" w:line="202" w:lineRule="exact"/>
        <w:ind w:left="760" w:right="2860" w:firstLine="0"/>
      </w:pPr>
      <w:r>
        <w:rPr>
          <w:lang w:val="pl-PL" w:eastAsia="pl-PL" w:bidi="pl-PL"/>
          <w:w w:val="100"/>
          <w:spacing w:val="0"/>
          <w:color w:val="000000"/>
          <w:position w:val="0"/>
        </w:rPr>
        <w:t xml:space="preserve">Przypatrz sie temu każdy/ iesli owo nie trefnie/ kiedy trefi </w:t>
      </w:r>
      <w:r>
        <w:rPr>
          <w:lang w:val="cs-CZ" w:eastAsia="cs-CZ" w:bidi="cs-CZ"/>
          <w:w w:val="100"/>
          <w:spacing w:val="0"/>
          <w:color w:val="000000"/>
          <w:position w:val="0"/>
        </w:rPr>
        <w:t xml:space="preserve">kosá ná </w:t>
      </w:r>
      <w:r>
        <w:rPr>
          <w:lang w:val="pl-PL" w:eastAsia="pl-PL" w:bidi="pl-PL"/>
          <w:w w:val="100"/>
          <w:spacing w:val="0"/>
          <w:color w:val="000000"/>
          <w:position w:val="0"/>
        </w:rPr>
        <w:t>kamień? [GórnDworz Q5]</w:t>
      </w:r>
    </w:p>
    <w:p>
      <w:pPr>
        <w:pStyle w:val="Style15"/>
        <w:framePr w:w="10416" w:h="10956" w:hRule="exact" w:wrap="none" w:vAnchor="page" w:hAnchor="page" w:x="95" w:y="1445"/>
        <w:widowControl w:val="0"/>
        <w:keepNext w:val="0"/>
        <w:keepLines w:val="0"/>
        <w:shd w:val="clear" w:color="auto" w:fill="auto"/>
        <w:bidi w:val="0"/>
        <w:jc w:val="both"/>
        <w:spacing w:before="0" w:after="0" w:line="242" w:lineRule="exact"/>
        <w:ind w:left="400" w:right="2860" w:firstLine="360"/>
      </w:pPr>
      <w:r>
        <w:rPr>
          <w:lang w:val="pl-PL" w:eastAsia="pl-PL" w:bidi="pl-PL"/>
          <w:w w:val="100"/>
          <w:spacing w:val="0"/>
          <w:color w:val="000000"/>
          <w:position w:val="0"/>
        </w:rPr>
        <w:t>Ostatni cytat dokumentuje żywe do dziś przysłowie, którego użycie ISJP objaśnia: „jeśli osoba sprytna spotkała sprytniejszą od siebie”.</w:t>
      </w:r>
    </w:p>
    <w:p>
      <w:pPr>
        <w:pStyle w:val="Style15"/>
        <w:framePr w:w="10416" w:h="10956" w:hRule="exact" w:wrap="none" w:vAnchor="page" w:hAnchor="page" w:x="95" w:y="1445"/>
        <w:widowControl w:val="0"/>
        <w:keepNext w:val="0"/>
        <w:keepLines w:val="0"/>
        <w:shd w:val="clear" w:color="auto" w:fill="auto"/>
        <w:bidi w:val="0"/>
        <w:jc w:val="both"/>
        <w:spacing w:before="0" w:after="95" w:line="242" w:lineRule="exact"/>
        <w:ind w:left="400" w:right="2860" w:firstLine="360"/>
      </w:pPr>
      <w:r>
        <w:rPr>
          <w:lang w:val="pl-PL" w:eastAsia="pl-PL" w:bidi="pl-PL"/>
          <w:w w:val="100"/>
          <w:spacing w:val="0"/>
          <w:color w:val="000000"/>
          <w:position w:val="0"/>
        </w:rPr>
        <w:t xml:space="preserve">Oprócz tego wyraz mógł łączyć się z dopełnieniem biernikowym bez przyimka, podobnie jak jego synonim: </w:t>
      </w:r>
      <w:r>
        <w:rPr>
          <w:rStyle w:val="CharStyle48"/>
        </w:rPr>
        <w:t>spotkać (napotkać) kogo</w:t>
      </w:r>
      <w:r>
        <w:rPr>
          <w:lang w:val="pl-PL" w:eastAsia="pl-PL" w:bidi="pl-PL"/>
          <w:w w:val="100"/>
          <w:spacing w:val="0"/>
          <w:color w:val="000000"/>
          <w:position w:val="0"/>
        </w:rPr>
        <w:t xml:space="preserve">, </w:t>
      </w:r>
      <w:r>
        <w:rPr>
          <w:rStyle w:val="CharStyle48"/>
        </w:rPr>
        <w:t>co:</w:t>
      </w:r>
    </w:p>
    <w:p>
      <w:pPr>
        <w:pStyle w:val="Style13"/>
        <w:numPr>
          <w:ilvl w:val="0"/>
          <w:numId w:val="59"/>
        </w:numPr>
        <w:framePr w:w="10416" w:h="10956" w:hRule="exact" w:wrap="none" w:vAnchor="page" w:hAnchor="page" w:x="95" w:y="1445"/>
        <w:tabs>
          <w:tab w:leader="none" w:pos="1188" w:val="left"/>
        </w:tabs>
        <w:widowControl w:val="0"/>
        <w:keepNext w:val="0"/>
        <w:keepLines w:val="0"/>
        <w:shd w:val="clear" w:color="auto" w:fill="auto"/>
        <w:bidi w:val="0"/>
        <w:jc w:val="both"/>
        <w:spacing w:before="0" w:after="58" w:line="199" w:lineRule="exact"/>
        <w:ind w:left="760" w:right="2860" w:firstLine="0"/>
      </w:pPr>
      <w:r>
        <w:rPr>
          <w:lang w:val="pl-PL" w:eastAsia="pl-PL" w:bidi="pl-PL"/>
          <w:w w:val="100"/>
          <w:spacing w:val="0"/>
          <w:color w:val="000000"/>
          <w:position w:val="0"/>
        </w:rPr>
        <w:t xml:space="preserve">Druga [przyczyna opisania leczenia w cieplicach była ta] żem </w:t>
      </w:r>
      <w:r>
        <w:rPr>
          <w:lang w:val="cs-CZ" w:eastAsia="cs-CZ" w:bidi="cs-CZ"/>
          <w:w w:val="100"/>
          <w:spacing w:val="0"/>
          <w:color w:val="000000"/>
          <w:position w:val="0"/>
        </w:rPr>
        <w:t xml:space="preserve">tám przyiáchawszy/ á </w:t>
      </w:r>
      <w:r>
        <w:rPr>
          <w:lang w:val="pl-PL" w:eastAsia="pl-PL" w:bidi="pl-PL"/>
          <w:w w:val="100"/>
          <w:spacing w:val="0"/>
          <w:color w:val="000000"/>
          <w:position w:val="0"/>
        </w:rPr>
        <w:t xml:space="preserve">ludżi niemało </w:t>
      </w:r>
      <w:r>
        <w:rPr>
          <w:lang w:val="cs-CZ" w:eastAsia="cs-CZ" w:bidi="cs-CZ"/>
          <w:w w:val="100"/>
          <w:spacing w:val="0"/>
          <w:color w:val="000000"/>
          <w:position w:val="0"/>
        </w:rPr>
        <w:t xml:space="preserve">tráfiwszy/ </w:t>
      </w:r>
      <w:r>
        <w:rPr>
          <w:lang w:val="pl-PL" w:eastAsia="pl-PL" w:bidi="pl-PL"/>
          <w:w w:val="100"/>
          <w:spacing w:val="0"/>
          <w:color w:val="000000"/>
          <w:position w:val="0"/>
        </w:rPr>
        <w:t xml:space="preserve">żadnego nieznalazł/ </w:t>
      </w:r>
      <w:r>
        <w:rPr>
          <w:lang w:val="cs-CZ" w:eastAsia="cs-CZ" w:bidi="cs-CZ"/>
          <w:w w:val="100"/>
          <w:spacing w:val="0"/>
          <w:color w:val="000000"/>
          <w:position w:val="0"/>
        </w:rPr>
        <w:t>coby s</w:t>
      </w:r>
      <w:r>
        <w:rPr>
          <w:lang w:val="pl-PL" w:eastAsia="pl-PL" w:bidi="pl-PL"/>
          <w:w w:val="100"/>
          <w:spacing w:val="0"/>
          <w:color w:val="000000"/>
          <w:position w:val="0"/>
        </w:rPr>
        <w:t>ye do Cieplic albo dobrze zrządził/ albo ich porządnie/ iako indźiey czynią/ vżył. [Oczko A2v]</w:t>
      </w:r>
    </w:p>
    <w:p>
      <w:pPr>
        <w:pStyle w:val="Style13"/>
        <w:numPr>
          <w:ilvl w:val="0"/>
          <w:numId w:val="59"/>
        </w:numPr>
        <w:framePr w:w="10416" w:h="10956" w:hRule="exact" w:wrap="none" w:vAnchor="page" w:hAnchor="page" w:x="95" w:y="1445"/>
        <w:tabs>
          <w:tab w:leader="none" w:pos="1200" w:val="left"/>
        </w:tabs>
        <w:widowControl w:val="0"/>
        <w:keepNext w:val="0"/>
        <w:keepLines w:val="0"/>
        <w:shd w:val="clear" w:color="auto" w:fill="auto"/>
        <w:bidi w:val="0"/>
        <w:jc w:val="both"/>
        <w:spacing w:before="0" w:after="62" w:line="202" w:lineRule="exact"/>
        <w:ind w:left="760" w:right="2860" w:firstLine="0"/>
      </w:pPr>
      <w:r>
        <w:rPr>
          <w:lang w:val="pl-PL" w:eastAsia="pl-PL" w:bidi="pl-PL"/>
          <w:w w:val="100"/>
          <w:spacing w:val="0"/>
          <w:color w:val="000000"/>
          <w:position w:val="0"/>
        </w:rPr>
        <w:t xml:space="preserve">Przyszedszy [Chlelia] </w:t>
      </w:r>
      <w:r>
        <w:rPr>
          <w:lang w:val="cs-CZ" w:eastAsia="cs-CZ" w:bidi="cs-CZ"/>
          <w:w w:val="100"/>
          <w:spacing w:val="0"/>
          <w:color w:val="000000"/>
          <w:position w:val="0"/>
        </w:rPr>
        <w:t xml:space="preserve">nád </w:t>
      </w:r>
      <w:r>
        <w:rPr>
          <w:lang w:val="pl-PL" w:eastAsia="pl-PL" w:bidi="pl-PL"/>
          <w:w w:val="100"/>
          <w:spacing w:val="0"/>
          <w:color w:val="000000"/>
          <w:position w:val="0"/>
        </w:rPr>
        <w:t xml:space="preserve">rzekę trafiła s przygody wołu/ drudzy piszą konia/ wsiadła nań/ przepłynęła przez rzekę/ przyszła do </w:t>
      </w:r>
      <w:r>
        <w:rPr>
          <w:lang w:val="cs-CZ" w:eastAsia="cs-CZ" w:bidi="cs-CZ"/>
          <w:w w:val="100"/>
          <w:spacing w:val="0"/>
          <w:color w:val="000000"/>
          <w:position w:val="0"/>
        </w:rPr>
        <w:t xml:space="preserve">miástá. </w:t>
      </w:r>
      <w:r>
        <w:rPr>
          <w:lang w:val="pl-PL" w:eastAsia="pl-PL" w:bidi="pl-PL"/>
          <w:w w:val="100"/>
          <w:spacing w:val="0"/>
          <w:color w:val="000000"/>
          <w:position w:val="0"/>
        </w:rPr>
        <w:t>[BielKron 106]</w:t>
      </w:r>
    </w:p>
    <w:p>
      <w:pPr>
        <w:pStyle w:val="Style13"/>
        <w:numPr>
          <w:ilvl w:val="0"/>
          <w:numId w:val="59"/>
        </w:numPr>
        <w:framePr w:w="10416" w:h="10956" w:hRule="exact" w:wrap="none" w:vAnchor="page" w:hAnchor="page" w:x="95" w:y="1445"/>
        <w:tabs>
          <w:tab w:leader="none" w:pos="1195" w:val="left"/>
        </w:tabs>
        <w:widowControl w:val="0"/>
        <w:keepNext w:val="0"/>
        <w:keepLines w:val="0"/>
        <w:shd w:val="clear" w:color="auto" w:fill="auto"/>
        <w:bidi w:val="0"/>
        <w:jc w:val="both"/>
        <w:spacing w:before="0" w:after="60" w:line="199" w:lineRule="exact"/>
        <w:ind w:left="760" w:right="2860" w:firstLine="0"/>
      </w:pPr>
      <w:r>
        <w:rPr>
          <w:lang w:val="pl-PL" w:eastAsia="pl-PL" w:bidi="pl-PL"/>
          <w:w w:val="100"/>
          <w:spacing w:val="0"/>
          <w:color w:val="000000"/>
          <w:position w:val="0"/>
        </w:rPr>
        <w:t xml:space="preserve">rzecż [tj. mowa] iego [św. Leona] poważna </w:t>
      </w:r>
      <w:r>
        <w:rPr>
          <w:lang w:val="ru-RU" w:eastAsia="ru-RU" w:bidi="ru-RU"/>
          <w:w w:val="100"/>
          <w:spacing w:val="0"/>
          <w:color w:val="000000"/>
          <w:position w:val="0"/>
        </w:rPr>
        <w:t xml:space="preserve">у </w:t>
      </w:r>
      <w:r>
        <w:rPr>
          <w:lang w:val="pl-PL" w:eastAsia="pl-PL" w:bidi="pl-PL"/>
          <w:w w:val="100"/>
          <w:spacing w:val="0"/>
          <w:color w:val="000000"/>
          <w:position w:val="0"/>
        </w:rPr>
        <w:t xml:space="preserve">wspaniała/ iaką trudno </w:t>
      </w:r>
      <w:r>
        <w:rPr>
          <w:lang w:val="cs-CZ" w:eastAsia="cs-CZ" w:bidi="cs-CZ"/>
          <w:w w:val="100"/>
          <w:spacing w:val="0"/>
          <w:color w:val="000000"/>
          <w:position w:val="0"/>
        </w:rPr>
        <w:t xml:space="preserve">v </w:t>
      </w:r>
      <w:r>
        <w:rPr>
          <w:lang w:val="pl-PL" w:eastAsia="pl-PL" w:bidi="pl-PL"/>
          <w:w w:val="100"/>
          <w:spacing w:val="0"/>
          <w:color w:val="000000"/>
          <w:position w:val="0"/>
        </w:rPr>
        <w:t xml:space="preserve">innych doktorow trafić/ nigdy z swey miary z słodkośći </w:t>
      </w:r>
      <w:r>
        <w:rPr>
          <w:lang w:val="ru-RU" w:eastAsia="ru-RU" w:bidi="ru-RU"/>
          <w:w w:val="100"/>
          <w:spacing w:val="0"/>
          <w:color w:val="000000"/>
          <w:position w:val="0"/>
        </w:rPr>
        <w:t xml:space="preserve">у </w:t>
      </w:r>
      <w:r>
        <w:rPr>
          <w:lang w:val="pl-PL" w:eastAsia="pl-PL" w:bidi="pl-PL"/>
          <w:w w:val="100"/>
          <w:spacing w:val="0"/>
          <w:color w:val="000000"/>
          <w:position w:val="0"/>
        </w:rPr>
        <w:t>poważnośći niewychodziła. [Skar</w:t>
        <w:softHyphen/>
        <w:t>Żyw 317]</w:t>
      </w:r>
    </w:p>
    <w:p>
      <w:pPr>
        <w:pStyle w:val="Style13"/>
        <w:numPr>
          <w:ilvl w:val="0"/>
          <w:numId w:val="59"/>
        </w:numPr>
        <w:framePr w:w="10416" w:h="10956" w:hRule="exact" w:wrap="none" w:vAnchor="page" w:hAnchor="page" w:x="95" w:y="1445"/>
        <w:tabs>
          <w:tab w:leader="none" w:pos="1195" w:val="left"/>
        </w:tabs>
        <w:widowControl w:val="0"/>
        <w:keepNext w:val="0"/>
        <w:keepLines w:val="0"/>
        <w:shd w:val="clear" w:color="auto" w:fill="auto"/>
        <w:bidi w:val="0"/>
        <w:jc w:val="both"/>
        <w:spacing w:before="0" w:after="59" w:line="199" w:lineRule="exact"/>
        <w:ind w:left="760" w:right="2860" w:firstLine="0"/>
      </w:pPr>
      <w:r>
        <w:rPr>
          <w:lang w:val="pl-PL" w:eastAsia="pl-PL" w:bidi="pl-PL"/>
          <w:w w:val="100"/>
          <w:spacing w:val="0"/>
          <w:color w:val="000000"/>
          <w:position w:val="0"/>
        </w:rPr>
        <w:t xml:space="preserve">A zabili gy dlia pyenyedzi kthorich szią </w:t>
      </w:r>
      <w:r>
        <w:rPr>
          <w:lang w:val="en-US" w:eastAsia="en-US" w:bidi="en-US"/>
          <w:w w:val="100"/>
          <w:spacing w:val="0"/>
          <w:color w:val="000000"/>
          <w:position w:val="0"/>
        </w:rPr>
        <w:t>vnyego s</w:t>
      </w:r>
      <w:r>
        <w:rPr>
          <w:lang w:val="pl-PL" w:eastAsia="pl-PL" w:bidi="pl-PL"/>
          <w:w w:val="100"/>
          <w:spacing w:val="0"/>
          <w:color w:val="000000"/>
          <w:position w:val="0"/>
        </w:rPr>
        <w:t xml:space="preserve">podzyewall wschkosch ych nyetraffil, dal mv myeczem raną przesz twarzs </w:t>
      </w:r>
      <w:r>
        <w:rPr>
          <w:lang w:val="ru-RU" w:eastAsia="ru-RU" w:bidi="ru-RU"/>
          <w:w w:val="100"/>
          <w:spacing w:val="0"/>
          <w:color w:val="000000"/>
          <w:position w:val="0"/>
        </w:rPr>
        <w:t xml:space="preserve">у </w:t>
      </w:r>
      <w:r>
        <w:rPr>
          <w:lang w:val="pl-PL" w:eastAsia="pl-PL" w:bidi="pl-PL"/>
          <w:w w:val="100"/>
          <w:spacing w:val="0"/>
          <w:color w:val="000000"/>
          <w:position w:val="0"/>
        </w:rPr>
        <w:t xml:space="preserve">przesz głową. [LibLeg </w:t>
      </w:r>
      <w:r>
        <w:rPr>
          <w:lang w:val="ru-RU" w:eastAsia="ru-RU" w:bidi="ru-RU"/>
          <w:w w:val="100"/>
          <w:spacing w:val="0"/>
          <w:color w:val="000000"/>
          <w:position w:val="0"/>
        </w:rPr>
        <w:t>1543/77]</w:t>
      </w:r>
    </w:p>
    <w:p>
      <w:pPr>
        <w:pStyle w:val="Style15"/>
        <w:framePr w:w="10416" w:h="10956" w:hRule="exact" w:wrap="none" w:vAnchor="page" w:hAnchor="page" w:x="95" w:y="1445"/>
        <w:widowControl w:val="0"/>
        <w:keepNext w:val="0"/>
        <w:keepLines w:val="0"/>
        <w:shd w:val="clear" w:color="auto" w:fill="auto"/>
        <w:bidi w:val="0"/>
        <w:jc w:val="both"/>
        <w:spacing w:before="0" w:after="0" w:line="200" w:lineRule="exact"/>
        <w:ind w:left="400" w:right="0" w:firstLine="0"/>
      </w:pPr>
      <w:r>
        <w:rPr>
          <w:lang w:val="pl-PL" w:eastAsia="pl-PL" w:bidi="pl-PL"/>
          <w:w w:val="100"/>
          <w:spacing w:val="0"/>
          <w:color w:val="000000"/>
          <w:position w:val="0"/>
        </w:rPr>
        <w:t>Znajdziemy też przykład zdania eliptycznego, bezdopełnieniowego:</w:t>
      </w:r>
    </w:p>
    <w:p>
      <w:pPr>
        <w:pStyle w:val="Style13"/>
        <w:numPr>
          <w:ilvl w:val="0"/>
          <w:numId w:val="59"/>
        </w:numPr>
        <w:framePr w:w="10416" w:h="10956" w:hRule="exact" w:wrap="none" w:vAnchor="page" w:hAnchor="page" w:x="95" w:y="1445"/>
        <w:tabs>
          <w:tab w:leader="none" w:pos="1195" w:val="left"/>
        </w:tabs>
        <w:widowControl w:val="0"/>
        <w:keepNext w:val="0"/>
        <w:keepLines w:val="0"/>
        <w:shd w:val="clear" w:color="auto" w:fill="auto"/>
        <w:bidi w:val="0"/>
        <w:jc w:val="both"/>
        <w:spacing w:before="0" w:after="28" w:line="202" w:lineRule="exact"/>
        <w:ind w:left="760" w:right="2860" w:firstLine="0"/>
      </w:pPr>
      <w:r>
        <w:rPr>
          <w:lang w:val="en-US" w:eastAsia="en-US" w:bidi="en-US"/>
          <w:w w:val="100"/>
          <w:spacing w:val="0"/>
          <w:color w:val="000000"/>
          <w:position w:val="0"/>
        </w:rPr>
        <w:t xml:space="preserve">Item </w:t>
      </w:r>
      <w:r>
        <w:rPr>
          <w:lang w:val="pl-PL" w:eastAsia="pl-PL" w:bidi="pl-PL"/>
          <w:w w:val="100"/>
          <w:spacing w:val="0"/>
          <w:color w:val="000000"/>
          <w:position w:val="0"/>
        </w:rPr>
        <w:t xml:space="preserve">w wyeliczcze chłopu kaliethą </w:t>
      </w:r>
      <w:r>
        <w:rPr>
          <w:lang w:val="cs-CZ" w:eastAsia="cs-CZ" w:bidi="cs-CZ"/>
          <w:w w:val="100"/>
          <w:spacing w:val="0"/>
          <w:color w:val="000000"/>
          <w:position w:val="0"/>
        </w:rPr>
        <w:t xml:space="preserve">vkradl </w:t>
      </w:r>
      <w:r>
        <w:rPr>
          <w:lang w:val="pl-PL" w:eastAsia="pl-PL" w:bidi="pl-PL"/>
          <w:w w:val="100"/>
          <w:spacing w:val="0"/>
          <w:color w:val="000000"/>
          <w:position w:val="0"/>
        </w:rPr>
        <w:t xml:space="preserve">mayącz sobye za tho bi wnyey pyenyadze bili alye nyetraffyel, thą zaszye za 3 gr przedal. [LibMal </w:t>
      </w:r>
      <w:r>
        <w:rPr>
          <w:lang w:val="ru-RU" w:eastAsia="ru-RU" w:bidi="ru-RU"/>
          <w:w w:val="100"/>
          <w:spacing w:val="0"/>
          <w:color w:val="000000"/>
          <w:position w:val="0"/>
        </w:rPr>
        <w:t>1544/78]</w:t>
      </w:r>
    </w:p>
    <w:p>
      <w:pPr>
        <w:pStyle w:val="Style15"/>
        <w:framePr w:w="10416" w:h="10956" w:hRule="exact" w:wrap="none" w:vAnchor="page" w:hAnchor="page" w:x="95" w:y="1445"/>
        <w:widowControl w:val="0"/>
        <w:keepNext w:val="0"/>
        <w:keepLines w:val="0"/>
        <w:shd w:val="clear" w:color="auto" w:fill="auto"/>
        <w:bidi w:val="0"/>
        <w:jc w:val="both"/>
        <w:spacing w:before="0" w:after="0" w:line="242" w:lineRule="exact"/>
        <w:ind w:left="400" w:right="2860" w:firstLine="360"/>
      </w:pPr>
      <w:r>
        <w:rPr>
          <w:lang w:val="pl-PL" w:eastAsia="pl-PL" w:bidi="pl-PL"/>
          <w:w w:val="100"/>
          <w:spacing w:val="0"/>
          <w:color w:val="000000"/>
          <w:position w:val="0"/>
        </w:rPr>
        <w:t>Prezentowana w SGS definicja doprecyzowana jest uwagą: „zwykle niespodziewanie”, ostatnie dwa z powyższych cytatów dokumentują jednak użycie wyrazu bez owego semantycznego nacechowania przy</w:t>
        <w:softHyphen/>
        <w:t>padkowością. Współczesne gniazdo TRAFIAĆ, TRAFIĆ 5. jest mało roz</w:t>
        <w:softHyphen/>
        <w:t>budowane. To samo gniazdo jest zdecydowanie bogatsze, jeśli sięgniemy do języka doby średniopolskiej. Zgodnie z tematem artykułu skupię się jedynie na opisie struktury tylko jednej części tego gniazda, zbudowanej na podstawie omawianego prefigowanego czasownika z pierwszego taktu.</w:t>
      </w:r>
    </w:p>
    <w:p>
      <w:pPr>
        <w:pStyle w:val="Style15"/>
        <w:framePr w:w="10416" w:h="10956" w:hRule="exact" w:wrap="none" w:vAnchor="page" w:hAnchor="page" w:x="95" w:y="1445"/>
        <w:widowControl w:val="0"/>
        <w:keepNext w:val="0"/>
        <w:keepLines w:val="0"/>
        <w:shd w:val="clear" w:color="auto" w:fill="auto"/>
        <w:bidi w:val="0"/>
        <w:jc w:val="both"/>
        <w:spacing w:before="0" w:after="126" w:line="242" w:lineRule="exact"/>
        <w:ind w:left="400" w:right="2860" w:firstLine="360"/>
      </w:pPr>
      <w:r>
        <w:rPr>
          <w:lang w:val="pl-PL" w:eastAsia="pl-PL" w:bidi="pl-PL"/>
          <w:w w:val="100"/>
          <w:spacing w:val="0"/>
          <w:color w:val="000000"/>
          <w:position w:val="0"/>
        </w:rPr>
        <w:t>W XVI wieku odnotowano w tym znaczeniu zarówno czasownik nie</w:t>
        <w:softHyphen/>
        <w:t xml:space="preserve">dokonany </w:t>
      </w:r>
      <w:r>
        <w:rPr>
          <w:rStyle w:val="CharStyle48"/>
        </w:rPr>
        <w:t>potrafiać:</w:t>
      </w:r>
    </w:p>
    <w:p>
      <w:pPr>
        <w:pStyle w:val="Style13"/>
        <w:numPr>
          <w:ilvl w:val="0"/>
          <w:numId w:val="59"/>
        </w:numPr>
        <w:framePr w:w="10416" w:h="10956" w:hRule="exact" w:wrap="none" w:vAnchor="page" w:hAnchor="page" w:x="95" w:y="1445"/>
        <w:tabs>
          <w:tab w:leader="none" w:pos="1186" w:val="left"/>
        </w:tabs>
        <w:widowControl w:val="0"/>
        <w:keepNext w:val="0"/>
        <w:keepLines w:val="0"/>
        <w:shd w:val="clear" w:color="auto" w:fill="auto"/>
        <w:bidi w:val="0"/>
        <w:jc w:val="both"/>
        <w:spacing w:before="0" w:after="0" w:line="160" w:lineRule="exact"/>
        <w:ind w:left="400" w:right="0" w:firstLine="360"/>
      </w:pPr>
      <w:r>
        <w:rPr>
          <w:lang w:val="pl-PL" w:eastAsia="pl-PL" w:bidi="pl-PL"/>
          <w:w w:val="100"/>
          <w:spacing w:val="0"/>
          <w:color w:val="000000"/>
          <w:position w:val="0"/>
        </w:rPr>
        <w:t xml:space="preserve">Reperio, Nayduyę/ z </w:t>
      </w:r>
      <w:r>
        <w:rPr>
          <w:lang w:val="cs-CZ" w:eastAsia="cs-CZ" w:bidi="cs-CZ"/>
          <w:w w:val="100"/>
          <w:spacing w:val="0"/>
          <w:color w:val="000000"/>
          <w:position w:val="0"/>
        </w:rPr>
        <w:t xml:space="preserve">tráfunku potráfiam. </w:t>
      </w:r>
      <w:r>
        <w:rPr>
          <w:lang w:val="pl-PL" w:eastAsia="pl-PL" w:bidi="pl-PL"/>
          <w:w w:val="100"/>
          <w:spacing w:val="0"/>
          <w:color w:val="000000"/>
          <w:position w:val="0"/>
        </w:rPr>
        <w:t>[Mącz 279b],</w:t>
      </w:r>
    </w:p>
    <w:p>
      <w:pPr>
        <w:pStyle w:val="Style15"/>
        <w:framePr w:w="10416" w:h="10956" w:hRule="exact" w:wrap="none" w:vAnchor="page" w:hAnchor="page" w:x="95" w:y="1445"/>
        <w:widowControl w:val="0"/>
        <w:keepNext w:val="0"/>
        <w:keepLines w:val="0"/>
        <w:shd w:val="clear" w:color="auto" w:fill="auto"/>
        <w:bidi w:val="0"/>
        <w:jc w:val="both"/>
        <w:spacing w:before="0" w:after="93" w:line="242" w:lineRule="exact"/>
        <w:ind w:left="400" w:right="2860" w:firstLine="0"/>
      </w:pPr>
      <w:r>
        <w:rPr>
          <w:lang w:val="pl-PL" w:eastAsia="pl-PL" w:bidi="pl-PL"/>
          <w:w w:val="100"/>
          <w:spacing w:val="0"/>
          <w:color w:val="000000"/>
          <w:position w:val="0"/>
        </w:rPr>
        <w:t xml:space="preserve">jak i czasownik dokonany </w:t>
      </w:r>
      <w:r>
        <w:rPr>
          <w:rStyle w:val="CharStyle48"/>
        </w:rPr>
        <w:t>potrafić.</w:t>
      </w:r>
      <w:r>
        <w:rPr>
          <w:lang w:val="pl-PL" w:eastAsia="pl-PL" w:bidi="pl-PL"/>
          <w:w w:val="100"/>
          <w:spacing w:val="0"/>
          <w:color w:val="000000"/>
          <w:position w:val="0"/>
        </w:rPr>
        <w:t xml:space="preserve"> Brak dopełnienia w cytacie (45) wy</w:t>
        <w:softHyphen/>
        <w:t>nika z charakteru dzieła, z którego pochodzi - jest to fragment łacińsko-polskiego leksykonu, stąd zawarte w nim egzemplifikacje często cechuje niekompletna budowa syntaktyczna. Dla czasownika dokonanego odno</w:t>
        <w:softHyphen/>
        <w:t xml:space="preserve">tujemy tę samą rekcję, co w wypadku czasownika bez przedrostka, czyli: </w:t>
      </w:r>
      <w:r>
        <w:rPr>
          <w:rStyle w:val="CharStyle48"/>
        </w:rPr>
        <w:t>potrafić na kogo</w:t>
      </w:r>
      <w:r>
        <w:rPr>
          <w:lang w:val="pl-PL" w:eastAsia="pl-PL" w:bidi="pl-PL"/>
          <w:w w:val="100"/>
          <w:spacing w:val="0"/>
          <w:color w:val="000000"/>
          <w:position w:val="0"/>
        </w:rPr>
        <w:t xml:space="preserve">, </w:t>
      </w:r>
      <w:r>
        <w:rPr>
          <w:rStyle w:val="CharStyle48"/>
        </w:rPr>
        <w:t>na co</w:t>
      </w:r>
      <w:r>
        <w:rPr>
          <w:lang w:val="pl-PL" w:eastAsia="pl-PL" w:bidi="pl-PL"/>
          <w:w w:val="100"/>
          <w:spacing w:val="0"/>
          <w:color w:val="000000"/>
          <w:position w:val="0"/>
        </w:rPr>
        <w:t xml:space="preserve"> (żywotne):</w:t>
      </w:r>
    </w:p>
    <w:p>
      <w:pPr>
        <w:pStyle w:val="Style13"/>
        <w:numPr>
          <w:ilvl w:val="0"/>
          <w:numId w:val="59"/>
        </w:numPr>
        <w:framePr w:w="10416" w:h="10956" w:hRule="exact" w:wrap="none" w:vAnchor="page" w:hAnchor="page" w:x="95" w:y="1445"/>
        <w:tabs>
          <w:tab w:leader="none" w:pos="1195" w:val="left"/>
        </w:tabs>
        <w:widowControl w:val="0"/>
        <w:keepNext w:val="0"/>
        <w:keepLines w:val="0"/>
        <w:shd w:val="clear" w:color="auto" w:fill="auto"/>
        <w:bidi w:val="0"/>
        <w:jc w:val="both"/>
        <w:spacing w:before="0" w:after="60" w:line="202" w:lineRule="exact"/>
        <w:ind w:left="760" w:right="2860" w:firstLine="0"/>
      </w:pPr>
      <w:r>
        <w:rPr>
          <w:lang w:val="ru-RU" w:eastAsia="ru-RU" w:bidi="ru-RU"/>
          <w:w w:val="100"/>
          <w:spacing w:val="0"/>
          <w:color w:val="000000"/>
          <w:position w:val="0"/>
        </w:rPr>
        <w:t xml:space="preserve">К </w:t>
      </w:r>
      <w:r>
        <w:rPr>
          <w:lang w:val="pl-PL" w:eastAsia="pl-PL" w:bidi="pl-PL"/>
          <w:w w:val="100"/>
          <w:spacing w:val="0"/>
          <w:color w:val="000000"/>
          <w:position w:val="0"/>
        </w:rPr>
        <w:t xml:space="preserve">temu żadnemu </w:t>
      </w:r>
      <w:r>
        <w:rPr>
          <w:lang w:val="cs-CZ" w:eastAsia="cs-CZ" w:bidi="cs-CZ"/>
          <w:w w:val="100"/>
          <w:spacing w:val="0"/>
          <w:color w:val="000000"/>
          <w:position w:val="0"/>
        </w:rPr>
        <w:t xml:space="preserve">nieznáyomemu/ </w:t>
      </w:r>
      <w:r>
        <w:rPr>
          <w:lang w:val="pl-PL" w:eastAsia="pl-PL" w:bidi="pl-PL"/>
          <w:w w:val="100"/>
          <w:spacing w:val="0"/>
          <w:color w:val="000000"/>
          <w:position w:val="0"/>
        </w:rPr>
        <w:t>Bez s</w:t>
      </w:r>
      <w:r>
        <w:rPr>
          <w:lang w:val="cs-CZ" w:eastAsia="cs-CZ" w:bidi="cs-CZ"/>
          <w:w w:val="100"/>
          <w:spacing w:val="0"/>
          <w:color w:val="000000"/>
          <w:position w:val="0"/>
        </w:rPr>
        <w:t xml:space="preserve">wiádectwá/ </w:t>
      </w:r>
      <w:r>
        <w:rPr>
          <w:lang w:val="pl-PL" w:eastAsia="pl-PL" w:bidi="pl-PL"/>
          <w:w w:val="100"/>
          <w:spacing w:val="0"/>
          <w:color w:val="000000"/>
          <w:position w:val="0"/>
        </w:rPr>
        <w:t xml:space="preserve">nie </w:t>
      </w:r>
      <w:r>
        <w:rPr>
          <w:lang w:val="cs-CZ" w:eastAsia="cs-CZ" w:bidi="cs-CZ"/>
          <w:w w:val="100"/>
          <w:spacing w:val="0"/>
          <w:color w:val="000000"/>
          <w:position w:val="0"/>
        </w:rPr>
        <w:t xml:space="preserve">dáy </w:t>
      </w:r>
      <w:r>
        <w:rPr>
          <w:lang w:val="pl-PL" w:eastAsia="pl-PL" w:bidi="pl-PL"/>
          <w:w w:val="100"/>
          <w:spacing w:val="0"/>
          <w:color w:val="000000"/>
          <w:position w:val="0"/>
        </w:rPr>
        <w:t xml:space="preserve">Corki iemu. Byś iako </w:t>
      </w:r>
      <w:r>
        <w:rPr>
          <w:lang w:val="cs-CZ" w:eastAsia="cs-CZ" w:bidi="cs-CZ"/>
          <w:w w:val="100"/>
          <w:spacing w:val="0"/>
          <w:color w:val="000000"/>
          <w:position w:val="0"/>
        </w:rPr>
        <w:t xml:space="preserve">ná Przybyszá </w:t>
      </w:r>
      <w:r>
        <w:rPr>
          <w:lang w:val="pl-PL" w:eastAsia="pl-PL" w:bidi="pl-PL"/>
          <w:w w:val="100"/>
          <w:spacing w:val="0"/>
          <w:color w:val="000000"/>
          <w:position w:val="0"/>
        </w:rPr>
        <w:t>nie trafił/ Na złey s</w:t>
      </w:r>
      <w:r>
        <w:rPr>
          <w:lang w:val="en-US" w:eastAsia="en-US" w:bidi="en-US"/>
          <w:w w:val="100"/>
          <w:spacing w:val="0"/>
          <w:color w:val="000000"/>
          <w:position w:val="0"/>
        </w:rPr>
        <w:t xml:space="preserve">lawy </w:t>
      </w:r>
      <w:r>
        <w:rPr>
          <w:lang w:val="pl-PL" w:eastAsia="pl-PL" w:bidi="pl-PL"/>
          <w:w w:val="100"/>
          <w:spacing w:val="0"/>
          <w:color w:val="000000"/>
          <w:position w:val="0"/>
        </w:rPr>
        <w:t>męża nie potrafił. [WirzbGosp C4]</w:t>
      </w:r>
    </w:p>
    <w:p>
      <w:pPr>
        <w:pStyle w:val="Style13"/>
        <w:numPr>
          <w:ilvl w:val="0"/>
          <w:numId w:val="59"/>
        </w:numPr>
        <w:framePr w:w="10416" w:h="10956" w:hRule="exact" w:wrap="none" w:vAnchor="page" w:hAnchor="page" w:x="95" w:y="1445"/>
        <w:tabs>
          <w:tab w:leader="none" w:pos="1195" w:val="left"/>
        </w:tabs>
        <w:widowControl w:val="0"/>
        <w:keepNext w:val="0"/>
        <w:keepLines w:val="0"/>
        <w:shd w:val="clear" w:color="auto" w:fill="auto"/>
        <w:bidi w:val="0"/>
        <w:jc w:val="both"/>
        <w:spacing w:before="0" w:after="0" w:line="202" w:lineRule="exact"/>
        <w:ind w:left="760" w:right="2860" w:firstLine="0"/>
      </w:pPr>
      <w:r>
        <w:rPr>
          <w:lang w:val="pl-PL" w:eastAsia="pl-PL" w:bidi="pl-PL"/>
          <w:w w:val="100"/>
          <w:spacing w:val="0"/>
          <w:color w:val="000000"/>
          <w:position w:val="0"/>
        </w:rPr>
        <w:t xml:space="preserve">A drugi po szelinie szuka Iałowice/ (...) A iesli iako rychło nie potrafi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nię/ Tedy sie </w:t>
      </w:r>
      <w:r>
        <w:rPr>
          <w:lang w:val="cs-CZ" w:eastAsia="cs-CZ" w:bidi="cs-CZ"/>
          <w:w w:val="100"/>
          <w:spacing w:val="0"/>
          <w:color w:val="000000"/>
          <w:position w:val="0"/>
        </w:rPr>
        <w:t xml:space="preserve">pánu </w:t>
      </w:r>
      <w:r>
        <w:rPr>
          <w:lang w:val="pl-PL" w:eastAsia="pl-PL" w:bidi="pl-PL"/>
          <w:w w:val="100"/>
          <w:spacing w:val="0"/>
          <w:color w:val="000000"/>
          <w:position w:val="0"/>
        </w:rPr>
        <w:t xml:space="preserve">oycu pewnie w rog </w:t>
      </w:r>
      <w:r>
        <w:rPr>
          <w:lang w:val="cs-CZ" w:eastAsia="cs-CZ" w:bidi="cs-CZ"/>
          <w:w w:val="100"/>
          <w:spacing w:val="0"/>
          <w:color w:val="000000"/>
          <w:position w:val="0"/>
        </w:rPr>
        <w:t xml:space="preserve">dostánie. </w:t>
      </w:r>
      <w:r>
        <w:rPr>
          <w:lang w:val="pl-PL" w:eastAsia="pl-PL" w:bidi="pl-PL"/>
          <w:w w:val="100"/>
          <w:spacing w:val="0"/>
          <w:color w:val="000000"/>
          <w:position w:val="0"/>
        </w:rPr>
        <w:t>[RejWiz 70],</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33" w:y="42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3"/>
        <w:framePr w:wrap="none" w:vAnchor="page" w:hAnchor="page" w:x="5414" w:y="4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15"/>
        <w:framePr w:w="10416" w:h="10233" w:hRule="exact" w:wrap="none" w:vAnchor="page" w:hAnchor="page" w:x="81" w:y="4768"/>
        <w:widowControl w:val="0"/>
        <w:keepNext w:val="0"/>
        <w:keepLines w:val="0"/>
        <w:shd w:val="clear" w:color="auto" w:fill="auto"/>
        <w:bidi w:val="0"/>
        <w:jc w:val="left"/>
        <w:spacing w:before="0" w:after="0" w:line="200" w:lineRule="exact"/>
        <w:ind w:left="2840" w:right="0" w:firstLine="0"/>
      </w:pPr>
      <w:r>
        <w:rPr>
          <w:lang w:val="pl-PL" w:eastAsia="pl-PL" w:bidi="pl-PL"/>
          <w:w w:val="100"/>
          <w:spacing w:val="0"/>
          <w:color w:val="000000"/>
          <w:position w:val="0"/>
        </w:rPr>
        <w:t xml:space="preserve">jak również, lecz znacznie częściej: </w:t>
      </w:r>
      <w:r>
        <w:rPr>
          <w:rStyle w:val="CharStyle48"/>
        </w:rPr>
        <w:t>potrafić kogo,</w:t>
      </w:r>
      <w:r>
        <w:rPr>
          <w:lang w:val="pl-PL" w:eastAsia="pl-PL" w:bidi="pl-PL"/>
          <w:w w:val="100"/>
          <w:spacing w:val="0"/>
          <w:color w:val="000000"/>
          <w:position w:val="0"/>
        </w:rPr>
        <w:t xml:space="preserve"> co:</w:t>
      </w:r>
    </w:p>
    <w:p>
      <w:pPr>
        <w:pStyle w:val="Style13"/>
        <w:numPr>
          <w:ilvl w:val="0"/>
          <w:numId w:val="59"/>
        </w:numPr>
        <w:framePr w:w="10416" w:h="10233" w:hRule="exact" w:wrap="none" w:vAnchor="page" w:hAnchor="page" w:x="81" w:y="4768"/>
        <w:tabs>
          <w:tab w:leader="none" w:pos="3640" w:val="left"/>
        </w:tabs>
        <w:widowControl w:val="0"/>
        <w:keepNext w:val="0"/>
        <w:keepLines w:val="0"/>
        <w:shd w:val="clear" w:color="auto" w:fill="auto"/>
        <w:bidi w:val="0"/>
        <w:jc w:val="both"/>
        <w:spacing w:before="0" w:after="60" w:line="197" w:lineRule="exact"/>
        <w:ind w:left="3200" w:right="400" w:firstLine="0"/>
      </w:pPr>
      <w:r>
        <w:rPr>
          <w:lang w:val="cs-CZ" w:eastAsia="cs-CZ" w:bidi="cs-CZ"/>
          <w:w w:val="100"/>
          <w:spacing w:val="0"/>
          <w:color w:val="000000"/>
          <w:position w:val="0"/>
        </w:rPr>
        <w:t xml:space="preserve">Hekubá </w:t>
      </w:r>
      <w:r>
        <w:rPr>
          <w:lang w:val="pl-PL" w:eastAsia="pl-PL" w:bidi="pl-PL"/>
          <w:w w:val="100"/>
          <w:spacing w:val="0"/>
          <w:color w:val="000000"/>
          <w:position w:val="0"/>
        </w:rPr>
        <w:t xml:space="preserve">(...) gdy </w:t>
      </w:r>
      <w:r>
        <w:rPr>
          <w:lang w:val="cs-CZ" w:eastAsia="cs-CZ" w:bidi="cs-CZ"/>
          <w:w w:val="100"/>
          <w:spacing w:val="0"/>
          <w:color w:val="000000"/>
          <w:position w:val="0"/>
        </w:rPr>
        <w:t xml:space="preserve">vciekálá </w:t>
      </w:r>
      <w:r>
        <w:rPr>
          <w:lang w:val="pl-PL" w:eastAsia="pl-PL" w:bidi="pl-PL"/>
          <w:w w:val="100"/>
          <w:spacing w:val="0"/>
          <w:color w:val="000000"/>
          <w:position w:val="0"/>
        </w:rPr>
        <w:t xml:space="preserve">s Polixeną/ </w:t>
      </w:r>
      <w:r>
        <w:rPr>
          <w:lang w:val="cs-CZ" w:eastAsia="cs-CZ" w:bidi="cs-CZ"/>
          <w:w w:val="100"/>
          <w:spacing w:val="0"/>
          <w:color w:val="000000"/>
          <w:position w:val="0"/>
        </w:rPr>
        <w:t xml:space="preserve">Eneás </w:t>
      </w:r>
      <w:r>
        <w:rPr>
          <w:lang w:val="pl-PL" w:eastAsia="pl-PL" w:bidi="pl-PL"/>
          <w:w w:val="100"/>
          <w:spacing w:val="0"/>
          <w:color w:val="000000"/>
          <w:position w:val="0"/>
        </w:rPr>
        <w:t>ią potrafił/ Polixenę iey wzyął. [HistTroj K7]</w:t>
      </w:r>
    </w:p>
    <w:p>
      <w:pPr>
        <w:pStyle w:val="Style13"/>
        <w:numPr>
          <w:ilvl w:val="0"/>
          <w:numId w:val="59"/>
        </w:numPr>
        <w:framePr w:w="10416" w:h="10233" w:hRule="exact" w:wrap="none" w:vAnchor="page" w:hAnchor="page" w:x="81" w:y="4768"/>
        <w:tabs>
          <w:tab w:leader="none" w:pos="3635" w:val="left"/>
        </w:tabs>
        <w:widowControl w:val="0"/>
        <w:keepNext w:val="0"/>
        <w:keepLines w:val="0"/>
        <w:shd w:val="clear" w:color="auto" w:fill="auto"/>
        <w:bidi w:val="0"/>
        <w:jc w:val="both"/>
        <w:spacing w:before="0" w:after="90" w:line="197" w:lineRule="exact"/>
        <w:ind w:left="3200" w:right="400" w:firstLine="0"/>
      </w:pPr>
      <w:r>
        <w:rPr>
          <w:lang w:val="cs-CZ" w:eastAsia="cs-CZ" w:bidi="cs-CZ"/>
          <w:w w:val="100"/>
          <w:spacing w:val="0"/>
          <w:color w:val="000000"/>
          <w:position w:val="0"/>
        </w:rPr>
        <w:t xml:space="preserve">Nieiáki </w:t>
      </w:r>
      <w:r>
        <w:rPr>
          <w:lang w:val="pl-PL" w:eastAsia="pl-PL" w:bidi="pl-PL"/>
          <w:w w:val="100"/>
          <w:spacing w:val="0"/>
          <w:color w:val="000000"/>
          <w:position w:val="0"/>
        </w:rPr>
        <w:t xml:space="preserve">Midias wyćiąwszy policżek Diogenowi/ </w:t>
      </w:r>
      <w:r>
        <w:rPr>
          <w:lang w:val="ru-RU" w:eastAsia="ru-RU" w:bidi="ru-RU"/>
          <w:w w:val="100"/>
          <w:spacing w:val="0"/>
          <w:color w:val="000000"/>
          <w:position w:val="0"/>
        </w:rPr>
        <w:t xml:space="preserve">у </w:t>
      </w:r>
      <w:r>
        <w:rPr>
          <w:lang w:val="cs-CZ" w:eastAsia="cs-CZ" w:bidi="cs-CZ"/>
          <w:w w:val="100"/>
          <w:spacing w:val="0"/>
          <w:color w:val="000000"/>
          <w:position w:val="0"/>
        </w:rPr>
        <w:t xml:space="preserve">záraz </w:t>
      </w:r>
      <w:r>
        <w:rPr>
          <w:lang w:val="pl-PL" w:eastAsia="pl-PL" w:bidi="pl-PL"/>
          <w:w w:val="100"/>
          <w:spacing w:val="0"/>
          <w:color w:val="000000"/>
          <w:position w:val="0"/>
        </w:rPr>
        <w:t xml:space="preserve">mu dał nawiąskę według </w:t>
      </w:r>
      <w:r>
        <w:rPr>
          <w:lang w:val="cs-CZ" w:eastAsia="cs-CZ" w:bidi="cs-CZ"/>
          <w:w w:val="100"/>
          <w:spacing w:val="0"/>
          <w:color w:val="000000"/>
          <w:position w:val="0"/>
        </w:rPr>
        <w:t xml:space="preserve">práwá. Názáiutrz </w:t>
      </w:r>
      <w:r>
        <w:rPr>
          <w:lang w:val="de-DE" w:eastAsia="de-DE" w:bidi="de-DE"/>
          <w:w w:val="100"/>
          <w:spacing w:val="0"/>
          <w:color w:val="000000"/>
          <w:position w:val="0"/>
        </w:rPr>
        <w:t xml:space="preserve">Diogenes/ </w:t>
      </w:r>
      <w:r>
        <w:rPr>
          <w:lang w:val="cs-CZ" w:eastAsia="cs-CZ" w:bidi="cs-CZ"/>
          <w:w w:val="100"/>
          <w:spacing w:val="0"/>
          <w:color w:val="000000"/>
          <w:position w:val="0"/>
        </w:rPr>
        <w:t xml:space="preserve">potráfiwszy Midiasá: </w:t>
      </w:r>
      <w:r>
        <w:rPr>
          <w:lang w:val="pl-PL" w:eastAsia="pl-PL" w:bidi="pl-PL"/>
          <w:w w:val="100"/>
          <w:spacing w:val="0"/>
          <w:color w:val="000000"/>
          <w:position w:val="0"/>
        </w:rPr>
        <w:t xml:space="preserve">dał </w:t>
      </w:r>
      <w:r>
        <w:rPr>
          <w:lang w:val="cs-CZ" w:eastAsia="cs-CZ" w:bidi="cs-CZ"/>
          <w:w w:val="100"/>
          <w:spacing w:val="0"/>
          <w:color w:val="000000"/>
          <w:position w:val="0"/>
        </w:rPr>
        <w:t xml:space="preserve">mu </w:t>
      </w:r>
      <w:r>
        <w:rPr>
          <w:lang w:val="pl-PL" w:eastAsia="pl-PL" w:bidi="pl-PL"/>
          <w:w w:val="100"/>
          <w:spacing w:val="0"/>
          <w:color w:val="000000"/>
          <w:position w:val="0"/>
        </w:rPr>
        <w:t>też w gębę rzesko. [PlutBBud D2v]</w:t>
      </w:r>
    </w:p>
    <w:p>
      <w:pPr>
        <w:pStyle w:val="Style13"/>
        <w:numPr>
          <w:ilvl w:val="0"/>
          <w:numId w:val="59"/>
        </w:numPr>
        <w:framePr w:w="10416" w:h="10233" w:hRule="exact" w:wrap="none" w:vAnchor="page" w:hAnchor="page" w:x="81" w:y="4768"/>
        <w:tabs>
          <w:tab w:leader="none" w:pos="3626" w:val="left"/>
        </w:tabs>
        <w:widowControl w:val="0"/>
        <w:keepNext w:val="0"/>
        <w:keepLines w:val="0"/>
        <w:shd w:val="clear" w:color="auto" w:fill="auto"/>
        <w:bidi w:val="0"/>
        <w:jc w:val="both"/>
        <w:spacing w:before="0" w:after="0" w:line="160" w:lineRule="exact"/>
        <w:ind w:left="2840" w:right="0" w:firstLine="360"/>
      </w:pPr>
      <w:r>
        <w:rPr>
          <w:lang w:val="pl-PL" w:eastAsia="pl-PL" w:bidi="pl-PL"/>
          <w:w w:val="100"/>
          <w:spacing w:val="0"/>
          <w:color w:val="000000"/>
          <w:position w:val="0"/>
        </w:rPr>
        <w:t xml:space="preserve">Alye nyepotraffiwssi skrzynky, tho czego mogl dostacz zabrali. [LibMal </w:t>
      </w:r>
      <w:r>
        <w:rPr>
          <w:lang w:val="ru-RU" w:eastAsia="ru-RU" w:bidi="ru-RU"/>
          <w:w w:val="100"/>
          <w:spacing w:val="0"/>
          <w:color w:val="000000"/>
          <w:position w:val="0"/>
        </w:rPr>
        <w:t xml:space="preserve">1544/9 </w:t>
      </w:r>
      <w:r>
        <w:rPr>
          <w:lang w:val="pl-PL" w:eastAsia="pl-PL" w:bidi="pl-PL"/>
          <w:w w:val="100"/>
          <w:spacing w:val="0"/>
          <w:color w:val="000000"/>
          <w:position w:val="0"/>
        </w:rPr>
        <w:t>lv]</w:t>
      </w:r>
    </w:p>
    <w:p>
      <w:pPr>
        <w:pStyle w:val="Style13"/>
        <w:numPr>
          <w:ilvl w:val="0"/>
          <w:numId w:val="59"/>
        </w:numPr>
        <w:framePr w:w="10416" w:h="10233" w:hRule="exact" w:wrap="none" w:vAnchor="page" w:hAnchor="page" w:x="81" w:y="4768"/>
        <w:tabs>
          <w:tab w:leader="none" w:pos="3626" w:val="left"/>
        </w:tabs>
        <w:widowControl w:val="0"/>
        <w:keepNext w:val="0"/>
        <w:keepLines w:val="0"/>
        <w:shd w:val="clear" w:color="auto" w:fill="auto"/>
        <w:bidi w:val="0"/>
        <w:jc w:val="both"/>
        <w:spacing w:before="0" w:after="29" w:line="202" w:lineRule="exact"/>
        <w:ind w:left="3200" w:right="400" w:firstLine="0"/>
      </w:pPr>
      <w:r>
        <w:rPr>
          <w:lang w:val="pl-PL" w:eastAsia="pl-PL" w:bidi="pl-PL"/>
          <w:w w:val="100"/>
          <w:spacing w:val="0"/>
          <w:color w:val="000000"/>
          <w:position w:val="0"/>
        </w:rPr>
        <w:t xml:space="preserve">Y </w:t>
      </w:r>
      <w:r>
        <w:rPr>
          <w:lang w:val="cs-CZ" w:eastAsia="cs-CZ" w:bidi="cs-CZ"/>
          <w:w w:val="100"/>
          <w:spacing w:val="0"/>
          <w:color w:val="000000"/>
          <w:position w:val="0"/>
        </w:rPr>
        <w:t xml:space="preserve">potrefí </w:t>
      </w:r>
      <w:r>
        <w:rPr>
          <w:lang w:val="pl-PL" w:eastAsia="pl-PL" w:bidi="pl-PL"/>
          <w:w w:val="100"/>
          <w:spacing w:val="0"/>
          <w:color w:val="000000"/>
          <w:position w:val="0"/>
        </w:rPr>
        <w:t xml:space="preserve">pod górą gaiek </w:t>
      </w:r>
      <w:r>
        <w:rPr>
          <w:lang w:val="cs-CZ" w:eastAsia="cs-CZ" w:bidi="cs-CZ"/>
          <w:w w:val="100"/>
          <w:spacing w:val="0"/>
          <w:color w:val="000000"/>
          <w:position w:val="0"/>
        </w:rPr>
        <w:t xml:space="preserve">Kásztánowy/ </w:t>
      </w:r>
      <w:r>
        <w:rPr>
          <w:lang w:val="pl-PL" w:eastAsia="pl-PL" w:bidi="pl-PL"/>
          <w:w w:val="100"/>
          <w:spacing w:val="0"/>
          <w:color w:val="000000"/>
          <w:position w:val="0"/>
        </w:rPr>
        <w:t>Z niego bieży potocżek iako Kryształowy. [RejWiz 142v]</w:t>
      </w:r>
    </w:p>
    <w:p>
      <w:pPr>
        <w:pStyle w:val="Style15"/>
        <w:framePr w:w="10416" w:h="10233" w:hRule="exact" w:wrap="none" w:vAnchor="page" w:hAnchor="page" w:x="81" w:y="4768"/>
        <w:widowControl w:val="0"/>
        <w:keepNext w:val="0"/>
        <w:keepLines w:val="0"/>
        <w:shd w:val="clear" w:color="auto" w:fill="auto"/>
        <w:bidi w:val="0"/>
        <w:jc w:val="both"/>
        <w:spacing w:before="0" w:after="0" w:line="240" w:lineRule="exact"/>
        <w:ind w:left="2840" w:right="400" w:firstLine="360"/>
      </w:pPr>
      <w:r>
        <w:rPr>
          <w:lang w:val="pl-PL" w:eastAsia="pl-PL" w:bidi="pl-PL"/>
          <w:w w:val="100"/>
          <w:spacing w:val="0"/>
          <w:color w:val="000000"/>
          <w:position w:val="0"/>
        </w:rPr>
        <w:t xml:space="preserve">Jak wspomniałam, XVI-wieczne gniazdo TRAFIAĆ, TRAFIĆ 5. jest stosunkowo rozbudowane, co widać już na podstawie grupy derywacyjnej skupionej wokół czasownika z pierwszego taktu.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notuje również sytuujące się na drugim takcie gniazda: dwa rzeczowniki derywowane od czasownika </w:t>
      </w:r>
      <w:r>
        <w:rPr>
          <w:rStyle w:val="CharStyle48"/>
        </w:rPr>
        <w:t>potrafić</w:t>
      </w:r>
      <w:r>
        <w:rPr>
          <w:lang w:val="pl-PL" w:eastAsia="pl-PL" w:bidi="pl-PL"/>
          <w:w w:val="100"/>
          <w:spacing w:val="0"/>
          <w:color w:val="000000"/>
          <w:position w:val="0"/>
        </w:rPr>
        <w:t xml:space="preserve"> - </w:t>
      </w:r>
      <w:r>
        <w:rPr>
          <w:rStyle w:val="CharStyle48"/>
        </w:rPr>
        <w:t>potrafienie</w:t>
      </w:r>
      <w:r>
        <w:rPr>
          <w:lang w:val="pl-PL" w:eastAsia="pl-PL" w:bidi="pl-PL"/>
          <w:w w:val="100"/>
          <w:spacing w:val="0"/>
          <w:color w:val="000000"/>
          <w:position w:val="0"/>
        </w:rPr>
        <w:t xml:space="preserve"> 'zdarzenie, przypadek’, </w:t>
      </w:r>
      <w:r>
        <w:rPr>
          <w:rStyle w:val="CharStyle48"/>
        </w:rPr>
        <w:t>potrafunek</w:t>
      </w:r>
      <w:r>
        <w:rPr>
          <w:lang w:val="pl-PL" w:eastAsia="pl-PL" w:bidi="pl-PL"/>
          <w:w w:val="100"/>
          <w:spacing w:val="0"/>
          <w:color w:val="000000"/>
          <w:position w:val="0"/>
        </w:rPr>
        <w:t xml:space="preserve"> 'przypadkowe napotkanie’:</w:t>
      </w:r>
    </w:p>
    <w:p>
      <w:pPr>
        <w:pStyle w:val="Style13"/>
        <w:numPr>
          <w:ilvl w:val="0"/>
          <w:numId w:val="59"/>
        </w:numPr>
        <w:framePr w:w="10416" w:h="10233" w:hRule="exact" w:wrap="none" w:vAnchor="page" w:hAnchor="page" w:x="81" w:y="4768"/>
        <w:tabs>
          <w:tab w:leader="none" w:pos="3626" w:val="left"/>
        </w:tabs>
        <w:widowControl w:val="0"/>
        <w:keepNext w:val="0"/>
        <w:keepLines w:val="0"/>
        <w:shd w:val="clear" w:color="auto" w:fill="auto"/>
        <w:bidi w:val="0"/>
        <w:jc w:val="both"/>
        <w:spacing w:before="0" w:after="0" w:line="160" w:lineRule="exact"/>
        <w:ind w:left="2840" w:right="0" w:firstLine="360"/>
      </w:pPr>
      <w:r>
        <w:rPr>
          <w:lang w:val="de-DE" w:eastAsia="de-DE" w:bidi="de-DE"/>
          <w:w w:val="100"/>
          <w:spacing w:val="0"/>
          <w:color w:val="000000"/>
          <w:position w:val="0"/>
        </w:rPr>
        <w:t xml:space="preserve">animadvertit in </w:t>
      </w:r>
      <w:r>
        <w:rPr>
          <w:lang w:val="cs-CZ" w:eastAsia="cs-CZ" w:bidi="cs-CZ"/>
          <w:w w:val="100"/>
          <w:spacing w:val="0"/>
          <w:color w:val="000000"/>
          <w:position w:val="0"/>
        </w:rPr>
        <w:t xml:space="preserve">specie </w:t>
      </w:r>
      <w:r>
        <w:rPr>
          <w:lang w:val="pl-PL" w:eastAsia="pl-PL" w:bidi="pl-PL"/>
          <w:w w:val="100"/>
          <w:spacing w:val="0"/>
          <w:color w:val="000000"/>
          <w:position w:val="0"/>
        </w:rPr>
        <w:t xml:space="preserve">eiusmodi, W </w:t>
      </w:r>
      <w:r>
        <w:rPr>
          <w:lang w:val="cs-CZ" w:eastAsia="cs-CZ" w:bidi="cs-CZ"/>
          <w:w w:val="100"/>
          <w:spacing w:val="0"/>
          <w:color w:val="000000"/>
          <w:position w:val="0"/>
        </w:rPr>
        <w:t xml:space="preserve">tákowey </w:t>
      </w:r>
      <w:r>
        <w:rPr>
          <w:lang w:val="pl-PL" w:eastAsia="pl-PL" w:bidi="pl-PL"/>
          <w:w w:val="100"/>
          <w:spacing w:val="0"/>
          <w:color w:val="000000"/>
          <w:position w:val="0"/>
        </w:rPr>
        <w:t>przigodzie potrafieniu. [Mącz 404d]</w:t>
      </w:r>
    </w:p>
    <w:p>
      <w:pPr>
        <w:pStyle w:val="Style13"/>
        <w:numPr>
          <w:ilvl w:val="0"/>
          <w:numId w:val="59"/>
        </w:numPr>
        <w:framePr w:w="10416" w:h="10233" w:hRule="exact" w:wrap="none" w:vAnchor="page" w:hAnchor="page" w:x="81" w:y="4768"/>
        <w:tabs>
          <w:tab w:leader="none" w:pos="3638" w:val="left"/>
        </w:tabs>
        <w:widowControl w:val="0"/>
        <w:keepNext w:val="0"/>
        <w:keepLines w:val="0"/>
        <w:shd w:val="clear" w:color="auto" w:fill="auto"/>
        <w:bidi w:val="0"/>
        <w:jc w:val="both"/>
        <w:spacing w:before="0" w:after="61" w:line="202" w:lineRule="exact"/>
        <w:ind w:left="3200" w:right="400" w:firstLine="0"/>
      </w:pPr>
      <w:r>
        <w:rPr>
          <w:lang w:val="cs-CZ" w:eastAsia="cs-CZ" w:bidi="cs-CZ"/>
          <w:w w:val="100"/>
          <w:spacing w:val="0"/>
          <w:color w:val="000000"/>
          <w:position w:val="0"/>
        </w:rPr>
        <w:t xml:space="preserve">Interveniens, </w:t>
      </w:r>
      <w:r>
        <w:rPr>
          <w:lang w:val="pl-PL" w:eastAsia="pl-PL" w:bidi="pl-PL"/>
          <w:w w:val="100"/>
          <w:spacing w:val="0"/>
          <w:color w:val="000000"/>
          <w:position w:val="0"/>
        </w:rPr>
        <w:t>Z przigody nachodząci, trafiayąci s</w:t>
      </w:r>
      <w:r>
        <w:rPr>
          <w:lang w:val="en-US" w:eastAsia="en-US" w:bidi="en-US"/>
          <w:w w:val="100"/>
          <w:spacing w:val="0"/>
          <w:color w:val="000000"/>
          <w:position w:val="0"/>
        </w:rPr>
        <w:t xml:space="preserve">ie. </w:t>
      </w:r>
      <w:r>
        <w:rPr>
          <w:lang w:val="pl-PL" w:eastAsia="pl-PL" w:bidi="pl-PL"/>
          <w:w w:val="100"/>
          <w:spacing w:val="0"/>
          <w:color w:val="000000"/>
          <w:position w:val="0"/>
        </w:rPr>
        <w:t xml:space="preserve">Flumine </w:t>
      </w:r>
      <w:r>
        <w:rPr>
          <w:lang w:val="en-US" w:eastAsia="en-US" w:bidi="en-US"/>
          <w:w w:val="100"/>
          <w:spacing w:val="0"/>
          <w:color w:val="000000"/>
          <w:position w:val="0"/>
        </w:rPr>
        <w:t xml:space="preserve">interveniente </w:t>
      </w:r>
      <w:r>
        <w:rPr>
          <w:lang w:val="pl-PL" w:eastAsia="pl-PL" w:bidi="pl-PL"/>
          <w:w w:val="100"/>
          <w:spacing w:val="0"/>
          <w:color w:val="000000"/>
          <w:position w:val="0"/>
        </w:rPr>
        <w:t xml:space="preserve">cui nomen est </w:t>
      </w:r>
      <w:r>
        <w:rPr>
          <w:lang w:val="cs-CZ" w:eastAsia="cs-CZ" w:bidi="cs-CZ"/>
          <w:w w:val="100"/>
          <w:spacing w:val="0"/>
          <w:color w:val="000000"/>
          <w:position w:val="0"/>
        </w:rPr>
        <w:t xml:space="preserve">Vior, Zá potráfunkiem </w:t>
      </w:r>
      <w:r>
        <w:rPr>
          <w:lang w:val="pl-PL" w:eastAsia="pl-PL" w:bidi="pl-PL"/>
          <w:w w:val="100"/>
          <w:spacing w:val="0"/>
          <w:color w:val="000000"/>
          <w:position w:val="0"/>
        </w:rPr>
        <w:t xml:space="preserve">rzeki </w:t>
      </w:r>
      <w:r>
        <w:rPr>
          <w:lang w:val="cs-CZ" w:eastAsia="cs-CZ" w:bidi="cs-CZ"/>
          <w:w w:val="100"/>
          <w:spacing w:val="0"/>
          <w:color w:val="000000"/>
          <w:position w:val="0"/>
        </w:rPr>
        <w:t xml:space="preserve">ná </w:t>
      </w:r>
      <w:r>
        <w:rPr>
          <w:lang w:val="pl-PL" w:eastAsia="pl-PL" w:bidi="pl-PL"/>
          <w:w w:val="100"/>
          <w:spacing w:val="0"/>
          <w:color w:val="000000"/>
          <w:position w:val="0"/>
        </w:rPr>
        <w:t>przed [!] ciekącey. [Mącz 483a]</w:t>
      </w:r>
    </w:p>
    <w:p>
      <w:pPr>
        <w:pStyle w:val="Style15"/>
        <w:framePr w:w="10416" w:h="10233" w:hRule="exact" w:wrap="none" w:vAnchor="page" w:hAnchor="page" w:x="81" w:y="4768"/>
        <w:widowControl w:val="0"/>
        <w:keepNext w:val="0"/>
        <w:keepLines w:val="0"/>
        <w:shd w:val="clear" w:color="auto" w:fill="auto"/>
        <w:bidi w:val="0"/>
        <w:jc w:val="left"/>
        <w:spacing w:before="0" w:after="0" w:line="200" w:lineRule="exact"/>
        <w:ind w:left="2840" w:right="0" w:firstLine="0"/>
      </w:pPr>
      <w:r>
        <w:rPr>
          <w:lang w:val="pl-PL" w:eastAsia="pl-PL" w:bidi="pl-PL"/>
          <w:w w:val="100"/>
          <w:spacing w:val="0"/>
          <w:color w:val="000000"/>
          <w:position w:val="0"/>
        </w:rPr>
        <w:t xml:space="preserve">oraz imiesłów </w:t>
      </w:r>
      <w:r>
        <w:rPr>
          <w:rStyle w:val="CharStyle48"/>
        </w:rPr>
        <w:t>potrafiony</w:t>
      </w:r>
      <w:r>
        <w:rPr>
          <w:lang w:val="pl-PL" w:eastAsia="pl-PL" w:bidi="pl-PL"/>
          <w:w w:val="100"/>
          <w:spacing w:val="0"/>
          <w:color w:val="000000"/>
          <w:position w:val="0"/>
        </w:rPr>
        <w:t xml:space="preserve"> 'znaleziony’:</w:t>
      </w:r>
    </w:p>
    <w:p>
      <w:pPr>
        <w:pStyle w:val="Style13"/>
        <w:numPr>
          <w:ilvl w:val="0"/>
          <w:numId w:val="59"/>
        </w:numPr>
        <w:framePr w:w="10416" w:h="10233" w:hRule="exact" w:wrap="none" w:vAnchor="page" w:hAnchor="page" w:x="81" w:y="4768"/>
        <w:tabs>
          <w:tab w:leader="none" w:pos="3635" w:val="left"/>
        </w:tabs>
        <w:widowControl w:val="0"/>
        <w:keepNext w:val="0"/>
        <w:keepLines w:val="0"/>
        <w:shd w:val="clear" w:color="auto" w:fill="auto"/>
        <w:bidi w:val="0"/>
        <w:jc w:val="both"/>
        <w:spacing w:before="0" w:after="27" w:line="199" w:lineRule="exact"/>
        <w:ind w:left="3200" w:right="400" w:firstLine="0"/>
      </w:pPr>
      <w:r>
        <w:rPr>
          <w:lang w:val="pl-PL" w:eastAsia="pl-PL" w:bidi="pl-PL"/>
          <w:w w:val="100"/>
          <w:spacing w:val="0"/>
          <w:color w:val="000000"/>
          <w:position w:val="0"/>
        </w:rPr>
        <w:t xml:space="preserve">wnet więźniowie (...) </w:t>
      </w:r>
      <w:r>
        <w:rPr>
          <w:lang w:val="cs-CZ" w:eastAsia="cs-CZ" w:bidi="cs-CZ"/>
          <w:w w:val="100"/>
          <w:spacing w:val="0"/>
          <w:color w:val="000000"/>
          <w:position w:val="0"/>
        </w:rPr>
        <w:t xml:space="preserve">vderzyli ná </w:t>
      </w:r>
      <w:r>
        <w:rPr>
          <w:lang w:val="pl-PL" w:eastAsia="pl-PL" w:bidi="pl-PL"/>
          <w:w w:val="100"/>
          <w:spacing w:val="0"/>
          <w:color w:val="000000"/>
          <w:position w:val="0"/>
        </w:rPr>
        <w:t xml:space="preserve">Litwę s tyłu pobrawszy z przygody </w:t>
      </w:r>
      <w:r>
        <w:rPr>
          <w:lang w:val="cs-CZ" w:eastAsia="cs-CZ" w:bidi="cs-CZ"/>
          <w:w w:val="100"/>
          <w:spacing w:val="0"/>
          <w:color w:val="000000"/>
          <w:position w:val="0"/>
        </w:rPr>
        <w:t xml:space="preserve">potráfione </w:t>
      </w:r>
      <w:r>
        <w:rPr>
          <w:lang w:val="pl-PL" w:eastAsia="pl-PL" w:bidi="pl-PL"/>
          <w:w w:val="100"/>
          <w:spacing w:val="0"/>
          <w:color w:val="000000"/>
          <w:position w:val="0"/>
        </w:rPr>
        <w:t>oręża ich. [StryjKron 361]</w:t>
      </w:r>
    </w:p>
    <w:p>
      <w:pPr>
        <w:pStyle w:val="Style15"/>
        <w:framePr w:w="10416" w:h="10233" w:hRule="exact" w:wrap="none" w:vAnchor="page" w:hAnchor="page" w:x="81" w:y="4768"/>
        <w:widowControl w:val="0"/>
        <w:keepNext w:val="0"/>
        <w:keepLines w:val="0"/>
        <w:shd w:val="clear" w:color="auto" w:fill="auto"/>
        <w:bidi w:val="0"/>
        <w:jc w:val="both"/>
        <w:spacing w:before="0" w:after="0" w:line="240" w:lineRule="exact"/>
        <w:ind w:left="2840" w:right="400" w:firstLine="360"/>
      </w:pPr>
      <w:r>
        <w:rPr>
          <w:lang w:val="pl-PL" w:eastAsia="pl-PL" w:bidi="pl-PL"/>
          <w:w w:val="100"/>
          <w:spacing w:val="0"/>
          <w:color w:val="000000"/>
          <w:position w:val="0"/>
        </w:rPr>
        <w:t>Stan XVI-wieczny omawianych gniazd czasownikowych w znacznym stopniu odbiega od współczesnego. Obecnie brak ogniwa niedokona</w:t>
        <w:softHyphen/>
        <w:t xml:space="preserve">nego w parze aspektowej </w:t>
      </w:r>
      <w:r>
        <w:rPr>
          <w:rStyle w:val="CharStyle48"/>
        </w:rPr>
        <w:t>potrafić - potrafiać,</w:t>
      </w:r>
      <w:r>
        <w:rPr>
          <w:lang w:val="pl-PL" w:eastAsia="pl-PL" w:bidi="pl-PL"/>
          <w:w w:val="100"/>
          <w:spacing w:val="0"/>
          <w:color w:val="000000"/>
          <w:position w:val="0"/>
        </w:rPr>
        <w:t xml:space="preserve"> czego konsekwencją jest formalne przeobrażenie </w:t>
      </w:r>
      <w:r>
        <w:rPr>
          <w:rStyle w:val="CharStyle48"/>
        </w:rPr>
        <w:t>potrafić</w:t>
      </w:r>
      <w:r>
        <w:rPr>
          <w:lang w:val="pl-PL" w:eastAsia="pl-PL" w:bidi="pl-PL"/>
          <w:w w:val="100"/>
          <w:spacing w:val="0"/>
          <w:color w:val="000000"/>
          <w:position w:val="0"/>
        </w:rPr>
        <w:t xml:space="preserve"> w czasownik dwuaspektowy. Poza tym należy zwrócić uwagę na problem samej struktury gniazd. W związku z istnieniem formalno-znaczeniowych zależności obu czasowników z pod</w:t>
        <w:softHyphen/>
        <w:t xml:space="preserve">stawą nieprefigowaną historycznie sytuują się one na pierwszym takcie derywacyjnym odpowiednich gniazd haseł </w:t>
      </w:r>
      <w:r>
        <w:rPr>
          <w:rStyle w:val="CharStyle48"/>
        </w:rPr>
        <w:t>trafiać, trafić.</w:t>
      </w:r>
      <w:r>
        <w:rPr>
          <w:lang w:val="pl-PL" w:eastAsia="pl-PL" w:bidi="pl-PL"/>
          <w:w w:val="100"/>
          <w:spacing w:val="0"/>
          <w:color w:val="000000"/>
          <w:position w:val="0"/>
        </w:rPr>
        <w:t xml:space="preserve"> W polszczyźnie współczesnej nie można już mówić o relacji pochodności synchronicz</w:t>
        <w:softHyphen/>
        <w:t xml:space="preserve">nej między czasownikami </w:t>
      </w:r>
      <w:r>
        <w:rPr>
          <w:rStyle w:val="CharStyle48"/>
        </w:rPr>
        <w:t>trafić</w:t>
      </w:r>
      <w:r>
        <w:rPr>
          <w:lang w:val="pl-PL" w:eastAsia="pl-PL" w:bidi="pl-PL"/>
          <w:w w:val="100"/>
          <w:spacing w:val="0"/>
          <w:color w:val="000000"/>
          <w:position w:val="0"/>
        </w:rPr>
        <w:t xml:space="preserve"> i </w:t>
      </w:r>
      <w:r>
        <w:rPr>
          <w:rStyle w:val="CharStyle48"/>
        </w:rPr>
        <w:t>potrafić,</w:t>
      </w:r>
      <w:r>
        <w:rPr>
          <w:lang w:val="pl-PL" w:eastAsia="pl-PL" w:bidi="pl-PL"/>
          <w:w w:val="100"/>
          <w:spacing w:val="0"/>
          <w:color w:val="000000"/>
          <w:position w:val="0"/>
        </w:rPr>
        <w:t xml:space="preserve"> w związku z czym czasownik przedrostkowy stanowi bazę samodzielnych - w odróżnieniu od stanu historycznego wyłącznie pustych - gniazd słowotwórczych. Choć czyn</w:t>
        <w:softHyphen/>
        <w:t xml:space="preserve">nik semantyczny decydujący o motywacji czasownika przedrostkowego już zanikł, nadal istnieje odczuwalna motywacja w planie genetycznym. Dzięki temu przytoczone zdania dokumentujące zupełnie dziś martwe znaczenia czasowników </w:t>
      </w:r>
      <w:r>
        <w:rPr>
          <w:rStyle w:val="CharStyle48"/>
        </w:rPr>
        <w:t>potrafić</w:t>
      </w:r>
      <w:r>
        <w:rPr>
          <w:lang w:val="pl-PL" w:eastAsia="pl-PL" w:bidi="pl-PL"/>
          <w:w w:val="100"/>
          <w:spacing w:val="0"/>
          <w:color w:val="000000"/>
          <w:position w:val="0"/>
        </w:rPr>
        <w:t xml:space="preserve"> i </w:t>
      </w:r>
      <w:r>
        <w:rPr>
          <w:rStyle w:val="CharStyle48"/>
        </w:rPr>
        <w:t>potrafiać</w:t>
      </w:r>
      <w:r>
        <w:rPr>
          <w:lang w:val="pl-PL" w:eastAsia="pl-PL" w:bidi="pl-PL"/>
          <w:w w:val="100"/>
          <w:spacing w:val="0"/>
          <w:color w:val="000000"/>
          <w:position w:val="0"/>
        </w:rPr>
        <w:t xml:space="preserve"> są, mimo wszystko, zrozu</w:t>
        <w:softHyphen/>
        <w:t>miałe. Wydaje się zatem, iż nadal może to stanowić podstawę tworzenia derywatów onomazjologicznych zarówno w obrębie samych gniazd z cza</w:t>
        <w:softHyphen/>
        <w:t xml:space="preserve">sownikową bazą przedrostkową, jak i w obrębie gniazd czasowników </w:t>
      </w:r>
      <w:r>
        <w:rPr>
          <w:rStyle w:val="CharStyle48"/>
        </w:rPr>
        <w:t>tra</w:t>
        <w:softHyphen/>
        <w:t>fiać, trafić.</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486" w:y="734"/>
        <w:widowControl w:val="0"/>
        <w:keepNext w:val="0"/>
        <w:keepLines w:val="0"/>
        <w:shd w:val="clear" w:color="auto" w:fill="auto"/>
        <w:bidi w:val="0"/>
        <w:jc w:val="left"/>
        <w:spacing w:before="0" w:after="0" w:line="170" w:lineRule="exact"/>
        <w:ind w:left="0" w:right="0" w:firstLine="0"/>
      </w:pPr>
      <w:r>
        <w:rPr>
          <w:rStyle w:val="CharStyle25"/>
        </w:rPr>
        <w:t xml:space="preserve">CO POTRAFIŁ </w:t>
      </w:r>
      <w:r>
        <w:rPr>
          <w:rStyle w:val="CharStyle25"/>
          <w:lang w:val="ru-RU" w:eastAsia="ru-RU" w:bidi="ru-RU"/>
        </w:rPr>
        <w:t>XVI-</w:t>
      </w:r>
      <w:r>
        <w:rPr>
          <w:rStyle w:val="CharStyle25"/>
        </w:rPr>
        <w:t>WIECZNY POLAK, CZEGO NIE POTRAFI...</w:t>
      </w:r>
    </w:p>
    <w:p>
      <w:pPr>
        <w:pStyle w:val="Style23"/>
        <w:framePr w:wrap="none" w:vAnchor="page" w:hAnchor="page" w:x="7429" w:y="7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9"/>
        <w:framePr w:w="10416" w:h="11826" w:hRule="exact" w:wrap="none" w:vAnchor="page" w:hAnchor="page" w:x="94" w:y="1112"/>
        <w:widowControl w:val="0"/>
        <w:keepNext w:val="0"/>
        <w:keepLines w:val="0"/>
        <w:shd w:val="clear" w:color="auto" w:fill="auto"/>
        <w:bidi w:val="0"/>
        <w:jc w:val="both"/>
        <w:spacing w:before="0" w:after="55" w:line="170" w:lineRule="exact"/>
        <w:ind w:left="1700" w:right="0" w:hanging="1360"/>
      </w:pPr>
      <w:r>
        <w:rPr>
          <w:lang w:val="pl-PL" w:eastAsia="pl-PL" w:bidi="pl-PL"/>
          <w:w w:val="100"/>
          <w:spacing w:val="0"/>
          <w:color w:val="000000"/>
          <w:position w:val="0"/>
        </w:rPr>
        <w:t>Źródła</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0" w:hanging="1360"/>
      </w:pPr>
      <w:r>
        <w:rPr>
          <w:rStyle w:val="CharStyle69"/>
          <w:i w:val="0"/>
          <w:iCs w:val="0"/>
        </w:rPr>
        <w:t xml:space="preserve">BielKron - M. Bielski, 1564, </w:t>
      </w:r>
      <w:r>
        <w:rPr>
          <w:lang w:val="pl-PL" w:eastAsia="pl-PL" w:bidi="pl-PL"/>
          <w:w w:val="100"/>
          <w:spacing w:val="0"/>
          <w:color w:val="000000"/>
          <w:position w:val="0"/>
        </w:rPr>
        <w:t>Kronika, to jest historyja świata...,</w:t>
      </w:r>
      <w:r>
        <w:rPr>
          <w:rStyle w:val="CharStyle106"/>
          <w:i w:val="0"/>
          <w:iCs w:val="0"/>
        </w:rPr>
        <w:t xml:space="preserve"> </w:t>
      </w:r>
      <w:r>
        <w:rPr>
          <w:rStyle w:val="CharStyle69"/>
          <w:i w:val="0"/>
          <w:iCs w:val="0"/>
        </w:rPr>
        <w:t>Kraków.</w:t>
      </w:r>
    </w:p>
    <w:p>
      <w:pPr>
        <w:pStyle w:val="Style67"/>
        <w:framePr w:w="10416" w:h="11826" w:hRule="exact" w:wrap="none" w:vAnchor="page" w:hAnchor="page" w:x="94" w:y="1112"/>
        <w:tabs>
          <w:tab w:leader="none" w:pos="1403" w:val="left"/>
        </w:tabs>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BielSat</w:t>
        <w:tab/>
        <w:t xml:space="preserve">- M. Bielski, 1567, </w:t>
      </w:r>
      <w:r>
        <w:rPr>
          <w:rStyle w:val="CharStyle88"/>
        </w:rPr>
        <w:t>Satyry</w:t>
      </w:r>
      <w:r>
        <w:rPr>
          <w:rStyle w:val="CharStyle107"/>
        </w:rPr>
        <w:t xml:space="preserve">, </w:t>
      </w:r>
      <w:r>
        <w:rPr>
          <w:lang w:val="pl-PL" w:eastAsia="pl-PL" w:bidi="pl-PL"/>
          <w:w w:val="100"/>
          <w:spacing w:val="0"/>
          <w:color w:val="000000"/>
          <w:position w:val="0"/>
        </w:rPr>
        <w:t>Kraków.</w:t>
      </w:r>
    </w:p>
    <w:p>
      <w:pPr>
        <w:pStyle w:val="Style56"/>
        <w:framePr w:w="10416" w:h="11826" w:hRule="exact" w:wrap="none" w:vAnchor="page" w:hAnchor="page" w:x="94" w:y="1112"/>
        <w:tabs>
          <w:tab w:leader="none" w:pos="1403" w:val="left"/>
        </w:tabs>
        <w:widowControl w:val="0"/>
        <w:keepNext w:val="0"/>
        <w:keepLines w:val="0"/>
        <w:shd w:val="clear" w:color="auto" w:fill="auto"/>
        <w:bidi w:val="0"/>
        <w:spacing w:before="0" w:after="0" w:line="218" w:lineRule="exact"/>
        <w:ind w:left="1700" w:right="0" w:hanging="1360"/>
      </w:pPr>
      <w:r>
        <w:rPr>
          <w:rStyle w:val="CharStyle69"/>
          <w:i w:val="0"/>
          <w:iCs w:val="0"/>
        </w:rPr>
        <w:t>BielSpr</w:t>
        <w:tab/>
        <w:t xml:space="preserve">- M. Bielski, 1569, </w:t>
      </w:r>
      <w:r>
        <w:rPr>
          <w:lang w:val="pl-PL" w:eastAsia="pl-PL" w:bidi="pl-PL"/>
          <w:w w:val="100"/>
          <w:spacing w:val="0"/>
          <w:color w:val="000000"/>
          <w:position w:val="0"/>
        </w:rPr>
        <w:t>Sprawa rycerska według postępku i zachowania</w:t>
      </w:r>
    </w:p>
    <w:p>
      <w:pPr>
        <w:pStyle w:val="Style56"/>
        <w:framePr w:w="10416" w:h="11826" w:hRule="exact" w:wrap="none" w:vAnchor="page" w:hAnchor="page" w:x="94" w:y="1112"/>
        <w:widowControl w:val="0"/>
        <w:keepNext w:val="0"/>
        <w:keepLines w:val="0"/>
        <w:shd w:val="clear" w:color="auto" w:fill="auto"/>
        <w:bidi w:val="0"/>
        <w:jc w:val="left"/>
        <w:spacing w:before="0" w:after="0" w:line="218" w:lineRule="exact"/>
        <w:ind w:left="1700" w:right="2920" w:firstLine="0"/>
      </w:pPr>
      <w:r>
        <w:rPr>
          <w:lang w:val="pl-PL" w:eastAsia="pl-PL" w:bidi="pl-PL"/>
          <w:w w:val="100"/>
          <w:spacing w:val="0"/>
          <w:color w:val="000000"/>
          <w:position w:val="0"/>
        </w:rPr>
        <w:t>starego obyczaju rzymskiego, greckiego, macedońskiego i innych narodów...,</w:t>
      </w:r>
      <w:r>
        <w:rPr>
          <w:rStyle w:val="CharStyle106"/>
          <w:i w:val="0"/>
          <w:iCs w:val="0"/>
        </w:rPr>
        <w:t xml:space="preserve"> </w:t>
      </w:r>
      <w:r>
        <w:rPr>
          <w:rStyle w:val="CharStyle69"/>
          <w:i w:val="0"/>
          <w:iCs w:val="0"/>
        </w:rPr>
        <w:t>Kraków.</w:t>
      </w:r>
    </w:p>
    <w:p>
      <w:pPr>
        <w:pStyle w:val="Style67"/>
        <w:framePr w:w="10416" w:h="11826" w:hRule="exact" w:wrap="none" w:vAnchor="page" w:hAnchor="page" w:x="94" w:y="1112"/>
        <w:widowControl w:val="0"/>
        <w:keepNext w:val="0"/>
        <w:keepLines w:val="0"/>
        <w:shd w:val="clear" w:color="auto" w:fill="auto"/>
        <w:bidi w:val="0"/>
        <w:spacing w:before="0" w:after="0"/>
        <w:ind w:left="1700" w:right="2920" w:hanging="1360"/>
      </w:pPr>
      <w:r>
        <w:rPr>
          <w:lang w:val="pl-PL" w:eastAsia="pl-PL" w:bidi="pl-PL"/>
          <w:w w:val="100"/>
          <w:spacing w:val="0"/>
          <w:color w:val="000000"/>
          <w:position w:val="0"/>
        </w:rPr>
        <w:t xml:space="preserve">BusLic - A. G. </w:t>
      </w:r>
      <w:r>
        <w:rPr>
          <w:lang w:val="en-US" w:eastAsia="en-US" w:bidi="en-US"/>
          <w:w w:val="100"/>
          <w:spacing w:val="0"/>
          <w:color w:val="000000"/>
          <w:position w:val="0"/>
        </w:rPr>
        <w:t xml:space="preserve">Busberquius, </w:t>
      </w:r>
      <w:r>
        <w:rPr>
          <w:lang w:val="pl-PL" w:eastAsia="pl-PL" w:bidi="pl-PL"/>
          <w:w w:val="100"/>
          <w:spacing w:val="0"/>
          <w:color w:val="000000"/>
          <w:position w:val="0"/>
        </w:rPr>
        <w:t xml:space="preserve">1597, </w:t>
      </w:r>
      <w:r>
        <w:rPr>
          <w:rStyle w:val="CharStyle88"/>
        </w:rPr>
        <w:t xml:space="preserve">Oratora cesarza </w:t>
      </w:r>
      <w:r>
        <w:rPr>
          <w:rStyle w:val="CharStyle88"/>
          <w:lang w:val="cs-CZ" w:eastAsia="cs-CZ" w:bidi="cs-CZ"/>
        </w:rPr>
        <w:t xml:space="preserve">Ferdinanda </w:t>
      </w:r>
      <w:r>
        <w:rPr>
          <w:rStyle w:val="CharStyle88"/>
        </w:rPr>
        <w:t xml:space="preserve">drogi trzy..., </w:t>
      </w:r>
      <w:r>
        <w:rPr>
          <w:lang w:val="pl-PL" w:eastAsia="pl-PL" w:bidi="pl-PL"/>
          <w:w w:val="100"/>
          <w:spacing w:val="0"/>
          <w:color w:val="000000"/>
          <w:position w:val="0"/>
        </w:rPr>
        <w:t>[tłum. J. Licinius], Wilno.</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CzechEp - M. Czechowic, 1583, </w:t>
      </w:r>
      <w:r>
        <w:rPr>
          <w:lang w:val="pl-PL" w:eastAsia="pl-PL" w:bidi="pl-PL"/>
          <w:w w:val="100"/>
          <w:spacing w:val="0"/>
          <w:color w:val="000000"/>
          <w:position w:val="0"/>
        </w:rPr>
        <w:t>Epistomium na Wędzidło Jego Miłości księ</w:t>
        <w:softHyphen/>
        <w:t>dza Hieronima Powodowskiego...,</w:t>
      </w:r>
      <w:r>
        <w:rPr>
          <w:rStyle w:val="CharStyle106"/>
          <w:i w:val="0"/>
          <w:iCs w:val="0"/>
        </w:rPr>
        <w:t xml:space="preserve">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CzechRozm - M. Czechowic, 1575, </w:t>
      </w:r>
      <w:r>
        <w:rPr>
          <w:lang w:val="pl-PL" w:eastAsia="pl-PL" w:bidi="pl-PL"/>
          <w:w w:val="100"/>
          <w:spacing w:val="0"/>
          <w:color w:val="000000"/>
          <w:position w:val="0"/>
        </w:rPr>
        <w:t>Rozmowy chrystyjańskie, które z greckiego nazwiska dialogami zowią...,</w:t>
      </w:r>
      <w:r>
        <w:rPr>
          <w:rStyle w:val="CharStyle106"/>
          <w:i w:val="0"/>
          <w:iCs w:val="0"/>
        </w:rPr>
        <w:t xml:space="preserve"> </w:t>
      </w:r>
      <w:r>
        <w:rPr>
          <w:rStyle w:val="CharStyle69"/>
          <w:i w:val="0"/>
          <w:iCs w:val="0"/>
        </w:rPr>
        <w:t>Kraków.</w:t>
      </w:r>
    </w:p>
    <w:p>
      <w:pPr>
        <w:pStyle w:val="Style67"/>
        <w:framePr w:w="10416" w:h="11826" w:hRule="exact" w:wrap="none" w:vAnchor="page" w:hAnchor="page" w:x="94" w:y="1112"/>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 xml:space="preserve">GliczKsiąż - E. Gliczner, 1558, </w:t>
      </w:r>
      <w:r>
        <w:rPr>
          <w:rStyle w:val="CharStyle88"/>
        </w:rPr>
        <w:t>Książki o wychowaniu dzieci...,</w:t>
      </w:r>
      <w:r>
        <w:rPr>
          <w:rStyle w:val="CharStyle107"/>
        </w:rPr>
        <w:t xml:space="preserve"> </w:t>
      </w:r>
      <w:r>
        <w:rPr>
          <w:lang w:val="pl-PL" w:eastAsia="pl-PL" w:bidi="pl-PL"/>
          <w:w w:val="100"/>
          <w:spacing w:val="0"/>
          <w:color w:val="000000"/>
          <w:position w:val="0"/>
        </w:rPr>
        <w:t>Kraków.</w:t>
      </w:r>
    </w:p>
    <w:p>
      <w:pPr>
        <w:pStyle w:val="Style67"/>
        <w:framePr w:w="10416" w:h="11826" w:hRule="exact" w:wrap="none" w:vAnchor="page" w:hAnchor="page" w:x="94" w:y="1112"/>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 xml:space="preserve">GórnDworz - Ł. Górnicki, 1566, </w:t>
      </w:r>
      <w:r>
        <w:rPr>
          <w:rStyle w:val="CharStyle88"/>
        </w:rPr>
        <w:t>Dworzanin,</w:t>
      </w:r>
      <w:r>
        <w:rPr>
          <w:rStyle w:val="CharStyle107"/>
        </w:rPr>
        <w:t xml:space="preserve"> </w:t>
      </w:r>
      <w:r>
        <w:rPr>
          <w:lang w:val="pl-PL" w:eastAsia="pl-PL" w:bidi="pl-PL"/>
          <w:w w:val="100"/>
          <w:spacing w:val="0"/>
          <w:color w:val="000000"/>
          <w:position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GórnRozm - Ł. Górnicki, ok. 1587, </w:t>
      </w:r>
      <w:r>
        <w:rPr>
          <w:lang w:val="pl-PL" w:eastAsia="pl-PL" w:bidi="pl-PL"/>
          <w:w w:val="100"/>
          <w:spacing w:val="0"/>
          <w:color w:val="000000"/>
          <w:position w:val="0"/>
        </w:rPr>
        <w:t>Rozmowa Polaka z Włochem o wolnościach i prawach polskich,</w:t>
      </w:r>
      <w:r>
        <w:rPr>
          <w:rStyle w:val="CharStyle106"/>
          <w:i w:val="0"/>
          <w:iCs w:val="0"/>
        </w:rPr>
        <w:t xml:space="preserve">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GrabPospR - P. Grabowski, 1595, </w:t>
      </w:r>
      <w:r>
        <w:rPr>
          <w:lang w:val="pl-PL" w:eastAsia="pl-PL" w:bidi="pl-PL"/>
          <w:w w:val="100"/>
          <w:spacing w:val="0"/>
          <w:color w:val="000000"/>
          <w:position w:val="0"/>
        </w:rPr>
        <w:t>Zdanie syna koronnego o piąciu rzeczach Rzeczypospolitej Polskiej należących,</w:t>
      </w:r>
      <w:r>
        <w:rPr>
          <w:rStyle w:val="CharStyle106"/>
          <w:i w:val="0"/>
          <w:iCs w:val="0"/>
        </w:rPr>
        <w:t xml:space="preserve"> </w:t>
      </w:r>
      <w:r>
        <w:rPr>
          <w:rStyle w:val="CharStyle69"/>
          <w:i w:val="0"/>
          <w:iCs w:val="0"/>
        </w:rPr>
        <w:t xml:space="preserve">cz. III: </w:t>
      </w:r>
      <w:r>
        <w:rPr>
          <w:lang w:val="pl-PL" w:eastAsia="pl-PL" w:bidi="pl-PL"/>
          <w:w w:val="100"/>
          <w:spacing w:val="0"/>
          <w:color w:val="000000"/>
          <w:position w:val="0"/>
        </w:rPr>
        <w:t>Pospolite ruszenie bojne i sprawne jako uczynić...,</w:t>
      </w:r>
      <w:r>
        <w:rPr>
          <w:rStyle w:val="CharStyle106"/>
          <w:i w:val="0"/>
          <w:iCs w:val="0"/>
        </w:rPr>
        <w:t xml:space="preserve"> </w:t>
      </w:r>
      <w:r>
        <w:rPr>
          <w:rStyle w:val="CharStyle69"/>
          <w:i w:val="0"/>
          <w:iCs w:val="0"/>
        </w:rPr>
        <w:t>Wilno.</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GroicPorz - B. Groicki, 1559, </w:t>
      </w:r>
      <w:r>
        <w:rPr>
          <w:lang w:val="pl-PL" w:eastAsia="pl-PL" w:bidi="pl-PL"/>
          <w:w w:val="100"/>
          <w:spacing w:val="0"/>
          <w:color w:val="000000"/>
          <w:position w:val="0"/>
        </w:rPr>
        <w:t>Porządek sądów i spraw miejskich prawa mag</w:t>
        <w:softHyphen/>
        <w:t>deburskiego,</w:t>
      </w:r>
      <w:r>
        <w:rPr>
          <w:rStyle w:val="CharStyle106"/>
          <w:i w:val="0"/>
          <w:iCs w:val="0"/>
        </w:rPr>
        <w:t xml:space="preserve">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0" w:hanging="1360"/>
      </w:pPr>
      <w:r>
        <w:rPr>
          <w:rStyle w:val="CharStyle69"/>
          <w:i w:val="0"/>
          <w:iCs w:val="0"/>
        </w:rPr>
        <w:t xml:space="preserve">HistLan </w:t>
      </w:r>
      <w:r>
        <w:rPr>
          <w:rStyle w:val="CharStyle106"/>
          <w:i w:val="0"/>
          <w:iCs w:val="0"/>
        </w:rPr>
        <w:t xml:space="preserve">- </w:t>
      </w:r>
      <w:r>
        <w:rPr>
          <w:lang w:val="pl-PL" w:eastAsia="pl-PL" w:bidi="pl-PL"/>
          <w:w w:val="100"/>
          <w:spacing w:val="0"/>
          <w:color w:val="000000"/>
          <w:position w:val="0"/>
        </w:rPr>
        <w:t>Historyja prawdziwa, która się stała w Landzie...,</w:t>
      </w:r>
      <w:r>
        <w:rPr>
          <w:rStyle w:val="CharStyle106"/>
          <w:i w:val="0"/>
          <w:iCs w:val="0"/>
        </w:rPr>
        <w:t xml:space="preserve"> </w:t>
      </w:r>
      <w:r>
        <w:rPr>
          <w:rStyle w:val="CharStyle69"/>
          <w:i w:val="0"/>
          <w:iCs w:val="0"/>
        </w:rPr>
        <w:t>1568, 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0" w:hanging="1360"/>
      </w:pPr>
      <w:r>
        <w:rPr>
          <w:rStyle w:val="CharStyle69"/>
          <w:i w:val="0"/>
          <w:iCs w:val="0"/>
        </w:rPr>
        <w:t xml:space="preserve">HistOtton </w:t>
      </w:r>
      <w:r>
        <w:rPr>
          <w:rStyle w:val="CharStyle106"/>
          <w:i w:val="0"/>
          <w:iCs w:val="0"/>
        </w:rPr>
        <w:t xml:space="preserve">- </w:t>
      </w:r>
      <w:r>
        <w:rPr>
          <w:lang w:val="pl-PL" w:eastAsia="pl-PL" w:bidi="pl-PL"/>
          <w:w w:val="100"/>
          <w:spacing w:val="0"/>
          <w:color w:val="000000"/>
          <w:position w:val="0"/>
        </w:rPr>
        <w:t>Historyja o cecarzu Ottonie...,</w:t>
      </w:r>
      <w:r>
        <w:rPr>
          <w:rStyle w:val="CharStyle106"/>
          <w:i w:val="0"/>
          <w:iCs w:val="0"/>
        </w:rPr>
        <w:t xml:space="preserve"> </w:t>
      </w:r>
      <w:r>
        <w:rPr>
          <w:rStyle w:val="CharStyle69"/>
          <w:i w:val="0"/>
          <w:iCs w:val="0"/>
        </w:rPr>
        <w:t>1569, 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HistTroj </w:t>
      </w:r>
      <w:r>
        <w:rPr>
          <w:rStyle w:val="CharStyle106"/>
          <w:i w:val="0"/>
          <w:iCs w:val="0"/>
        </w:rPr>
        <w:t xml:space="preserve">- </w:t>
      </w:r>
      <w:r>
        <w:rPr>
          <w:lang w:val="pl-PL" w:eastAsia="pl-PL" w:bidi="pl-PL"/>
          <w:w w:val="100"/>
          <w:spacing w:val="0"/>
          <w:color w:val="000000"/>
          <w:position w:val="0"/>
        </w:rPr>
        <w:t>Historyja</w:t>
      </w:r>
      <w:r>
        <w:rPr>
          <w:rStyle w:val="CharStyle106"/>
          <w:i w:val="0"/>
          <w:iCs w:val="0"/>
        </w:rPr>
        <w:t xml:space="preserve"> (...) </w:t>
      </w:r>
      <w:r>
        <w:rPr>
          <w:rStyle w:val="CharStyle69"/>
          <w:i w:val="0"/>
          <w:iCs w:val="0"/>
        </w:rPr>
        <w:t xml:space="preserve">o </w:t>
      </w:r>
      <w:r>
        <w:rPr>
          <w:lang w:val="pl-PL" w:eastAsia="pl-PL" w:bidi="pl-PL"/>
          <w:w w:val="100"/>
          <w:spacing w:val="0"/>
          <w:color w:val="000000"/>
          <w:position w:val="0"/>
        </w:rPr>
        <w:t>zburzeniu a zniszczeniu onego sławnego a znamie</w:t>
        <w:softHyphen/>
        <w:t>nitego miasta i państwa trojańskiego...,</w:t>
      </w:r>
      <w:r>
        <w:rPr>
          <w:rStyle w:val="CharStyle106"/>
          <w:i w:val="0"/>
          <w:iCs w:val="0"/>
        </w:rPr>
        <w:t xml:space="preserve"> </w:t>
      </w:r>
      <w:r>
        <w:rPr>
          <w:rStyle w:val="CharStyle69"/>
          <w:i w:val="0"/>
          <w:iCs w:val="0"/>
        </w:rPr>
        <w:t>1597, 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KlonŻal - S. F. Klonowie, 1595, </w:t>
      </w:r>
      <w:r>
        <w:rPr>
          <w:lang w:val="pl-PL" w:eastAsia="pl-PL" w:bidi="pl-PL"/>
          <w:w w:val="100"/>
          <w:spacing w:val="0"/>
          <w:color w:val="000000"/>
          <w:position w:val="0"/>
        </w:rPr>
        <w:t>Żale nagrobne na ślachetnie urodzonego i znacznie uczonego męża nieboszczyka, pana Jana Kochanow</w:t>
        <w:softHyphen/>
        <w:t>skiego...,</w:t>
      </w:r>
      <w:r>
        <w:rPr>
          <w:rStyle w:val="CharStyle106"/>
          <w:i w:val="0"/>
          <w:iCs w:val="0"/>
        </w:rPr>
        <w:t xml:space="preserve"> </w:t>
      </w:r>
      <w:r>
        <w:rPr>
          <w:rStyle w:val="CharStyle69"/>
          <w:i w:val="0"/>
          <w:iCs w:val="0"/>
        </w:rPr>
        <w:t>Kraków.</w:t>
      </w:r>
    </w:p>
    <w:p>
      <w:pPr>
        <w:pStyle w:val="Style67"/>
        <w:framePr w:w="10416" w:h="11826" w:hRule="exact" w:wrap="none" w:vAnchor="page" w:hAnchor="page" w:x="94" w:y="1112"/>
        <w:tabs>
          <w:tab w:leader="none" w:pos="1403" w:val="left"/>
        </w:tabs>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LibLeg</w:t>
        <w:tab/>
      </w:r>
      <w:r>
        <w:rPr>
          <w:rStyle w:val="CharStyle107"/>
        </w:rPr>
        <w:t xml:space="preserve">- </w:t>
      </w:r>
      <w:r>
        <w:rPr>
          <w:rStyle w:val="CharStyle88"/>
        </w:rPr>
        <w:t>Libri legationum,</w:t>
      </w:r>
      <w:r>
        <w:rPr>
          <w:rStyle w:val="CharStyle107"/>
        </w:rPr>
        <w:t xml:space="preserve"> </w:t>
      </w:r>
      <w:r>
        <w:rPr>
          <w:lang w:val="pl-PL" w:eastAsia="pl-PL" w:bidi="pl-PL"/>
          <w:w w:val="100"/>
          <w:spacing w:val="0"/>
          <w:color w:val="000000"/>
          <w:position w:val="0"/>
        </w:rPr>
        <w:t>1542-1547, księga 11, s. 9v-188, rkp.</w:t>
      </w:r>
    </w:p>
    <w:p>
      <w:pPr>
        <w:pStyle w:val="Style67"/>
        <w:framePr w:w="10416" w:h="11826" w:hRule="exact" w:wrap="none" w:vAnchor="page" w:hAnchor="page" w:x="94" w:y="1112"/>
        <w:tabs>
          <w:tab w:leader="none" w:pos="1403" w:val="left"/>
        </w:tabs>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LibMal</w:t>
        <w:tab/>
      </w:r>
      <w:r>
        <w:rPr>
          <w:rStyle w:val="CharStyle107"/>
        </w:rPr>
        <w:t xml:space="preserve">- </w:t>
      </w:r>
      <w:r>
        <w:rPr>
          <w:rStyle w:val="CharStyle88"/>
        </w:rPr>
        <w:t>Liber maleficorum,</w:t>
      </w:r>
      <w:r>
        <w:rPr>
          <w:rStyle w:val="CharStyle107"/>
        </w:rPr>
        <w:t xml:space="preserve"> </w:t>
      </w:r>
      <w:r>
        <w:rPr>
          <w:lang w:val="pl-PL" w:eastAsia="pl-PL" w:bidi="pl-PL"/>
          <w:w w:val="100"/>
          <w:spacing w:val="0"/>
          <w:color w:val="000000"/>
          <w:position w:val="0"/>
        </w:rPr>
        <w:t>1544, s. 77v-93v, rkp.</w:t>
      </w:r>
    </w:p>
    <w:p>
      <w:pPr>
        <w:pStyle w:val="Style67"/>
        <w:framePr w:w="10416" w:h="11826" w:hRule="exact" w:wrap="none" w:vAnchor="page" w:hAnchor="page" w:x="94" w:y="1112"/>
        <w:tabs>
          <w:tab w:leader="none" w:pos="1403" w:val="left"/>
        </w:tabs>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Mącz</w:t>
        <w:tab/>
      </w:r>
      <w:r>
        <w:rPr>
          <w:rStyle w:val="CharStyle107"/>
        </w:rPr>
        <w:t xml:space="preserve">- </w:t>
      </w:r>
      <w:r>
        <w:rPr>
          <w:lang w:val="pl-PL" w:eastAsia="pl-PL" w:bidi="pl-PL"/>
          <w:w w:val="100"/>
          <w:spacing w:val="0"/>
          <w:color w:val="000000"/>
          <w:position w:val="0"/>
        </w:rPr>
        <w:t xml:space="preserve">J. Mączyński, 1564, </w:t>
      </w:r>
      <w:r>
        <w:rPr>
          <w:rStyle w:val="CharStyle88"/>
          <w:lang w:val="en-US" w:eastAsia="en-US" w:bidi="en-US"/>
        </w:rPr>
        <w:t xml:space="preserve">Lexicon </w:t>
      </w:r>
      <w:r>
        <w:rPr>
          <w:rStyle w:val="CharStyle88"/>
        </w:rPr>
        <w:t>Latino-Polonicum,</w:t>
      </w:r>
      <w:r>
        <w:rPr>
          <w:rStyle w:val="CharStyle107"/>
        </w:rPr>
        <w:t xml:space="preserve"> </w:t>
      </w:r>
      <w:r>
        <w:rPr>
          <w:lang w:val="pl-PL" w:eastAsia="pl-PL" w:bidi="pl-PL"/>
          <w:w w:val="100"/>
          <w:spacing w:val="0"/>
          <w:color w:val="000000"/>
          <w:position w:val="0"/>
        </w:rPr>
        <w:t>Królewiec.</w:t>
      </w:r>
    </w:p>
    <w:p>
      <w:pPr>
        <w:pStyle w:val="Style67"/>
        <w:framePr w:w="10416" w:h="11826" w:hRule="exact" w:wrap="none" w:vAnchor="page" w:hAnchor="page" w:x="94" w:y="1112"/>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 xml:space="preserve">Oczko </w:t>
      </w:r>
      <w:r>
        <w:rPr>
          <w:rStyle w:val="CharStyle107"/>
        </w:rPr>
        <w:t xml:space="preserve">- </w:t>
      </w:r>
      <w:r>
        <w:rPr>
          <w:lang w:val="pl-PL" w:eastAsia="pl-PL" w:bidi="pl-PL"/>
          <w:w w:val="100"/>
          <w:spacing w:val="0"/>
          <w:color w:val="000000"/>
          <w:position w:val="0"/>
        </w:rPr>
        <w:t xml:space="preserve">W. Oczko, 1578, </w:t>
      </w:r>
      <w:r>
        <w:rPr>
          <w:rStyle w:val="CharStyle88"/>
        </w:rPr>
        <w:t>Cieplice,</w:t>
      </w:r>
      <w:r>
        <w:rPr>
          <w:rStyle w:val="CharStyle107"/>
        </w:rPr>
        <w:t xml:space="preserve"> </w:t>
      </w:r>
      <w:r>
        <w:rPr>
          <w:lang w:val="pl-PL" w:eastAsia="pl-PL" w:bidi="pl-PL"/>
          <w:w w:val="100"/>
          <w:spacing w:val="0"/>
          <w:color w:val="000000"/>
          <w:position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lang w:val="de-DE" w:eastAsia="de-DE" w:bidi="de-DE"/>
          <w:i w:val="0"/>
          <w:iCs w:val="0"/>
        </w:rPr>
        <w:t xml:space="preserve">OrzQuin </w:t>
      </w:r>
      <w:r>
        <w:rPr>
          <w:rStyle w:val="CharStyle106"/>
          <w:i w:val="0"/>
          <w:iCs w:val="0"/>
        </w:rPr>
        <w:t xml:space="preserve">- </w:t>
      </w:r>
      <w:r>
        <w:rPr>
          <w:rStyle w:val="CharStyle69"/>
          <w:i w:val="0"/>
          <w:iCs w:val="0"/>
        </w:rPr>
        <w:t xml:space="preserve">S. Orzechowski, 1564, </w:t>
      </w:r>
      <w:r>
        <w:rPr>
          <w:lang w:val="en-US" w:eastAsia="en-US" w:bidi="en-US"/>
          <w:w w:val="100"/>
          <w:spacing w:val="0"/>
          <w:color w:val="000000"/>
          <w:position w:val="0"/>
        </w:rPr>
        <w:t xml:space="preserve">Quincunx, </w:t>
      </w:r>
      <w:r>
        <w:rPr>
          <w:lang w:val="pl-PL" w:eastAsia="pl-PL" w:bidi="pl-PL"/>
          <w:w w:val="100"/>
          <w:spacing w:val="0"/>
          <w:color w:val="000000"/>
          <w:position w:val="0"/>
        </w:rPr>
        <w:t xml:space="preserve">to jest wzór Korony Polskiej...,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OrzRozm </w:t>
      </w:r>
      <w:r>
        <w:rPr>
          <w:rStyle w:val="CharStyle106"/>
          <w:i w:val="0"/>
          <w:iCs w:val="0"/>
        </w:rPr>
        <w:t xml:space="preserve">- </w:t>
      </w:r>
      <w:r>
        <w:rPr>
          <w:rStyle w:val="CharStyle69"/>
          <w:i w:val="0"/>
          <w:iCs w:val="0"/>
        </w:rPr>
        <w:t xml:space="preserve">S. Orzechowski, 1563, </w:t>
      </w:r>
      <w:r>
        <w:rPr>
          <w:lang w:val="pl-PL" w:eastAsia="pl-PL" w:bidi="pl-PL"/>
          <w:w w:val="100"/>
          <w:spacing w:val="0"/>
          <w:color w:val="000000"/>
          <w:position w:val="0"/>
        </w:rPr>
        <w:t>Rozmowa albo dyjalog około egzekucyjej Polskiej Korony,</w:t>
      </w:r>
      <w:r>
        <w:rPr>
          <w:rStyle w:val="CharStyle106"/>
          <w:i w:val="0"/>
          <w:iCs w:val="0"/>
        </w:rPr>
        <w:t xml:space="preserve">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PaprPan </w:t>
      </w:r>
      <w:r>
        <w:rPr>
          <w:rStyle w:val="CharStyle106"/>
          <w:i w:val="0"/>
          <w:iCs w:val="0"/>
        </w:rPr>
        <w:t xml:space="preserve">- </w:t>
      </w:r>
      <w:r>
        <w:rPr>
          <w:rStyle w:val="CharStyle69"/>
          <w:i w:val="0"/>
          <w:iCs w:val="0"/>
        </w:rPr>
        <w:t xml:space="preserve">B. Paprocki, 1575, </w:t>
      </w:r>
      <w:r>
        <w:rPr>
          <w:lang w:val="pl-PL" w:eastAsia="pl-PL" w:bidi="pl-PL"/>
          <w:w w:val="100"/>
          <w:spacing w:val="0"/>
          <w:color w:val="000000"/>
          <w:position w:val="0"/>
        </w:rPr>
        <w:t>Panosza, to jest wysławienie panów i paniąt ziem ruskich i podolskich z męstwa, z obyczajów i z inszych spraw poczciwych...,</w:t>
      </w:r>
      <w:r>
        <w:rPr>
          <w:rStyle w:val="CharStyle106"/>
          <w:i w:val="0"/>
          <w:iCs w:val="0"/>
        </w:rPr>
        <w:t xml:space="preserve"> </w:t>
      </w:r>
      <w:r>
        <w:rPr>
          <w:rStyle w:val="CharStyle69"/>
          <w:i w:val="0"/>
          <w:iCs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PlutBBud </w:t>
      </w:r>
      <w:r>
        <w:rPr>
          <w:rStyle w:val="CharStyle106"/>
          <w:i w:val="0"/>
          <w:iCs w:val="0"/>
        </w:rPr>
        <w:t xml:space="preserve">- </w:t>
      </w:r>
      <w:r>
        <w:rPr>
          <w:lang w:val="pl-PL" w:eastAsia="pl-PL" w:bidi="pl-PL"/>
          <w:w w:val="100"/>
          <w:spacing w:val="0"/>
          <w:color w:val="000000"/>
          <w:position w:val="0"/>
        </w:rPr>
        <w:t>Krótkich a węzłowatych powieści, które po grecku zową apoftegmata. Księgi IV(...) teraz nowo z rozmaitych przedniejszych auto</w:t>
        <w:softHyphen/>
        <w:t>rów zebrane i wydane,</w:t>
      </w:r>
      <w:r>
        <w:rPr>
          <w:rStyle w:val="CharStyle106"/>
          <w:i w:val="0"/>
          <w:iCs w:val="0"/>
        </w:rPr>
        <w:t xml:space="preserve"> </w:t>
      </w:r>
      <w:r>
        <w:rPr>
          <w:rStyle w:val="CharStyle69"/>
          <w:i w:val="0"/>
          <w:iCs w:val="0"/>
        </w:rPr>
        <w:t>1599, tłum. B. Budny, Wilno.</w:t>
      </w:r>
    </w:p>
    <w:p>
      <w:pPr>
        <w:pStyle w:val="Style67"/>
        <w:framePr w:w="10416" w:h="11826" w:hRule="exact" w:wrap="none" w:vAnchor="page" w:hAnchor="page" w:x="94" w:y="1112"/>
        <w:widowControl w:val="0"/>
        <w:keepNext w:val="0"/>
        <w:keepLines w:val="0"/>
        <w:shd w:val="clear" w:color="auto" w:fill="auto"/>
        <w:bidi w:val="0"/>
        <w:spacing w:before="0" w:after="0"/>
        <w:ind w:left="1700" w:right="2920" w:hanging="1360"/>
      </w:pPr>
      <w:r>
        <w:rPr>
          <w:lang w:val="pl-PL" w:eastAsia="pl-PL" w:bidi="pl-PL"/>
          <w:w w:val="100"/>
          <w:spacing w:val="0"/>
          <w:color w:val="000000"/>
          <w:position w:val="0"/>
        </w:rPr>
        <w:t xml:space="preserve">Potkanie </w:t>
      </w:r>
      <w:r>
        <w:rPr>
          <w:rStyle w:val="CharStyle107"/>
        </w:rPr>
        <w:t xml:space="preserve">- </w:t>
      </w:r>
      <w:r>
        <w:rPr>
          <w:lang w:val="pl-PL" w:eastAsia="pl-PL" w:bidi="pl-PL"/>
          <w:w w:val="100"/>
          <w:spacing w:val="0"/>
          <w:color w:val="000000"/>
          <w:position w:val="0"/>
        </w:rPr>
        <w:t xml:space="preserve">Niebyliński de Niedopytanów </w:t>
      </w:r>
      <w:r>
        <w:rPr>
          <w:lang w:val="en-US" w:eastAsia="en-US" w:bidi="en-US"/>
          <w:w w:val="100"/>
          <w:spacing w:val="0"/>
          <w:color w:val="000000"/>
          <w:position w:val="0"/>
        </w:rPr>
        <w:t xml:space="preserve">(pseud.), </w:t>
      </w:r>
      <w:r>
        <w:rPr>
          <w:lang w:val="pl-PL" w:eastAsia="pl-PL" w:bidi="pl-PL"/>
          <w:w w:val="100"/>
          <w:spacing w:val="0"/>
          <w:color w:val="000000"/>
          <w:position w:val="0"/>
        </w:rPr>
        <w:t xml:space="preserve">1598, </w:t>
      </w:r>
      <w:r>
        <w:rPr>
          <w:rStyle w:val="CharStyle88"/>
        </w:rPr>
        <w:t>Potkanie Iannasa z Gregoriasem klechą...,</w:t>
      </w:r>
      <w:r>
        <w:rPr>
          <w:rStyle w:val="CharStyle107"/>
        </w:rPr>
        <w:t xml:space="preserve"> </w:t>
      </w:r>
      <w:r>
        <w:rPr>
          <w:lang w:val="pl-PL" w:eastAsia="pl-PL" w:bidi="pl-PL"/>
          <w:w w:val="100"/>
          <w:spacing w:val="0"/>
          <w:color w:val="000000"/>
          <w:position w:val="0"/>
        </w:rPr>
        <w:t>Kraków.</w:t>
      </w:r>
    </w:p>
    <w:p>
      <w:pPr>
        <w:pStyle w:val="Style56"/>
        <w:framePr w:w="10416" w:h="11826" w:hRule="exact" w:wrap="none" w:vAnchor="page" w:hAnchor="page" w:x="94" w:y="1112"/>
        <w:widowControl w:val="0"/>
        <w:keepNext w:val="0"/>
        <w:keepLines w:val="0"/>
        <w:shd w:val="clear" w:color="auto" w:fill="auto"/>
        <w:bidi w:val="0"/>
        <w:spacing w:before="0" w:after="0" w:line="218" w:lineRule="exact"/>
        <w:ind w:left="1700" w:right="2920" w:hanging="1360"/>
      </w:pPr>
      <w:r>
        <w:rPr>
          <w:rStyle w:val="CharStyle69"/>
          <w:i w:val="0"/>
          <w:iCs w:val="0"/>
        </w:rPr>
        <w:t xml:space="preserve">RejFig - M. Rej, 1562, </w:t>
      </w:r>
      <w:r>
        <w:rPr>
          <w:lang w:val="pl-PL" w:eastAsia="pl-PL" w:bidi="pl-PL"/>
          <w:w w:val="100"/>
          <w:spacing w:val="0"/>
          <w:color w:val="000000"/>
          <w:position w:val="0"/>
        </w:rPr>
        <w:t>Przypowieści przypadłe, z których się może wiele rzeczy przestrzec,</w:t>
      </w:r>
      <w:r>
        <w:rPr>
          <w:rStyle w:val="CharStyle106"/>
          <w:i w:val="0"/>
          <w:iCs w:val="0"/>
        </w:rPr>
        <w:t xml:space="preserve"> </w:t>
      </w:r>
      <w:r>
        <w:rPr>
          <w:rStyle w:val="CharStyle69"/>
          <w:i w:val="0"/>
          <w:iCs w:val="0"/>
        </w:rPr>
        <w:t>Kraków.</w:t>
      </w:r>
    </w:p>
    <w:p>
      <w:pPr>
        <w:pStyle w:val="Style67"/>
        <w:framePr w:w="10416" w:h="11826" w:hRule="exact" w:wrap="none" w:vAnchor="page" w:hAnchor="page" w:x="94" w:y="1112"/>
        <w:tabs>
          <w:tab w:leader="none" w:pos="1403" w:val="left"/>
        </w:tabs>
        <w:widowControl w:val="0"/>
        <w:keepNext w:val="0"/>
        <w:keepLines w:val="0"/>
        <w:shd w:val="clear" w:color="auto" w:fill="auto"/>
        <w:bidi w:val="0"/>
        <w:spacing w:before="0" w:after="0"/>
        <w:ind w:left="1700" w:right="0" w:hanging="1360"/>
      </w:pPr>
      <w:r>
        <w:rPr>
          <w:lang w:val="pl-PL" w:eastAsia="pl-PL" w:bidi="pl-PL"/>
          <w:w w:val="100"/>
          <w:spacing w:val="0"/>
          <w:color w:val="000000"/>
          <w:position w:val="0"/>
        </w:rPr>
        <w:t>RejPs</w:t>
        <w:tab/>
        <w:t xml:space="preserve">- M. Rej, 1541, </w:t>
      </w:r>
      <w:r>
        <w:rPr>
          <w:rStyle w:val="CharStyle88"/>
        </w:rPr>
        <w:t>Psałterz Dawidów,</w:t>
      </w:r>
      <w:r>
        <w:rPr>
          <w:rStyle w:val="CharStyle107"/>
        </w:rPr>
        <w:t xml:space="preserve"> </w:t>
      </w:r>
      <w:r>
        <w:rPr>
          <w:lang w:val="pl-PL" w:eastAsia="pl-PL" w:bidi="pl-PL"/>
          <w:w w:val="100"/>
          <w:spacing w:val="0"/>
          <w:color w:val="000000"/>
          <w:position w:val="0"/>
        </w:rPr>
        <w:t>Kraków.</w:t>
      </w:r>
    </w:p>
    <w:p>
      <w:pPr>
        <w:pStyle w:val="Style56"/>
        <w:framePr w:w="10416" w:h="11826" w:hRule="exact" w:wrap="none" w:vAnchor="page" w:hAnchor="page" w:x="94" w:y="1112"/>
        <w:tabs>
          <w:tab w:leader="none" w:pos="1403" w:val="left"/>
        </w:tabs>
        <w:widowControl w:val="0"/>
        <w:keepNext w:val="0"/>
        <w:keepLines w:val="0"/>
        <w:shd w:val="clear" w:color="auto" w:fill="auto"/>
        <w:bidi w:val="0"/>
        <w:spacing w:before="0" w:after="0" w:line="218" w:lineRule="exact"/>
        <w:ind w:left="1700" w:right="0" w:hanging="1360"/>
      </w:pPr>
      <w:r>
        <w:rPr>
          <w:rStyle w:val="CharStyle69"/>
          <w:i w:val="0"/>
          <w:iCs w:val="0"/>
        </w:rPr>
        <w:t>Rej Wiz</w:t>
        <w:tab/>
        <w:t xml:space="preserve">- M. Rej, 1560, </w:t>
      </w:r>
      <w:r>
        <w:rPr>
          <w:lang w:val="pl-PL" w:eastAsia="pl-PL" w:bidi="pl-PL"/>
          <w:w w:val="100"/>
          <w:spacing w:val="0"/>
          <w:color w:val="000000"/>
          <w:position w:val="0"/>
        </w:rPr>
        <w:t>Wizerunk własny żywota człowieka poczciwego...,</w:t>
      </w:r>
    </w:p>
    <w:p>
      <w:pPr>
        <w:pStyle w:val="Style67"/>
        <w:framePr w:w="10416" w:h="11826" w:hRule="exact" w:wrap="none" w:vAnchor="page" w:hAnchor="page" w:x="94" w:y="1112"/>
        <w:widowControl w:val="0"/>
        <w:keepNext w:val="0"/>
        <w:keepLines w:val="0"/>
        <w:shd w:val="clear" w:color="auto" w:fill="auto"/>
        <w:bidi w:val="0"/>
        <w:jc w:val="left"/>
        <w:spacing w:before="0" w:after="0"/>
        <w:ind w:left="1700" w:right="0" w:firstLine="0"/>
      </w:pPr>
      <w:r>
        <w:rPr>
          <w:lang w:val="pl-PL" w:eastAsia="pl-PL" w:bidi="pl-PL"/>
          <w:w w:val="100"/>
          <w:spacing w:val="0"/>
          <w:color w:val="000000"/>
          <w:position w:val="0"/>
        </w:rPr>
        <w:t>Kraków.</w:t>
      </w:r>
    </w:p>
    <w:p>
      <w:pPr>
        <w:widowControl w:val="0"/>
        <w:rPr>
          <w:sz w:val="2"/>
          <w:szCs w:val="2"/>
        </w:rPr>
        <w:sectPr>
          <w:footnotePr>
            <w:pos w:val="pageBottom"/>
            <w:numFmt w:val="decimal"/>
            <w:numRestart w:val="continuous"/>
          </w:footnotePr>
          <w:pgSz w:w="10627" w:h="15001"/>
          <w:pgMar w:top="360" w:left="360" w:right="360" w:bottom="360" w:header="0" w:footer="3" w:gutter="0"/>
          <w:rtlGutter w:val="0"/>
          <w:cols w:space="720"/>
          <w:noEndnote/>
          <w:docGrid w:linePitch="360"/>
        </w:sectPr>
      </w:pPr>
    </w:p>
    <w:p>
      <w:pPr>
        <w:pStyle w:val="Style23"/>
        <w:framePr w:wrap="none" w:vAnchor="page" w:hAnchor="page" w:x="2918" w:y="4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3"/>
        <w:framePr w:wrap="none" w:vAnchor="page" w:hAnchor="page" w:x="5400" w:y="4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ANETTA LUTO-KAMIŃSKA</w:t>
      </w:r>
    </w:p>
    <w:p>
      <w:pPr>
        <w:pStyle w:val="Style95"/>
        <w:framePr w:w="10416" w:h="3133" w:hRule="exact" w:wrap="none" w:vAnchor="page" w:hAnchor="page" w:x="86" w:y="4719"/>
        <w:widowControl w:val="0"/>
        <w:keepNext w:val="0"/>
        <w:keepLines w:val="0"/>
        <w:shd w:val="clear" w:color="auto" w:fill="auto"/>
        <w:bidi w:val="0"/>
        <w:jc w:val="both"/>
        <w:spacing w:before="0" w:after="0" w:line="218" w:lineRule="exact"/>
        <w:ind w:left="4220" w:right="420" w:hanging="1380"/>
      </w:pPr>
      <w:r>
        <w:rPr>
          <w:rStyle w:val="CharStyle98"/>
          <w:i w:val="0"/>
          <w:iCs w:val="0"/>
        </w:rPr>
        <w:t xml:space="preserve">RejZwierz - M. Rej, 1562, </w:t>
      </w:r>
      <w:r>
        <w:rPr>
          <w:lang w:val="pl-PL" w:eastAsia="pl-PL" w:bidi="pl-PL"/>
          <w:w w:val="100"/>
          <w:spacing w:val="0"/>
          <w:color w:val="000000"/>
          <w:position w:val="0"/>
        </w:rPr>
        <w:t>Źwierzyniec, w którym rozmaitych stanów ludzi, źwirząt i ptaków kstałty, przypadki i obyczaje są właśnie wypisane...,</w:t>
      </w:r>
      <w:r>
        <w:rPr>
          <w:rStyle w:val="CharStyle98"/>
          <w:i w:val="0"/>
          <w:iCs w:val="0"/>
        </w:rPr>
        <w:t xml:space="preserve"> Kraków.</w:t>
      </w:r>
    </w:p>
    <w:p>
      <w:pPr>
        <w:pStyle w:val="Style67"/>
        <w:framePr w:w="10416" w:h="3133" w:hRule="exact" w:wrap="none" w:vAnchor="page" w:hAnchor="page" w:x="86" w:y="4719"/>
        <w:widowControl w:val="0"/>
        <w:keepNext w:val="0"/>
        <w:keepLines w:val="0"/>
        <w:shd w:val="clear" w:color="auto" w:fill="auto"/>
        <w:bidi w:val="0"/>
        <w:spacing w:before="0" w:after="0"/>
        <w:ind w:left="4220" w:right="0" w:hanging="1380"/>
      </w:pPr>
      <w:r>
        <w:rPr>
          <w:lang w:val="pl-PL" w:eastAsia="pl-PL" w:bidi="pl-PL"/>
          <w:w w:val="100"/>
          <w:spacing w:val="0"/>
          <w:color w:val="000000"/>
          <w:position w:val="0"/>
        </w:rPr>
        <w:t xml:space="preserve">ReszList - S. Reszka, 1585, </w:t>
      </w:r>
      <w:r>
        <w:rPr>
          <w:rStyle w:val="CharStyle77"/>
        </w:rPr>
        <w:t>Przestroga pastyrska,</w:t>
      </w:r>
      <w:r>
        <w:rPr>
          <w:lang w:val="pl-PL" w:eastAsia="pl-PL" w:bidi="pl-PL"/>
          <w:w w:val="100"/>
          <w:spacing w:val="0"/>
          <w:color w:val="000000"/>
          <w:position w:val="0"/>
        </w:rPr>
        <w:t xml:space="preserve"> Poznań, s. 141-192.</w:t>
      </w:r>
    </w:p>
    <w:p>
      <w:pPr>
        <w:pStyle w:val="Style67"/>
        <w:framePr w:w="10416" w:h="3133" w:hRule="exact" w:wrap="none" w:vAnchor="page" w:hAnchor="page" w:x="86" w:y="4719"/>
        <w:widowControl w:val="0"/>
        <w:keepNext w:val="0"/>
        <w:keepLines w:val="0"/>
        <w:shd w:val="clear" w:color="auto" w:fill="auto"/>
        <w:bidi w:val="0"/>
        <w:spacing w:before="0" w:after="0"/>
        <w:ind w:left="4220" w:right="0" w:hanging="1380"/>
      </w:pPr>
      <w:r>
        <w:rPr>
          <w:lang w:val="pl-PL" w:eastAsia="pl-PL" w:bidi="pl-PL"/>
          <w:w w:val="100"/>
          <w:spacing w:val="0"/>
          <w:color w:val="000000"/>
          <w:position w:val="0"/>
        </w:rPr>
        <w:t xml:space="preserve">RybWierszeŻałob - J. Rybiński, 1583, </w:t>
      </w:r>
      <w:r>
        <w:rPr>
          <w:rStyle w:val="CharStyle77"/>
        </w:rPr>
        <w:t>Wiersze żałobliwe...,</w:t>
      </w:r>
      <w:r>
        <w:rPr>
          <w:lang w:val="pl-PL" w:eastAsia="pl-PL" w:bidi="pl-PL"/>
          <w:w w:val="100"/>
          <w:spacing w:val="0"/>
          <w:color w:val="000000"/>
          <w:position w:val="0"/>
        </w:rPr>
        <w:t xml:space="preserve"> Toruń.</w:t>
      </w:r>
    </w:p>
    <w:p>
      <w:pPr>
        <w:pStyle w:val="Style67"/>
        <w:framePr w:w="10416" w:h="3133" w:hRule="exact" w:wrap="none" w:vAnchor="page" w:hAnchor="page" w:x="86" w:y="4719"/>
        <w:tabs>
          <w:tab w:leader="none" w:pos="3900" w:val="left"/>
        </w:tabs>
        <w:widowControl w:val="0"/>
        <w:keepNext w:val="0"/>
        <w:keepLines w:val="0"/>
        <w:shd w:val="clear" w:color="auto" w:fill="auto"/>
        <w:bidi w:val="0"/>
        <w:spacing w:before="0" w:after="0"/>
        <w:ind w:left="4220" w:right="0" w:hanging="1380"/>
      </w:pPr>
      <w:r>
        <w:rPr>
          <w:lang w:val="pl-PL" w:eastAsia="pl-PL" w:bidi="pl-PL"/>
          <w:w w:val="100"/>
          <w:spacing w:val="0"/>
          <w:color w:val="000000"/>
          <w:position w:val="0"/>
        </w:rPr>
        <w:t>SienLek</w:t>
        <w:tab/>
        <w:t xml:space="preserve">- M. Siennik, 1564, </w:t>
      </w:r>
      <w:r>
        <w:rPr>
          <w:rStyle w:val="CharStyle77"/>
        </w:rPr>
        <w:t>Lekarstwa doświadczone...,</w:t>
      </w:r>
      <w:r>
        <w:rPr>
          <w:lang w:val="pl-PL" w:eastAsia="pl-PL" w:bidi="pl-PL"/>
          <w:w w:val="100"/>
          <w:spacing w:val="0"/>
          <w:color w:val="000000"/>
          <w:position w:val="0"/>
        </w:rPr>
        <w:t xml:space="preserve"> Kraków.</w:t>
      </w:r>
    </w:p>
    <w:p>
      <w:pPr>
        <w:pStyle w:val="Style95"/>
        <w:framePr w:w="10416" w:h="3133" w:hRule="exact" w:wrap="none" w:vAnchor="page" w:hAnchor="page" w:x="86" w:y="4719"/>
        <w:tabs>
          <w:tab w:leader="none" w:pos="3900" w:val="left"/>
        </w:tabs>
        <w:widowControl w:val="0"/>
        <w:keepNext w:val="0"/>
        <w:keepLines w:val="0"/>
        <w:shd w:val="clear" w:color="auto" w:fill="auto"/>
        <w:bidi w:val="0"/>
        <w:jc w:val="both"/>
        <w:spacing w:before="0" w:after="0" w:line="218" w:lineRule="exact"/>
        <w:ind w:left="4220" w:right="0" w:hanging="1380"/>
      </w:pPr>
      <w:r>
        <w:rPr>
          <w:rStyle w:val="CharStyle98"/>
          <w:i w:val="0"/>
          <w:iCs w:val="0"/>
        </w:rPr>
        <w:t>SkarŻyw</w:t>
        <w:tab/>
        <w:t xml:space="preserve">- P. Skarga, 1579, </w:t>
      </w:r>
      <w:r>
        <w:rPr>
          <w:lang w:val="pl-PL" w:eastAsia="pl-PL" w:bidi="pl-PL"/>
          <w:w w:val="100"/>
          <w:spacing w:val="0"/>
          <w:color w:val="000000"/>
          <w:position w:val="0"/>
        </w:rPr>
        <w:t>Żywotów świętych Starego i Nowego Zakonu</w:t>
      </w:r>
    </w:p>
    <w:p>
      <w:pPr>
        <w:pStyle w:val="Style95"/>
        <w:framePr w:w="10416" w:h="3133" w:hRule="exact" w:wrap="none" w:vAnchor="page" w:hAnchor="page" w:x="86" w:y="4719"/>
        <w:widowControl w:val="0"/>
        <w:keepNext w:val="0"/>
        <w:keepLines w:val="0"/>
        <w:shd w:val="clear" w:color="auto" w:fill="auto"/>
        <w:bidi w:val="0"/>
        <w:jc w:val="left"/>
        <w:spacing w:before="0" w:after="0" w:line="218" w:lineRule="exact"/>
        <w:ind w:left="4220" w:right="0" w:firstLine="0"/>
      </w:pPr>
      <w:r>
        <w:rPr>
          <w:lang w:val="pl-PL" w:eastAsia="pl-PL" w:bidi="pl-PL"/>
          <w:w w:val="100"/>
          <w:spacing w:val="0"/>
          <w:color w:val="000000"/>
          <w:position w:val="0"/>
        </w:rPr>
        <w:t>z Pisma Świętego i z poważnych pisarzów i doktorów kościelnych wybranych część pierwsza...,</w:t>
      </w:r>
      <w:r>
        <w:rPr>
          <w:rStyle w:val="CharStyle98"/>
          <w:i w:val="0"/>
          <w:iCs w:val="0"/>
        </w:rPr>
        <w:t xml:space="preserve"> Wilno.</w:t>
      </w:r>
    </w:p>
    <w:p>
      <w:pPr>
        <w:pStyle w:val="Style95"/>
        <w:framePr w:w="10416" w:h="3133" w:hRule="exact" w:wrap="none" w:vAnchor="page" w:hAnchor="page" w:x="86" w:y="4719"/>
        <w:widowControl w:val="0"/>
        <w:keepNext w:val="0"/>
        <w:keepLines w:val="0"/>
        <w:shd w:val="clear" w:color="auto" w:fill="auto"/>
        <w:bidi w:val="0"/>
        <w:jc w:val="both"/>
        <w:spacing w:before="0" w:after="0" w:line="218" w:lineRule="exact"/>
        <w:ind w:left="4220" w:right="420" w:hanging="1380"/>
      </w:pPr>
      <w:r>
        <w:rPr>
          <w:rStyle w:val="CharStyle98"/>
          <w:i w:val="0"/>
          <w:iCs w:val="0"/>
        </w:rPr>
        <w:t xml:space="preserve">StryjKron - M. Stryjkowski, 1582, </w:t>
      </w:r>
      <w:r>
        <w:rPr>
          <w:lang w:val="pl-PL" w:eastAsia="pl-PL" w:bidi="pl-PL"/>
          <w:w w:val="100"/>
          <w:spacing w:val="0"/>
          <w:color w:val="000000"/>
          <w:position w:val="0"/>
        </w:rPr>
        <w:t>Kronika polska, litewska, żmodzka i wszystkiej Rusi Kijowskiej...,</w:t>
      </w:r>
      <w:r>
        <w:rPr>
          <w:rStyle w:val="CharStyle98"/>
          <w:i w:val="0"/>
          <w:iCs w:val="0"/>
        </w:rPr>
        <w:t xml:space="preserve"> Królewiec.</w:t>
      </w:r>
    </w:p>
    <w:p>
      <w:pPr>
        <w:pStyle w:val="Style67"/>
        <w:framePr w:w="10416" w:h="3133" w:hRule="exact" w:wrap="none" w:vAnchor="page" w:hAnchor="page" w:x="86" w:y="4719"/>
        <w:widowControl w:val="0"/>
        <w:keepNext w:val="0"/>
        <w:keepLines w:val="0"/>
        <w:shd w:val="clear" w:color="auto" w:fill="auto"/>
        <w:bidi w:val="0"/>
        <w:spacing w:before="0" w:after="0"/>
        <w:ind w:left="4220" w:right="420" w:hanging="1380"/>
      </w:pPr>
      <w:r>
        <w:rPr>
          <w:lang w:val="pl-PL" w:eastAsia="pl-PL" w:bidi="pl-PL"/>
          <w:w w:val="100"/>
          <w:spacing w:val="0"/>
          <w:color w:val="000000"/>
          <w:position w:val="0"/>
        </w:rPr>
        <w:t xml:space="preserve">WerPublika - J. Wereszczyński, 1594, </w:t>
      </w:r>
      <w:r>
        <w:rPr>
          <w:rStyle w:val="CharStyle77"/>
        </w:rPr>
        <w:t>Publika</w:t>
      </w:r>
      <w:r>
        <w:rPr>
          <w:lang w:val="pl-PL" w:eastAsia="pl-PL" w:bidi="pl-PL"/>
          <w:w w:val="100"/>
          <w:spacing w:val="0"/>
          <w:color w:val="000000"/>
          <w:position w:val="0"/>
        </w:rPr>
        <w:t xml:space="preserve"> (...) </w:t>
      </w:r>
      <w:r>
        <w:rPr>
          <w:rStyle w:val="CharStyle77"/>
        </w:rPr>
        <w:t>na sejmiki przez list obja</w:t>
        <w:softHyphen/>
        <w:t>śniona...,</w:t>
      </w:r>
      <w:r>
        <w:rPr>
          <w:lang w:val="pl-PL" w:eastAsia="pl-PL" w:bidi="pl-PL"/>
          <w:w w:val="100"/>
          <w:spacing w:val="0"/>
          <w:color w:val="000000"/>
          <w:position w:val="0"/>
        </w:rPr>
        <w:t xml:space="preserve"> Kraków.</w:t>
      </w:r>
    </w:p>
    <w:p>
      <w:pPr>
        <w:pStyle w:val="Style67"/>
        <w:framePr w:w="10416" w:h="3133" w:hRule="exact" w:wrap="none" w:vAnchor="page" w:hAnchor="page" w:x="86" w:y="4719"/>
        <w:widowControl w:val="0"/>
        <w:keepNext w:val="0"/>
        <w:keepLines w:val="0"/>
        <w:shd w:val="clear" w:color="auto" w:fill="auto"/>
        <w:bidi w:val="0"/>
        <w:spacing w:before="0" w:after="0"/>
        <w:ind w:left="4220" w:right="0" w:hanging="1380"/>
      </w:pPr>
      <w:r>
        <w:rPr>
          <w:lang w:val="pl-PL" w:eastAsia="pl-PL" w:bidi="pl-PL"/>
          <w:w w:val="100"/>
          <w:spacing w:val="0"/>
          <w:color w:val="000000"/>
          <w:position w:val="0"/>
        </w:rPr>
        <w:t xml:space="preserve">WirzbGosp - M. Wierzbięta, 1596, </w:t>
      </w:r>
      <w:r>
        <w:rPr>
          <w:rStyle w:val="CharStyle77"/>
        </w:rPr>
        <w:t>Gospodarstwo,</w:t>
      </w:r>
      <w:r>
        <w:rPr>
          <w:lang w:val="pl-PL" w:eastAsia="pl-PL" w:bidi="pl-PL"/>
          <w:w w:val="100"/>
          <w:spacing w:val="0"/>
          <w:color w:val="000000"/>
          <w:position w:val="0"/>
        </w:rPr>
        <w:t xml:space="preserve"> [b.m.].</w:t>
      </w:r>
    </w:p>
    <w:p>
      <w:pPr>
        <w:pStyle w:val="Style19"/>
        <w:framePr w:wrap="none" w:vAnchor="page" w:hAnchor="page" w:x="86" w:y="8312"/>
        <w:widowControl w:val="0"/>
        <w:keepNext w:val="0"/>
        <w:keepLines w:val="0"/>
        <w:shd w:val="clear" w:color="auto" w:fill="auto"/>
        <w:bidi w:val="0"/>
        <w:jc w:val="both"/>
        <w:spacing w:before="0" w:after="0" w:line="170" w:lineRule="exact"/>
        <w:ind w:left="4220" w:right="0" w:hanging="1380"/>
      </w:pPr>
      <w:r>
        <w:rPr>
          <w:lang w:val="pl-PL" w:eastAsia="pl-PL" w:bidi="pl-PL"/>
          <w:w w:val="100"/>
          <w:spacing w:val="0"/>
          <w:color w:val="000000"/>
          <w:position w:val="0"/>
        </w:rPr>
        <w:t>Słowniki</w:t>
      </w:r>
    </w:p>
    <w:p>
      <w:pPr>
        <w:pStyle w:val="Style67"/>
        <w:framePr w:w="763" w:h="6442" w:hRule="exact" w:wrap="none" w:vAnchor="page" w:hAnchor="page" w:x="2865" w:y="877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ISJP</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MSJP</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NKPP</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NSJP</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SFWP</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SGJP</w:t>
      </w:r>
    </w:p>
    <w:p>
      <w:pPr>
        <w:pStyle w:val="Style67"/>
        <w:framePr w:w="763" w:h="6442" w:hRule="exact" w:wrap="none" w:vAnchor="page" w:hAnchor="page" w:x="2865" w:y="8777"/>
        <w:widowControl w:val="0"/>
        <w:keepNext w:val="0"/>
        <w:keepLines w:val="0"/>
        <w:shd w:val="clear" w:color="auto" w:fill="auto"/>
        <w:bidi w:val="0"/>
        <w:jc w:val="left"/>
        <w:spacing w:before="0" w:after="182" w:line="439" w:lineRule="exact"/>
        <w:ind w:left="0" w:right="0" w:firstLine="0"/>
      </w:pPr>
      <w:r>
        <w:rPr>
          <w:lang w:val="pl-PL" w:eastAsia="pl-PL" w:bidi="pl-PL"/>
          <w:w w:val="100"/>
          <w:spacing w:val="0"/>
          <w:color w:val="000000"/>
          <w:position w:val="0"/>
        </w:rPr>
        <w:t>SGS</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SJPDor</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SPP</w:t>
      </w:r>
    </w:p>
    <w:p>
      <w:pPr>
        <w:pStyle w:val="Style67"/>
        <w:framePr w:w="763" w:h="6442" w:hRule="exact" w:wrap="none" w:vAnchor="page" w:hAnchor="page" w:x="2865" w:y="8777"/>
        <w:widowControl w:val="0"/>
        <w:keepNext w:val="0"/>
        <w:keepLines w:val="0"/>
        <w:shd w:val="clear" w:color="auto" w:fill="auto"/>
        <w:bidi w:val="0"/>
        <w:jc w:val="left"/>
        <w:spacing w:before="0" w:after="0" w:line="437" w:lineRule="exact"/>
        <w:ind w:left="0" w:right="0" w:firstLine="0"/>
      </w:pPr>
      <w:r>
        <w:rPr>
          <w:lang w:val="pl-PL" w:eastAsia="pl-PL" w:bidi="pl-PL"/>
          <w:w w:val="100"/>
          <w:spacing w:val="0"/>
          <w:color w:val="000000"/>
          <w:position w:val="0"/>
        </w:rPr>
        <w:t>SPPM</w:t>
      </w:r>
    </w:p>
    <w:p>
      <w:pPr>
        <w:pStyle w:val="Style67"/>
        <w:framePr w:w="763" w:h="6442" w:hRule="exact" w:wrap="none" w:vAnchor="page" w:hAnchor="page" w:x="2865" w:y="8777"/>
        <w:widowControl w:val="0"/>
        <w:keepNext w:val="0"/>
        <w:keepLines w:val="0"/>
        <w:shd w:val="clear" w:color="auto" w:fill="auto"/>
        <w:bidi w:val="0"/>
        <w:jc w:val="left"/>
        <w:spacing w:before="0" w:after="178" w:line="437" w:lineRule="exact"/>
        <w:ind w:left="0" w:right="0" w:firstLine="0"/>
      </w:pPr>
      <w:r>
        <w:rPr>
          <w:lang w:val="cs-CZ" w:eastAsia="cs-CZ" w:bidi="cs-CZ"/>
          <w:w w:val="100"/>
          <w:spacing w:val="0"/>
          <w:color w:val="000000"/>
          <w:position w:val="0"/>
        </w:rPr>
        <w:t>SPXVI</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SWJP</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USJP</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WSF</w:t>
      </w:r>
    </w:p>
    <w:p>
      <w:pPr>
        <w:pStyle w:val="Style67"/>
        <w:framePr w:w="763" w:h="6442" w:hRule="exact" w:wrap="none" w:vAnchor="page" w:hAnchor="page" w:x="2865" w:y="8777"/>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WSOF</w:t>
      </w:r>
    </w:p>
    <w:p>
      <w:pPr>
        <w:pStyle w:val="Style67"/>
        <w:numPr>
          <w:ilvl w:val="0"/>
          <w:numId w:val="61"/>
        </w:numPr>
        <w:framePr w:w="10416" w:h="6651" w:hRule="exact" w:wrap="none" w:vAnchor="page" w:hAnchor="page" w:x="86" w:y="8749"/>
        <w:tabs>
          <w:tab w:leader="none" w:pos="3792" w:val="left"/>
        </w:tabs>
        <w:widowControl w:val="0"/>
        <w:keepNext w:val="0"/>
        <w:keepLines w:val="0"/>
        <w:shd w:val="clear" w:color="auto" w:fill="auto"/>
        <w:bidi w:val="0"/>
        <w:spacing w:before="0" w:after="0"/>
        <w:ind w:left="3742" w:right="374" w:hanging="200"/>
      </w:pPr>
      <w:r>
        <w:rPr>
          <w:lang w:val="pl-PL" w:eastAsia="pl-PL" w:bidi="pl-PL"/>
          <w:w w:val="100"/>
          <w:spacing w:val="0"/>
          <w:color w:val="000000"/>
          <w:position w:val="0"/>
        </w:rPr>
        <w:t xml:space="preserve">M. Bańko (red.), 2000, </w:t>
      </w:r>
      <w:r>
        <w:rPr>
          <w:rStyle w:val="CharStyle88"/>
        </w:rPr>
        <w:t>Inny słownik języka polskiego,</w:t>
      </w:r>
      <w:r>
        <w:rPr>
          <w:rStyle w:val="CharStyle89"/>
        </w:rPr>
        <w:t xml:space="preserve"> </w:t>
      </w:r>
      <w:r>
        <w:rPr>
          <w:lang w:val="pl-PL" w:eastAsia="pl-PL" w:bidi="pl-PL"/>
          <w:w w:val="100"/>
          <w:spacing w:val="0"/>
          <w:color w:val="000000"/>
          <w:position w:val="0"/>
        </w:rPr>
        <w:t>t. 2, 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S. Skorupka, H. Auderska, Z. Łempicka (red.), 1993, </w:t>
      </w:r>
      <w:r>
        <w:rPr>
          <w:rStyle w:val="CharStyle88"/>
        </w:rPr>
        <w:t>Mały słownik</w:t>
        <w:br/>
        <w:t>języka polskiego PWN,</w:t>
      </w:r>
      <w:r>
        <w:rPr>
          <w:rStyle w:val="CharStyle89"/>
        </w:rPr>
        <w:t xml:space="preserve"> </w:t>
      </w:r>
      <w:r>
        <w:rPr>
          <w:lang w:val="pl-PL" w:eastAsia="pl-PL" w:bidi="pl-PL"/>
          <w:w w:val="100"/>
          <w:spacing w:val="0"/>
          <w:color w:val="000000"/>
          <w:position w:val="0"/>
        </w:rPr>
        <w:t>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J. Krzyżanowski (red.), 1969 (t. 1), 1972 (t. 3), </w:t>
      </w:r>
      <w:r>
        <w:rPr>
          <w:rStyle w:val="CharStyle88"/>
        </w:rPr>
        <w:t>Nowa księga przysłów</w:t>
        <w:br/>
        <w:t>i wyrażeń przysłowiowych polskich,</w:t>
      </w:r>
      <w:r>
        <w:rPr>
          <w:rStyle w:val="CharStyle89"/>
        </w:rPr>
        <w:t xml:space="preserve"> </w:t>
      </w:r>
      <w:r>
        <w:rPr>
          <w:lang w:val="pl-PL" w:eastAsia="pl-PL" w:bidi="pl-PL"/>
          <w:w w:val="100"/>
          <w:spacing w:val="0"/>
          <w:color w:val="000000"/>
          <w:position w:val="0"/>
        </w:rPr>
        <w:t>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374" w:hanging="200"/>
      </w:pPr>
      <w:r>
        <w:rPr>
          <w:lang w:val="pl-PL" w:eastAsia="pl-PL" w:bidi="pl-PL"/>
          <w:w w:val="100"/>
          <w:spacing w:val="0"/>
          <w:color w:val="000000"/>
          <w:position w:val="0"/>
        </w:rPr>
        <w:t xml:space="preserve">E. Sobol (red.), 2002, </w:t>
      </w:r>
      <w:r>
        <w:rPr>
          <w:rStyle w:val="CharStyle88"/>
        </w:rPr>
        <w:t>Nowy słownik języka polskiego PWN,</w:t>
      </w:r>
      <w:r>
        <w:rPr>
          <w:rStyle w:val="CharStyle89"/>
        </w:rPr>
        <w:t xml:space="preserve"> </w:t>
      </w:r>
      <w:r>
        <w:rPr>
          <w:lang w:val="pl-PL" w:eastAsia="pl-PL" w:bidi="pl-PL"/>
          <w:w w:val="100"/>
          <w:spacing w:val="0"/>
          <w:color w:val="000000"/>
          <w:position w:val="0"/>
        </w:rPr>
        <w:t>Warszawa.</w:t>
      </w:r>
    </w:p>
    <w:p>
      <w:pPr>
        <w:pStyle w:val="Style56"/>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line="218" w:lineRule="exact"/>
        <w:ind w:left="3742" w:right="420" w:hanging="200"/>
      </w:pPr>
      <w:r>
        <w:rPr>
          <w:rStyle w:val="CharStyle69"/>
          <w:i w:val="0"/>
          <w:iCs w:val="0"/>
        </w:rPr>
        <w:t xml:space="preserve">S. Bąba, J. </w:t>
      </w:r>
      <w:r>
        <w:rPr>
          <w:rStyle w:val="CharStyle69"/>
          <w:lang w:val="cs-CZ" w:eastAsia="cs-CZ" w:bidi="cs-CZ"/>
          <w:i w:val="0"/>
          <w:iCs w:val="0"/>
        </w:rPr>
        <w:t xml:space="preserve">Liberek </w:t>
      </w:r>
      <w:r>
        <w:rPr>
          <w:rStyle w:val="CharStyle69"/>
          <w:i w:val="0"/>
          <w:iCs w:val="0"/>
        </w:rPr>
        <w:t xml:space="preserve">(red.), 2002, </w:t>
      </w:r>
      <w:r>
        <w:rPr>
          <w:lang w:val="pl-PL" w:eastAsia="pl-PL" w:bidi="pl-PL"/>
          <w:w w:val="100"/>
          <w:spacing w:val="0"/>
          <w:color w:val="000000"/>
          <w:position w:val="0"/>
        </w:rPr>
        <w:t>Słownik frazeologiczny współczesnej</w:t>
        <w:br/>
        <w:t>polszczyzny,</w:t>
      </w:r>
      <w:r>
        <w:rPr>
          <w:rStyle w:val="CharStyle58"/>
          <w:i w:val="0"/>
          <w:iCs w:val="0"/>
        </w:rPr>
        <w:t xml:space="preserve"> </w:t>
      </w:r>
      <w:r>
        <w:rPr>
          <w:rStyle w:val="CharStyle69"/>
          <w:i w:val="0"/>
          <w:iCs w:val="0"/>
        </w:rPr>
        <w:t>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Z. Saloni, M. Woliński, R. Wołosz, W. Gruszczyński, D. Skowrońska,</w:t>
        <w:br/>
        <w:t xml:space="preserve">2012, </w:t>
      </w:r>
      <w:r>
        <w:rPr>
          <w:rStyle w:val="CharStyle88"/>
        </w:rPr>
        <w:t>Słownik gramatyczny języka polskiego,</w:t>
      </w:r>
      <w:r>
        <w:rPr>
          <w:rStyle w:val="CharStyle89"/>
        </w:rPr>
        <w:t xml:space="preserve"> </w:t>
      </w:r>
      <w:r>
        <w:rPr>
          <w:lang w:val="pl-PL" w:eastAsia="pl-PL" w:bidi="pl-PL"/>
          <w:w w:val="100"/>
          <w:spacing w:val="0"/>
          <w:color w:val="000000"/>
          <w:position w:val="0"/>
        </w:rPr>
        <w:t>Warszawa.</w:t>
      </w:r>
    </w:p>
    <w:p>
      <w:pPr>
        <w:pStyle w:val="Style56"/>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line="218" w:lineRule="exact"/>
        <w:ind w:left="3742" w:right="420" w:hanging="200"/>
      </w:pPr>
      <w:r>
        <w:rPr>
          <w:rStyle w:val="CharStyle69"/>
          <w:i w:val="0"/>
          <w:iCs w:val="0"/>
        </w:rPr>
        <w:t xml:space="preserve">M. Skarżyński i </w:t>
      </w:r>
      <w:r>
        <w:rPr>
          <w:rStyle w:val="CharStyle69"/>
          <w:lang w:val="en-US" w:eastAsia="en-US" w:bidi="en-US"/>
          <w:i w:val="0"/>
          <w:iCs w:val="0"/>
        </w:rPr>
        <w:t xml:space="preserve">in., </w:t>
      </w:r>
      <w:r>
        <w:rPr>
          <w:rStyle w:val="CharStyle69"/>
          <w:i w:val="0"/>
          <w:iCs w:val="0"/>
        </w:rPr>
        <w:t xml:space="preserve">2004, </w:t>
      </w:r>
      <w:r>
        <w:rPr>
          <w:lang w:val="pl-PL" w:eastAsia="pl-PL" w:bidi="pl-PL"/>
          <w:w w:val="100"/>
          <w:spacing w:val="0"/>
          <w:color w:val="000000"/>
          <w:position w:val="0"/>
        </w:rPr>
        <w:t>Słownik gniazd słowotwórczych współcze</w:t>
        <w:t>-</w:t>
        <w:br/>
        <w:t>snego języka ogólnopolskiego,</w:t>
      </w:r>
      <w:r>
        <w:rPr>
          <w:rStyle w:val="CharStyle58"/>
          <w:i w:val="0"/>
          <w:iCs w:val="0"/>
        </w:rPr>
        <w:t xml:space="preserve"> </w:t>
      </w:r>
      <w:r>
        <w:rPr>
          <w:rStyle w:val="CharStyle69"/>
          <w:i w:val="0"/>
          <w:iCs w:val="0"/>
        </w:rPr>
        <w:t xml:space="preserve">t. 3: </w:t>
      </w:r>
      <w:r>
        <w:rPr>
          <w:lang w:val="pl-PL" w:eastAsia="pl-PL" w:bidi="pl-PL"/>
          <w:w w:val="100"/>
          <w:spacing w:val="0"/>
          <w:color w:val="000000"/>
          <w:position w:val="0"/>
        </w:rPr>
        <w:t>Gniazda odczasownikowe,</w:t>
      </w:r>
      <w:r>
        <w:rPr>
          <w:rStyle w:val="CharStyle58"/>
          <w:i w:val="0"/>
          <w:iCs w:val="0"/>
        </w:rPr>
        <w:t xml:space="preserve"> </w:t>
      </w:r>
      <w:r>
        <w:rPr>
          <w:rStyle w:val="CharStyle69"/>
          <w:i w:val="0"/>
          <w:iCs w:val="0"/>
        </w:rPr>
        <w:t>Kra</w:t>
        <w:t>-</w:t>
        <w:br/>
        <w:t>ków.</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W. Doroszewski (red.), 1964, </w:t>
      </w:r>
      <w:r>
        <w:rPr>
          <w:rStyle w:val="CharStyle88"/>
        </w:rPr>
        <w:t>Słownik języka polskiego,</w:t>
      </w:r>
      <w:r>
        <w:rPr>
          <w:rStyle w:val="CharStyle89"/>
        </w:rPr>
        <w:t xml:space="preserve"> </w:t>
      </w:r>
      <w:r>
        <w:rPr>
          <w:lang w:val="pl-PL" w:eastAsia="pl-PL" w:bidi="pl-PL"/>
          <w:w w:val="100"/>
          <w:spacing w:val="0"/>
          <w:color w:val="000000"/>
          <w:position w:val="0"/>
        </w:rPr>
        <w:t>t. 6, War</w:t>
        <w:t>-</w:t>
        <w:br/>
        <w:t>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W. Doroszewski, H. Kurkowska (red.), 1980, </w:t>
      </w:r>
      <w:r>
        <w:rPr>
          <w:rStyle w:val="CharStyle88"/>
        </w:rPr>
        <w:t>Słownik poprawnej pol</w:t>
        <w:t>-</w:t>
        <w:br/>
        <w:t>szczyzny,</w:t>
      </w:r>
      <w:r>
        <w:rPr>
          <w:rStyle w:val="CharStyle89"/>
        </w:rPr>
        <w:t xml:space="preserve"> </w:t>
      </w:r>
      <w:r>
        <w:rPr>
          <w:lang w:val="pl-PL" w:eastAsia="pl-PL" w:bidi="pl-PL"/>
          <w:w w:val="100"/>
          <w:spacing w:val="0"/>
          <w:color w:val="000000"/>
          <w:position w:val="0"/>
        </w:rPr>
        <w:t>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A. Markowski (red.), 2012, </w:t>
      </w:r>
      <w:r>
        <w:rPr>
          <w:rStyle w:val="CharStyle88"/>
        </w:rPr>
        <w:t>Słownik poprawnej polszczyzny PWN,</w:t>
      </w:r>
      <w:r>
        <w:rPr>
          <w:rStyle w:val="CharStyle89"/>
        </w:rPr>
        <w:t xml:space="preserve"> </w:t>
      </w:r>
      <w:r>
        <w:rPr>
          <w:lang w:val="pl-PL" w:eastAsia="pl-PL" w:bidi="pl-PL"/>
          <w:w w:val="100"/>
          <w:spacing w:val="0"/>
          <w:color w:val="000000"/>
          <w:position w:val="0"/>
        </w:rPr>
        <w:t>War</w:t>
        <w:t>-</w:t>
        <w:br/>
        <w:t>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M. R. Mayenowa, </w:t>
      </w:r>
      <w:r>
        <w:rPr>
          <w:rStyle w:val="CharStyle89"/>
        </w:rPr>
        <w:t xml:space="preserve">F. </w:t>
      </w:r>
      <w:r>
        <w:rPr>
          <w:lang w:val="pl-PL" w:eastAsia="pl-PL" w:bidi="pl-PL"/>
          <w:w w:val="100"/>
          <w:spacing w:val="0"/>
          <w:color w:val="000000"/>
          <w:position w:val="0"/>
        </w:rPr>
        <w:t xml:space="preserve">Pepłowski (red.), 2000, </w:t>
      </w:r>
      <w:r>
        <w:rPr>
          <w:rStyle w:val="CharStyle88"/>
        </w:rPr>
        <w:t>Słownik polszczyzny XVI</w:t>
        <w:br/>
        <w:t>wieku,</w:t>
      </w:r>
      <w:r>
        <w:rPr>
          <w:rStyle w:val="CharStyle89"/>
        </w:rPr>
        <w:t xml:space="preserve"> </w:t>
      </w:r>
      <w:r>
        <w:rPr>
          <w:lang w:val="pl-PL" w:eastAsia="pl-PL" w:bidi="pl-PL"/>
          <w:w w:val="100"/>
          <w:spacing w:val="0"/>
          <w:color w:val="000000"/>
          <w:position w:val="0"/>
        </w:rPr>
        <w:t xml:space="preserve">t. 28, Warszawa (oraz materiały z kartoteki pracowni </w:t>
      </w:r>
      <w:r>
        <w:rPr>
          <w:rStyle w:val="CharStyle88"/>
        </w:rPr>
        <w:t>Słownika</w:t>
        <w:br/>
        <w:t>polszczyzny XVI wieku</w:t>
      </w:r>
      <w:r>
        <w:rPr>
          <w:rStyle w:val="CharStyle89"/>
        </w:rPr>
        <w:t xml:space="preserve"> </w:t>
      </w:r>
      <w:r>
        <w:rPr>
          <w:lang w:val="pl-PL" w:eastAsia="pl-PL" w:bidi="pl-PL"/>
          <w:w w:val="100"/>
          <w:spacing w:val="0"/>
          <w:color w:val="000000"/>
          <w:position w:val="0"/>
        </w:rPr>
        <w:t>w Toruniu).</w:t>
      </w:r>
    </w:p>
    <w:p>
      <w:pPr>
        <w:pStyle w:val="Style56"/>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line="218" w:lineRule="exact"/>
        <w:ind w:left="3742" w:right="420" w:hanging="200"/>
      </w:pPr>
      <w:r>
        <w:rPr>
          <w:rStyle w:val="CharStyle69"/>
          <w:i w:val="0"/>
          <w:iCs w:val="0"/>
        </w:rPr>
        <w:t xml:space="preserve">B. Dunaj (red.), 1996, </w:t>
      </w:r>
      <w:r>
        <w:rPr>
          <w:lang w:val="pl-PL" w:eastAsia="pl-PL" w:bidi="pl-PL"/>
          <w:w w:val="100"/>
          <w:spacing w:val="0"/>
          <w:color w:val="000000"/>
          <w:position w:val="0"/>
        </w:rPr>
        <w:t>Słownik współczesnego języka polskiego,</w:t>
      </w:r>
      <w:r>
        <w:rPr>
          <w:rStyle w:val="CharStyle58"/>
          <w:i w:val="0"/>
          <w:iCs w:val="0"/>
        </w:rPr>
        <w:t xml:space="preserve"> </w:t>
      </w:r>
      <w:r>
        <w:rPr>
          <w:rStyle w:val="CharStyle69"/>
          <w:i w:val="0"/>
          <w:iCs w:val="0"/>
        </w:rPr>
        <w:t>War</w:t>
        <w:t>-</w:t>
        <w:br/>
        <w:t>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S. Dubisz (red.), 2003, </w:t>
      </w:r>
      <w:r>
        <w:rPr>
          <w:rStyle w:val="CharStyle88"/>
        </w:rPr>
        <w:t>Uniwersalny słownik języka polskiego,</w:t>
      </w:r>
      <w:r>
        <w:rPr>
          <w:rStyle w:val="CharStyle89"/>
        </w:rPr>
        <w:t xml:space="preserve"> </w:t>
      </w:r>
      <w:r>
        <w:rPr>
          <w:lang w:val="pl-PL" w:eastAsia="pl-PL" w:bidi="pl-PL"/>
          <w:w w:val="100"/>
          <w:spacing w:val="0"/>
          <w:color w:val="000000"/>
          <w:position w:val="0"/>
        </w:rPr>
        <w:t>t. 3,</w:t>
        <w:br/>
        <w:t>Warszawa.</w:t>
      </w:r>
    </w:p>
    <w:p>
      <w:pPr>
        <w:pStyle w:val="Style67"/>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ind w:left="3742" w:right="420" w:hanging="200"/>
      </w:pPr>
      <w:r>
        <w:rPr>
          <w:lang w:val="pl-PL" w:eastAsia="pl-PL" w:bidi="pl-PL"/>
          <w:w w:val="100"/>
          <w:spacing w:val="0"/>
          <w:color w:val="000000"/>
          <w:position w:val="0"/>
        </w:rPr>
        <w:t xml:space="preserve">A. Kłosińska, E. Sobol, A. Stankiewicz, 2005, </w:t>
      </w:r>
      <w:r>
        <w:rPr>
          <w:rStyle w:val="CharStyle88"/>
        </w:rPr>
        <w:t>Wielki słownik frazeolo</w:t>
        <w:t>-</w:t>
        <w:br/>
        <w:t>giczny PWN z przysłowiami,</w:t>
      </w:r>
      <w:r>
        <w:rPr>
          <w:rStyle w:val="CharStyle89"/>
        </w:rPr>
        <w:t xml:space="preserve"> </w:t>
      </w:r>
      <w:r>
        <w:rPr>
          <w:lang w:val="pl-PL" w:eastAsia="pl-PL" w:bidi="pl-PL"/>
          <w:w w:val="100"/>
          <w:spacing w:val="0"/>
          <w:color w:val="000000"/>
          <w:position w:val="0"/>
        </w:rPr>
        <w:t>Warszawa.</w:t>
      </w:r>
    </w:p>
    <w:p>
      <w:pPr>
        <w:pStyle w:val="Style56"/>
        <w:numPr>
          <w:ilvl w:val="0"/>
          <w:numId w:val="61"/>
        </w:numPr>
        <w:framePr w:w="10416" w:h="6651" w:hRule="exact" w:wrap="none" w:vAnchor="page" w:hAnchor="page" w:x="86" w:y="8749"/>
        <w:tabs>
          <w:tab w:leader="none" w:pos="3794" w:val="left"/>
        </w:tabs>
        <w:widowControl w:val="0"/>
        <w:keepNext w:val="0"/>
        <w:keepLines w:val="0"/>
        <w:shd w:val="clear" w:color="auto" w:fill="auto"/>
        <w:bidi w:val="0"/>
        <w:spacing w:before="0" w:after="0" w:line="218" w:lineRule="exact"/>
        <w:ind w:left="3742" w:right="420" w:hanging="200"/>
      </w:pPr>
      <w:r>
        <w:rPr>
          <w:rStyle w:val="CharStyle69"/>
          <w:i w:val="0"/>
          <w:iCs w:val="0"/>
        </w:rPr>
        <w:t xml:space="preserve">J. Podracki (red.), 2001, </w:t>
      </w:r>
      <w:r>
        <w:rPr>
          <w:lang w:val="pl-PL" w:eastAsia="pl-PL" w:bidi="pl-PL"/>
          <w:w w:val="100"/>
          <w:spacing w:val="0"/>
          <w:color w:val="000000"/>
          <w:position w:val="0"/>
        </w:rPr>
        <w:t>Wielki słownik ortograficzno-fleksyjny,</w:t>
      </w:r>
      <w:r>
        <w:rPr>
          <w:rStyle w:val="CharStyle58"/>
          <w:i w:val="0"/>
          <w:iCs w:val="0"/>
        </w:rPr>
        <w:t xml:space="preserve"> </w:t>
      </w:r>
      <w:r>
        <w:rPr>
          <w:rStyle w:val="CharStyle69"/>
          <w:i w:val="0"/>
          <w:iCs w:val="0"/>
        </w:rPr>
        <w:t>War</w:t>
        <w:t>-</w:t>
        <w:br/>
        <w:t>szawa.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491" w:y="1030"/>
        <w:widowControl w:val="0"/>
        <w:keepNext w:val="0"/>
        <w:keepLines w:val="0"/>
        <w:shd w:val="clear" w:color="auto" w:fill="auto"/>
        <w:bidi w:val="0"/>
        <w:jc w:val="left"/>
        <w:spacing w:before="0" w:after="0" w:line="170" w:lineRule="exact"/>
        <w:ind w:left="0" w:right="0" w:firstLine="0"/>
      </w:pPr>
      <w:r>
        <w:rPr>
          <w:rStyle w:val="CharStyle25"/>
        </w:rPr>
        <w:t xml:space="preserve">CO POTRAFIŁ </w:t>
      </w:r>
      <w:r>
        <w:rPr>
          <w:rStyle w:val="CharStyle25"/>
          <w:lang w:val="cs-CZ" w:eastAsia="cs-CZ" w:bidi="cs-CZ"/>
        </w:rPr>
        <w:t xml:space="preserve">XVI-WIECZNY </w:t>
      </w:r>
      <w:r>
        <w:rPr>
          <w:rStyle w:val="CharStyle25"/>
        </w:rPr>
        <w:t>POLAK, CZEGO NIE POTRAFI...</w:t>
      </w:r>
    </w:p>
    <w:p>
      <w:pPr>
        <w:pStyle w:val="Style23"/>
        <w:framePr w:wrap="none" w:vAnchor="page" w:hAnchor="page" w:x="7434" w:y="10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64"/>
        <w:framePr w:w="10416" w:h="4902" w:hRule="exact" w:wrap="none" w:vAnchor="page" w:hAnchor="page" w:x="66" w:y="1462"/>
        <w:widowControl w:val="0"/>
        <w:keepNext w:val="0"/>
        <w:keepLines w:val="0"/>
        <w:shd w:val="clear" w:color="auto" w:fill="auto"/>
        <w:bidi w:val="0"/>
        <w:jc w:val="center"/>
        <w:spacing w:before="0" w:after="0" w:line="218" w:lineRule="exact"/>
        <w:ind w:left="1900" w:right="0" w:firstLine="0"/>
      </w:pPr>
      <w:r>
        <w:rPr>
          <w:w w:val="100"/>
          <w:spacing w:val="0"/>
          <w:color w:val="000000"/>
          <w:position w:val="0"/>
        </w:rPr>
        <w:t>What is it that the 16</w:t>
      </w:r>
      <w:r>
        <w:rPr>
          <w:vertAlign w:val="superscript"/>
          <w:w w:val="100"/>
          <w:spacing w:val="0"/>
          <w:color w:val="000000"/>
          <w:position w:val="0"/>
        </w:rPr>
        <w:t>th</w:t>
      </w:r>
      <w:r>
        <w:rPr>
          <w:w w:val="100"/>
          <w:spacing w:val="0"/>
          <w:color w:val="000000"/>
          <w:position w:val="0"/>
        </w:rPr>
        <w:t>-century Pole could</w:t>
        <w:br/>
        <w:t>and the contemporary one cannot do?</w:t>
      </w:r>
    </w:p>
    <w:p>
      <w:pPr>
        <w:pStyle w:val="Style64"/>
        <w:framePr w:w="10416" w:h="4902" w:hRule="exact" w:wrap="none" w:vAnchor="page" w:hAnchor="page" w:x="66" w:y="1462"/>
        <w:widowControl w:val="0"/>
        <w:keepNext w:val="0"/>
        <w:keepLines w:val="0"/>
        <w:shd w:val="clear" w:color="auto" w:fill="auto"/>
        <w:bidi w:val="0"/>
        <w:jc w:val="center"/>
        <w:spacing w:before="0" w:after="227" w:line="218" w:lineRule="exact"/>
        <w:ind w:left="1140" w:right="0" w:firstLine="0"/>
      </w:pPr>
      <w:r>
        <w:rPr>
          <w:w w:val="100"/>
          <w:spacing w:val="0"/>
          <w:color w:val="000000"/>
          <w:position w:val="0"/>
        </w:rPr>
        <w:t>Semantic and grammatical characteristics</w:t>
        <w:br/>
        <w:t>in the nest</w:t>
      </w:r>
      <w:r>
        <w:rPr>
          <w:rStyle w:val="CharStyle92"/>
          <w:b/>
          <w:bCs/>
          <w:i w:val="0"/>
          <w:iCs w:val="0"/>
        </w:rPr>
        <w:t xml:space="preserve"> </w:t>
      </w:r>
      <w:r>
        <w:rPr>
          <w:rStyle w:val="CharStyle92"/>
          <w:lang w:val="pl-PL" w:eastAsia="pl-PL" w:bidi="pl-PL"/>
          <w:b/>
          <w:bCs/>
          <w:i w:val="0"/>
          <w:iCs w:val="0"/>
        </w:rPr>
        <w:t xml:space="preserve">potrafić </w:t>
      </w:r>
      <w:r>
        <w:rPr>
          <w:lang w:val="ru-RU" w:eastAsia="ru-RU" w:bidi="ru-RU"/>
          <w:w w:val="100"/>
          <w:spacing w:val="0"/>
          <w:color w:val="000000"/>
          <w:position w:val="0"/>
        </w:rPr>
        <w:t xml:space="preserve">(сап) </w:t>
      </w:r>
      <w:r>
        <w:rPr>
          <w:w w:val="100"/>
          <w:spacing w:val="0"/>
          <w:color w:val="000000"/>
          <w:position w:val="0"/>
        </w:rPr>
        <w:t>(the 16</w:t>
      </w:r>
      <w:r>
        <w:rPr>
          <w:vertAlign w:val="superscript"/>
          <w:w w:val="100"/>
          <w:spacing w:val="0"/>
          <w:color w:val="000000"/>
          <w:position w:val="0"/>
        </w:rPr>
        <w:t>th</w:t>
      </w:r>
      <w:r>
        <w:rPr>
          <w:w w:val="100"/>
          <w:spacing w:val="0"/>
          <w:color w:val="000000"/>
          <w:position w:val="0"/>
        </w:rPr>
        <w:t xml:space="preserve"> century and the present)</w:t>
      </w:r>
    </w:p>
    <w:p>
      <w:pPr>
        <w:pStyle w:val="Style13"/>
        <w:framePr w:w="10416" w:h="4902" w:hRule="exact" w:wrap="none" w:vAnchor="page" w:hAnchor="page" w:x="66" w:y="1462"/>
        <w:widowControl w:val="0"/>
        <w:keepNext w:val="0"/>
        <w:keepLines w:val="0"/>
        <w:shd w:val="clear" w:color="auto" w:fill="auto"/>
        <w:bidi w:val="0"/>
        <w:spacing w:before="0" w:after="175" w:line="160" w:lineRule="exact"/>
        <w:ind w:left="1140" w:right="0" w:firstLine="0"/>
      </w:pPr>
      <w:r>
        <w:rPr>
          <w:lang w:val="en-US" w:eastAsia="en-US" w:bidi="en-US"/>
          <w:w w:val="100"/>
          <w:spacing w:val="0"/>
          <w:color w:val="000000"/>
          <w:position w:val="0"/>
        </w:rPr>
        <w:t>Summary</w:t>
      </w:r>
    </w:p>
    <w:p>
      <w:pPr>
        <w:pStyle w:val="Style15"/>
        <w:framePr w:w="10416" w:h="4902" w:hRule="exact" w:wrap="none" w:vAnchor="page" w:hAnchor="page" w:x="66" w:y="1462"/>
        <w:widowControl w:val="0"/>
        <w:keepNext w:val="0"/>
        <w:keepLines w:val="0"/>
        <w:shd w:val="clear" w:color="auto" w:fill="auto"/>
        <w:bidi w:val="0"/>
        <w:jc w:val="both"/>
        <w:spacing w:before="0" w:after="0" w:line="218" w:lineRule="exact"/>
        <w:ind w:left="400" w:right="2860" w:firstLine="320"/>
      </w:pPr>
      <w:r>
        <w:rPr>
          <w:lang w:val="en-US" w:eastAsia="en-US" w:bidi="en-US"/>
          <w:w w:val="100"/>
          <w:spacing w:val="0"/>
          <w:color w:val="000000"/>
          <w:position w:val="0"/>
        </w:rPr>
        <w:t xml:space="preserve">The author, departing from the contemporary meaning of the verb </w:t>
      </w:r>
      <w:r>
        <w:rPr>
          <w:rStyle w:val="CharStyle48"/>
        </w:rPr>
        <w:t xml:space="preserve">potrafić </w:t>
      </w:r>
      <w:r>
        <w:rPr>
          <w:rStyle w:val="CharStyle48"/>
          <w:lang w:val="en-US" w:eastAsia="en-US" w:bidi="en-US"/>
        </w:rPr>
        <w:t>(can),</w:t>
      </w:r>
      <w:r>
        <w:rPr>
          <w:lang w:val="en-US" w:eastAsia="en-US" w:bidi="en-US"/>
          <w:w w:val="100"/>
          <w:spacing w:val="0"/>
          <w:color w:val="000000"/>
          <w:position w:val="0"/>
        </w:rPr>
        <w:t xml:space="preserve"> presents how this word functioned in the same meaning in the 16</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 xml:space="preserve">century. She also points to a range of differences in the linguistic characteristics of the lexeme in both epochs: the issues of the aspect, syntactic considerations, relations with the formal root word, and normative generalisations. Through the application of the nested analysis, it was possible to reproduce and systematise formal and semantic correlations between prefixal verbs </w:t>
      </w:r>
      <w:r>
        <w:rPr>
          <w:rStyle w:val="CharStyle48"/>
        </w:rPr>
        <w:t>potrafić, potrafiać</w:t>
      </w:r>
      <w:r>
        <w:rPr>
          <w:lang w:val="pl-PL" w:eastAsia="pl-PL" w:bidi="pl-PL"/>
          <w:w w:val="100"/>
          <w:spacing w:val="0"/>
          <w:color w:val="000000"/>
          <w:position w:val="0"/>
        </w:rPr>
        <w:t xml:space="preserve"> </w:t>
      </w:r>
      <w:r>
        <w:rPr>
          <w:lang w:val="en-US" w:eastAsia="en-US" w:bidi="en-US"/>
          <w:w w:val="100"/>
          <w:spacing w:val="0"/>
          <w:color w:val="000000"/>
          <w:position w:val="0"/>
        </w:rPr>
        <w:t xml:space="preserve">and non-prefixal verbs </w:t>
      </w:r>
      <w:r>
        <w:rPr>
          <w:rStyle w:val="CharStyle48"/>
        </w:rPr>
        <w:t>trafić, trafiać,</w:t>
      </w:r>
      <w:r>
        <w:rPr>
          <w:lang w:val="pl-PL" w:eastAsia="pl-PL" w:bidi="pl-PL"/>
          <w:w w:val="100"/>
          <w:spacing w:val="0"/>
          <w:color w:val="000000"/>
          <w:position w:val="0"/>
        </w:rPr>
        <w:t xml:space="preserve"> </w:t>
      </w:r>
      <w:r>
        <w:rPr>
          <w:lang w:val="en-US" w:eastAsia="en-US" w:bidi="en-US"/>
          <w:w w:val="100"/>
          <w:spacing w:val="0"/>
          <w:color w:val="000000"/>
          <w:position w:val="0"/>
        </w:rPr>
        <w:t xml:space="preserve">which are historically alive. Owing to genetic relations between them, prefixal verbs could be presented as regular adverbial forms situated on the first tact of several word formation nests </w:t>
      </w:r>
      <w:r>
        <w:rPr>
          <w:lang w:val="pl-PL" w:eastAsia="pl-PL" w:bidi="pl-PL"/>
          <w:w w:val="100"/>
          <w:spacing w:val="0"/>
          <w:color w:val="000000"/>
          <w:position w:val="0"/>
        </w:rPr>
        <w:t xml:space="preserve">TRAFIAĆ, TRAFIĆ, </w:t>
      </w:r>
      <w:r>
        <w:rPr>
          <w:lang w:val="en-US" w:eastAsia="en-US" w:bidi="en-US"/>
          <w:w w:val="100"/>
          <w:spacing w:val="0"/>
          <w:color w:val="000000"/>
          <w:position w:val="0"/>
        </w:rPr>
        <w:t xml:space="preserve">while the contemporary verb </w:t>
      </w:r>
      <w:r>
        <w:rPr>
          <w:rStyle w:val="CharStyle48"/>
        </w:rPr>
        <w:t>potrafić</w:t>
      </w:r>
      <w:r>
        <w:rPr>
          <w:lang w:val="pl-PL" w:eastAsia="pl-PL" w:bidi="pl-PL"/>
          <w:w w:val="100"/>
          <w:spacing w:val="0"/>
          <w:color w:val="000000"/>
          <w:position w:val="0"/>
        </w:rPr>
        <w:t xml:space="preserve"> </w:t>
      </w:r>
      <w:r>
        <w:rPr>
          <w:lang w:val="en-US" w:eastAsia="en-US" w:bidi="en-US"/>
          <w:w w:val="100"/>
          <w:spacing w:val="0"/>
          <w:color w:val="000000"/>
          <w:position w:val="0"/>
        </w:rPr>
        <w:t xml:space="preserve">is an independent centre of two empty nests, exclusively in the form </w:t>
      </w:r>
      <w:r>
        <w:rPr>
          <w:lang w:val="pl-PL" w:eastAsia="pl-PL" w:bidi="pl-PL"/>
          <w:w w:val="100"/>
          <w:spacing w:val="0"/>
          <w:color w:val="000000"/>
          <w:position w:val="0"/>
        </w:rPr>
        <w:t xml:space="preserve">POTRAFIĆ, </w:t>
      </w:r>
      <w:r>
        <w:rPr>
          <w:lang w:val="en-US" w:eastAsia="en-US" w:bidi="en-US"/>
          <w:w w:val="100"/>
          <w:spacing w:val="0"/>
          <w:color w:val="000000"/>
          <w:position w:val="0"/>
        </w:rPr>
        <w:t xml:space="preserve">which is interpreted as bi-aspectual. Apart from that, other numerous forms with the prefix </w:t>
      </w:r>
      <w:r>
        <w:rPr>
          <w:rStyle w:val="CharStyle48"/>
          <w:lang w:val="en-US" w:eastAsia="en-US" w:bidi="en-US"/>
        </w:rPr>
        <w:t>po-,</w:t>
      </w:r>
      <w:r>
        <w:rPr>
          <w:lang w:val="en-US" w:eastAsia="en-US" w:bidi="en-US"/>
          <w:w w:val="100"/>
          <w:spacing w:val="0"/>
          <w:color w:val="000000"/>
          <w:position w:val="0"/>
        </w:rPr>
        <w:t xml:space="preserve"> which are situated on both the first and successive tacts of the nests </w:t>
      </w:r>
      <w:r>
        <w:rPr>
          <w:lang w:val="pl-PL" w:eastAsia="pl-PL" w:bidi="pl-PL"/>
          <w:w w:val="100"/>
          <w:spacing w:val="0"/>
          <w:color w:val="000000"/>
          <w:position w:val="0"/>
        </w:rPr>
        <w:t xml:space="preserve">TRAFIAĆ, TRAFIĆ </w:t>
      </w:r>
      <w:r>
        <w:rPr>
          <w:lang w:val="en-US" w:eastAsia="en-US" w:bidi="en-US"/>
          <w:w w:val="100"/>
          <w:spacing w:val="0"/>
          <w:color w:val="000000"/>
          <w:position w:val="0"/>
        </w:rPr>
        <w:t>of those times, occur in 16th</w:t>
      </w:r>
      <w:r>
        <w:rPr>
          <w:lang w:val="pl-PL" w:eastAsia="pl-PL" w:bidi="pl-PL"/>
          <w:w w:val="100"/>
          <w:spacing w:val="0"/>
          <w:color w:val="000000"/>
          <w:position w:val="0"/>
        </w:rPr>
        <w:t xml:space="preserve">-century </w:t>
      </w:r>
      <w:r>
        <w:rPr>
          <w:lang w:val="en-US" w:eastAsia="en-US" w:bidi="en-US"/>
          <w:w w:val="100"/>
          <w:spacing w:val="0"/>
          <w:color w:val="000000"/>
          <w:position w:val="0"/>
        </w:rPr>
        <w:t>texts.</w:t>
      </w:r>
    </w:p>
    <w:p>
      <w:pPr>
        <w:pStyle w:val="Style15"/>
        <w:framePr w:wrap="none" w:vAnchor="page" w:hAnchor="page" w:x="66" w:y="6536"/>
        <w:widowControl w:val="0"/>
        <w:keepNext w:val="0"/>
        <w:keepLines w:val="0"/>
        <w:shd w:val="clear" w:color="auto" w:fill="auto"/>
        <w:bidi w:val="0"/>
        <w:jc w:val="left"/>
        <w:spacing w:before="0" w:after="0" w:line="200" w:lineRule="exact"/>
        <w:ind w:left="520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67"/>
        <w:framePr w:w="10416" w:h="542" w:hRule="exact" w:wrap="none" w:vAnchor="page" w:hAnchor="page" w:x="101" w:y="4108"/>
        <w:widowControl w:val="0"/>
        <w:keepNext w:val="0"/>
        <w:keepLines w:val="0"/>
        <w:shd w:val="clear" w:color="auto" w:fill="auto"/>
        <w:bidi w:val="0"/>
        <w:jc w:val="left"/>
        <w:spacing w:before="0" w:after="0" w:line="240" w:lineRule="exact"/>
        <w:ind w:left="2880" w:right="5220" w:firstLine="0"/>
      </w:pPr>
      <w:r>
        <w:rPr>
          <w:rStyle w:val="CharStyle88"/>
        </w:rPr>
        <w:t xml:space="preserve">Elżbieta Krasnodębska </w:t>
      </w:r>
      <w:r>
        <w:rPr>
          <w:lang w:val="pl-PL" w:eastAsia="pl-PL" w:bidi="pl-PL"/>
          <w:w w:val="100"/>
          <w:spacing w:val="0"/>
          <w:color w:val="000000"/>
          <w:position w:val="0"/>
        </w:rPr>
        <w:t>(Uniwersytet Warszawski)</w:t>
      </w:r>
    </w:p>
    <w:p>
      <w:pPr>
        <w:pStyle w:val="Style49"/>
        <w:framePr w:w="10416" w:h="691" w:hRule="exact" w:wrap="none" w:vAnchor="page" w:hAnchor="page" w:x="101" w:y="5073"/>
        <w:widowControl w:val="0"/>
        <w:keepNext w:val="0"/>
        <w:keepLines w:val="0"/>
        <w:shd w:val="clear" w:color="auto" w:fill="auto"/>
        <w:bidi w:val="0"/>
        <w:spacing w:before="0" w:after="0"/>
        <w:ind w:left="0" w:right="580" w:firstLine="0"/>
      </w:pPr>
      <w:bookmarkStart w:id="16" w:name="bookmark16"/>
      <w:r>
        <w:rPr>
          <w:lang w:val="pl-PL" w:eastAsia="pl-PL" w:bidi="pl-PL"/>
          <w:sz w:val="24"/>
          <w:szCs w:val="24"/>
          <w:w w:val="100"/>
          <w:spacing w:val="0"/>
          <w:color w:val="000000"/>
          <w:position w:val="0"/>
        </w:rPr>
        <w:t>ODRZECZOWNIKOWE OSOBOWE NAZWY ZBIOROWE</w:t>
        <w:br/>
        <w:t>W POLSZCZYŹNIE XVI WIEKU</w:t>
      </w:r>
      <w:bookmarkEnd w:id="16"/>
    </w:p>
    <w:p>
      <w:pPr>
        <w:pStyle w:val="Style15"/>
        <w:framePr w:w="10416" w:h="6096" w:hRule="exact" w:wrap="none" w:vAnchor="page" w:hAnchor="page" w:x="101" w:y="6091"/>
        <w:widowControl w:val="0"/>
        <w:keepNext w:val="0"/>
        <w:keepLines w:val="0"/>
        <w:shd w:val="clear" w:color="auto" w:fill="auto"/>
        <w:bidi w:val="0"/>
        <w:jc w:val="both"/>
        <w:spacing w:before="0" w:after="0" w:line="240" w:lineRule="exact"/>
        <w:ind w:left="2880" w:right="380" w:firstLine="340"/>
      </w:pPr>
      <w:r>
        <w:rPr>
          <w:lang w:val="pl-PL" w:eastAsia="pl-PL" w:bidi="pl-PL"/>
          <w:w w:val="100"/>
          <w:spacing w:val="0"/>
          <w:color w:val="000000"/>
          <w:position w:val="0"/>
        </w:rPr>
        <w:t>Celem niniejszego artykułu jest charakterystyka jakościowa i ilo</w:t>
        <w:softHyphen/>
        <w:t>ściowa tytułowych formacji, wyodrębnienie klas i podklas seman</w:t>
        <w:softHyphen/>
        <w:t xml:space="preserve">tycznych, wykładników słowotwórczych oraz technik derywacyjnych stosowanych przy konstruowaniu analizowanych struktur. Oprócz tego porównano stan szesnastowiecznych odrzeczownikowych osobowych nazw kolektywnych ze stanem staropolskim, ustalono stopień ciągłości historycznej badanych derywatów (tzn. zbadano ich losy w późniejszych epokach rozwoju polszczyzny - aż </w:t>
      </w:r>
      <w:r>
        <w:rPr>
          <w:lang w:val="en-US" w:eastAsia="en-US" w:bidi="en-US"/>
          <w:w w:val="100"/>
          <w:spacing w:val="0"/>
          <w:color w:val="000000"/>
          <w:position w:val="0"/>
        </w:rPr>
        <w:t xml:space="preserve">do </w:t>
      </w:r>
      <w:r>
        <w:rPr>
          <w:lang w:val="pl-PL" w:eastAsia="pl-PL" w:bidi="pl-PL"/>
          <w:w w:val="100"/>
          <w:spacing w:val="0"/>
          <w:color w:val="000000"/>
          <w:position w:val="0"/>
        </w:rPr>
        <w:t>XX wieku) oraz wykryto językowe i pozajęzykowe przyczyny szybkiego lub stopniowego zaniku jednych struktur, a stabilizacji leksykalnej innych.</w:t>
      </w:r>
    </w:p>
    <w:p>
      <w:pPr>
        <w:pStyle w:val="Style15"/>
        <w:framePr w:w="10416" w:h="6096" w:hRule="exact" w:wrap="none" w:vAnchor="page" w:hAnchor="page" w:x="101" w:y="6091"/>
        <w:widowControl w:val="0"/>
        <w:keepNext w:val="0"/>
        <w:keepLines w:val="0"/>
        <w:shd w:val="clear" w:color="auto" w:fill="auto"/>
        <w:bidi w:val="0"/>
        <w:jc w:val="both"/>
        <w:spacing w:before="0" w:after="0" w:line="240" w:lineRule="exact"/>
        <w:ind w:left="2880" w:right="380" w:firstLine="340"/>
      </w:pPr>
      <w:r>
        <w:rPr>
          <w:lang w:val="pl-PL" w:eastAsia="pl-PL" w:bidi="pl-PL"/>
          <w:w w:val="100"/>
          <w:spacing w:val="0"/>
          <w:color w:val="000000"/>
          <w:position w:val="0"/>
        </w:rPr>
        <w:t xml:space="preserve">Materiał, będący podstawą opisu, liczy 16 nazw kolektywnych wyekscerpowanych z 32 tomów </w:t>
      </w:r>
      <w:r>
        <w:rPr>
          <w:rStyle w:val="CharStyle48"/>
        </w:rPr>
        <w:t>Słownika polszczyzny XVI wieku.</w:t>
      </w:r>
      <w:r>
        <w:rPr>
          <w:lang w:val="pl-PL" w:eastAsia="pl-PL" w:bidi="pl-PL"/>
          <w:w w:val="100"/>
          <w:spacing w:val="0"/>
          <w:color w:val="000000"/>
          <w:position w:val="0"/>
        </w:rPr>
        <w:t xml:space="preserve"> Formacje te oznaczają zbiory równorzędnych elementów tego samego typu oznacza</w:t>
        <w:softHyphen/>
        <w:t xml:space="preserve">nych przez wyraz podstawowy </w:t>
      </w:r>
      <w:r>
        <w:rPr>
          <w:lang w:val="en-US" w:eastAsia="en-US" w:bidi="en-US"/>
          <w:w w:val="100"/>
          <w:spacing w:val="0"/>
          <w:color w:val="000000"/>
          <w:position w:val="0"/>
        </w:rPr>
        <w:t>[Rykiel-</w:t>
      </w:r>
      <w:r>
        <w:rPr>
          <w:lang w:val="pl-PL" w:eastAsia="pl-PL" w:bidi="pl-PL"/>
          <w:w w:val="100"/>
          <w:spacing w:val="0"/>
          <w:color w:val="000000"/>
          <w:position w:val="0"/>
        </w:rPr>
        <w:t>Kempf 1985, 5]. Kolektiwa w od</w:t>
        <w:softHyphen/>
        <w:t>różnieniu od form pluralnych wskazują albo na to, że chodzi o „ogół”, „wszystkość”, albo na wyróżnianie się z otoczenia przez skupienie lub wewnętrzne uporządkowanie elementów zbiorowości. Formacje osobowe należą do pierwszego z wymienionych typów. Nazwy zbiorowe są derywa</w:t>
        <w:softHyphen/>
        <w:t xml:space="preserve">tami, których znaczenie strukturalne, tj. wynikające z funkcji </w:t>
      </w:r>
      <w:r>
        <w:rPr>
          <w:lang w:val="cs-CZ" w:eastAsia="cs-CZ" w:bidi="cs-CZ"/>
          <w:w w:val="100"/>
          <w:spacing w:val="0"/>
          <w:color w:val="000000"/>
          <w:position w:val="0"/>
        </w:rPr>
        <w:t xml:space="preserve">formantu </w:t>
      </w:r>
      <w:r>
        <w:rPr>
          <w:lang w:val="pl-PL" w:eastAsia="pl-PL" w:bidi="pl-PL"/>
          <w:w w:val="100"/>
          <w:spacing w:val="0"/>
          <w:color w:val="000000"/>
          <w:position w:val="0"/>
        </w:rPr>
        <w:t>i ze znaczenia tematu, jest identyczne z ich znaczeniem leksykalnym. Ko</w:t>
        <w:softHyphen/>
        <w:t xml:space="preserve">lektiwa to zasadniczo twory odrzeczownikowe, tylko nieliczne pochodzą formalnie od przymiotników, użytych rzeczownikowo, np. </w:t>
      </w:r>
      <w:r>
        <w:rPr>
          <w:rStyle w:val="CharStyle48"/>
        </w:rPr>
        <w:t>starszyzna.</w:t>
      </w:r>
    </w:p>
    <w:p>
      <w:pPr>
        <w:pStyle w:val="Style15"/>
        <w:framePr w:w="10416" w:h="6096" w:hRule="exact" w:wrap="none" w:vAnchor="page" w:hAnchor="page" w:x="101" w:y="6091"/>
        <w:widowControl w:val="0"/>
        <w:keepNext w:val="0"/>
        <w:keepLines w:val="0"/>
        <w:shd w:val="clear" w:color="auto" w:fill="auto"/>
        <w:bidi w:val="0"/>
        <w:jc w:val="both"/>
        <w:spacing w:before="0" w:after="0" w:line="240" w:lineRule="exact"/>
        <w:ind w:left="2880" w:right="380" w:firstLine="340"/>
      </w:pPr>
      <w:r>
        <w:rPr>
          <w:lang w:val="pl-PL" w:eastAsia="pl-PL" w:bidi="pl-PL"/>
          <w:w w:val="100"/>
          <w:spacing w:val="0"/>
          <w:color w:val="000000"/>
          <w:position w:val="0"/>
        </w:rPr>
        <w:t>W XVI wieku, tak jak w całym rozwoju polszczyzny, formacje kolek</w:t>
        <w:softHyphen/>
        <w:t xml:space="preserve">tywne były tworzone przede wszystkim przyrostkiem </w:t>
      </w:r>
      <w:r>
        <w:rPr>
          <w:rStyle w:val="CharStyle48"/>
        </w:rPr>
        <w:t>-stwo/</w:t>
      </w:r>
      <w:r>
        <w:rPr>
          <w:rStyle w:val="CharStyle48"/>
          <w:lang w:val="en-US" w:eastAsia="en-US" w:bidi="en-US"/>
        </w:rPr>
        <w:t>-two/</w:t>
      </w:r>
      <w:r>
        <w:rPr>
          <w:rStyle w:val="CharStyle48"/>
        </w:rPr>
        <w:t xml:space="preserve">-ostwo, </w:t>
      </w:r>
      <w:r>
        <w:rPr>
          <w:lang w:val="pl-PL" w:eastAsia="pl-PL" w:bidi="pl-PL"/>
          <w:w w:val="100"/>
          <w:spacing w:val="0"/>
          <w:color w:val="000000"/>
          <w:position w:val="0"/>
        </w:rPr>
        <w:t xml:space="preserve">dużo rzadziej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 </w:t>
      </w:r>
      <w:r>
        <w:rPr>
          <w:rStyle w:val="CharStyle48"/>
        </w:rPr>
        <w:t xml:space="preserve">'a. </w:t>
      </w:r>
      <w:r>
        <w:rPr>
          <w:rStyle w:val="CharStyle48"/>
          <w:vertAlign w:val="superscript"/>
        </w:rPr>
        <w:t>1</w:t>
      </w:r>
    </w:p>
    <w:p>
      <w:pPr>
        <w:pStyle w:val="Style108"/>
        <w:framePr w:w="7238" w:h="1484" w:hRule="exact" w:wrap="none" w:vAnchor="page" w:hAnchor="page" w:x="2928" w:y="12639"/>
        <w:tabs>
          <w:tab w:leader="none" w:pos="4014" w:val="left"/>
        </w:tabs>
        <w:widowControl w:val="0"/>
        <w:keepNext w:val="0"/>
        <w:keepLines w:val="0"/>
        <w:shd w:val="clear" w:color="auto" w:fill="auto"/>
        <w:bidi w:val="0"/>
        <w:spacing w:before="0" w:after="222" w:line="200" w:lineRule="exact"/>
        <w:ind w:left="3760" w:right="0" w:firstLine="0"/>
      </w:pPr>
      <w:r>
        <w:rPr>
          <w:lang w:val="pl-PL" w:eastAsia="pl-PL" w:bidi="pl-PL"/>
          <w:w w:val="100"/>
          <w:spacing w:val="0"/>
          <w:color w:val="000000"/>
          <w:position w:val="0"/>
        </w:rPr>
        <w:t>1.</w:t>
        <w:tab/>
        <w:t xml:space="preserve">STRUKTURY Z SUFIKSEM </w:t>
      </w:r>
      <w:r>
        <w:rPr>
          <w:rStyle w:val="CharStyle110"/>
          <w:b/>
          <w:bCs/>
        </w:rPr>
        <w:t>-STWO/-TWO/-OSTWO</w:t>
      </w:r>
    </w:p>
    <w:p>
      <w:pPr>
        <w:pStyle w:val="Style111"/>
        <w:framePr w:w="7238" w:h="1484" w:hRule="exact" w:wrap="none" w:vAnchor="page" w:hAnchor="page" w:x="2928" w:y="12639"/>
        <w:widowControl w:val="0"/>
        <w:keepNext w:val="0"/>
        <w:keepLines w:val="0"/>
        <w:shd w:val="clear" w:color="auto" w:fill="auto"/>
        <w:bidi w:val="0"/>
        <w:spacing w:before="0" w:after="0"/>
        <w:ind w:left="2860" w:right="400"/>
      </w:pPr>
      <w:r>
        <w:rPr>
          <w:lang w:val="pl-PL" w:eastAsia="pl-PL" w:bidi="pl-PL"/>
          <w:w w:val="100"/>
          <w:spacing w:val="0"/>
          <w:color w:val="000000"/>
          <w:position w:val="0"/>
        </w:rPr>
        <w:t xml:space="preserve">Najliczniejszą grupę wśród XVI-wiecznych odrzeczownikowych kolektiwów osobowych stanowią formacje z przyrostkiem </w:t>
      </w:r>
      <w:r>
        <w:rPr>
          <w:rStyle w:val="CharStyle113"/>
        </w:rPr>
        <w:t>-stwo/</w:t>
      </w:r>
      <w:r>
        <w:rPr>
          <w:rStyle w:val="CharStyle113"/>
          <w:lang w:val="en-US" w:eastAsia="en-US" w:bidi="en-US"/>
        </w:rPr>
        <w:t>-two/</w:t>
      </w:r>
      <w:r>
        <w:rPr>
          <w:rStyle w:val="CharStyle113"/>
        </w:rPr>
        <w:t xml:space="preserve">-ostwo </w:t>
      </w:r>
      <w:r>
        <w:rPr>
          <w:lang w:val="pl-PL" w:eastAsia="pl-PL" w:bidi="pl-PL"/>
          <w:w w:val="100"/>
          <w:spacing w:val="0"/>
          <w:color w:val="000000"/>
          <w:position w:val="0"/>
        </w:rPr>
        <w:t>(13 struktur). Są one w większości nazwami osób związanych z religią. Najliczniej reprezentowany jest zbiór wyznawców doktryn teologicznych</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747" w:y="27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ODRZECZOWNIKOWE OSOBOWE NAZWY ZBIOROWE...</w:t>
      </w:r>
    </w:p>
    <w:p>
      <w:pPr>
        <w:pStyle w:val="Style23"/>
        <w:framePr w:wrap="none" w:vAnchor="page" w:hAnchor="page" w:x="7507" w:y="27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5"/>
        <w:framePr w:w="10416" w:h="10229" w:hRule="exact" w:wrap="none" w:vAnchor="page" w:hAnchor="page" w:x="101" w:y="3136"/>
        <w:widowControl w:val="0"/>
        <w:keepNext w:val="0"/>
        <w:keepLines w:val="0"/>
        <w:shd w:val="clear" w:color="auto" w:fill="auto"/>
        <w:bidi w:val="0"/>
        <w:jc w:val="both"/>
        <w:spacing w:before="0" w:after="0" w:line="240" w:lineRule="exact"/>
        <w:ind w:left="440" w:right="2840" w:firstLine="0"/>
      </w:pPr>
      <w:r>
        <w:rPr>
          <w:lang w:val="pl-PL" w:eastAsia="pl-PL" w:bidi="pl-PL"/>
          <w:w w:val="100"/>
          <w:spacing w:val="0"/>
          <w:color w:val="000000"/>
          <w:position w:val="0"/>
        </w:rPr>
        <w:t>niezgodnych z nauką Kościoła rzymskokatolickiego (</w:t>
      </w:r>
      <w:r>
        <w:rPr>
          <w:rStyle w:val="CharStyle48"/>
        </w:rPr>
        <w:t>heretyctwo, kacerstwo, pogaństwo).</w:t>
      </w:r>
      <w:r>
        <w:rPr>
          <w:lang w:val="pl-PL" w:eastAsia="pl-PL" w:bidi="pl-PL"/>
          <w:w w:val="100"/>
          <w:spacing w:val="0"/>
          <w:color w:val="000000"/>
          <w:position w:val="0"/>
        </w:rPr>
        <w:t xml:space="preserve"> Tylko jedna formacja odnosi się do duchownych </w:t>
      </w:r>
      <w:r>
        <w:rPr>
          <w:rStyle w:val="CharStyle48"/>
        </w:rPr>
        <w:t>(kapłaństwo).</w:t>
      </w:r>
      <w:r>
        <w:rPr>
          <w:lang w:val="pl-PL" w:eastAsia="pl-PL" w:bidi="pl-PL"/>
          <w:w w:val="100"/>
          <w:spacing w:val="0"/>
          <w:color w:val="000000"/>
          <w:position w:val="0"/>
        </w:rPr>
        <w:t xml:space="preserve"> Z religią związana jest również struktura </w:t>
      </w:r>
      <w:r>
        <w:rPr>
          <w:rStyle w:val="CharStyle48"/>
        </w:rPr>
        <w:t xml:space="preserve">krześcijaństwo </w:t>
      </w:r>
      <w:r>
        <w:rPr>
          <w:lang w:val="pl-PL" w:eastAsia="pl-PL" w:bidi="pl-PL"/>
          <w:w w:val="100"/>
          <w:spacing w:val="0"/>
          <w:color w:val="000000"/>
          <w:position w:val="0"/>
        </w:rPr>
        <w:t>nazywająca zbiorowość składającą się z wyznawców Chrystusa. Dwuelementową grupę stanowią nazwy zbiorów kmieci (</w:t>
      </w:r>
      <w:r>
        <w:rPr>
          <w:rStyle w:val="CharStyle48"/>
        </w:rPr>
        <w:t>chłopstwo, gburstwo).</w:t>
      </w:r>
      <w:r>
        <w:rPr>
          <w:lang w:val="pl-PL" w:eastAsia="pl-PL" w:bidi="pl-PL"/>
          <w:w w:val="100"/>
          <w:spacing w:val="0"/>
          <w:color w:val="000000"/>
          <w:position w:val="0"/>
        </w:rPr>
        <w:t xml:space="preserve"> Po</w:t>
        <w:softHyphen/>
        <w:t xml:space="preserve">zostałe struktury są bardzo zróżnicowane pod względem semantycznym </w:t>
      </w:r>
      <w:r>
        <w:rPr>
          <w:rStyle w:val="CharStyle48"/>
        </w:rPr>
        <w:t>(dworstwo, hultajstwo, państwo, poselstwo, potomstwo, potomkostwo).</w:t>
      </w:r>
    </w:p>
    <w:p>
      <w:pPr>
        <w:pStyle w:val="Style15"/>
        <w:framePr w:w="10416" w:h="10229" w:hRule="exact" w:wrap="none" w:vAnchor="page" w:hAnchor="page" w:x="101" w:y="3136"/>
        <w:widowControl w:val="0"/>
        <w:keepNext w:val="0"/>
        <w:keepLines w:val="0"/>
        <w:shd w:val="clear" w:color="auto" w:fill="auto"/>
        <w:bidi w:val="0"/>
        <w:jc w:val="both"/>
        <w:spacing w:before="0" w:after="0" w:line="240" w:lineRule="exact"/>
        <w:ind w:left="440" w:right="2840" w:firstLine="320"/>
      </w:pPr>
      <w:r>
        <w:rPr>
          <w:lang w:val="pl-PL" w:eastAsia="pl-PL" w:bidi="pl-PL"/>
          <w:w w:val="100"/>
          <w:spacing w:val="0"/>
          <w:color w:val="000000"/>
          <w:position w:val="0"/>
        </w:rPr>
        <w:t>Przyrostek -stwo derywował w prasłowiańszczyźnie przede wszyst</w:t>
        <w:softHyphen/>
        <w:t xml:space="preserve">kim nazwy czynności, np. </w:t>
      </w:r>
      <w:r>
        <w:rPr>
          <w:rStyle w:val="CharStyle48"/>
        </w:rPr>
        <w:t>*darьstvo</w:t>
      </w:r>
      <w:r>
        <w:rPr>
          <w:lang w:val="pl-PL" w:eastAsia="pl-PL" w:bidi="pl-PL"/>
          <w:w w:val="100"/>
          <w:spacing w:val="0"/>
          <w:color w:val="000000"/>
          <w:position w:val="0"/>
        </w:rPr>
        <w:t xml:space="preserve"> ‘darowanie’, nazwy okresów, np. </w:t>
      </w:r>
      <w:r>
        <w:rPr>
          <w:rStyle w:val="CharStyle48"/>
          <w:lang w:val="cs-CZ" w:eastAsia="cs-CZ" w:bidi="cs-CZ"/>
        </w:rPr>
        <w:t>*dět</w:t>
      </w:r>
      <w:r>
        <w:rPr>
          <w:rStyle w:val="CharStyle48"/>
        </w:rPr>
        <w:t>ь</w:t>
      </w:r>
      <w:r>
        <w:rPr>
          <w:rStyle w:val="CharStyle48"/>
          <w:lang w:val="cs-CZ" w:eastAsia="cs-CZ" w:bidi="cs-CZ"/>
        </w:rPr>
        <w:t>stvo</w:t>
      </w:r>
      <w:r>
        <w:rPr>
          <w:lang w:val="cs-CZ" w:eastAsia="cs-CZ" w:bidi="cs-CZ"/>
          <w:w w:val="100"/>
          <w:spacing w:val="0"/>
          <w:color w:val="000000"/>
          <w:position w:val="0"/>
        </w:rPr>
        <w:t xml:space="preserve"> </w:t>
      </w:r>
      <w:r>
        <w:rPr>
          <w:lang w:val="pl-PL" w:eastAsia="pl-PL" w:bidi="pl-PL"/>
          <w:w w:val="100"/>
          <w:spacing w:val="0"/>
          <w:color w:val="000000"/>
          <w:position w:val="0"/>
        </w:rPr>
        <w:t xml:space="preserve">‘dzieciństwo’ oraz nazwy cech, np. </w:t>
      </w:r>
      <w:r>
        <w:rPr>
          <w:rStyle w:val="CharStyle48"/>
          <w:lang w:val="cs-CZ" w:eastAsia="cs-CZ" w:bidi="cs-CZ"/>
        </w:rPr>
        <w:t>*č</w:t>
      </w:r>
      <w:r>
        <w:rPr>
          <w:rStyle w:val="CharStyle48"/>
        </w:rPr>
        <w:t>ь</w:t>
      </w:r>
      <w:r>
        <w:rPr>
          <w:rStyle w:val="CharStyle48"/>
          <w:lang w:val="cs-CZ" w:eastAsia="cs-CZ" w:bidi="cs-CZ"/>
        </w:rPr>
        <w:t>loveč</w:t>
      </w:r>
      <w:r>
        <w:rPr>
          <w:rStyle w:val="CharStyle48"/>
        </w:rPr>
        <w:t>ь</w:t>
      </w:r>
      <w:r>
        <w:rPr>
          <w:rStyle w:val="CharStyle48"/>
          <w:lang w:val="cs-CZ" w:eastAsia="cs-CZ" w:bidi="cs-CZ"/>
        </w:rPr>
        <w:t>stvo</w:t>
      </w:r>
      <w:r>
        <w:rPr>
          <w:lang w:val="cs-CZ" w:eastAsia="cs-CZ" w:bidi="cs-CZ"/>
          <w:w w:val="100"/>
          <w:spacing w:val="0"/>
          <w:color w:val="000000"/>
          <w:position w:val="0"/>
        </w:rPr>
        <w:t xml:space="preserve"> </w:t>
      </w:r>
      <w:r>
        <w:rPr>
          <w:lang w:val="pl-PL" w:eastAsia="pl-PL" w:bidi="pl-PL"/>
          <w:w w:val="100"/>
          <w:spacing w:val="0"/>
          <w:color w:val="000000"/>
          <w:position w:val="0"/>
        </w:rPr>
        <w:t>‘człowieczeń</w:t>
        <w:softHyphen/>
        <w:t>stwo’, przekształcające się niekiedy w nazwy zbiorowe [Domaradzki 1997, 134-135]. Charakterystycznym zjawiskiem w historii analizowa</w:t>
        <w:softHyphen/>
        <w:t xml:space="preserve">nego sufiksu jest stałe wycofywanie się z formacji dewerbalnych na rzecz denominalnych i deadiektywnych. Już w XVII wieku nazwy urzędów, stanowisk (np. </w:t>
      </w:r>
      <w:r>
        <w:rPr>
          <w:rStyle w:val="CharStyle48"/>
        </w:rPr>
        <w:t>starostwo, cyrulictwo, opactwo)</w:t>
      </w:r>
      <w:r>
        <w:rPr>
          <w:lang w:val="pl-PL" w:eastAsia="pl-PL" w:bidi="pl-PL"/>
          <w:w w:val="100"/>
          <w:spacing w:val="0"/>
          <w:color w:val="000000"/>
          <w:position w:val="0"/>
        </w:rPr>
        <w:t xml:space="preserve"> przeważały zdecydowa</w:t>
        <w:softHyphen/>
        <w:t xml:space="preserve">nie nad odczasownikowymi </w:t>
      </w:r>
      <w:r>
        <w:rPr>
          <w:rStyle w:val="CharStyle48"/>
        </w:rPr>
        <w:t>nomina actionis</w:t>
      </w:r>
      <w:r>
        <w:rPr>
          <w:lang w:val="pl-PL" w:eastAsia="pl-PL" w:bidi="pl-PL"/>
          <w:w w:val="100"/>
          <w:spacing w:val="0"/>
          <w:color w:val="000000"/>
          <w:position w:val="0"/>
        </w:rPr>
        <w:t xml:space="preserve"> [Rykiel-Kempf 1985, 49]. We współczesnym języku polskim sufiks </w:t>
      </w:r>
      <w:r>
        <w:rPr>
          <w:rStyle w:val="CharStyle48"/>
        </w:rPr>
        <w:t>-stwo</w:t>
      </w:r>
      <w:r>
        <w:rPr>
          <w:lang w:val="pl-PL" w:eastAsia="pl-PL" w:bidi="pl-PL"/>
          <w:w w:val="100"/>
          <w:spacing w:val="0"/>
          <w:color w:val="000000"/>
          <w:position w:val="0"/>
        </w:rPr>
        <w:t xml:space="preserve"> jest produktywny w two</w:t>
        <w:softHyphen/>
        <w:t xml:space="preserve">rzeniu nazw dyscyplin naukowych, gałęzi przemysłu oraz specjalności zawodowych i technicznych [Satkiewicz 1981, 138-141]. Najczęściej </w:t>
      </w:r>
      <w:r>
        <w:rPr>
          <w:lang w:val="cs-CZ" w:eastAsia="cs-CZ" w:bidi="cs-CZ"/>
          <w:w w:val="100"/>
          <w:spacing w:val="0"/>
          <w:color w:val="000000"/>
          <w:position w:val="0"/>
        </w:rPr>
        <w:t>for</w:t>
        <w:softHyphen/>
        <w:t xml:space="preserve">mant </w:t>
      </w:r>
      <w:r>
        <w:rPr>
          <w:lang w:val="pl-PL" w:eastAsia="pl-PL" w:bidi="pl-PL"/>
          <w:w w:val="100"/>
          <w:spacing w:val="0"/>
          <w:color w:val="000000"/>
          <w:position w:val="0"/>
        </w:rPr>
        <w:t>ten występuje w strukturach mających znaczenia abstrakcyjne. Rzadziej jest używany do tworzenia formacji o znaczeniach konkretnych, do których należą nazwy zbiorowe, nazwy dóbr, obszarów pozostających pod czyimiś rządami.</w:t>
      </w:r>
    </w:p>
    <w:p>
      <w:pPr>
        <w:pStyle w:val="Style15"/>
        <w:framePr w:w="10416" w:h="10229" w:hRule="exact" w:wrap="none" w:vAnchor="page" w:hAnchor="page" w:x="101" w:y="3136"/>
        <w:widowControl w:val="0"/>
        <w:keepNext w:val="0"/>
        <w:keepLines w:val="0"/>
        <w:shd w:val="clear" w:color="auto" w:fill="auto"/>
        <w:bidi w:val="0"/>
        <w:jc w:val="both"/>
        <w:spacing w:before="0" w:after="0" w:line="240" w:lineRule="exact"/>
        <w:ind w:left="440" w:right="2840" w:firstLine="320"/>
      </w:pPr>
      <w:r>
        <w:rPr>
          <w:lang w:val="pl-PL" w:eastAsia="pl-PL" w:bidi="pl-PL"/>
          <w:w w:val="100"/>
          <w:spacing w:val="0"/>
          <w:color w:val="000000"/>
          <w:position w:val="0"/>
        </w:rPr>
        <w:t xml:space="preserve">W zgromadzonym materiale 10 formacji kolektywnych z sufiksem </w:t>
      </w:r>
      <w:r>
        <w:rPr>
          <w:rStyle w:val="CharStyle48"/>
        </w:rPr>
        <w:t>-stwo/</w:t>
      </w:r>
      <w:r>
        <w:rPr>
          <w:rStyle w:val="CharStyle48"/>
          <w:lang w:val="en-US" w:eastAsia="en-US" w:bidi="en-US"/>
        </w:rPr>
        <w:t xml:space="preserve">-two/ </w:t>
      </w:r>
      <w:r>
        <w:rPr>
          <w:rStyle w:val="CharStyle48"/>
        </w:rPr>
        <w:t>-ostwo</w:t>
      </w:r>
      <w:r>
        <w:rPr>
          <w:lang w:val="pl-PL" w:eastAsia="pl-PL" w:bidi="pl-PL"/>
          <w:w w:val="100"/>
          <w:spacing w:val="0"/>
          <w:color w:val="000000"/>
          <w:position w:val="0"/>
        </w:rPr>
        <w:t xml:space="preserve"> powstało od wyrazów niepodzielnych słowotwór</w:t>
        <w:softHyphen/>
        <w:t xml:space="preserve">czo. Jedna z nich zawiera rozszerzony przyrostek </w:t>
      </w:r>
      <w:r>
        <w:rPr>
          <w:rStyle w:val="CharStyle48"/>
        </w:rPr>
        <w:t xml:space="preserve">-ostwo (potomkostwo). </w:t>
      </w:r>
      <w:r>
        <w:rPr>
          <w:lang w:val="pl-PL" w:eastAsia="pl-PL" w:bidi="pl-PL"/>
          <w:w w:val="100"/>
          <w:spacing w:val="0"/>
          <w:color w:val="000000"/>
          <w:position w:val="0"/>
        </w:rPr>
        <w:t xml:space="preserve">Sufiks ten jedynie w XV wieku występował w postaci </w:t>
      </w:r>
      <w:r>
        <w:rPr>
          <w:rStyle w:val="CharStyle48"/>
        </w:rPr>
        <w:t>-owstwo,</w:t>
      </w:r>
      <w:r>
        <w:rPr>
          <w:lang w:val="pl-PL" w:eastAsia="pl-PL" w:bidi="pl-PL"/>
          <w:w w:val="100"/>
          <w:spacing w:val="0"/>
          <w:color w:val="000000"/>
          <w:position w:val="0"/>
        </w:rPr>
        <w:t xml:space="preserve"> np. </w:t>
      </w:r>
      <w:r>
        <w:rPr>
          <w:rStyle w:val="CharStyle48"/>
        </w:rPr>
        <w:t>la</w:t>
        <w:softHyphen/>
        <w:t>ikowstwo.</w:t>
      </w:r>
      <w:r>
        <w:rPr>
          <w:lang w:val="pl-PL" w:eastAsia="pl-PL" w:bidi="pl-PL"/>
          <w:w w:val="100"/>
          <w:spacing w:val="0"/>
          <w:color w:val="000000"/>
          <w:position w:val="0"/>
        </w:rPr>
        <w:t xml:space="preserve"> W kolejnych stuleciach przyjmował wyłącznie formę </w:t>
      </w:r>
      <w:r>
        <w:rPr>
          <w:rStyle w:val="CharStyle48"/>
        </w:rPr>
        <w:t xml:space="preserve">-ostwo. </w:t>
      </w:r>
      <w:r>
        <w:rPr>
          <w:lang w:val="pl-PL" w:eastAsia="pl-PL" w:bidi="pl-PL"/>
          <w:w w:val="100"/>
          <w:spacing w:val="0"/>
          <w:color w:val="000000"/>
          <w:position w:val="0"/>
        </w:rPr>
        <w:t xml:space="preserve">Zapewne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ten wyodrębnił się z derywatów deadiektywnych. Po przeskoku motywacyjnym przymiotnikowy morfem </w:t>
      </w:r>
      <w:r>
        <w:rPr>
          <w:rStyle w:val="CharStyle48"/>
        </w:rPr>
        <w:t>-ow-/-ew-</w:t>
      </w:r>
      <w:r>
        <w:rPr>
          <w:lang w:val="pl-PL" w:eastAsia="pl-PL" w:bidi="pl-PL"/>
          <w:w w:val="100"/>
          <w:spacing w:val="0"/>
          <w:color w:val="000000"/>
          <w:position w:val="0"/>
        </w:rPr>
        <w:t xml:space="preserve"> włączony został do przyrostka, a tym samym stał się wykładnikiem nazw kolek</w:t>
        <w:softHyphen/>
        <w:t xml:space="preserve">tywnych [Kleszczowa 1998, 106]. Za tym, że już w staropolszczyźnie był </w:t>
      </w:r>
      <w:r>
        <w:rPr>
          <w:lang w:val="en-US" w:eastAsia="en-US" w:bidi="en-US"/>
          <w:w w:val="100"/>
          <w:spacing w:val="0"/>
          <w:color w:val="000000"/>
          <w:position w:val="0"/>
        </w:rPr>
        <w:t xml:space="preserve">to formant </w:t>
      </w:r>
      <w:r>
        <w:rPr>
          <w:lang w:val="pl-PL" w:eastAsia="pl-PL" w:bidi="pl-PL"/>
          <w:w w:val="100"/>
          <w:spacing w:val="0"/>
          <w:color w:val="000000"/>
          <w:position w:val="0"/>
        </w:rPr>
        <w:t xml:space="preserve">wyemancypowany, przemawia derywat </w:t>
      </w:r>
      <w:r>
        <w:rPr>
          <w:rStyle w:val="CharStyle48"/>
        </w:rPr>
        <w:t>ptakostwo,</w:t>
      </w:r>
      <w:r>
        <w:rPr>
          <w:lang w:val="pl-PL" w:eastAsia="pl-PL" w:bidi="pl-PL"/>
          <w:w w:val="100"/>
          <w:spacing w:val="0"/>
          <w:color w:val="000000"/>
          <w:position w:val="0"/>
        </w:rPr>
        <w:t xml:space="preserve"> funkcjo</w:t>
        <w:softHyphen/>
        <w:t xml:space="preserve">nujący obok </w:t>
      </w:r>
      <w:r>
        <w:rPr>
          <w:rStyle w:val="CharStyle48"/>
        </w:rPr>
        <w:t>ptactwo.</w:t>
      </w:r>
    </w:p>
    <w:p>
      <w:pPr>
        <w:pStyle w:val="Style15"/>
        <w:framePr w:w="10416" w:h="10229" w:hRule="exact" w:wrap="none" w:vAnchor="page" w:hAnchor="page" w:x="101" w:y="3136"/>
        <w:widowControl w:val="0"/>
        <w:keepNext w:val="0"/>
        <w:keepLines w:val="0"/>
        <w:shd w:val="clear" w:color="auto" w:fill="auto"/>
        <w:bidi w:val="0"/>
        <w:jc w:val="both"/>
        <w:spacing w:before="0" w:after="0" w:line="240" w:lineRule="exact"/>
        <w:ind w:left="440" w:right="2840" w:firstLine="320"/>
      </w:pPr>
      <w:r>
        <w:rPr>
          <w:lang w:val="pl-PL" w:eastAsia="pl-PL" w:bidi="pl-PL"/>
          <w:w w:val="100"/>
          <w:spacing w:val="0"/>
          <w:color w:val="000000"/>
          <w:position w:val="0"/>
        </w:rPr>
        <w:t xml:space="preserve">W derywacie </w:t>
      </w:r>
      <w:r>
        <w:rPr>
          <w:rStyle w:val="CharStyle48"/>
        </w:rPr>
        <w:t>heretyctwo</w:t>
      </w:r>
      <w:r>
        <w:rPr>
          <w:lang w:val="pl-PL" w:eastAsia="pl-PL" w:bidi="pl-PL"/>
          <w:w w:val="100"/>
          <w:spacing w:val="0"/>
          <w:color w:val="000000"/>
          <w:position w:val="0"/>
        </w:rPr>
        <w:t xml:space="preserve"> doszło prawdopodobnie do uproszczenia grupy spółgłoskowej. Przyrostek </w:t>
      </w:r>
      <w:r>
        <w:rPr>
          <w:rStyle w:val="CharStyle48"/>
        </w:rPr>
        <w:t>-stwo</w:t>
      </w:r>
      <w:r>
        <w:rPr>
          <w:lang w:val="pl-PL" w:eastAsia="pl-PL" w:bidi="pl-PL"/>
          <w:w w:val="100"/>
          <w:spacing w:val="0"/>
          <w:color w:val="000000"/>
          <w:position w:val="0"/>
        </w:rPr>
        <w:t xml:space="preserve"> połączył się w nim z wyrazem pod</w:t>
        <w:softHyphen/>
        <w:t xml:space="preserve">stawowym zakończonym na spółgłoskę </w:t>
      </w:r>
      <w:r>
        <w:rPr>
          <w:rStyle w:val="CharStyle48"/>
        </w:rPr>
        <w:t>k.</w:t>
      </w:r>
      <w:r>
        <w:rPr>
          <w:lang w:val="pl-PL" w:eastAsia="pl-PL" w:bidi="pl-PL"/>
          <w:w w:val="100"/>
          <w:spacing w:val="0"/>
          <w:color w:val="000000"/>
          <w:position w:val="0"/>
        </w:rPr>
        <w:t xml:space="preserve"> W utworzonej w ten sposób formacji doszło do zmian fonetycznych, a z czasem powstał węzeł mor</w:t>
        <w:softHyphen/>
        <w:t>fologiczny.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Zenon Klemensiewicz podaje przykłady nieuproszczonych grup spółgłoskowych na granicy morfemów jeszcze z XIV i XV wieku [Klemensiewicz, Lehr-Spławiński, Urbańczyk 1981, 195, 216]. W szesnastowiecznych formacjach występowały już uproszczone grupy spółgło- </w:t>
      </w:r>
      <w:r>
        <w:rPr>
          <w:lang w:val="pl-PL" w:eastAsia="pl-PL" w:bidi="pl-PL"/>
          <w:vertAlign w:val="superscript"/>
          <w:w w:val="100"/>
          <w:spacing w:val="0"/>
          <w:color w:val="000000"/>
          <w:position w:val="0"/>
        </w:rPr>
        <w:t>1</w:t>
      </w:r>
    </w:p>
    <w:p>
      <w:pPr>
        <w:pStyle w:val="Style60"/>
        <w:framePr w:w="7224" w:h="490" w:hRule="exact" w:wrap="none" w:vAnchor="page" w:hAnchor="page" w:x="475" w:y="13636"/>
        <w:tabs>
          <w:tab w:leader="none" w:pos="897" w:val="left"/>
        </w:tabs>
        <w:widowControl w:val="0"/>
        <w:keepNext w:val="0"/>
        <w:keepLines w:val="0"/>
        <w:shd w:val="clear" w:color="auto" w:fill="auto"/>
        <w:bidi w:val="0"/>
        <w:jc w:val="left"/>
        <w:spacing w:before="0" w:after="0" w:line="214" w:lineRule="exact"/>
        <w:ind w:left="400" w:right="284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Węzeł morfologiczny powstawał również, gdy wyraz podstawowy zawierał w wygłosie spółgłoskę </w:t>
      </w:r>
      <w:r>
        <w:rPr>
          <w:rStyle w:val="CharStyle62"/>
        </w:rPr>
        <w:t>g</w:t>
      </w:r>
      <w:r>
        <w:rPr>
          <w:lang w:val="pl-PL" w:eastAsia="pl-PL" w:bidi="pl-PL"/>
          <w:w w:val="100"/>
          <w:spacing w:val="0"/>
          <w:color w:val="000000"/>
          <w:position w:val="0"/>
        </w:rPr>
        <w:t xml:space="preserve">, </w:t>
      </w:r>
      <w:r>
        <w:rPr>
          <w:rStyle w:val="CharStyle62"/>
        </w:rPr>
        <w:t>t</w:t>
      </w:r>
      <w:r>
        <w:rPr>
          <w:lang w:val="pl-PL" w:eastAsia="pl-PL" w:bidi="pl-PL"/>
          <w:w w:val="100"/>
          <w:spacing w:val="0"/>
          <w:color w:val="000000"/>
          <w:position w:val="0"/>
        </w:rPr>
        <w:t xml:space="preserve"> lub </w:t>
      </w:r>
      <w:r>
        <w:rPr>
          <w:rStyle w:val="CharStyle62"/>
        </w:rPr>
        <w:t>d.</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41" w:y="42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3"/>
        <w:framePr w:wrap="none" w:vAnchor="page" w:hAnchor="page" w:x="5346" w:y="4256"/>
        <w:widowControl w:val="0"/>
        <w:keepNext w:val="0"/>
        <w:keepLines w:val="0"/>
        <w:shd w:val="clear" w:color="auto" w:fill="auto"/>
        <w:bidi w:val="0"/>
        <w:jc w:val="left"/>
        <w:spacing w:before="0" w:after="0" w:line="170" w:lineRule="exact"/>
        <w:ind w:left="0" w:right="0" w:firstLine="0"/>
      </w:pPr>
      <w:r>
        <w:rPr>
          <w:rStyle w:val="CharStyle25"/>
        </w:rPr>
        <w:t>ELŻBIETA KRASNODĘBSKA</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0"/>
      </w:pPr>
      <w:r>
        <w:rPr>
          <w:lang w:val="pl-PL" w:eastAsia="pl-PL" w:bidi="pl-PL"/>
          <w:w w:val="100"/>
          <w:spacing w:val="0"/>
          <w:color w:val="000000"/>
          <w:position w:val="0"/>
        </w:rPr>
        <w:t xml:space="preserve">skowe. Na wzór tych struktur tworzono w późniejszym okresie derywaty z </w:t>
      </w:r>
      <w:r>
        <w:rPr>
          <w:lang w:val="cs-CZ" w:eastAsia="cs-CZ" w:bidi="cs-CZ"/>
          <w:w w:val="100"/>
          <w:spacing w:val="0"/>
          <w:color w:val="000000"/>
          <w:position w:val="0"/>
        </w:rPr>
        <w:t xml:space="preserve">formantem </w:t>
      </w:r>
      <w:r>
        <w:rPr>
          <w:rStyle w:val="CharStyle48"/>
          <w:lang w:val="en-US" w:eastAsia="en-US" w:bidi="en-US"/>
        </w:rPr>
        <w:t xml:space="preserve">-two </w:t>
      </w:r>
      <w:r>
        <w:rPr>
          <w:rStyle w:val="CharStyle48"/>
        </w:rPr>
        <w:t>z</w:t>
      </w:r>
      <w:r>
        <w:rPr>
          <w:lang w:val="pl-PL" w:eastAsia="pl-PL" w:bidi="pl-PL"/>
          <w:w w:val="100"/>
          <w:spacing w:val="0"/>
          <w:color w:val="000000"/>
          <w:position w:val="0"/>
        </w:rPr>
        <w:t xml:space="preserve"> jakościowymi alternacjami w wygłosie podstawy, ana</w:t>
        <w:softHyphen/>
        <w:t>logicznymi do tych, które pojawiały się wskutek upraszczania grup spół</w:t>
        <w:softHyphen/>
        <w:t>głoskowych.</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lang w:val="pl-PL" w:eastAsia="pl-PL" w:bidi="pl-PL"/>
          <w:w w:val="100"/>
          <w:spacing w:val="0"/>
          <w:color w:val="000000"/>
          <w:position w:val="0"/>
        </w:rPr>
        <w:t xml:space="preserve">Do derywatów z sufiksem </w:t>
      </w:r>
      <w:r>
        <w:rPr>
          <w:rStyle w:val="CharStyle48"/>
        </w:rPr>
        <w:t>-stwo/</w:t>
      </w:r>
      <w:r>
        <w:rPr>
          <w:rStyle w:val="CharStyle48"/>
          <w:lang w:val="en-US" w:eastAsia="en-US" w:bidi="en-US"/>
        </w:rPr>
        <w:t xml:space="preserve">-two/ </w:t>
      </w:r>
      <w:r>
        <w:rPr>
          <w:rStyle w:val="CharStyle48"/>
        </w:rPr>
        <w:t>-ostwo</w:t>
      </w:r>
      <w:r>
        <w:rPr>
          <w:lang w:val="pl-PL" w:eastAsia="pl-PL" w:bidi="pl-PL"/>
          <w:w w:val="100"/>
          <w:spacing w:val="0"/>
          <w:color w:val="000000"/>
          <w:position w:val="0"/>
        </w:rPr>
        <w:t xml:space="preserve"> utworzonych od pod</w:t>
        <w:softHyphen/>
        <w:t>staw niepodzielnych słowotwórczo należą:</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chłopstwo </w:t>
      </w:r>
      <w:r>
        <w:rPr>
          <w:lang w:val="pl-PL" w:eastAsia="pl-PL" w:bidi="pl-PL"/>
          <w:w w:val="100"/>
          <w:spacing w:val="0"/>
          <w:color w:val="000000"/>
          <w:position w:val="0"/>
        </w:rPr>
        <w:t>(38)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rStyle w:val="CharStyle48"/>
        </w:rPr>
        <w:t>chłop</w:t>
      </w:r>
      <w:r>
        <w:rPr>
          <w:lang w:val="pl-PL" w:eastAsia="pl-PL" w:bidi="pl-PL"/>
          <w:w w:val="100"/>
          <w:spacing w:val="0"/>
          <w:color w:val="000000"/>
          <w:position w:val="0"/>
        </w:rPr>
        <w:t xml:space="preserve"> (840) —► </w:t>
      </w:r>
      <w:r>
        <w:rPr>
          <w:rStyle w:val="CharStyle48"/>
        </w:rPr>
        <w:t>chłopstwo</w:t>
      </w:r>
      <w:r>
        <w:rPr>
          <w:lang w:val="pl-PL" w:eastAsia="pl-PL" w:bidi="pl-PL"/>
          <w:w w:val="100"/>
          <w:spacing w:val="0"/>
          <w:color w:val="000000"/>
          <w:position w:val="0"/>
        </w:rPr>
        <w:t xml:space="preserve"> 'zbiór chłopów’ (kmieci, ludu wiejskiego, ludzi stanu chłopskiego [III, 247] [SStp brak, Cn notuje, L </w:t>
      </w:r>
      <w:r>
        <w:rPr>
          <w:lang w:val="en-US" w:eastAsia="en-US" w:bidi="en-US"/>
          <w:w w:val="100"/>
          <w:spacing w:val="0"/>
          <w:color w:val="000000"/>
          <w:position w:val="0"/>
        </w:rPr>
        <w:t xml:space="preserve">XVI-XVIII </w:t>
      </w:r>
      <w:r>
        <w:rPr>
          <w:lang w:val="pl-PL" w:eastAsia="pl-PL" w:bidi="pl-PL"/>
          <w:w w:val="100"/>
          <w:spacing w:val="0"/>
          <w:color w:val="000000"/>
          <w:position w:val="0"/>
        </w:rPr>
        <w:t>w., SW notuje, SJPD notuje]</w:t>
      </w:r>
      <w:r>
        <w:rPr>
          <w:lang w:val="pl-PL" w:eastAsia="pl-PL" w:bidi="pl-PL"/>
          <w:vertAlign w:val="superscript"/>
          <w:w w:val="100"/>
          <w:spacing w:val="0"/>
          <w:color w:val="000000"/>
          <w:position w:val="0"/>
        </w:rPr>
        <w:t>3</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gburstwo </w:t>
      </w:r>
      <w:r>
        <w:rPr>
          <w:lang w:val="pl-PL" w:eastAsia="pl-PL" w:bidi="pl-PL"/>
          <w:w w:val="100"/>
          <w:spacing w:val="0"/>
          <w:color w:val="000000"/>
          <w:position w:val="0"/>
        </w:rPr>
        <w:t xml:space="preserve">(2): </w:t>
      </w:r>
      <w:r>
        <w:rPr>
          <w:rStyle w:val="CharStyle48"/>
        </w:rPr>
        <w:t>gbur (37)</w:t>
      </w:r>
      <w:r>
        <w:rPr>
          <w:lang w:val="pl-PL" w:eastAsia="pl-PL" w:bidi="pl-PL"/>
          <w:w w:val="100"/>
          <w:spacing w:val="0"/>
          <w:color w:val="000000"/>
          <w:position w:val="0"/>
        </w:rPr>
        <w:t xml:space="preserve"> —&gt; </w:t>
      </w:r>
      <w:r>
        <w:rPr>
          <w:rStyle w:val="CharStyle48"/>
        </w:rPr>
        <w:t>gbur-stwo</w:t>
      </w:r>
      <w:r>
        <w:rPr>
          <w:lang w:val="pl-PL" w:eastAsia="pl-PL" w:bidi="pl-PL"/>
          <w:w w:val="100"/>
          <w:spacing w:val="0"/>
          <w:color w:val="000000"/>
          <w:position w:val="0"/>
        </w:rPr>
        <w:t xml:space="preserve"> 'zbiór gburów’ (wieśniaków, chło</w:t>
        <w:softHyphen/>
        <w:t>pów, kmieci)</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lang w:val="pl-PL" w:eastAsia="pl-PL" w:bidi="pl-PL"/>
          <w:w w:val="100"/>
          <w:spacing w:val="0"/>
          <w:color w:val="000000"/>
          <w:position w:val="0"/>
        </w:rPr>
        <w:t xml:space="preserve">(czasem z odcieniem pogardliwym w odniesieniu do ludzi niższego stanu, nieokrzesanych, prostych) [VII, 228] [SStp brak, Cn notuje, L XVI- -XVIII w., SW </w:t>
      </w:r>
      <w:r>
        <w:rPr>
          <w:rStyle w:val="CharStyle48"/>
        </w:rPr>
        <w:t>stp.,</w:t>
      </w:r>
      <w:r>
        <w:rPr>
          <w:lang w:val="pl-PL" w:eastAsia="pl-PL" w:bidi="pl-PL"/>
          <w:w w:val="100"/>
          <w:spacing w:val="0"/>
          <w:color w:val="000000"/>
          <w:position w:val="0"/>
        </w:rPr>
        <w:t xml:space="preserve"> SJPD </w:t>
      </w:r>
      <w:r>
        <w:rPr>
          <w:rStyle w:val="CharStyle48"/>
        </w:rPr>
        <w:t>przestarz.]</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hultajstwo </w:t>
      </w:r>
      <w:r>
        <w:rPr>
          <w:lang w:val="pl-PL" w:eastAsia="pl-PL" w:bidi="pl-PL"/>
          <w:w w:val="100"/>
          <w:spacing w:val="0"/>
          <w:color w:val="000000"/>
          <w:position w:val="0"/>
        </w:rPr>
        <w:t xml:space="preserve">(6): </w:t>
      </w:r>
      <w:r>
        <w:rPr>
          <w:rStyle w:val="CharStyle48"/>
        </w:rPr>
        <w:t>hultaj</w:t>
      </w:r>
      <w:r>
        <w:rPr>
          <w:lang w:val="pl-PL" w:eastAsia="pl-PL" w:bidi="pl-PL"/>
          <w:w w:val="100"/>
          <w:spacing w:val="0"/>
          <w:color w:val="000000"/>
          <w:position w:val="0"/>
        </w:rPr>
        <w:t xml:space="preserve"> (24) —&gt; </w:t>
      </w:r>
      <w:r>
        <w:rPr>
          <w:rStyle w:val="CharStyle48"/>
        </w:rPr>
        <w:t>hultaj-stwo</w:t>
      </w:r>
      <w:r>
        <w:rPr>
          <w:lang w:val="pl-PL" w:eastAsia="pl-PL" w:bidi="pl-PL"/>
          <w:w w:val="100"/>
          <w:spacing w:val="0"/>
          <w:color w:val="000000"/>
          <w:position w:val="0"/>
        </w:rPr>
        <w:t xml:space="preserve"> 'zbiór hultajów’ (ludzi nie- osiadłych, nietrudniących się żadną pracą, włóczęgów, tułaczy, bezdom</w:t>
        <w:softHyphen/>
        <w:t xml:space="preserve">nych) [VIII, 374] [SStp brak, Cn notuje, L </w:t>
      </w:r>
      <w:r>
        <w:rPr>
          <w:lang w:val="en-US" w:eastAsia="en-US" w:bidi="en-US"/>
          <w:w w:val="100"/>
          <w:spacing w:val="0"/>
          <w:color w:val="000000"/>
          <w:position w:val="0"/>
        </w:rPr>
        <w:t xml:space="preserve">XVI-XVII </w:t>
      </w:r>
      <w:r>
        <w:rPr>
          <w:lang w:val="pl-PL" w:eastAsia="pl-PL" w:bidi="pl-PL"/>
          <w:w w:val="100"/>
          <w:spacing w:val="0"/>
          <w:color w:val="000000"/>
          <w:position w:val="0"/>
        </w:rPr>
        <w:t xml:space="preserve">(z Cn) -XVIII w., SW notuje, SJPD </w:t>
      </w:r>
      <w:r>
        <w:rPr>
          <w:rStyle w:val="CharStyle48"/>
        </w:rPr>
        <w:t>przestarz</w:t>
      </w:r>
      <w:r>
        <w:rPr>
          <w:lang w:val="pl-PL" w:eastAsia="pl-PL" w:bidi="pl-PL"/>
          <w:w w:val="100"/>
          <w:spacing w:val="0"/>
          <w:color w:val="000000"/>
          <w:position w:val="0"/>
        </w:rPr>
        <w:t>.]</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kacerstwo </w:t>
      </w:r>
      <w:r>
        <w:rPr>
          <w:lang w:val="pl-PL" w:eastAsia="pl-PL" w:bidi="pl-PL"/>
          <w:w w:val="100"/>
          <w:spacing w:val="0"/>
          <w:color w:val="000000"/>
          <w:position w:val="0"/>
        </w:rPr>
        <w:t xml:space="preserve">(449): </w:t>
      </w:r>
      <w:r>
        <w:rPr>
          <w:rStyle w:val="CharStyle48"/>
        </w:rPr>
        <w:t>kacerz</w:t>
      </w:r>
      <w:r>
        <w:rPr>
          <w:lang w:val="pl-PL" w:eastAsia="pl-PL" w:bidi="pl-PL"/>
          <w:w w:val="100"/>
          <w:spacing w:val="0"/>
          <w:color w:val="000000"/>
          <w:position w:val="0"/>
        </w:rPr>
        <w:t xml:space="preserve"> (387) —► </w:t>
      </w:r>
      <w:r>
        <w:rPr>
          <w:rStyle w:val="CharStyle48"/>
        </w:rPr>
        <w:t>kacer-stwo</w:t>
      </w:r>
      <w:r>
        <w:rPr>
          <w:lang w:val="pl-PL" w:eastAsia="pl-PL" w:bidi="pl-PL"/>
          <w:w w:val="100"/>
          <w:spacing w:val="0"/>
          <w:color w:val="000000"/>
          <w:position w:val="0"/>
        </w:rPr>
        <w:t xml:space="preserve"> 'zbiór kacerzy’ (ujemne w odcieniu, często obraźliwe i lekceważące miano nadawane przeciwni</w:t>
        <w:softHyphen/>
        <w:t xml:space="preserve">kom religijnym, najczęściej stosowane przez katolików w odniesieniu do innowierców) [X, 5-7] [SStp notuje, Cn notuje, </w:t>
      </w:r>
      <w:r>
        <w:rPr>
          <w:lang w:val="en-US" w:eastAsia="en-US" w:bidi="en-US"/>
          <w:w w:val="100"/>
          <w:spacing w:val="0"/>
          <w:color w:val="000000"/>
          <w:position w:val="0"/>
        </w:rPr>
        <w:t xml:space="preserve">LXVI-XVIII </w:t>
      </w:r>
      <w:r>
        <w:rPr>
          <w:lang w:val="pl-PL" w:eastAsia="pl-PL" w:bidi="pl-PL"/>
          <w:w w:val="100"/>
          <w:spacing w:val="0"/>
          <w:color w:val="000000"/>
          <w:position w:val="0"/>
        </w:rPr>
        <w:t xml:space="preserve">w., SW notuje, SJPD </w:t>
      </w:r>
      <w:r>
        <w:rPr>
          <w:rStyle w:val="CharStyle48"/>
        </w:rPr>
        <w:t>przestarz.]</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kapłaństwo </w:t>
      </w:r>
      <w:r>
        <w:rPr>
          <w:lang w:val="pl-PL" w:eastAsia="pl-PL" w:bidi="pl-PL"/>
          <w:w w:val="100"/>
          <w:spacing w:val="0"/>
          <w:color w:val="000000"/>
          <w:position w:val="0"/>
        </w:rPr>
        <w:t xml:space="preserve">(348): </w:t>
      </w:r>
      <w:r>
        <w:rPr>
          <w:rStyle w:val="CharStyle48"/>
        </w:rPr>
        <w:t>kapłan</w:t>
      </w:r>
      <w:r>
        <w:rPr>
          <w:lang w:val="pl-PL" w:eastAsia="pl-PL" w:bidi="pl-PL"/>
          <w:w w:val="100"/>
          <w:spacing w:val="0"/>
          <w:color w:val="000000"/>
          <w:position w:val="0"/>
        </w:rPr>
        <w:t xml:space="preserve"> (2914) —&gt; </w:t>
      </w:r>
      <w:r>
        <w:rPr>
          <w:rStyle w:val="CharStyle48"/>
        </w:rPr>
        <w:t>kapłaństwo</w:t>
      </w:r>
      <w:r>
        <w:rPr>
          <w:lang w:val="pl-PL" w:eastAsia="pl-PL" w:bidi="pl-PL"/>
          <w:w w:val="100"/>
          <w:spacing w:val="0"/>
          <w:color w:val="000000"/>
          <w:position w:val="0"/>
        </w:rPr>
        <w:t xml:space="preserve"> 'zbiór kapłanów’ [X, 100-102] [SStp notuje, Cn notuje, L </w:t>
      </w:r>
      <w:r>
        <w:rPr>
          <w:lang w:val="en-US" w:eastAsia="en-US" w:bidi="en-US"/>
          <w:w w:val="100"/>
          <w:spacing w:val="0"/>
          <w:color w:val="000000"/>
          <w:position w:val="0"/>
        </w:rPr>
        <w:t xml:space="preserve">XVI-XVIII </w:t>
      </w:r>
      <w:r>
        <w:rPr>
          <w:lang w:val="pl-PL" w:eastAsia="pl-PL" w:bidi="pl-PL"/>
          <w:w w:val="100"/>
          <w:spacing w:val="0"/>
          <w:color w:val="000000"/>
          <w:position w:val="0"/>
        </w:rPr>
        <w:t>w., SW jako rzeczow</w:t>
        <w:softHyphen/>
        <w:t xml:space="preserve">nik zbiorowy </w:t>
      </w:r>
      <w:r>
        <w:rPr>
          <w:rStyle w:val="CharStyle48"/>
        </w:rPr>
        <w:t>stp.,</w:t>
      </w:r>
      <w:r>
        <w:rPr>
          <w:lang w:val="pl-PL" w:eastAsia="pl-PL" w:bidi="pl-PL"/>
          <w:w w:val="100"/>
          <w:spacing w:val="0"/>
          <w:color w:val="000000"/>
          <w:position w:val="0"/>
        </w:rPr>
        <w:t xml:space="preserve"> SJPD w znaczeniu kolektywnym </w:t>
      </w:r>
      <w:r>
        <w:rPr>
          <w:rStyle w:val="CharStyle48"/>
        </w:rPr>
        <w:t>przestarz.]</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państwo </w:t>
      </w:r>
      <w:r>
        <w:rPr>
          <w:lang w:val="pl-PL" w:eastAsia="pl-PL" w:bidi="pl-PL"/>
          <w:w w:val="100"/>
          <w:spacing w:val="0"/>
          <w:color w:val="000000"/>
          <w:position w:val="0"/>
        </w:rPr>
        <w:t xml:space="preserve">(2032): </w:t>
      </w:r>
      <w:r>
        <w:rPr>
          <w:rStyle w:val="CharStyle48"/>
        </w:rPr>
        <w:t>pan</w:t>
      </w:r>
      <w:r>
        <w:rPr>
          <w:lang w:val="pl-PL" w:eastAsia="pl-PL" w:bidi="pl-PL"/>
          <w:w w:val="100"/>
          <w:spacing w:val="0"/>
          <w:color w:val="000000"/>
          <w:position w:val="0"/>
        </w:rPr>
        <w:t xml:space="preserve"> (49946) —► </w:t>
      </w:r>
      <w:r>
        <w:rPr>
          <w:rStyle w:val="CharStyle48"/>
        </w:rPr>
        <w:t>państwo</w:t>
      </w:r>
      <w:r>
        <w:rPr>
          <w:lang w:val="pl-PL" w:eastAsia="pl-PL" w:bidi="pl-PL"/>
          <w:w w:val="100"/>
          <w:spacing w:val="0"/>
          <w:color w:val="000000"/>
          <w:position w:val="0"/>
        </w:rPr>
        <w:t xml:space="preserve"> 'zbiór panów’ (ludzi nale</w:t>
        <w:softHyphen/>
        <w:t xml:space="preserve">żących do najwyższych warstw społecznych, magnatów, szlachty i ziemiaństwa) [XXIII, 213-226] [SStp notuje, Cn notuje, L </w:t>
      </w:r>
      <w:r>
        <w:rPr>
          <w:lang w:val="en-US" w:eastAsia="en-US" w:bidi="en-US"/>
          <w:w w:val="100"/>
          <w:spacing w:val="0"/>
          <w:color w:val="000000"/>
          <w:position w:val="0"/>
        </w:rPr>
        <w:t xml:space="preserve">XVI-XVIII </w:t>
      </w:r>
      <w:r>
        <w:rPr>
          <w:lang w:val="pl-PL" w:eastAsia="pl-PL" w:bidi="pl-PL"/>
          <w:w w:val="100"/>
          <w:spacing w:val="0"/>
          <w:color w:val="000000"/>
          <w:position w:val="0"/>
        </w:rPr>
        <w:t>w., SW notuje, SJPD notuje]</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poselstwo </w:t>
      </w:r>
      <w:r>
        <w:rPr>
          <w:lang w:val="pl-PL" w:eastAsia="pl-PL" w:bidi="pl-PL"/>
          <w:w w:val="100"/>
          <w:spacing w:val="0"/>
          <w:color w:val="000000"/>
          <w:position w:val="0"/>
        </w:rPr>
        <w:t xml:space="preserve">(625): </w:t>
      </w:r>
      <w:r>
        <w:rPr>
          <w:rStyle w:val="CharStyle48"/>
        </w:rPr>
        <w:t>poseł</w:t>
      </w:r>
      <w:r>
        <w:rPr>
          <w:lang w:val="pl-PL" w:eastAsia="pl-PL" w:bidi="pl-PL"/>
          <w:w w:val="100"/>
          <w:spacing w:val="0"/>
          <w:color w:val="000000"/>
          <w:position w:val="0"/>
        </w:rPr>
        <w:t xml:space="preserve"> (2855) —► </w:t>
      </w:r>
      <w:r>
        <w:rPr>
          <w:rStyle w:val="CharStyle48"/>
        </w:rPr>
        <w:t>poselstwo</w:t>
      </w:r>
      <w:r>
        <w:rPr>
          <w:lang w:val="pl-PL" w:eastAsia="pl-PL" w:bidi="pl-PL"/>
          <w:w w:val="100"/>
          <w:spacing w:val="0"/>
          <w:color w:val="000000"/>
          <w:position w:val="0"/>
        </w:rPr>
        <w:t xml:space="preserve"> ‘zbiór posłów’ (wybra</w:t>
        <w:softHyphen/>
        <w:t>nych osób, którym powierza się przekazanie ważnych wiadomości lub załatwienie spraw często wymagających pertraktacji) [XXVII, 450] [SStp notuje, Cn notuje, L także XVIII w., SW notuje, SJPD w funkcji rzeczow</w:t>
        <w:softHyphen/>
        <w:t xml:space="preserve">nika zbiorowego </w:t>
      </w:r>
      <w:r>
        <w:rPr>
          <w:rStyle w:val="CharStyle48"/>
        </w:rPr>
        <w:t>daw.]</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potomstwo </w:t>
      </w:r>
      <w:r>
        <w:rPr>
          <w:lang w:val="pl-PL" w:eastAsia="pl-PL" w:bidi="pl-PL"/>
          <w:w w:val="100"/>
          <w:spacing w:val="0"/>
          <w:color w:val="000000"/>
          <w:position w:val="0"/>
        </w:rPr>
        <w:t xml:space="preserve">(769): </w:t>
      </w:r>
      <w:r>
        <w:rPr>
          <w:rStyle w:val="CharStyle48"/>
        </w:rPr>
        <w:t>potomek</w:t>
      </w:r>
      <w:r>
        <w:rPr>
          <w:lang w:val="pl-PL" w:eastAsia="pl-PL" w:bidi="pl-PL"/>
          <w:w w:val="100"/>
          <w:spacing w:val="0"/>
          <w:color w:val="000000"/>
          <w:position w:val="0"/>
        </w:rPr>
        <w:t xml:space="preserve"> (1271) —► </w:t>
      </w:r>
      <w:r>
        <w:rPr>
          <w:rStyle w:val="CharStyle48"/>
        </w:rPr>
        <w:t>potomstwo</w:t>
      </w:r>
      <w:r>
        <w:rPr>
          <w:lang w:val="pl-PL" w:eastAsia="pl-PL" w:bidi="pl-PL"/>
          <w:w w:val="100"/>
          <w:spacing w:val="0"/>
          <w:color w:val="000000"/>
          <w:position w:val="0"/>
        </w:rPr>
        <w:t xml:space="preserve"> 'zbiór potomków’ (dzieci, wnuków, następnych pokoleń) [XXVIII, 401] [SStp brak, Cn no</w:t>
        <w:softHyphen/>
        <w:t xml:space="preserve">tuje, L </w:t>
      </w:r>
      <w:r>
        <w:rPr>
          <w:lang w:val="en-US" w:eastAsia="en-US" w:bidi="en-US"/>
          <w:w w:val="100"/>
          <w:spacing w:val="0"/>
          <w:color w:val="000000"/>
          <w:position w:val="0"/>
        </w:rPr>
        <w:t xml:space="preserve">XVI-XVIII </w:t>
      </w:r>
      <w:r>
        <w:rPr>
          <w:lang w:val="pl-PL" w:eastAsia="pl-PL" w:bidi="pl-PL"/>
          <w:w w:val="100"/>
          <w:spacing w:val="0"/>
          <w:color w:val="000000"/>
          <w:position w:val="0"/>
        </w:rPr>
        <w:t>w., SW notuje, SJPD notuje]</w:t>
      </w:r>
    </w:p>
    <w:p>
      <w:pPr>
        <w:pStyle w:val="Style15"/>
        <w:framePr w:w="10416" w:h="9720" w:hRule="exact" w:wrap="none" w:vAnchor="page" w:hAnchor="page" w:x="95" w:y="4693"/>
        <w:widowControl w:val="0"/>
        <w:keepNext w:val="0"/>
        <w:keepLines w:val="0"/>
        <w:shd w:val="clear" w:color="auto" w:fill="auto"/>
        <w:bidi w:val="0"/>
        <w:jc w:val="both"/>
        <w:spacing w:before="0" w:after="0" w:line="240" w:lineRule="exact"/>
        <w:ind w:left="2840" w:right="400" w:firstLine="340"/>
      </w:pPr>
      <w:r>
        <w:rPr>
          <w:rStyle w:val="CharStyle114"/>
        </w:rPr>
        <w:t xml:space="preserve">potomkostwo </w:t>
      </w:r>
      <w:r>
        <w:rPr>
          <w:lang w:val="pl-PL" w:eastAsia="pl-PL" w:bidi="pl-PL"/>
          <w:w w:val="100"/>
          <w:spacing w:val="0"/>
          <w:color w:val="000000"/>
          <w:position w:val="0"/>
        </w:rPr>
        <w:t xml:space="preserve">(3): </w:t>
      </w:r>
      <w:r>
        <w:rPr>
          <w:rStyle w:val="CharStyle48"/>
        </w:rPr>
        <w:t>potomek</w:t>
      </w:r>
      <w:r>
        <w:rPr>
          <w:lang w:val="pl-PL" w:eastAsia="pl-PL" w:bidi="pl-PL"/>
          <w:w w:val="100"/>
          <w:spacing w:val="0"/>
          <w:color w:val="000000"/>
          <w:position w:val="0"/>
        </w:rPr>
        <w:t xml:space="preserve"> (1271) —&gt; </w:t>
      </w:r>
      <w:r>
        <w:rPr>
          <w:rStyle w:val="CharStyle48"/>
        </w:rPr>
        <w:t>potomk-ostwo</w:t>
      </w:r>
      <w:r>
        <w:rPr>
          <w:lang w:val="pl-PL" w:eastAsia="pl-PL" w:bidi="pl-PL"/>
          <w:w w:val="100"/>
          <w:spacing w:val="0"/>
          <w:color w:val="000000"/>
          <w:position w:val="0"/>
        </w:rPr>
        <w:t xml:space="preserve"> 'zbiór potomków’ [XXVIII, 399] [SStp brak, Cn brak, L XVI, SW </w:t>
      </w:r>
      <w:r>
        <w:rPr>
          <w:rStyle w:val="CharStyle48"/>
        </w:rPr>
        <w:t>stp,</w:t>
      </w:r>
      <w:r>
        <w:rPr>
          <w:lang w:val="pl-PL" w:eastAsia="pl-PL" w:bidi="pl-PL"/>
          <w:w w:val="100"/>
          <w:spacing w:val="0"/>
          <w:color w:val="000000"/>
          <w:position w:val="0"/>
        </w:rPr>
        <w:t xml:space="preserve"> SJPD brak]</w:t>
      </w:r>
    </w:p>
    <w:p>
      <w:pPr>
        <w:pStyle w:val="Style60"/>
        <w:framePr w:w="7229" w:h="450" w:hRule="exact" w:wrap="none" w:vAnchor="page" w:hAnchor="page" w:x="2883" w:y="14750"/>
        <w:tabs>
          <w:tab w:leader="none" w:pos="3329" w:val="left"/>
        </w:tabs>
        <w:widowControl w:val="0"/>
        <w:keepNext w:val="0"/>
        <w:keepLines w:val="0"/>
        <w:shd w:val="clear" w:color="auto" w:fill="auto"/>
        <w:bidi w:val="0"/>
        <w:jc w:val="left"/>
        <w:spacing w:before="0" w:after="0" w:line="209" w:lineRule="exact"/>
        <w:ind w:left="2820" w:right="44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Za </w:t>
      </w:r>
      <w:r>
        <w:rPr>
          <w:lang w:val="en-US" w:eastAsia="en-US" w:bidi="en-US"/>
          <w:w w:val="100"/>
          <w:spacing w:val="0"/>
          <w:color w:val="000000"/>
          <w:position w:val="0"/>
        </w:rPr>
        <w:t xml:space="preserve">SPXVI </w:t>
      </w:r>
      <w:r>
        <w:rPr>
          <w:lang w:val="pl-PL" w:eastAsia="pl-PL" w:bidi="pl-PL"/>
          <w:w w:val="100"/>
          <w:spacing w:val="0"/>
          <w:color w:val="000000"/>
          <w:position w:val="0"/>
        </w:rPr>
        <w:t>podano częstość występowania derywatu i jego podstawy w dru</w:t>
        <w:softHyphen/>
        <w:t>kach objętych ekscerpcją.</w:t>
      </w:r>
    </w:p>
    <w:p>
      <w:pPr>
        <w:pStyle w:val="Style60"/>
        <w:framePr w:w="7229" w:h="446" w:hRule="exact" w:wrap="none" w:vAnchor="page" w:hAnchor="page" w:x="2883" w:y="15202"/>
        <w:tabs>
          <w:tab w:leader="none" w:pos="3324" w:val="left"/>
        </w:tabs>
        <w:widowControl w:val="0"/>
        <w:keepNext w:val="0"/>
        <w:keepLines w:val="0"/>
        <w:shd w:val="clear" w:color="auto" w:fill="auto"/>
        <w:bidi w:val="0"/>
        <w:jc w:val="left"/>
        <w:spacing w:before="0" w:after="0" w:line="209" w:lineRule="exact"/>
        <w:ind w:left="2820" w:right="42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artykule przyjęto zasadę, że w wypadku nieodnotowania wyrazu przez konkretny słownik podawana będzie adnotacja </w:t>
      </w:r>
      <w:r>
        <w:rPr>
          <w:rStyle w:val="CharStyle62"/>
        </w:rPr>
        <w:t>brak.</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741" w:y="10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ODRZECZOWNIKOWE OSOBOWE NAZWY ZBIOROWE...</w:t>
      </w:r>
    </w:p>
    <w:p>
      <w:pPr>
        <w:pStyle w:val="Style23"/>
        <w:framePr w:wrap="none" w:vAnchor="page" w:hAnchor="page" w:x="7501" w:y="10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15"/>
        <w:framePr w:w="10416" w:h="9755" w:hRule="exact" w:wrap="none" w:vAnchor="page" w:hAnchor="page" w:x="61" w:y="1444"/>
        <w:widowControl w:val="0"/>
        <w:keepNext w:val="0"/>
        <w:keepLines w:val="0"/>
        <w:shd w:val="clear" w:color="auto" w:fill="auto"/>
        <w:bidi w:val="0"/>
        <w:jc w:val="left"/>
        <w:spacing w:before="0" w:after="0" w:line="242" w:lineRule="exact"/>
        <w:ind w:left="480" w:right="2780" w:firstLine="340"/>
      </w:pPr>
      <w:r>
        <w:rPr>
          <w:lang w:val="pl-PL" w:eastAsia="pl-PL" w:bidi="pl-PL"/>
          <w:w w:val="100"/>
          <w:spacing w:val="0"/>
          <w:color w:val="000000"/>
          <w:position w:val="0"/>
        </w:rPr>
        <w:t xml:space="preserve">heretyctwo (91): </w:t>
      </w:r>
      <w:r>
        <w:rPr>
          <w:rStyle w:val="CharStyle48"/>
        </w:rPr>
        <w:t>heretyk</w:t>
      </w:r>
      <w:r>
        <w:rPr>
          <w:lang w:val="pl-PL" w:eastAsia="pl-PL" w:bidi="pl-PL"/>
          <w:w w:val="100"/>
          <w:spacing w:val="0"/>
          <w:color w:val="000000"/>
          <w:position w:val="0"/>
        </w:rPr>
        <w:t xml:space="preserve"> (1247) —► </w:t>
      </w:r>
      <w:r>
        <w:rPr>
          <w:rStyle w:val="CharStyle48"/>
        </w:rPr>
        <w:t>heretyc-two</w:t>
      </w:r>
      <w:r>
        <w:rPr>
          <w:lang w:val="pl-PL" w:eastAsia="pl-PL" w:bidi="pl-PL"/>
          <w:w w:val="100"/>
          <w:spacing w:val="0"/>
          <w:color w:val="000000"/>
          <w:position w:val="0"/>
        </w:rPr>
        <w:t xml:space="preserve"> 'zbiór herety</w:t>
        <w:softHyphen/>
        <w:t xml:space="preserve">ków’ (twórców lub wyznawców twierdzeń religijnych, wywodzących się z chrześcijaństwa, niezgodnych z nauką Kościoła rzymskokatolickiego) [327-328] [SStp brak, Cn brak, L </w:t>
      </w:r>
      <w:r>
        <w:rPr>
          <w:lang w:val="cs-CZ" w:eastAsia="cs-CZ" w:bidi="cs-CZ"/>
          <w:w w:val="100"/>
          <w:spacing w:val="0"/>
          <w:color w:val="000000"/>
          <w:position w:val="0"/>
        </w:rPr>
        <w:t xml:space="preserve">XVI-XVII </w:t>
      </w:r>
      <w:r>
        <w:rPr>
          <w:lang w:val="pl-PL" w:eastAsia="pl-PL" w:bidi="pl-PL"/>
          <w:w w:val="100"/>
          <w:spacing w:val="0"/>
          <w:color w:val="000000"/>
          <w:position w:val="0"/>
        </w:rPr>
        <w:t xml:space="preserve">w., SW notuje, SJPD </w:t>
      </w:r>
      <w:r>
        <w:rPr>
          <w:rStyle w:val="CharStyle48"/>
        </w:rPr>
        <w:t xml:space="preserve">daw.] </w:t>
      </w:r>
      <w:r>
        <w:rPr>
          <w:lang w:val="pl-PL" w:eastAsia="pl-PL" w:bidi="pl-PL"/>
          <w:w w:val="100"/>
          <w:spacing w:val="0"/>
          <w:color w:val="000000"/>
          <w:position w:val="0"/>
        </w:rPr>
        <w:t xml:space="preserve">Trzy struktury z sufiksem </w:t>
      </w:r>
      <w:r>
        <w:rPr>
          <w:rStyle w:val="CharStyle48"/>
        </w:rPr>
        <w:t>-stwo/</w:t>
      </w:r>
      <w:r>
        <w:rPr>
          <w:rStyle w:val="CharStyle48"/>
          <w:lang w:val="en-US" w:eastAsia="en-US" w:bidi="en-US"/>
        </w:rPr>
        <w:t>-two/</w:t>
      </w:r>
      <w:r>
        <w:rPr>
          <w:rStyle w:val="CharStyle48"/>
        </w:rPr>
        <w:t>-ostwo</w:t>
      </w:r>
      <w:r>
        <w:rPr>
          <w:lang w:val="pl-PL" w:eastAsia="pl-PL" w:bidi="pl-PL"/>
          <w:w w:val="100"/>
          <w:spacing w:val="0"/>
          <w:color w:val="000000"/>
          <w:position w:val="0"/>
        </w:rPr>
        <w:t xml:space="preserve"> zostały utworzone od podstaw słowotwórczych zakończonych na </w:t>
      </w:r>
      <w:r>
        <w:rPr>
          <w:rStyle w:val="CharStyle48"/>
        </w:rPr>
        <w:t>-anin.</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 xml:space="preserve">krześcijaństwo (225): </w:t>
      </w:r>
      <w:r>
        <w:rPr>
          <w:rStyle w:val="CharStyle48"/>
        </w:rPr>
        <w:t>krześcijanin</w:t>
      </w:r>
      <w:r>
        <w:rPr>
          <w:lang w:val="pl-PL" w:eastAsia="pl-PL" w:bidi="pl-PL"/>
          <w:w w:val="100"/>
          <w:spacing w:val="0"/>
          <w:color w:val="000000"/>
          <w:position w:val="0"/>
        </w:rPr>
        <w:t xml:space="preserve"> (823) —&gt; </w:t>
      </w:r>
      <w:r>
        <w:rPr>
          <w:rStyle w:val="CharStyle48"/>
        </w:rPr>
        <w:t>krześcijań-stwo</w:t>
      </w:r>
      <w:r>
        <w:rPr>
          <w:lang w:val="pl-PL" w:eastAsia="pl-PL" w:bidi="pl-PL"/>
          <w:w w:val="100"/>
          <w:spacing w:val="0"/>
          <w:color w:val="000000"/>
          <w:position w:val="0"/>
        </w:rPr>
        <w:t xml:space="preserve"> 'zbiór krześcijan’ (wyznawców Chrystusa) [XI, 322-323] [SStp notuje, Cn notuje, L XVI w., SW </w:t>
      </w:r>
      <w:r>
        <w:rPr>
          <w:rStyle w:val="CharStyle48"/>
        </w:rPr>
        <w:t>stp.,</w:t>
      </w:r>
      <w:r>
        <w:rPr>
          <w:lang w:val="pl-PL" w:eastAsia="pl-PL" w:bidi="pl-PL"/>
          <w:w w:val="100"/>
          <w:spacing w:val="0"/>
          <w:color w:val="000000"/>
          <w:position w:val="0"/>
        </w:rPr>
        <w:t xml:space="preserve"> SJPD występuje w postaci </w:t>
      </w:r>
      <w:r>
        <w:rPr>
          <w:rStyle w:val="CharStyle48"/>
        </w:rPr>
        <w:t>chrześcijaństwo (z</w:t>
      </w:r>
      <w:r>
        <w:rPr>
          <w:lang w:val="pl-PL" w:eastAsia="pl-PL" w:bidi="pl-PL"/>
          <w:w w:val="100"/>
          <w:spacing w:val="0"/>
          <w:color w:val="000000"/>
          <w:position w:val="0"/>
        </w:rPr>
        <w:t xml:space="preserve"> utratą znaczenia kolektywnego) ]</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 xml:space="preserve">pogaństwo (357): </w:t>
      </w:r>
      <w:r>
        <w:rPr>
          <w:rStyle w:val="CharStyle48"/>
        </w:rPr>
        <w:t>poganin</w:t>
      </w:r>
      <w:r>
        <w:rPr>
          <w:lang w:val="pl-PL" w:eastAsia="pl-PL" w:bidi="pl-PL"/>
          <w:w w:val="100"/>
          <w:spacing w:val="0"/>
          <w:color w:val="000000"/>
          <w:position w:val="0"/>
        </w:rPr>
        <w:t xml:space="preserve"> (1555) —► </w:t>
      </w:r>
      <w:r>
        <w:rPr>
          <w:rStyle w:val="CharStyle48"/>
        </w:rPr>
        <w:t>pogań-stwo</w:t>
      </w:r>
      <w:r>
        <w:rPr>
          <w:lang w:val="pl-PL" w:eastAsia="pl-PL" w:bidi="pl-PL"/>
          <w:w w:val="100"/>
          <w:spacing w:val="0"/>
          <w:color w:val="000000"/>
          <w:position w:val="0"/>
        </w:rPr>
        <w:t xml:space="preserve"> 'zbiór pogan’ (wy</w:t>
        <w:softHyphen/>
        <w:t xml:space="preserve">znawców religii i kultów pogańskich) [XXVI, 151-153] [SStp, Cn notuje, L </w:t>
      </w:r>
      <w:r>
        <w:rPr>
          <w:lang w:val="en-US" w:eastAsia="en-US" w:bidi="en-US"/>
          <w:w w:val="100"/>
          <w:spacing w:val="0"/>
          <w:color w:val="000000"/>
          <w:position w:val="0"/>
        </w:rPr>
        <w:t xml:space="preserve">XVI-XVIII </w:t>
      </w:r>
      <w:r>
        <w:rPr>
          <w:lang w:val="pl-PL" w:eastAsia="pl-PL" w:bidi="pl-PL"/>
          <w:w w:val="100"/>
          <w:spacing w:val="0"/>
          <w:color w:val="000000"/>
          <w:position w:val="0"/>
        </w:rPr>
        <w:t>w., SW notuje, SJPD notuje (z utratą znaczenia kolektyw</w:t>
        <w:softHyphen/>
        <w:t>nego)]</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dworstwo (64)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48"/>
        </w:rPr>
        <w:t>dworzanin</w:t>
      </w:r>
      <w:r>
        <w:rPr>
          <w:lang w:val="pl-PL" w:eastAsia="pl-PL" w:bidi="pl-PL"/>
          <w:w w:val="100"/>
          <w:spacing w:val="0"/>
          <w:color w:val="000000"/>
          <w:position w:val="0"/>
        </w:rPr>
        <w:t xml:space="preserve"> (906) —► </w:t>
      </w:r>
      <w:r>
        <w:rPr>
          <w:rStyle w:val="CharStyle48"/>
        </w:rPr>
        <w:t>dwor-stwo</w:t>
      </w:r>
      <w:r>
        <w:rPr>
          <w:lang w:val="pl-PL" w:eastAsia="pl-PL" w:bidi="pl-PL"/>
          <w:w w:val="100"/>
          <w:spacing w:val="0"/>
          <w:color w:val="000000"/>
          <w:position w:val="0"/>
        </w:rPr>
        <w:t xml:space="preserve"> 'zbiór dworzan’ (ludzi przebywających na stałe na dworze panującego lub magnata, wchodzą</w:t>
        <w:softHyphen/>
        <w:t xml:space="preserve">cych w skład jego świty, orszaku, wojska) [VI, 259-260] [SStp brak, Cn notuje, L </w:t>
      </w:r>
      <w:r>
        <w:rPr>
          <w:lang w:val="en-US" w:eastAsia="en-US" w:bidi="en-US"/>
          <w:w w:val="100"/>
          <w:spacing w:val="0"/>
          <w:color w:val="000000"/>
          <w:position w:val="0"/>
        </w:rPr>
        <w:t xml:space="preserve">XVI-XVII </w:t>
      </w:r>
      <w:r>
        <w:rPr>
          <w:lang w:val="pl-PL" w:eastAsia="pl-PL" w:bidi="pl-PL"/>
          <w:w w:val="100"/>
          <w:spacing w:val="0"/>
          <w:color w:val="000000"/>
          <w:position w:val="0"/>
        </w:rPr>
        <w:t xml:space="preserve">w., SW </w:t>
      </w:r>
      <w:r>
        <w:rPr>
          <w:rStyle w:val="CharStyle48"/>
        </w:rPr>
        <w:t>rzadko używ.,</w:t>
      </w:r>
      <w:r>
        <w:rPr>
          <w:lang w:val="pl-PL" w:eastAsia="pl-PL" w:bidi="pl-PL"/>
          <w:w w:val="100"/>
          <w:spacing w:val="0"/>
          <w:color w:val="000000"/>
          <w:position w:val="0"/>
        </w:rPr>
        <w:t xml:space="preserve"> SJPD </w:t>
      </w:r>
      <w:r>
        <w:rPr>
          <w:rStyle w:val="CharStyle48"/>
        </w:rPr>
        <w:t>daw.]</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Prawie połowa formacji występowała już w staropolszczyźnie (6). Neo</w:t>
        <w:softHyphen/>
        <w:t xml:space="preserve">logizmami XVI-wiecznymi są struktury: </w:t>
      </w:r>
      <w:r>
        <w:rPr>
          <w:rStyle w:val="CharStyle48"/>
        </w:rPr>
        <w:t>chłopstwo, gburstwo, hultajstwo, dworstwo, potomstwo, potomkostwo</w:t>
      </w:r>
      <w:r>
        <w:rPr>
          <w:lang w:val="pl-PL" w:eastAsia="pl-PL" w:bidi="pl-PL"/>
          <w:w w:val="100"/>
          <w:spacing w:val="0"/>
          <w:color w:val="000000"/>
          <w:position w:val="0"/>
        </w:rPr>
        <w:t xml:space="preserve"> i </w:t>
      </w:r>
      <w:r>
        <w:rPr>
          <w:rStyle w:val="CharStyle48"/>
        </w:rPr>
        <w:t>heretyctwo.</w:t>
      </w:r>
      <w:r>
        <w:rPr>
          <w:lang w:val="pl-PL" w:eastAsia="pl-PL" w:bidi="pl-PL"/>
          <w:w w:val="100"/>
          <w:spacing w:val="0"/>
          <w:color w:val="000000"/>
          <w:position w:val="0"/>
        </w:rPr>
        <w:t xml:space="preserve"> Wszystkie kolektiwa zostały odnotowane w słowniku S. B. Lindego i w </w:t>
      </w:r>
      <w:r>
        <w:rPr>
          <w:rStyle w:val="CharStyle48"/>
        </w:rPr>
        <w:t>Słowniku warszaw</w:t>
        <w:softHyphen/>
        <w:t>skim.</w:t>
      </w:r>
      <w:r>
        <w:rPr>
          <w:lang w:val="pl-PL" w:eastAsia="pl-PL" w:bidi="pl-PL"/>
          <w:w w:val="100"/>
          <w:spacing w:val="0"/>
          <w:color w:val="000000"/>
          <w:position w:val="0"/>
        </w:rPr>
        <w:t xml:space="preserve"> Rzadko na początku XX wieku występował derywat </w:t>
      </w:r>
      <w:r>
        <w:rPr>
          <w:rStyle w:val="CharStyle48"/>
        </w:rPr>
        <w:t xml:space="preserve">dworstwo. </w:t>
      </w:r>
      <w:r>
        <w:rPr>
          <w:lang w:val="pl-PL" w:eastAsia="pl-PL" w:bidi="pl-PL"/>
          <w:w w:val="100"/>
          <w:spacing w:val="0"/>
          <w:color w:val="000000"/>
          <w:position w:val="0"/>
        </w:rPr>
        <w:t xml:space="preserve">Kwalifikatorem </w:t>
      </w:r>
      <w:r>
        <w:rPr>
          <w:rStyle w:val="CharStyle48"/>
        </w:rPr>
        <w:t>wyraz staropolski</w:t>
      </w:r>
      <w:r>
        <w:rPr>
          <w:lang w:val="pl-PL" w:eastAsia="pl-PL" w:bidi="pl-PL"/>
          <w:w w:val="100"/>
          <w:spacing w:val="0"/>
          <w:color w:val="000000"/>
          <w:position w:val="0"/>
        </w:rPr>
        <w:t xml:space="preserve"> zostały opatrzone w SW formacje: </w:t>
      </w:r>
      <w:r>
        <w:rPr>
          <w:rStyle w:val="CharStyle48"/>
        </w:rPr>
        <w:t>gburstwo, krześcijaństwo</w:t>
      </w:r>
      <w:r>
        <w:rPr>
          <w:lang w:val="pl-PL" w:eastAsia="pl-PL" w:bidi="pl-PL"/>
          <w:w w:val="100"/>
          <w:spacing w:val="0"/>
          <w:color w:val="000000"/>
          <w:position w:val="0"/>
        </w:rPr>
        <w:t xml:space="preserve"> (w tej postaci fonetycznej) oraz </w:t>
      </w:r>
      <w:r>
        <w:rPr>
          <w:rStyle w:val="CharStyle48"/>
        </w:rPr>
        <w:t xml:space="preserve">potomkostwo. </w:t>
      </w:r>
      <w:r>
        <w:rPr>
          <w:lang w:val="pl-PL" w:eastAsia="pl-PL" w:bidi="pl-PL"/>
          <w:w w:val="100"/>
          <w:spacing w:val="0"/>
          <w:color w:val="000000"/>
          <w:position w:val="0"/>
        </w:rPr>
        <w:t xml:space="preserve">Do czasów współczesnych przetrwały derywaty: </w:t>
      </w:r>
      <w:r>
        <w:rPr>
          <w:rStyle w:val="CharStyle48"/>
        </w:rPr>
        <w:t>chłopstwo, państwo, potomstwo, krześcijaństwo</w:t>
      </w:r>
      <w:r>
        <w:rPr>
          <w:lang w:val="pl-PL" w:eastAsia="pl-PL" w:bidi="pl-PL"/>
          <w:w w:val="100"/>
          <w:spacing w:val="0"/>
          <w:color w:val="000000"/>
          <w:position w:val="0"/>
        </w:rPr>
        <w:t xml:space="preserve"> (w postaci </w:t>
      </w:r>
      <w:r>
        <w:rPr>
          <w:rStyle w:val="CharStyle48"/>
        </w:rPr>
        <w:t>chrześcijaństwo), pogaństwo, ka</w:t>
        <w:softHyphen/>
        <w:t>płaństwo</w:t>
      </w:r>
      <w:r>
        <w:rPr>
          <w:lang w:val="pl-PL" w:eastAsia="pl-PL" w:bidi="pl-PL"/>
          <w:w w:val="100"/>
          <w:spacing w:val="0"/>
          <w:color w:val="000000"/>
          <w:position w:val="0"/>
        </w:rPr>
        <w:t xml:space="preserve"> i </w:t>
      </w:r>
      <w:r>
        <w:rPr>
          <w:rStyle w:val="CharStyle48"/>
        </w:rPr>
        <w:t>poselstwo.</w:t>
      </w:r>
      <w:r>
        <w:rPr>
          <w:lang w:val="pl-PL" w:eastAsia="pl-PL" w:bidi="pl-PL"/>
          <w:w w:val="100"/>
          <w:spacing w:val="0"/>
          <w:color w:val="000000"/>
          <w:position w:val="0"/>
        </w:rPr>
        <w:t xml:space="preserve"> Cztery ostatnie formacje utraciły jednak swe ko</w:t>
        <w:softHyphen/>
        <w:t>lektywne znaczenia.</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Zwraca uwagę fakt, że większość rzeczowników zbiorowych z su</w:t>
        <w:softHyphen/>
        <w:t xml:space="preserve">fiksem </w:t>
      </w:r>
      <w:r>
        <w:rPr>
          <w:rStyle w:val="CharStyle48"/>
        </w:rPr>
        <w:t>-stwo/</w:t>
      </w:r>
      <w:r>
        <w:rPr>
          <w:rStyle w:val="CharStyle48"/>
          <w:lang w:val="en-US" w:eastAsia="en-US" w:bidi="en-US"/>
        </w:rPr>
        <w:t>-two</w:t>
      </w:r>
      <w:r>
        <w:rPr>
          <w:lang w:val="en-US" w:eastAsia="en-US" w:bidi="en-US"/>
          <w:w w:val="100"/>
          <w:spacing w:val="0"/>
          <w:color w:val="000000"/>
          <w:position w:val="0"/>
        </w:rPr>
        <w:t xml:space="preserve"> </w:t>
      </w:r>
      <w:r>
        <w:rPr>
          <w:lang w:val="pl-PL" w:eastAsia="pl-PL" w:bidi="pl-PL"/>
          <w:w w:val="100"/>
          <w:spacing w:val="0"/>
          <w:color w:val="000000"/>
          <w:position w:val="0"/>
        </w:rPr>
        <w:t>odznaczała się dużą żywotnością, a ponad połowa (7) z nich przetrwała do czasów współczesnych. Większość formacji cha</w:t>
        <w:softHyphen/>
        <w:t xml:space="preserve">rakteryzowała się również bardzo częstą liczbą użyć (9 derywatów). Dość dużą frekwencję miała również struktura </w:t>
      </w:r>
      <w:r>
        <w:rPr>
          <w:rStyle w:val="CharStyle48"/>
        </w:rPr>
        <w:t>chłopstwo</w:t>
      </w:r>
      <w:r>
        <w:rPr>
          <w:lang w:val="pl-PL" w:eastAsia="pl-PL" w:bidi="pl-PL"/>
          <w:w w:val="100"/>
          <w:spacing w:val="0"/>
          <w:color w:val="000000"/>
          <w:position w:val="0"/>
        </w:rPr>
        <w:t xml:space="preserve">. Rzadko występował w XVI wieku wyraz </w:t>
      </w:r>
      <w:r>
        <w:rPr>
          <w:rStyle w:val="CharStyle48"/>
        </w:rPr>
        <w:t>hultajstwo,</w:t>
      </w:r>
      <w:r>
        <w:rPr>
          <w:lang w:val="pl-PL" w:eastAsia="pl-PL" w:bidi="pl-PL"/>
          <w:w w:val="100"/>
          <w:spacing w:val="0"/>
          <w:color w:val="000000"/>
          <w:position w:val="0"/>
        </w:rPr>
        <w:t xml:space="preserve"> a bardzo rzadko - derywaty: </w:t>
      </w:r>
      <w:r>
        <w:rPr>
          <w:rStyle w:val="CharStyle48"/>
        </w:rPr>
        <w:t xml:space="preserve">gburstwo </w:t>
      </w:r>
      <w:r>
        <w:rPr>
          <w:lang w:val="pl-PL" w:eastAsia="pl-PL" w:bidi="pl-PL"/>
          <w:w w:val="100"/>
          <w:spacing w:val="0"/>
          <w:color w:val="000000"/>
          <w:position w:val="0"/>
        </w:rPr>
        <w:t xml:space="preserve">i </w:t>
      </w:r>
      <w:r>
        <w:rPr>
          <w:rStyle w:val="CharStyle48"/>
        </w:rPr>
        <w:t>potomkostwo.</w:t>
      </w:r>
    </w:p>
    <w:p>
      <w:pPr>
        <w:pStyle w:val="Style15"/>
        <w:framePr w:w="10416" w:h="9755" w:hRule="exact" w:wrap="none" w:vAnchor="page" w:hAnchor="page" w:x="61" w:y="1444"/>
        <w:widowControl w:val="0"/>
        <w:keepNext w:val="0"/>
        <w:keepLines w:val="0"/>
        <w:shd w:val="clear" w:color="auto" w:fill="auto"/>
        <w:bidi w:val="0"/>
        <w:jc w:val="both"/>
        <w:spacing w:before="0" w:after="0" w:line="242" w:lineRule="exact"/>
        <w:ind w:left="480" w:right="2780" w:firstLine="340"/>
      </w:pPr>
      <w:r>
        <w:rPr>
          <w:lang w:val="pl-PL" w:eastAsia="pl-PL" w:bidi="pl-PL"/>
          <w:w w:val="100"/>
          <w:spacing w:val="0"/>
          <w:color w:val="000000"/>
          <w:position w:val="0"/>
        </w:rPr>
        <w:t xml:space="preserve">Zanikowi uległy jedynie formacje: </w:t>
      </w:r>
      <w:r>
        <w:rPr>
          <w:rStyle w:val="CharStyle48"/>
        </w:rPr>
        <w:t>gburstwo, hultajstwo, kacerstwo, dworstwo, potomkostwo, heretyctwo.</w:t>
      </w:r>
      <w:r>
        <w:rPr>
          <w:lang w:val="pl-PL" w:eastAsia="pl-PL" w:bidi="pl-PL"/>
          <w:w w:val="100"/>
          <w:spacing w:val="0"/>
          <w:color w:val="000000"/>
          <w:position w:val="0"/>
        </w:rPr>
        <w:t xml:space="preserve"> Wpływ na to miały różne czynniki. Struktury </w:t>
      </w:r>
      <w:r>
        <w:rPr>
          <w:rStyle w:val="CharStyle48"/>
        </w:rPr>
        <w:t>gburstwo, dworstwo</w:t>
      </w:r>
      <w:r>
        <w:rPr>
          <w:lang w:val="pl-PL" w:eastAsia="pl-PL" w:bidi="pl-PL"/>
          <w:w w:val="100"/>
          <w:spacing w:val="0"/>
          <w:color w:val="000000"/>
          <w:position w:val="0"/>
        </w:rPr>
        <w:t xml:space="preserve"> i </w:t>
      </w:r>
      <w:r>
        <w:rPr>
          <w:rStyle w:val="CharStyle48"/>
        </w:rPr>
        <w:t>potomkostwo</w:t>
      </w:r>
      <w:r>
        <w:rPr>
          <w:lang w:val="pl-PL" w:eastAsia="pl-PL" w:bidi="pl-PL"/>
          <w:w w:val="100"/>
          <w:spacing w:val="0"/>
          <w:color w:val="000000"/>
          <w:position w:val="0"/>
        </w:rPr>
        <w:t xml:space="preserve"> zostały zastąpione syno</w:t>
        <w:softHyphen/>
        <w:t xml:space="preserve">nimami: </w:t>
      </w:r>
      <w:r>
        <w:rPr>
          <w:rStyle w:val="CharStyle48"/>
        </w:rPr>
        <w:t>chłopstwo, dwór</w:t>
      </w:r>
      <w:r>
        <w:rPr>
          <w:lang w:val="pl-PL" w:eastAsia="pl-PL" w:bidi="pl-PL"/>
          <w:w w:val="100"/>
          <w:spacing w:val="0"/>
          <w:color w:val="000000"/>
          <w:position w:val="0"/>
        </w:rPr>
        <w:t xml:space="preserve"> i </w:t>
      </w:r>
      <w:r>
        <w:rPr>
          <w:rStyle w:val="CharStyle48"/>
        </w:rPr>
        <w:t>potomstwo.</w:t>
      </w:r>
      <w:r>
        <w:rPr>
          <w:lang w:val="pl-PL" w:eastAsia="pl-PL" w:bidi="pl-PL"/>
          <w:w w:val="100"/>
          <w:spacing w:val="0"/>
          <w:color w:val="000000"/>
          <w:position w:val="0"/>
        </w:rPr>
        <w:t xml:space="preserve"> Z powodu czynników pozajęzy-</w:t>
      </w:r>
    </w:p>
    <w:p>
      <w:pPr>
        <w:pStyle w:val="Style60"/>
        <w:framePr w:w="7224" w:h="903" w:hRule="exact" w:wrap="none" w:vAnchor="page" w:hAnchor="page" w:x="483" w:y="11539"/>
        <w:tabs>
          <w:tab w:leader="none" w:pos="964" w:val="left"/>
        </w:tabs>
        <w:widowControl w:val="0"/>
        <w:keepNext w:val="0"/>
        <w:keepLines w:val="0"/>
        <w:shd w:val="clear" w:color="auto" w:fill="auto"/>
        <w:bidi w:val="0"/>
        <w:jc w:val="both"/>
        <w:spacing w:before="0" w:after="0"/>
        <w:ind w:left="460" w:right="280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Grażyna Habrajska w swej pracy </w:t>
      </w:r>
      <w:r>
        <w:rPr>
          <w:rStyle w:val="CharStyle62"/>
          <w:lang w:val="en-US" w:eastAsia="en-US" w:bidi="en-US"/>
        </w:rPr>
        <w:t xml:space="preserve">Collectiva </w:t>
      </w:r>
      <w:r>
        <w:rPr>
          <w:rStyle w:val="CharStyle62"/>
        </w:rPr>
        <w:t>w języku polskim</w:t>
      </w:r>
      <w:r>
        <w:rPr>
          <w:lang w:val="pl-PL" w:eastAsia="pl-PL" w:bidi="pl-PL"/>
          <w:w w:val="100"/>
          <w:spacing w:val="0"/>
          <w:color w:val="000000"/>
          <w:position w:val="0"/>
        </w:rPr>
        <w:t xml:space="preserve"> [Łódź 1995, s. 140] twierdzi, że być może derywat </w:t>
      </w:r>
      <w:r>
        <w:rPr>
          <w:rStyle w:val="CharStyle62"/>
        </w:rPr>
        <w:t>dworstwo</w:t>
      </w:r>
      <w:r>
        <w:rPr>
          <w:lang w:val="pl-PL" w:eastAsia="pl-PL" w:bidi="pl-PL"/>
          <w:w w:val="100"/>
          <w:spacing w:val="0"/>
          <w:color w:val="000000"/>
          <w:position w:val="0"/>
        </w:rPr>
        <w:t xml:space="preserve"> jest tautologizmem do wyrazu </w:t>
      </w:r>
      <w:r>
        <w:rPr>
          <w:rStyle w:val="CharStyle62"/>
        </w:rPr>
        <w:t>dwor</w:t>
      </w:r>
      <w:r>
        <w:rPr>
          <w:lang w:val="pl-PL" w:eastAsia="pl-PL" w:bidi="pl-PL"/>
          <w:w w:val="100"/>
          <w:spacing w:val="0"/>
          <w:color w:val="000000"/>
          <w:position w:val="0"/>
        </w:rPr>
        <w:t xml:space="preserve"> w znaczeniu </w:t>
      </w:r>
      <w:r>
        <w:rPr>
          <w:rStyle w:val="CharStyle62"/>
        </w:rPr>
        <w:t>dworzanie</w:t>
      </w:r>
      <w:r>
        <w:rPr>
          <w:lang w:val="pl-PL" w:eastAsia="pl-PL" w:bidi="pl-PL"/>
          <w:w w:val="100"/>
          <w:spacing w:val="0"/>
          <w:color w:val="000000"/>
          <w:position w:val="0"/>
        </w:rPr>
        <w:t xml:space="preserve"> utworzonym na wzór osobowych formacji kolek</w:t>
        <w:softHyphen/>
        <w:t xml:space="preserve">tywnych zakończonych na </w:t>
      </w:r>
      <w:r>
        <w:rPr>
          <w:rStyle w:val="CharStyle62"/>
        </w:rPr>
        <w:t>-stwo.</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3008" w:y="4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3"/>
        <w:framePr w:wrap="none" w:vAnchor="page" w:hAnchor="page" w:x="5413" w:y="4288"/>
        <w:widowControl w:val="0"/>
        <w:keepNext w:val="0"/>
        <w:keepLines w:val="0"/>
        <w:shd w:val="clear" w:color="auto" w:fill="auto"/>
        <w:bidi w:val="0"/>
        <w:jc w:val="left"/>
        <w:spacing w:before="0" w:after="0" w:line="170" w:lineRule="exact"/>
        <w:ind w:left="0" w:right="0" w:firstLine="0"/>
      </w:pPr>
      <w:r>
        <w:rPr>
          <w:rStyle w:val="CharStyle25"/>
        </w:rPr>
        <w:t>ELŻBIETA KRASNODĘBSKA</w:t>
      </w:r>
    </w:p>
    <w:p>
      <w:pPr>
        <w:pStyle w:val="Style15"/>
        <w:framePr w:w="10416" w:h="3919" w:hRule="exact" w:wrap="none" w:vAnchor="page" w:hAnchor="page" w:x="71" w:y="4732"/>
        <w:widowControl w:val="0"/>
        <w:keepNext w:val="0"/>
        <w:keepLines w:val="0"/>
        <w:shd w:val="clear" w:color="auto" w:fill="auto"/>
        <w:bidi w:val="0"/>
        <w:jc w:val="left"/>
        <w:spacing w:before="0" w:after="0" w:line="240" w:lineRule="exact"/>
        <w:ind w:left="2940" w:right="0" w:firstLine="0"/>
      </w:pPr>
      <w:r>
        <w:rPr>
          <w:lang w:val="pl-PL" w:eastAsia="pl-PL" w:bidi="pl-PL"/>
          <w:w w:val="100"/>
          <w:spacing w:val="0"/>
          <w:color w:val="000000"/>
          <w:position w:val="0"/>
        </w:rPr>
        <w:t xml:space="preserve">kowych przestały w polszczyźnie funkcjonować derywaty: </w:t>
      </w:r>
      <w:r>
        <w:rPr>
          <w:rStyle w:val="CharStyle48"/>
        </w:rPr>
        <w:t xml:space="preserve">heretyctwo </w:t>
      </w:r>
      <w:r>
        <w:rPr>
          <w:lang w:val="pl-PL" w:eastAsia="pl-PL" w:bidi="pl-PL"/>
          <w:w w:val="100"/>
          <w:spacing w:val="0"/>
          <w:color w:val="000000"/>
          <w:position w:val="0"/>
        </w:rPr>
        <w:t xml:space="preserve">i </w:t>
      </w:r>
      <w:r>
        <w:rPr>
          <w:rStyle w:val="CharStyle48"/>
        </w:rPr>
        <w:t>kacerstwo</w:t>
      </w:r>
      <w:r>
        <w:rPr>
          <w:lang w:val="pl-PL" w:eastAsia="pl-PL" w:bidi="pl-PL"/>
          <w:w w:val="100"/>
          <w:spacing w:val="0"/>
          <w:color w:val="000000"/>
          <w:position w:val="0"/>
        </w:rPr>
        <w:t>,</w:t>
      </w:r>
    </w:p>
    <w:p>
      <w:pPr>
        <w:pStyle w:val="Style15"/>
        <w:framePr w:w="10416" w:h="3919" w:hRule="exact" w:wrap="none" w:vAnchor="page" w:hAnchor="page" w:x="71" w:y="4732"/>
        <w:widowControl w:val="0"/>
        <w:keepNext w:val="0"/>
        <w:keepLines w:val="0"/>
        <w:shd w:val="clear" w:color="auto" w:fill="auto"/>
        <w:bidi w:val="0"/>
        <w:jc w:val="both"/>
        <w:spacing w:before="0" w:after="0" w:line="240" w:lineRule="exact"/>
        <w:ind w:left="2940" w:right="320" w:firstLine="340"/>
      </w:pPr>
      <w:r>
        <w:rPr>
          <w:lang w:val="en-US" w:eastAsia="en-US" w:bidi="en-US"/>
          <w:w w:val="100"/>
          <w:spacing w:val="0"/>
          <w:color w:val="000000"/>
          <w:position w:val="0"/>
        </w:rPr>
        <w:t xml:space="preserve">Formant </w:t>
      </w:r>
      <w:r>
        <w:rPr>
          <w:rStyle w:val="CharStyle48"/>
        </w:rPr>
        <w:t>-stwo/</w:t>
      </w:r>
      <w:r>
        <w:rPr>
          <w:rStyle w:val="CharStyle48"/>
          <w:lang w:val="en-US" w:eastAsia="en-US" w:bidi="en-US"/>
        </w:rPr>
        <w:t>-two</w:t>
      </w:r>
      <w:r>
        <w:rPr>
          <w:lang w:val="en-US" w:eastAsia="en-US" w:bidi="en-US"/>
          <w:w w:val="100"/>
          <w:spacing w:val="0"/>
          <w:color w:val="000000"/>
          <w:position w:val="0"/>
        </w:rPr>
        <w:t xml:space="preserve"> </w:t>
      </w:r>
      <w:r>
        <w:rPr>
          <w:lang w:val="pl-PL" w:eastAsia="pl-PL" w:bidi="pl-PL"/>
          <w:w w:val="100"/>
          <w:spacing w:val="0"/>
          <w:color w:val="000000"/>
          <w:position w:val="0"/>
        </w:rPr>
        <w:t xml:space="preserve">już od staropolszczyzny najczęściej występował w osobowych formacjach kolektywnych. Tendencja ta utrzymała się do czasów współczesnych. Autorki </w:t>
      </w:r>
      <w:r>
        <w:rPr>
          <w:rStyle w:val="CharStyle48"/>
        </w:rPr>
        <w:t>Gramatyki współczesnego języka pol</w:t>
        <w:softHyphen/>
        <w:t>skiego</w:t>
      </w:r>
      <w:r>
        <w:rPr>
          <w:lang w:val="pl-PL" w:eastAsia="pl-PL" w:bidi="pl-PL"/>
          <w:w w:val="100"/>
          <w:spacing w:val="0"/>
          <w:color w:val="000000"/>
          <w:position w:val="0"/>
        </w:rPr>
        <w:t xml:space="preserve"> zwracają uwagę na to, że formacje kolektywne utworzone tym sufiksem mogą często być jednocześnie abstraktami odrzeczownikowymi [Grzegorczykowa, Puzynina 1979, 443]. Mechanizm tego zjawiska jest zrozumiały: polega na łączeniu w jednym wyrazie klasy rozumianej denotacyjnie (ogół przedmiotów) i konotacyjnie (zespół cech charakte</w:t>
        <w:softHyphen/>
        <w:t xml:space="preserve">rystycznych) [ibidem, 443]. Krystyna Kleszczowa stwierdza, że już w staropolszczyźnie znaczenia te korespondowały ze sobą, co związane było również z częstym występowaniem w tym czasie derywatów z sufiksem </w:t>
      </w:r>
      <w:r>
        <w:rPr>
          <w:rStyle w:val="CharStyle48"/>
        </w:rPr>
        <w:t>-stwo</w:t>
      </w:r>
      <w:r>
        <w:rPr>
          <w:lang w:val="pl-PL" w:eastAsia="pl-PL" w:bidi="pl-PL"/>
          <w:w w:val="100"/>
          <w:spacing w:val="0"/>
          <w:color w:val="000000"/>
          <w:position w:val="0"/>
        </w:rPr>
        <w:t xml:space="preserve"> wyrażających cechę poprzez wskazanie obiektu [Kleszczowa 1998, 106]. Zjawisko to można zaobserwować również w wieku XVI, np. </w:t>
      </w:r>
      <w:r>
        <w:rPr>
          <w:rStyle w:val="CharStyle48"/>
        </w:rPr>
        <w:t>ka</w:t>
        <w:softHyphen/>
        <w:t>płaństwo -</w:t>
      </w:r>
      <w:r>
        <w:rPr>
          <w:lang w:val="pl-PL" w:eastAsia="pl-PL" w:bidi="pl-PL"/>
          <w:w w:val="100"/>
          <w:spacing w:val="0"/>
          <w:color w:val="000000"/>
          <w:position w:val="0"/>
        </w:rPr>
        <w:t xml:space="preserve"> ‘ogół kapłanów’ lub ‘stan kapłański, bycie kapłanem’.</w:t>
      </w:r>
    </w:p>
    <w:p>
      <w:pPr>
        <w:pStyle w:val="Style15"/>
        <w:numPr>
          <w:ilvl w:val="0"/>
          <w:numId w:val="63"/>
        </w:numPr>
        <w:framePr w:w="10416" w:h="6559" w:hRule="exact" w:wrap="none" w:vAnchor="page" w:hAnchor="page" w:x="71" w:y="9100"/>
        <w:tabs>
          <w:tab w:leader="none" w:pos="3805" w:val="left"/>
        </w:tabs>
        <w:widowControl w:val="0"/>
        <w:keepNext w:val="0"/>
        <w:keepLines w:val="0"/>
        <w:shd w:val="clear" w:color="auto" w:fill="auto"/>
        <w:bidi w:val="0"/>
        <w:jc w:val="both"/>
        <w:spacing w:before="0" w:after="222" w:line="210" w:lineRule="exact"/>
        <w:ind w:left="3480" w:right="0" w:firstLine="0"/>
      </w:pPr>
      <w:r>
        <w:rPr>
          <w:lang w:val="pl-PL" w:eastAsia="pl-PL" w:bidi="pl-PL"/>
          <w:w w:val="100"/>
          <w:spacing w:val="0"/>
          <w:color w:val="000000"/>
          <w:position w:val="0"/>
        </w:rPr>
        <w:t xml:space="preserve">DERYWATY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PARADYGMATYCZNYM </w:t>
      </w:r>
      <w:r>
        <w:rPr>
          <w:rStyle w:val="CharStyle115"/>
        </w:rPr>
        <w:t>-’A</w:t>
      </w:r>
    </w:p>
    <w:p>
      <w:pPr>
        <w:pStyle w:val="Style15"/>
        <w:framePr w:w="10416" w:h="6559" w:hRule="exact" w:wrap="none" w:vAnchor="page" w:hAnchor="page" w:x="71" w:y="9100"/>
        <w:widowControl w:val="0"/>
        <w:keepNext w:val="0"/>
        <w:keepLines w:val="0"/>
        <w:shd w:val="clear" w:color="auto" w:fill="auto"/>
        <w:bidi w:val="0"/>
        <w:jc w:val="both"/>
        <w:spacing w:before="0" w:after="0" w:line="240" w:lineRule="exact"/>
        <w:ind w:left="2940" w:right="320" w:firstLine="340"/>
      </w:pPr>
      <w:r>
        <w:rPr>
          <w:lang w:val="pl-PL" w:eastAsia="pl-PL" w:bidi="pl-PL"/>
          <w:w w:val="100"/>
          <w:spacing w:val="0"/>
          <w:color w:val="000000"/>
          <w:position w:val="0"/>
        </w:rPr>
        <w:t xml:space="preserve">Struktury należące do tej grupy utworzono za pomocą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paradygmatycznego -’a. Genetycznie dla kolektiwów derywacja paradygmatyczna jest wtórna. Końcówka fleksyjna -’a wyznaczająca ich przynależność do paradygmatu deklinacji żeńskiej wywodzi się bowiem z pierwotnego sufiksu słowotwórczego </w:t>
      </w:r>
      <w:r>
        <w:rPr>
          <w:lang w:val="ru-RU" w:eastAsia="ru-RU" w:bidi="ru-RU"/>
          <w:w w:val="100"/>
          <w:spacing w:val="0"/>
          <w:color w:val="000000"/>
          <w:position w:val="0"/>
        </w:rPr>
        <w:t>-*</w:t>
      </w:r>
      <w:r>
        <w:rPr>
          <w:rStyle w:val="CharStyle48"/>
        </w:rPr>
        <w:t>ьj</w:t>
      </w:r>
      <w:r>
        <w:rPr>
          <w:lang w:val="ru-RU" w:eastAsia="ru-RU" w:bidi="ru-RU"/>
          <w:w w:val="100"/>
          <w:spacing w:val="0"/>
          <w:color w:val="000000"/>
          <w:position w:val="0"/>
        </w:rPr>
        <w:t xml:space="preserve">а, </w:t>
      </w:r>
      <w:r>
        <w:rPr>
          <w:lang w:val="pl-PL" w:eastAsia="pl-PL" w:bidi="pl-PL"/>
          <w:w w:val="100"/>
          <w:spacing w:val="0"/>
          <w:color w:val="000000"/>
          <w:position w:val="0"/>
        </w:rPr>
        <w:t>który wskutek przemian fo</w:t>
        <w:softHyphen/>
        <w:t>netycznych zaczął pełnić funkcję końcówki fleksyjnej [Habrajska 1995, 251].</w:t>
      </w:r>
    </w:p>
    <w:p>
      <w:pPr>
        <w:pStyle w:val="Style15"/>
        <w:framePr w:w="10416" w:h="6559" w:hRule="exact" w:wrap="none" w:vAnchor="page" w:hAnchor="page" w:x="71" w:y="9100"/>
        <w:widowControl w:val="0"/>
        <w:keepNext w:val="0"/>
        <w:keepLines w:val="0"/>
        <w:shd w:val="clear" w:color="auto" w:fill="auto"/>
        <w:bidi w:val="0"/>
        <w:jc w:val="both"/>
        <w:spacing w:before="0" w:after="180" w:line="240" w:lineRule="exact"/>
        <w:ind w:left="2940" w:right="320" w:firstLine="340"/>
      </w:pPr>
      <w:r>
        <w:rPr>
          <w:lang w:val="pl-PL" w:eastAsia="pl-PL" w:bidi="pl-PL"/>
          <w:w w:val="100"/>
          <w:spacing w:val="0"/>
          <w:color w:val="000000"/>
          <w:position w:val="0"/>
        </w:rPr>
        <w:t xml:space="preserve">W zgromadzonym materiale wystąpiły trzy takie formacje, które były nazwami zbiorów duchownych </w:t>
      </w:r>
      <w:r>
        <w:rPr>
          <w:rStyle w:val="CharStyle48"/>
        </w:rPr>
        <w:t>(księża),</w:t>
      </w:r>
      <w:r>
        <w:rPr>
          <w:lang w:val="pl-PL" w:eastAsia="pl-PL" w:bidi="pl-PL"/>
          <w:w w:val="100"/>
          <w:spacing w:val="0"/>
          <w:color w:val="000000"/>
          <w:position w:val="0"/>
        </w:rPr>
        <w:t xml:space="preserve"> chłopów </w:t>
      </w:r>
      <w:r>
        <w:rPr>
          <w:rStyle w:val="CharStyle48"/>
        </w:rPr>
        <w:t>(chłopia)</w:t>
      </w:r>
      <w:r>
        <w:rPr>
          <w:lang w:val="pl-PL" w:eastAsia="pl-PL" w:bidi="pl-PL"/>
          <w:w w:val="100"/>
          <w:spacing w:val="0"/>
          <w:color w:val="000000"/>
          <w:position w:val="0"/>
        </w:rPr>
        <w:t xml:space="preserve"> oraz braci </w:t>
      </w:r>
      <w:r>
        <w:rPr>
          <w:rStyle w:val="CharStyle48"/>
        </w:rPr>
        <w:t>(bracia).</w:t>
      </w:r>
    </w:p>
    <w:p>
      <w:pPr>
        <w:pStyle w:val="Style15"/>
        <w:framePr w:w="10416" w:h="6559" w:hRule="exact" w:wrap="none" w:vAnchor="page" w:hAnchor="page" w:x="71" w:y="9100"/>
        <w:widowControl w:val="0"/>
        <w:keepNext w:val="0"/>
        <w:keepLines w:val="0"/>
        <w:shd w:val="clear" w:color="auto" w:fill="auto"/>
        <w:bidi w:val="0"/>
        <w:jc w:val="both"/>
        <w:spacing w:before="0" w:after="0" w:line="240" w:lineRule="exact"/>
        <w:ind w:left="2940" w:right="320" w:firstLine="340"/>
      </w:pPr>
      <w:r>
        <w:rPr>
          <w:lang w:val="pl-PL" w:eastAsia="pl-PL" w:bidi="pl-PL"/>
          <w:w w:val="100"/>
          <w:spacing w:val="0"/>
          <w:color w:val="000000"/>
          <w:position w:val="0"/>
        </w:rPr>
        <w:t xml:space="preserve">bracia (2219): </w:t>
      </w:r>
      <w:r>
        <w:rPr>
          <w:rStyle w:val="CharStyle48"/>
        </w:rPr>
        <w:t>brat</w:t>
      </w:r>
      <w:r>
        <w:rPr>
          <w:lang w:val="pl-PL" w:eastAsia="pl-PL" w:bidi="pl-PL"/>
          <w:w w:val="100"/>
          <w:spacing w:val="0"/>
          <w:color w:val="000000"/>
          <w:position w:val="0"/>
        </w:rPr>
        <w:t xml:space="preserve"> (2976) —&gt; </w:t>
      </w:r>
      <w:r>
        <w:rPr>
          <w:rStyle w:val="CharStyle48"/>
        </w:rPr>
        <w:t>brać-a</w:t>
      </w:r>
      <w:r>
        <w:rPr>
          <w:lang w:val="pl-PL" w:eastAsia="pl-PL" w:bidi="pl-PL"/>
          <w:w w:val="100"/>
          <w:spacing w:val="0"/>
          <w:color w:val="000000"/>
          <w:position w:val="0"/>
        </w:rPr>
        <w:t xml:space="preserve"> ‘zbiór braci’ (1. rodzeństwa, dzieci tych samych rodziców lub jednego z nich, ludzi związanych związkami krwi, 2. współwyznawców, sprzymierzeńców, przyjaciół lub w ogóle pod jakimś względem bliskich, 3. zakonników, mnichów) [II, 376-382] [SStp notuje, Cn brak, L </w:t>
      </w:r>
      <w:r>
        <w:rPr>
          <w:lang w:val="cs-CZ" w:eastAsia="cs-CZ" w:bidi="cs-CZ"/>
          <w:w w:val="100"/>
          <w:spacing w:val="0"/>
          <w:color w:val="000000"/>
          <w:position w:val="0"/>
        </w:rPr>
        <w:t xml:space="preserve">XVI-XVIII </w:t>
      </w:r>
      <w:r>
        <w:rPr>
          <w:lang w:val="pl-PL" w:eastAsia="pl-PL" w:bidi="pl-PL"/>
          <w:w w:val="100"/>
          <w:spacing w:val="0"/>
          <w:color w:val="000000"/>
          <w:position w:val="0"/>
        </w:rPr>
        <w:t>w., SW notuje, SJPD notuje w funkcji liczby mnogiej]</w:t>
      </w:r>
    </w:p>
    <w:p>
      <w:pPr>
        <w:pStyle w:val="Style15"/>
        <w:framePr w:w="10416" w:h="6559" w:hRule="exact" w:wrap="none" w:vAnchor="page" w:hAnchor="page" w:x="71" w:y="9100"/>
        <w:widowControl w:val="0"/>
        <w:keepNext w:val="0"/>
        <w:keepLines w:val="0"/>
        <w:shd w:val="clear" w:color="auto" w:fill="auto"/>
        <w:bidi w:val="0"/>
        <w:jc w:val="both"/>
        <w:spacing w:before="0" w:after="0" w:line="240" w:lineRule="exact"/>
        <w:ind w:left="2940" w:right="320" w:firstLine="340"/>
      </w:pPr>
      <w:r>
        <w:rPr>
          <w:lang w:val="pl-PL" w:eastAsia="pl-PL" w:bidi="pl-PL"/>
          <w:w w:val="100"/>
          <w:spacing w:val="0"/>
          <w:color w:val="000000"/>
          <w:position w:val="0"/>
        </w:rPr>
        <w:t xml:space="preserve">chłopia: </w:t>
      </w:r>
      <w:r>
        <w:rPr>
          <w:rStyle w:val="CharStyle48"/>
        </w:rPr>
        <w:t>chłop</w:t>
      </w:r>
      <w:r>
        <w:rPr>
          <w:lang w:val="pl-PL" w:eastAsia="pl-PL" w:bidi="pl-PL"/>
          <w:w w:val="100"/>
          <w:spacing w:val="0"/>
          <w:color w:val="000000"/>
          <w:position w:val="0"/>
        </w:rPr>
        <w:t xml:space="preserve"> (840) —► </w:t>
      </w:r>
      <w:r>
        <w:rPr>
          <w:rStyle w:val="CharStyle48"/>
        </w:rPr>
        <w:t>chłop ’-a</w:t>
      </w:r>
      <w:r>
        <w:rPr>
          <w:lang w:val="pl-PL" w:eastAsia="pl-PL" w:bidi="pl-PL"/>
          <w:w w:val="100"/>
          <w:spacing w:val="0"/>
          <w:color w:val="000000"/>
          <w:position w:val="0"/>
        </w:rPr>
        <w:t xml:space="preserve"> ‘zbiór chłopów’ (wieśniaków) [III, 243] [SStp brak, Cn brak, L brak, SW brak, SJPD brak]</w:t>
      </w:r>
    </w:p>
    <w:p>
      <w:pPr>
        <w:pStyle w:val="Style15"/>
        <w:framePr w:w="10416" w:h="6559" w:hRule="exact" w:wrap="none" w:vAnchor="page" w:hAnchor="page" w:x="71" w:y="9100"/>
        <w:widowControl w:val="0"/>
        <w:keepNext w:val="0"/>
        <w:keepLines w:val="0"/>
        <w:shd w:val="clear" w:color="auto" w:fill="auto"/>
        <w:bidi w:val="0"/>
        <w:jc w:val="both"/>
        <w:spacing w:before="0" w:after="0" w:line="240" w:lineRule="exact"/>
        <w:ind w:left="2940" w:right="320" w:firstLine="340"/>
      </w:pPr>
      <w:r>
        <w:rPr>
          <w:lang w:val="pl-PL" w:eastAsia="pl-PL" w:bidi="pl-PL"/>
          <w:w w:val="100"/>
          <w:spacing w:val="0"/>
          <w:color w:val="000000"/>
          <w:position w:val="0"/>
        </w:rPr>
        <w:t xml:space="preserve">księża (452): </w:t>
      </w:r>
      <w:r>
        <w:rPr>
          <w:rStyle w:val="CharStyle48"/>
        </w:rPr>
        <w:t>ksiądz</w:t>
      </w:r>
      <w:r>
        <w:rPr>
          <w:lang w:val="pl-PL" w:eastAsia="pl-PL" w:bidi="pl-PL"/>
          <w:w w:val="100"/>
          <w:spacing w:val="0"/>
          <w:color w:val="000000"/>
          <w:position w:val="0"/>
        </w:rPr>
        <w:t xml:space="preserve"> (2164) —&gt; </w:t>
      </w:r>
      <w:r>
        <w:rPr>
          <w:rStyle w:val="CharStyle48"/>
        </w:rPr>
        <w:t>księż-a</w:t>
      </w:r>
      <w:r>
        <w:rPr>
          <w:lang w:val="pl-PL" w:eastAsia="pl-PL" w:bidi="pl-PL"/>
          <w:w w:val="100"/>
          <w:spacing w:val="0"/>
          <w:color w:val="000000"/>
          <w:position w:val="0"/>
        </w:rPr>
        <w:t xml:space="preserve"> ‘zbiór księży’ (kapłanów) [XI, 411-413] [SStp notuje, Cn brak, L bez cytatu, SW </w:t>
      </w:r>
      <w:r>
        <w:rPr>
          <w:rStyle w:val="CharStyle48"/>
        </w:rPr>
        <w:t>stp.</w:t>
      </w:r>
      <w:r>
        <w:rPr>
          <w:lang w:val="pl-PL" w:eastAsia="pl-PL" w:bidi="pl-PL"/>
          <w:w w:val="100"/>
          <w:spacing w:val="0"/>
          <w:color w:val="000000"/>
          <w:position w:val="0"/>
        </w:rPr>
        <w:t xml:space="preserve"> w funkcji kolek</w:t>
        <w:softHyphen/>
        <w:t xml:space="preserve">tywnej, SJPD </w:t>
      </w:r>
      <w:r>
        <w:rPr>
          <w:rStyle w:val="CharStyle48"/>
        </w:rPr>
        <w:t>daw</w:t>
      </w:r>
      <w:r>
        <w:rPr>
          <w:lang w:val="pl-PL" w:eastAsia="pl-PL" w:bidi="pl-PL"/>
          <w:w w:val="100"/>
          <w:spacing w:val="0"/>
          <w:color w:val="000000"/>
          <w:position w:val="0"/>
        </w:rPr>
        <w:t>. w znaczeniu zbiorowym]</w:t>
      </w:r>
    </w:p>
    <w:p>
      <w:pPr>
        <w:pStyle w:val="Style15"/>
        <w:framePr w:w="10416" w:h="6559" w:hRule="exact" w:wrap="none" w:vAnchor="page" w:hAnchor="page" w:x="71" w:y="9100"/>
        <w:widowControl w:val="0"/>
        <w:keepNext w:val="0"/>
        <w:keepLines w:val="0"/>
        <w:shd w:val="clear" w:color="auto" w:fill="auto"/>
        <w:bidi w:val="0"/>
        <w:jc w:val="both"/>
        <w:spacing w:before="0" w:after="0" w:line="240" w:lineRule="exact"/>
        <w:ind w:left="2940" w:right="320" w:firstLine="340"/>
      </w:pPr>
      <w:r>
        <w:rPr>
          <w:lang w:val="pl-PL" w:eastAsia="pl-PL" w:bidi="pl-PL"/>
          <w:w w:val="100"/>
          <w:spacing w:val="0"/>
          <w:color w:val="000000"/>
          <w:position w:val="0"/>
        </w:rPr>
        <w:t xml:space="preserve">W tej grupie najstarszy jest derywat </w:t>
      </w:r>
      <w:r>
        <w:rPr>
          <w:rStyle w:val="CharStyle48"/>
        </w:rPr>
        <w:t>bracia,</w:t>
      </w:r>
      <w:r>
        <w:rPr>
          <w:lang w:val="pl-PL" w:eastAsia="pl-PL" w:bidi="pl-PL"/>
          <w:w w:val="100"/>
          <w:spacing w:val="0"/>
          <w:color w:val="000000"/>
          <w:position w:val="0"/>
        </w:rPr>
        <w:t xml:space="preserve"> który należy do dziedzic</w:t>
        <w:softHyphen/>
        <w:t xml:space="preserve">twa indoeuropejskiego. Struktura </w:t>
      </w:r>
      <w:r>
        <w:rPr>
          <w:rStyle w:val="CharStyle48"/>
        </w:rPr>
        <w:t>księża</w:t>
      </w:r>
      <w:r>
        <w:rPr>
          <w:lang w:val="pl-PL" w:eastAsia="pl-PL" w:bidi="pl-PL"/>
          <w:w w:val="100"/>
          <w:spacing w:val="0"/>
          <w:color w:val="000000"/>
          <w:position w:val="0"/>
        </w:rPr>
        <w:t xml:space="preserve"> natomiast została utworzona od podstawy słowotwórczej </w:t>
      </w:r>
      <w:r>
        <w:rPr>
          <w:rStyle w:val="CharStyle48"/>
        </w:rPr>
        <w:t>ksiądz wywodzącej</w:t>
      </w:r>
      <w:r>
        <w:rPr>
          <w:lang w:val="pl-PL" w:eastAsia="pl-PL" w:bidi="pl-PL"/>
          <w:w w:val="100"/>
          <w:spacing w:val="0"/>
          <w:color w:val="000000"/>
          <w:position w:val="0"/>
        </w:rPr>
        <w:t xml:space="preserve"> się z psł. </w:t>
      </w:r>
      <w:r>
        <w:rPr>
          <w:rStyle w:val="CharStyle48"/>
        </w:rPr>
        <w:t>*kъnę</w:t>
      </w:r>
      <w:r>
        <w:rPr>
          <w:rStyle w:val="CharStyle73"/>
        </w:rPr>
        <w:t>ʒ</w:t>
      </w:r>
      <w:r>
        <w:rPr>
          <w:rStyle w:val="CharStyle48"/>
        </w:rPr>
        <w:t>ь.</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691"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ODRZECZOWNIKOWE OSOBOWE NAZWY ZBIOROWE...</w:t>
      </w:r>
    </w:p>
    <w:p>
      <w:pPr>
        <w:pStyle w:val="Style23"/>
        <w:framePr w:wrap="none" w:vAnchor="page" w:hAnchor="page" w:x="7441" w:y="11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5"/>
        <w:framePr w:w="10416" w:h="4913" w:hRule="exact" w:wrap="none" w:vAnchor="page" w:hAnchor="page" w:x="97" w:y="1543"/>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 xml:space="preserve">Dwie struktury z </w:t>
      </w:r>
      <w:r>
        <w:rPr>
          <w:lang w:val="cs-CZ" w:eastAsia="cs-CZ" w:bidi="cs-CZ"/>
          <w:w w:val="100"/>
          <w:spacing w:val="0"/>
          <w:color w:val="000000"/>
          <w:position w:val="0"/>
        </w:rPr>
        <w:t xml:space="preserve">formantem </w:t>
      </w:r>
      <w:r>
        <w:rPr>
          <w:rStyle w:val="CharStyle48"/>
        </w:rPr>
        <w:t>-'a</w:t>
      </w:r>
      <w:r>
        <w:rPr>
          <w:lang w:val="pl-PL" w:eastAsia="pl-PL" w:bidi="pl-PL"/>
          <w:w w:val="100"/>
          <w:spacing w:val="0"/>
          <w:color w:val="000000"/>
          <w:position w:val="0"/>
        </w:rPr>
        <w:t xml:space="preserve"> odnotowano w SStp </w:t>
      </w:r>
      <w:r>
        <w:rPr>
          <w:rStyle w:val="CharStyle48"/>
        </w:rPr>
        <w:t>(bracia</w:t>
      </w:r>
      <w:r>
        <w:rPr>
          <w:lang w:val="pl-PL" w:eastAsia="pl-PL" w:bidi="pl-PL"/>
          <w:w w:val="100"/>
          <w:spacing w:val="0"/>
          <w:color w:val="000000"/>
          <w:position w:val="0"/>
        </w:rPr>
        <w:t xml:space="preserve"> i </w:t>
      </w:r>
      <w:r>
        <w:rPr>
          <w:rStyle w:val="CharStyle48"/>
        </w:rPr>
        <w:t xml:space="preserve">księża), </w:t>
      </w:r>
      <w:r>
        <w:rPr>
          <w:lang w:val="pl-PL" w:eastAsia="pl-PL" w:bidi="pl-PL"/>
          <w:w w:val="100"/>
          <w:spacing w:val="0"/>
          <w:color w:val="000000"/>
          <w:position w:val="0"/>
        </w:rPr>
        <w:t xml:space="preserve">a jedną - w </w:t>
      </w:r>
      <w:r>
        <w:rPr>
          <w:lang w:val="cs-CZ" w:eastAsia="cs-CZ" w:bidi="cs-CZ"/>
          <w:w w:val="100"/>
          <w:spacing w:val="0"/>
          <w:color w:val="000000"/>
          <w:position w:val="0"/>
        </w:rPr>
        <w:t xml:space="preserve">SPXVI </w:t>
      </w:r>
      <w:r>
        <w:rPr>
          <w:rStyle w:val="CharStyle48"/>
        </w:rPr>
        <w:t>(chłopia).</w:t>
      </w:r>
      <w:r>
        <w:rPr>
          <w:lang w:val="pl-PL" w:eastAsia="pl-PL" w:bidi="pl-PL"/>
          <w:w w:val="100"/>
          <w:spacing w:val="0"/>
          <w:color w:val="000000"/>
          <w:position w:val="0"/>
        </w:rPr>
        <w:t xml:space="preserve"> Prawdopodobnie najkrócej funkcjonował w polszczyźnie neologizm XVI-wieczny, który nie wystąpił w żadnym z póź</w:t>
        <w:softHyphen/>
        <w:t xml:space="preserve">niejszych leksykonów. Kolektywne znaczenie formacji </w:t>
      </w:r>
      <w:r>
        <w:rPr>
          <w:rStyle w:val="CharStyle48"/>
        </w:rPr>
        <w:t>księża</w:t>
      </w:r>
      <w:r>
        <w:rPr>
          <w:lang w:val="pl-PL" w:eastAsia="pl-PL" w:bidi="pl-PL"/>
          <w:w w:val="100"/>
          <w:spacing w:val="0"/>
          <w:color w:val="000000"/>
          <w:position w:val="0"/>
        </w:rPr>
        <w:t xml:space="preserve"> i </w:t>
      </w:r>
      <w:r>
        <w:rPr>
          <w:rStyle w:val="CharStyle48"/>
        </w:rPr>
        <w:t>bracia</w:t>
      </w:r>
      <w:r>
        <w:rPr>
          <w:lang w:val="pl-PL" w:eastAsia="pl-PL" w:bidi="pl-PL"/>
          <w:w w:val="100"/>
          <w:spacing w:val="0"/>
          <w:color w:val="000000"/>
          <w:position w:val="0"/>
        </w:rPr>
        <w:t xml:space="preserve"> w XX wieku było uważane już za przestarzałe. Struktury te przetrwały do cza</w:t>
        <w:softHyphen/>
        <w:t xml:space="preserve">sów współczesnych wyłącznie w funkcji pluralis. Przejście zbiorowych form </w:t>
      </w:r>
      <w:r>
        <w:rPr>
          <w:rStyle w:val="CharStyle48"/>
        </w:rPr>
        <w:t>bracia, księża</w:t>
      </w:r>
      <w:r>
        <w:rPr>
          <w:lang w:val="pl-PL" w:eastAsia="pl-PL" w:bidi="pl-PL"/>
          <w:w w:val="100"/>
          <w:spacing w:val="0"/>
          <w:color w:val="000000"/>
          <w:position w:val="0"/>
        </w:rPr>
        <w:t xml:space="preserve"> do kategorii liczby mnogiej jest przykładem płynności granicy między kategorią słowotwórczą a kategorią gramatyczną.</w:t>
      </w:r>
    </w:p>
    <w:p>
      <w:pPr>
        <w:pStyle w:val="Style15"/>
        <w:framePr w:w="10416" w:h="4913" w:hRule="exact" w:wrap="none" w:vAnchor="page" w:hAnchor="page" w:x="97" w:y="1543"/>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 xml:space="preserve">Zanikowi uległa tylko struktura </w:t>
      </w:r>
      <w:r>
        <w:rPr>
          <w:rStyle w:val="CharStyle48"/>
        </w:rPr>
        <w:t>chłopia,</w:t>
      </w:r>
      <w:r>
        <w:rPr>
          <w:lang w:val="pl-PL" w:eastAsia="pl-PL" w:bidi="pl-PL"/>
          <w:w w:val="100"/>
          <w:spacing w:val="0"/>
          <w:color w:val="000000"/>
          <w:position w:val="0"/>
        </w:rPr>
        <w:t xml:space="preserve"> która bardzo rzadko wystę</w:t>
        <w:softHyphen/>
        <w:t>powała w XVI-wiecznej polszczyźnie. W wypadku, kiedy rzeczywistość wymuszała na języku stosowanie określeń odnoszących się do wyróż</w:t>
        <w:softHyphen/>
        <w:t xml:space="preserve">nionej, całościowo traktowanej zbiorowości, formacje niejednoznaczne, takie jak: </w:t>
      </w:r>
      <w:r>
        <w:rPr>
          <w:rStyle w:val="CharStyle48"/>
        </w:rPr>
        <w:t>chłopia,</w:t>
      </w:r>
      <w:r>
        <w:rPr>
          <w:lang w:val="pl-PL" w:eastAsia="pl-PL" w:bidi="pl-PL"/>
          <w:w w:val="100"/>
          <w:spacing w:val="0"/>
          <w:color w:val="000000"/>
          <w:position w:val="0"/>
        </w:rPr>
        <w:t xml:space="preserve"> zostały zastąpione strukturami z przyrostkiem </w:t>
      </w:r>
      <w:r>
        <w:rPr>
          <w:rStyle w:val="CharStyle48"/>
        </w:rPr>
        <w:t>-stwo (chłopstwo)</w:t>
      </w:r>
      <w:r>
        <w:rPr>
          <w:lang w:val="pl-PL" w:eastAsia="pl-PL" w:bidi="pl-PL"/>
          <w:w w:val="100"/>
          <w:spacing w:val="0"/>
          <w:color w:val="000000"/>
          <w:position w:val="0"/>
        </w:rPr>
        <w:t xml:space="preserve"> od początku dominującym w języku polskim w tworzeniu kolektiwów od rzeczowników osobowych.</w:t>
      </w:r>
    </w:p>
    <w:p>
      <w:pPr>
        <w:pStyle w:val="Style15"/>
        <w:framePr w:w="10416" w:h="4913" w:hRule="exact" w:wrap="none" w:vAnchor="page" w:hAnchor="page" w:x="97" w:y="1543"/>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 xml:space="preserve">Paradygmatyczny </w:t>
      </w:r>
      <w:r>
        <w:rPr>
          <w:lang w:val="cs-CZ" w:eastAsia="cs-CZ" w:bidi="cs-CZ"/>
          <w:w w:val="100"/>
          <w:spacing w:val="0"/>
          <w:color w:val="000000"/>
          <w:position w:val="0"/>
        </w:rPr>
        <w:t xml:space="preserve">formant </w:t>
      </w:r>
      <w:r>
        <w:rPr>
          <w:rStyle w:val="CharStyle48"/>
        </w:rPr>
        <w:t>-‘a w</w:t>
      </w:r>
      <w:r>
        <w:rPr>
          <w:lang w:val="pl-PL" w:eastAsia="pl-PL" w:bidi="pl-PL"/>
          <w:w w:val="100"/>
          <w:spacing w:val="0"/>
          <w:color w:val="000000"/>
          <w:position w:val="0"/>
        </w:rPr>
        <w:t xml:space="preserve"> tej grupie formacji nigdy nie był pro</w:t>
        <w:softHyphen/>
        <w:t>duktywny. Z badań Grażyny Habrajskiej wynika, że w historii polszczy</w:t>
        <w:softHyphen/>
        <w:t xml:space="preserve">zny utworzono nim niewielką liczbę leksemów (w XV wieku odnotowano - </w:t>
      </w:r>
      <w:r>
        <w:rPr>
          <w:rStyle w:val="CharStyle48"/>
        </w:rPr>
        <w:t>bracia, księża,</w:t>
      </w:r>
      <w:r>
        <w:rPr>
          <w:lang w:val="pl-PL" w:eastAsia="pl-PL" w:bidi="pl-PL"/>
          <w:w w:val="100"/>
          <w:spacing w:val="0"/>
          <w:color w:val="000000"/>
          <w:position w:val="0"/>
        </w:rPr>
        <w:t xml:space="preserve"> w XVI - </w:t>
      </w:r>
      <w:r>
        <w:rPr>
          <w:rStyle w:val="CharStyle48"/>
        </w:rPr>
        <w:t>chłopia,</w:t>
      </w:r>
      <w:r>
        <w:rPr>
          <w:lang w:val="pl-PL" w:eastAsia="pl-PL" w:bidi="pl-PL"/>
          <w:w w:val="100"/>
          <w:spacing w:val="0"/>
          <w:color w:val="000000"/>
          <w:position w:val="0"/>
        </w:rPr>
        <w:t xml:space="preserve"> w XVII - </w:t>
      </w:r>
      <w:r>
        <w:rPr>
          <w:rStyle w:val="CharStyle48"/>
          <w:lang w:val="cs-CZ" w:eastAsia="cs-CZ" w:bidi="cs-CZ"/>
        </w:rPr>
        <w:t>francia,</w:t>
      </w:r>
      <w:r>
        <w:rPr>
          <w:lang w:val="cs-CZ" w:eastAsia="cs-CZ" w:bidi="cs-CZ"/>
          <w:w w:val="100"/>
          <w:spacing w:val="0"/>
          <w:color w:val="000000"/>
          <w:position w:val="0"/>
        </w:rPr>
        <w:t xml:space="preserve"> </w:t>
      </w:r>
      <w:r>
        <w:rPr>
          <w:lang w:val="pl-PL" w:eastAsia="pl-PL" w:bidi="pl-PL"/>
          <w:w w:val="100"/>
          <w:spacing w:val="0"/>
          <w:color w:val="000000"/>
          <w:position w:val="0"/>
        </w:rPr>
        <w:t xml:space="preserve">w XVIII - </w:t>
      </w:r>
      <w:r>
        <w:rPr>
          <w:rStyle w:val="CharStyle48"/>
        </w:rPr>
        <w:t xml:space="preserve">bękarcia, </w:t>
      </w:r>
      <w:r>
        <w:rPr>
          <w:lang w:val="pl-PL" w:eastAsia="pl-PL" w:bidi="pl-PL"/>
          <w:w w:val="100"/>
          <w:spacing w:val="0"/>
          <w:color w:val="000000"/>
          <w:position w:val="0"/>
        </w:rPr>
        <w:t xml:space="preserve">a w XIX - </w:t>
      </w:r>
      <w:r>
        <w:rPr>
          <w:rStyle w:val="CharStyle48"/>
        </w:rPr>
        <w:t>kmiecia)</w:t>
      </w:r>
      <w:r>
        <w:rPr>
          <w:lang w:val="pl-PL" w:eastAsia="pl-PL" w:bidi="pl-PL"/>
          <w:w w:val="100"/>
          <w:spacing w:val="0"/>
          <w:color w:val="000000"/>
          <w:position w:val="0"/>
        </w:rPr>
        <w:t xml:space="preserve"> [Habrajska 1995, 106-107].</w:t>
      </w:r>
    </w:p>
    <w:p>
      <w:pPr>
        <w:pStyle w:val="Style26"/>
        <w:numPr>
          <w:ilvl w:val="0"/>
          <w:numId w:val="63"/>
        </w:numPr>
        <w:framePr w:w="10416" w:h="5610" w:hRule="exact" w:wrap="none" w:vAnchor="page" w:hAnchor="page" w:x="97" w:y="6910"/>
        <w:tabs>
          <w:tab w:leader="none" w:pos="3227" w:val="left"/>
        </w:tabs>
        <w:widowControl w:val="0"/>
        <w:keepNext w:val="0"/>
        <w:keepLines w:val="0"/>
        <w:shd w:val="clear" w:color="auto" w:fill="auto"/>
        <w:bidi w:val="0"/>
        <w:jc w:val="both"/>
        <w:spacing w:before="0" w:after="222" w:line="200" w:lineRule="exact"/>
        <w:ind w:left="2900" w:right="0" w:firstLine="0"/>
      </w:pPr>
      <w:bookmarkStart w:id="17" w:name="bookmark17"/>
      <w:r>
        <w:rPr>
          <w:rStyle w:val="CharStyle86"/>
          <w:b/>
          <w:bCs/>
        </w:rPr>
        <w:t>PODSUMOWANIE</w:t>
      </w:r>
      <w:bookmarkEnd w:id="17"/>
    </w:p>
    <w:p>
      <w:pPr>
        <w:pStyle w:val="Style15"/>
        <w:framePr w:w="10416" w:h="5610" w:hRule="exact" w:wrap="none" w:vAnchor="page" w:hAnchor="page" w:x="97" w:y="6910"/>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Reasumując, należy stwierdzić, że kolektiwa osobowe występujące w analizowanym materiale są zróżnicowane pod względem semantycznym. Można wśród nich wyodrębnić nazwy zbiorów wyznawców doktryn teolo</w:t>
        <w:softHyphen/>
        <w:t>gicznych niezgodnych z nauką Kościoła rzymskokatolickiego (3), formacje kolektywne nazywające duchownych (2) oraz nazwy zbiorów chłopów (3). Pozostałych 8 struktur nie udało się podzielić na mniejsze klasy seman</w:t>
        <w:softHyphen/>
        <w:t>tyczne. Część formacji kolektywnych ma ujemne nacechowanie emocjo</w:t>
        <w:softHyphen/>
        <w:t xml:space="preserve">nalne. Należy do nich zaliczyć derywaty: </w:t>
      </w:r>
      <w:r>
        <w:rPr>
          <w:rStyle w:val="CharStyle48"/>
        </w:rPr>
        <w:t>gburstwo</w:t>
      </w:r>
      <w:r>
        <w:rPr>
          <w:lang w:val="pl-PL" w:eastAsia="pl-PL" w:bidi="pl-PL"/>
          <w:w w:val="100"/>
          <w:spacing w:val="0"/>
          <w:color w:val="000000"/>
          <w:position w:val="0"/>
        </w:rPr>
        <w:t xml:space="preserve"> (czasem z odcieniem pogardliwym w odniesieniu do ludzi niższego stanu, nieokrzesanych, pro</w:t>
        <w:softHyphen/>
        <w:t xml:space="preserve">stych), </w:t>
      </w:r>
      <w:r>
        <w:rPr>
          <w:rStyle w:val="CharStyle48"/>
        </w:rPr>
        <w:t>hultajstwo</w:t>
      </w:r>
      <w:r>
        <w:rPr>
          <w:lang w:val="pl-PL" w:eastAsia="pl-PL" w:bidi="pl-PL"/>
          <w:w w:val="100"/>
          <w:spacing w:val="0"/>
          <w:color w:val="000000"/>
          <w:position w:val="0"/>
        </w:rPr>
        <w:t xml:space="preserve"> (niekiedy obelżywie o łajdakach, szubrawcach, łotrach), </w:t>
      </w:r>
      <w:r>
        <w:rPr>
          <w:rStyle w:val="CharStyle48"/>
        </w:rPr>
        <w:t>kacerstwo</w:t>
      </w:r>
      <w:r>
        <w:rPr>
          <w:lang w:val="pl-PL" w:eastAsia="pl-PL" w:bidi="pl-PL"/>
          <w:w w:val="100"/>
          <w:spacing w:val="0"/>
          <w:color w:val="000000"/>
          <w:position w:val="0"/>
        </w:rPr>
        <w:t xml:space="preserve"> (często obraźliwie o innowiercach z pozycji katolików). Nacecho</w:t>
        <w:softHyphen/>
        <w:t>wanie pejoratywne tych struktur wynika z ujemnego znaczenia podstawy słowotwórczej.</w:t>
      </w:r>
    </w:p>
    <w:p>
      <w:pPr>
        <w:pStyle w:val="Style15"/>
        <w:framePr w:w="10416" w:h="5610" w:hRule="exact" w:wrap="none" w:vAnchor="page" w:hAnchor="page" w:x="97" w:y="6910"/>
        <w:widowControl w:val="0"/>
        <w:keepNext w:val="0"/>
        <w:keepLines w:val="0"/>
        <w:shd w:val="clear" w:color="auto" w:fill="auto"/>
        <w:bidi w:val="0"/>
        <w:jc w:val="both"/>
        <w:spacing w:before="0" w:after="0" w:line="242" w:lineRule="exact"/>
        <w:ind w:left="400" w:right="2860" w:firstLine="340"/>
      </w:pPr>
      <w:r>
        <w:rPr>
          <w:lang w:val="pl-PL" w:eastAsia="pl-PL" w:bidi="pl-PL"/>
          <w:w w:val="100"/>
          <w:spacing w:val="0"/>
          <w:color w:val="000000"/>
          <w:position w:val="0"/>
        </w:rPr>
        <w:t>Z analizy materiału wynika, że osiem derywatów kolektywnych wy</w:t>
        <w:softHyphen/>
        <w:t xml:space="preserve">stępowało już w staropolszczyźnie i taką samą liczbę struktur utworzono w XVI wieku. Nowe formacje to: </w:t>
      </w:r>
      <w:r>
        <w:rPr>
          <w:rStyle w:val="CharStyle48"/>
        </w:rPr>
        <w:t>chłopstwo, gburstwo, hultajstwo, dworstwo, potomstwo, potomkostwo, heretyctwo, chłopia.</w:t>
      </w:r>
      <w:r>
        <w:rPr>
          <w:lang w:val="pl-PL" w:eastAsia="pl-PL" w:bidi="pl-PL"/>
          <w:w w:val="100"/>
          <w:spacing w:val="0"/>
          <w:color w:val="000000"/>
          <w:position w:val="0"/>
        </w:rPr>
        <w:t xml:space="preserve"> Zwraca uwagę fakt, że większość neologizmów XVI-wiecznych w przeciwieństwie do osobo</w:t>
        <w:softHyphen/>
        <w:t>wych struktur zbiorowych powstałych w staropolszczyźnie zanikła w ko</w:t>
        <w:softHyphen/>
        <w:t xml:space="preserve">lejnych stuleciach. W SJPD odnotowano jedynie XVI-wieczne derywaty: </w:t>
      </w:r>
      <w:r>
        <w:rPr>
          <w:rStyle w:val="CharStyle48"/>
        </w:rPr>
        <w:t>chłopstwo</w:t>
      </w:r>
      <w:r>
        <w:rPr>
          <w:lang w:val="pl-PL" w:eastAsia="pl-PL" w:bidi="pl-PL"/>
          <w:w w:val="100"/>
          <w:spacing w:val="0"/>
          <w:color w:val="000000"/>
          <w:position w:val="0"/>
        </w:rPr>
        <w:t xml:space="preserve"> i </w:t>
      </w:r>
      <w:r>
        <w:rPr>
          <w:rStyle w:val="CharStyle48"/>
        </w:rPr>
        <w:t>potomstwo.</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5" w:y="43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3"/>
        <w:framePr w:wrap="none" w:vAnchor="page" w:hAnchor="page" w:x="5360" w:y="4315"/>
        <w:widowControl w:val="0"/>
        <w:keepNext w:val="0"/>
        <w:keepLines w:val="0"/>
        <w:shd w:val="clear" w:color="auto" w:fill="auto"/>
        <w:bidi w:val="0"/>
        <w:jc w:val="left"/>
        <w:spacing w:before="0" w:after="0" w:line="170" w:lineRule="exact"/>
        <w:ind w:left="0" w:right="0" w:firstLine="0"/>
      </w:pPr>
      <w:r>
        <w:rPr>
          <w:rStyle w:val="CharStyle25"/>
        </w:rPr>
        <w:t>ELŻBIETA KRASNODĘBSKA</w:t>
      </w:r>
    </w:p>
    <w:p>
      <w:pPr>
        <w:pStyle w:val="Style15"/>
        <w:framePr w:w="10416" w:h="1508" w:hRule="exact" w:wrap="none" w:vAnchor="page" w:hAnchor="page" w:x="147" w:y="4759"/>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Badania dowodzą, że spośród wszystkich występujących w analizo</w:t>
        <w:softHyphen/>
        <w:t>wanym materiale kolektiwów osobowych do czasów współczesnych prze</w:t>
        <w:softHyphen/>
        <w:t xml:space="preserve">trwało 9 struktur, z czego 4 to </w:t>
      </w:r>
      <w:r>
        <w:rPr>
          <w:lang w:val="cs-CZ" w:eastAsia="cs-CZ" w:bidi="cs-CZ"/>
          <w:w w:val="100"/>
          <w:spacing w:val="0"/>
          <w:color w:val="000000"/>
          <w:position w:val="0"/>
        </w:rPr>
        <w:t xml:space="preserve">abstrakta </w:t>
      </w:r>
      <w:r>
        <w:rPr>
          <w:lang w:val="pl-PL" w:eastAsia="pl-PL" w:bidi="pl-PL"/>
          <w:w w:val="100"/>
          <w:spacing w:val="0"/>
          <w:color w:val="000000"/>
          <w:position w:val="0"/>
        </w:rPr>
        <w:t xml:space="preserve">odrzeczownikowe, a 2 - formy liczby mnogiej. Wykaz derywatów występujących zarówno w </w:t>
      </w:r>
      <w:r>
        <w:rPr>
          <w:rStyle w:val="CharStyle48"/>
        </w:rPr>
        <w:t>Słowniku polszczyzny XVI wieku</w:t>
      </w:r>
      <w:r>
        <w:rPr>
          <w:lang w:val="pl-PL" w:eastAsia="pl-PL" w:bidi="pl-PL"/>
          <w:w w:val="100"/>
          <w:spacing w:val="0"/>
          <w:color w:val="000000"/>
          <w:position w:val="0"/>
        </w:rPr>
        <w:t>, jak i w największym XX-wiecznym leksykonie zawiera tabela 1.</w:t>
      </w:r>
    </w:p>
    <w:p>
      <w:pPr>
        <w:pStyle w:val="Style116"/>
        <w:framePr w:wrap="none" w:vAnchor="page" w:hAnchor="page" w:x="2936" w:y="65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Tabela 1. Kolektiwa osobowe odnotowane zarówno w </w:t>
      </w:r>
      <w:r>
        <w:rPr>
          <w:lang w:val="cs-CZ" w:eastAsia="cs-CZ" w:bidi="cs-CZ"/>
          <w:w w:val="100"/>
          <w:spacing w:val="0"/>
          <w:color w:val="000000"/>
          <w:position w:val="0"/>
        </w:rPr>
        <w:t xml:space="preserve">SPXVI, </w:t>
      </w:r>
      <w:r>
        <w:rPr>
          <w:lang w:val="pl-PL" w:eastAsia="pl-PL" w:bidi="pl-PL"/>
          <w:w w:val="100"/>
          <w:spacing w:val="0"/>
          <w:color w:val="000000"/>
          <w:position w:val="0"/>
        </w:rPr>
        <w:t>jak i SJPD</w:t>
      </w:r>
    </w:p>
    <w:tbl>
      <w:tblPr>
        <w:tblOverlap w:val="never"/>
        <w:tblLayout w:type="fixed"/>
        <w:jc w:val="left"/>
      </w:tblPr>
      <w:tblGrid>
        <w:gridCol w:w="1550"/>
        <w:gridCol w:w="2366"/>
        <w:gridCol w:w="3274"/>
      </w:tblGrid>
      <w:tr>
        <w:trPr>
          <w:trHeight w:val="562" w:hRule="exact"/>
        </w:trPr>
        <w:tc>
          <w:tcPr>
            <w:shd w:val="clear" w:color="auto" w:fill="FFFFFF"/>
            <w:tcBorders>
              <w:left w:val="single" w:sz="4"/>
              <w:top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70" w:lineRule="exact"/>
              <w:ind w:left="0" w:right="0" w:firstLine="0"/>
            </w:pPr>
            <w:r>
              <w:rPr>
                <w:rStyle w:val="CharStyle118"/>
                <w:lang w:val="cs-CZ" w:eastAsia="cs-CZ" w:bidi="cs-CZ"/>
              </w:rPr>
              <w:t>Formant</w:t>
            </w:r>
          </w:p>
        </w:tc>
        <w:tc>
          <w:tcPr>
            <w:shd w:val="clear" w:color="auto" w:fill="FFFFFF"/>
            <w:tcBorders>
              <w:left w:val="single" w:sz="4"/>
              <w:top w:val="single" w:sz="4"/>
            </w:tcBorders>
            <w:vAlign w:val="bottom"/>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8"/>
              </w:rPr>
              <w:t>Derywaty mające tradycję ciągłą</w:t>
            </w:r>
          </w:p>
        </w:tc>
        <w:tc>
          <w:tcPr>
            <w:shd w:val="clear" w:color="auto" w:fill="FFFFFF"/>
            <w:tcBorders>
              <w:left w:val="single" w:sz="4"/>
              <w:right w:val="single" w:sz="4"/>
              <w:top w:val="single" w:sz="4"/>
            </w:tcBorders>
            <w:vAlign w:val="bottom"/>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8"/>
              </w:rPr>
              <w:t>Struktury występujące w innych niż XVI-wieczne znaczeniach</w:t>
            </w:r>
          </w:p>
        </w:tc>
      </w:tr>
      <w:tr>
        <w:trPr>
          <w:trHeight w:val="1354" w:hRule="exact"/>
        </w:trPr>
        <w:tc>
          <w:tcPr>
            <w:shd w:val="clear" w:color="auto" w:fill="FFFFFF"/>
            <w:tcBorders>
              <w:left w:val="single" w:sz="4"/>
              <w:top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63"/>
              </w:rPr>
              <w:t>-stwo</w:t>
            </w:r>
            <w:r>
              <w:rPr>
                <w:rStyle w:val="CharStyle63"/>
                <w:lang w:val="en-US" w:eastAsia="en-US" w:bidi="en-US"/>
              </w:rPr>
              <w:t xml:space="preserve">/-two/ </w:t>
            </w:r>
            <w:r>
              <w:rPr>
                <w:rStyle w:val="CharStyle63"/>
              </w:rPr>
              <w:t>/-ostwo (13 =100%)</w:t>
            </w:r>
          </w:p>
        </w:tc>
        <w:tc>
          <w:tcPr>
            <w:shd w:val="clear" w:color="auto" w:fill="FFFFFF"/>
            <w:tcBorders>
              <w:left w:val="single" w:sz="4"/>
              <w:top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chłopstwo</w:t>
            </w:r>
          </w:p>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państwo</w:t>
            </w:r>
          </w:p>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potomstwo</w:t>
            </w:r>
          </w:p>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63"/>
              </w:rPr>
              <w:t>(23%)</w:t>
            </w:r>
          </w:p>
        </w:tc>
        <w:tc>
          <w:tcPr>
            <w:shd w:val="clear" w:color="auto" w:fill="FFFFFF"/>
            <w:tcBorders>
              <w:left w:val="single" w:sz="4"/>
              <w:right w:val="single" w:sz="4"/>
              <w:top w:val="single" w:sz="4"/>
            </w:tcBorders>
            <w:vAlign w:val="bottom"/>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 xml:space="preserve">kapłaństwo krześcijaństwo </w:t>
            </w:r>
            <w:r>
              <w:rPr>
                <w:rStyle w:val="CharStyle63"/>
              </w:rPr>
              <w:t xml:space="preserve">(w postaci </w:t>
            </w:r>
            <w:r>
              <w:rPr>
                <w:rStyle w:val="CharStyle119"/>
              </w:rPr>
              <w:t xml:space="preserve">chrześcijaństwo) pogaństwo poselstwo </w:t>
            </w:r>
            <w:r>
              <w:rPr>
                <w:rStyle w:val="CharStyle63"/>
              </w:rPr>
              <w:t>(31%)</w:t>
            </w:r>
          </w:p>
        </w:tc>
      </w:tr>
      <w:tr>
        <w:trPr>
          <w:trHeight w:val="768" w:hRule="exact"/>
        </w:trPr>
        <w:tc>
          <w:tcPr>
            <w:shd w:val="clear" w:color="auto" w:fill="FFFFFF"/>
            <w:tcBorders>
              <w:left w:val="single" w:sz="4"/>
              <w:top w:val="single" w:sz="4"/>
              <w:bottom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80" w:lineRule="exact"/>
              <w:ind w:left="0" w:right="0" w:firstLine="0"/>
            </w:pPr>
            <w:r>
              <w:rPr>
                <w:rStyle w:val="CharStyle63"/>
              </w:rPr>
              <w:t>-‘a</w:t>
            </w:r>
          </w:p>
          <w:p>
            <w:pPr>
              <w:pStyle w:val="Style15"/>
              <w:framePr w:w="7190" w:h="2683" w:wrap="none" w:vAnchor="page" w:hAnchor="page" w:x="2955" w:y="6863"/>
              <w:widowControl w:val="0"/>
              <w:keepNext w:val="0"/>
              <w:keepLines w:val="0"/>
              <w:shd w:val="clear" w:color="auto" w:fill="auto"/>
              <w:bidi w:val="0"/>
              <w:spacing w:before="0" w:after="0" w:line="180" w:lineRule="exact"/>
              <w:ind w:left="0" w:right="0" w:firstLine="0"/>
            </w:pPr>
            <w:r>
              <w:rPr>
                <w:rStyle w:val="CharStyle63"/>
              </w:rPr>
              <w:t>(3 = 100%)</w:t>
            </w:r>
          </w:p>
        </w:tc>
        <w:tc>
          <w:tcPr>
            <w:shd w:val="clear" w:color="auto" w:fill="FFFFFF"/>
            <w:tcBorders>
              <w:left w:val="single" w:sz="4"/>
              <w:top w:val="single" w:sz="4"/>
              <w:bottom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70" w:lineRule="exact"/>
              <w:ind w:left="0" w:right="0" w:firstLine="0"/>
            </w:pPr>
            <w:r>
              <w:rPr>
                <w:rStyle w:val="CharStyle118"/>
              </w:rPr>
              <w:t>-</w:t>
            </w:r>
          </w:p>
        </w:tc>
        <w:tc>
          <w:tcPr>
            <w:shd w:val="clear" w:color="auto" w:fill="FFFFFF"/>
            <w:tcBorders>
              <w:left w:val="single" w:sz="4"/>
              <w:right w:val="single" w:sz="4"/>
              <w:top w:val="single" w:sz="4"/>
              <w:bottom w:val="single" w:sz="4"/>
            </w:tcBorders>
            <w:vAlign w:val="center"/>
          </w:tcPr>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bracia</w:t>
            </w:r>
          </w:p>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119"/>
              </w:rPr>
              <w:t>księża</w:t>
            </w:r>
          </w:p>
          <w:p>
            <w:pPr>
              <w:pStyle w:val="Style15"/>
              <w:framePr w:w="7190" w:h="2683" w:wrap="none" w:vAnchor="page" w:hAnchor="page" w:x="2955" w:y="6863"/>
              <w:widowControl w:val="0"/>
              <w:keepNext w:val="0"/>
              <w:keepLines w:val="0"/>
              <w:shd w:val="clear" w:color="auto" w:fill="auto"/>
              <w:bidi w:val="0"/>
              <w:spacing w:before="0" w:after="0" w:line="199" w:lineRule="exact"/>
              <w:ind w:left="0" w:right="0" w:firstLine="0"/>
            </w:pPr>
            <w:r>
              <w:rPr>
                <w:rStyle w:val="CharStyle63"/>
              </w:rPr>
              <w:t>(67%)</w:t>
            </w:r>
          </w:p>
        </w:tc>
      </w:tr>
    </w:tbl>
    <w:p>
      <w:pPr>
        <w:pStyle w:val="Style15"/>
        <w:framePr w:w="10416" w:h="5618" w:hRule="exact" w:wrap="none" w:vAnchor="page" w:hAnchor="page" w:x="147" w:y="9722"/>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Z tabeli wynika, że omawiane struktury cieszyły się dość dużą żywot</w:t>
        <w:softHyphen/>
        <w:t>nością, gdyż w SJPD zostało odnotowanych aż 9 formacji. Należy jednak zwrócić uwagę na to, że większość z nich zatraciła swe kolektywne zna</w:t>
        <w:softHyphen/>
        <w:t xml:space="preserve">czenie. Jedynie 3 derywaty z sufiksem </w:t>
      </w:r>
      <w:r>
        <w:rPr>
          <w:rStyle w:val="CharStyle48"/>
        </w:rPr>
        <w:t>-stwo</w:t>
      </w:r>
      <w:r>
        <w:rPr>
          <w:lang w:val="pl-PL" w:eastAsia="pl-PL" w:bidi="pl-PL"/>
          <w:w w:val="100"/>
          <w:spacing w:val="0"/>
          <w:color w:val="000000"/>
          <w:position w:val="0"/>
        </w:rPr>
        <w:t xml:space="preserve"> nadal pełnią funkcję rze</w:t>
        <w:softHyphen/>
        <w:t>czowników zbiorowych.</w:t>
      </w:r>
    </w:p>
    <w:p>
      <w:pPr>
        <w:pStyle w:val="Style15"/>
        <w:framePr w:w="10416" w:h="5618" w:hRule="exact" w:wrap="none" w:vAnchor="page" w:hAnchor="page" w:x="147" w:y="9722"/>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 xml:space="preserve">Na zanik 6 omawianych formacji wpływ miały czynniki wewnątrzjęzykowe i zewnątrzjęzykowe. W procesie redukowania nadmiaru synonimii usuwano zbędne struktury kolektywne </w:t>
      </w:r>
      <w:r>
        <w:rPr>
          <w:rStyle w:val="CharStyle48"/>
        </w:rPr>
        <w:t>(gburstwo</w:t>
      </w:r>
      <w:r>
        <w:rPr>
          <w:lang w:val="pl-PL" w:eastAsia="pl-PL" w:bidi="pl-PL"/>
          <w:w w:val="100"/>
          <w:spacing w:val="0"/>
          <w:color w:val="000000"/>
          <w:position w:val="0"/>
        </w:rPr>
        <w:t xml:space="preserve"> —► </w:t>
      </w:r>
      <w:r>
        <w:rPr>
          <w:rStyle w:val="CharStyle48"/>
        </w:rPr>
        <w:t>chłopstwo, potomkostwo</w:t>
      </w:r>
      <w:r>
        <w:rPr>
          <w:lang w:val="pl-PL" w:eastAsia="pl-PL" w:bidi="pl-PL"/>
          <w:w w:val="100"/>
          <w:spacing w:val="0"/>
          <w:color w:val="000000"/>
          <w:position w:val="0"/>
        </w:rPr>
        <w:t xml:space="preserve"> —&gt; </w:t>
      </w:r>
      <w:r>
        <w:rPr>
          <w:rStyle w:val="CharStyle48"/>
        </w:rPr>
        <w:t>potomstwo, dworstwo —&gt; dwór).</w:t>
      </w:r>
      <w:r>
        <w:rPr>
          <w:lang w:val="pl-PL" w:eastAsia="pl-PL" w:bidi="pl-PL"/>
          <w:w w:val="100"/>
          <w:spacing w:val="0"/>
          <w:color w:val="000000"/>
          <w:position w:val="0"/>
        </w:rPr>
        <w:t xml:space="preserve"> Czasami derywat zamierał z powodu większej aktywności słowotwórczej innego przyrostka </w:t>
      </w:r>
      <w:r>
        <w:rPr>
          <w:rStyle w:val="CharStyle48"/>
        </w:rPr>
        <w:t xml:space="preserve">(chłopia </w:t>
      </w:r>
      <w:r>
        <w:rPr>
          <w:lang w:val="pl-PL" w:eastAsia="pl-PL" w:bidi="pl-PL"/>
          <w:w w:val="100"/>
          <w:spacing w:val="0"/>
          <w:color w:val="000000"/>
          <w:position w:val="0"/>
        </w:rPr>
        <w:t xml:space="preserve">—► </w:t>
      </w:r>
      <w:r>
        <w:rPr>
          <w:rStyle w:val="CharStyle48"/>
        </w:rPr>
        <w:t>chłopstwo).</w:t>
      </w:r>
      <w:r>
        <w:rPr>
          <w:lang w:val="pl-PL" w:eastAsia="pl-PL" w:bidi="pl-PL"/>
          <w:w w:val="100"/>
          <w:spacing w:val="0"/>
          <w:color w:val="000000"/>
          <w:position w:val="0"/>
        </w:rPr>
        <w:t xml:space="preserve"> Niektóre struktury przestały funkcjonować w polszczyźnie z powodu zmian w rzeczywistości pozajęzykowej </w:t>
      </w:r>
      <w:r>
        <w:rPr>
          <w:rStyle w:val="CharStyle48"/>
        </w:rPr>
        <w:t>(kacerstwo, heretyctwo).</w:t>
      </w:r>
    </w:p>
    <w:p>
      <w:pPr>
        <w:pStyle w:val="Style15"/>
        <w:framePr w:w="10416" w:h="5618" w:hRule="exact" w:wrap="none" w:vAnchor="page" w:hAnchor="page" w:x="147" w:y="9722"/>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Zwraca uwagę fakt, że większość formacji bardzo często występowała w XVI-wiecznej polszczyźnie (11 struktur - 69%). Można tu dostrzec za</w:t>
        <w:softHyphen/>
        <w:t>leżność między częstością użyć a żywotnością omawianych struktur.</w:t>
      </w:r>
    </w:p>
    <w:p>
      <w:pPr>
        <w:pStyle w:val="Style15"/>
        <w:framePr w:w="10416" w:h="5618" w:hRule="exact" w:wrap="none" w:vAnchor="page" w:hAnchor="page" w:x="147" w:y="9722"/>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Należy podkreślić, że struktury kolektywne w całym rozwoju polszczy</w:t>
        <w:softHyphen/>
        <w:t xml:space="preserve">zny nie miały specyficznych </w:t>
      </w:r>
      <w:r>
        <w:rPr>
          <w:lang w:val="cs-CZ" w:eastAsia="cs-CZ" w:bidi="cs-CZ"/>
          <w:w w:val="100"/>
          <w:spacing w:val="0"/>
          <w:color w:val="000000"/>
          <w:position w:val="0"/>
        </w:rPr>
        <w:t>forman</w:t>
      </w:r>
      <w:r>
        <w:rPr>
          <w:lang w:val="pl-PL" w:eastAsia="pl-PL" w:bidi="pl-PL"/>
          <w:w w:val="100"/>
          <w:spacing w:val="0"/>
          <w:color w:val="000000"/>
          <w:position w:val="0"/>
        </w:rPr>
        <w:t xml:space="preserve">tów, które pozwoliłyby jednoznacznie wyróżnić tę grupę rzeczowników. Do ich tworzenia wykorzystywane były zawsze </w:t>
      </w:r>
      <w:r>
        <w:rPr>
          <w:lang w:val="cs-CZ" w:eastAsia="cs-CZ" w:bidi="cs-CZ"/>
          <w:w w:val="100"/>
          <w:spacing w:val="0"/>
          <w:color w:val="000000"/>
          <w:position w:val="0"/>
        </w:rPr>
        <w:t xml:space="preserve">formanty </w:t>
      </w:r>
      <w:r>
        <w:rPr>
          <w:lang w:val="pl-PL" w:eastAsia="pl-PL" w:bidi="pl-PL"/>
          <w:w w:val="100"/>
          <w:spacing w:val="0"/>
          <w:color w:val="000000"/>
          <w:position w:val="0"/>
        </w:rPr>
        <w:t>homonimiczne lub polisemiczne. Szesnastowieczne ko</w:t>
        <w:softHyphen/>
        <w:t>lektiwa osobowe powstawały przede wszystkim w wyniku derywacji sufiksalnej (13), dużo rzadziej - w procesie derywacji paradygmatycznej (3).</w:t>
      </w:r>
    </w:p>
    <w:p>
      <w:pPr>
        <w:pStyle w:val="Style15"/>
        <w:framePr w:w="10416" w:h="5618" w:hRule="exact" w:wrap="none" w:vAnchor="page" w:hAnchor="page" w:x="147" w:y="9722"/>
        <w:widowControl w:val="0"/>
        <w:keepNext w:val="0"/>
        <w:keepLines w:val="0"/>
        <w:shd w:val="clear" w:color="auto" w:fill="auto"/>
        <w:bidi w:val="0"/>
        <w:jc w:val="both"/>
        <w:spacing w:before="0" w:after="0" w:line="240" w:lineRule="exact"/>
        <w:ind w:left="2800" w:right="440" w:firstLine="360"/>
      </w:pPr>
      <w:r>
        <w:rPr>
          <w:lang w:val="pl-PL" w:eastAsia="pl-PL" w:bidi="pl-PL"/>
          <w:w w:val="100"/>
          <w:spacing w:val="0"/>
          <w:color w:val="000000"/>
          <w:position w:val="0"/>
        </w:rPr>
        <w:t>Produktywność przyrostków w grupie osobowych kolektiwów wystę</w:t>
        <w:softHyphen/>
        <w:t>pujących w polszczyźnie XVI wieku została przedstawiona w tabeli 2.</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772" w:y="10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ODRZECZOWNIKOWE OSOBOWE NAZWY ZBIOROWE...</w:t>
      </w:r>
    </w:p>
    <w:p>
      <w:pPr>
        <w:pStyle w:val="Style23"/>
        <w:framePr w:wrap="none" w:vAnchor="page" w:hAnchor="page" w:x="7537" w:y="10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16"/>
        <w:framePr w:wrap="none" w:vAnchor="page" w:hAnchor="page" w:x="553" w:y="14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2. Kolektiwa osobowe - charakterystyka ilościowa</w:t>
      </w:r>
    </w:p>
    <w:tbl>
      <w:tblPr>
        <w:tblOverlap w:val="never"/>
        <w:tblLayout w:type="fixed"/>
        <w:jc w:val="left"/>
      </w:tblPr>
      <w:tblGrid>
        <w:gridCol w:w="2386"/>
        <w:gridCol w:w="2395"/>
        <w:gridCol w:w="2419"/>
      </w:tblGrid>
      <w:tr>
        <w:trPr>
          <w:trHeight w:val="360" w:hRule="exact"/>
        </w:trPr>
        <w:tc>
          <w:tcPr>
            <w:shd w:val="clear" w:color="auto" w:fill="FFFFFF"/>
            <w:tcBorders>
              <w:left w:val="single" w:sz="4"/>
              <w:top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200" w:lineRule="exact"/>
              <w:ind w:left="0" w:right="0" w:firstLine="0"/>
            </w:pPr>
            <w:r>
              <w:rPr>
                <w:rStyle w:val="CharStyle83"/>
                <w:lang w:val="en-US" w:eastAsia="en-US" w:bidi="en-US"/>
              </w:rPr>
              <w:t>Formant</w:t>
            </w:r>
          </w:p>
        </w:tc>
        <w:tc>
          <w:tcPr>
            <w:shd w:val="clear" w:color="auto" w:fill="FFFFFF"/>
            <w:tcBorders>
              <w:left w:val="single" w:sz="4"/>
              <w:top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200" w:lineRule="exact"/>
              <w:ind w:left="0" w:right="0" w:firstLine="0"/>
            </w:pPr>
            <w:r>
              <w:rPr>
                <w:rStyle w:val="CharStyle83"/>
              </w:rPr>
              <w:t>Liczba struktur</w:t>
            </w:r>
          </w:p>
        </w:tc>
        <w:tc>
          <w:tcPr>
            <w:shd w:val="clear" w:color="auto" w:fill="FFFFFF"/>
            <w:tcBorders>
              <w:left w:val="single" w:sz="4"/>
              <w:right w:val="single" w:sz="4"/>
              <w:top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200" w:lineRule="exact"/>
              <w:ind w:left="0" w:right="0" w:firstLine="0"/>
            </w:pPr>
            <w:r>
              <w:rPr>
                <w:rStyle w:val="CharStyle83"/>
              </w:rPr>
              <w:t>Typ</w:t>
            </w:r>
          </w:p>
        </w:tc>
      </w:tr>
      <w:tr>
        <w:trPr>
          <w:trHeight w:val="557" w:hRule="exact"/>
        </w:trPr>
        <w:tc>
          <w:tcPr>
            <w:shd w:val="clear" w:color="auto" w:fill="FFFFFF"/>
            <w:tcBorders>
              <w:left w:val="single" w:sz="4"/>
              <w:top w:val="single" w:sz="4"/>
            </w:tcBorders>
            <w:vAlign w:val="bottom"/>
          </w:tcPr>
          <w:p>
            <w:pPr>
              <w:pStyle w:val="Style15"/>
              <w:framePr w:w="7200" w:h="1286" w:wrap="none" w:vAnchor="page" w:hAnchor="page" w:x="553" w:y="1810"/>
              <w:widowControl w:val="0"/>
              <w:keepNext w:val="0"/>
              <w:keepLines w:val="0"/>
              <w:shd w:val="clear" w:color="auto" w:fill="auto"/>
              <w:bidi w:val="0"/>
              <w:spacing w:before="0" w:after="0" w:line="199" w:lineRule="exact"/>
              <w:ind w:left="0" w:right="0" w:firstLine="0"/>
            </w:pPr>
            <w:r>
              <w:rPr>
                <w:rStyle w:val="CharStyle63"/>
              </w:rPr>
              <w:t>-stwo/</w:t>
            </w:r>
            <w:r>
              <w:rPr>
                <w:rStyle w:val="CharStyle63"/>
                <w:lang w:val="en-US" w:eastAsia="en-US" w:bidi="en-US"/>
              </w:rPr>
              <w:t xml:space="preserve">-two/ </w:t>
            </w:r>
            <w:r>
              <w:rPr>
                <w:rStyle w:val="CharStyle63"/>
              </w:rPr>
              <w:t>/-ostwo</w:t>
            </w:r>
          </w:p>
        </w:tc>
        <w:tc>
          <w:tcPr>
            <w:shd w:val="clear" w:color="auto" w:fill="FFFFFF"/>
            <w:tcBorders>
              <w:left w:val="single" w:sz="4"/>
              <w:top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180" w:lineRule="exact"/>
              <w:ind w:left="0" w:right="0" w:firstLine="0"/>
            </w:pPr>
            <w:r>
              <w:rPr>
                <w:rStyle w:val="CharStyle63"/>
              </w:rPr>
              <w:t>13</w:t>
            </w:r>
          </w:p>
        </w:tc>
        <w:tc>
          <w:tcPr>
            <w:shd w:val="clear" w:color="auto" w:fill="FFFFFF"/>
            <w:tcBorders>
              <w:left w:val="single" w:sz="4"/>
              <w:right w:val="single" w:sz="4"/>
              <w:top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180" w:lineRule="exact"/>
              <w:ind w:left="0" w:right="0" w:firstLine="0"/>
            </w:pPr>
            <w:r>
              <w:rPr>
                <w:rStyle w:val="CharStyle63"/>
              </w:rPr>
              <w:t>dość liczny</w:t>
            </w:r>
          </w:p>
        </w:tc>
      </w:tr>
      <w:tr>
        <w:trPr>
          <w:trHeight w:val="370" w:hRule="exact"/>
        </w:trPr>
        <w:tc>
          <w:tcPr>
            <w:shd w:val="clear" w:color="auto" w:fill="FFFFFF"/>
            <w:tcBorders>
              <w:left w:val="single" w:sz="4"/>
              <w:top w:val="single" w:sz="4"/>
              <w:bottom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180" w:lineRule="exact"/>
              <w:ind w:left="0" w:right="0" w:firstLine="0"/>
            </w:pPr>
            <w:r>
              <w:rPr>
                <w:rStyle w:val="CharStyle63"/>
              </w:rPr>
              <w:t>-'a</w:t>
            </w:r>
          </w:p>
        </w:tc>
        <w:tc>
          <w:tcPr>
            <w:shd w:val="clear" w:color="auto" w:fill="FFFFFF"/>
            <w:tcBorders>
              <w:left w:val="single" w:sz="4"/>
              <w:top w:val="single" w:sz="4"/>
              <w:bottom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180" w:lineRule="exact"/>
              <w:ind w:left="0" w:right="0" w:firstLine="0"/>
            </w:pPr>
            <w:r>
              <w:rPr>
                <w:rStyle w:val="CharStyle63"/>
              </w:rPr>
              <w:t>3</w:t>
            </w:r>
          </w:p>
        </w:tc>
        <w:tc>
          <w:tcPr>
            <w:shd w:val="clear" w:color="auto" w:fill="FFFFFF"/>
            <w:tcBorders>
              <w:left w:val="single" w:sz="4"/>
              <w:right w:val="single" w:sz="4"/>
              <w:top w:val="single" w:sz="4"/>
              <w:bottom w:val="single" w:sz="4"/>
            </w:tcBorders>
            <w:vAlign w:val="center"/>
          </w:tcPr>
          <w:p>
            <w:pPr>
              <w:pStyle w:val="Style15"/>
              <w:framePr w:w="7200" w:h="1286" w:wrap="none" w:vAnchor="page" w:hAnchor="page" w:x="553" w:y="1810"/>
              <w:widowControl w:val="0"/>
              <w:keepNext w:val="0"/>
              <w:keepLines w:val="0"/>
              <w:shd w:val="clear" w:color="auto" w:fill="auto"/>
              <w:bidi w:val="0"/>
              <w:spacing w:before="0" w:after="0" w:line="180" w:lineRule="exact"/>
              <w:ind w:left="0" w:right="0" w:firstLine="0"/>
            </w:pPr>
            <w:r>
              <w:rPr>
                <w:rStyle w:val="CharStyle63"/>
              </w:rPr>
              <w:t>nieliczny</w:t>
            </w:r>
          </w:p>
        </w:tc>
      </w:tr>
    </w:tbl>
    <w:p>
      <w:pPr>
        <w:pStyle w:val="Style15"/>
        <w:framePr w:w="10416" w:h="2491" w:hRule="exact" w:wrap="none" w:vAnchor="page" w:hAnchor="page" w:x="83" w:y="3269"/>
        <w:widowControl w:val="0"/>
        <w:keepNext w:val="0"/>
        <w:keepLines w:val="0"/>
        <w:shd w:val="clear" w:color="auto" w:fill="auto"/>
        <w:bidi w:val="0"/>
        <w:jc w:val="both"/>
        <w:spacing w:before="0" w:after="0" w:line="242" w:lineRule="exact"/>
        <w:ind w:left="460" w:right="2800" w:firstLine="340"/>
      </w:pPr>
      <w:r>
        <w:rPr>
          <w:lang w:val="pl-PL" w:eastAsia="pl-PL" w:bidi="pl-PL"/>
          <w:w w:val="100"/>
          <w:spacing w:val="0"/>
          <w:color w:val="000000"/>
          <w:position w:val="0"/>
        </w:rPr>
        <w:t>Na podstawie analizy materiału można stwierdzić, że dość liczny typ słowotwórczy tworzyły jedynie formacje z przyrostkiem -</w:t>
      </w:r>
      <w:r>
        <w:rPr>
          <w:rStyle w:val="CharStyle48"/>
        </w:rPr>
        <w:t>stwo/</w:t>
      </w:r>
      <w:r>
        <w:rPr>
          <w:rStyle w:val="CharStyle48"/>
          <w:lang w:val="en-US" w:eastAsia="en-US" w:bidi="en-US"/>
        </w:rPr>
        <w:t>-two/-</w:t>
      </w:r>
      <w:r>
        <w:rPr>
          <w:rStyle w:val="CharStyle48"/>
        </w:rPr>
        <w:t xml:space="preserve">ostwo. </w:t>
      </w:r>
      <w:r>
        <w:rPr>
          <w:lang w:val="pl-PL" w:eastAsia="pl-PL" w:bidi="pl-PL"/>
          <w:w w:val="100"/>
          <w:spacing w:val="0"/>
          <w:color w:val="000000"/>
          <w:position w:val="0"/>
        </w:rPr>
        <w:t xml:space="preserve">Za pomocą tego </w:t>
      </w:r>
      <w:r>
        <w:rPr>
          <w:lang w:val="cs-CZ" w:eastAsia="cs-CZ" w:bidi="cs-CZ"/>
          <w:w w:val="100"/>
          <w:spacing w:val="0"/>
          <w:color w:val="000000"/>
          <w:position w:val="0"/>
        </w:rPr>
        <w:t xml:space="preserve">formantu </w:t>
      </w:r>
      <w:r>
        <w:rPr>
          <w:lang w:val="pl-PL" w:eastAsia="pl-PL" w:bidi="pl-PL"/>
          <w:w w:val="100"/>
          <w:spacing w:val="0"/>
          <w:color w:val="000000"/>
          <w:position w:val="0"/>
        </w:rPr>
        <w:t>utworzono 81% struktur (13 kolektiwów). W pro</w:t>
        <w:softHyphen/>
        <w:t>cesie derywacji paradygmatycznej powstały natomiast zaledwie 3 wyrazy.</w:t>
      </w:r>
    </w:p>
    <w:p>
      <w:pPr>
        <w:pStyle w:val="Style15"/>
        <w:framePr w:w="10416" w:h="2491" w:hRule="exact" w:wrap="none" w:vAnchor="page" w:hAnchor="page" w:x="83" w:y="3269"/>
        <w:widowControl w:val="0"/>
        <w:keepNext w:val="0"/>
        <w:keepLines w:val="0"/>
        <w:shd w:val="clear" w:color="auto" w:fill="auto"/>
        <w:bidi w:val="0"/>
        <w:jc w:val="both"/>
        <w:spacing w:before="0" w:after="0" w:line="242" w:lineRule="exact"/>
        <w:ind w:left="460" w:right="2800" w:firstLine="340"/>
      </w:pPr>
      <w:r>
        <w:rPr>
          <w:lang w:val="pl-PL" w:eastAsia="pl-PL" w:bidi="pl-PL"/>
          <w:w w:val="100"/>
          <w:spacing w:val="0"/>
          <w:color w:val="000000"/>
          <w:position w:val="0"/>
        </w:rPr>
        <w:t xml:space="preserve">Przeprowadzone badania dowodzą również, że zarówno kolektiwa utworzone przed wiekiem XVI, jak i XVI-wieczne neologizmy zbiorowe były derywowane przede wszystkim przyrostkiem </w:t>
      </w:r>
      <w:r>
        <w:rPr>
          <w:rStyle w:val="CharStyle48"/>
        </w:rPr>
        <w:t>-stwo/</w:t>
      </w:r>
      <w:r>
        <w:rPr>
          <w:rStyle w:val="CharStyle48"/>
          <w:lang w:val="en-US" w:eastAsia="en-US" w:bidi="en-US"/>
        </w:rPr>
        <w:t>-two/</w:t>
      </w:r>
      <w:r>
        <w:rPr>
          <w:rStyle w:val="CharStyle48"/>
        </w:rPr>
        <w:t xml:space="preserve">-ostwo. </w:t>
      </w:r>
      <w:r>
        <w:rPr>
          <w:lang w:val="pl-PL" w:eastAsia="pl-PL" w:bidi="pl-PL"/>
          <w:w w:val="100"/>
          <w:spacing w:val="0"/>
          <w:color w:val="000000"/>
          <w:position w:val="0"/>
        </w:rPr>
        <w:t>Żaden z typów słowotwórczych nie był jednak licznie reprezentowany. Produktywność przyrostków w tej grupie została przedstawiona w ta</w:t>
        <w:softHyphen/>
        <w:t>beli 3.</w:t>
      </w:r>
    </w:p>
    <w:p>
      <w:pPr>
        <w:pStyle w:val="Style116"/>
        <w:framePr w:w="6288" w:h="511" w:hRule="exact" w:wrap="none" w:vAnchor="page" w:hAnchor="page" w:x="515" w:y="598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Tabela 3. Staropolskie kolektiwa osobowe i XVI-wieczne neologizmy kolektywne - charakterystyka ilościowa</w:t>
      </w:r>
    </w:p>
    <w:tbl>
      <w:tblPr>
        <w:tblOverlap w:val="never"/>
        <w:tblLayout w:type="fixed"/>
        <w:jc w:val="left"/>
      </w:tblPr>
      <w:tblGrid>
        <w:gridCol w:w="1190"/>
        <w:gridCol w:w="1190"/>
        <w:gridCol w:w="1195"/>
        <w:gridCol w:w="1195"/>
        <w:gridCol w:w="1200"/>
        <w:gridCol w:w="1210"/>
      </w:tblGrid>
      <w:tr>
        <w:trPr>
          <w:trHeight w:val="365" w:hRule="exact"/>
        </w:trPr>
        <w:tc>
          <w:tcPr>
            <w:shd w:val="clear" w:color="auto" w:fill="FFFFFF"/>
            <w:gridSpan w:val="3"/>
            <w:tcBorders>
              <w:left w:val="single" w:sz="4"/>
              <w:top w:val="single" w:sz="4"/>
            </w:tcBorders>
            <w:vAlign w:val="bottom"/>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rPr>
              <w:t>Formacje staropolskie</w:t>
            </w:r>
          </w:p>
        </w:tc>
        <w:tc>
          <w:tcPr>
            <w:shd w:val="clear" w:color="auto" w:fill="FFFFFF"/>
            <w:gridSpan w:val="3"/>
            <w:tcBorders>
              <w:left w:val="single" w:sz="4"/>
              <w:right w:val="single" w:sz="4"/>
              <w:top w:val="single" w:sz="4"/>
            </w:tcBorders>
            <w:vAlign w:val="bottom"/>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lang w:val="en-US" w:eastAsia="en-US" w:bidi="en-US"/>
              </w:rPr>
              <w:t xml:space="preserve">XVI-wieczne </w:t>
            </w:r>
            <w:r>
              <w:rPr>
                <w:rStyle w:val="CharStyle118"/>
              </w:rPr>
              <w:t>neologizmy</w:t>
            </w:r>
          </w:p>
        </w:tc>
      </w:tr>
      <w:tr>
        <w:trPr>
          <w:trHeight w:val="557" w:hRule="exact"/>
        </w:trPr>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70" w:lineRule="exact"/>
              <w:ind w:left="220" w:right="0" w:firstLine="0"/>
            </w:pPr>
            <w:r>
              <w:rPr>
                <w:rStyle w:val="CharStyle118"/>
                <w:lang w:val="en-US" w:eastAsia="en-US" w:bidi="en-US"/>
              </w:rPr>
              <w:t>Formant</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rPr>
              <w:t>Liczba</w:t>
            </w:r>
          </w:p>
          <w:p>
            <w:pPr>
              <w:pStyle w:val="Style15"/>
              <w:framePr w:w="7181" w:h="1853" w:wrap="none" w:vAnchor="page" w:hAnchor="page" w:x="534" w:y="6571"/>
              <w:widowControl w:val="0"/>
              <w:keepNext w:val="0"/>
              <w:keepLines w:val="0"/>
              <w:shd w:val="clear" w:color="auto" w:fill="auto"/>
              <w:bidi w:val="0"/>
              <w:jc w:val="left"/>
              <w:spacing w:before="0" w:after="0" w:line="170" w:lineRule="exact"/>
              <w:ind w:left="220" w:right="0" w:firstLine="0"/>
            </w:pPr>
            <w:r>
              <w:rPr>
                <w:rStyle w:val="CharStyle118"/>
              </w:rPr>
              <w:t>struktur</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rPr>
              <w:t>Typ</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70" w:lineRule="exact"/>
              <w:ind w:left="200" w:right="0" w:firstLine="0"/>
            </w:pPr>
            <w:r>
              <w:rPr>
                <w:rStyle w:val="CharStyle118"/>
                <w:lang w:val="en-US" w:eastAsia="en-US" w:bidi="en-US"/>
              </w:rPr>
              <w:t>Formant</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rPr>
              <w:t>Liczba</w:t>
            </w:r>
          </w:p>
          <w:p>
            <w:pPr>
              <w:pStyle w:val="Style15"/>
              <w:framePr w:w="7181" w:h="1853" w:wrap="none" w:vAnchor="page" w:hAnchor="page" w:x="534" w:y="6571"/>
              <w:widowControl w:val="0"/>
              <w:keepNext w:val="0"/>
              <w:keepLines w:val="0"/>
              <w:shd w:val="clear" w:color="auto" w:fill="auto"/>
              <w:bidi w:val="0"/>
              <w:jc w:val="left"/>
              <w:spacing w:before="0" w:after="0" w:line="170" w:lineRule="exact"/>
              <w:ind w:left="220" w:right="0" w:firstLine="0"/>
            </w:pPr>
            <w:r>
              <w:rPr>
                <w:rStyle w:val="CharStyle118"/>
              </w:rPr>
              <w:t>struktur</w:t>
            </w:r>
          </w:p>
        </w:tc>
        <w:tc>
          <w:tcPr>
            <w:shd w:val="clear" w:color="auto" w:fill="FFFFFF"/>
            <w:tcBorders>
              <w:left w:val="single" w:sz="4"/>
              <w:righ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70" w:lineRule="exact"/>
              <w:ind w:left="0" w:right="0" w:firstLine="0"/>
            </w:pPr>
            <w:r>
              <w:rPr>
                <w:rStyle w:val="CharStyle118"/>
              </w:rPr>
              <w:t>Typ</w:t>
            </w:r>
          </w:p>
        </w:tc>
      </w:tr>
      <w:tr>
        <w:trPr>
          <w:trHeight w:val="557" w:hRule="exact"/>
        </w:trPr>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99" w:lineRule="exact"/>
              <w:ind w:left="0" w:right="0" w:firstLine="0"/>
            </w:pPr>
            <w:r>
              <w:rPr>
                <w:rStyle w:val="CharStyle63"/>
              </w:rPr>
              <w:t>-stwo/</w:t>
            </w:r>
            <w:r>
              <w:rPr>
                <w:rStyle w:val="CharStyle63"/>
                <w:lang w:val="en-US" w:eastAsia="en-US" w:bidi="en-US"/>
              </w:rPr>
              <w:t xml:space="preserve">-two/ </w:t>
            </w:r>
            <w:r>
              <w:rPr>
                <w:rStyle w:val="CharStyle63"/>
              </w:rPr>
              <w:t>/-ostwo</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6</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80" w:lineRule="exact"/>
              <w:ind w:left="220" w:right="0" w:firstLine="0"/>
            </w:pPr>
            <w:r>
              <w:rPr>
                <w:rStyle w:val="CharStyle63"/>
              </w:rPr>
              <w:t>nieliczny</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99" w:lineRule="exact"/>
              <w:ind w:left="0" w:right="0" w:firstLine="0"/>
            </w:pPr>
            <w:r>
              <w:rPr>
                <w:rStyle w:val="CharStyle63"/>
              </w:rPr>
              <w:t>-stwo/</w:t>
            </w:r>
            <w:r>
              <w:rPr>
                <w:rStyle w:val="CharStyle63"/>
                <w:lang w:val="en-US" w:eastAsia="en-US" w:bidi="en-US"/>
              </w:rPr>
              <w:t xml:space="preserve">-two/ </w:t>
            </w:r>
            <w:r>
              <w:rPr>
                <w:rStyle w:val="CharStyle63"/>
              </w:rPr>
              <w:t>-ostwo</w:t>
            </w:r>
          </w:p>
        </w:tc>
        <w:tc>
          <w:tcPr>
            <w:shd w:val="clear" w:color="auto" w:fill="FFFFFF"/>
            <w:tcBorders>
              <w:left w:val="single" w:sz="4"/>
              <w:top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7</w:t>
            </w:r>
          </w:p>
        </w:tc>
        <w:tc>
          <w:tcPr>
            <w:shd w:val="clear" w:color="auto" w:fill="FFFFFF"/>
            <w:tcBorders>
              <w:left w:val="single" w:sz="4"/>
              <w:right w:val="single" w:sz="4"/>
              <w:top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80" w:lineRule="exact"/>
              <w:ind w:left="200" w:right="0" w:firstLine="0"/>
            </w:pPr>
            <w:r>
              <w:rPr>
                <w:rStyle w:val="CharStyle63"/>
              </w:rPr>
              <w:t>nieliczny</w:t>
            </w:r>
          </w:p>
        </w:tc>
      </w:tr>
      <w:tr>
        <w:trPr>
          <w:trHeight w:val="374" w:hRule="exact"/>
        </w:trPr>
        <w:tc>
          <w:tcPr>
            <w:shd w:val="clear" w:color="auto" w:fill="FFFFFF"/>
            <w:tcBorders>
              <w:lef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-‘a</w:t>
            </w:r>
          </w:p>
        </w:tc>
        <w:tc>
          <w:tcPr>
            <w:shd w:val="clear" w:color="auto" w:fill="FFFFFF"/>
            <w:tcBorders>
              <w:lef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2</w:t>
            </w:r>
          </w:p>
        </w:tc>
        <w:tc>
          <w:tcPr>
            <w:shd w:val="clear" w:color="auto" w:fill="FFFFFF"/>
            <w:tcBorders>
              <w:lef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80" w:lineRule="exact"/>
              <w:ind w:left="220" w:right="0" w:firstLine="0"/>
            </w:pPr>
            <w:r>
              <w:rPr>
                <w:rStyle w:val="CharStyle63"/>
              </w:rPr>
              <w:t>nieliczny</w:t>
            </w:r>
          </w:p>
        </w:tc>
        <w:tc>
          <w:tcPr>
            <w:shd w:val="clear" w:color="auto" w:fill="FFFFFF"/>
            <w:tcBorders>
              <w:lef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-‘a</w:t>
            </w:r>
          </w:p>
        </w:tc>
        <w:tc>
          <w:tcPr>
            <w:shd w:val="clear" w:color="auto" w:fill="FFFFFF"/>
            <w:tcBorders>
              <w:lef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spacing w:before="0" w:after="0" w:line="180" w:lineRule="exact"/>
              <w:ind w:left="0" w:right="0" w:firstLine="0"/>
            </w:pPr>
            <w:r>
              <w:rPr>
                <w:rStyle w:val="CharStyle63"/>
              </w:rPr>
              <w:t>1</w:t>
            </w:r>
          </w:p>
        </w:tc>
        <w:tc>
          <w:tcPr>
            <w:shd w:val="clear" w:color="auto" w:fill="FFFFFF"/>
            <w:tcBorders>
              <w:left w:val="single" w:sz="4"/>
              <w:right w:val="single" w:sz="4"/>
              <w:top w:val="single" w:sz="4"/>
              <w:bottom w:val="single" w:sz="4"/>
            </w:tcBorders>
            <w:vAlign w:val="center"/>
          </w:tcPr>
          <w:p>
            <w:pPr>
              <w:pStyle w:val="Style15"/>
              <w:framePr w:w="7181" w:h="1853" w:wrap="none" w:vAnchor="page" w:hAnchor="page" w:x="534" w:y="6571"/>
              <w:widowControl w:val="0"/>
              <w:keepNext w:val="0"/>
              <w:keepLines w:val="0"/>
              <w:shd w:val="clear" w:color="auto" w:fill="auto"/>
              <w:bidi w:val="0"/>
              <w:jc w:val="left"/>
              <w:spacing w:before="0" w:after="0" w:line="180" w:lineRule="exact"/>
              <w:ind w:left="200" w:right="0" w:firstLine="0"/>
            </w:pPr>
            <w:r>
              <w:rPr>
                <w:rStyle w:val="CharStyle63"/>
              </w:rPr>
              <w:t>izolowany</w:t>
            </w:r>
          </w:p>
        </w:tc>
      </w:tr>
    </w:tbl>
    <w:p>
      <w:pPr>
        <w:pStyle w:val="Style15"/>
        <w:framePr w:w="10416" w:h="2978" w:hRule="exact" w:wrap="none" w:vAnchor="page" w:hAnchor="page" w:x="83" w:y="8593"/>
        <w:widowControl w:val="0"/>
        <w:keepNext w:val="0"/>
        <w:keepLines w:val="0"/>
        <w:shd w:val="clear" w:color="auto" w:fill="auto"/>
        <w:bidi w:val="0"/>
        <w:jc w:val="both"/>
        <w:spacing w:before="0" w:after="0" w:line="242" w:lineRule="exact"/>
        <w:ind w:left="460" w:right="2800" w:firstLine="340"/>
      </w:pPr>
      <w:r>
        <w:rPr>
          <w:lang w:val="pl-PL" w:eastAsia="pl-PL" w:bidi="pl-PL"/>
          <w:w w:val="100"/>
          <w:spacing w:val="0"/>
          <w:color w:val="000000"/>
          <w:position w:val="0"/>
        </w:rPr>
        <w:t xml:space="preserve">Należy podkreślić, że dominację </w:t>
      </w:r>
      <w:r>
        <w:rPr>
          <w:lang w:val="cs-CZ" w:eastAsia="cs-CZ" w:bidi="cs-CZ"/>
          <w:w w:val="100"/>
          <w:spacing w:val="0"/>
          <w:color w:val="000000"/>
          <w:position w:val="0"/>
        </w:rPr>
        <w:t xml:space="preserve">przyrostka </w:t>
      </w:r>
      <w:r>
        <w:rPr>
          <w:rStyle w:val="CharStyle48"/>
        </w:rPr>
        <w:t>-stwo/</w:t>
      </w:r>
      <w:r>
        <w:rPr>
          <w:rStyle w:val="CharStyle48"/>
          <w:lang w:val="en-US" w:eastAsia="en-US" w:bidi="en-US"/>
        </w:rPr>
        <w:t>-two/</w:t>
      </w:r>
      <w:r>
        <w:rPr>
          <w:rStyle w:val="CharStyle48"/>
        </w:rPr>
        <w:t>-ostwo</w:t>
      </w:r>
      <w:r>
        <w:rPr>
          <w:lang w:val="pl-PL" w:eastAsia="pl-PL" w:bidi="pl-PL"/>
          <w:w w:val="100"/>
          <w:spacing w:val="0"/>
          <w:color w:val="000000"/>
          <w:position w:val="0"/>
        </w:rPr>
        <w:t xml:space="preserve"> w gru</w:t>
        <w:softHyphen/>
        <w:t>pie rzeczowników zbiorowych można zaobserwować nie tylko w okresie staropolskim czy w XVI wieku, lecz w całej historii polszczyzny. Współ</w:t>
        <w:softHyphen/>
        <w:t>cześnie również sufiks ten należy do najczęstszych przyrostków wystę</w:t>
        <w:softHyphen/>
        <w:t>pujących w strukturach kolektywnych.</w:t>
      </w:r>
    </w:p>
    <w:p>
      <w:pPr>
        <w:pStyle w:val="Style15"/>
        <w:framePr w:w="10416" w:h="2978" w:hRule="exact" w:wrap="none" w:vAnchor="page" w:hAnchor="page" w:x="83" w:y="8593"/>
        <w:widowControl w:val="0"/>
        <w:keepNext w:val="0"/>
        <w:keepLines w:val="0"/>
        <w:shd w:val="clear" w:color="auto" w:fill="auto"/>
        <w:bidi w:val="0"/>
        <w:jc w:val="both"/>
        <w:spacing w:before="0" w:after="0" w:line="242" w:lineRule="exact"/>
        <w:ind w:left="460" w:right="2800" w:firstLine="340"/>
      </w:pPr>
      <w:r>
        <w:rPr>
          <w:lang w:val="pl-PL" w:eastAsia="pl-PL" w:bidi="pl-PL"/>
          <w:w w:val="100"/>
          <w:spacing w:val="0"/>
          <w:color w:val="000000"/>
          <w:position w:val="0"/>
        </w:rPr>
        <w:t xml:space="preserve">Wskazane w niniejszym artykule fakty świadczą o tym, że odrzeczownikowe zbiorowe nazwy osobowe funkcjonujące w polszczyźnie XVI wieku to struktury będące najczęściej nazwami zbiorów osób związanych z religią (wyznawców doktryn teologicznych niezgodnych z nauką Kościoła rzymskokatolickiego, duchownych), derywowane przede wszystkim </w:t>
      </w:r>
      <w:r>
        <w:rPr>
          <w:lang w:val="cs-CZ" w:eastAsia="cs-CZ" w:bidi="cs-CZ"/>
          <w:w w:val="100"/>
          <w:spacing w:val="0"/>
          <w:color w:val="000000"/>
          <w:position w:val="0"/>
        </w:rPr>
        <w:t>for</w:t>
        <w:softHyphen/>
        <w:t xml:space="preserve">mantem </w:t>
      </w:r>
      <w:r>
        <w:rPr>
          <w:rStyle w:val="CharStyle48"/>
        </w:rPr>
        <w:t>-stwo/</w:t>
      </w:r>
      <w:r>
        <w:rPr>
          <w:rStyle w:val="CharStyle48"/>
          <w:lang w:val="en-US" w:eastAsia="en-US" w:bidi="en-US"/>
        </w:rPr>
        <w:t>-two/</w:t>
      </w:r>
      <w:r>
        <w:rPr>
          <w:rStyle w:val="CharStyle48"/>
        </w:rPr>
        <w:t>-ostwo</w:t>
      </w:r>
      <w:r>
        <w:rPr>
          <w:lang w:val="pl-PL" w:eastAsia="pl-PL" w:bidi="pl-PL"/>
          <w:w w:val="100"/>
          <w:spacing w:val="0"/>
          <w:color w:val="000000"/>
          <w:position w:val="0"/>
        </w:rPr>
        <w:t xml:space="preserve"> oraz występujące współcześnie najczęściej w innych niż kolektywne znaczeniach.</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82" w:y="41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3"/>
        <w:framePr w:wrap="none" w:vAnchor="page" w:hAnchor="page" w:x="5387" w:y="4156"/>
        <w:widowControl w:val="0"/>
        <w:keepNext w:val="0"/>
        <w:keepLines w:val="0"/>
        <w:shd w:val="clear" w:color="auto" w:fill="auto"/>
        <w:bidi w:val="0"/>
        <w:jc w:val="left"/>
        <w:spacing w:before="0" w:after="0" w:line="170" w:lineRule="exact"/>
        <w:ind w:left="0" w:right="0" w:firstLine="0"/>
      </w:pPr>
      <w:r>
        <w:rPr>
          <w:rStyle w:val="CharStyle25"/>
        </w:rPr>
        <w:t>ELŻBIETA KRASNODĘBSKA</w:t>
      </w:r>
    </w:p>
    <w:p>
      <w:pPr>
        <w:pStyle w:val="Style19"/>
        <w:framePr w:w="10416" w:h="10834" w:hRule="exact" w:wrap="none" w:vAnchor="page" w:hAnchor="page" w:x="121" w:y="4631"/>
        <w:widowControl w:val="0"/>
        <w:keepNext w:val="0"/>
        <w:keepLines w:val="0"/>
        <w:shd w:val="clear" w:color="auto" w:fill="auto"/>
        <w:bidi w:val="0"/>
        <w:jc w:val="both"/>
        <w:spacing w:before="0" w:after="110" w:line="170" w:lineRule="exact"/>
        <w:ind w:left="3200" w:right="0" w:hanging="320"/>
      </w:pPr>
      <w:r>
        <w:rPr>
          <w:lang w:val="pl-PL" w:eastAsia="pl-PL" w:bidi="pl-PL"/>
          <w:w w:val="100"/>
          <w:spacing w:val="0"/>
          <w:color w:val="000000"/>
          <w:position w:val="0"/>
        </w:rPr>
        <w:t>Rozwiązanie skrótów</w:t>
      </w:r>
    </w:p>
    <w:p>
      <w:pPr>
        <w:pStyle w:val="Style56"/>
        <w:framePr w:w="10416" w:h="10834" w:hRule="exact" w:wrap="none" w:vAnchor="page" w:hAnchor="page" w:x="121" w:y="4631"/>
        <w:widowControl w:val="0"/>
        <w:keepNext w:val="0"/>
        <w:keepLines w:val="0"/>
        <w:shd w:val="clear" w:color="auto" w:fill="auto"/>
        <w:bidi w:val="0"/>
        <w:jc w:val="left"/>
        <w:spacing w:before="0" w:after="0" w:line="218" w:lineRule="exact"/>
        <w:ind w:left="3680" w:right="0" w:hanging="800"/>
      </w:pPr>
      <w:r>
        <w:rPr>
          <w:rStyle w:val="CharStyle69"/>
          <w:i w:val="0"/>
          <w:iCs w:val="0"/>
        </w:rPr>
        <w:t xml:space="preserve">Cn - G. Knapiusz, 1643-1644, </w:t>
      </w:r>
      <w:r>
        <w:rPr>
          <w:lang w:val="de-DE" w:eastAsia="de-DE" w:bidi="de-DE"/>
          <w:w w:val="100"/>
          <w:spacing w:val="0"/>
          <w:color w:val="000000"/>
          <w:position w:val="0"/>
        </w:rPr>
        <w:t xml:space="preserve">Thesaurus </w:t>
      </w:r>
      <w:r>
        <w:rPr>
          <w:lang w:val="pl-PL" w:eastAsia="pl-PL" w:bidi="pl-PL"/>
          <w:w w:val="100"/>
          <w:spacing w:val="0"/>
          <w:color w:val="000000"/>
          <w:position w:val="0"/>
        </w:rPr>
        <w:t xml:space="preserve">Polono-latino-graecus seu Promptuarium </w:t>
      </w:r>
      <w:r>
        <w:rPr>
          <w:lang w:val="en-US" w:eastAsia="en-US" w:bidi="en-US"/>
          <w:w w:val="100"/>
          <w:spacing w:val="0"/>
          <w:color w:val="000000"/>
          <w:position w:val="0"/>
        </w:rPr>
        <w:t xml:space="preserve">linguae </w:t>
      </w:r>
      <w:r>
        <w:rPr>
          <w:lang w:val="pl-PL" w:eastAsia="pl-PL" w:bidi="pl-PL"/>
          <w:w w:val="100"/>
          <w:spacing w:val="0"/>
          <w:color w:val="000000"/>
          <w:position w:val="0"/>
        </w:rPr>
        <w:t>Latinae et Graecae,</w:t>
      </w:r>
      <w:r>
        <w:rPr>
          <w:rStyle w:val="CharStyle58"/>
          <w:i w:val="0"/>
          <w:iCs w:val="0"/>
        </w:rPr>
        <w:t xml:space="preserve"> </w:t>
      </w:r>
      <w:r>
        <w:rPr>
          <w:rStyle w:val="CharStyle69"/>
          <w:i w:val="0"/>
          <w:iCs w:val="0"/>
        </w:rPr>
        <w:t>t. I-II, Kraków.</w:t>
      </w:r>
    </w:p>
    <w:p>
      <w:pPr>
        <w:pStyle w:val="Style67"/>
        <w:framePr w:w="10416" w:h="10834" w:hRule="exact" w:wrap="none" w:vAnchor="page" w:hAnchor="page" w:x="121" w:y="4631"/>
        <w:widowControl w:val="0"/>
        <w:keepNext w:val="0"/>
        <w:keepLines w:val="0"/>
        <w:shd w:val="clear" w:color="auto" w:fill="auto"/>
        <w:bidi w:val="0"/>
        <w:spacing w:before="0" w:after="0"/>
        <w:ind w:left="3200" w:right="0" w:hanging="320"/>
      </w:pPr>
      <w:r>
        <w:rPr>
          <w:lang w:val="pl-PL" w:eastAsia="pl-PL" w:bidi="pl-PL"/>
          <w:w w:val="100"/>
          <w:spacing w:val="0"/>
          <w:color w:val="000000"/>
          <w:position w:val="0"/>
        </w:rPr>
        <w:t xml:space="preserve">L - S. B. Linde, 1807-1814, </w:t>
      </w:r>
      <w:r>
        <w:rPr>
          <w:rStyle w:val="CharStyle88"/>
        </w:rPr>
        <w:t>Słownik języka polskiego</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 </w:t>
      </w:r>
      <w:r>
        <w:rPr>
          <w:lang w:val="pl-PL" w:eastAsia="pl-PL" w:bidi="pl-PL"/>
          <w:w w:val="100"/>
          <w:spacing w:val="0"/>
          <w:color w:val="000000"/>
          <w:position w:val="0"/>
        </w:rPr>
        <w:t>Warszawa.</w:t>
      </w:r>
    </w:p>
    <w:p>
      <w:pPr>
        <w:pStyle w:val="Style67"/>
        <w:framePr w:w="10416" w:h="10834" w:hRule="exact" w:wrap="none" w:vAnchor="page" w:hAnchor="page" w:x="121" w:y="4631"/>
        <w:widowControl w:val="0"/>
        <w:keepNext w:val="0"/>
        <w:keepLines w:val="0"/>
        <w:shd w:val="clear" w:color="auto" w:fill="auto"/>
        <w:bidi w:val="0"/>
        <w:jc w:val="left"/>
        <w:spacing w:before="0" w:after="0"/>
        <w:ind w:left="3680" w:right="0" w:hanging="800"/>
      </w:pPr>
      <w:r>
        <w:rPr>
          <w:lang w:val="pl-PL" w:eastAsia="pl-PL" w:bidi="pl-PL"/>
          <w:w w:val="100"/>
          <w:spacing w:val="0"/>
          <w:color w:val="000000"/>
          <w:position w:val="0"/>
        </w:rPr>
        <w:t xml:space="preserve">SJPD - W. Doroszewski (red.), 1958-1969, </w:t>
      </w:r>
      <w:r>
        <w:rPr>
          <w:rStyle w:val="CharStyle88"/>
        </w:rPr>
        <w:t>Słownik języka polskiego</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Warszawa.</w:t>
      </w:r>
    </w:p>
    <w:p>
      <w:pPr>
        <w:pStyle w:val="Style67"/>
        <w:framePr w:w="10416" w:h="10834" w:hRule="exact" w:wrap="none" w:vAnchor="page" w:hAnchor="page" w:x="121" w:y="4631"/>
        <w:widowControl w:val="0"/>
        <w:keepNext w:val="0"/>
        <w:keepLines w:val="0"/>
        <w:shd w:val="clear" w:color="auto" w:fill="auto"/>
        <w:bidi w:val="0"/>
        <w:jc w:val="left"/>
        <w:spacing w:before="0" w:after="0"/>
        <w:ind w:left="3680" w:right="380" w:hanging="800"/>
      </w:pPr>
      <w:r>
        <w:rPr>
          <w:lang w:val="en-US" w:eastAsia="en-US" w:bidi="en-US"/>
          <w:w w:val="100"/>
          <w:spacing w:val="0"/>
          <w:color w:val="000000"/>
          <w:position w:val="0"/>
        </w:rPr>
        <w:t xml:space="preserve">SPXVI- </w:t>
      </w:r>
      <w:r>
        <w:rPr>
          <w:lang w:val="pl-PL" w:eastAsia="pl-PL" w:bidi="pl-PL"/>
          <w:w w:val="100"/>
          <w:spacing w:val="0"/>
          <w:color w:val="000000"/>
          <w:position w:val="0"/>
        </w:rPr>
        <w:t xml:space="preserve">M. R. Mayenowa (red.), 1966-2009, </w:t>
      </w:r>
      <w:r>
        <w:rPr>
          <w:rStyle w:val="CharStyle88"/>
        </w:rPr>
        <w:t xml:space="preserve">Słownik polszczyzny XVI wieku, </w:t>
      </w:r>
      <w:r>
        <w:rPr>
          <w:lang w:val="pl-PL" w:eastAsia="pl-PL" w:bidi="pl-PL"/>
          <w:w w:val="100"/>
          <w:spacing w:val="0"/>
          <w:color w:val="000000"/>
          <w:position w:val="0"/>
        </w:rPr>
        <w:t xml:space="preserve">t. </w:t>
      </w:r>
      <w:r>
        <w:rPr>
          <w:lang w:val="en-US" w:eastAsia="en-US" w:bidi="en-US"/>
          <w:w w:val="100"/>
          <w:spacing w:val="0"/>
          <w:color w:val="000000"/>
          <w:position w:val="0"/>
        </w:rPr>
        <w:t xml:space="preserve">I-XXXIII, </w:t>
      </w:r>
      <w:r>
        <w:rPr>
          <w:lang w:val="pl-PL" w:eastAsia="pl-PL" w:bidi="pl-PL"/>
          <w:w w:val="100"/>
          <w:spacing w:val="0"/>
          <w:color w:val="000000"/>
          <w:position w:val="0"/>
        </w:rPr>
        <w:t>Wrocław-Warszawa-Kraków.</w:t>
      </w:r>
    </w:p>
    <w:p>
      <w:pPr>
        <w:pStyle w:val="Style67"/>
        <w:framePr w:w="10416" w:h="10834" w:hRule="exact" w:wrap="none" w:vAnchor="page" w:hAnchor="page" w:x="121" w:y="4631"/>
        <w:widowControl w:val="0"/>
        <w:keepNext w:val="0"/>
        <w:keepLines w:val="0"/>
        <w:shd w:val="clear" w:color="auto" w:fill="auto"/>
        <w:bidi w:val="0"/>
        <w:jc w:val="left"/>
        <w:spacing w:before="0" w:after="0"/>
        <w:ind w:left="3680" w:right="380" w:hanging="800"/>
      </w:pPr>
      <w:r>
        <w:rPr>
          <w:lang w:val="pl-PL" w:eastAsia="pl-PL" w:bidi="pl-PL"/>
          <w:w w:val="100"/>
          <w:spacing w:val="0"/>
          <w:color w:val="000000"/>
          <w:position w:val="0"/>
        </w:rPr>
        <w:t xml:space="preserve">Stp. - S. Urbańczyk (red.), 1953-2002, </w:t>
      </w:r>
      <w:r>
        <w:rPr>
          <w:rStyle w:val="CharStyle88"/>
        </w:rPr>
        <w:t>Słownik staropolski,</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Wrocław- -Warszawa-Kraków.</w:t>
      </w:r>
    </w:p>
    <w:p>
      <w:pPr>
        <w:pStyle w:val="Style67"/>
        <w:framePr w:w="10416" w:h="10834" w:hRule="exact" w:wrap="none" w:vAnchor="page" w:hAnchor="page" w:x="121" w:y="4631"/>
        <w:widowControl w:val="0"/>
        <w:keepNext w:val="0"/>
        <w:keepLines w:val="0"/>
        <w:shd w:val="clear" w:color="auto" w:fill="auto"/>
        <w:bidi w:val="0"/>
        <w:jc w:val="left"/>
        <w:spacing w:before="0" w:after="339"/>
        <w:ind w:left="3680" w:right="0" w:hanging="800"/>
      </w:pPr>
      <w:r>
        <w:rPr>
          <w:lang w:val="de-DE" w:eastAsia="de-DE" w:bidi="de-DE"/>
          <w:w w:val="100"/>
          <w:spacing w:val="0"/>
          <w:color w:val="000000"/>
          <w:position w:val="0"/>
        </w:rPr>
        <w:t xml:space="preserve">SW </w:t>
      </w:r>
      <w:r>
        <w:rPr>
          <w:lang w:val="pl-PL" w:eastAsia="pl-PL" w:bidi="pl-PL"/>
          <w:w w:val="100"/>
          <w:spacing w:val="0"/>
          <w:color w:val="000000"/>
          <w:position w:val="0"/>
        </w:rPr>
        <w:t xml:space="preserve">- J. Karłowicz, A. Kryński, W. Niedźwiedzki (red.), 1900-1927, </w:t>
      </w:r>
      <w:r>
        <w:rPr>
          <w:rStyle w:val="CharStyle88"/>
        </w:rPr>
        <w:t>Słownik języka polskiego,</w:t>
      </w:r>
      <w:r>
        <w:rPr>
          <w:rStyle w:val="CharStyle89"/>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I—</w:t>
      </w:r>
      <w:r>
        <w:rPr>
          <w:lang w:val="pl-PL" w:eastAsia="pl-PL" w:bidi="pl-PL"/>
          <w:w w:val="100"/>
          <w:spacing w:val="0"/>
          <w:color w:val="000000"/>
          <w:position w:val="0"/>
        </w:rPr>
        <w:t xml:space="preserve">VIII, Warszawa (tzw. </w:t>
      </w:r>
      <w:r>
        <w:rPr>
          <w:rStyle w:val="CharStyle88"/>
        </w:rPr>
        <w:t>Słownik warszawski</w:t>
      </w:r>
      <w:r>
        <w:rPr>
          <w:rStyle w:val="CharStyle89"/>
        </w:rPr>
        <w:t>).</w:t>
      </w:r>
    </w:p>
    <w:p>
      <w:pPr>
        <w:pStyle w:val="Style19"/>
        <w:framePr w:w="10416" w:h="10834" w:hRule="exact" w:wrap="none" w:vAnchor="page" w:hAnchor="page" w:x="121" w:y="4631"/>
        <w:widowControl w:val="0"/>
        <w:keepNext w:val="0"/>
        <w:keepLines w:val="0"/>
        <w:shd w:val="clear" w:color="auto" w:fill="auto"/>
        <w:bidi w:val="0"/>
        <w:jc w:val="both"/>
        <w:spacing w:before="0" w:after="115" w:line="170" w:lineRule="exact"/>
        <w:ind w:left="3200" w:right="0" w:hanging="320"/>
      </w:pPr>
      <w:r>
        <w:rPr>
          <w:lang w:val="pl-PL" w:eastAsia="pl-PL" w:bidi="pl-PL"/>
          <w:w w:val="100"/>
          <w:spacing w:val="0"/>
          <w:color w:val="000000"/>
          <w:position w:val="0"/>
        </w:rPr>
        <w:t>Bibliografia</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K. Długosz-Kurczabowa, 1977, </w:t>
      </w:r>
      <w:r>
        <w:rPr>
          <w:lang w:val="pl-PL" w:eastAsia="pl-PL" w:bidi="pl-PL"/>
          <w:w w:val="100"/>
          <w:spacing w:val="0"/>
          <w:color w:val="000000"/>
          <w:position w:val="0"/>
        </w:rPr>
        <w:t>Funkcje formantów rzeczownikowych w „Leksy</w:t>
        <w:softHyphen/>
        <w:t>konie” Jana Mączyńskiego,</w:t>
      </w:r>
      <w:r>
        <w:rPr>
          <w:rStyle w:val="CharStyle58"/>
          <w:i w:val="0"/>
          <w:iCs w:val="0"/>
        </w:rPr>
        <w:t xml:space="preserve"> </w:t>
      </w:r>
      <w:r>
        <w:rPr>
          <w:rStyle w:val="CharStyle69"/>
          <w:i w:val="0"/>
          <w:iCs w:val="0"/>
        </w:rPr>
        <w:t>„Prace Filologiczne” XXVII, s. 48-158.</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K. Długosz-Kurczabowa, S. Dubisz, 1999, </w:t>
      </w:r>
      <w:r>
        <w:rPr>
          <w:lang w:val="pl-PL" w:eastAsia="pl-PL" w:bidi="pl-PL"/>
          <w:w w:val="100"/>
          <w:spacing w:val="0"/>
          <w:color w:val="000000"/>
          <w:position w:val="0"/>
        </w:rPr>
        <w:t>Gramatyka historyczna języka pol</w:t>
        <w:softHyphen/>
        <w:t>skiego. Słowotwórstwo,</w:t>
      </w:r>
      <w:r>
        <w:rPr>
          <w:rStyle w:val="CharStyle58"/>
          <w:i w:val="0"/>
          <w:iCs w:val="0"/>
        </w:rPr>
        <w:t xml:space="preserve"> </w:t>
      </w:r>
      <w:r>
        <w:rPr>
          <w:rStyle w:val="CharStyle69"/>
          <w:i w:val="0"/>
          <w:iCs w:val="0"/>
        </w:rPr>
        <w:t>Warszawa.</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M. Domaradzki, 1997, </w:t>
      </w:r>
      <w:r>
        <w:rPr>
          <w:lang w:val="pl-PL" w:eastAsia="pl-PL" w:bidi="pl-PL"/>
          <w:w w:val="100"/>
          <w:spacing w:val="0"/>
          <w:color w:val="000000"/>
          <w:position w:val="0"/>
        </w:rPr>
        <w:t>Odprzymiotnikowe rzeczowniki atrybutywne w historii polszczyzny,</w:t>
      </w:r>
      <w:r>
        <w:rPr>
          <w:rStyle w:val="CharStyle58"/>
          <w:i w:val="0"/>
          <w:iCs w:val="0"/>
        </w:rPr>
        <w:t xml:space="preserve"> </w:t>
      </w:r>
      <w:r>
        <w:rPr>
          <w:rStyle w:val="CharStyle69"/>
          <w:i w:val="0"/>
          <w:iCs w:val="0"/>
        </w:rPr>
        <w:t>Toruń.</w:t>
      </w:r>
    </w:p>
    <w:p>
      <w:pPr>
        <w:pStyle w:val="Style67"/>
        <w:framePr w:w="10416" w:h="10834" w:hRule="exact" w:wrap="none" w:vAnchor="page" w:hAnchor="page" w:x="121" w:y="4631"/>
        <w:widowControl w:val="0"/>
        <w:keepNext w:val="0"/>
        <w:keepLines w:val="0"/>
        <w:shd w:val="clear" w:color="auto" w:fill="auto"/>
        <w:bidi w:val="0"/>
        <w:spacing w:before="0" w:after="0"/>
        <w:ind w:left="3200" w:right="380" w:hanging="320"/>
      </w:pPr>
      <w:r>
        <w:rPr>
          <w:lang w:val="pl-PL" w:eastAsia="pl-PL" w:bidi="pl-PL"/>
          <w:w w:val="100"/>
          <w:spacing w:val="0"/>
          <w:color w:val="000000"/>
          <w:position w:val="0"/>
        </w:rPr>
        <w:t>R. Grzegorczykowa, R. Laskowski, H. Wróbel (red.), 1999,</w:t>
      </w:r>
      <w:r>
        <w:rPr>
          <w:rStyle w:val="CharStyle88"/>
        </w:rPr>
        <w:t>Gramatyka współcze</w:t>
        <w:softHyphen/>
        <w:t>snego języka polskiego. Morfologia,</w:t>
      </w:r>
      <w:r>
        <w:rPr>
          <w:rStyle w:val="CharStyle89"/>
        </w:rPr>
        <w:t xml:space="preserve"> </w:t>
      </w:r>
      <w:r>
        <w:rPr>
          <w:lang w:val="pl-PL" w:eastAsia="pl-PL" w:bidi="pl-PL"/>
          <w:w w:val="100"/>
          <w:spacing w:val="0"/>
          <w:color w:val="000000"/>
          <w:position w:val="0"/>
        </w:rPr>
        <w:t>wyd. 3. popr., Warszawa.</w:t>
      </w:r>
    </w:p>
    <w:p>
      <w:pPr>
        <w:pStyle w:val="Style56"/>
        <w:framePr w:w="10416" w:h="10834" w:hRule="exact" w:wrap="none" w:vAnchor="page" w:hAnchor="page" w:x="121" w:y="4631"/>
        <w:tabs>
          <w:tab w:leader="none" w:pos="3205" w:val="left"/>
        </w:tabs>
        <w:widowControl w:val="0"/>
        <w:keepNext w:val="0"/>
        <w:keepLines w:val="0"/>
        <w:shd w:val="clear" w:color="auto" w:fill="auto"/>
        <w:bidi w:val="0"/>
        <w:spacing w:before="0" w:after="0" w:line="218" w:lineRule="exact"/>
        <w:ind w:left="3200" w:right="380" w:hanging="320"/>
      </w:pPr>
      <w:r>
        <w:rPr>
          <w:rStyle w:val="CharStyle69"/>
          <w:i w:val="0"/>
          <w:iCs w:val="0"/>
        </w:rPr>
        <w:t>R.</w:t>
        <w:tab/>
        <w:t xml:space="preserve">Grzegorczykowa, J. Puzynina, 1979, </w:t>
      </w:r>
      <w:r>
        <w:rPr>
          <w:lang w:val="pl-PL" w:eastAsia="pl-PL" w:bidi="pl-PL"/>
          <w:w w:val="100"/>
          <w:spacing w:val="0"/>
          <w:color w:val="000000"/>
          <w:position w:val="0"/>
        </w:rPr>
        <w:t>Słowotwórstwo współczesnego języka polskiego, Rzeczowniki sufiksalne rodzime,</w:t>
      </w:r>
      <w:r>
        <w:rPr>
          <w:rStyle w:val="CharStyle58"/>
          <w:i w:val="0"/>
          <w:iCs w:val="0"/>
        </w:rPr>
        <w:t xml:space="preserve"> </w:t>
      </w:r>
      <w:r>
        <w:rPr>
          <w:rStyle w:val="CharStyle69"/>
          <w:i w:val="0"/>
          <w:iCs w:val="0"/>
        </w:rPr>
        <w:t>Warszawa.</w:t>
      </w:r>
    </w:p>
    <w:p>
      <w:pPr>
        <w:pStyle w:val="Style56"/>
        <w:numPr>
          <w:ilvl w:val="0"/>
          <w:numId w:val="65"/>
        </w:numPr>
        <w:framePr w:w="10416" w:h="10834" w:hRule="exact" w:wrap="none" w:vAnchor="page" w:hAnchor="page" w:x="121" w:y="4631"/>
        <w:tabs>
          <w:tab w:leader="none" w:pos="3215" w:val="left"/>
        </w:tabs>
        <w:widowControl w:val="0"/>
        <w:keepNext w:val="0"/>
        <w:keepLines w:val="0"/>
        <w:shd w:val="clear" w:color="auto" w:fill="auto"/>
        <w:bidi w:val="0"/>
        <w:spacing w:before="0" w:after="0" w:line="218" w:lineRule="exact"/>
        <w:ind w:left="3200" w:right="0" w:hanging="320"/>
      </w:pPr>
      <w:r>
        <w:rPr>
          <w:rStyle w:val="CharStyle69"/>
          <w:i w:val="0"/>
          <w:iCs w:val="0"/>
        </w:rPr>
        <w:t xml:space="preserve">Habrajska, 1995, </w:t>
      </w:r>
      <w:r>
        <w:rPr>
          <w:lang w:val="en-US" w:eastAsia="en-US" w:bidi="en-US"/>
          <w:w w:val="100"/>
          <w:spacing w:val="0"/>
          <w:color w:val="000000"/>
          <w:position w:val="0"/>
        </w:rPr>
        <w:t xml:space="preserve">Collectiva </w:t>
      </w:r>
      <w:r>
        <w:rPr>
          <w:lang w:val="pl-PL" w:eastAsia="pl-PL" w:bidi="pl-PL"/>
          <w:w w:val="100"/>
          <w:spacing w:val="0"/>
          <w:color w:val="000000"/>
          <w:position w:val="0"/>
        </w:rPr>
        <w:t>w języku polskim,</w:t>
      </w:r>
      <w:r>
        <w:rPr>
          <w:rStyle w:val="CharStyle58"/>
          <w:i w:val="0"/>
          <w:iCs w:val="0"/>
        </w:rPr>
        <w:t xml:space="preserve"> </w:t>
      </w:r>
      <w:r>
        <w:rPr>
          <w:rStyle w:val="CharStyle69"/>
          <w:i w:val="0"/>
          <w:iCs w:val="0"/>
        </w:rPr>
        <w:t>Łódź.</w:t>
      </w:r>
    </w:p>
    <w:p>
      <w:pPr>
        <w:pStyle w:val="Style56"/>
        <w:numPr>
          <w:ilvl w:val="0"/>
          <w:numId w:val="65"/>
        </w:numPr>
        <w:framePr w:w="10416" w:h="10834" w:hRule="exact" w:wrap="none" w:vAnchor="page" w:hAnchor="page" w:x="121" w:y="4631"/>
        <w:tabs>
          <w:tab w:leader="none" w:pos="3220" w:val="left"/>
        </w:tabs>
        <w:widowControl w:val="0"/>
        <w:keepNext w:val="0"/>
        <w:keepLines w:val="0"/>
        <w:shd w:val="clear" w:color="auto" w:fill="auto"/>
        <w:bidi w:val="0"/>
        <w:spacing w:before="0" w:after="0" w:line="218" w:lineRule="exact"/>
        <w:ind w:left="3200" w:right="0" w:hanging="320"/>
      </w:pPr>
      <w:r>
        <w:rPr>
          <w:rStyle w:val="CharStyle69"/>
          <w:i w:val="0"/>
          <w:iCs w:val="0"/>
        </w:rPr>
        <w:t xml:space="preserve">Jadacka, 2001, </w:t>
      </w:r>
      <w:r>
        <w:rPr>
          <w:lang w:val="pl-PL" w:eastAsia="pl-PL" w:bidi="pl-PL"/>
          <w:w w:val="100"/>
          <w:spacing w:val="0"/>
          <w:color w:val="000000"/>
          <w:position w:val="0"/>
        </w:rPr>
        <w:t>System słowotwórczy polszczyzny (1945-2000),</w:t>
      </w:r>
      <w:r>
        <w:rPr>
          <w:rStyle w:val="CharStyle58"/>
          <w:i w:val="0"/>
          <w:iCs w:val="0"/>
        </w:rPr>
        <w:t xml:space="preserve"> </w:t>
      </w:r>
      <w:r>
        <w:rPr>
          <w:rStyle w:val="CharStyle69"/>
          <w:i w:val="0"/>
          <w:iCs w:val="0"/>
        </w:rPr>
        <w:t>Warszawa.</w:t>
      </w:r>
    </w:p>
    <w:p>
      <w:pPr>
        <w:pStyle w:val="Style67"/>
        <w:framePr w:w="10416" w:h="10834" w:hRule="exact" w:wrap="none" w:vAnchor="page" w:hAnchor="page" w:x="121" w:y="4631"/>
        <w:widowControl w:val="0"/>
        <w:keepNext w:val="0"/>
        <w:keepLines w:val="0"/>
        <w:shd w:val="clear" w:color="auto" w:fill="auto"/>
        <w:bidi w:val="0"/>
        <w:spacing w:before="0" w:after="0"/>
        <w:ind w:left="3200" w:right="380" w:hanging="320"/>
      </w:pPr>
      <w:r>
        <w:rPr>
          <w:lang w:val="pl-PL" w:eastAsia="pl-PL" w:bidi="pl-PL"/>
          <w:w w:val="100"/>
          <w:spacing w:val="0"/>
          <w:color w:val="000000"/>
          <w:position w:val="0"/>
        </w:rPr>
        <w:t xml:space="preserve">Z. Klemensiewicz, T. Lehr-Spławiński, T. Urbańczyk, 1981, </w:t>
      </w:r>
      <w:r>
        <w:rPr>
          <w:rStyle w:val="CharStyle88"/>
        </w:rPr>
        <w:t>Gramatyka histo</w:t>
        <w:softHyphen/>
        <w:t>ryczna języka polskiego,</w:t>
      </w:r>
      <w:r>
        <w:rPr>
          <w:rStyle w:val="CharStyle89"/>
        </w:rPr>
        <w:t xml:space="preserve"> </w:t>
      </w:r>
      <w:r>
        <w:rPr>
          <w:lang w:val="pl-PL" w:eastAsia="pl-PL" w:bidi="pl-PL"/>
          <w:w w:val="100"/>
          <w:spacing w:val="0"/>
          <w:color w:val="000000"/>
          <w:position w:val="0"/>
        </w:rPr>
        <w:t>Warszawa.</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K. Kleszczowa, 1994, </w:t>
      </w:r>
      <w:r>
        <w:rPr>
          <w:lang w:val="pl-PL" w:eastAsia="pl-PL" w:bidi="pl-PL"/>
          <w:w w:val="100"/>
          <w:spacing w:val="0"/>
          <w:color w:val="000000"/>
          <w:position w:val="0"/>
        </w:rPr>
        <w:t xml:space="preserve">Staropolskie rzeczowniki derywowane. Cele i zasady opisu, </w:t>
      </w:r>
      <w:r>
        <w:rPr>
          <w:rStyle w:val="CharStyle69"/>
          <w:i w:val="0"/>
          <w:iCs w:val="0"/>
        </w:rPr>
        <w:t>„Poradnik Językowy”, z. 5-6, s. 1-7.</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K. Kleszczowa, 1998, </w:t>
      </w:r>
      <w:r>
        <w:rPr>
          <w:lang w:val="pl-PL" w:eastAsia="pl-PL" w:bidi="pl-PL"/>
          <w:w w:val="100"/>
          <w:spacing w:val="0"/>
          <w:color w:val="000000"/>
          <w:position w:val="0"/>
        </w:rPr>
        <w:t>Staropolskie kategorie słowotwórcze i ich perspektywiczna ewolucja. Rzeczowniki,</w:t>
      </w:r>
      <w:r>
        <w:rPr>
          <w:rStyle w:val="CharStyle58"/>
          <w:i w:val="0"/>
          <w:iCs w:val="0"/>
        </w:rPr>
        <w:t xml:space="preserve"> </w:t>
      </w:r>
      <w:r>
        <w:rPr>
          <w:rStyle w:val="CharStyle69"/>
          <w:i w:val="0"/>
          <w:iCs w:val="0"/>
        </w:rPr>
        <w:t>Katowice.</w:t>
      </w:r>
    </w:p>
    <w:p>
      <w:pPr>
        <w:pStyle w:val="Style67"/>
        <w:framePr w:w="10416" w:h="10834" w:hRule="exact" w:wrap="none" w:vAnchor="page" w:hAnchor="page" w:x="121" w:y="4631"/>
        <w:widowControl w:val="0"/>
        <w:keepNext w:val="0"/>
        <w:keepLines w:val="0"/>
        <w:shd w:val="clear" w:color="auto" w:fill="auto"/>
        <w:bidi w:val="0"/>
        <w:spacing w:before="0" w:after="0"/>
        <w:ind w:left="3200" w:right="380" w:hanging="320"/>
      </w:pPr>
      <w:r>
        <w:rPr>
          <w:lang w:val="pl-PL" w:eastAsia="pl-PL" w:bidi="pl-PL"/>
          <w:w w:val="100"/>
          <w:spacing w:val="0"/>
          <w:color w:val="000000"/>
          <w:position w:val="0"/>
        </w:rPr>
        <w:t xml:space="preserve">K. Kleszczowa, 2005, </w:t>
      </w:r>
      <w:r>
        <w:rPr>
          <w:rStyle w:val="CharStyle88"/>
        </w:rPr>
        <w:t>Przemiany systemu słowotwórczego</w:t>
      </w:r>
      <w:r>
        <w:rPr>
          <w:rStyle w:val="CharStyle89"/>
        </w:rPr>
        <w:t xml:space="preserve"> </w:t>
      </w:r>
      <w:r>
        <w:rPr>
          <w:lang w:val="pl-PL" w:eastAsia="pl-PL" w:bidi="pl-PL"/>
          <w:w w:val="100"/>
          <w:spacing w:val="0"/>
          <w:color w:val="000000"/>
          <w:position w:val="0"/>
        </w:rPr>
        <w:t xml:space="preserve">[w:] S. Borawski (red.), </w:t>
      </w:r>
      <w:r>
        <w:rPr>
          <w:rStyle w:val="CharStyle88"/>
        </w:rPr>
        <w:t>Rozprawy o histońi języka polskiego,</w:t>
      </w:r>
      <w:r>
        <w:rPr>
          <w:rStyle w:val="CharStyle89"/>
        </w:rPr>
        <w:t xml:space="preserve"> </w:t>
      </w:r>
      <w:r>
        <w:rPr>
          <w:lang w:val="pl-PL" w:eastAsia="pl-PL" w:bidi="pl-PL"/>
          <w:w w:val="100"/>
          <w:spacing w:val="0"/>
          <w:color w:val="000000"/>
          <w:position w:val="0"/>
        </w:rPr>
        <w:t>Zielona Góra, s. 253-290.</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K. Kleszczowa (red.), 1996, </w:t>
      </w:r>
      <w:r>
        <w:rPr>
          <w:lang w:val="pl-PL" w:eastAsia="pl-PL" w:bidi="pl-PL"/>
          <w:w w:val="100"/>
          <w:spacing w:val="0"/>
          <w:color w:val="000000"/>
          <w:position w:val="0"/>
        </w:rPr>
        <w:t>Słowotwórstwo języka doby staropolskiej. Przegląd formacji rzeczownikowych,</w:t>
      </w:r>
      <w:r>
        <w:rPr>
          <w:rStyle w:val="CharStyle58"/>
          <w:i w:val="0"/>
          <w:iCs w:val="0"/>
        </w:rPr>
        <w:t xml:space="preserve"> </w:t>
      </w:r>
      <w:r>
        <w:rPr>
          <w:rStyle w:val="CharStyle69"/>
          <w:i w:val="0"/>
          <w:iCs w:val="0"/>
        </w:rPr>
        <w:t>Katowice.</w:t>
      </w:r>
    </w:p>
    <w:p>
      <w:pPr>
        <w:pStyle w:val="Style56"/>
        <w:framePr w:w="10416" w:h="10834" w:hRule="exact" w:wrap="none" w:vAnchor="page" w:hAnchor="page" w:x="121" w:y="4631"/>
        <w:tabs>
          <w:tab w:leader="none" w:pos="3205" w:val="left"/>
        </w:tabs>
        <w:widowControl w:val="0"/>
        <w:keepNext w:val="0"/>
        <w:keepLines w:val="0"/>
        <w:shd w:val="clear" w:color="auto" w:fill="auto"/>
        <w:bidi w:val="0"/>
        <w:spacing w:before="0" w:after="0" w:line="218" w:lineRule="exact"/>
        <w:ind w:left="3200" w:right="0" w:hanging="320"/>
      </w:pPr>
      <w:r>
        <w:rPr>
          <w:rStyle w:val="CharStyle69"/>
          <w:i w:val="0"/>
          <w:iCs w:val="0"/>
        </w:rPr>
        <w:t>S.</w:t>
        <w:tab/>
        <w:t xml:space="preserve">Rospond, 1971, </w:t>
      </w:r>
      <w:r>
        <w:rPr>
          <w:lang w:val="pl-PL" w:eastAsia="pl-PL" w:bidi="pl-PL"/>
          <w:w w:val="100"/>
          <w:spacing w:val="0"/>
          <w:color w:val="000000"/>
          <w:position w:val="0"/>
        </w:rPr>
        <w:t>Gramatyka historyczna języka polskiego,</w:t>
      </w:r>
      <w:r>
        <w:rPr>
          <w:rStyle w:val="CharStyle58"/>
          <w:i w:val="0"/>
          <w:iCs w:val="0"/>
        </w:rPr>
        <w:t xml:space="preserve"> </w:t>
      </w:r>
      <w:r>
        <w:rPr>
          <w:rStyle w:val="CharStyle69"/>
          <w:i w:val="0"/>
          <w:iCs w:val="0"/>
        </w:rPr>
        <w:t>Warszawa.</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B. Rykiel-Kempf, 1985, </w:t>
      </w:r>
      <w:r>
        <w:rPr>
          <w:lang w:val="pl-PL" w:eastAsia="pl-PL" w:bidi="pl-PL"/>
          <w:w w:val="100"/>
          <w:spacing w:val="0"/>
          <w:color w:val="000000"/>
          <w:position w:val="0"/>
        </w:rPr>
        <w:t>Budowa słowotwórcza nazw zbiorowych w języku pol</w:t>
        <w:softHyphen/>
        <w:t>skim XVII wieku,</w:t>
      </w:r>
      <w:r>
        <w:rPr>
          <w:rStyle w:val="CharStyle58"/>
          <w:i w:val="0"/>
          <w:iCs w:val="0"/>
        </w:rPr>
        <w:t xml:space="preserve"> </w:t>
      </w:r>
      <w:r>
        <w:rPr>
          <w:rStyle w:val="CharStyle69"/>
          <w:i w:val="0"/>
          <w:iCs w:val="0"/>
        </w:rPr>
        <w:t>Wrocław-Warszawa-Kraków-Gdańsk-Łódź.</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H. Satkiewicz, 1969, </w:t>
      </w:r>
      <w:r>
        <w:rPr>
          <w:lang w:val="pl-PL" w:eastAsia="pl-PL" w:bidi="pl-PL"/>
          <w:w w:val="100"/>
          <w:spacing w:val="0"/>
          <w:color w:val="000000"/>
          <w:position w:val="0"/>
        </w:rPr>
        <w:t>Produktywne typy słowotwórcze współczesnego języka ogólnopolskiego,</w:t>
      </w:r>
      <w:r>
        <w:rPr>
          <w:rStyle w:val="CharStyle58"/>
          <w:i w:val="0"/>
          <w:iCs w:val="0"/>
        </w:rPr>
        <w:t xml:space="preserve"> </w:t>
      </w:r>
      <w:r>
        <w:rPr>
          <w:rStyle w:val="CharStyle69"/>
          <w:i w:val="0"/>
          <w:iCs w:val="0"/>
        </w:rPr>
        <w:t>Warszawa.</w:t>
      </w:r>
    </w:p>
    <w:p>
      <w:pPr>
        <w:pStyle w:val="Style56"/>
        <w:framePr w:w="10416" w:h="10834" w:hRule="exact" w:wrap="none" w:vAnchor="page" w:hAnchor="page" w:x="121" w:y="4631"/>
        <w:widowControl w:val="0"/>
        <w:keepNext w:val="0"/>
        <w:keepLines w:val="0"/>
        <w:shd w:val="clear" w:color="auto" w:fill="auto"/>
        <w:bidi w:val="0"/>
        <w:spacing w:before="0" w:after="0" w:line="218" w:lineRule="exact"/>
        <w:ind w:left="3200" w:right="380" w:hanging="320"/>
      </w:pPr>
      <w:r>
        <w:rPr>
          <w:rStyle w:val="CharStyle69"/>
          <w:i w:val="0"/>
          <w:iCs w:val="0"/>
        </w:rPr>
        <w:t xml:space="preserve">H. Satkiewicz, 1981, </w:t>
      </w:r>
      <w:r>
        <w:rPr>
          <w:lang w:val="pl-PL" w:eastAsia="pl-PL" w:bidi="pl-PL"/>
          <w:w w:val="100"/>
          <w:spacing w:val="0"/>
          <w:color w:val="000000"/>
          <w:position w:val="0"/>
        </w:rPr>
        <w:t xml:space="preserve">Innowacje słowotwórcze w powojennym trzydziestoleciu </w:t>
      </w:r>
      <w:r>
        <w:rPr>
          <w:rStyle w:val="CharStyle69"/>
          <w:i w:val="0"/>
          <w:iCs w:val="0"/>
        </w:rPr>
        <w:t xml:space="preserve">[w:] H. Kurkowska (red.), </w:t>
      </w:r>
      <w:r>
        <w:rPr>
          <w:lang w:val="pl-PL" w:eastAsia="pl-PL" w:bidi="pl-PL"/>
          <w:w w:val="100"/>
          <w:spacing w:val="0"/>
          <w:color w:val="000000"/>
          <w:position w:val="0"/>
        </w:rPr>
        <w:t>Współczesna polszczyzna. Wybór zagadnień,</w:t>
      </w:r>
      <w:r>
        <w:rPr>
          <w:rStyle w:val="CharStyle58"/>
          <w:i w:val="0"/>
          <w:iCs w:val="0"/>
        </w:rPr>
        <w:t xml:space="preserve"> </w:t>
      </w:r>
      <w:r>
        <w:rPr>
          <w:rStyle w:val="CharStyle69"/>
          <w:i w:val="0"/>
          <w:iCs w:val="0"/>
        </w:rPr>
        <w:t>War</w:t>
        <w:softHyphen/>
        <w:t>szawa.</w:t>
      </w:r>
    </w:p>
    <w:p>
      <w:pPr>
        <w:pStyle w:val="Style56"/>
        <w:framePr w:w="10416" w:h="10834" w:hRule="exact" w:wrap="none" w:vAnchor="page" w:hAnchor="page" w:x="121" w:y="4631"/>
        <w:widowControl w:val="0"/>
        <w:keepNext w:val="0"/>
        <w:keepLines w:val="0"/>
        <w:shd w:val="clear" w:color="auto" w:fill="auto"/>
        <w:bidi w:val="0"/>
        <w:jc w:val="left"/>
        <w:spacing w:before="0" w:after="0" w:line="218" w:lineRule="exact"/>
        <w:ind w:left="2880" w:right="380" w:firstLine="0"/>
      </w:pPr>
      <w:r>
        <w:rPr>
          <w:rStyle w:val="CharStyle69"/>
          <w:i w:val="0"/>
          <w:iCs w:val="0"/>
        </w:rPr>
        <w:t xml:space="preserve">F. Sławski, 1974, </w:t>
      </w:r>
      <w:r>
        <w:rPr>
          <w:lang w:val="pl-PL" w:eastAsia="pl-PL" w:bidi="pl-PL"/>
          <w:w w:val="100"/>
          <w:spacing w:val="0"/>
          <w:color w:val="000000"/>
          <w:position w:val="0"/>
        </w:rPr>
        <w:t>Zarys słowotwórstwa prasłowiańskiego, II. Rzeczownik</w:t>
      </w:r>
      <w:r>
        <w:rPr>
          <w:rStyle w:val="CharStyle58"/>
          <w:i w:val="0"/>
          <w:iCs w:val="0"/>
        </w:rPr>
        <w:t xml:space="preserve"> </w:t>
      </w:r>
      <w:r>
        <w:rPr>
          <w:rStyle w:val="CharStyle69"/>
          <w:i w:val="0"/>
          <w:iCs w:val="0"/>
        </w:rPr>
        <w:t xml:space="preserve">[w:] F. Sławski (red.), </w:t>
      </w:r>
      <w:r>
        <w:rPr>
          <w:lang w:val="pl-PL" w:eastAsia="pl-PL" w:bidi="pl-PL"/>
          <w:w w:val="100"/>
          <w:spacing w:val="0"/>
          <w:color w:val="000000"/>
          <w:position w:val="0"/>
        </w:rPr>
        <w:t>Słownik prasłowiański,</w:t>
      </w:r>
      <w:r>
        <w:rPr>
          <w:rStyle w:val="CharStyle58"/>
          <w:i w:val="0"/>
          <w:iCs w:val="0"/>
        </w:rPr>
        <w:t xml:space="preserve"> </w:t>
      </w:r>
      <w:r>
        <w:rPr>
          <w:rStyle w:val="CharStyle69"/>
          <w:i w:val="0"/>
          <w:iCs w:val="0"/>
        </w:rPr>
        <w:t>Wrocław, t. 1, s. 58-141, t. 2, s. 13-60, t. 3, s. 11-19</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807" w:y="11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ODRZECZOWNIKOWE OSOBOWE NAZWY ZBIOROWE...</w:t>
      </w:r>
    </w:p>
    <w:p>
      <w:pPr>
        <w:pStyle w:val="Style23"/>
        <w:framePr w:wrap="none" w:vAnchor="page" w:hAnchor="page" w:x="7572" w:y="1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64"/>
        <w:framePr w:w="10416" w:h="5542" w:hRule="exact" w:wrap="none" w:vAnchor="page" w:hAnchor="page" w:x="132" w:y="1599"/>
        <w:widowControl w:val="0"/>
        <w:keepNext w:val="0"/>
        <w:keepLines w:val="0"/>
        <w:shd w:val="clear" w:color="auto" w:fill="auto"/>
        <w:bidi w:val="0"/>
        <w:jc w:val="left"/>
        <w:spacing w:before="0" w:after="185" w:line="200" w:lineRule="exact"/>
        <w:ind w:left="1180" w:right="0" w:firstLine="0"/>
      </w:pPr>
      <w:r>
        <w:rPr>
          <w:w w:val="100"/>
          <w:spacing w:val="0"/>
          <w:color w:val="000000"/>
          <w:position w:val="0"/>
        </w:rPr>
        <w:t xml:space="preserve">Nominal proper collective names in the </w:t>
      </w:r>
      <w:r>
        <w:rPr>
          <w:rStyle w:val="CharStyle68"/>
          <w:lang w:val="en-US" w:eastAsia="en-US" w:bidi="en-US"/>
          <w:b w:val="0"/>
          <w:bCs w:val="0"/>
          <w:i w:val="0"/>
          <w:iCs w:val="0"/>
        </w:rPr>
        <w:t>16</w:t>
      </w:r>
      <w:r>
        <w:rPr>
          <w:rStyle w:val="CharStyle68"/>
          <w:lang w:val="en-US" w:eastAsia="en-US" w:bidi="en-US"/>
          <w:vertAlign w:val="superscript"/>
          <w:b w:val="0"/>
          <w:bCs w:val="0"/>
          <w:i w:val="0"/>
          <w:iCs w:val="0"/>
        </w:rPr>
        <w:t>th</w:t>
      </w:r>
      <w:r>
        <w:rPr>
          <w:w w:val="100"/>
          <w:spacing w:val="0"/>
          <w:color w:val="000000"/>
          <w:position w:val="0"/>
        </w:rPr>
        <w:t>-century Polish</w:t>
      </w:r>
    </w:p>
    <w:p>
      <w:pPr>
        <w:pStyle w:val="Style13"/>
        <w:framePr w:w="10416" w:h="5542" w:hRule="exact" w:wrap="none" w:vAnchor="page" w:hAnchor="page" w:x="132" w:y="1599"/>
        <w:widowControl w:val="0"/>
        <w:keepNext w:val="0"/>
        <w:keepLines w:val="0"/>
        <w:shd w:val="clear" w:color="auto" w:fill="auto"/>
        <w:bidi w:val="0"/>
        <w:jc w:val="left"/>
        <w:spacing w:before="0" w:after="184" w:line="160" w:lineRule="exact"/>
        <w:ind w:left="3680" w:right="0" w:firstLine="0"/>
      </w:pPr>
      <w:r>
        <w:rPr>
          <w:lang w:val="en-US" w:eastAsia="en-US" w:bidi="en-US"/>
          <w:w w:val="100"/>
          <w:spacing w:val="0"/>
          <w:color w:val="000000"/>
          <w:position w:val="0"/>
        </w:rPr>
        <w:t>Summary</w:t>
      </w:r>
    </w:p>
    <w:p>
      <w:pPr>
        <w:pStyle w:val="Style67"/>
        <w:framePr w:w="10416" w:h="5542" w:hRule="exact" w:wrap="none" w:vAnchor="page" w:hAnchor="page" w:x="132" w:y="1599"/>
        <w:widowControl w:val="0"/>
        <w:keepNext w:val="0"/>
        <w:keepLines w:val="0"/>
        <w:shd w:val="clear" w:color="auto" w:fill="auto"/>
        <w:bidi w:val="0"/>
        <w:spacing w:before="0" w:after="0"/>
        <w:ind w:left="440" w:right="2820" w:firstLine="360"/>
      </w:pPr>
      <w:r>
        <w:rPr>
          <w:lang w:val="en-US" w:eastAsia="en-US" w:bidi="en-US"/>
          <w:w w:val="100"/>
          <w:spacing w:val="0"/>
          <w:color w:val="000000"/>
          <w:position w:val="0"/>
        </w:rPr>
        <w:t>The object of the research in this paper is 16</w:t>
      </w:r>
      <w:r>
        <w:rPr>
          <w:lang w:val="en-US" w:eastAsia="en-US" w:bidi="en-US"/>
          <w:vertAlign w:val="superscript"/>
          <w:w w:val="100"/>
          <w:spacing w:val="0"/>
          <w:color w:val="000000"/>
          <w:position w:val="0"/>
        </w:rPr>
        <w:t>th</w:t>
      </w:r>
      <w:r>
        <w:rPr>
          <w:lang w:val="en-US" w:eastAsia="en-US" w:bidi="en-US"/>
          <w:w w:val="100"/>
          <w:spacing w:val="0"/>
          <w:color w:val="000000"/>
          <w:position w:val="0"/>
        </w:rPr>
        <w:t>-century noun-motivated proper collective names.</w:t>
      </w:r>
    </w:p>
    <w:p>
      <w:pPr>
        <w:pStyle w:val="Style67"/>
        <w:framePr w:w="10416" w:h="5542" w:hRule="exact" w:wrap="none" w:vAnchor="page" w:hAnchor="page" w:x="132" w:y="1599"/>
        <w:widowControl w:val="0"/>
        <w:keepNext w:val="0"/>
        <w:keepLines w:val="0"/>
        <w:shd w:val="clear" w:color="auto" w:fill="auto"/>
        <w:bidi w:val="0"/>
        <w:spacing w:before="0" w:after="0"/>
        <w:ind w:left="440" w:right="2820" w:firstLine="360"/>
      </w:pPr>
      <w:r>
        <w:rPr>
          <w:lang w:val="en-US" w:eastAsia="en-US" w:bidi="en-US"/>
          <w:w w:val="100"/>
          <w:spacing w:val="0"/>
          <w:color w:val="000000"/>
          <w:position w:val="0"/>
        </w:rPr>
        <w:t>The conducted analysis proves that: 1) proper nominal collective names used in the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Polish were diverse in terms of semantics, and the most numerously represented were the names of collections of believers of religious theories that were inconsistent with the Roman Catholic Church’s teachings, collective forms naming clergymen, 2) the few collective structures bore negative emotional load, e.g. </w:t>
      </w:r>
      <w:r>
        <w:rPr>
          <w:rStyle w:val="CharStyle88"/>
          <w:lang w:val="en-US" w:eastAsia="en-US" w:bidi="en-US"/>
        </w:rPr>
        <w:t>gburstwo (boors)</w:t>
      </w:r>
      <w:r>
        <w:rPr>
          <w:rStyle w:val="CharStyle89"/>
          <w:lang w:val="en-US" w:eastAsia="en-US" w:bidi="en-US"/>
        </w:rPr>
        <w:t xml:space="preserve"> </w:t>
      </w:r>
      <w:r>
        <w:rPr>
          <w:lang w:val="en-US" w:eastAsia="en-US" w:bidi="en-US"/>
          <w:w w:val="100"/>
          <w:spacing w:val="0"/>
          <w:color w:val="000000"/>
          <w:position w:val="0"/>
        </w:rPr>
        <w:t xml:space="preserve">(sometimes with a tinge of contempt for lower rank, uncouth, simple people), </w:t>
      </w:r>
      <w:r>
        <w:rPr>
          <w:rStyle w:val="CharStyle88"/>
          <w:lang w:val="en-US" w:eastAsia="en-US" w:bidi="en-US"/>
        </w:rPr>
        <w:t>hultajstwo (villains)</w:t>
      </w:r>
      <w:r>
        <w:rPr>
          <w:rStyle w:val="CharStyle89"/>
          <w:lang w:val="en-US" w:eastAsia="en-US" w:bidi="en-US"/>
        </w:rPr>
        <w:t xml:space="preserve"> </w:t>
      </w:r>
      <w:r>
        <w:rPr>
          <w:lang w:val="en-US" w:eastAsia="en-US" w:bidi="en-US"/>
          <w:w w:val="100"/>
          <w:spacing w:val="0"/>
          <w:color w:val="000000"/>
          <w:position w:val="0"/>
        </w:rPr>
        <w:t xml:space="preserve">(sometimes abusively about rogues, blackguards, scoundrels), </w:t>
      </w:r>
      <w:r>
        <w:rPr>
          <w:rStyle w:val="CharStyle88"/>
          <w:lang w:val="en-US" w:eastAsia="en-US" w:bidi="en-US"/>
        </w:rPr>
        <w:t>kacerstwo (heretics)</w:t>
      </w:r>
      <w:r>
        <w:rPr>
          <w:rStyle w:val="CharStyle89"/>
          <w:lang w:val="en-US" w:eastAsia="en-US" w:bidi="en-US"/>
        </w:rPr>
        <w:t xml:space="preserve"> </w:t>
      </w:r>
      <w:r>
        <w:rPr>
          <w:lang w:val="en-US" w:eastAsia="en-US" w:bidi="en-US"/>
          <w:w w:val="100"/>
          <w:spacing w:val="0"/>
          <w:color w:val="000000"/>
          <w:position w:val="0"/>
        </w:rPr>
        <w:t xml:space="preserve">(often insultingly about infidels from the perspective of Catholics), 3) the analysed forms were derived with formants </w:t>
      </w:r>
      <w:r>
        <w:rPr>
          <w:rStyle w:val="CharStyle88"/>
          <w:lang w:val="en-US" w:eastAsia="en-US" w:bidi="en-US"/>
        </w:rPr>
        <w:t>-stwo/-two/ -ostwo</w:t>
      </w:r>
      <w:r>
        <w:rPr>
          <w:rStyle w:val="CharStyle89"/>
          <w:lang w:val="en-US" w:eastAsia="en-US" w:bidi="en-US"/>
        </w:rPr>
        <w:t xml:space="preserve"> </w:t>
      </w:r>
      <w:r>
        <w:rPr>
          <w:lang w:val="en-US" w:eastAsia="en-US" w:bidi="en-US"/>
          <w:w w:val="100"/>
          <w:spacing w:val="0"/>
          <w:color w:val="000000"/>
          <w:position w:val="0"/>
        </w:rPr>
        <w:t xml:space="preserve">and </w:t>
      </w:r>
      <w:r>
        <w:rPr>
          <w:rStyle w:val="CharStyle88"/>
          <w:lang w:val="en-US" w:eastAsia="en-US" w:bidi="en-US"/>
        </w:rPr>
        <w:t>-</w:t>
      </w:r>
      <w:r>
        <w:rPr>
          <w:rStyle w:val="CharStyle88"/>
          <w:lang w:val="en-US" w:eastAsia="en-US" w:bidi="en-US"/>
          <w:vertAlign w:val="superscript"/>
        </w:rPr>
        <w:t>{</w:t>
      </w:r>
      <w:r>
        <w:rPr>
          <w:rStyle w:val="CharStyle88"/>
          <w:lang w:val="en-US" w:eastAsia="en-US" w:bidi="en-US"/>
        </w:rPr>
        <w:t>a</w:t>
      </w:r>
      <w:r>
        <w:rPr>
          <w:rStyle w:val="CharStyle89"/>
          <w:lang w:val="en-US" w:eastAsia="en-US" w:bidi="en-US"/>
        </w:rPr>
        <w:t xml:space="preserve"> </w:t>
      </w:r>
      <w:r>
        <w:rPr>
          <w:lang w:val="en-US" w:eastAsia="en-US" w:bidi="en-US"/>
          <w:w w:val="100"/>
          <w:spacing w:val="0"/>
          <w:color w:val="000000"/>
          <w:position w:val="0"/>
        </w:rPr>
        <w:t xml:space="preserve">4) a quite numerous word formation type was created only by forms with the suffix </w:t>
      </w:r>
      <w:r>
        <w:rPr>
          <w:rStyle w:val="CharStyle88"/>
          <w:lang w:val="en-US" w:eastAsia="en-US" w:bidi="en-US"/>
        </w:rPr>
        <w:t xml:space="preserve">-stwo/ -two/ -ostwo, </w:t>
      </w:r>
      <w:r>
        <w:rPr>
          <w:lang w:val="en-US" w:eastAsia="en-US" w:bidi="en-US"/>
          <w:w w:val="100"/>
          <w:spacing w:val="0"/>
          <w:color w:val="000000"/>
          <w:position w:val="0"/>
        </w:rPr>
        <w:t>with this trend noticeable in the entire history of Polish, 5) half of the discussed forms were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neologisms, and the majority of them disappeared, unlike the collective structures formed in Old Polish 6) new forms, like in the Old Polish period, were coined mainly with the formant </w:t>
      </w:r>
      <w:r>
        <w:rPr>
          <w:rStyle w:val="CharStyle88"/>
          <w:lang w:val="en-US" w:eastAsia="en-US" w:bidi="en-US"/>
        </w:rPr>
        <w:t>-stwo/-two/-ostwo, 7)</w:t>
      </w:r>
      <w:r>
        <w:rPr>
          <w:rStyle w:val="CharStyle89"/>
          <w:lang w:val="en-US" w:eastAsia="en-US" w:bidi="en-US"/>
        </w:rPr>
        <w:t xml:space="preserve"> </w:t>
      </w:r>
      <w:r>
        <w:rPr>
          <w:lang w:val="en-US" w:eastAsia="en-US" w:bidi="en-US"/>
          <w:w w:val="100"/>
          <w:spacing w:val="0"/>
          <w:color w:val="000000"/>
          <w:position w:val="0"/>
        </w:rPr>
        <w:t xml:space="preserve">over half of all proper collective nouns present in the analysed material have survived until today (9 derivatives), 8) however, the majority of the preserved structures have lost their collective meaning (only 3 derivatives with the suffix </w:t>
      </w:r>
      <w:r>
        <w:rPr>
          <w:rStyle w:val="CharStyle88"/>
          <w:lang w:val="en-US" w:eastAsia="en-US" w:bidi="en-US"/>
        </w:rPr>
        <w:t>-stwo</w:t>
      </w:r>
      <w:r>
        <w:rPr>
          <w:rStyle w:val="CharStyle89"/>
          <w:lang w:val="en-US" w:eastAsia="en-US" w:bidi="en-US"/>
        </w:rPr>
        <w:t xml:space="preserve"> </w:t>
      </w:r>
      <w:r>
        <w:rPr>
          <w:lang w:val="en-US" w:eastAsia="en-US" w:bidi="en-US"/>
          <w:w w:val="100"/>
          <w:spacing w:val="0"/>
          <w:color w:val="000000"/>
          <w:position w:val="0"/>
        </w:rPr>
        <w:t>still fulfil the function of collective nouns).</w:t>
      </w:r>
    </w:p>
    <w:p>
      <w:pPr>
        <w:pStyle w:val="Style67"/>
        <w:framePr w:wrap="none" w:vAnchor="page" w:hAnchor="page" w:x="132" w:y="7327"/>
        <w:widowControl w:val="0"/>
        <w:keepNext w:val="0"/>
        <w:keepLines w:val="0"/>
        <w:shd w:val="clear" w:color="auto" w:fill="auto"/>
        <w:bidi w:val="0"/>
        <w:jc w:val="left"/>
        <w:spacing w:before="0" w:after="0" w:line="180" w:lineRule="exact"/>
        <w:ind w:left="524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56"/>
        <w:framePr w:w="10416" w:h="498" w:hRule="exact" w:wrap="none" w:vAnchor="page" w:hAnchor="page" w:x="151" w:y="4584"/>
        <w:widowControl w:val="0"/>
        <w:keepNext w:val="0"/>
        <w:keepLines w:val="0"/>
        <w:shd w:val="clear" w:color="auto" w:fill="auto"/>
        <w:bidi w:val="0"/>
        <w:jc w:val="left"/>
        <w:spacing w:before="0" w:after="13" w:line="200" w:lineRule="exact"/>
        <w:ind w:left="2800" w:right="0" w:firstLine="0"/>
      </w:pPr>
      <w:r>
        <w:rPr>
          <w:lang w:val="de-DE" w:eastAsia="de-DE" w:bidi="de-DE"/>
          <w:w w:val="100"/>
          <w:spacing w:val="0"/>
          <w:color w:val="000000"/>
          <w:position w:val="0"/>
        </w:rPr>
        <w:t>Tamara Graczykowska</w:t>
      </w:r>
    </w:p>
    <w:p>
      <w:pPr>
        <w:pStyle w:val="Style67"/>
        <w:framePr w:w="10416" w:h="498" w:hRule="exact" w:wrap="none" w:vAnchor="page" w:hAnchor="page" w:x="151" w:y="4584"/>
        <w:widowControl w:val="0"/>
        <w:keepNext w:val="0"/>
        <w:keepLines w:val="0"/>
        <w:shd w:val="clear" w:color="auto" w:fill="auto"/>
        <w:bidi w:val="0"/>
        <w:jc w:val="left"/>
        <w:spacing w:before="0" w:after="0" w:line="180" w:lineRule="exact"/>
        <w:ind w:left="2800" w:right="0" w:firstLine="0"/>
      </w:pPr>
      <w:r>
        <w:rPr>
          <w:lang w:val="pl-PL" w:eastAsia="pl-PL" w:bidi="pl-PL"/>
          <w:w w:val="100"/>
          <w:spacing w:val="0"/>
          <w:color w:val="000000"/>
          <w:position w:val="0"/>
        </w:rPr>
        <w:t>(Uniwersytet Kazimierza Wielkiego, Bydgoszcz)</w:t>
      </w:r>
    </w:p>
    <w:p>
      <w:pPr>
        <w:pStyle w:val="Style70"/>
        <w:framePr w:w="10416" w:h="1653" w:hRule="exact" w:wrap="none" w:vAnchor="page" w:hAnchor="page" w:x="151" w:y="5514"/>
        <w:widowControl w:val="0"/>
        <w:keepNext w:val="0"/>
        <w:keepLines w:val="0"/>
        <w:shd w:val="clear" w:color="auto" w:fill="auto"/>
        <w:bidi w:val="0"/>
        <w:spacing w:before="0" w:after="0"/>
        <w:ind w:left="0" w:right="480" w:firstLine="0"/>
      </w:pPr>
      <w:r>
        <w:rPr>
          <w:lang w:val="pl-PL" w:eastAsia="pl-PL" w:bidi="pl-PL"/>
          <w:sz w:val="24"/>
          <w:szCs w:val="24"/>
          <w:w w:val="100"/>
          <w:spacing w:val="0"/>
          <w:color w:val="000000"/>
          <w:position w:val="0"/>
        </w:rPr>
        <w:t>WPŁYW JĘZYKA ROSYJSKIEGO</w:t>
        <w:br/>
        <w:t>NA SŁOWNICTWO WYDAWANEJ W DWUDZIESTOLECIU</w:t>
        <w:br/>
        <w:t>MIĘDZYWOJENNYM W ZSRR POLSKIEJ PRASY</w:t>
        <w:br/>
        <w:t>(NA PRZYKŁADZIE LEKSYKI DOTYCZĄCEJ</w:t>
        <w:br/>
        <w:t>SFERY ROLNICZEJ W „TRYBUNIE RADZIECKIEJ”)</w:t>
      </w:r>
    </w:p>
    <w:p>
      <w:pPr>
        <w:pStyle w:val="Style15"/>
        <w:framePr w:w="10416" w:h="5126" w:hRule="exact" w:wrap="none" w:vAnchor="page" w:hAnchor="page" w:x="151" w:y="7493"/>
        <w:widowControl w:val="0"/>
        <w:keepNext w:val="0"/>
        <w:keepLines w:val="0"/>
        <w:shd w:val="clear" w:color="auto" w:fill="auto"/>
        <w:bidi w:val="0"/>
        <w:jc w:val="both"/>
        <w:spacing w:before="0" w:after="0" w:line="240" w:lineRule="exact"/>
        <w:ind w:left="2800" w:right="480" w:firstLine="320"/>
      </w:pPr>
      <w:r>
        <w:rPr>
          <w:lang w:val="pl-PL" w:eastAsia="pl-PL" w:bidi="pl-PL"/>
          <w:w w:val="100"/>
          <w:spacing w:val="0"/>
          <w:color w:val="000000"/>
          <w:position w:val="0"/>
        </w:rPr>
        <w:t>„Trybuna Radziecka” była centralną gazetą polską w ZSRR w okresie międzywojennym [Iwanow 1990, 279].</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Był to „Tygodnik Ilustrowany, Społeczny, Polityczny i Literacki”, początkowo organ Centralnego Biura Polskiego przy </w:t>
      </w:r>
      <w:r>
        <w:rPr>
          <w:lang w:val="ru-RU" w:eastAsia="ru-RU" w:bidi="ru-RU"/>
          <w:w w:val="100"/>
          <w:spacing w:val="0"/>
          <w:color w:val="000000"/>
          <w:position w:val="0"/>
        </w:rPr>
        <w:t xml:space="preserve">КС </w:t>
      </w:r>
      <w:r>
        <w:rPr>
          <w:lang w:val="pl-PL" w:eastAsia="pl-PL" w:bidi="pl-PL"/>
          <w:w w:val="100"/>
          <w:spacing w:val="0"/>
          <w:color w:val="000000"/>
          <w:position w:val="0"/>
        </w:rPr>
        <w:t xml:space="preserve">WKP(b); od roku 1928 był to „Tygodnik Robotniczy”, organ Biura Polskiego Wydziału Agitacji, Propagandy i Prasy przy </w:t>
      </w:r>
      <w:r>
        <w:rPr>
          <w:lang w:val="ru-RU" w:eastAsia="ru-RU" w:bidi="ru-RU"/>
          <w:w w:val="100"/>
          <w:spacing w:val="0"/>
          <w:color w:val="000000"/>
          <w:position w:val="0"/>
        </w:rPr>
        <w:t xml:space="preserve">КС </w:t>
      </w:r>
      <w:r>
        <w:rPr>
          <w:lang w:val="pl-PL" w:eastAsia="pl-PL" w:bidi="pl-PL"/>
          <w:w w:val="100"/>
          <w:spacing w:val="0"/>
          <w:color w:val="000000"/>
          <w:position w:val="0"/>
        </w:rPr>
        <w:t xml:space="preserve">WKP (b); od roku 1929 - „Gazeta Robotnicza”, organ Biura Polskiego Wydziału Agitacji, Propagandy i Prasy przy </w:t>
      </w:r>
      <w:r>
        <w:rPr>
          <w:lang w:val="ru-RU" w:eastAsia="ru-RU" w:bidi="ru-RU"/>
          <w:w w:val="100"/>
          <w:spacing w:val="0"/>
          <w:color w:val="000000"/>
          <w:position w:val="0"/>
        </w:rPr>
        <w:t xml:space="preserve">КС </w:t>
      </w:r>
      <w:r>
        <w:rPr>
          <w:lang w:val="pl-PL" w:eastAsia="pl-PL" w:bidi="pl-PL"/>
          <w:w w:val="100"/>
          <w:spacing w:val="0"/>
          <w:color w:val="000000"/>
          <w:position w:val="0"/>
        </w:rPr>
        <w:t>WKP (b); od 1930 roku</w:t>
      </w:r>
    </w:p>
    <w:p>
      <w:pPr>
        <w:pStyle w:val="Style15"/>
        <w:numPr>
          <w:ilvl w:val="0"/>
          <w:numId w:val="61"/>
        </w:numPr>
        <w:framePr w:w="10416" w:h="5126" w:hRule="exact" w:wrap="none" w:vAnchor="page" w:hAnchor="page" w:x="151" w:y="7493"/>
        <w:tabs>
          <w:tab w:leader="none" w:pos="3050" w:val="left"/>
        </w:tabs>
        <w:widowControl w:val="0"/>
        <w:keepNext w:val="0"/>
        <w:keepLines w:val="0"/>
        <w:shd w:val="clear" w:color="auto" w:fill="auto"/>
        <w:bidi w:val="0"/>
        <w:jc w:val="both"/>
        <w:spacing w:before="0" w:after="0" w:line="240" w:lineRule="exact"/>
        <w:ind w:left="2800" w:right="480" w:firstLine="0"/>
      </w:pPr>
      <w:r>
        <w:rPr>
          <w:lang w:val="pl-PL" w:eastAsia="pl-PL" w:bidi="pl-PL"/>
          <w:w w:val="100"/>
          <w:spacing w:val="0"/>
          <w:color w:val="000000"/>
          <w:position w:val="0"/>
        </w:rPr>
        <w:t>„Gazeta Robotnicza”; od roku 1931 - „Gazeta Robotnicza”, wydawnic</w:t>
        <w:softHyphen/>
        <w:t xml:space="preserve">twa „Prawdy”, organu </w:t>
      </w:r>
      <w:r>
        <w:rPr>
          <w:lang w:val="ru-RU" w:eastAsia="ru-RU" w:bidi="ru-RU"/>
          <w:w w:val="100"/>
          <w:spacing w:val="0"/>
          <w:color w:val="000000"/>
          <w:position w:val="0"/>
        </w:rPr>
        <w:t xml:space="preserve">КС </w:t>
      </w:r>
      <w:r>
        <w:rPr>
          <w:lang w:val="pl-PL" w:eastAsia="pl-PL" w:bidi="pl-PL"/>
          <w:w w:val="100"/>
          <w:spacing w:val="0"/>
          <w:color w:val="000000"/>
          <w:position w:val="0"/>
        </w:rPr>
        <w:t xml:space="preserve">WKP (b); od 1931 roku, numeru 82 - „Gazeta Codzienna”, wydawnictwa „Prawdy”, organu </w:t>
      </w:r>
      <w:r>
        <w:rPr>
          <w:lang w:val="ru-RU" w:eastAsia="ru-RU" w:bidi="ru-RU"/>
          <w:w w:val="100"/>
          <w:spacing w:val="0"/>
          <w:color w:val="000000"/>
          <w:position w:val="0"/>
        </w:rPr>
        <w:t xml:space="preserve">КС </w:t>
      </w:r>
      <w:r>
        <w:rPr>
          <w:lang w:val="pl-PL" w:eastAsia="pl-PL" w:bidi="pl-PL"/>
          <w:w w:val="100"/>
          <w:spacing w:val="0"/>
          <w:color w:val="000000"/>
          <w:position w:val="0"/>
        </w:rPr>
        <w:t>WKP (b); od 1934 roku</w:t>
      </w:r>
    </w:p>
    <w:p>
      <w:pPr>
        <w:pStyle w:val="Style15"/>
        <w:numPr>
          <w:ilvl w:val="0"/>
          <w:numId w:val="61"/>
        </w:numPr>
        <w:framePr w:w="10416" w:h="5126" w:hRule="exact" w:wrap="none" w:vAnchor="page" w:hAnchor="page" w:x="151" w:y="7493"/>
        <w:tabs>
          <w:tab w:leader="none" w:pos="3050" w:val="left"/>
        </w:tabs>
        <w:widowControl w:val="0"/>
        <w:keepNext w:val="0"/>
        <w:keepLines w:val="0"/>
        <w:shd w:val="clear" w:color="auto" w:fill="auto"/>
        <w:bidi w:val="0"/>
        <w:jc w:val="both"/>
        <w:spacing w:before="0" w:after="0" w:line="240" w:lineRule="exact"/>
        <w:ind w:left="2800" w:right="480" w:firstLine="0"/>
      </w:pPr>
      <w:r>
        <w:rPr>
          <w:lang w:val="pl-PL" w:eastAsia="pl-PL" w:bidi="pl-PL"/>
          <w:w w:val="100"/>
          <w:spacing w:val="0"/>
          <w:color w:val="000000"/>
          <w:position w:val="0"/>
        </w:rPr>
        <w:t>„Centralna Polska Gazeta Codzienna”, a od 1935 roku - „Centralna Ga</w:t>
        <w:softHyphen/>
        <w:t>zeta Polska” [Sierocka 1968, 51].</w:t>
      </w:r>
    </w:p>
    <w:p>
      <w:pPr>
        <w:pStyle w:val="Style15"/>
        <w:framePr w:w="10416" w:h="5126" w:hRule="exact" w:wrap="none" w:vAnchor="page" w:hAnchor="page" w:x="151" w:y="7493"/>
        <w:widowControl w:val="0"/>
        <w:keepNext w:val="0"/>
        <w:keepLines w:val="0"/>
        <w:shd w:val="clear" w:color="auto" w:fill="auto"/>
        <w:bidi w:val="0"/>
        <w:jc w:val="both"/>
        <w:spacing w:before="0" w:after="0" w:line="240" w:lineRule="exact"/>
        <w:ind w:left="2800" w:right="480" w:firstLine="320"/>
      </w:pPr>
      <w:r>
        <w:rPr>
          <w:lang w:val="pl-PL" w:eastAsia="pl-PL" w:bidi="pl-PL"/>
          <w:w w:val="100"/>
          <w:spacing w:val="0"/>
          <w:color w:val="000000"/>
          <w:position w:val="0"/>
        </w:rPr>
        <w:t>Początkowo „Trybuna Radziecka” ukazywała się jako tygodnik i nie była zbyt popularna.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1928 r. wydawano 1200 egzemplarzy [Ślisz 1958, 70]. W listopadzie tegoż roku Biuro Polskie podjęło próbę zmiany charakteru pisma. Powstał dział wiadomości z Polski, szerzej omawiano sprawy emigracji, rozszerzono dział korespondencji. Redakcja zadbała o szatę graficzną periodyku, zamieszczała ilustracje. Dzięki kampanii propagandowej, nawołującej do prenumerowania gazety, zwiększył się jej nakład, który osiągnął 2500 egzemplarzy [Sierocka 1968, 53]. W maju 1929 r. wydawano już 7000, w czerwcu 10 000 [Dąbal 1929, 213-214],</w:t>
      </w:r>
    </w:p>
    <w:p>
      <w:pPr>
        <w:pStyle w:val="Style60"/>
        <w:framePr w:w="7234" w:h="1708" w:hRule="exact" w:wrap="none" w:vAnchor="page" w:hAnchor="page" w:x="2877" w:y="13138"/>
        <w:tabs>
          <w:tab w:leader="none" w:pos="3276" w:val="left"/>
        </w:tabs>
        <w:widowControl w:val="0"/>
        <w:keepNext w:val="0"/>
        <w:keepLines w:val="0"/>
        <w:shd w:val="clear" w:color="auto" w:fill="auto"/>
        <w:bidi w:val="0"/>
        <w:jc w:val="both"/>
        <w:spacing w:before="0" w:after="0" w:line="209" w:lineRule="exact"/>
        <w:ind w:left="2760" w:right="50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Wśród prasy moskiewskiej w okresie międzywojennym „Trybuna Ra</w:t>
        <w:softHyphen/>
        <w:t>dziecka” zajmowała uprzywilejowaną pozycję. W skład redakcji wchodziło 42-55 pracowników. Wszyscy oni mieli podwyższone pensje zgodnie ze specyfiką pracy w „obcojęzycznej” gazecie. Dotacje z budżetu państwa dla gazety znacznie przewyższały sumy, które otrzymywały centralne gazety innych mniejszości na</w:t>
        <w:softHyphen/>
        <w:t>rodowych [Iwanow 1990, 280]. Według K. Sierockiej „Trybuna Radziecka” wy</w:t>
        <w:softHyphen/>
        <w:t>różniała się na tle innych polskich gazet radzieckich w ZSRR [Sierocka 1968, 56-57]. Podobną opinię wyraził również M. Iwanow [Iwanow 1991, 89].</w:t>
      </w:r>
    </w:p>
    <w:p>
      <w:pPr>
        <w:pStyle w:val="Style60"/>
        <w:framePr w:w="7234" w:h="659" w:hRule="exact" w:wrap="none" w:vAnchor="page" w:hAnchor="page" w:x="2877" w:y="14844"/>
        <w:tabs>
          <w:tab w:leader="none" w:pos="3266" w:val="left"/>
        </w:tabs>
        <w:widowControl w:val="0"/>
        <w:keepNext w:val="0"/>
        <w:keepLines w:val="0"/>
        <w:shd w:val="clear" w:color="auto" w:fill="auto"/>
        <w:bidi w:val="0"/>
        <w:jc w:val="both"/>
        <w:spacing w:before="0" w:after="0" w:line="209" w:lineRule="exact"/>
        <w:ind w:left="2760" w:right="50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Jak pisał Tomasz Dąbal: „Ta pierwsza próba powiązania pisma z masami nie udaje się i «Trybuna Radziecka» powoli (...) chyli się ku upadkowi” [Dąbal 1929, 213].</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879" w:y="1184"/>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00" w:y="11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15"/>
        <w:framePr w:w="10416" w:h="5843" w:hRule="exact" w:wrap="none" w:vAnchor="page" w:hAnchor="page" w:x="151" w:y="1613"/>
        <w:widowControl w:val="0"/>
        <w:keepNext w:val="0"/>
        <w:keepLines w:val="0"/>
        <w:shd w:val="clear" w:color="auto" w:fill="auto"/>
        <w:bidi w:val="0"/>
        <w:jc w:val="both"/>
        <w:spacing w:before="0" w:after="0" w:line="242" w:lineRule="exact"/>
        <w:ind w:left="380" w:right="2880" w:firstLine="0"/>
      </w:pPr>
      <w:r>
        <w:rPr>
          <w:lang w:val="pl-PL" w:eastAsia="pl-PL" w:bidi="pl-PL"/>
          <w:w w:val="100"/>
          <w:spacing w:val="0"/>
          <w:color w:val="000000"/>
          <w:position w:val="0"/>
        </w:rPr>
        <w:t>a pismo zaczęło ukazywać się „2 razy w pięciodniówce”.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okresie, kiedy głównym redaktorem był Tomasz Dąbal, gazetę sprzedawano również wśród emigracji, m.in. we Francji, gdzie miała 2500 prenumeratorów. Dalszemu wzrostowi popularności pisma przeszkodził oficjalny zakaz jego sprzedaży w tym kraju [Iwanow 1991, 228-229]. Na zwiększenie za</w:t>
        <w:softHyphen/>
        <w:t>interesowania „Trybuną Radziecką” wpłynęła również instytucja tzw. „re</w:t>
        <w:softHyphen/>
        <w:t>dakcji wędrownych”, które wydawały jednodniówki, omawiające sprawy danego rejonu (jedną z nich była „Trybuna Radziecka na kółkach”, którą redagował Bruno Jasieński) [Sierocka 1968, 54]. Tak o tych wydarze</w:t>
        <w:softHyphen/>
        <w:t>niach pisała „Trybuna Radziecka”:</w:t>
      </w:r>
    </w:p>
    <w:p>
      <w:pPr>
        <w:pStyle w:val="Style13"/>
        <w:framePr w:w="10416" w:h="5843" w:hRule="exact" w:wrap="none" w:vAnchor="page" w:hAnchor="page" w:x="151" w:y="1613"/>
        <w:widowControl w:val="0"/>
        <w:keepNext w:val="0"/>
        <w:keepLines w:val="0"/>
        <w:shd w:val="clear" w:color="auto" w:fill="auto"/>
        <w:bidi w:val="0"/>
        <w:jc w:val="both"/>
        <w:spacing w:before="0" w:after="26" w:line="199" w:lineRule="exact"/>
        <w:ind w:left="700" w:right="2880" w:firstLine="0"/>
      </w:pPr>
      <w:r>
        <w:rPr>
          <w:lang w:val="pl-PL" w:eastAsia="pl-PL" w:bidi="pl-PL"/>
          <w:w w:val="100"/>
          <w:spacing w:val="0"/>
          <w:color w:val="000000"/>
          <w:position w:val="0"/>
        </w:rPr>
        <w:t xml:space="preserve">Obecnie nasza gazeta czyni nowy krok zbliżenia się do mas w formie wyjazdowych redakcji, zaopatrzonych we własne drukarnie pochodowe, które będą stale odwiedzać rejony z pracującą ludnością polską. Pierwsza redakcja w składzie: </w:t>
      </w:r>
      <w:r>
        <w:rPr>
          <w:lang w:val="en-US" w:eastAsia="en-US" w:bidi="en-US"/>
          <w:w w:val="100"/>
          <w:spacing w:val="0"/>
          <w:color w:val="000000"/>
          <w:position w:val="0"/>
        </w:rPr>
        <w:t xml:space="preserve">tow. </w:t>
      </w:r>
      <w:r>
        <w:rPr>
          <w:lang w:val="pl-PL" w:eastAsia="pl-PL" w:bidi="pl-PL"/>
          <w:w w:val="100"/>
          <w:spacing w:val="0"/>
          <w:color w:val="000000"/>
          <w:position w:val="0"/>
        </w:rPr>
        <w:t>tow. Bruno Jasieńskiego, K. Radlińskiego, B. Orłowskiego, W. Dziemitrowicza, S. Frydrychowskiego wyjechała na Ukrainę Radziecką (...) [TR 1930, nr 49-50, 1].</w:t>
      </w:r>
    </w:p>
    <w:p>
      <w:pPr>
        <w:pStyle w:val="Style15"/>
        <w:framePr w:w="10416" w:h="5843" w:hRule="exact" w:wrap="none" w:vAnchor="page" w:hAnchor="page" w:x="151" w:y="1613"/>
        <w:widowControl w:val="0"/>
        <w:keepNext w:val="0"/>
        <w:keepLines w:val="0"/>
        <w:shd w:val="clear" w:color="auto" w:fill="auto"/>
        <w:bidi w:val="0"/>
        <w:jc w:val="both"/>
        <w:spacing w:before="0" w:after="0" w:line="242" w:lineRule="exact"/>
        <w:ind w:left="380" w:right="2880" w:firstLine="320"/>
      </w:pPr>
      <w:r>
        <w:rPr>
          <w:lang w:val="pl-PL" w:eastAsia="pl-PL" w:bidi="pl-PL"/>
          <w:w w:val="100"/>
          <w:spacing w:val="0"/>
          <w:color w:val="000000"/>
          <w:position w:val="0"/>
        </w:rPr>
        <w:t>Przekształcenie „Tiybuny Radzieckiej” z tygodnika społeczno-literackiego w gazetę codzienną w 1932 r. przyczyniło się do zmniejszenia liczby publikowanych w niej prac literackich. Sporadycznie drukowano arty</w:t>
        <w:softHyphen/>
        <w:t xml:space="preserve">kuły H. Bobińskiej, wiersze </w:t>
      </w:r>
      <w:r>
        <w:rPr>
          <w:lang w:val="en-US" w:eastAsia="en-US" w:bidi="en-US"/>
          <w:w w:val="100"/>
          <w:spacing w:val="0"/>
          <w:color w:val="000000"/>
          <w:position w:val="0"/>
        </w:rPr>
        <w:t xml:space="preserve">St. </w:t>
      </w:r>
      <w:r>
        <w:rPr>
          <w:lang w:val="pl-PL" w:eastAsia="pl-PL" w:bidi="pl-PL"/>
          <w:w w:val="100"/>
          <w:spacing w:val="0"/>
          <w:color w:val="000000"/>
          <w:position w:val="0"/>
        </w:rPr>
        <w:t xml:space="preserve">R. </w:t>
      </w:r>
      <w:r>
        <w:rPr>
          <w:lang w:val="de-DE" w:eastAsia="de-DE" w:bidi="de-DE"/>
          <w:w w:val="100"/>
          <w:spacing w:val="0"/>
          <w:color w:val="000000"/>
          <w:position w:val="0"/>
        </w:rPr>
        <w:t xml:space="preserve">Standego, </w:t>
      </w:r>
      <w:r>
        <w:rPr>
          <w:lang w:val="ru-RU" w:eastAsia="ru-RU" w:bidi="ru-RU"/>
          <w:w w:val="100"/>
          <w:spacing w:val="0"/>
          <w:color w:val="000000"/>
          <w:position w:val="0"/>
        </w:rPr>
        <w:t xml:space="preserve">В. </w:t>
      </w:r>
      <w:r>
        <w:rPr>
          <w:lang w:val="pl-PL" w:eastAsia="pl-PL" w:bidi="pl-PL"/>
          <w:w w:val="100"/>
          <w:spacing w:val="0"/>
          <w:color w:val="000000"/>
          <w:position w:val="0"/>
        </w:rPr>
        <w:t>Jasieńskiego i W. Wandurskiego. Starano się jednak zamieszczać recenzje pozycji wydawanych zarówno w ZSRR, jak i w Polsce. Brano udział w dyskusjach i sporach na tematy literackie,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organizowano konkursy,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urządzano kiermasze ksią</w:t>
        <w:softHyphen/>
        <w:t>żek, prowadzono akcje w celu popularyzacji literatury pięknej [Sierocka 1968, 55].</w:t>
      </w:r>
    </w:p>
    <w:p>
      <w:pPr>
        <w:pStyle w:val="Style60"/>
        <w:framePr w:w="7262" w:h="2550" w:hRule="exact" w:wrap="none" w:vAnchor="page" w:hAnchor="page" w:x="429" w:y="7930"/>
        <w:tabs>
          <w:tab w:leader="none" w:pos="866" w:val="left"/>
        </w:tabs>
        <w:widowControl w:val="0"/>
        <w:keepNext w:val="0"/>
        <w:keepLines w:val="0"/>
        <w:shd w:val="clear" w:color="auto" w:fill="auto"/>
        <w:bidi w:val="0"/>
        <w:jc w:val="both"/>
        <w:spacing w:before="0" w:after="0" w:line="209" w:lineRule="exact"/>
        <w:ind w:left="340" w:right="292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 Borski, </w:t>
      </w:r>
      <w:r>
        <w:rPr>
          <w:rStyle w:val="CharStyle62"/>
        </w:rPr>
        <w:t>Prasa polska w ZSRR</w:t>
      </w:r>
      <w:r>
        <w:rPr>
          <w:lang w:val="pl-PL" w:eastAsia="pl-PL" w:bidi="pl-PL"/>
          <w:w w:val="100"/>
          <w:spacing w:val="0"/>
          <w:color w:val="000000"/>
          <w:position w:val="0"/>
        </w:rPr>
        <w:t>, Moskwa 1929, s. 17. W 1930 r. „Trybuna Radziecka” pisała: „Z chuderlawego tygodnika, wychodzącego niejednokrotnie co dwa tygodnie «Trybuna Radziecka» przekształciła się na normalną gazetę wy</w:t>
        <w:softHyphen/>
        <w:t>chodzącą prawie co drugi dzień, tj. 2 razy w 5-dniówce. Wygląd jej ogromnie się zmienił, zarówno zewnętrzny jako też pod względem treści. O ile «Trybuna Ra</w:t>
        <w:softHyphen/>
        <w:t>dziecka» poprzednio była czasopismem zwykłego na ogół aktywu, to obecnie po</w:t>
        <w:softHyphen/>
        <w:t>siada ona wyraźny charakter pisma masowego, zawierającego 50-60% materiału nadesłanego przez robotników i chłopów-kolektywistów. (...) o ile poprzednio drukowano a raczej przedrukowywano dyrektywne artykuły z prasy rosyjskiej, to obecnie coraz częściej napływają artykuły od korespondentów, a także z Pol</w:t>
        <w:softHyphen/>
        <w:t>ski i zagranicy oraz stale wzrasta dział korespondencji robotniczych” [TR 1927, nr 49-50, 1].</w:t>
      </w:r>
    </w:p>
    <w:p>
      <w:pPr>
        <w:pStyle w:val="Style60"/>
        <w:framePr w:w="7262" w:h="1467" w:hRule="exact" w:wrap="none" w:vAnchor="page" w:hAnchor="page" w:x="429" w:y="10489"/>
        <w:tabs>
          <w:tab w:leader="none" w:pos="824" w:val="left"/>
        </w:tabs>
        <w:widowControl w:val="0"/>
        <w:keepNext w:val="0"/>
        <w:keepLines w:val="0"/>
        <w:shd w:val="clear" w:color="auto" w:fill="auto"/>
        <w:bidi w:val="0"/>
        <w:jc w:val="both"/>
        <w:spacing w:before="0" w:after="0" w:line="209" w:lineRule="exact"/>
        <w:ind w:left="320" w:right="29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W 1933 r. wprowadzono dział „Stronica Literacka”, którego zadaniem było „(...) dostarczanie czytelnikom bieżącego, aktualnego materiału literackiego, za</w:t>
        <w:softHyphen/>
        <w:t>równo w postaci krótkich utworów, jak i artykułów krytycznych i sprawozdań z życia naszych kół i sekcji literackich. Otwierając na swych łamach «Stronicę Li</w:t>
        <w:softHyphen/>
        <w:t>teracką», Redakcja (...) zaznacza, iż Redakcję «Stronicy Literackiej» oddała w ręce wybitnego literackiego krytyka, redaktora «Kultury Mas», tow. Jana Wiślaka” [TR 1933, nr 104, 2-3].</w:t>
      </w:r>
    </w:p>
    <w:p>
      <w:pPr>
        <w:pStyle w:val="Style60"/>
        <w:framePr w:w="7262" w:h="659" w:hRule="exact" w:wrap="none" w:vAnchor="page" w:hAnchor="page" w:x="429" w:y="11964"/>
        <w:tabs>
          <w:tab w:leader="none" w:pos="814" w:val="left"/>
        </w:tabs>
        <w:widowControl w:val="0"/>
        <w:keepNext w:val="0"/>
        <w:keepLines w:val="0"/>
        <w:shd w:val="clear" w:color="auto" w:fill="auto"/>
        <w:bidi w:val="0"/>
        <w:jc w:val="both"/>
        <w:spacing w:before="0" w:after="0" w:line="209" w:lineRule="exact"/>
        <w:ind w:left="300" w:right="294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„Nie mamy jeszcze dostatecznie wyrobionego polskiego radzieckiego au</w:t>
        <w:softHyphen/>
        <w:t>tora. Tym narodzinom polskiego radzieckiego literata niech posłuży ogłoszony konkurs” [TR 1927, nr 18, 2].</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49" w:y="41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3"/>
        <w:framePr w:wrap="none" w:vAnchor="page" w:hAnchor="page" w:x="5402" w:y="416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TAMARA GRACZYKOWSKA</w:t>
      </w:r>
    </w:p>
    <w:p>
      <w:pPr>
        <w:pStyle w:val="Style15"/>
        <w:framePr w:w="10416" w:h="7930" w:hRule="exact" w:wrap="none" w:vAnchor="page" w:hAnchor="page" w:x="132" w:y="4595"/>
        <w:widowControl w:val="0"/>
        <w:keepNext w:val="0"/>
        <w:keepLines w:val="0"/>
        <w:shd w:val="clear" w:color="auto" w:fill="auto"/>
        <w:bidi w:val="0"/>
        <w:jc w:val="both"/>
        <w:spacing w:before="0" w:after="0" w:line="240" w:lineRule="exact"/>
        <w:ind w:left="2840" w:right="440" w:firstLine="320"/>
      </w:pPr>
      <w:r>
        <w:rPr>
          <w:lang w:val="pl-PL" w:eastAsia="pl-PL" w:bidi="pl-PL"/>
          <w:w w:val="100"/>
          <w:spacing w:val="0"/>
          <w:color w:val="000000"/>
          <w:position w:val="0"/>
        </w:rPr>
        <w:t>Pod koniec swego istnienia „Trybuna Radziecka” nie różniła się ni</w:t>
        <w:softHyphen/>
        <w:t xml:space="preserve">czym od innych gazet radzieckich, pozostając polską tylko ze względu na język. Pismo zamknięto w październiku 1938 r., a jego funkcje przejął wychodzący od 1936 do 1939 r. „Głos Radziecki”, Organ </w:t>
      </w:r>
      <w:r>
        <w:rPr>
          <w:lang w:val="ru-RU" w:eastAsia="ru-RU" w:bidi="ru-RU"/>
          <w:w w:val="100"/>
          <w:spacing w:val="0"/>
          <w:color w:val="000000"/>
          <w:position w:val="0"/>
        </w:rPr>
        <w:t xml:space="preserve">КС </w:t>
      </w:r>
      <w:r>
        <w:rPr>
          <w:lang w:val="pl-PL" w:eastAsia="pl-PL" w:bidi="pl-PL"/>
          <w:w w:val="100"/>
          <w:spacing w:val="0"/>
          <w:color w:val="000000"/>
          <w:position w:val="0"/>
        </w:rPr>
        <w:t>KP(b)U z re</w:t>
        <w:softHyphen/>
        <w:t>dakcją w Kijowie [Iwanow 1991, 231-232].</w:t>
      </w:r>
    </w:p>
    <w:p>
      <w:pPr>
        <w:pStyle w:val="Style15"/>
        <w:framePr w:w="10416" w:h="7930" w:hRule="exact" w:wrap="none" w:vAnchor="page" w:hAnchor="page" w:x="132" w:y="4595"/>
        <w:widowControl w:val="0"/>
        <w:keepNext w:val="0"/>
        <w:keepLines w:val="0"/>
        <w:shd w:val="clear" w:color="auto" w:fill="auto"/>
        <w:bidi w:val="0"/>
        <w:jc w:val="both"/>
        <w:spacing w:before="0" w:after="91" w:line="240" w:lineRule="exact"/>
        <w:ind w:left="2840" w:right="440" w:firstLine="320"/>
      </w:pPr>
      <w:r>
        <w:rPr>
          <w:lang w:val="pl-PL" w:eastAsia="pl-PL" w:bidi="pl-PL"/>
          <w:w w:val="100"/>
          <w:spacing w:val="0"/>
          <w:color w:val="000000"/>
          <w:position w:val="0"/>
        </w:rPr>
        <w:t xml:space="preserve">Na łamach polskiej prasy radzieckiej, w tym i „Trybuny Radzieckiej”, toczyła się również dyskusja na temat stanu języka polskiego w ZSRR. Do redakcji trafiały listy od czytelników z krytycznymi uwagami, por.: </w:t>
      </w:r>
      <w:r>
        <w:rPr>
          <w:rStyle w:val="CharStyle48"/>
        </w:rPr>
        <w:t>„Mógłbym</w:t>
      </w:r>
      <w:r>
        <w:rPr>
          <w:lang w:val="pl-PL" w:eastAsia="pl-PL" w:bidi="pl-PL"/>
          <w:w w:val="100"/>
          <w:spacing w:val="0"/>
          <w:color w:val="000000"/>
          <w:position w:val="0"/>
        </w:rPr>
        <w:t xml:space="preserve"> przytoczyć szereg przykładów lekceważenia przez naszych au</w:t>
        <w:softHyphen/>
        <w:t>torów poprawności języka polskiego” [TR 1933, nr 116, 2].</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1933 r. w „Kulturze Mas” pojawił się artykuł Z. Kubalskiej </w:t>
      </w:r>
      <w:r>
        <w:rPr>
          <w:rStyle w:val="CharStyle48"/>
        </w:rPr>
        <w:t>Rusycyzmy</w:t>
      </w:r>
      <w:r>
        <w:rPr>
          <w:lang w:val="pl-PL" w:eastAsia="pl-PL" w:bidi="pl-PL"/>
          <w:w w:val="100"/>
          <w:spacing w:val="0"/>
          <w:color w:val="000000"/>
          <w:position w:val="0"/>
        </w:rPr>
        <w:t xml:space="preserve">, </w:t>
      </w:r>
      <w:r>
        <w:rPr>
          <w:rStyle w:val="CharStyle48"/>
        </w:rPr>
        <w:t>sztuczne dziwologi</w:t>
      </w:r>
      <w:r>
        <w:rPr>
          <w:lang w:val="pl-PL" w:eastAsia="pl-PL" w:bidi="pl-PL"/>
          <w:w w:val="100"/>
          <w:spacing w:val="0"/>
          <w:color w:val="000000"/>
          <w:position w:val="0"/>
        </w:rPr>
        <w:t xml:space="preserve">, </w:t>
      </w:r>
      <w:r>
        <w:rPr>
          <w:rStyle w:val="CharStyle48"/>
        </w:rPr>
        <w:t>a żywy język mas,</w:t>
      </w:r>
      <w:r>
        <w:rPr>
          <w:rStyle w:val="CharStyle48"/>
          <w:vertAlign w:val="superscript"/>
        </w:rPr>
        <w:t>7</w:t>
      </w:r>
      <w:r>
        <w:rPr>
          <w:lang w:val="pl-PL" w:eastAsia="pl-PL" w:bidi="pl-PL"/>
          <w:w w:val="100"/>
          <w:spacing w:val="0"/>
          <w:color w:val="000000"/>
          <w:position w:val="0"/>
        </w:rPr>
        <w:t xml:space="preserve"> w którym autorka pisała:</w:t>
      </w:r>
    </w:p>
    <w:p>
      <w:pPr>
        <w:pStyle w:val="Style13"/>
        <w:framePr w:w="10416" w:h="7930" w:hRule="exact" w:wrap="none" w:vAnchor="page" w:hAnchor="page" w:x="132" w:y="4595"/>
        <w:widowControl w:val="0"/>
        <w:keepNext w:val="0"/>
        <w:keepLines w:val="0"/>
        <w:shd w:val="clear" w:color="auto" w:fill="auto"/>
        <w:bidi w:val="0"/>
        <w:jc w:val="both"/>
        <w:spacing w:before="0" w:after="29" w:line="202" w:lineRule="exact"/>
        <w:ind w:left="3160" w:right="440" w:firstLine="0"/>
      </w:pPr>
      <w:r>
        <w:rPr>
          <w:lang w:val="pl-PL" w:eastAsia="pl-PL" w:bidi="pl-PL"/>
          <w:w w:val="100"/>
          <w:spacing w:val="0"/>
          <w:color w:val="000000"/>
          <w:position w:val="0"/>
        </w:rPr>
        <w:t>Wystarczy wziąć do ręki kilka gazet polskich, wydawanych w różnych rejonach, kilka książek różnych wydawnictw, aby się przekonać, że mamy właściwie kilka języków polskich, a słuszniej mówiąc - mamy niewiele gazet i książek o dobrym polskim ję</w:t>
        <w:softHyphen/>
        <w:t>zyku [s. 15].</w:t>
      </w:r>
    </w:p>
    <w:p>
      <w:pPr>
        <w:pStyle w:val="Style15"/>
        <w:framePr w:w="10416" w:h="7930" w:hRule="exact" w:wrap="none" w:vAnchor="page" w:hAnchor="page" w:x="132" w:y="4595"/>
        <w:widowControl w:val="0"/>
        <w:keepNext w:val="0"/>
        <w:keepLines w:val="0"/>
        <w:shd w:val="clear" w:color="auto" w:fill="auto"/>
        <w:bidi w:val="0"/>
        <w:jc w:val="both"/>
        <w:spacing w:before="0" w:after="93" w:line="240" w:lineRule="exact"/>
        <w:ind w:left="2840" w:right="440" w:firstLine="320"/>
      </w:pPr>
      <w:r>
        <w:rPr>
          <w:lang w:val="pl-PL" w:eastAsia="pl-PL" w:bidi="pl-PL"/>
          <w:w w:val="100"/>
          <w:spacing w:val="0"/>
          <w:color w:val="000000"/>
          <w:position w:val="0"/>
        </w:rPr>
        <w:t>Z. Kubalska uważała, że należy dostosować język polski do nowej, ra</w:t>
        <w:softHyphen/>
        <w:t>dzieckiej rzeczywistości oraz wskazywała trudności, jakie napotyka tłu</w:t>
        <w:softHyphen/>
        <w:t>macz czy redaktor gazet polskich w Rosji radzieckiej, por.:</w:t>
      </w:r>
    </w:p>
    <w:p>
      <w:pPr>
        <w:pStyle w:val="Style13"/>
        <w:framePr w:w="10416" w:h="7930" w:hRule="exact" w:wrap="none" w:vAnchor="page" w:hAnchor="page" w:x="132" w:y="4595"/>
        <w:widowControl w:val="0"/>
        <w:keepNext w:val="0"/>
        <w:keepLines w:val="0"/>
        <w:shd w:val="clear" w:color="auto" w:fill="auto"/>
        <w:bidi w:val="0"/>
        <w:jc w:val="both"/>
        <w:spacing w:before="0" w:after="59" w:line="199" w:lineRule="exact"/>
        <w:ind w:left="3160" w:right="440" w:firstLine="0"/>
      </w:pPr>
      <w:r>
        <w:rPr>
          <w:lang w:val="pl-PL" w:eastAsia="pl-PL" w:bidi="pl-PL"/>
          <w:w w:val="100"/>
          <w:spacing w:val="0"/>
          <w:color w:val="000000"/>
          <w:position w:val="0"/>
        </w:rPr>
        <w:t>Życie stało się tak bogate, że język ledwo nadąża za jego przyspieszonym tętnem. Po</w:t>
        <w:softHyphen/>
        <w:t>wstają nowe pojęcia, a więc nowe wyrazy. (...) słownictwo socjalistyczne w języku pol</w:t>
        <w:softHyphen/>
        <w:t xml:space="preserve">skim toruje sobie drogę do życia z trudem, męcząco. Któż z polskich pisarzy, tłomaczy (...) starających się pisać poprawnie, nie zna tych trudności? Szczególnie trudne jest zadanie tłomaczy. Jak przetłumaczyć rosyjskie </w:t>
      </w:r>
      <w:r>
        <w:rPr>
          <w:lang w:val="de-DE" w:eastAsia="de-DE" w:bidi="de-DE"/>
          <w:w w:val="100"/>
          <w:spacing w:val="0"/>
          <w:color w:val="000000"/>
          <w:position w:val="0"/>
        </w:rPr>
        <w:t xml:space="preserve">«chwostizm», </w:t>
      </w:r>
      <w:r>
        <w:rPr>
          <w:lang w:val="pl-PL" w:eastAsia="pl-PL" w:bidi="pl-PL"/>
          <w:w w:val="100"/>
          <w:spacing w:val="0"/>
          <w:color w:val="000000"/>
          <w:position w:val="0"/>
        </w:rPr>
        <w:t xml:space="preserve">(...) «wydwiżeniec», (...) </w:t>
      </w:r>
      <w:r>
        <w:rPr>
          <w:lang w:val="de-DE" w:eastAsia="de-DE" w:bidi="de-DE"/>
          <w:w w:val="100"/>
          <w:spacing w:val="0"/>
          <w:color w:val="000000"/>
          <w:position w:val="0"/>
        </w:rPr>
        <w:t xml:space="preserve">«putiowka». </w:t>
      </w:r>
      <w:r>
        <w:rPr>
          <w:lang w:val="pl-PL" w:eastAsia="pl-PL" w:bidi="pl-PL"/>
          <w:w w:val="100"/>
          <w:spacing w:val="0"/>
          <w:color w:val="000000"/>
          <w:position w:val="0"/>
        </w:rPr>
        <w:t xml:space="preserve">Tłomacz poci się, niecierpliwi, przegląda wszystkie istniejące słowniki (...), </w:t>
      </w:r>
      <w:r>
        <w:rPr>
          <w:lang w:val="de-DE" w:eastAsia="de-DE" w:bidi="de-DE"/>
          <w:w w:val="100"/>
          <w:spacing w:val="0"/>
          <w:color w:val="000000"/>
          <w:position w:val="0"/>
        </w:rPr>
        <w:t xml:space="preserve">«nie </w:t>
      </w:r>
      <w:r>
        <w:rPr>
          <w:lang w:val="pl-PL" w:eastAsia="pl-PL" w:bidi="pl-PL"/>
          <w:w w:val="100"/>
          <w:spacing w:val="0"/>
          <w:color w:val="000000"/>
          <w:position w:val="0"/>
        </w:rPr>
        <w:t>wie co robić», (...) pustego miejsca w zdaniu zostawić nie można (...).</w:t>
      </w:r>
    </w:p>
    <w:p>
      <w:pPr>
        <w:pStyle w:val="Style15"/>
        <w:framePr w:w="10416" w:h="7930" w:hRule="exact" w:wrap="none" w:vAnchor="page" w:hAnchor="page" w:x="132" w:y="4595"/>
        <w:widowControl w:val="0"/>
        <w:keepNext w:val="0"/>
        <w:keepLines w:val="0"/>
        <w:shd w:val="clear" w:color="auto" w:fill="auto"/>
        <w:bidi w:val="0"/>
        <w:jc w:val="both"/>
        <w:spacing w:before="0" w:after="0" w:line="200" w:lineRule="exact"/>
        <w:ind w:left="3160" w:right="0" w:firstLine="0"/>
      </w:pPr>
      <w:r>
        <w:rPr>
          <w:lang w:val="pl-PL" w:eastAsia="pl-PL" w:bidi="pl-PL"/>
          <w:w w:val="100"/>
          <w:spacing w:val="0"/>
          <w:color w:val="000000"/>
          <w:position w:val="0"/>
        </w:rPr>
        <w:t>I dalej:</w:t>
      </w:r>
    </w:p>
    <w:p>
      <w:pPr>
        <w:pStyle w:val="Style13"/>
        <w:framePr w:w="10416" w:h="7930" w:hRule="exact" w:wrap="none" w:vAnchor="page" w:hAnchor="page" w:x="132" w:y="4595"/>
        <w:widowControl w:val="0"/>
        <w:keepNext w:val="0"/>
        <w:keepLines w:val="0"/>
        <w:shd w:val="clear" w:color="auto" w:fill="auto"/>
        <w:bidi w:val="0"/>
        <w:jc w:val="both"/>
        <w:spacing w:before="0" w:after="0" w:line="199" w:lineRule="exact"/>
        <w:ind w:left="3160" w:right="440" w:firstLine="0"/>
      </w:pPr>
      <w:r>
        <w:rPr>
          <w:lang w:val="pl-PL" w:eastAsia="pl-PL" w:bidi="pl-PL"/>
          <w:w w:val="100"/>
          <w:spacing w:val="0"/>
          <w:color w:val="000000"/>
          <w:position w:val="0"/>
        </w:rPr>
        <w:t xml:space="preserve">W wyniku tych trudności mamy takie dziwolągi, jak tłomaczenie słowa «kołchoz» przez kolektyw (co ma znaczenie dwuznaczne) i pozostawienie dla słowa </w:t>
      </w:r>
      <w:r>
        <w:rPr>
          <w:lang w:val="de-DE" w:eastAsia="de-DE" w:bidi="de-DE"/>
          <w:w w:val="100"/>
          <w:spacing w:val="0"/>
          <w:color w:val="000000"/>
          <w:position w:val="0"/>
        </w:rPr>
        <w:t xml:space="preserve">«sowchoz» </w:t>
      </w:r>
      <w:r>
        <w:rPr>
          <w:lang w:val="pl-PL" w:eastAsia="pl-PL" w:bidi="pl-PL"/>
          <w:w w:val="100"/>
          <w:spacing w:val="0"/>
          <w:color w:val="000000"/>
          <w:position w:val="0"/>
        </w:rPr>
        <w:t>brzmie</w:t>
        <w:softHyphen/>
        <w:t xml:space="preserve">nia rosyjskiego w wydawnictwach moskiewskich oraz ukraińskiego - </w:t>
      </w:r>
      <w:r>
        <w:rPr>
          <w:lang w:val="de-DE" w:eastAsia="de-DE" w:bidi="de-DE"/>
          <w:w w:val="100"/>
          <w:spacing w:val="0"/>
          <w:color w:val="000000"/>
          <w:position w:val="0"/>
        </w:rPr>
        <w:t xml:space="preserve">«radgosp» </w:t>
      </w:r>
      <w:r>
        <w:rPr>
          <w:lang w:val="pl-PL" w:eastAsia="pl-PL" w:bidi="pl-PL"/>
          <w:w w:val="100"/>
          <w:spacing w:val="0"/>
          <w:color w:val="000000"/>
          <w:position w:val="0"/>
        </w:rPr>
        <w:t>w pol</w:t>
        <w:softHyphen/>
        <w:t>skiej literaturze na Ukrainie. Mamy takie zjawiska, że w różnych miastach jedno i to samo słowo «przyjęto» tłomaczyć na polski różnie. Np. «pieredwiżka» - przesuwanka, bibljoteka ruchoma, bibljoteka wędrowna. (...) «Stołowaja» - stołówka, jadalnia,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jadałka (...)” [s. 15].</w:t>
      </w:r>
    </w:p>
    <w:p>
      <w:pPr>
        <w:pStyle w:val="Style60"/>
        <w:framePr w:w="7229" w:h="1291" w:hRule="exact" w:wrap="none" w:vAnchor="page" w:hAnchor="page" w:x="2901" w:y="13390"/>
        <w:tabs>
          <w:tab w:leader="none" w:pos="3314" w:val="left"/>
        </w:tabs>
        <w:widowControl w:val="0"/>
        <w:keepNext w:val="0"/>
        <w:keepLines w:val="0"/>
        <w:shd w:val="clear" w:color="auto" w:fill="auto"/>
        <w:bidi w:val="0"/>
        <w:jc w:val="both"/>
        <w:spacing w:before="0" w:after="0" w:line="209" w:lineRule="exact"/>
        <w:ind w:left="2800" w:right="46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Na łamach gazety starano się korygować częste w języku Polaków radziec</w:t>
        <w:softHyphen/>
        <w:t>kich błędy językowe, zwracano uwagę na trudności w tłumaczeniu niektórych rosyjskich słów [Graczykowska 2010, 90-94]. W jednym z numerów „Trybuny Radzieckiej” pisano: „Nie ma słowa «ułybka» tylko «uśmiech». (...) «Zawód» po polsku nie znaczy «fabryka», tylko «zasadnicze zajęcie»” [TR 1930, nr 9, 4] [inne przykłady zob. Graczykowska 2012].</w:t>
      </w:r>
    </w:p>
    <w:p>
      <w:pPr>
        <w:pStyle w:val="Style60"/>
        <w:framePr w:w="7229" w:h="209" w:hRule="exact" w:wrap="none" w:vAnchor="page" w:hAnchor="page" w:x="2901" w:y="14684"/>
        <w:tabs>
          <w:tab w:leader="none" w:pos="3332" w:val="left"/>
        </w:tabs>
        <w:widowControl w:val="0"/>
        <w:keepNext w:val="0"/>
        <w:keepLines w:val="0"/>
        <w:shd w:val="clear" w:color="auto" w:fill="auto"/>
        <w:bidi w:val="0"/>
        <w:jc w:val="both"/>
        <w:spacing w:before="0" w:after="0" w:line="209" w:lineRule="exact"/>
        <w:ind w:left="31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1933, nr 3, s. 15-18.</w:t>
      </w:r>
    </w:p>
    <w:p>
      <w:pPr>
        <w:pStyle w:val="Style51"/>
        <w:framePr w:w="7229" w:h="666" w:hRule="exact" w:wrap="none" w:vAnchor="page" w:hAnchor="page" w:x="2901" w:y="14888"/>
        <w:tabs>
          <w:tab w:leader="none" w:pos="3306" w:val="left"/>
        </w:tabs>
        <w:widowControl w:val="0"/>
        <w:keepNext w:val="0"/>
        <w:keepLines w:val="0"/>
        <w:shd w:val="clear" w:color="auto" w:fill="auto"/>
        <w:bidi w:val="0"/>
        <w:spacing w:before="0" w:after="0" w:line="209" w:lineRule="exact"/>
        <w:ind w:left="2800" w:right="440" w:firstLine="340"/>
      </w:pPr>
      <w:r>
        <w:rPr>
          <w:rStyle w:val="CharStyle53"/>
          <w:vertAlign w:val="superscript"/>
          <w:i w:val="0"/>
          <w:iCs w:val="0"/>
        </w:rPr>
        <w:t>8</w:t>
      </w:r>
      <w:r>
        <w:rPr>
          <w:rStyle w:val="CharStyle53"/>
          <w:i w:val="0"/>
          <w:iCs w:val="0"/>
        </w:rPr>
        <w:tab/>
        <w:t xml:space="preserve">Np. w „Trybunie Radzieckiej” zamiast </w:t>
      </w:r>
      <w:r>
        <w:rPr>
          <w:lang w:val="pl-PL" w:eastAsia="pl-PL" w:bidi="pl-PL"/>
          <w:w w:val="100"/>
          <w:spacing w:val="0"/>
          <w:color w:val="000000"/>
          <w:position w:val="0"/>
        </w:rPr>
        <w:t>stołówka</w:t>
      </w:r>
      <w:r>
        <w:rPr>
          <w:rStyle w:val="CharStyle53"/>
          <w:i w:val="0"/>
          <w:iCs w:val="0"/>
        </w:rPr>
        <w:t xml:space="preserve"> pojawia się </w:t>
      </w:r>
      <w:r>
        <w:rPr>
          <w:lang w:val="pl-PL" w:eastAsia="pl-PL" w:bidi="pl-PL"/>
          <w:w w:val="100"/>
          <w:spacing w:val="0"/>
          <w:color w:val="000000"/>
          <w:position w:val="0"/>
        </w:rPr>
        <w:t>jadalnia: Żadna z nich nie bierze udziału w pracy jadalni fabrycznej, ani w organizacji ogrodów dziecięcych</w:t>
      </w:r>
      <w:r>
        <w:rPr>
          <w:rStyle w:val="CharStyle53"/>
          <w:i w:val="0"/>
          <w:iCs w:val="0"/>
        </w:rPr>
        <w:t xml:space="preserve"> [TR 1931, nr 25,1].</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917" w:y="1155"/>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33"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5"/>
        <w:framePr w:w="10416" w:h="9220" w:hRule="exact" w:wrap="none" w:vAnchor="page" w:hAnchor="page" w:x="151" w:y="1581"/>
        <w:widowControl w:val="0"/>
        <w:keepNext w:val="0"/>
        <w:keepLines w:val="0"/>
        <w:shd w:val="clear" w:color="auto" w:fill="auto"/>
        <w:bidi w:val="0"/>
        <w:jc w:val="both"/>
        <w:spacing w:before="0" w:after="0" w:line="242" w:lineRule="exact"/>
        <w:ind w:left="380" w:right="2860" w:firstLine="360"/>
      </w:pPr>
      <w:r>
        <w:rPr>
          <w:lang w:val="pl-PL" w:eastAsia="pl-PL" w:bidi="pl-PL"/>
          <w:w w:val="100"/>
          <w:spacing w:val="0"/>
          <w:color w:val="000000"/>
          <w:position w:val="0"/>
        </w:rPr>
        <w:t>Autorka artykułu odnosi się również do nowotworów językowych, sztucznie utworzonych w języku polskim w ZSRR, a propagowanych przez „Kulturę Mas” w latach 1929-1930, por.:</w:t>
      </w:r>
    </w:p>
    <w:p>
      <w:pPr>
        <w:pStyle w:val="Style13"/>
        <w:framePr w:w="10416" w:h="9220" w:hRule="exact" w:wrap="none" w:vAnchor="page" w:hAnchor="page" w:x="151" w:y="1581"/>
        <w:widowControl w:val="0"/>
        <w:keepNext w:val="0"/>
        <w:keepLines w:val="0"/>
        <w:shd w:val="clear" w:color="auto" w:fill="auto"/>
        <w:bidi w:val="0"/>
        <w:jc w:val="both"/>
        <w:spacing w:before="0" w:after="26" w:line="199" w:lineRule="exact"/>
        <w:ind w:left="740" w:right="2860" w:firstLine="0"/>
      </w:pPr>
      <w:r>
        <w:rPr>
          <w:lang w:val="pl-PL" w:eastAsia="pl-PL" w:bidi="pl-PL"/>
          <w:w w:val="100"/>
          <w:spacing w:val="0"/>
          <w:color w:val="000000"/>
          <w:position w:val="0"/>
        </w:rPr>
        <w:t xml:space="preserve">(...) redakcja ta [„Kultura Mas”] dowodziła, że zamiast dawno przyjętego przez masy polskie słowa kułak i podkułacznik należy mówić </w:t>
      </w:r>
      <w:r>
        <w:rPr>
          <w:lang w:val="de-DE" w:eastAsia="de-DE" w:bidi="de-DE"/>
          <w:w w:val="100"/>
          <w:spacing w:val="0"/>
          <w:color w:val="000000"/>
          <w:position w:val="0"/>
        </w:rPr>
        <w:t xml:space="preserve">«gbur» </w:t>
      </w:r>
      <w:r>
        <w:rPr>
          <w:lang w:val="pl-PL" w:eastAsia="pl-PL" w:bidi="pl-PL"/>
          <w:w w:val="100"/>
          <w:spacing w:val="0"/>
          <w:color w:val="000000"/>
          <w:position w:val="0"/>
        </w:rPr>
        <w:t xml:space="preserve">i </w:t>
      </w:r>
      <w:r>
        <w:rPr>
          <w:lang w:val="de-DE" w:eastAsia="de-DE" w:bidi="de-DE"/>
          <w:w w:val="100"/>
          <w:spacing w:val="0"/>
          <w:color w:val="000000"/>
          <w:position w:val="0"/>
        </w:rPr>
        <w:t xml:space="preserve">«podgburek», </w:t>
      </w:r>
      <w:r>
        <w:rPr>
          <w:lang w:val="pl-PL" w:eastAsia="pl-PL" w:bidi="pl-PL"/>
          <w:w w:val="100"/>
          <w:spacing w:val="0"/>
          <w:color w:val="000000"/>
          <w:position w:val="0"/>
        </w:rPr>
        <w:t>zamiast czystka - «przesiew», zamiast chata-czytelnia - «świetlica».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Nie trzeba dowodzić, że te wymyślone terminy nie przyjęły się w żywym języku. I, jakkolwiek w książkach, wy</w:t>
        <w:softHyphen/>
        <w:t>danych parę lat temu, spotykamy słowa «gbur» i «przesiew», to z pewnością rozumie je niewielu czytelników. Masy mówią w dalszym ciągu kułak i czystka, tak samo, jak mówią sowiety i kołchozy, jakkolwiek nasze książki i gazety w dalszym ciągu piszą kolektyw i rady [s. 18].</w:t>
      </w:r>
    </w:p>
    <w:p>
      <w:pPr>
        <w:pStyle w:val="Style15"/>
        <w:framePr w:w="10416" w:h="9220" w:hRule="exact" w:wrap="none" w:vAnchor="page" w:hAnchor="page" w:x="151" w:y="1581"/>
        <w:widowControl w:val="0"/>
        <w:keepNext w:val="0"/>
        <w:keepLines w:val="0"/>
        <w:shd w:val="clear" w:color="auto" w:fill="auto"/>
        <w:bidi w:val="0"/>
        <w:jc w:val="both"/>
        <w:spacing w:before="0" w:after="0" w:line="242" w:lineRule="exact"/>
        <w:ind w:left="380" w:right="2860" w:firstLine="360"/>
      </w:pPr>
      <w:r>
        <w:rPr>
          <w:lang w:val="pl-PL" w:eastAsia="pl-PL" w:bidi="pl-PL"/>
          <w:w w:val="100"/>
          <w:spacing w:val="0"/>
          <w:color w:val="000000"/>
          <w:position w:val="0"/>
        </w:rPr>
        <w:t>Z. Kubalska zadaje również pytanie: „Czy znaczy to, że żaden rusy</w:t>
        <w:softHyphen/>
        <w:t>cyzm nie jest błędem” [s. 18] i sama na nie odpowiada, por.:</w:t>
      </w:r>
    </w:p>
    <w:p>
      <w:pPr>
        <w:pStyle w:val="Style13"/>
        <w:framePr w:w="10416" w:h="9220" w:hRule="exact" w:wrap="none" w:vAnchor="page" w:hAnchor="page" w:x="151" w:y="1581"/>
        <w:widowControl w:val="0"/>
        <w:keepNext w:val="0"/>
        <w:keepLines w:val="0"/>
        <w:shd w:val="clear" w:color="auto" w:fill="auto"/>
        <w:bidi w:val="0"/>
        <w:jc w:val="both"/>
        <w:spacing w:before="0" w:after="27" w:line="199" w:lineRule="exact"/>
        <w:ind w:left="740" w:right="2860" w:firstLine="0"/>
      </w:pPr>
      <w:r>
        <w:rPr>
          <w:lang w:val="pl-PL" w:eastAsia="pl-PL" w:bidi="pl-PL"/>
          <w:w w:val="100"/>
          <w:spacing w:val="0"/>
          <w:color w:val="000000"/>
          <w:position w:val="0"/>
        </w:rPr>
        <w:t>Poprawności języka musimy przestrzegać usilnie i istotny rusycyzm jest takim samym błędem językowym, jak każdy inny. (...) Jeśli np. miast polskiego «zamiast» użyjemy wyrazu «w miejsce», lub zamiast «w pierwszym rzędzie» powiemy z rosyjska «w pierw</w:t>
        <w:softHyphen/>
        <w:t>szą kolej», albo zamiast «od pierwszej chwili» - powiemy «z pierwszej chwili» - będą to wyraźne rusycyzmy. Albowiem dla wymienionych zwrotów rosyjskich istnieją usta</w:t>
        <w:softHyphen/>
        <w:t>lone wyrazy polskie, i tylko niechlujstwem językowem, lub brakiem znajomości języka polskiego można tłomaczyć tych, którzy takich rusycyzmów używają [s. 18].</w:t>
      </w:r>
    </w:p>
    <w:p>
      <w:pPr>
        <w:pStyle w:val="Style15"/>
        <w:framePr w:w="10416" w:h="9220" w:hRule="exact" w:wrap="none" w:vAnchor="page" w:hAnchor="page" w:x="151" w:y="1581"/>
        <w:widowControl w:val="0"/>
        <w:keepNext w:val="0"/>
        <w:keepLines w:val="0"/>
        <w:shd w:val="clear" w:color="auto" w:fill="auto"/>
        <w:bidi w:val="0"/>
        <w:jc w:val="both"/>
        <w:spacing w:before="0" w:after="0" w:line="240" w:lineRule="exact"/>
        <w:ind w:left="380" w:right="2860" w:firstLine="360"/>
      </w:pPr>
      <w:r>
        <w:rPr>
          <w:lang w:val="pl-PL" w:eastAsia="pl-PL" w:bidi="pl-PL"/>
          <w:w w:val="100"/>
          <w:spacing w:val="0"/>
          <w:color w:val="000000"/>
          <w:position w:val="0"/>
        </w:rPr>
        <w:t>Te dylematy językowe mieli również zapewne redaktorzy „Trybuny Ra</w:t>
        <w:softHyphen/>
        <w:t>dzieckiej”. Stąd na jej łamach pojawia się tyle rusycyzmów, zwłaszcza lek</w:t>
        <w:softHyphen/>
        <w:t>sykalnych. W niniejszym artykule chciałabym zaprezentować słownictwo pochodzenia rosyjskiego dotyczące sfery rolniczej.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Wśród rusycyzmów świadomie pominęłam nazwy osób wykonujących zawody związane z rol</w:t>
        <w:softHyphen/>
        <w:t xml:space="preserve">nictwem (typu </w:t>
      </w:r>
      <w:r>
        <w:rPr>
          <w:rStyle w:val="CharStyle48"/>
          <w:lang w:val="cs-CZ" w:eastAsia="cs-CZ" w:bidi="cs-CZ"/>
        </w:rPr>
        <w:t>kombajnér</w:t>
      </w:r>
      <w:r>
        <w:rPr>
          <w:rStyle w:val="CharStyle48"/>
        </w:rPr>
        <w:t xml:space="preserve">, kolektywnik, jednostkowiec, ogniwowa) czy </w:t>
      </w:r>
      <w:r>
        <w:rPr>
          <w:lang w:val="pl-PL" w:eastAsia="pl-PL" w:bidi="pl-PL"/>
          <w:w w:val="100"/>
          <w:spacing w:val="0"/>
          <w:color w:val="000000"/>
          <w:position w:val="0"/>
        </w:rPr>
        <w:t xml:space="preserve">nazwy odzwierciedlające sposoby organizacji pracy w rolnictwie w ZSRR (typu </w:t>
      </w:r>
      <w:r>
        <w:rPr>
          <w:rStyle w:val="CharStyle48"/>
        </w:rPr>
        <w:t>kołchoz, kolektyw, ogniwo</w:t>
      </w:r>
      <w:r>
        <w:rPr>
          <w:lang w:val="pl-PL" w:eastAsia="pl-PL" w:bidi="pl-PL"/>
          <w:w w:val="100"/>
          <w:spacing w:val="0"/>
          <w:color w:val="000000"/>
          <w:position w:val="0"/>
        </w:rPr>
        <w:t>). Choć dotyczą one interesującej nas te</w:t>
        <w:softHyphen/>
        <w:t>matyki, to związane są z nowymi realiami życia w radzieckim państwie i w większości są sowietyzmami.</w:t>
      </w:r>
    </w:p>
    <w:p>
      <w:pPr>
        <w:pStyle w:val="Style15"/>
        <w:framePr w:w="10416" w:h="9220" w:hRule="exact" w:wrap="none" w:vAnchor="page" w:hAnchor="page" w:x="151" w:y="1581"/>
        <w:widowControl w:val="0"/>
        <w:keepNext w:val="0"/>
        <w:keepLines w:val="0"/>
        <w:shd w:val="clear" w:color="auto" w:fill="auto"/>
        <w:bidi w:val="0"/>
        <w:jc w:val="both"/>
        <w:spacing w:before="0" w:after="0" w:line="240" w:lineRule="exact"/>
        <w:ind w:left="380" w:right="2860" w:firstLine="360"/>
      </w:pPr>
      <w:r>
        <w:rPr>
          <w:lang w:val="pl-PL" w:eastAsia="pl-PL" w:bidi="pl-PL"/>
          <w:w w:val="100"/>
          <w:spacing w:val="0"/>
          <w:color w:val="000000"/>
          <w:position w:val="0"/>
        </w:rPr>
        <w:t>Za rusycyzmy uznałam wszelkie jednostki leksykalne powstałe w wy</w:t>
        <w:softHyphen/>
        <w:t>niku oddziaływania języka rosyjskiego. Do rusycyzmów właściwych za</w:t>
        <w:softHyphen/>
        <w:t>liczyłam te leksemy, które zostały zapożyczone całkowicie w postaci oryginalnej lub nieznacznie przekształconej wraz z ich znaczeniem. Za kalki strukturalne uznałam wyrazy, które pojawiły się na łamach „Try</w:t>
        <w:softHyphen/>
        <w:t xml:space="preserve">buny Radzieckiej” w wyniku kopiowania obcej budowy i zastępowania obcych elementów elementami rodzimymi. </w:t>
      </w:r>
      <w:r>
        <w:rPr>
          <w:lang w:val="de-DE" w:eastAsia="de-DE" w:bidi="de-DE"/>
          <w:w w:val="100"/>
          <w:spacing w:val="0"/>
          <w:color w:val="000000"/>
          <w:position w:val="0"/>
        </w:rPr>
        <w:t xml:space="preserve">Do kalk </w:t>
      </w:r>
      <w:r>
        <w:rPr>
          <w:lang w:val="pl-PL" w:eastAsia="pl-PL" w:bidi="pl-PL"/>
          <w:w w:val="100"/>
          <w:spacing w:val="0"/>
          <w:color w:val="000000"/>
          <w:position w:val="0"/>
        </w:rPr>
        <w:t>semantycznych za</w:t>
        <w:softHyphen/>
        <w:t>liczyłam jednostki funkcjonujące w języku polskim, których semantyka ukształtowała się pod wpływem ich obcojęzycznych odpowiedników.</w:t>
      </w:r>
    </w:p>
    <w:p>
      <w:pPr>
        <w:pStyle w:val="Style60"/>
        <w:framePr w:w="7214" w:h="454" w:hRule="exact" w:wrap="none" w:vAnchor="page" w:hAnchor="page" w:x="482" w:y="11458"/>
        <w:tabs>
          <w:tab w:leader="none" w:pos="919" w:val="left"/>
        </w:tabs>
        <w:widowControl w:val="0"/>
        <w:keepNext w:val="0"/>
        <w:keepLines w:val="0"/>
        <w:shd w:val="clear" w:color="auto" w:fill="auto"/>
        <w:bidi w:val="0"/>
        <w:jc w:val="left"/>
        <w:spacing w:before="0" w:after="0"/>
        <w:ind w:left="360" w:right="290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Na temat wspomnianych w artykule Z. Kubalskiej rusycyzmów (sowiety- zmów) i ich sztucznych odpowiedników zob.: [Graczykowska 2010, 93-98].</w:t>
      </w:r>
    </w:p>
    <w:p>
      <w:pPr>
        <w:pStyle w:val="Style60"/>
        <w:framePr w:w="7214" w:h="666" w:hRule="exact" w:wrap="none" w:vAnchor="page" w:hAnchor="page" w:x="482" w:y="11909"/>
        <w:tabs>
          <w:tab w:leader="none" w:pos="936" w:val="left"/>
        </w:tabs>
        <w:widowControl w:val="0"/>
        <w:keepNext w:val="0"/>
        <w:keepLines w:val="0"/>
        <w:shd w:val="clear" w:color="auto" w:fill="auto"/>
        <w:bidi w:val="0"/>
        <w:jc w:val="both"/>
        <w:spacing w:before="0" w:after="0"/>
        <w:ind w:left="360" w:right="290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Pozostałą część słownictwa dotyczącego sfery rolniczej reprezentują ar</w:t>
        <w:softHyphen/>
        <w:t>chaizmy, wyrazy przestarzałe i wychodzące z użycia, jednostki marginalne oraz ukrainizmy, wschodniosłowianizmy i innowacje lokalne (ok. 40 wyrazów).</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64" w:y="4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3"/>
        <w:framePr w:wrap="none" w:vAnchor="page" w:hAnchor="page" w:x="5417" w:y="4142"/>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TAMARA GRACZYKOWSKA</w:t>
      </w:r>
    </w:p>
    <w:p>
      <w:pPr>
        <w:pStyle w:val="Style26"/>
        <w:framePr w:w="10416" w:h="9245" w:hRule="exact" w:wrap="none" w:vAnchor="page" w:hAnchor="page" w:x="137" w:y="4564"/>
        <w:widowControl w:val="0"/>
        <w:keepNext w:val="0"/>
        <w:keepLines w:val="0"/>
        <w:shd w:val="clear" w:color="auto" w:fill="auto"/>
        <w:bidi w:val="0"/>
        <w:jc w:val="left"/>
        <w:spacing w:before="0" w:after="224" w:line="200" w:lineRule="exact"/>
        <w:ind w:left="4980" w:right="0" w:firstLine="0"/>
      </w:pPr>
      <w:bookmarkStart w:id="18" w:name="bookmark18"/>
      <w:r>
        <w:rPr>
          <w:rStyle w:val="CharStyle86"/>
          <w:b/>
          <w:bCs/>
        </w:rPr>
        <w:t>ZAPOŻYCZENIA WŁAŚCIWE</w:t>
      </w:r>
      <w:bookmarkEnd w:id="18"/>
    </w:p>
    <w:p>
      <w:pPr>
        <w:pStyle w:val="Style56"/>
        <w:framePr w:w="10416" w:h="9245" w:hRule="exact" w:wrap="none" w:vAnchor="page" w:hAnchor="page" w:x="137" w:y="4564"/>
        <w:widowControl w:val="0"/>
        <w:keepNext w:val="0"/>
        <w:keepLines w:val="0"/>
        <w:shd w:val="clear" w:color="auto" w:fill="auto"/>
        <w:bidi w:val="0"/>
        <w:spacing w:before="0" w:after="0" w:line="240" w:lineRule="exact"/>
        <w:ind w:left="2840" w:right="440" w:firstLine="320"/>
      </w:pPr>
      <w:r>
        <w:rPr>
          <w:rStyle w:val="CharStyle120"/>
          <w:lang w:val="de-DE" w:eastAsia="de-DE" w:bidi="de-DE"/>
          <w:i w:val="0"/>
          <w:iCs w:val="0"/>
        </w:rPr>
        <w:t xml:space="preserve">bukierowanie </w:t>
      </w:r>
      <w:r>
        <w:rPr>
          <w:rStyle w:val="CharStyle58"/>
          <w:i w:val="0"/>
          <w:iCs w:val="0"/>
        </w:rPr>
        <w:t xml:space="preserve">'przerywanie zasiewów, przerywka’: </w:t>
      </w:r>
      <w:r>
        <w:rPr>
          <w:lang w:val="pl-PL" w:eastAsia="pl-PL" w:bidi="pl-PL"/>
          <w:w w:val="100"/>
          <w:spacing w:val="0"/>
          <w:color w:val="000000"/>
          <w:position w:val="0"/>
        </w:rPr>
        <w:t>Gdy roślinki roz</w:t>
        <w:softHyphen/>
        <w:t>widlą się</w:t>
      </w:r>
      <w:r>
        <w:rPr>
          <w:rStyle w:val="CharStyle58"/>
          <w:i w:val="0"/>
          <w:iCs w:val="0"/>
        </w:rPr>
        <w:t xml:space="preserve">, </w:t>
      </w:r>
      <w:r>
        <w:rPr>
          <w:lang w:val="pl-PL" w:eastAsia="pl-PL" w:bidi="pl-PL"/>
          <w:w w:val="100"/>
          <w:spacing w:val="0"/>
          <w:color w:val="000000"/>
          <w:position w:val="0"/>
        </w:rPr>
        <w:t>przeprowadzimy motyką mechaniczne bukierowanie</w:t>
      </w:r>
      <w:r>
        <w:rPr>
          <w:rStyle w:val="CharStyle58"/>
          <w:i w:val="0"/>
          <w:iCs w:val="0"/>
        </w:rPr>
        <w:t xml:space="preserve">, </w:t>
      </w:r>
      <w:r>
        <w:rPr>
          <w:lang w:val="pl-PL" w:eastAsia="pl-PL" w:bidi="pl-PL"/>
          <w:w w:val="100"/>
          <w:spacing w:val="0"/>
          <w:color w:val="000000"/>
          <w:position w:val="0"/>
        </w:rPr>
        <w:t>pozosta</w:t>
        <w:softHyphen/>
        <w:t>wiając po 2-3 roślinki w każdym krzewie</w:t>
      </w:r>
      <w:r>
        <w:rPr>
          <w:rStyle w:val="CharStyle58"/>
          <w:vertAlign w:val="superscript"/>
          <w:i w:val="0"/>
          <w:iCs w:val="0"/>
        </w:rPr>
        <w:t>11</w:t>
      </w:r>
      <w:r>
        <w:rPr>
          <w:rStyle w:val="CharStyle58"/>
          <w:i w:val="0"/>
          <w:iCs w:val="0"/>
        </w:rPr>
        <w:t xml:space="preserve"> - 38/62/3;</w:t>
      </w:r>
      <w:r>
        <w:rPr>
          <w:rStyle w:val="CharStyle58"/>
          <w:vertAlign w:val="superscript"/>
          <w:i w:val="0"/>
          <w:iCs w:val="0"/>
        </w:rPr>
        <w:t>11 12</w:t>
      </w:r>
      <w:r>
        <w:rPr>
          <w:rStyle w:val="CharStyle58"/>
          <w:i w:val="0"/>
          <w:iCs w:val="0"/>
        </w:rPr>
        <w:t xml:space="preserve"> pod. wpływem ros. </w:t>
      </w:r>
      <w:r>
        <w:rPr>
          <w:rStyle w:val="CharStyle58"/>
          <w:lang w:val="ru-RU" w:eastAsia="ru-RU" w:bidi="ru-RU"/>
          <w:i w:val="0"/>
          <w:iCs w:val="0"/>
        </w:rPr>
        <w:t xml:space="preserve">букетировка </w:t>
      </w:r>
      <w:r>
        <w:rPr>
          <w:rStyle w:val="CharStyle58"/>
          <w:i w:val="0"/>
          <w:iCs w:val="0"/>
        </w:rPr>
        <w:t>[BTS</w:t>
      </w:r>
      <w:r>
        <w:rPr>
          <w:rStyle w:val="CharStyle58"/>
          <w:vertAlign w:val="superscript"/>
          <w:i w:val="0"/>
          <w:iCs w:val="0"/>
        </w:rPr>
        <w:t>13</w:t>
      </w:r>
      <w:r>
        <w:rPr>
          <w:rStyle w:val="CharStyle58"/>
          <w:i w:val="0"/>
          <w:iCs w:val="0"/>
        </w:rPr>
        <w:t>];</w:t>
      </w:r>
    </w:p>
    <w:p>
      <w:pPr>
        <w:pStyle w:val="Style56"/>
        <w:framePr w:w="10416" w:h="9245" w:hRule="exact" w:wrap="none" w:vAnchor="page" w:hAnchor="page" w:x="137" w:y="4564"/>
        <w:widowControl w:val="0"/>
        <w:keepNext w:val="0"/>
        <w:keepLines w:val="0"/>
        <w:shd w:val="clear" w:color="auto" w:fill="auto"/>
        <w:bidi w:val="0"/>
        <w:spacing w:before="0" w:after="0" w:line="240" w:lineRule="exact"/>
        <w:ind w:left="2840" w:right="440" w:firstLine="320"/>
      </w:pPr>
      <w:r>
        <w:rPr>
          <w:rStyle w:val="CharStyle120"/>
          <w:i w:val="0"/>
          <w:iCs w:val="0"/>
        </w:rPr>
        <w:t xml:space="preserve">bukierować </w:t>
      </w:r>
      <w:r>
        <w:rPr>
          <w:rStyle w:val="CharStyle58"/>
          <w:i w:val="0"/>
          <w:iCs w:val="0"/>
        </w:rPr>
        <w:t xml:space="preserve">'przerywać zasiewy’: (...) </w:t>
      </w:r>
      <w:r>
        <w:rPr>
          <w:lang w:val="pl-PL" w:eastAsia="pl-PL" w:bidi="pl-PL"/>
          <w:w w:val="100"/>
          <w:spacing w:val="0"/>
          <w:color w:val="000000"/>
          <w:position w:val="0"/>
        </w:rPr>
        <w:t>dzielnicowy Duplik dał pod</w:t>
        <w:softHyphen/>
        <w:t>czas siewu rozporządzenie brygadom, by grunt przeznaczony pod za</w:t>
        <w:softHyphen/>
        <w:t>siew kultur późnych bukierowały, zamiast orać -</w:t>
      </w:r>
      <w:r>
        <w:rPr>
          <w:rStyle w:val="CharStyle58"/>
          <w:i w:val="0"/>
          <w:iCs w:val="0"/>
        </w:rPr>
        <w:t xml:space="preserve"> </w:t>
      </w:r>
      <w:r>
        <w:rPr>
          <w:rStyle w:val="CharStyle58"/>
          <w:lang w:val="ru-RU" w:eastAsia="ru-RU" w:bidi="ru-RU"/>
          <w:i w:val="0"/>
          <w:iCs w:val="0"/>
        </w:rPr>
        <w:t xml:space="preserve">33/101/2; </w:t>
      </w:r>
      <w:r>
        <w:rPr>
          <w:rStyle w:val="CharStyle58"/>
          <w:i w:val="0"/>
          <w:iCs w:val="0"/>
        </w:rPr>
        <w:t xml:space="preserve">por. ros. </w:t>
      </w:r>
      <w:r>
        <w:rPr>
          <w:rStyle w:val="CharStyle58"/>
          <w:lang w:val="ru-RU" w:eastAsia="ru-RU" w:bidi="ru-RU"/>
          <w:i w:val="0"/>
          <w:iCs w:val="0"/>
        </w:rPr>
        <w:t xml:space="preserve">букетировать </w:t>
      </w:r>
      <w:r>
        <w:rPr>
          <w:rStyle w:val="CharStyle58"/>
          <w:i w:val="0"/>
          <w:iCs w:val="0"/>
        </w:rPr>
        <w:t>[BTS];</w:t>
      </w:r>
    </w:p>
    <w:p>
      <w:pPr>
        <w:pStyle w:val="Style15"/>
        <w:framePr w:w="10416" w:h="9245" w:hRule="exact" w:wrap="none" w:vAnchor="page" w:hAnchor="page" w:x="137" w:y="4564"/>
        <w:widowControl w:val="0"/>
        <w:keepNext w:val="0"/>
        <w:keepLines w:val="0"/>
        <w:shd w:val="clear" w:color="auto" w:fill="auto"/>
        <w:bidi w:val="0"/>
        <w:jc w:val="both"/>
        <w:spacing w:before="0" w:after="0" w:line="240" w:lineRule="exact"/>
        <w:ind w:left="2840" w:right="440" w:firstLine="320"/>
      </w:pPr>
      <w:r>
        <w:rPr>
          <w:rStyle w:val="CharStyle114"/>
        </w:rPr>
        <w:t xml:space="preserve">furaż </w:t>
      </w:r>
      <w:r>
        <w:rPr>
          <w:lang w:val="pl-PL" w:eastAsia="pl-PL" w:bidi="pl-PL"/>
          <w:w w:val="100"/>
          <w:spacing w:val="0"/>
          <w:color w:val="000000"/>
          <w:position w:val="0"/>
        </w:rPr>
        <w:t xml:space="preserve">'pasza dla bydła’: </w:t>
      </w:r>
      <w:r>
        <w:rPr>
          <w:rStyle w:val="CharStyle48"/>
        </w:rPr>
        <w:t>Furaż roztrwoniono i konie głodują -</w:t>
      </w:r>
      <w:r>
        <w:rPr>
          <w:lang w:val="pl-PL" w:eastAsia="pl-PL" w:bidi="pl-PL"/>
          <w:w w:val="100"/>
          <w:spacing w:val="0"/>
          <w:color w:val="000000"/>
          <w:position w:val="0"/>
        </w:rPr>
        <w:t xml:space="preserve"> </w:t>
      </w:r>
      <w:r>
        <w:rPr>
          <w:lang w:val="ru-RU" w:eastAsia="ru-RU" w:bidi="ru-RU"/>
          <w:w w:val="100"/>
          <w:spacing w:val="0"/>
          <w:color w:val="000000"/>
          <w:position w:val="0"/>
        </w:rPr>
        <w:t xml:space="preserve">32/73/3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31/43/3, 31/43/3, 31/67/1, 32/23/3, 32/83/3, 32/93/3, 32/262/3, 32/272/3, 33/13/2, 33/51/2, 35/85/3; </w:t>
      </w:r>
      <w:r>
        <w:rPr>
          <w:lang w:val="pl-PL" w:eastAsia="pl-PL" w:bidi="pl-PL"/>
          <w:w w:val="100"/>
          <w:spacing w:val="0"/>
          <w:color w:val="000000"/>
          <w:position w:val="0"/>
        </w:rPr>
        <w:t>poświadczenie rów</w:t>
        <w:softHyphen/>
        <w:t xml:space="preserve">noległe z polszczyzny kowieńskiej w GraczJCh; notuje jedynie SW 'pasza dla bydła’ </w:t>
      </w:r>
      <w:r>
        <w:rPr>
          <w:rStyle w:val="CharStyle48"/>
        </w:rPr>
        <w:t>(gw.),</w:t>
      </w:r>
      <w:r>
        <w:rPr>
          <w:rStyle w:val="CharStyle48"/>
          <w:vertAlign w:val="superscript"/>
        </w:rPr>
        <w:t>14</w:t>
      </w:r>
      <w:r>
        <w:rPr>
          <w:lang w:val="pl-PL" w:eastAsia="pl-PL" w:bidi="pl-PL"/>
          <w:w w:val="100"/>
          <w:spacing w:val="0"/>
          <w:color w:val="000000"/>
          <w:position w:val="0"/>
        </w:rPr>
        <w:t xml:space="preserve"> zarejestrowane we współczesnej polszczyźnie północnokresowej [MędJP-II, 267]; por. ros. </w:t>
      </w:r>
      <w:r>
        <w:rPr>
          <w:lang w:val="ru-RU" w:eastAsia="ru-RU" w:bidi="ru-RU"/>
          <w:w w:val="100"/>
          <w:spacing w:val="0"/>
          <w:color w:val="000000"/>
          <w:position w:val="0"/>
        </w:rPr>
        <w:t xml:space="preserve">фураж </w:t>
      </w:r>
      <w:r>
        <w:rPr>
          <w:lang w:val="pl-PL" w:eastAsia="pl-PL" w:bidi="pl-PL"/>
          <w:w w:val="100"/>
          <w:spacing w:val="0"/>
          <w:color w:val="000000"/>
          <w:position w:val="0"/>
        </w:rPr>
        <w:t>[TSRJa];</w:t>
      </w:r>
    </w:p>
    <w:p>
      <w:pPr>
        <w:pStyle w:val="Style15"/>
        <w:framePr w:w="10416" w:h="9245" w:hRule="exact" w:wrap="none" w:vAnchor="page" w:hAnchor="page" w:x="137" w:y="4564"/>
        <w:widowControl w:val="0"/>
        <w:keepNext w:val="0"/>
        <w:keepLines w:val="0"/>
        <w:shd w:val="clear" w:color="auto" w:fill="auto"/>
        <w:bidi w:val="0"/>
        <w:jc w:val="both"/>
        <w:spacing w:before="0" w:after="0" w:line="240" w:lineRule="exact"/>
        <w:ind w:left="2840" w:right="440" w:firstLine="320"/>
      </w:pPr>
      <w:r>
        <w:rPr>
          <w:rStyle w:val="CharStyle114"/>
        </w:rPr>
        <w:t xml:space="preserve">furażowy </w:t>
      </w:r>
      <w:r>
        <w:rPr>
          <w:lang w:val="pl-PL" w:eastAsia="pl-PL" w:bidi="pl-PL"/>
          <w:w w:val="100"/>
          <w:spacing w:val="0"/>
          <w:color w:val="000000"/>
          <w:position w:val="0"/>
        </w:rPr>
        <w:t xml:space="preserve">'przeznaczony na paszę dla zwierząt gospodarskich’: (...) </w:t>
      </w:r>
      <w:r>
        <w:rPr>
          <w:rStyle w:val="CharStyle48"/>
        </w:rPr>
        <w:t>zebrane wszystkie zapasy ziarna do siewu</w:t>
      </w:r>
      <w:r>
        <w:rPr>
          <w:lang w:val="pl-PL" w:eastAsia="pl-PL" w:bidi="pl-PL"/>
          <w:w w:val="100"/>
          <w:spacing w:val="0"/>
          <w:color w:val="000000"/>
          <w:position w:val="0"/>
        </w:rPr>
        <w:t xml:space="preserve">, </w:t>
      </w:r>
      <w:r>
        <w:rPr>
          <w:rStyle w:val="CharStyle48"/>
        </w:rPr>
        <w:t>rezerwowe i furażowe</w:t>
      </w:r>
      <w:r>
        <w:rPr>
          <w:lang w:val="pl-PL" w:eastAsia="pl-PL" w:bidi="pl-PL"/>
          <w:w w:val="100"/>
          <w:spacing w:val="0"/>
          <w:color w:val="000000"/>
          <w:position w:val="0"/>
        </w:rPr>
        <w:t xml:space="preserve"> (...)</w:t>
      </w:r>
    </w:p>
    <w:p>
      <w:pPr>
        <w:pStyle w:val="Style15"/>
        <w:numPr>
          <w:ilvl w:val="0"/>
          <w:numId w:val="61"/>
        </w:numPr>
        <w:framePr w:w="10416" w:h="9245" w:hRule="exact" w:wrap="none" w:vAnchor="page" w:hAnchor="page" w:x="137" w:y="4564"/>
        <w:tabs>
          <w:tab w:leader="none" w:pos="3088" w:val="left"/>
        </w:tabs>
        <w:widowControl w:val="0"/>
        <w:keepNext w:val="0"/>
        <w:keepLines w:val="0"/>
        <w:shd w:val="clear" w:color="auto" w:fill="auto"/>
        <w:bidi w:val="0"/>
        <w:jc w:val="both"/>
        <w:spacing w:before="0" w:after="0" w:line="240" w:lineRule="exact"/>
        <w:ind w:left="2840" w:right="440" w:firstLine="0"/>
      </w:pPr>
      <w:r>
        <w:rPr>
          <w:lang w:val="ru-RU" w:eastAsia="ru-RU" w:bidi="ru-RU"/>
          <w:w w:val="100"/>
          <w:spacing w:val="0"/>
          <w:color w:val="000000"/>
          <w:position w:val="0"/>
        </w:rPr>
        <w:t xml:space="preserve">31/179/1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31/77/4, 31/154/3, 31/173/1, 32/73/3, 32/118/1, 33/38/2; </w:t>
      </w:r>
      <w:r>
        <w:rPr>
          <w:lang w:val="pl-PL" w:eastAsia="pl-PL" w:bidi="pl-PL"/>
          <w:w w:val="100"/>
          <w:spacing w:val="0"/>
          <w:color w:val="000000"/>
          <w:position w:val="0"/>
        </w:rPr>
        <w:t xml:space="preserve">utrzymuje się w powojennej polszczyźnie pnkres. [MędJP-II, 267]; rozszerzenie znaczenia pod wpływem ros. </w:t>
      </w:r>
      <w:r>
        <w:rPr>
          <w:lang w:val="ru-RU" w:eastAsia="ru-RU" w:bidi="ru-RU"/>
          <w:w w:val="100"/>
          <w:spacing w:val="0"/>
          <w:color w:val="000000"/>
          <w:position w:val="0"/>
        </w:rPr>
        <w:t xml:space="preserve">фуражный </w:t>
      </w:r>
      <w:r>
        <w:rPr>
          <w:lang w:val="pl-PL" w:eastAsia="pl-PL" w:bidi="pl-PL"/>
          <w:w w:val="100"/>
          <w:spacing w:val="0"/>
          <w:color w:val="000000"/>
          <w:position w:val="0"/>
        </w:rPr>
        <w:t>[TSRJa];</w:t>
      </w:r>
    </w:p>
    <w:p>
      <w:pPr>
        <w:pStyle w:val="Style15"/>
        <w:framePr w:w="10416" w:h="9245" w:hRule="exact" w:wrap="none" w:vAnchor="page" w:hAnchor="page" w:x="137" w:y="4564"/>
        <w:widowControl w:val="0"/>
        <w:keepNext w:val="0"/>
        <w:keepLines w:val="0"/>
        <w:shd w:val="clear" w:color="auto" w:fill="auto"/>
        <w:bidi w:val="0"/>
        <w:jc w:val="both"/>
        <w:spacing w:before="0" w:after="0" w:line="240" w:lineRule="exact"/>
        <w:ind w:left="2840" w:right="440" w:firstLine="320"/>
      </w:pPr>
      <w:r>
        <w:rPr>
          <w:rStyle w:val="CharStyle114"/>
        </w:rPr>
        <w:t xml:space="preserve">grzebałka </w:t>
      </w:r>
      <w:r>
        <w:rPr>
          <w:lang w:val="pl-PL" w:eastAsia="pl-PL" w:bidi="pl-PL"/>
          <w:w w:val="100"/>
          <w:spacing w:val="0"/>
          <w:color w:val="000000"/>
          <w:position w:val="0"/>
        </w:rPr>
        <w:t xml:space="preserve">'maszyna do oddzielania główek lnu od łodyg; grzebień, czochra’: (...) </w:t>
      </w:r>
      <w:r>
        <w:rPr>
          <w:rStyle w:val="CharStyle48"/>
        </w:rPr>
        <w:t>mamy szereg maszyn rolniczych</w:t>
      </w:r>
      <w:r>
        <w:rPr>
          <w:lang w:val="pl-PL" w:eastAsia="pl-PL" w:bidi="pl-PL"/>
          <w:w w:val="100"/>
          <w:spacing w:val="0"/>
          <w:color w:val="000000"/>
          <w:position w:val="0"/>
        </w:rPr>
        <w:t xml:space="preserve">, </w:t>
      </w:r>
      <w:r>
        <w:rPr>
          <w:rStyle w:val="CharStyle48"/>
        </w:rPr>
        <w:t>jak to: młockarnie</w:t>
      </w:r>
      <w:r>
        <w:rPr>
          <w:lang w:val="pl-PL" w:eastAsia="pl-PL" w:bidi="pl-PL"/>
          <w:w w:val="100"/>
          <w:spacing w:val="0"/>
          <w:color w:val="000000"/>
          <w:position w:val="0"/>
        </w:rPr>
        <w:t xml:space="preserve">, </w:t>
      </w:r>
      <w:r>
        <w:rPr>
          <w:rStyle w:val="CharStyle48"/>
        </w:rPr>
        <w:t>ko</w:t>
        <w:softHyphen/>
        <w:t>siarkę</w:t>
      </w:r>
      <w:r>
        <w:rPr>
          <w:lang w:val="pl-PL" w:eastAsia="pl-PL" w:bidi="pl-PL"/>
          <w:w w:val="100"/>
          <w:spacing w:val="0"/>
          <w:color w:val="000000"/>
          <w:position w:val="0"/>
        </w:rPr>
        <w:t xml:space="preserve">, </w:t>
      </w:r>
      <w:r>
        <w:rPr>
          <w:rStyle w:val="CharStyle48"/>
        </w:rPr>
        <w:t>grzebałkę i t.d. -</w:t>
      </w:r>
      <w:r>
        <w:rPr>
          <w:lang w:val="pl-PL" w:eastAsia="pl-PL" w:bidi="pl-PL"/>
          <w:w w:val="100"/>
          <w:spacing w:val="0"/>
          <w:color w:val="000000"/>
          <w:position w:val="0"/>
        </w:rPr>
        <w:t xml:space="preserve"> </w:t>
      </w:r>
      <w:r>
        <w:rPr>
          <w:lang w:val="ru-RU" w:eastAsia="ru-RU" w:bidi="ru-RU"/>
          <w:w w:val="100"/>
          <w:spacing w:val="0"/>
          <w:color w:val="000000"/>
          <w:position w:val="0"/>
        </w:rPr>
        <w:t xml:space="preserve">30/2/3; </w:t>
      </w:r>
      <w:r>
        <w:rPr>
          <w:lang w:val="pl-PL" w:eastAsia="pl-PL" w:bidi="pl-PL"/>
          <w:w w:val="100"/>
          <w:spacing w:val="0"/>
          <w:color w:val="000000"/>
          <w:position w:val="0"/>
        </w:rPr>
        <w:t xml:space="preserve">por. ros. </w:t>
      </w:r>
      <w:r>
        <w:rPr>
          <w:lang w:val="ru-RU" w:eastAsia="ru-RU" w:bidi="ru-RU"/>
          <w:w w:val="100"/>
          <w:spacing w:val="0"/>
          <w:color w:val="000000"/>
          <w:position w:val="0"/>
        </w:rPr>
        <w:t xml:space="preserve">гребёнка </w:t>
      </w:r>
      <w:r>
        <w:rPr>
          <w:lang w:val="pl-PL" w:eastAsia="pl-PL" w:bidi="pl-PL"/>
          <w:w w:val="100"/>
          <w:spacing w:val="0"/>
          <w:color w:val="000000"/>
          <w:position w:val="0"/>
        </w:rPr>
        <w:t>[TSRJa];</w:t>
      </w:r>
    </w:p>
    <w:p>
      <w:pPr>
        <w:pStyle w:val="Style15"/>
        <w:framePr w:w="10416" w:h="9245" w:hRule="exact" w:wrap="none" w:vAnchor="page" w:hAnchor="page" w:x="137" w:y="4564"/>
        <w:widowControl w:val="0"/>
        <w:keepNext w:val="0"/>
        <w:keepLines w:val="0"/>
        <w:shd w:val="clear" w:color="auto" w:fill="auto"/>
        <w:bidi w:val="0"/>
        <w:jc w:val="both"/>
        <w:spacing w:before="0" w:after="0" w:line="240" w:lineRule="exact"/>
        <w:ind w:left="2840" w:right="440" w:firstLine="320"/>
      </w:pPr>
      <w:r>
        <w:rPr>
          <w:rStyle w:val="CharStyle114"/>
        </w:rPr>
        <w:t xml:space="preserve">kagat </w:t>
      </w:r>
      <w:r>
        <w:rPr>
          <w:lang w:val="pl-PL" w:eastAsia="pl-PL" w:bidi="pl-PL"/>
          <w:w w:val="100"/>
          <w:spacing w:val="0"/>
          <w:color w:val="000000"/>
          <w:position w:val="0"/>
        </w:rPr>
        <w:t xml:space="preserve">'wąski, podłużny kopiec buraków, zagłębniony na dwie stopy w powierzchnię ziemi’: </w:t>
      </w:r>
      <w:r>
        <w:rPr>
          <w:rStyle w:val="CharStyle48"/>
        </w:rPr>
        <w:t>Przy układaniu w kagaty konie ogryzają buraki i te ogryzki zsypuje się do kagatów i przysypuje ziemią</w:t>
      </w:r>
      <w:r>
        <w:rPr>
          <w:lang w:val="pl-PL" w:eastAsia="pl-PL" w:bidi="pl-PL"/>
          <w:w w:val="100"/>
          <w:spacing w:val="0"/>
          <w:color w:val="000000"/>
          <w:position w:val="0"/>
        </w:rPr>
        <w:t xml:space="preserve"> (...)- </w:t>
      </w:r>
      <w:r>
        <w:rPr>
          <w:lang w:val="ru-RU" w:eastAsia="ru-RU" w:bidi="ru-RU"/>
          <w:w w:val="100"/>
          <w:spacing w:val="0"/>
          <w:color w:val="000000"/>
          <w:position w:val="0"/>
        </w:rPr>
        <w:t xml:space="preserve">33/232/3; </w:t>
      </w:r>
      <w:r>
        <w:rPr>
          <w:rStyle w:val="CharStyle48"/>
        </w:rPr>
        <w:t>kahat</w:t>
      </w:r>
      <w:r>
        <w:rPr>
          <w:lang w:val="pl-PL" w:eastAsia="pl-PL" w:bidi="pl-PL"/>
          <w:w w:val="100"/>
          <w:spacing w:val="0"/>
          <w:color w:val="000000"/>
          <w:position w:val="0"/>
        </w:rPr>
        <w:t xml:space="preserve"> rejestruje SJPD z inf. o ros. pochodzeniu wyrazu; por. ros. </w:t>
      </w:r>
      <w:r>
        <w:rPr>
          <w:lang w:val="ru-RU" w:eastAsia="ru-RU" w:bidi="ru-RU"/>
          <w:w w:val="100"/>
          <w:spacing w:val="0"/>
          <w:color w:val="000000"/>
          <w:position w:val="0"/>
        </w:rPr>
        <w:t xml:space="preserve">кагат </w:t>
      </w:r>
      <w:r>
        <w:rPr>
          <w:lang w:val="pl-PL" w:eastAsia="pl-PL" w:bidi="pl-PL"/>
          <w:w w:val="100"/>
          <w:spacing w:val="0"/>
          <w:color w:val="000000"/>
          <w:position w:val="0"/>
        </w:rPr>
        <w:t>[BTS];</w:t>
      </w:r>
    </w:p>
    <w:p>
      <w:pPr>
        <w:pStyle w:val="Style56"/>
        <w:framePr w:w="10416" w:h="9245" w:hRule="exact" w:wrap="none" w:vAnchor="page" w:hAnchor="page" w:x="137" w:y="4564"/>
        <w:widowControl w:val="0"/>
        <w:keepNext w:val="0"/>
        <w:keepLines w:val="0"/>
        <w:shd w:val="clear" w:color="auto" w:fill="auto"/>
        <w:bidi w:val="0"/>
        <w:spacing w:before="0" w:after="0" w:line="240" w:lineRule="exact"/>
        <w:ind w:left="2840" w:right="440" w:firstLine="320"/>
      </w:pPr>
      <w:r>
        <w:rPr>
          <w:rStyle w:val="CharStyle120"/>
          <w:i w:val="0"/>
          <w:iCs w:val="0"/>
        </w:rPr>
        <w:t xml:space="preserve">kagatowy </w:t>
      </w:r>
      <w:r>
        <w:rPr>
          <w:rStyle w:val="CharStyle58"/>
          <w:i w:val="0"/>
          <w:iCs w:val="0"/>
        </w:rPr>
        <w:t xml:space="preserve">'przym. od </w:t>
      </w:r>
      <w:r>
        <w:rPr>
          <w:lang w:val="cs-CZ" w:eastAsia="cs-CZ" w:bidi="cs-CZ"/>
          <w:w w:val="100"/>
          <w:spacing w:val="0"/>
          <w:color w:val="000000"/>
          <w:position w:val="0"/>
        </w:rPr>
        <w:t xml:space="preserve">kagať: </w:t>
      </w:r>
      <w:r>
        <w:rPr>
          <w:lang w:val="pl-PL" w:eastAsia="pl-PL" w:bidi="pl-PL"/>
          <w:w w:val="100"/>
          <w:spacing w:val="0"/>
          <w:color w:val="000000"/>
          <w:position w:val="0"/>
        </w:rPr>
        <w:t>Na polu kagatowym cukrowni Manil</w:t>
        <w:softHyphen/>
        <w:t>skiej jest zaledwie 31 854 centnarów buraków -</w:t>
      </w:r>
      <w:r>
        <w:rPr>
          <w:rStyle w:val="CharStyle58"/>
          <w:i w:val="0"/>
          <w:iCs w:val="0"/>
        </w:rPr>
        <w:t xml:space="preserve"> </w:t>
      </w:r>
      <w:r>
        <w:rPr>
          <w:rStyle w:val="CharStyle58"/>
          <w:lang w:val="ru-RU" w:eastAsia="ru-RU" w:bidi="ru-RU"/>
          <w:i w:val="0"/>
          <w:iCs w:val="0"/>
        </w:rPr>
        <w:t xml:space="preserve">33/244/3, 33/268/3, 34/172/3; </w:t>
      </w:r>
      <w:r>
        <w:rPr>
          <w:rStyle w:val="CharStyle58"/>
          <w:i w:val="0"/>
          <w:iCs w:val="0"/>
        </w:rPr>
        <w:t xml:space="preserve">zob. </w:t>
      </w:r>
      <w:r>
        <w:rPr>
          <w:lang w:val="pl-PL" w:eastAsia="pl-PL" w:bidi="pl-PL"/>
          <w:w w:val="100"/>
          <w:spacing w:val="0"/>
          <w:color w:val="000000"/>
          <w:position w:val="0"/>
        </w:rPr>
        <w:t>kagat</w:t>
      </w:r>
      <w:r>
        <w:rPr>
          <w:rStyle w:val="CharStyle58"/>
          <w:i w:val="0"/>
          <w:iCs w:val="0"/>
        </w:rPr>
        <w:t>;</w:t>
      </w:r>
    </w:p>
    <w:p>
      <w:pPr>
        <w:pStyle w:val="Style15"/>
        <w:framePr w:w="10416" w:h="9245" w:hRule="exact" w:wrap="none" w:vAnchor="page" w:hAnchor="page" w:x="137" w:y="4564"/>
        <w:widowControl w:val="0"/>
        <w:keepNext w:val="0"/>
        <w:keepLines w:val="0"/>
        <w:shd w:val="clear" w:color="auto" w:fill="auto"/>
        <w:bidi w:val="0"/>
        <w:jc w:val="both"/>
        <w:spacing w:before="0" w:after="0" w:line="240" w:lineRule="exact"/>
        <w:ind w:left="2840" w:right="440" w:firstLine="320"/>
      </w:pPr>
      <w:r>
        <w:rPr>
          <w:rStyle w:val="CharStyle114"/>
        </w:rPr>
        <w:t>kłoskowy 'kł</w:t>
      </w:r>
      <w:r>
        <w:rPr>
          <w:lang w:val="pl-PL" w:eastAsia="pl-PL" w:bidi="pl-PL"/>
          <w:w w:val="100"/>
          <w:spacing w:val="0"/>
          <w:color w:val="000000"/>
          <w:position w:val="0"/>
        </w:rPr>
        <w:t xml:space="preserve">osowy’: (...) </w:t>
      </w:r>
      <w:r>
        <w:rPr>
          <w:rStyle w:val="CharStyle48"/>
        </w:rPr>
        <w:t>rośliny kioskowe z powodu późnego zbioru straciły połowę ziaren -</w:t>
      </w:r>
      <w:r>
        <w:rPr>
          <w:lang w:val="pl-PL" w:eastAsia="pl-PL" w:bidi="pl-PL"/>
          <w:w w:val="100"/>
          <w:spacing w:val="0"/>
          <w:color w:val="000000"/>
          <w:position w:val="0"/>
        </w:rPr>
        <w:t xml:space="preserve"> </w:t>
      </w:r>
      <w:r>
        <w:rPr>
          <w:lang w:val="ru-RU" w:eastAsia="ru-RU" w:bidi="ru-RU"/>
          <w:w w:val="100"/>
          <w:spacing w:val="0"/>
          <w:color w:val="000000"/>
          <w:position w:val="0"/>
        </w:rPr>
        <w:t xml:space="preserve">34/84/2; </w:t>
      </w:r>
      <w:r>
        <w:rPr>
          <w:lang w:val="pl-PL" w:eastAsia="pl-PL" w:bidi="pl-PL"/>
          <w:w w:val="100"/>
          <w:spacing w:val="0"/>
          <w:color w:val="000000"/>
          <w:position w:val="0"/>
        </w:rPr>
        <w:t xml:space="preserve">słowniki ogpol. nie notują; raczej pod wpływem ros. </w:t>
      </w:r>
      <w:r>
        <w:rPr>
          <w:lang w:val="ru-RU" w:eastAsia="ru-RU" w:bidi="ru-RU"/>
          <w:w w:val="100"/>
          <w:spacing w:val="0"/>
          <w:color w:val="000000"/>
          <w:position w:val="0"/>
        </w:rPr>
        <w:t xml:space="preserve">колосковый </w:t>
      </w:r>
      <w:r>
        <w:rPr>
          <w:lang w:val="pl-PL" w:eastAsia="pl-PL" w:bidi="pl-PL"/>
          <w:w w:val="100"/>
          <w:spacing w:val="0"/>
          <w:color w:val="000000"/>
          <w:position w:val="0"/>
        </w:rPr>
        <w:t>[WSRP];</w:t>
      </w:r>
    </w:p>
    <w:p>
      <w:pPr>
        <w:pStyle w:val="Style56"/>
        <w:framePr w:w="10416" w:h="9245" w:hRule="exact" w:wrap="none" w:vAnchor="page" w:hAnchor="page" w:x="137" w:y="4564"/>
        <w:widowControl w:val="0"/>
        <w:keepNext w:val="0"/>
        <w:keepLines w:val="0"/>
        <w:shd w:val="clear" w:color="auto" w:fill="auto"/>
        <w:bidi w:val="0"/>
        <w:spacing w:before="0" w:after="0" w:line="240" w:lineRule="exact"/>
        <w:ind w:left="2840" w:right="0" w:firstLine="320"/>
      </w:pPr>
      <w:r>
        <w:rPr>
          <w:rStyle w:val="CharStyle120"/>
          <w:i w:val="0"/>
          <w:iCs w:val="0"/>
        </w:rPr>
        <w:t xml:space="preserve">koksogyz </w:t>
      </w:r>
      <w:r>
        <w:rPr>
          <w:rStyle w:val="CharStyle58"/>
          <w:i w:val="0"/>
          <w:iCs w:val="0"/>
        </w:rPr>
        <w:t xml:space="preserve">'mniszek gumodajny’: </w:t>
      </w:r>
      <w:r>
        <w:rPr>
          <w:lang w:val="pl-PL" w:eastAsia="pl-PL" w:bidi="pl-PL"/>
          <w:w w:val="100"/>
          <w:spacing w:val="0"/>
          <w:color w:val="000000"/>
          <w:position w:val="0"/>
        </w:rPr>
        <w:t>Nowa pożyteczna kultura - koksogyz</w:t>
      </w:r>
    </w:p>
    <w:p>
      <w:pPr>
        <w:pStyle w:val="Style15"/>
        <w:numPr>
          <w:ilvl w:val="0"/>
          <w:numId w:val="61"/>
        </w:numPr>
        <w:framePr w:w="10416" w:h="9245" w:hRule="exact" w:wrap="none" w:vAnchor="page" w:hAnchor="page" w:x="137" w:y="4564"/>
        <w:tabs>
          <w:tab w:leader="none" w:pos="3090" w:val="left"/>
        </w:tabs>
        <w:widowControl w:val="0"/>
        <w:keepNext w:val="0"/>
        <w:keepLines w:val="0"/>
        <w:shd w:val="clear" w:color="auto" w:fill="auto"/>
        <w:bidi w:val="0"/>
        <w:jc w:val="both"/>
        <w:spacing w:before="0" w:after="0" w:line="240" w:lineRule="exact"/>
        <w:ind w:left="2840" w:right="440" w:firstLine="0"/>
      </w:pPr>
      <w:r>
        <w:rPr>
          <w:lang w:val="ru-RU" w:eastAsia="ru-RU" w:bidi="ru-RU"/>
          <w:w w:val="100"/>
          <w:spacing w:val="0"/>
          <w:color w:val="000000"/>
          <w:position w:val="0"/>
        </w:rPr>
        <w:t xml:space="preserve">38/46/2 </w:t>
      </w:r>
      <w:r>
        <w:rPr>
          <w:lang w:val="pl-PL" w:eastAsia="pl-PL" w:bidi="pl-PL"/>
          <w:w w:val="100"/>
          <w:spacing w:val="0"/>
          <w:color w:val="000000"/>
          <w:position w:val="0"/>
        </w:rPr>
        <w:t xml:space="preserve">(5 wyst.); </w:t>
      </w:r>
      <w:r>
        <w:rPr>
          <w:rStyle w:val="CharStyle48"/>
        </w:rPr>
        <w:t>koksagiz</w:t>
      </w:r>
      <w:r>
        <w:rPr>
          <w:lang w:val="pl-PL" w:eastAsia="pl-PL" w:bidi="pl-PL"/>
          <w:w w:val="100"/>
          <w:spacing w:val="0"/>
          <w:color w:val="000000"/>
          <w:position w:val="0"/>
        </w:rPr>
        <w:t xml:space="preserve"> rejestruje SJPD jako ros. </w:t>
      </w:r>
      <w:r>
        <w:rPr>
          <w:rStyle w:val="CharStyle48"/>
        </w:rPr>
        <w:t>kok-sagyzz</w:t>
      </w:r>
      <w:r>
        <w:rPr>
          <w:lang w:val="pl-PL" w:eastAsia="pl-PL" w:bidi="pl-PL"/>
          <w:w w:val="100"/>
          <w:spacing w:val="0"/>
          <w:color w:val="000000"/>
          <w:position w:val="0"/>
        </w:rPr>
        <w:t xml:space="preserve"> tur.; w powojennej polszczyźnie wileńskiej w postaci </w:t>
      </w:r>
      <w:r>
        <w:rPr>
          <w:rStyle w:val="CharStyle48"/>
        </w:rPr>
        <w:t>kok-sagyz</w:t>
      </w:r>
      <w:r>
        <w:rPr>
          <w:lang w:val="pl-PL" w:eastAsia="pl-PL" w:bidi="pl-PL"/>
          <w:w w:val="100"/>
          <w:spacing w:val="0"/>
          <w:color w:val="000000"/>
          <w:position w:val="0"/>
        </w:rPr>
        <w:t xml:space="preserve"> notują MarS,</w:t>
      </w:r>
    </w:p>
    <w:p>
      <w:pPr>
        <w:pStyle w:val="Style60"/>
        <w:framePr w:w="7210" w:h="235" w:hRule="exact" w:wrap="none" w:vAnchor="page" w:hAnchor="page" w:x="2916" w:y="14420"/>
        <w:tabs>
          <w:tab w:leader="none" w:pos="3388" w:val="left"/>
        </w:tabs>
        <w:widowControl w:val="0"/>
        <w:keepNext w:val="0"/>
        <w:keepLines w:val="0"/>
        <w:shd w:val="clear" w:color="auto" w:fill="auto"/>
        <w:bidi w:val="0"/>
        <w:jc w:val="both"/>
        <w:spacing w:before="0" w:after="0" w:line="209" w:lineRule="exact"/>
        <w:ind w:left="31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Zachowuję pisownię oryginału.</w:t>
      </w:r>
    </w:p>
    <w:p>
      <w:pPr>
        <w:pStyle w:val="Style60"/>
        <w:framePr w:w="7210" w:h="412" w:hRule="exact" w:wrap="none" w:vAnchor="page" w:hAnchor="page" w:x="2916" w:y="14660"/>
        <w:tabs>
          <w:tab w:leader="none" w:pos="3393" w:val="left"/>
        </w:tabs>
        <w:widowControl w:val="0"/>
        <w:keepNext w:val="0"/>
        <w:keepLines w:val="0"/>
        <w:shd w:val="clear" w:color="auto" w:fill="auto"/>
        <w:bidi w:val="0"/>
        <w:jc w:val="left"/>
        <w:spacing w:before="0" w:after="0" w:line="209" w:lineRule="exact"/>
        <w:ind w:left="2800" w:right="46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Cyfry oznaczają kolejno: rok wydania „Trybuny Radzieckiej”, numer, stronę.</w:t>
      </w:r>
    </w:p>
    <w:p>
      <w:pPr>
        <w:pStyle w:val="Style60"/>
        <w:framePr w:w="7210" w:h="209" w:hRule="exact" w:wrap="none" w:vAnchor="page" w:hAnchor="page" w:x="2916" w:y="15077"/>
        <w:tabs>
          <w:tab w:leader="none" w:pos="3383" w:val="left"/>
        </w:tabs>
        <w:widowControl w:val="0"/>
        <w:keepNext w:val="0"/>
        <w:keepLines w:val="0"/>
        <w:shd w:val="clear" w:color="auto" w:fill="auto"/>
        <w:bidi w:val="0"/>
        <w:jc w:val="both"/>
        <w:spacing w:before="0" w:after="0" w:line="209" w:lineRule="exact"/>
        <w:ind w:left="31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Wykaz skrótów znajduje się na końcu artykułu.</w:t>
      </w:r>
    </w:p>
    <w:p>
      <w:pPr>
        <w:pStyle w:val="Style60"/>
        <w:framePr w:w="7210" w:h="242" w:hRule="exact" w:wrap="none" w:vAnchor="page" w:hAnchor="page" w:x="2916" w:y="15286"/>
        <w:tabs>
          <w:tab w:leader="none" w:pos="3386" w:val="left"/>
        </w:tabs>
        <w:widowControl w:val="0"/>
        <w:keepNext w:val="0"/>
        <w:keepLines w:val="0"/>
        <w:shd w:val="clear" w:color="auto" w:fill="auto"/>
        <w:bidi w:val="0"/>
        <w:jc w:val="both"/>
        <w:spacing w:before="0" w:after="0" w:line="209" w:lineRule="exact"/>
        <w:ind w:left="31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SJPD ‘pasza dla koni wojskowych’ </w:t>
      </w:r>
      <w:r>
        <w:rPr>
          <w:rStyle w:val="CharStyle62"/>
        </w:rPr>
        <w:t>(przest</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898" w:y="1140"/>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14" w:y="1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5"/>
        <w:framePr w:w="10416" w:h="9755" w:hRule="exact" w:wrap="none" w:vAnchor="page" w:hAnchor="page" w:x="146" w:y="1565"/>
        <w:widowControl w:val="0"/>
        <w:keepNext w:val="0"/>
        <w:keepLines w:val="0"/>
        <w:shd w:val="clear" w:color="auto" w:fill="auto"/>
        <w:bidi w:val="0"/>
        <w:jc w:val="left"/>
        <w:spacing w:before="0" w:after="0" w:line="242" w:lineRule="exact"/>
        <w:ind w:left="420" w:right="2860" w:firstLine="0"/>
      </w:pPr>
      <w:r>
        <w:rPr>
          <w:lang w:val="pl-PL" w:eastAsia="pl-PL" w:bidi="pl-PL"/>
          <w:w w:val="100"/>
          <w:spacing w:val="0"/>
          <w:color w:val="000000"/>
          <w:position w:val="0"/>
        </w:rPr>
        <w:t xml:space="preserve">133 i MędJP-II, 289; w SmółNS wśród powojennych neologizmów; por. ros. </w:t>
      </w:r>
      <w:r>
        <w:rPr>
          <w:lang w:val="ru-RU" w:eastAsia="ru-RU" w:bidi="ru-RU"/>
          <w:w w:val="100"/>
          <w:spacing w:val="0"/>
          <w:color w:val="000000"/>
          <w:position w:val="0"/>
        </w:rPr>
        <w:t xml:space="preserve">кок-сагыз </w:t>
      </w:r>
      <w:r>
        <w:rPr>
          <w:lang w:val="pl-PL" w:eastAsia="pl-PL" w:bidi="pl-PL"/>
          <w:w w:val="100"/>
          <w:spacing w:val="0"/>
          <w:color w:val="000000"/>
          <w:position w:val="0"/>
        </w:rPr>
        <w:t>[SSRLJa];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kombisilos 'mieszanka paszowa’: </w:t>
      </w:r>
      <w:r>
        <w:rPr>
          <w:rStyle w:val="CharStyle48"/>
        </w:rPr>
        <w:t>Zakisić 840 tonn zielonej masy, zakisić 1000 tonn kombisilosu</w:t>
      </w:r>
      <w:r>
        <w:rPr>
          <w:lang w:val="pl-PL" w:eastAsia="pl-PL" w:bidi="pl-PL"/>
          <w:w w:val="100"/>
          <w:spacing w:val="0"/>
          <w:color w:val="000000"/>
          <w:position w:val="0"/>
        </w:rPr>
        <w:t xml:space="preserve"> (...)- </w:t>
      </w:r>
      <w:r>
        <w:rPr>
          <w:lang w:val="ru-RU" w:eastAsia="ru-RU" w:bidi="ru-RU"/>
          <w:w w:val="100"/>
          <w:spacing w:val="0"/>
          <w:color w:val="000000"/>
          <w:position w:val="0"/>
        </w:rPr>
        <w:t xml:space="preserve">32/214/3; </w:t>
      </w:r>
      <w:r>
        <w:rPr>
          <w:lang w:val="pl-PL" w:eastAsia="pl-PL" w:bidi="pl-PL"/>
          <w:w w:val="100"/>
          <w:spacing w:val="0"/>
          <w:color w:val="000000"/>
          <w:position w:val="0"/>
        </w:rPr>
        <w:t xml:space="preserve">zapewne pod wpływem ros. </w:t>
      </w:r>
      <w:r>
        <w:rPr>
          <w:lang w:val="ru-RU" w:eastAsia="ru-RU" w:bidi="ru-RU"/>
          <w:w w:val="100"/>
          <w:spacing w:val="0"/>
          <w:color w:val="000000"/>
          <w:position w:val="0"/>
        </w:rPr>
        <w:t xml:space="preserve">комбикорм </w:t>
      </w:r>
      <w:r>
        <w:rPr>
          <w:lang w:val="pl-PL" w:eastAsia="pl-PL" w:bidi="pl-PL"/>
          <w:w w:val="100"/>
          <w:spacing w:val="0"/>
          <w:color w:val="000000"/>
          <w:position w:val="0"/>
        </w:rPr>
        <w:t xml:space="preserve">(= </w:t>
      </w:r>
      <w:r>
        <w:rPr>
          <w:lang w:val="ru-RU" w:eastAsia="ru-RU" w:bidi="ru-RU"/>
          <w:w w:val="100"/>
          <w:spacing w:val="0"/>
          <w:color w:val="000000"/>
          <w:position w:val="0"/>
        </w:rPr>
        <w:t xml:space="preserve">комбинированный корм) </w:t>
      </w:r>
      <w:r>
        <w:rPr>
          <w:lang w:val="pl-PL" w:eastAsia="pl-PL" w:bidi="pl-PL"/>
          <w:w w:val="100"/>
          <w:spacing w:val="0"/>
          <w:color w:val="000000"/>
          <w:position w:val="0"/>
        </w:rPr>
        <w:t xml:space="preserve">'mieszanka paszowa’ i </w:t>
      </w:r>
      <w:r>
        <w:rPr>
          <w:lang w:val="ru-RU" w:eastAsia="ru-RU" w:bidi="ru-RU"/>
          <w:w w:val="100"/>
          <w:spacing w:val="0"/>
          <w:color w:val="000000"/>
          <w:position w:val="0"/>
        </w:rPr>
        <w:t>силос (корм) '</w:t>
      </w:r>
      <w:r>
        <w:rPr>
          <w:lang w:val="pl-PL" w:eastAsia="pl-PL" w:bidi="pl-PL"/>
          <w:w w:val="100"/>
          <w:spacing w:val="0"/>
          <w:color w:val="000000"/>
          <w:position w:val="0"/>
        </w:rPr>
        <w:t>kiszonka’ [WSRP];</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kosiłka 'koosiarka’: </w:t>
      </w:r>
      <w:r>
        <w:rPr>
          <w:rStyle w:val="CharStyle48"/>
        </w:rPr>
        <w:t>Następnie potrzebne są w kolektywie 1 siewałka, 1 kosiłka</w:t>
      </w:r>
      <w:r>
        <w:rPr>
          <w:lang w:val="pl-PL" w:eastAsia="pl-PL" w:bidi="pl-PL"/>
          <w:w w:val="100"/>
          <w:spacing w:val="0"/>
          <w:color w:val="000000"/>
          <w:position w:val="0"/>
        </w:rPr>
        <w:t xml:space="preserve"> (...) - </w:t>
      </w:r>
      <w:r>
        <w:rPr>
          <w:lang w:val="ru-RU" w:eastAsia="ru-RU" w:bidi="ru-RU"/>
          <w:w w:val="100"/>
          <w:spacing w:val="0"/>
          <w:color w:val="000000"/>
          <w:position w:val="0"/>
        </w:rPr>
        <w:t xml:space="preserve">30/65/3; </w:t>
      </w:r>
      <w:r>
        <w:rPr>
          <w:lang w:val="pl-PL" w:eastAsia="pl-PL" w:bidi="pl-PL"/>
          <w:w w:val="100"/>
          <w:spacing w:val="0"/>
          <w:color w:val="000000"/>
          <w:position w:val="0"/>
        </w:rPr>
        <w:t xml:space="preserve">rusycyzm: </w:t>
      </w:r>
      <w:r>
        <w:rPr>
          <w:lang w:val="ru-RU" w:eastAsia="ru-RU" w:bidi="ru-RU"/>
          <w:w w:val="100"/>
          <w:spacing w:val="0"/>
          <w:color w:val="000000"/>
          <w:position w:val="0"/>
        </w:rPr>
        <w:t xml:space="preserve">косилка </w:t>
      </w:r>
      <w:r>
        <w:rPr>
          <w:lang w:val="pl-PL" w:eastAsia="pl-PL" w:bidi="pl-PL"/>
          <w:w w:val="100"/>
          <w:spacing w:val="0"/>
          <w:color w:val="000000"/>
          <w:position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łobogrejka 'żniwiarka bez zgarniacza zboża’: </w:t>
      </w:r>
      <w:r>
        <w:rPr>
          <w:rStyle w:val="CharStyle48"/>
        </w:rPr>
        <w:t>W żadnym razie nie wolno ignorować żniwiarek-samorzutek i łobogrejek itp.</w:t>
      </w:r>
      <w:r>
        <w:rPr>
          <w:lang w:val="pl-PL" w:eastAsia="pl-PL" w:bidi="pl-PL"/>
          <w:w w:val="100"/>
          <w:spacing w:val="0"/>
          <w:color w:val="000000"/>
          <w:position w:val="0"/>
        </w:rPr>
        <w:t xml:space="preserve"> </w:t>
      </w:r>
      <w:r>
        <w:rPr>
          <w:lang w:val="ru-RU" w:eastAsia="ru-RU" w:bidi="ru-RU"/>
          <w:w w:val="100"/>
          <w:spacing w:val="0"/>
          <w:color w:val="000000"/>
          <w:position w:val="0"/>
        </w:rPr>
        <w:t xml:space="preserve">-38/109/1; </w:t>
      </w:r>
      <w:r>
        <w:rPr>
          <w:lang w:val="pl-PL" w:eastAsia="pl-PL" w:bidi="pl-PL"/>
          <w:w w:val="100"/>
          <w:spacing w:val="0"/>
          <w:color w:val="000000"/>
          <w:position w:val="0"/>
        </w:rPr>
        <w:t xml:space="preserve">por. ros. </w:t>
      </w:r>
      <w:r>
        <w:rPr>
          <w:lang w:val="ru-RU" w:eastAsia="ru-RU" w:bidi="ru-RU"/>
          <w:w w:val="100"/>
          <w:spacing w:val="0"/>
          <w:color w:val="000000"/>
          <w:position w:val="0"/>
        </w:rPr>
        <w:t xml:space="preserve">лобогрейка </w:t>
      </w:r>
      <w:r>
        <w:rPr>
          <w:lang w:val="pl-PL" w:eastAsia="pl-PL" w:bidi="pl-PL"/>
          <w:w w:val="100"/>
          <w:spacing w:val="0"/>
          <w:color w:val="000000"/>
          <w:position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nadoić 'udoić’: (...) </w:t>
      </w:r>
      <w:r>
        <w:rPr>
          <w:rStyle w:val="CharStyle48"/>
        </w:rPr>
        <w:t>zobowiązał się on nadoić przeciętnie po 4500 li</w:t>
        <w:softHyphen/>
        <w:t>trów mleka od każdej krowy -</w:t>
      </w:r>
      <w:r>
        <w:rPr>
          <w:lang w:val="pl-PL" w:eastAsia="pl-PL" w:bidi="pl-PL"/>
          <w:w w:val="100"/>
          <w:spacing w:val="0"/>
          <w:color w:val="000000"/>
          <w:position w:val="0"/>
        </w:rPr>
        <w:t xml:space="preserve"> </w:t>
      </w:r>
      <w:r>
        <w:rPr>
          <w:lang w:val="ru-RU" w:eastAsia="ru-RU" w:bidi="ru-RU"/>
          <w:w w:val="100"/>
          <w:spacing w:val="0"/>
          <w:color w:val="000000"/>
          <w:position w:val="0"/>
        </w:rPr>
        <w:t xml:space="preserve">37/115/3 </w:t>
      </w:r>
      <w:r>
        <w:rPr>
          <w:lang w:val="pl-PL" w:eastAsia="pl-PL" w:bidi="pl-PL"/>
          <w:w w:val="100"/>
          <w:spacing w:val="0"/>
          <w:color w:val="000000"/>
          <w:position w:val="0"/>
        </w:rPr>
        <w:t>(2 wyst.); rejestruje SL 'dosyć wydoić, dojąc wypuszczać’ (bez cyt.); w SWil: 'dojeniem otrzymać pewną miarę’; w SW 'dojąc jedno po drugim, wiele wydoić’; w SJPD 'dojąc na</w:t>
        <w:softHyphen/>
        <w:t xml:space="preserve">pełnić, (np. naczynie), udoić pewną ilość’; </w:t>
      </w:r>
      <w:r>
        <w:rPr>
          <w:rStyle w:val="CharStyle48"/>
        </w:rPr>
        <w:t>nadój</w:t>
      </w:r>
      <w:r>
        <w:rPr>
          <w:lang w:val="pl-PL" w:eastAsia="pl-PL" w:bidi="pl-PL"/>
          <w:w w:val="100"/>
          <w:spacing w:val="0"/>
          <w:color w:val="000000"/>
          <w:position w:val="0"/>
        </w:rPr>
        <w:t xml:space="preserve"> jako rusycyzm reje</w:t>
        <w:softHyphen/>
        <w:t xml:space="preserve">struje we współczesnej polszczyźnie północnokresowej MędJP-II, 325; ros. </w:t>
      </w:r>
      <w:r>
        <w:rPr>
          <w:lang w:val="ru-RU" w:eastAsia="ru-RU" w:bidi="ru-RU"/>
          <w:w w:val="100"/>
          <w:spacing w:val="0"/>
          <w:color w:val="000000"/>
          <w:position w:val="0"/>
        </w:rPr>
        <w:t xml:space="preserve">надоить </w:t>
      </w:r>
      <w:r>
        <w:rPr>
          <w:lang w:val="pl-PL" w:eastAsia="pl-PL" w:bidi="pl-PL"/>
          <w:w w:val="100"/>
          <w:spacing w:val="0"/>
          <w:color w:val="000000"/>
          <w:position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posiewmateriał 'materiał siewny’: </w:t>
      </w:r>
      <w:r>
        <w:rPr>
          <w:rStyle w:val="CharStyle48"/>
        </w:rPr>
        <w:t>Kolektyw był zabezpieczony wła</w:t>
        <w:softHyphen/>
        <w:t>snym posiewmateriałem</w:t>
      </w:r>
      <w:r>
        <w:rPr>
          <w:lang w:val="pl-PL" w:eastAsia="pl-PL" w:bidi="pl-PL"/>
          <w:w w:val="100"/>
          <w:spacing w:val="0"/>
          <w:color w:val="000000"/>
          <w:position w:val="0"/>
        </w:rPr>
        <w:t xml:space="preserve"> (...) - </w:t>
      </w:r>
      <w:r>
        <w:rPr>
          <w:lang w:val="ru-RU" w:eastAsia="ru-RU" w:bidi="ru-RU"/>
          <w:w w:val="100"/>
          <w:spacing w:val="0"/>
          <w:color w:val="000000"/>
          <w:position w:val="0"/>
        </w:rPr>
        <w:t xml:space="preserve">30/65/3; </w:t>
      </w:r>
      <w:r>
        <w:rPr>
          <w:lang w:val="pl-PL" w:eastAsia="pl-PL" w:bidi="pl-PL"/>
          <w:w w:val="100"/>
          <w:spacing w:val="0"/>
          <w:color w:val="000000"/>
          <w:position w:val="0"/>
        </w:rPr>
        <w:t xml:space="preserve">skrótowiec utworzony od ros. </w:t>
      </w:r>
      <w:r>
        <w:rPr>
          <w:lang w:val="ru-RU" w:eastAsia="ru-RU" w:bidi="ru-RU"/>
          <w:w w:val="100"/>
          <w:spacing w:val="0"/>
          <w:color w:val="000000"/>
          <w:position w:val="0"/>
        </w:rPr>
        <w:t xml:space="preserve">посевной материал </w:t>
      </w:r>
      <w:r>
        <w:rPr>
          <w:lang w:val="pl-PL" w:eastAsia="pl-PL" w:bidi="pl-PL"/>
          <w:w w:val="100"/>
          <w:spacing w:val="0"/>
          <w:color w:val="000000"/>
          <w:position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przeszarować 'w</w:t>
      </w:r>
      <w:r>
        <w:rPr>
          <w:lang w:val="en-US" w:eastAsia="en-US" w:bidi="en-US"/>
          <w:w w:val="100"/>
          <w:spacing w:val="0"/>
          <w:color w:val="000000"/>
          <w:position w:val="0"/>
        </w:rPr>
        <w:t xml:space="preserve">ygracowac’: </w:t>
      </w:r>
      <w:r>
        <w:rPr>
          <w:lang w:val="pl-PL" w:eastAsia="pl-PL" w:bidi="pl-PL"/>
          <w:w w:val="100"/>
          <w:spacing w:val="0"/>
          <w:color w:val="000000"/>
          <w:position w:val="0"/>
        </w:rPr>
        <w:t xml:space="preserve">(...) </w:t>
      </w:r>
      <w:r>
        <w:rPr>
          <w:rStyle w:val="CharStyle48"/>
        </w:rPr>
        <w:t>ogniwo powtórnie przeszarowało swoją plantację -</w:t>
      </w:r>
      <w:r>
        <w:rPr>
          <w:lang w:val="pl-PL" w:eastAsia="pl-PL" w:bidi="pl-PL"/>
          <w:w w:val="100"/>
          <w:spacing w:val="0"/>
          <w:color w:val="000000"/>
          <w:position w:val="0"/>
        </w:rPr>
        <w:t xml:space="preserve"> </w:t>
      </w:r>
      <w:r>
        <w:rPr>
          <w:lang w:val="ru-RU" w:eastAsia="ru-RU" w:bidi="ru-RU"/>
          <w:w w:val="100"/>
          <w:spacing w:val="0"/>
          <w:color w:val="000000"/>
          <w:position w:val="0"/>
        </w:rPr>
        <w:t xml:space="preserve">34/117/2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34/117/1, 35/65/2; </w:t>
      </w:r>
      <w:r>
        <w:rPr>
          <w:rStyle w:val="CharStyle48"/>
        </w:rPr>
        <w:t>szarować</w:t>
      </w:r>
      <w:r>
        <w:rPr>
          <w:lang w:val="pl-PL" w:eastAsia="pl-PL" w:bidi="pl-PL"/>
          <w:w w:val="100"/>
          <w:spacing w:val="0"/>
          <w:color w:val="000000"/>
          <w:position w:val="0"/>
        </w:rPr>
        <w:t xml:space="preserve"> po</w:t>
        <w:softHyphen/>
        <w:t xml:space="preserve">daje SW - jako </w:t>
      </w:r>
      <w:r>
        <w:rPr>
          <w:rStyle w:val="CharStyle48"/>
        </w:rPr>
        <w:t>gw. -</w:t>
      </w:r>
      <w:r>
        <w:rPr>
          <w:lang w:val="pl-PL" w:eastAsia="pl-PL" w:bidi="pl-PL"/>
          <w:w w:val="100"/>
          <w:spacing w:val="0"/>
          <w:color w:val="000000"/>
          <w:position w:val="0"/>
        </w:rPr>
        <w:t xml:space="preserve"> 'oczyszczać pole z chwastów motyką’;</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por. ros. </w:t>
      </w:r>
      <w:r>
        <w:rPr>
          <w:lang w:val="ru-RU" w:eastAsia="ru-RU" w:bidi="ru-RU"/>
          <w:w w:val="100"/>
          <w:spacing w:val="0"/>
          <w:color w:val="000000"/>
          <w:position w:val="0"/>
        </w:rPr>
        <w:t xml:space="preserve">шаровать </w:t>
      </w:r>
      <w:r>
        <w:rPr>
          <w:lang w:val="pl-PL" w:eastAsia="pl-PL" w:bidi="pl-PL"/>
          <w:w w:val="100"/>
          <w:spacing w:val="0"/>
          <w:color w:val="000000"/>
          <w:position w:val="0"/>
        </w:rPr>
        <w:t xml:space="preserve">[TSRJa]; por. </w:t>
      </w:r>
      <w:r>
        <w:rPr>
          <w:rStyle w:val="CharStyle48"/>
        </w:rPr>
        <w:t>szarować</w:t>
      </w:r>
      <w:r>
        <w:rPr>
          <w:lang w:val="pl-PL" w:eastAsia="pl-PL" w:bidi="pl-PL"/>
          <w:w w:val="100"/>
          <w:spacing w:val="0"/>
          <w:color w:val="000000"/>
          <w:position w:val="0"/>
        </w:rPr>
        <w:t xml:space="preserve">, </w:t>
      </w:r>
      <w:r>
        <w:rPr>
          <w:rStyle w:val="CharStyle48"/>
        </w:rPr>
        <w:t>szarówka</w:t>
      </w:r>
      <w:r>
        <w:rPr>
          <w:lang w:val="pl-PL" w:eastAsia="pl-PL" w:bidi="pl-PL"/>
          <w:w w:val="100"/>
          <w:spacing w:val="0"/>
          <w:color w:val="000000"/>
          <w:position w:val="0"/>
        </w:rPr>
        <w:t>;</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en-US" w:eastAsia="en-US" w:bidi="en-US"/>
          <w:w w:val="100"/>
          <w:spacing w:val="0"/>
          <w:color w:val="000000"/>
          <w:position w:val="0"/>
        </w:rPr>
        <w:t xml:space="preserve">raps </w:t>
      </w:r>
      <w:r>
        <w:rPr>
          <w:lang w:val="pl-PL" w:eastAsia="pl-PL" w:bidi="pl-PL"/>
          <w:w w:val="100"/>
          <w:spacing w:val="0"/>
          <w:color w:val="000000"/>
          <w:position w:val="0"/>
        </w:rPr>
        <w:t xml:space="preserve">'rzepak’: </w:t>
      </w:r>
      <w:r>
        <w:rPr>
          <w:rStyle w:val="CharStyle48"/>
        </w:rPr>
        <w:t xml:space="preserve">Na polach dojrzał już </w:t>
      </w:r>
      <w:r>
        <w:rPr>
          <w:rStyle w:val="CharStyle48"/>
          <w:lang w:val="en-US" w:eastAsia="en-US" w:bidi="en-US"/>
        </w:rPr>
        <w:t>raps</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lang w:val="ru-RU" w:eastAsia="ru-RU" w:bidi="ru-RU"/>
          <w:w w:val="100"/>
          <w:spacing w:val="0"/>
          <w:color w:val="000000"/>
          <w:position w:val="0"/>
        </w:rPr>
        <w:t xml:space="preserve">38/92/2 </w:t>
      </w:r>
      <w:r>
        <w:rPr>
          <w:lang w:val="pl-PL" w:eastAsia="pl-PL" w:bidi="pl-PL"/>
          <w:w w:val="100"/>
          <w:spacing w:val="0"/>
          <w:color w:val="000000"/>
          <w:position w:val="0"/>
        </w:rPr>
        <w:t xml:space="preserve">(2 wyst.) oraz </w:t>
      </w:r>
      <w:r>
        <w:rPr>
          <w:lang w:val="ru-RU" w:eastAsia="ru-RU" w:bidi="ru-RU"/>
          <w:w w:val="100"/>
          <w:spacing w:val="0"/>
          <w:color w:val="000000"/>
          <w:position w:val="0"/>
        </w:rPr>
        <w:t xml:space="preserve">33/57/2; </w:t>
      </w:r>
      <w:r>
        <w:rPr>
          <w:lang w:val="pl-PL" w:eastAsia="pl-PL" w:bidi="pl-PL"/>
          <w:w w:val="100"/>
          <w:spacing w:val="0"/>
          <w:color w:val="000000"/>
          <w:position w:val="0"/>
        </w:rPr>
        <w:t xml:space="preserve">w SW z odsył. do </w:t>
      </w:r>
      <w:r>
        <w:rPr>
          <w:rStyle w:val="CharStyle48"/>
        </w:rPr>
        <w:t>kapusta;</w:t>
      </w:r>
      <w:r>
        <w:rPr>
          <w:rStyle w:val="CharStyle48"/>
          <w:vertAlign w:val="superscript"/>
        </w:rPr>
        <w:t>16</w:t>
      </w:r>
      <w:r>
        <w:rPr>
          <w:lang w:val="pl-PL" w:eastAsia="pl-PL" w:bidi="pl-PL"/>
          <w:w w:val="100"/>
          <w:spacing w:val="0"/>
          <w:color w:val="000000"/>
          <w:position w:val="0"/>
        </w:rPr>
        <w:t xml:space="preserve"> por. ros. </w:t>
      </w:r>
      <w:r>
        <w:rPr>
          <w:lang w:val="ru-RU" w:eastAsia="ru-RU" w:bidi="ru-RU"/>
          <w:w w:val="100"/>
          <w:spacing w:val="0"/>
          <w:color w:val="000000"/>
          <w:position w:val="0"/>
        </w:rPr>
        <w:t xml:space="preserve">рапс </w:t>
      </w:r>
      <w:r>
        <w:rPr>
          <w:lang w:val="pl-PL" w:eastAsia="pl-PL" w:bidi="pl-PL"/>
          <w:w w:val="100"/>
          <w:spacing w:val="0"/>
          <w:color w:val="000000"/>
          <w:position w:val="0"/>
        </w:rPr>
        <w:t>[WSRP];</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sianokosiłka 'kosiarka’: (...) </w:t>
      </w:r>
      <w:r>
        <w:rPr>
          <w:rStyle w:val="CharStyle48"/>
        </w:rPr>
        <w:t>sektor jednostkowy posiada 2448 trakto</w:t>
        <w:softHyphen/>
        <w:t>rowych sianokosiłek-</w:t>
      </w:r>
      <w:r>
        <w:rPr>
          <w:lang w:val="pl-PL" w:eastAsia="pl-PL" w:bidi="pl-PL"/>
          <w:w w:val="100"/>
          <w:spacing w:val="0"/>
          <w:color w:val="000000"/>
          <w:position w:val="0"/>
        </w:rPr>
        <w:t xml:space="preserve"> </w:t>
      </w:r>
      <w:r>
        <w:rPr>
          <w:lang w:val="ru-RU" w:eastAsia="ru-RU" w:bidi="ru-RU"/>
          <w:w w:val="100"/>
          <w:spacing w:val="0"/>
          <w:color w:val="000000"/>
          <w:position w:val="0"/>
        </w:rPr>
        <w:t xml:space="preserve">34/27/1; </w:t>
      </w:r>
      <w:r>
        <w:rPr>
          <w:lang w:val="pl-PL" w:eastAsia="pl-PL" w:bidi="pl-PL"/>
          <w:w w:val="100"/>
          <w:spacing w:val="0"/>
          <w:color w:val="000000"/>
          <w:position w:val="0"/>
        </w:rPr>
        <w:t xml:space="preserve">por. ros. </w:t>
      </w:r>
      <w:r>
        <w:rPr>
          <w:lang w:val="ru-RU" w:eastAsia="ru-RU" w:bidi="ru-RU"/>
          <w:w w:val="100"/>
          <w:spacing w:val="0"/>
          <w:color w:val="000000"/>
          <w:position w:val="0"/>
        </w:rPr>
        <w:t xml:space="preserve">сенокосилка </w:t>
      </w:r>
      <w:r>
        <w:rPr>
          <w:lang w:val="pl-PL" w:eastAsia="pl-PL" w:bidi="pl-PL"/>
          <w:w w:val="100"/>
          <w:spacing w:val="0"/>
          <w:color w:val="000000"/>
          <w:position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siewałka 'siewnik’: </w:t>
      </w:r>
      <w:r>
        <w:rPr>
          <w:rStyle w:val="CharStyle48"/>
        </w:rPr>
        <w:t>Następnie potrzebne są w kolektywie 1 siewałka, 1 kosiłka</w:t>
      </w:r>
      <w:r>
        <w:rPr>
          <w:lang w:val="pl-PL" w:eastAsia="pl-PL" w:bidi="pl-PL"/>
          <w:w w:val="100"/>
          <w:spacing w:val="0"/>
          <w:color w:val="000000"/>
          <w:position w:val="0"/>
        </w:rPr>
        <w:t xml:space="preserve"> (...) - </w:t>
      </w:r>
      <w:r>
        <w:rPr>
          <w:lang w:val="ru-RU" w:eastAsia="ru-RU" w:bidi="ru-RU"/>
          <w:w w:val="100"/>
          <w:spacing w:val="0"/>
          <w:color w:val="000000"/>
          <w:position w:val="0"/>
        </w:rPr>
        <w:t xml:space="preserve">30/65/3; </w:t>
      </w:r>
      <w:r>
        <w:rPr>
          <w:lang w:val="pl-PL" w:eastAsia="pl-PL" w:bidi="pl-PL"/>
          <w:w w:val="100"/>
          <w:spacing w:val="0"/>
          <w:color w:val="000000"/>
          <w:position w:val="0"/>
        </w:rPr>
        <w:t xml:space="preserve">rejestruje SW jako </w:t>
      </w:r>
      <w:r>
        <w:rPr>
          <w:rStyle w:val="CharStyle48"/>
        </w:rPr>
        <w:t>gw.</w:t>
      </w:r>
      <w:r>
        <w:rPr>
          <w:lang w:val="pl-PL" w:eastAsia="pl-PL" w:bidi="pl-PL"/>
          <w:w w:val="100"/>
          <w:spacing w:val="0"/>
          <w:color w:val="000000"/>
          <w:position w:val="0"/>
        </w:rPr>
        <w:t xml:space="preserve"> i odsył. do </w:t>
      </w:r>
      <w:r>
        <w:rPr>
          <w:rStyle w:val="CharStyle48"/>
        </w:rPr>
        <w:t>siewnia</w:t>
      </w:r>
      <w:r>
        <w:rPr>
          <w:lang w:val="pl-PL" w:eastAsia="pl-PL" w:bidi="pl-PL"/>
          <w:w w:val="100"/>
          <w:spacing w:val="0"/>
          <w:color w:val="000000"/>
          <w:position w:val="0"/>
        </w:rPr>
        <w:t xml:space="preserve"> 'na</w:t>
        <w:softHyphen/>
        <w:t xml:space="preserve">czynie do nabierania zboża do siewu’ (cyt. bez lokalizacji); w północnokresowym dialekcie kulturalnym MędJP-II, 401 poświadcza </w:t>
      </w:r>
      <w:r>
        <w:rPr>
          <w:rStyle w:val="CharStyle48"/>
        </w:rPr>
        <w:t xml:space="preserve">siejarka; </w:t>
      </w:r>
      <w:r>
        <w:rPr>
          <w:lang w:val="pl-PL" w:eastAsia="pl-PL" w:bidi="pl-PL"/>
          <w:w w:val="100"/>
          <w:spacing w:val="0"/>
          <w:color w:val="000000"/>
          <w:position w:val="0"/>
        </w:rPr>
        <w:t xml:space="preserve">por. ros. </w:t>
      </w:r>
      <w:r>
        <w:rPr>
          <w:lang w:val="ru-RU" w:eastAsia="ru-RU" w:bidi="ru-RU"/>
          <w:w w:val="100"/>
          <w:spacing w:val="0"/>
          <w:color w:val="000000"/>
          <w:position w:val="0"/>
        </w:rPr>
        <w:t xml:space="preserve">сеялка </w:t>
      </w:r>
      <w:r>
        <w:rPr>
          <w:lang w:val="pl-PL" w:eastAsia="pl-PL" w:bidi="pl-PL"/>
          <w:w w:val="100"/>
          <w:spacing w:val="0"/>
          <w:color w:val="000000"/>
          <w:position w:val="0"/>
        </w:rPr>
        <w:t>[TSRJa];</w:t>
      </w:r>
    </w:p>
    <w:p>
      <w:pPr>
        <w:pStyle w:val="Style56"/>
        <w:framePr w:w="10416" w:h="9755" w:hRule="exact" w:wrap="none" w:vAnchor="page" w:hAnchor="page" w:x="146" w:y="1565"/>
        <w:widowControl w:val="0"/>
        <w:keepNext w:val="0"/>
        <w:keepLines w:val="0"/>
        <w:shd w:val="clear" w:color="auto" w:fill="auto"/>
        <w:bidi w:val="0"/>
        <w:spacing w:before="0" w:after="0"/>
        <w:ind w:left="420" w:right="2860" w:firstLine="320"/>
      </w:pPr>
      <w:r>
        <w:rPr>
          <w:rStyle w:val="CharStyle58"/>
          <w:i w:val="0"/>
          <w:iCs w:val="0"/>
        </w:rPr>
        <w:t xml:space="preserve">siewozmian 'płodozmian’: </w:t>
      </w:r>
      <w:r>
        <w:rPr>
          <w:lang w:val="pl-PL" w:eastAsia="pl-PL" w:bidi="pl-PL"/>
          <w:w w:val="100"/>
          <w:spacing w:val="0"/>
          <w:color w:val="000000"/>
          <w:position w:val="0"/>
        </w:rPr>
        <w:t>Brygady polowe wydzielone są na ter</w:t>
        <w:softHyphen/>
        <w:t>min conajmniej całkowitego siewozmianu -</w:t>
      </w:r>
      <w:r>
        <w:rPr>
          <w:rStyle w:val="CharStyle58"/>
          <w:i w:val="0"/>
          <w:iCs w:val="0"/>
        </w:rPr>
        <w:t xml:space="preserve"> </w:t>
      </w:r>
      <w:r>
        <w:rPr>
          <w:rStyle w:val="CharStyle58"/>
          <w:lang w:val="ru-RU" w:eastAsia="ru-RU" w:bidi="ru-RU"/>
          <w:i w:val="0"/>
          <w:iCs w:val="0"/>
        </w:rPr>
        <w:t xml:space="preserve">35/25/1 </w:t>
      </w:r>
      <w:r>
        <w:rPr>
          <w:rStyle w:val="CharStyle58"/>
          <w:i w:val="0"/>
          <w:iCs w:val="0"/>
        </w:rPr>
        <w:t xml:space="preserve">(4 wyst.); por. ros. </w:t>
      </w:r>
      <w:r>
        <w:rPr>
          <w:rStyle w:val="CharStyle58"/>
          <w:lang w:val="ru-RU" w:eastAsia="ru-RU" w:bidi="ru-RU"/>
          <w:i w:val="0"/>
          <w:iCs w:val="0"/>
        </w:rPr>
        <w:t xml:space="preserve">севосмен </w:t>
      </w:r>
      <w:r>
        <w:rPr>
          <w:rStyle w:val="CharStyle58"/>
          <w:i w:val="0"/>
          <w:iCs w:val="0"/>
        </w:rPr>
        <w:t>[TSRJa];</w:t>
      </w:r>
    </w:p>
    <w:p>
      <w:pPr>
        <w:pStyle w:val="Style15"/>
        <w:framePr w:w="10416" w:h="9755" w:hRule="exact" w:wrap="none" w:vAnchor="page" w:hAnchor="page" w:x="146" w:y="1565"/>
        <w:widowControl w:val="0"/>
        <w:keepNext w:val="0"/>
        <w:keepLines w:val="0"/>
        <w:shd w:val="clear" w:color="auto" w:fill="auto"/>
        <w:bidi w:val="0"/>
        <w:jc w:val="both"/>
        <w:spacing w:before="0" w:after="0" w:line="242" w:lineRule="exact"/>
        <w:ind w:left="420" w:right="2860" w:firstLine="320"/>
      </w:pPr>
      <w:r>
        <w:rPr>
          <w:lang w:val="pl-PL" w:eastAsia="pl-PL" w:bidi="pl-PL"/>
          <w:w w:val="100"/>
          <w:spacing w:val="0"/>
          <w:color w:val="000000"/>
          <w:position w:val="0"/>
        </w:rPr>
        <w:t xml:space="preserve">skirdowanie 'stertowanie, układanie zboża w sterty’: </w:t>
      </w:r>
      <w:r>
        <w:rPr>
          <w:rStyle w:val="CharStyle48"/>
        </w:rPr>
        <w:t>Skirdowanie i młocka zboża odbywają się w określonych miejscach według wskazań stacji</w:t>
      </w:r>
      <w:r>
        <w:rPr>
          <w:lang w:val="pl-PL" w:eastAsia="pl-PL" w:bidi="pl-PL"/>
          <w:w w:val="100"/>
          <w:spacing w:val="0"/>
          <w:color w:val="000000"/>
          <w:position w:val="0"/>
        </w:rPr>
        <w:t xml:space="preserve"> - </w:t>
      </w:r>
      <w:r>
        <w:rPr>
          <w:lang w:val="ru-RU" w:eastAsia="ru-RU" w:bidi="ru-RU"/>
          <w:w w:val="100"/>
          <w:spacing w:val="0"/>
          <w:color w:val="000000"/>
          <w:position w:val="0"/>
        </w:rPr>
        <w:t xml:space="preserve">34/45/2; </w:t>
      </w:r>
      <w:r>
        <w:rPr>
          <w:lang w:val="pl-PL" w:eastAsia="pl-PL" w:bidi="pl-PL"/>
          <w:w w:val="100"/>
          <w:spacing w:val="0"/>
          <w:color w:val="000000"/>
          <w:position w:val="0"/>
        </w:rPr>
        <w:t xml:space="preserve">por. ros. </w:t>
      </w:r>
      <w:r>
        <w:rPr>
          <w:lang w:val="ru-RU" w:eastAsia="ru-RU" w:bidi="ru-RU"/>
          <w:w w:val="100"/>
          <w:spacing w:val="0"/>
          <w:color w:val="000000"/>
          <w:position w:val="0"/>
        </w:rPr>
        <w:t xml:space="preserve">скирдование </w:t>
      </w:r>
      <w:r>
        <w:rPr>
          <w:lang w:val="pl-PL" w:eastAsia="pl-PL" w:bidi="pl-PL"/>
          <w:w w:val="100"/>
          <w:spacing w:val="0"/>
          <w:color w:val="000000"/>
          <w:position w:val="0"/>
        </w:rPr>
        <w:t>[TSRJa];</w:t>
      </w:r>
    </w:p>
    <w:p>
      <w:pPr>
        <w:pStyle w:val="Style60"/>
        <w:framePr w:w="7200" w:h="244" w:hRule="exact" w:wrap="none" w:vAnchor="page" w:hAnchor="page" w:x="511" w:y="11868"/>
        <w:tabs>
          <w:tab w:leader="none" w:pos="970" w:val="left"/>
        </w:tabs>
        <w:widowControl w:val="0"/>
        <w:keepNext w:val="0"/>
        <w:keepLines w:val="0"/>
        <w:shd w:val="clear" w:color="auto" w:fill="auto"/>
        <w:bidi w:val="0"/>
        <w:jc w:val="both"/>
        <w:spacing w:before="0" w:after="0"/>
        <w:ind w:left="7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SL nie notuje, w SWil w </w:t>
      </w:r>
      <w:r>
        <w:rPr>
          <w:lang w:val="en-US" w:eastAsia="en-US" w:bidi="en-US"/>
          <w:w w:val="100"/>
          <w:spacing w:val="0"/>
          <w:color w:val="000000"/>
          <w:position w:val="0"/>
        </w:rPr>
        <w:t xml:space="preserve">in. </w:t>
      </w:r>
      <w:r>
        <w:rPr>
          <w:lang w:val="pl-PL" w:eastAsia="pl-PL" w:bidi="pl-PL"/>
          <w:w w:val="100"/>
          <w:spacing w:val="0"/>
          <w:color w:val="000000"/>
          <w:position w:val="0"/>
        </w:rPr>
        <w:t>znacz.</w:t>
      </w:r>
    </w:p>
    <w:p>
      <w:pPr>
        <w:pStyle w:val="Style60"/>
        <w:framePr w:w="7200" w:h="456" w:hRule="exact" w:wrap="none" w:vAnchor="page" w:hAnchor="page" w:x="511" w:y="12108"/>
        <w:tabs>
          <w:tab w:leader="none" w:pos="964" w:val="left"/>
        </w:tabs>
        <w:widowControl w:val="0"/>
        <w:keepNext w:val="0"/>
        <w:keepLines w:val="0"/>
        <w:shd w:val="clear" w:color="auto" w:fill="auto"/>
        <w:bidi w:val="0"/>
        <w:jc w:val="left"/>
        <w:spacing w:before="0" w:after="0"/>
        <w:ind w:left="400" w:right="2880" w:firstLine="3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W SL mamy </w:t>
      </w:r>
      <w:r>
        <w:rPr>
          <w:rStyle w:val="CharStyle62"/>
        </w:rPr>
        <w:t>rapa z</w:t>
      </w:r>
      <w:r>
        <w:rPr>
          <w:lang w:val="pl-PL" w:eastAsia="pl-PL" w:bidi="pl-PL"/>
          <w:w w:val="100"/>
          <w:spacing w:val="0"/>
          <w:color w:val="000000"/>
          <w:position w:val="0"/>
        </w:rPr>
        <w:t xml:space="preserve"> odsył. do </w:t>
      </w:r>
      <w:r>
        <w:rPr>
          <w:rStyle w:val="CharStyle62"/>
        </w:rPr>
        <w:t>okolnik</w:t>
      </w:r>
      <w:r>
        <w:rPr>
          <w:lang w:val="pl-PL" w:eastAsia="pl-PL" w:bidi="pl-PL"/>
          <w:w w:val="100"/>
          <w:spacing w:val="0"/>
          <w:color w:val="000000"/>
          <w:position w:val="0"/>
        </w:rPr>
        <w:t xml:space="preserve"> ‘ziele Włochom bardzo pospolite, a rzepie bardzo podobne’, w SWil </w:t>
      </w:r>
      <w:r>
        <w:rPr>
          <w:rStyle w:val="CharStyle62"/>
        </w:rPr>
        <w:t>rapa z</w:t>
      </w:r>
      <w:r>
        <w:rPr>
          <w:lang w:val="pl-PL" w:eastAsia="pl-PL" w:bidi="pl-PL"/>
          <w:w w:val="100"/>
          <w:spacing w:val="0"/>
          <w:color w:val="000000"/>
          <w:position w:val="0"/>
        </w:rPr>
        <w:t xml:space="preserve"> odsył. do </w:t>
      </w:r>
      <w:r>
        <w:rPr>
          <w:rStyle w:val="CharStyle62"/>
        </w:rPr>
        <w:t>okolnik.</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8" w:y="41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3"/>
        <w:framePr w:wrap="none" w:vAnchor="page" w:hAnchor="page" w:x="5411" w:y="416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TAMARA GRACZYKOWSKA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sortowy </w:t>
      </w:r>
      <w:r>
        <w:rPr>
          <w:lang w:val="pl-PL" w:eastAsia="pl-PL" w:bidi="pl-PL"/>
          <w:w w:val="100"/>
          <w:spacing w:val="0"/>
          <w:color w:val="000000"/>
          <w:position w:val="0"/>
        </w:rPr>
        <w:t xml:space="preserve">‘kwalifikowany’: </w:t>
      </w:r>
      <w:r>
        <w:rPr>
          <w:rStyle w:val="CharStyle48"/>
        </w:rPr>
        <w:t>Sieją nasionami sortowemi</w:t>
      </w:r>
      <w:r>
        <w:rPr>
          <w:lang w:val="pl-PL" w:eastAsia="pl-PL" w:bidi="pl-PL"/>
          <w:w w:val="100"/>
          <w:spacing w:val="0"/>
          <w:color w:val="000000"/>
          <w:position w:val="0"/>
        </w:rPr>
        <w:t xml:space="preserve"> (...)- </w:t>
      </w:r>
      <w:r>
        <w:rPr>
          <w:lang w:val="ru-RU" w:eastAsia="ru-RU" w:bidi="ru-RU"/>
          <w:w w:val="100"/>
          <w:spacing w:val="0"/>
          <w:color w:val="000000"/>
          <w:position w:val="0"/>
        </w:rPr>
        <w:t xml:space="preserve">39/50/2; </w:t>
      </w:r>
      <w:r>
        <w:rPr>
          <w:rStyle w:val="CharStyle48"/>
        </w:rPr>
        <w:t>sort</w:t>
      </w:r>
      <w:r>
        <w:rPr>
          <w:lang w:val="pl-PL" w:eastAsia="pl-PL" w:bidi="pl-PL"/>
          <w:w w:val="100"/>
          <w:spacing w:val="0"/>
          <w:color w:val="000000"/>
          <w:position w:val="0"/>
        </w:rPr>
        <w:t xml:space="preserve"> ‘gatunek’ notuje RiegSW, 64 [w TSRJa z chińskiego]; w SW </w:t>
      </w:r>
      <w:r>
        <w:rPr>
          <w:rStyle w:val="CharStyle48"/>
        </w:rPr>
        <w:t>sort</w:t>
      </w:r>
      <w:r>
        <w:rPr>
          <w:lang w:val="pl-PL" w:eastAsia="pl-PL" w:bidi="pl-PL"/>
          <w:w w:val="100"/>
          <w:spacing w:val="0"/>
          <w:color w:val="000000"/>
          <w:position w:val="0"/>
        </w:rPr>
        <w:t xml:space="preserve"> ‘ga</w:t>
        <w:softHyphen/>
        <w:t xml:space="preserve">tunek’jako </w:t>
      </w:r>
      <w:r>
        <w:rPr>
          <w:rStyle w:val="CharStyle48"/>
        </w:rPr>
        <w:t>wyraz</w:t>
      </w:r>
      <w:r>
        <w:rPr>
          <w:lang w:val="pl-PL" w:eastAsia="pl-PL" w:bidi="pl-PL"/>
          <w:w w:val="100"/>
          <w:spacing w:val="0"/>
          <w:color w:val="000000"/>
          <w:position w:val="0"/>
        </w:rPr>
        <w:t xml:space="preserve">, </w:t>
      </w:r>
      <w:r>
        <w:rPr>
          <w:rStyle w:val="CharStyle48"/>
        </w:rPr>
        <w:t>którego należy unikać;</w:t>
      </w:r>
      <w:r>
        <w:rPr>
          <w:lang w:val="pl-PL" w:eastAsia="pl-PL" w:bidi="pl-PL"/>
          <w:w w:val="100"/>
          <w:spacing w:val="0"/>
          <w:color w:val="000000"/>
          <w:position w:val="0"/>
        </w:rPr>
        <w:t xml:space="preserve"> por. ros. </w:t>
      </w:r>
      <w:r>
        <w:rPr>
          <w:lang w:val="ru-RU" w:eastAsia="ru-RU" w:bidi="ru-RU"/>
          <w:w w:val="100"/>
          <w:spacing w:val="0"/>
          <w:color w:val="000000"/>
          <w:position w:val="0"/>
        </w:rPr>
        <w:t xml:space="preserve">сортовой (сортовые посевы, сортовое зерно </w:t>
      </w:r>
      <w:r>
        <w:rPr>
          <w:lang w:val="pl-PL" w:eastAsia="pl-PL" w:bidi="pl-PL"/>
          <w:w w:val="100"/>
          <w:spacing w:val="0"/>
          <w:color w:val="000000"/>
          <w:position w:val="0"/>
        </w:rPr>
        <w:t>- 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szampinjon </w:t>
      </w:r>
      <w:r>
        <w:rPr>
          <w:lang w:val="pl-PL" w:eastAsia="pl-PL" w:bidi="pl-PL"/>
          <w:w w:val="100"/>
          <w:spacing w:val="0"/>
          <w:color w:val="000000"/>
          <w:position w:val="0"/>
        </w:rPr>
        <w:t xml:space="preserve">‘pieczarka’: (...) </w:t>
      </w:r>
      <w:r>
        <w:rPr>
          <w:rStyle w:val="CharStyle48"/>
        </w:rPr>
        <w:t>wyhodowano</w:t>
      </w:r>
      <w:r>
        <w:rPr>
          <w:lang w:val="pl-PL" w:eastAsia="pl-PL" w:bidi="pl-PL"/>
          <w:w w:val="100"/>
          <w:spacing w:val="0"/>
          <w:color w:val="000000"/>
          <w:position w:val="0"/>
        </w:rPr>
        <w:t xml:space="preserve"> (...) </w:t>
      </w:r>
      <w:r>
        <w:rPr>
          <w:rStyle w:val="CharStyle48"/>
        </w:rPr>
        <w:t>50 kilogramów szampinjonów -</w:t>
      </w:r>
      <w:r>
        <w:rPr>
          <w:lang w:val="pl-PL" w:eastAsia="pl-PL" w:bidi="pl-PL"/>
          <w:w w:val="100"/>
          <w:spacing w:val="0"/>
          <w:color w:val="000000"/>
          <w:position w:val="0"/>
        </w:rPr>
        <w:t xml:space="preserve"> </w:t>
      </w:r>
      <w:r>
        <w:rPr>
          <w:lang w:val="ru-RU" w:eastAsia="ru-RU" w:bidi="ru-RU"/>
          <w:w w:val="100"/>
          <w:spacing w:val="0"/>
          <w:color w:val="000000"/>
          <w:position w:val="0"/>
        </w:rPr>
        <w:t xml:space="preserve">37/126/3; </w:t>
      </w:r>
      <w:r>
        <w:rPr>
          <w:lang w:val="pl-PL" w:eastAsia="pl-PL" w:bidi="pl-PL"/>
          <w:w w:val="100"/>
          <w:spacing w:val="0"/>
          <w:color w:val="000000"/>
          <w:position w:val="0"/>
        </w:rPr>
        <w:t xml:space="preserve">zapis równoległy w KRPS; w SWil </w:t>
      </w:r>
      <w:r>
        <w:rPr>
          <w:rStyle w:val="CharStyle48"/>
        </w:rPr>
        <w:t>szampjon; szampinion</w:t>
      </w:r>
      <w:r>
        <w:rPr>
          <w:lang w:val="pl-PL" w:eastAsia="pl-PL" w:bidi="pl-PL"/>
          <w:w w:val="100"/>
          <w:spacing w:val="0"/>
          <w:color w:val="000000"/>
          <w:position w:val="0"/>
        </w:rPr>
        <w:t xml:space="preserve"> notują ESWO, MASWO; w </w:t>
      </w:r>
      <w:r>
        <w:rPr>
          <w:lang w:val="en-US" w:eastAsia="en-US" w:bidi="en-US"/>
          <w:w w:val="100"/>
          <w:spacing w:val="0"/>
          <w:color w:val="000000"/>
          <w:position w:val="0"/>
        </w:rPr>
        <w:t xml:space="preserve">SUP </w:t>
      </w:r>
      <w:r>
        <w:rPr>
          <w:rStyle w:val="CharStyle48"/>
        </w:rPr>
        <w:t>niepopr.,</w:t>
      </w:r>
      <w:r>
        <w:rPr>
          <w:lang w:val="pl-PL" w:eastAsia="pl-PL" w:bidi="pl-PL"/>
          <w:w w:val="100"/>
          <w:spacing w:val="0"/>
          <w:color w:val="000000"/>
          <w:position w:val="0"/>
        </w:rPr>
        <w:t xml:space="preserve"> w SJPD </w:t>
      </w:r>
      <w:r>
        <w:rPr>
          <w:rStyle w:val="CharStyle48"/>
        </w:rPr>
        <w:t>ogr.,</w:t>
      </w:r>
      <w:r>
        <w:rPr>
          <w:lang w:val="pl-PL" w:eastAsia="pl-PL" w:bidi="pl-PL"/>
          <w:w w:val="100"/>
          <w:spacing w:val="0"/>
          <w:color w:val="000000"/>
          <w:position w:val="0"/>
        </w:rPr>
        <w:t xml:space="preserve"> w SJPSz brak hasła; we współczesnym pnkres. dialekcie kulturalnym poświad</w:t>
        <w:softHyphen/>
        <w:t xml:space="preserve">cza MędJP-II, 417 </w:t>
      </w:r>
      <w:r>
        <w:rPr>
          <w:rStyle w:val="CharStyle48"/>
        </w:rPr>
        <w:t>(szampinion);</w:t>
      </w:r>
      <w:r>
        <w:rPr>
          <w:lang w:val="pl-PL" w:eastAsia="pl-PL" w:bidi="pl-PL"/>
          <w:w w:val="100"/>
          <w:spacing w:val="0"/>
          <w:color w:val="000000"/>
          <w:position w:val="0"/>
        </w:rPr>
        <w:t xml:space="preserve"> w prasie moskiewskiej rusycyzm: </w:t>
      </w:r>
      <w:r>
        <w:rPr>
          <w:lang w:val="ru-RU" w:eastAsia="ru-RU" w:bidi="ru-RU"/>
          <w:w w:val="100"/>
          <w:spacing w:val="0"/>
          <w:color w:val="000000"/>
          <w:position w:val="0"/>
        </w:rPr>
        <w:t xml:space="preserve">шампиньон </w:t>
      </w:r>
      <w:r>
        <w:rPr>
          <w:lang w:val="pl-PL" w:eastAsia="pl-PL" w:bidi="pl-PL"/>
          <w:w w:val="100"/>
          <w:spacing w:val="0"/>
          <w:color w:val="000000"/>
          <w:position w:val="0"/>
        </w:rPr>
        <w: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szarować </w:t>
      </w:r>
      <w:r>
        <w:rPr>
          <w:lang w:val="pl-PL" w:eastAsia="pl-PL" w:bidi="pl-PL"/>
          <w:w w:val="100"/>
          <w:spacing w:val="0"/>
          <w:color w:val="000000"/>
          <w:position w:val="0"/>
        </w:rPr>
        <w:t xml:space="preserve">‘gracować’: </w:t>
      </w:r>
      <w:r>
        <w:rPr>
          <w:rStyle w:val="CharStyle48"/>
        </w:rPr>
        <w:t>Już się pola zazieleniły, już szarują</w:t>
      </w:r>
      <w:r>
        <w:rPr>
          <w:lang w:val="pl-PL" w:eastAsia="pl-PL" w:bidi="pl-PL"/>
          <w:w w:val="100"/>
          <w:spacing w:val="0"/>
          <w:color w:val="000000"/>
          <w:position w:val="0"/>
        </w:rPr>
        <w:t xml:space="preserve"> </w:t>
      </w:r>
      <w:r>
        <w:rPr>
          <w:lang w:val="ru-RU" w:eastAsia="ru-RU" w:bidi="ru-RU"/>
          <w:w w:val="100"/>
          <w:spacing w:val="0"/>
          <w:color w:val="000000"/>
          <w:position w:val="0"/>
        </w:rPr>
        <w:t xml:space="preserve">-32/118/3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35/6/2; </w:t>
      </w:r>
      <w:r>
        <w:rPr>
          <w:lang w:val="pl-PL" w:eastAsia="pl-PL" w:bidi="pl-PL"/>
          <w:w w:val="100"/>
          <w:spacing w:val="0"/>
          <w:color w:val="000000"/>
          <w:position w:val="0"/>
        </w:rPr>
        <w:t xml:space="preserve">w SW - jako </w:t>
      </w:r>
      <w:r>
        <w:rPr>
          <w:rStyle w:val="CharStyle48"/>
        </w:rPr>
        <w:t>gw. - oczyszczać</w:t>
      </w:r>
      <w:r>
        <w:rPr>
          <w:lang w:val="pl-PL" w:eastAsia="pl-PL" w:bidi="pl-PL"/>
          <w:w w:val="100"/>
          <w:spacing w:val="0"/>
          <w:color w:val="000000"/>
          <w:position w:val="0"/>
        </w:rPr>
        <w:t xml:space="preserve"> pole z chwastów motyką’; por. ros. </w:t>
      </w:r>
      <w:r>
        <w:rPr>
          <w:lang w:val="ru-RU" w:eastAsia="ru-RU" w:bidi="ru-RU"/>
          <w:w w:val="100"/>
          <w:spacing w:val="0"/>
          <w:color w:val="000000"/>
          <w:position w:val="0"/>
        </w:rPr>
        <w:t xml:space="preserve">шаровать </w:t>
      </w:r>
      <w:r>
        <w:rPr>
          <w:lang w:val="pl-PL" w:eastAsia="pl-PL" w:bidi="pl-PL"/>
          <w:w w:val="100"/>
          <w:spacing w:val="0"/>
          <w:color w:val="000000"/>
          <w:position w:val="0"/>
        </w:rPr>
        <w:t>[TSRJa];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szarówka </w:t>
      </w:r>
      <w:r>
        <w:rPr>
          <w:lang w:val="pl-PL" w:eastAsia="pl-PL" w:bidi="pl-PL"/>
          <w:w w:val="100"/>
          <w:spacing w:val="0"/>
          <w:color w:val="000000"/>
          <w:position w:val="0"/>
        </w:rPr>
        <w:t xml:space="preserve">‘gracowanie’: </w:t>
      </w:r>
      <w:r>
        <w:rPr>
          <w:rStyle w:val="CharStyle48"/>
        </w:rPr>
        <w:t>Natychmiast trzeba</w:t>
      </w:r>
      <w:r>
        <w:rPr>
          <w:lang w:val="pl-PL" w:eastAsia="pl-PL" w:bidi="pl-PL"/>
          <w:w w:val="100"/>
          <w:spacing w:val="0"/>
          <w:color w:val="000000"/>
          <w:position w:val="0"/>
        </w:rPr>
        <w:t xml:space="preserve"> (...) </w:t>
      </w:r>
      <w:r>
        <w:rPr>
          <w:rStyle w:val="CharStyle48"/>
        </w:rPr>
        <w:t>rozstawić siły do sza</w:t>
        <w:softHyphen/>
        <w:t>rówki</w:t>
      </w:r>
      <w:r>
        <w:rPr>
          <w:lang w:val="pl-PL" w:eastAsia="pl-PL" w:bidi="pl-PL"/>
          <w:w w:val="100"/>
          <w:spacing w:val="0"/>
          <w:color w:val="000000"/>
          <w:position w:val="0"/>
        </w:rPr>
        <w:t xml:space="preserve"> - </w:t>
      </w:r>
      <w:r>
        <w:rPr>
          <w:lang w:val="ru-RU" w:eastAsia="ru-RU" w:bidi="ru-RU"/>
          <w:w w:val="100"/>
          <w:spacing w:val="0"/>
          <w:color w:val="000000"/>
          <w:position w:val="0"/>
        </w:rPr>
        <w:t xml:space="preserve">32/123/3; </w:t>
      </w:r>
      <w:r>
        <w:rPr>
          <w:rStyle w:val="CharStyle48"/>
        </w:rPr>
        <w:t>Rozwinąć szarówkę buraków -</w:t>
      </w:r>
      <w:r>
        <w:rPr>
          <w:lang w:val="pl-PL" w:eastAsia="pl-PL" w:bidi="pl-PL"/>
          <w:w w:val="100"/>
          <w:spacing w:val="0"/>
          <w:color w:val="000000"/>
          <w:position w:val="0"/>
        </w:rPr>
        <w:t xml:space="preserve"> </w:t>
      </w:r>
      <w:r>
        <w:rPr>
          <w:lang w:val="ru-RU" w:eastAsia="ru-RU" w:bidi="ru-RU"/>
          <w:w w:val="100"/>
          <w:spacing w:val="0"/>
          <w:color w:val="000000"/>
          <w:position w:val="0"/>
        </w:rPr>
        <w:t xml:space="preserve">34/99/1 </w:t>
      </w:r>
      <w:r>
        <w:rPr>
          <w:lang w:val="pl-PL" w:eastAsia="pl-PL" w:bidi="pl-PL"/>
          <w:w w:val="100"/>
          <w:spacing w:val="0"/>
          <w:color w:val="000000"/>
          <w:position w:val="0"/>
        </w:rPr>
        <w:t xml:space="preserve">(7 wyst.) oraz </w:t>
      </w:r>
      <w:r>
        <w:rPr>
          <w:lang w:val="ru-RU" w:eastAsia="ru-RU" w:bidi="ru-RU"/>
          <w:w w:val="100"/>
          <w:spacing w:val="0"/>
          <w:color w:val="000000"/>
          <w:position w:val="0"/>
        </w:rPr>
        <w:t xml:space="preserve">32/127/3 </w:t>
      </w:r>
      <w:r>
        <w:rPr>
          <w:lang w:val="pl-PL" w:eastAsia="pl-PL" w:bidi="pl-PL"/>
          <w:w w:val="100"/>
          <w:spacing w:val="0"/>
          <w:color w:val="000000"/>
          <w:position w:val="0"/>
        </w:rPr>
        <w:t xml:space="preserve">(4 wyst.), </w:t>
      </w:r>
      <w:r>
        <w:rPr>
          <w:lang w:val="ru-RU" w:eastAsia="ru-RU" w:bidi="ru-RU"/>
          <w:w w:val="100"/>
          <w:spacing w:val="0"/>
          <w:color w:val="000000"/>
          <w:position w:val="0"/>
        </w:rPr>
        <w:t xml:space="preserve">32/133/3, 33/131/2, 33/137/2, 35/73/2, 38/58/1, 38/62/3 </w:t>
      </w:r>
      <w:r>
        <w:rPr>
          <w:lang w:val="pl-PL" w:eastAsia="pl-PL" w:bidi="pl-PL"/>
          <w:w w:val="100"/>
          <w:spacing w:val="0"/>
          <w:color w:val="000000"/>
          <w:position w:val="0"/>
        </w:rPr>
        <w:t xml:space="preserve">(3 wyst.), </w:t>
      </w:r>
      <w:r>
        <w:rPr>
          <w:lang w:val="ru-RU" w:eastAsia="ru-RU" w:bidi="ru-RU"/>
          <w:w w:val="100"/>
          <w:spacing w:val="0"/>
          <w:color w:val="000000"/>
          <w:position w:val="0"/>
        </w:rPr>
        <w:t xml:space="preserve">38/92/2; </w:t>
      </w:r>
      <w:r>
        <w:rPr>
          <w:lang w:val="pl-PL" w:eastAsia="pl-PL" w:bidi="pl-PL"/>
          <w:w w:val="100"/>
          <w:spacing w:val="0"/>
          <w:color w:val="000000"/>
          <w:position w:val="0"/>
        </w:rPr>
        <w:t xml:space="preserve">wcześniejszy zapis z Kresów pd.-wsch. w KremS, 320; por. ros. </w:t>
      </w:r>
      <w:r>
        <w:rPr>
          <w:lang w:val="ru-RU" w:eastAsia="ru-RU" w:bidi="ru-RU"/>
          <w:w w:val="100"/>
          <w:spacing w:val="0"/>
          <w:color w:val="000000"/>
          <w:position w:val="0"/>
        </w:rPr>
        <w:t xml:space="preserve">шаровка </w:t>
      </w:r>
      <w:r>
        <w:rPr>
          <w:lang w:val="pl-PL" w:eastAsia="pl-PL" w:bidi="pl-PL"/>
          <w:w w:val="100"/>
          <w:spacing w:val="0"/>
          <w:color w:val="000000"/>
          <w:position w:val="0"/>
        </w:rPr>
        <w:t>[TSRJa];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transzeja </w:t>
      </w:r>
      <w:r>
        <w:rPr>
          <w:lang w:val="pl-PL" w:eastAsia="pl-PL" w:bidi="pl-PL"/>
          <w:w w:val="100"/>
          <w:spacing w:val="0"/>
          <w:color w:val="000000"/>
          <w:position w:val="0"/>
        </w:rPr>
        <w:t xml:space="preserve">‘dół kiszonkowy’: </w:t>
      </w:r>
      <w:r>
        <w:rPr>
          <w:rStyle w:val="CharStyle48"/>
        </w:rPr>
        <w:t>Należy</w:t>
      </w:r>
      <w:r>
        <w:rPr>
          <w:lang w:val="pl-PL" w:eastAsia="pl-PL" w:bidi="pl-PL"/>
          <w:w w:val="100"/>
          <w:spacing w:val="0"/>
          <w:color w:val="000000"/>
          <w:position w:val="0"/>
        </w:rPr>
        <w:t xml:space="preserve"> (...) </w:t>
      </w:r>
      <w:r>
        <w:rPr>
          <w:rStyle w:val="CharStyle48"/>
        </w:rPr>
        <w:t>zrobić słomiane przykrycia (dachy) nad</w:t>
      </w:r>
      <w:r>
        <w:rPr>
          <w:lang w:val="pl-PL" w:eastAsia="pl-PL" w:bidi="pl-PL"/>
          <w:w w:val="100"/>
          <w:spacing w:val="0"/>
          <w:color w:val="000000"/>
          <w:position w:val="0"/>
        </w:rPr>
        <w:t xml:space="preserve"> (...) </w:t>
      </w:r>
      <w:r>
        <w:rPr>
          <w:rStyle w:val="CharStyle48"/>
        </w:rPr>
        <w:t>transzejami kiszonkowemi</w:t>
      </w:r>
      <w:r>
        <w:rPr>
          <w:lang w:val="pl-PL" w:eastAsia="pl-PL" w:bidi="pl-PL"/>
          <w:w w:val="100"/>
          <w:spacing w:val="0"/>
          <w:color w:val="000000"/>
          <w:position w:val="0"/>
        </w:rPr>
        <w:t xml:space="preserve"> (...) - </w:t>
      </w:r>
      <w:r>
        <w:rPr>
          <w:lang w:val="ru-RU" w:eastAsia="ru-RU" w:bidi="ru-RU"/>
          <w:w w:val="100"/>
          <w:spacing w:val="0"/>
          <w:color w:val="000000"/>
          <w:position w:val="0"/>
        </w:rPr>
        <w:t xml:space="preserve">32/249/2; </w:t>
      </w:r>
      <w:r>
        <w:rPr>
          <w:lang w:val="pl-PL" w:eastAsia="pl-PL" w:bidi="pl-PL"/>
          <w:w w:val="100"/>
          <w:spacing w:val="0"/>
          <w:color w:val="000000"/>
          <w:position w:val="0"/>
        </w:rPr>
        <w:t>poświad</w:t>
        <w:softHyphen/>
        <w:t>czenie równoległe w GreJPB 198 (</w:t>
      </w:r>
      <w:r>
        <w:rPr>
          <w:rStyle w:val="CharStyle48"/>
        </w:rPr>
        <w:t>transzeja silosowa</w:t>
      </w:r>
      <w:r>
        <w:rPr>
          <w:lang w:val="pl-PL" w:eastAsia="pl-PL" w:bidi="pl-PL"/>
          <w:w w:val="100"/>
          <w:spacing w:val="0"/>
          <w:color w:val="000000"/>
          <w:position w:val="0"/>
        </w:rPr>
        <w:t xml:space="preserve">); por. ros. </w:t>
      </w:r>
      <w:r>
        <w:rPr>
          <w:lang w:val="ru-RU" w:eastAsia="ru-RU" w:bidi="ru-RU"/>
          <w:w w:val="100"/>
          <w:spacing w:val="0"/>
          <w:color w:val="000000"/>
          <w:position w:val="0"/>
        </w:rPr>
        <w:t xml:space="preserve">траншея (силосная) </w:t>
      </w:r>
      <w:r>
        <w:rPr>
          <w:lang w:val="cs-CZ" w:eastAsia="cs-CZ" w:bidi="cs-CZ"/>
          <w:w w:val="100"/>
          <w:spacing w:val="0"/>
          <w:color w:val="000000"/>
          <w:position w:val="0"/>
        </w:rPr>
        <w:t>[WSRP];</w:t>
      </w:r>
    </w:p>
    <w:p>
      <w:pPr>
        <w:pStyle w:val="Style56"/>
        <w:framePr w:w="10416" w:h="10932" w:hRule="exact" w:wrap="none" w:vAnchor="page" w:hAnchor="page" w:x="150" w:y="4597"/>
        <w:widowControl w:val="0"/>
        <w:keepNext w:val="0"/>
        <w:keepLines w:val="0"/>
        <w:shd w:val="clear" w:color="auto" w:fill="auto"/>
        <w:bidi w:val="0"/>
        <w:spacing w:before="0" w:after="0" w:line="240" w:lineRule="exact"/>
        <w:ind w:left="2800" w:right="460" w:firstLine="340"/>
      </w:pPr>
      <w:r>
        <w:rPr>
          <w:rStyle w:val="CharStyle120"/>
          <w:i w:val="0"/>
          <w:iCs w:val="0"/>
        </w:rPr>
        <w:t xml:space="preserve">tung </w:t>
      </w:r>
      <w:r>
        <w:rPr>
          <w:rStyle w:val="CharStyle58"/>
          <w:i w:val="0"/>
          <w:iCs w:val="0"/>
        </w:rPr>
        <w:t xml:space="preserve">‘tungowiec’: </w:t>
      </w:r>
      <w:r>
        <w:rPr>
          <w:lang w:val="pl-PL" w:eastAsia="pl-PL" w:bidi="pl-PL"/>
          <w:w w:val="100"/>
          <w:spacing w:val="0"/>
          <w:color w:val="000000"/>
          <w:position w:val="0"/>
        </w:rPr>
        <w:t>Olej tungi jest niezbędną częścią składową dla wyrobu materiałów izolacyjnych -</w:t>
      </w:r>
      <w:r>
        <w:rPr>
          <w:rStyle w:val="CharStyle58"/>
          <w:i w:val="0"/>
          <w:iCs w:val="0"/>
        </w:rPr>
        <w:t xml:space="preserve"> </w:t>
      </w:r>
      <w:r>
        <w:rPr>
          <w:rStyle w:val="CharStyle58"/>
          <w:lang w:val="ru-RU" w:eastAsia="ru-RU" w:bidi="ru-RU"/>
          <w:i w:val="0"/>
          <w:iCs w:val="0"/>
        </w:rPr>
        <w:t xml:space="preserve">38/116/2 </w:t>
      </w:r>
      <w:r>
        <w:rPr>
          <w:rStyle w:val="CharStyle58"/>
          <w:i w:val="0"/>
          <w:iCs w:val="0"/>
        </w:rPr>
        <w:t xml:space="preserve">(2 wyst.); por. ros. </w:t>
      </w:r>
      <w:r>
        <w:rPr>
          <w:rStyle w:val="CharStyle58"/>
          <w:lang w:val="ru-RU" w:eastAsia="ru-RU" w:bidi="ru-RU"/>
          <w:i w:val="0"/>
          <w:iCs w:val="0"/>
        </w:rPr>
        <w:t xml:space="preserve">тунг </w:t>
      </w:r>
      <w:r>
        <w:rPr>
          <w:rStyle w:val="CharStyle58"/>
          <w:i w:val="0"/>
          <w:iCs w:val="0"/>
        </w:rPr>
        <w:t>[w TSRJa z chińskiego];</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turneps </w:t>
      </w:r>
      <w:r>
        <w:rPr>
          <w:lang w:val="pl-PL" w:eastAsia="pl-PL" w:bidi="pl-PL"/>
          <w:w w:val="100"/>
          <w:spacing w:val="0"/>
          <w:color w:val="000000"/>
          <w:position w:val="0"/>
        </w:rPr>
        <w:t xml:space="preserve">‘rzepa pastewna’: </w:t>
      </w:r>
      <w:r>
        <w:rPr>
          <w:rStyle w:val="CharStyle48"/>
        </w:rPr>
        <w:t>Szkoła dała okazy buraków pastew</w:t>
        <w:softHyphen/>
        <w:t>nych</w:t>
      </w:r>
      <w:r>
        <w:rPr>
          <w:lang w:val="pl-PL" w:eastAsia="pl-PL" w:bidi="pl-PL"/>
          <w:w w:val="100"/>
          <w:spacing w:val="0"/>
          <w:color w:val="000000"/>
          <w:position w:val="0"/>
        </w:rPr>
        <w:t xml:space="preserve">, </w:t>
      </w:r>
      <w:r>
        <w:rPr>
          <w:rStyle w:val="CharStyle48"/>
        </w:rPr>
        <w:t>rzodkwi, turnepsu</w:t>
      </w:r>
      <w:r>
        <w:rPr>
          <w:lang w:val="pl-PL" w:eastAsia="pl-PL" w:bidi="pl-PL"/>
          <w:w w:val="100"/>
          <w:spacing w:val="0"/>
          <w:color w:val="000000"/>
          <w:position w:val="0"/>
        </w:rPr>
        <w:t xml:space="preserve">, </w:t>
      </w:r>
      <w:r>
        <w:rPr>
          <w:rStyle w:val="CharStyle48"/>
        </w:rPr>
        <w:t>kapusty -</w:t>
      </w:r>
      <w:r>
        <w:rPr>
          <w:lang w:val="pl-PL" w:eastAsia="pl-PL" w:bidi="pl-PL"/>
          <w:w w:val="100"/>
          <w:spacing w:val="0"/>
          <w:color w:val="000000"/>
          <w:position w:val="0"/>
        </w:rPr>
        <w:t xml:space="preserve"> </w:t>
      </w:r>
      <w:r>
        <w:rPr>
          <w:lang w:val="ru-RU" w:eastAsia="ru-RU" w:bidi="ru-RU"/>
          <w:w w:val="100"/>
          <w:spacing w:val="0"/>
          <w:color w:val="000000"/>
          <w:position w:val="0"/>
        </w:rPr>
        <w:t xml:space="preserve">27/3/9; </w:t>
      </w:r>
      <w:r>
        <w:rPr>
          <w:lang w:val="pl-PL" w:eastAsia="pl-PL" w:bidi="pl-PL"/>
          <w:w w:val="100"/>
          <w:spacing w:val="0"/>
          <w:color w:val="000000"/>
          <w:position w:val="0"/>
        </w:rPr>
        <w:t xml:space="preserve">poświadczenie równoległe w GreJPB, 257 (z Białorusi radzieckiej); w SWil </w:t>
      </w:r>
      <w:r>
        <w:rPr>
          <w:rStyle w:val="CharStyle48"/>
        </w:rPr>
        <w:t>turnep</w:t>
      </w:r>
      <w:r>
        <w:rPr>
          <w:lang w:val="pl-PL" w:eastAsia="pl-PL" w:bidi="pl-PL"/>
          <w:w w:val="100"/>
          <w:spacing w:val="0"/>
          <w:color w:val="000000"/>
          <w:position w:val="0"/>
        </w:rPr>
        <w:t xml:space="preserve"> v. </w:t>
      </w:r>
      <w:r>
        <w:rPr>
          <w:rStyle w:val="CharStyle48"/>
        </w:rPr>
        <w:t xml:space="preserve">lep. turneps; </w:t>
      </w:r>
      <w:r>
        <w:rPr>
          <w:lang w:val="pl-PL" w:eastAsia="pl-PL" w:bidi="pl-PL"/>
          <w:w w:val="100"/>
          <w:spacing w:val="0"/>
          <w:color w:val="000000"/>
          <w:position w:val="0"/>
        </w:rPr>
        <w:t xml:space="preserve">w SW z odsył. do </w:t>
      </w:r>
      <w:r>
        <w:rPr>
          <w:rStyle w:val="CharStyle48"/>
        </w:rPr>
        <w:t>tumep</w:t>
      </w:r>
      <w:r>
        <w:rPr>
          <w:lang w:val="pl-PL" w:eastAsia="pl-PL" w:bidi="pl-PL"/>
          <w:w w:val="100"/>
          <w:spacing w:val="0"/>
          <w:color w:val="000000"/>
          <w:position w:val="0"/>
        </w:rPr>
        <w:t xml:space="preserve"> ‘roślina stanowiąca odmianę rzepy zwyczajnej a. okrągłej’; późniejsza rejestracja w północnokresowym dialekcie kultural</w:t>
        <w:softHyphen/>
        <w:t xml:space="preserve">nym w MarS, 118, MędJP-II, 438 oraz w gwarach kowieńskich w Anat, 248 </w:t>
      </w:r>
      <w:r>
        <w:rPr>
          <w:rStyle w:val="CharStyle48"/>
        </w:rPr>
        <w:t>(tarnieps);</w:t>
      </w:r>
      <w:r>
        <w:rPr>
          <w:lang w:val="pl-PL" w:eastAsia="pl-PL" w:bidi="pl-PL"/>
          <w:w w:val="100"/>
          <w:spacing w:val="0"/>
          <w:color w:val="000000"/>
          <w:position w:val="0"/>
        </w:rPr>
        <w:t xml:space="preserve"> por. ros. </w:t>
      </w:r>
      <w:r>
        <w:rPr>
          <w:lang w:val="ru-RU" w:eastAsia="ru-RU" w:bidi="ru-RU"/>
          <w:w w:val="100"/>
          <w:spacing w:val="0"/>
          <w:color w:val="000000"/>
          <w:position w:val="0"/>
        </w:rPr>
        <w:t xml:space="preserve">турнепс </w:t>
      </w:r>
      <w:r>
        <w:rPr>
          <w:lang w:val="pl-PL" w:eastAsia="pl-PL" w:bidi="pl-PL"/>
          <w:w w:val="100"/>
          <w:spacing w:val="0"/>
          <w:color w:val="000000"/>
          <w:position w:val="0"/>
        </w:rPr>
        <w:t>[TSRJa];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unawozić </w:t>
      </w:r>
      <w:r>
        <w:rPr>
          <w:lang w:val="pl-PL" w:eastAsia="pl-PL" w:bidi="pl-PL"/>
          <w:w w:val="100"/>
          <w:spacing w:val="0"/>
          <w:color w:val="000000"/>
          <w:position w:val="0"/>
        </w:rPr>
        <w:t xml:space="preserve">‘użyźnić nawozem, nawieźć’: </w:t>
      </w:r>
      <w:r>
        <w:rPr>
          <w:rStyle w:val="CharStyle48"/>
        </w:rPr>
        <w:t>Tylko jeden kolektyw</w:t>
      </w:r>
      <w:r>
        <w:rPr>
          <w:lang w:val="pl-PL" w:eastAsia="pl-PL" w:bidi="pl-PL"/>
          <w:w w:val="100"/>
          <w:spacing w:val="0"/>
          <w:color w:val="000000"/>
          <w:position w:val="0"/>
        </w:rPr>
        <w:t xml:space="preserve"> (...) </w:t>
      </w:r>
      <w:r>
        <w:rPr>
          <w:rStyle w:val="CharStyle48"/>
        </w:rPr>
        <w:t>unawoził swój obszar zasiewu buraków</w:t>
      </w:r>
      <w:r>
        <w:rPr>
          <w:lang w:val="pl-PL" w:eastAsia="pl-PL" w:bidi="pl-PL"/>
          <w:w w:val="100"/>
          <w:spacing w:val="0"/>
          <w:color w:val="000000"/>
          <w:position w:val="0"/>
        </w:rPr>
        <w:t xml:space="preserve"> - </w:t>
      </w:r>
      <w:r>
        <w:rPr>
          <w:lang w:val="ru-RU" w:eastAsia="ru-RU" w:bidi="ru-RU"/>
          <w:w w:val="100"/>
          <w:spacing w:val="0"/>
          <w:color w:val="000000"/>
          <w:position w:val="0"/>
        </w:rPr>
        <w:t xml:space="preserve">33/69/2; </w:t>
      </w:r>
      <w:r>
        <w:rPr>
          <w:lang w:val="pl-PL" w:eastAsia="pl-PL" w:bidi="pl-PL"/>
          <w:w w:val="100"/>
          <w:spacing w:val="0"/>
          <w:color w:val="000000"/>
          <w:position w:val="0"/>
        </w:rPr>
        <w:t>późniejszy zapis z Kre</w:t>
        <w:softHyphen/>
        <w:t xml:space="preserve">sów pn.-wsch. w MarS, 85, MędJP-IV, 794; por. ros. </w:t>
      </w:r>
      <w:r>
        <w:rPr>
          <w:lang w:val="ru-RU" w:eastAsia="ru-RU" w:bidi="ru-RU"/>
          <w:w w:val="100"/>
          <w:spacing w:val="0"/>
          <w:color w:val="000000"/>
          <w:position w:val="0"/>
        </w:rPr>
        <w:t xml:space="preserve">унавозить </w:t>
      </w:r>
      <w:r>
        <w:rPr>
          <w:lang w:val="pl-PL" w:eastAsia="pl-PL" w:bidi="pl-PL"/>
          <w:w w:val="100"/>
          <w:spacing w:val="0"/>
          <w:color w:val="000000"/>
          <w:position w:val="0"/>
        </w:rPr>
        <w:t>[TSRJa];</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 xml:space="preserve">unawożenie </w:t>
      </w:r>
      <w:r>
        <w:rPr>
          <w:lang w:val="pl-PL" w:eastAsia="pl-PL" w:bidi="pl-PL"/>
          <w:w w:val="100"/>
          <w:spacing w:val="0"/>
          <w:color w:val="000000"/>
          <w:position w:val="0"/>
        </w:rPr>
        <w:t xml:space="preserve">^użyźnienie gleby nawozem, nawożenie’: </w:t>
      </w:r>
      <w:r>
        <w:rPr>
          <w:rStyle w:val="CharStyle48"/>
        </w:rPr>
        <w:t>Ani jednej dzie</w:t>
        <w:softHyphen/>
        <w:t>sięciny ugoru</w:t>
      </w:r>
      <w:r>
        <w:rPr>
          <w:lang w:val="pl-PL" w:eastAsia="pl-PL" w:bidi="pl-PL"/>
          <w:w w:val="100"/>
          <w:spacing w:val="0"/>
          <w:color w:val="000000"/>
          <w:position w:val="0"/>
        </w:rPr>
        <w:t xml:space="preserve">, </w:t>
      </w:r>
      <w:r>
        <w:rPr>
          <w:rStyle w:val="CharStyle48"/>
        </w:rPr>
        <w:t>ani jednej dziesięciny bez unawożenia</w:t>
      </w:r>
      <w:r>
        <w:rPr>
          <w:lang w:val="pl-PL" w:eastAsia="pl-PL" w:bidi="pl-PL"/>
          <w:w w:val="100"/>
          <w:spacing w:val="0"/>
          <w:color w:val="000000"/>
          <w:position w:val="0"/>
        </w:rPr>
        <w:t xml:space="preserve"> (...) - </w:t>
      </w:r>
      <w:r>
        <w:rPr>
          <w:lang w:val="ru-RU" w:eastAsia="ru-RU" w:bidi="ru-RU"/>
          <w:w w:val="100"/>
          <w:spacing w:val="0"/>
          <w:color w:val="000000"/>
          <w:position w:val="0"/>
        </w:rPr>
        <w:t xml:space="preserve">27/21/2; </w:t>
      </w:r>
      <w:r>
        <w:rPr>
          <w:lang w:val="pl-PL" w:eastAsia="pl-PL" w:bidi="pl-PL"/>
          <w:w w:val="100"/>
          <w:spacing w:val="0"/>
          <w:color w:val="000000"/>
          <w:position w:val="0"/>
        </w:rPr>
        <w:t xml:space="preserve">znane z powojennej polszczyzny północnokresowej (zapis w MędJP-II, 442); por. ros. </w:t>
      </w:r>
      <w:r>
        <w:rPr>
          <w:lang w:val="ru-RU" w:eastAsia="ru-RU" w:bidi="ru-RU"/>
          <w:w w:val="100"/>
          <w:spacing w:val="0"/>
          <w:color w:val="000000"/>
          <w:position w:val="0"/>
        </w:rPr>
        <w:t xml:space="preserve">унавоживание </w:t>
      </w:r>
      <w:r>
        <w:rPr>
          <w:lang w:val="pl-PL" w:eastAsia="pl-PL" w:bidi="pl-PL"/>
          <w:w w:val="100"/>
          <w:spacing w:val="0"/>
          <w:color w:val="000000"/>
          <w:position w:val="0"/>
        </w:rPr>
        <w:t xml:space="preserve">[SSRLJa]; por. </w:t>
      </w:r>
      <w:r>
        <w:rPr>
          <w:rStyle w:val="CharStyle48"/>
        </w:rPr>
        <w:t>unawozić;</w:t>
      </w:r>
    </w:p>
    <w:p>
      <w:pPr>
        <w:pStyle w:val="Style15"/>
        <w:framePr w:w="10416" w:h="10932" w:hRule="exact" w:wrap="none" w:vAnchor="page" w:hAnchor="page" w:x="150" w:y="4597"/>
        <w:widowControl w:val="0"/>
        <w:keepNext w:val="0"/>
        <w:keepLines w:val="0"/>
        <w:shd w:val="clear" w:color="auto" w:fill="auto"/>
        <w:bidi w:val="0"/>
        <w:jc w:val="both"/>
        <w:spacing w:before="0" w:after="0" w:line="240" w:lineRule="exact"/>
        <w:ind w:left="2800" w:right="460" w:firstLine="340"/>
      </w:pPr>
      <w:r>
        <w:rPr>
          <w:rStyle w:val="CharStyle114"/>
        </w:rPr>
        <w:t>winogrodnictwo 'u</w:t>
      </w:r>
      <w:r>
        <w:rPr>
          <w:lang w:val="pl-PL" w:eastAsia="pl-PL" w:bidi="pl-PL"/>
          <w:w w:val="100"/>
          <w:spacing w:val="0"/>
          <w:color w:val="000000"/>
          <w:position w:val="0"/>
        </w:rPr>
        <w:t xml:space="preserve">prawa winorośli, winnictwo’: </w:t>
      </w:r>
      <w:r>
        <w:rPr>
          <w:rStyle w:val="CharStyle48"/>
        </w:rPr>
        <w:t>Pawilon winogrodnictwa jest jednym z najładniejszych na ogromnem terytorjum</w:t>
      </w:r>
      <w:r>
        <w:rPr>
          <w:lang w:val="pl-PL" w:eastAsia="pl-PL" w:bidi="pl-PL"/>
          <w:w w:val="100"/>
          <w:spacing w:val="0"/>
          <w:color w:val="000000"/>
          <w:position w:val="0"/>
        </w:rPr>
        <w:t xml:space="preserve"> (...) - </w:t>
      </w:r>
      <w:r>
        <w:rPr>
          <w:lang w:val="ru-RU" w:eastAsia="ru-RU" w:bidi="ru-RU"/>
          <w:w w:val="100"/>
          <w:spacing w:val="0"/>
          <w:color w:val="000000"/>
          <w:position w:val="0"/>
        </w:rPr>
        <w:t xml:space="preserve">38/92/4 </w:t>
      </w:r>
      <w:r>
        <w:rPr>
          <w:lang w:val="pl-PL" w:eastAsia="pl-PL" w:bidi="pl-PL"/>
          <w:w w:val="100"/>
          <w:spacing w:val="0"/>
          <w:color w:val="000000"/>
          <w:position w:val="0"/>
        </w:rPr>
        <w:t xml:space="preserve">(4 wyst.) oraz </w:t>
      </w:r>
      <w:r>
        <w:rPr>
          <w:lang w:val="ru-RU" w:eastAsia="ru-RU" w:bidi="ru-RU"/>
          <w:w w:val="100"/>
          <w:spacing w:val="0"/>
          <w:color w:val="000000"/>
          <w:position w:val="0"/>
        </w:rPr>
        <w:t xml:space="preserve">38/116/2; </w:t>
      </w:r>
      <w:r>
        <w:rPr>
          <w:lang w:val="pl-PL" w:eastAsia="pl-PL" w:bidi="pl-PL"/>
          <w:w w:val="100"/>
          <w:spacing w:val="0"/>
          <w:color w:val="000000"/>
          <w:position w:val="0"/>
        </w:rPr>
        <w:t xml:space="preserve">w SL ‘chodzenie koło winogrodów, ogrodnictwo co do wina, winiarstwo’, rejestruje SWil ts.’ (bez cyt.), w SW z odsył. do </w:t>
      </w:r>
      <w:r>
        <w:rPr>
          <w:rStyle w:val="CharStyle48"/>
        </w:rPr>
        <w:t>winiarstwo;</w:t>
      </w:r>
      <w:r>
        <w:rPr>
          <w:lang w:val="pl-PL" w:eastAsia="pl-PL" w:bidi="pl-PL"/>
          <w:w w:val="100"/>
          <w:spacing w:val="0"/>
          <w:color w:val="000000"/>
          <w:position w:val="0"/>
        </w:rPr>
        <w:t xml:space="preserve"> późniejszy zapis z Kresów w MarS, 162 (jako ru</w:t>
        <w:softHyphen/>
        <w:t xml:space="preserve">sycyzm); por. ros. </w:t>
      </w:r>
      <w:r>
        <w:rPr>
          <w:lang w:val="ru-RU" w:eastAsia="ru-RU" w:bidi="ru-RU"/>
          <w:w w:val="100"/>
          <w:spacing w:val="0"/>
          <w:color w:val="000000"/>
          <w:position w:val="0"/>
        </w:rPr>
        <w:t xml:space="preserve">виноградарство </w:t>
      </w:r>
      <w:r>
        <w:rPr>
          <w:lang w:val="pl-PL" w:eastAsia="pl-PL" w:bidi="pl-PL"/>
          <w:w w:val="100"/>
          <w:spacing w:val="0"/>
          <w:color w:val="000000"/>
          <w:position w:val="0"/>
        </w:rPr>
        <w:t>[TSRJa];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917" w:y="1179"/>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33" w:y="11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5"/>
        <w:framePr w:w="10416" w:h="5388" w:hRule="exact" w:wrap="none" w:vAnchor="page" w:hAnchor="page" w:x="151" w:y="1607"/>
        <w:widowControl w:val="0"/>
        <w:keepNext w:val="0"/>
        <w:keepLines w:val="0"/>
        <w:shd w:val="clear" w:color="auto" w:fill="auto"/>
        <w:bidi w:val="0"/>
        <w:jc w:val="both"/>
        <w:spacing w:before="0" w:after="0" w:line="240" w:lineRule="exact"/>
        <w:ind w:left="420" w:right="2840" w:firstLine="320"/>
      </w:pPr>
      <w:r>
        <w:rPr>
          <w:lang w:val="pl-PL" w:eastAsia="pl-PL" w:bidi="pl-PL"/>
          <w:w w:val="100"/>
          <w:spacing w:val="0"/>
          <w:color w:val="000000"/>
          <w:position w:val="0"/>
        </w:rPr>
        <w:t xml:space="preserve">ziąb ‘orka przedzimowa’: </w:t>
      </w:r>
      <w:r>
        <w:rPr>
          <w:rStyle w:val="CharStyle48"/>
        </w:rPr>
        <w:t>Tempo orki pod ziąb nie</w:t>
      </w:r>
      <w:r>
        <w:rPr>
          <w:lang w:val="pl-PL" w:eastAsia="pl-PL" w:bidi="pl-PL"/>
          <w:w w:val="100"/>
          <w:spacing w:val="0"/>
          <w:color w:val="000000"/>
          <w:position w:val="0"/>
        </w:rPr>
        <w:t xml:space="preserve"> (...) </w:t>
      </w:r>
      <w:r>
        <w:rPr>
          <w:rStyle w:val="CharStyle48"/>
        </w:rPr>
        <w:t>zapewnia za</w:t>
        <w:softHyphen/>
        <w:t>kończenia na czas tej kampanji</w:t>
      </w:r>
      <w:r>
        <w:rPr>
          <w:lang w:val="pl-PL" w:eastAsia="pl-PL" w:bidi="pl-PL"/>
          <w:w w:val="100"/>
          <w:spacing w:val="0"/>
          <w:color w:val="000000"/>
          <w:position w:val="0"/>
        </w:rPr>
        <w:t xml:space="preserve"> (...)- </w:t>
      </w:r>
      <w:r>
        <w:rPr>
          <w:lang w:val="ru-RU" w:eastAsia="ru-RU" w:bidi="ru-RU"/>
          <w:w w:val="100"/>
          <w:spacing w:val="0"/>
          <w:color w:val="000000"/>
          <w:position w:val="0"/>
        </w:rPr>
        <w:t xml:space="preserve">33/244/1 </w:t>
      </w:r>
      <w:r>
        <w:rPr>
          <w:lang w:val="pl-PL" w:eastAsia="pl-PL" w:bidi="pl-PL"/>
          <w:w w:val="100"/>
          <w:spacing w:val="0"/>
          <w:color w:val="000000"/>
          <w:position w:val="0"/>
        </w:rPr>
        <w:t xml:space="preserve">(2 wyst.) oraz </w:t>
      </w:r>
      <w:r>
        <w:rPr>
          <w:lang w:val="ru-RU" w:eastAsia="ru-RU" w:bidi="ru-RU"/>
          <w:w w:val="100"/>
          <w:spacing w:val="0"/>
          <w:color w:val="000000"/>
          <w:position w:val="0"/>
        </w:rPr>
        <w:t xml:space="preserve">33/244/2, 33/244/4 </w:t>
      </w:r>
      <w:r>
        <w:rPr>
          <w:lang w:val="pl-PL" w:eastAsia="pl-PL" w:bidi="pl-PL"/>
          <w:w w:val="100"/>
          <w:spacing w:val="0"/>
          <w:color w:val="000000"/>
          <w:position w:val="0"/>
        </w:rPr>
        <w:t xml:space="preserve">(6 wyst.); zapis równoległy z polszczyzny kowieńskiej w GraczJCh </w:t>
      </w:r>
      <w:r>
        <w:rPr>
          <w:rStyle w:val="CharStyle48"/>
        </w:rPr>
        <w:t>(ziembla);</w:t>
      </w:r>
      <w:r>
        <w:rPr>
          <w:lang w:val="pl-PL" w:eastAsia="pl-PL" w:bidi="pl-PL"/>
          <w:w w:val="100"/>
          <w:spacing w:val="0"/>
          <w:color w:val="000000"/>
          <w:position w:val="0"/>
        </w:rPr>
        <w:t xml:space="preserve"> SWil rejestruje </w:t>
      </w:r>
      <w:r>
        <w:rPr>
          <w:rStyle w:val="CharStyle48"/>
        </w:rPr>
        <w:t>ziembl</w:t>
      </w:r>
      <w:r>
        <w:rPr>
          <w:rStyle w:val="CharStyle48"/>
          <w:vertAlign w:val="superscript"/>
        </w:rPr>
        <w:t>17</w:t>
      </w:r>
      <w:r>
        <w:rPr>
          <w:rStyle w:val="CharStyle48"/>
        </w:rPr>
        <w:t>:</w:t>
      </w:r>
      <w:r>
        <w:rPr>
          <w:lang w:val="pl-PL" w:eastAsia="pl-PL" w:bidi="pl-PL"/>
          <w:w w:val="100"/>
          <w:spacing w:val="0"/>
          <w:color w:val="000000"/>
          <w:position w:val="0"/>
        </w:rPr>
        <w:t xml:space="preserve"> branie na zimę gruntu pod ja</w:t>
        <w:softHyphen/>
        <w:t>rzynę’; w SW</w:t>
      </w:r>
      <w:r>
        <w:rPr>
          <w:lang w:val="pl-PL" w:eastAsia="pl-PL" w:bidi="pl-PL"/>
          <w:vertAlign w:val="superscript"/>
          <w:w w:val="100"/>
          <w:spacing w:val="0"/>
          <w:color w:val="000000"/>
          <w:position w:val="0"/>
        </w:rPr>
        <w:t>17 18</w:t>
      </w:r>
      <w:r>
        <w:rPr>
          <w:lang w:val="pl-PL" w:eastAsia="pl-PL" w:bidi="pl-PL"/>
          <w:w w:val="100"/>
          <w:spacing w:val="0"/>
          <w:color w:val="000000"/>
          <w:position w:val="0"/>
        </w:rPr>
        <w:t xml:space="preserve"> </w:t>
      </w:r>
      <w:r>
        <w:rPr>
          <w:rStyle w:val="CharStyle48"/>
        </w:rPr>
        <w:t>ziembla, ziębla, ziembl</w:t>
      </w:r>
      <w:r>
        <w:rPr>
          <w:lang w:val="pl-PL" w:eastAsia="pl-PL" w:bidi="pl-PL"/>
          <w:w w:val="100"/>
          <w:spacing w:val="0"/>
          <w:color w:val="000000"/>
          <w:position w:val="0"/>
        </w:rPr>
        <w:t xml:space="preserve"> 'ugór po jarzynie’, ‘podorywka’ jako </w:t>
      </w:r>
      <w:r>
        <w:rPr>
          <w:rStyle w:val="CharStyle48"/>
        </w:rPr>
        <w:t>gw.</w:t>
      </w:r>
      <w:r>
        <w:rPr>
          <w:lang w:val="pl-PL" w:eastAsia="pl-PL" w:bidi="pl-PL"/>
          <w:w w:val="100"/>
          <w:spacing w:val="0"/>
          <w:color w:val="000000"/>
          <w:position w:val="0"/>
        </w:rPr>
        <w:t xml:space="preserve"> (cyt. z T. T. Jeża </w:t>
      </w:r>
      <w:r>
        <w:rPr>
          <w:rStyle w:val="CharStyle48"/>
        </w:rPr>
        <w:t>&lt;ziębl&gt;,</w:t>
      </w:r>
      <w:r>
        <w:rPr>
          <w:lang w:val="pl-PL" w:eastAsia="pl-PL" w:bidi="pl-PL"/>
          <w:w w:val="100"/>
          <w:spacing w:val="0"/>
          <w:color w:val="000000"/>
          <w:position w:val="0"/>
        </w:rPr>
        <w:t xml:space="preserve"> J. I. Kraszewskiego </w:t>
      </w:r>
      <w:r>
        <w:rPr>
          <w:rStyle w:val="CharStyle48"/>
        </w:rPr>
        <w:t>&lt;ziembl&gt;);</w:t>
      </w:r>
      <w:r>
        <w:rPr>
          <w:lang w:val="pl-PL" w:eastAsia="pl-PL" w:bidi="pl-PL"/>
          <w:w w:val="100"/>
          <w:spacing w:val="0"/>
          <w:color w:val="000000"/>
          <w:position w:val="0"/>
        </w:rPr>
        <w:t xml:space="preserve"> SGP podaje </w:t>
      </w:r>
      <w:r>
        <w:rPr>
          <w:rStyle w:val="CharStyle48"/>
        </w:rPr>
        <w:t>ziembl orać</w:t>
      </w:r>
      <w:r>
        <w:rPr>
          <w:lang w:val="pl-PL" w:eastAsia="pl-PL" w:bidi="pl-PL"/>
          <w:w w:val="100"/>
          <w:spacing w:val="0"/>
          <w:color w:val="000000"/>
          <w:position w:val="0"/>
        </w:rPr>
        <w:t xml:space="preserve"> ’w jesieni orać rolę pod zasiew jaty’ (z Podola) oraz </w:t>
      </w:r>
      <w:r>
        <w:rPr>
          <w:rStyle w:val="CharStyle48"/>
        </w:rPr>
        <w:t>ziębi</w:t>
      </w:r>
      <w:r>
        <w:rPr>
          <w:lang w:val="pl-PL" w:eastAsia="pl-PL" w:bidi="pl-PL"/>
          <w:w w:val="100"/>
          <w:spacing w:val="0"/>
          <w:color w:val="000000"/>
          <w:position w:val="0"/>
        </w:rPr>
        <w:t xml:space="preserve"> 'ugór po jarzynie’ ust. ze Święciańskiego; SJPD notuje </w:t>
      </w:r>
      <w:r>
        <w:rPr>
          <w:rStyle w:val="CharStyle48"/>
        </w:rPr>
        <w:t>ziębi</w:t>
      </w:r>
      <w:r>
        <w:rPr>
          <w:lang w:val="pl-PL" w:eastAsia="pl-PL" w:bidi="pl-PL"/>
          <w:w w:val="100"/>
          <w:spacing w:val="0"/>
          <w:color w:val="000000"/>
          <w:position w:val="0"/>
        </w:rPr>
        <w:t xml:space="preserve"> jako </w:t>
      </w:r>
      <w:r>
        <w:rPr>
          <w:rStyle w:val="CharStyle48"/>
        </w:rPr>
        <w:t>daw.</w:t>
      </w:r>
      <w:r>
        <w:rPr>
          <w:lang w:val="pl-PL" w:eastAsia="pl-PL" w:bidi="pl-PL"/>
          <w:w w:val="100"/>
          <w:spacing w:val="0"/>
          <w:color w:val="000000"/>
          <w:position w:val="0"/>
        </w:rPr>
        <w:t xml:space="preserve"> (cyt. z T. T. Jeża) i odsyła do </w:t>
      </w:r>
      <w:r>
        <w:rPr>
          <w:rStyle w:val="CharStyle48"/>
        </w:rPr>
        <w:t>ziębla: rol.</w:t>
      </w:r>
      <w:r>
        <w:rPr>
          <w:lang w:val="pl-PL" w:eastAsia="pl-PL" w:bidi="pl-PL"/>
          <w:w w:val="100"/>
          <w:spacing w:val="0"/>
          <w:color w:val="000000"/>
          <w:position w:val="0"/>
        </w:rPr>
        <w:t xml:space="preserve"> ‘ostatnia orka wykonywana na jesieni pod rośliny jare’ (bez cyt.); w powojennym pnkres. dialekcie kulturalnym poświadcza MędJP-II, 475 </w:t>
      </w:r>
      <w:r>
        <w:rPr>
          <w:rStyle w:val="CharStyle48"/>
        </w:rPr>
        <w:t>(ziębla, ziembla)</w:t>
      </w:r>
      <w:r>
        <w:rPr>
          <w:lang w:val="pl-PL" w:eastAsia="pl-PL" w:bidi="pl-PL"/>
          <w:w w:val="100"/>
          <w:spacing w:val="0"/>
          <w:color w:val="000000"/>
          <w:position w:val="0"/>
        </w:rPr>
        <w:t xml:space="preserve"> i MędJP-IV, 909 </w:t>
      </w:r>
      <w:r>
        <w:rPr>
          <w:rStyle w:val="CharStyle48"/>
        </w:rPr>
        <w:t xml:space="preserve">(ziembla); </w:t>
      </w:r>
      <w:r>
        <w:rPr>
          <w:lang w:val="pl-PL" w:eastAsia="pl-PL" w:bidi="pl-PL"/>
          <w:w w:val="100"/>
          <w:spacing w:val="0"/>
          <w:color w:val="000000"/>
          <w:position w:val="0"/>
        </w:rPr>
        <w:t xml:space="preserve">rusycyzm: </w:t>
      </w:r>
      <w:r>
        <w:rPr>
          <w:lang w:val="ru-RU" w:eastAsia="ru-RU" w:bidi="ru-RU"/>
          <w:w w:val="100"/>
          <w:spacing w:val="0"/>
          <w:color w:val="000000"/>
          <w:position w:val="0"/>
        </w:rPr>
        <w:t xml:space="preserve">зябь </w:t>
      </w:r>
      <w:r>
        <w:rPr>
          <w:lang w:val="pl-PL" w:eastAsia="pl-PL" w:bidi="pl-PL"/>
          <w:w w:val="100"/>
          <w:spacing w:val="0"/>
          <w:color w:val="000000"/>
          <w:position w:val="0"/>
        </w:rPr>
        <w:t xml:space="preserve">[TSRJa] lub białorutenizm: liter, </w:t>
      </w:r>
      <w:r>
        <w:rPr>
          <w:lang w:val="ru-RU" w:eastAsia="ru-RU" w:bidi="ru-RU"/>
          <w:w w:val="100"/>
          <w:spacing w:val="0"/>
          <w:color w:val="000000"/>
          <w:position w:val="0"/>
        </w:rPr>
        <w:t>зябл</w:t>
      </w:r>
      <w:r>
        <w:rPr>
          <w:lang w:val="pl-PL" w:eastAsia="pl-PL" w:bidi="pl-PL"/>
          <w:w w:val="100"/>
          <w:spacing w:val="0"/>
          <w:color w:val="000000"/>
          <w:position w:val="0"/>
        </w:rPr>
        <w:t>i</w:t>
      </w:r>
      <w:r>
        <w:rPr>
          <w:lang w:val="ru-RU" w:eastAsia="ru-RU" w:bidi="ru-RU"/>
          <w:w w:val="100"/>
          <w:spacing w:val="0"/>
          <w:color w:val="000000"/>
          <w:position w:val="0"/>
        </w:rPr>
        <w:t xml:space="preserve">ва </w:t>
      </w:r>
      <w:r>
        <w:rPr>
          <w:lang w:val="pl-PL" w:eastAsia="pl-PL" w:bidi="pl-PL"/>
          <w:w w:val="100"/>
          <w:spacing w:val="0"/>
          <w:color w:val="000000"/>
          <w:position w:val="0"/>
        </w:rPr>
        <w:t xml:space="preserve">[TSBLM], </w:t>
      </w:r>
      <w:r>
        <w:rPr>
          <w:rStyle w:val="CharStyle48"/>
        </w:rPr>
        <w:t xml:space="preserve">gw. </w:t>
      </w:r>
      <w:r>
        <w:rPr>
          <w:lang w:val="ru-RU" w:eastAsia="ru-RU" w:bidi="ru-RU"/>
          <w:w w:val="100"/>
          <w:spacing w:val="0"/>
          <w:color w:val="000000"/>
          <w:position w:val="0"/>
        </w:rPr>
        <w:t xml:space="preserve">зябля </w:t>
      </w:r>
      <w:r>
        <w:rPr>
          <w:lang w:val="pl-PL" w:eastAsia="pl-PL" w:bidi="pl-PL"/>
          <w:w w:val="100"/>
          <w:spacing w:val="0"/>
          <w:color w:val="000000"/>
          <w:position w:val="0"/>
        </w:rPr>
        <w:t xml:space="preserve">[SBGPZ], </w:t>
      </w:r>
      <w:r>
        <w:rPr>
          <w:lang w:val="ru-RU" w:eastAsia="ru-RU" w:bidi="ru-RU"/>
          <w:w w:val="100"/>
          <w:spacing w:val="0"/>
          <w:color w:val="000000"/>
          <w:position w:val="0"/>
        </w:rPr>
        <w:t xml:space="preserve">зяб, зябля </w:t>
      </w:r>
      <w:r>
        <w:rPr>
          <w:lang w:val="pl-PL" w:eastAsia="pl-PL" w:bidi="pl-PL"/>
          <w:w w:val="100"/>
          <w:spacing w:val="0"/>
          <w:color w:val="000000"/>
          <w:position w:val="0"/>
        </w:rPr>
        <w:t>[LABNG-II, 73];</w:t>
      </w:r>
    </w:p>
    <w:p>
      <w:pPr>
        <w:pStyle w:val="Style15"/>
        <w:framePr w:w="10416" w:h="5388" w:hRule="exact" w:wrap="none" w:vAnchor="page" w:hAnchor="page" w:x="151" w:y="1607"/>
        <w:widowControl w:val="0"/>
        <w:keepNext w:val="0"/>
        <w:keepLines w:val="0"/>
        <w:shd w:val="clear" w:color="auto" w:fill="auto"/>
        <w:bidi w:val="0"/>
        <w:jc w:val="both"/>
        <w:spacing w:before="0" w:after="0" w:line="240" w:lineRule="exact"/>
        <w:ind w:left="420" w:right="2840" w:firstLine="320"/>
      </w:pPr>
      <w:r>
        <w:rPr>
          <w:lang w:val="pl-PL" w:eastAsia="pl-PL" w:bidi="pl-PL"/>
          <w:w w:val="100"/>
          <w:spacing w:val="0"/>
          <w:color w:val="000000"/>
          <w:position w:val="0"/>
        </w:rPr>
        <w:t>zimowla ‘przetrzymywanie zwierząt gospodarskich przez zimę, zimo</w:t>
        <w:softHyphen/>
        <w:t xml:space="preserve">wanie’: </w:t>
      </w:r>
      <w:r>
        <w:rPr>
          <w:rStyle w:val="CharStyle48"/>
        </w:rPr>
        <w:t>Zorganizowanie dobrej zimowli umocni hodowlę -</w:t>
      </w:r>
      <w:r>
        <w:rPr>
          <w:lang w:val="pl-PL" w:eastAsia="pl-PL" w:bidi="pl-PL"/>
          <w:w w:val="100"/>
          <w:spacing w:val="0"/>
          <w:color w:val="000000"/>
          <w:position w:val="0"/>
        </w:rPr>
        <w:t xml:space="preserve"> </w:t>
      </w:r>
      <w:r>
        <w:rPr>
          <w:lang w:val="ru-RU" w:eastAsia="ru-RU" w:bidi="ru-RU"/>
          <w:w w:val="100"/>
          <w:spacing w:val="0"/>
          <w:color w:val="000000"/>
          <w:position w:val="0"/>
        </w:rPr>
        <w:t xml:space="preserve">31/82/3; </w:t>
      </w:r>
      <w:r>
        <w:rPr>
          <w:lang w:val="pl-PL" w:eastAsia="pl-PL" w:bidi="pl-PL"/>
          <w:w w:val="100"/>
          <w:spacing w:val="0"/>
          <w:color w:val="000000"/>
          <w:position w:val="0"/>
        </w:rPr>
        <w:t>reje</w:t>
        <w:softHyphen/>
        <w:t xml:space="preserve">struje SWil z odsył. do </w:t>
      </w:r>
      <w:r>
        <w:rPr>
          <w:rStyle w:val="CharStyle48"/>
        </w:rPr>
        <w:t>zimowisko</w:t>
      </w:r>
      <w:r>
        <w:rPr>
          <w:lang w:val="pl-PL" w:eastAsia="pl-PL" w:bidi="pl-PL"/>
          <w:w w:val="100"/>
          <w:spacing w:val="0"/>
          <w:color w:val="000000"/>
          <w:position w:val="0"/>
        </w:rPr>
        <w:t xml:space="preserve"> ‘utrzymywanie, chowanie bydła przez zimę bydła, owiec itd.’; w SW z odsył. do </w:t>
      </w:r>
      <w:r>
        <w:rPr>
          <w:rStyle w:val="CharStyle48"/>
        </w:rPr>
        <w:t>zimowanie, zimowisko</w:t>
      </w:r>
      <w:r>
        <w:rPr>
          <w:lang w:val="pl-PL" w:eastAsia="pl-PL" w:bidi="pl-PL"/>
          <w:w w:val="100"/>
          <w:spacing w:val="0"/>
          <w:color w:val="000000"/>
          <w:position w:val="0"/>
        </w:rPr>
        <w:t xml:space="preserve"> z kwalif. </w:t>
      </w:r>
      <w:r>
        <w:rPr>
          <w:rStyle w:val="CharStyle48"/>
        </w:rPr>
        <w:t>mało używ.;</w:t>
      </w:r>
      <w:r>
        <w:rPr>
          <w:lang w:val="pl-PL" w:eastAsia="pl-PL" w:bidi="pl-PL"/>
          <w:w w:val="100"/>
          <w:spacing w:val="0"/>
          <w:color w:val="000000"/>
          <w:position w:val="0"/>
        </w:rPr>
        <w:t xml:space="preserve"> w tym znacz. MędJP-II, 475 i MędJP-IV, 910 rejestruje </w:t>
      </w:r>
      <w:r>
        <w:rPr>
          <w:rStyle w:val="CharStyle48"/>
        </w:rPr>
        <w:t>zimówka;</w:t>
      </w:r>
      <w:r>
        <w:rPr>
          <w:lang w:val="pl-PL" w:eastAsia="pl-PL" w:bidi="pl-PL"/>
          <w:w w:val="100"/>
          <w:spacing w:val="0"/>
          <w:color w:val="000000"/>
          <w:position w:val="0"/>
        </w:rPr>
        <w:t xml:space="preserve"> raczej pod wpływem ros. </w:t>
      </w:r>
      <w:r>
        <w:rPr>
          <w:lang w:val="ru-RU" w:eastAsia="ru-RU" w:bidi="ru-RU"/>
          <w:w w:val="100"/>
          <w:spacing w:val="0"/>
          <w:color w:val="000000"/>
          <w:position w:val="0"/>
        </w:rPr>
        <w:t xml:space="preserve">зимовка, зимовье </w:t>
      </w:r>
      <w:r>
        <w:rPr>
          <w:lang w:val="pl-PL" w:eastAsia="pl-PL" w:bidi="pl-PL"/>
          <w:w w:val="100"/>
          <w:spacing w:val="0"/>
          <w:color w:val="000000"/>
          <w:position w:val="0"/>
        </w:rPr>
        <w:t>[TSRJa];</w:t>
      </w:r>
    </w:p>
    <w:p>
      <w:pPr>
        <w:pStyle w:val="Style56"/>
        <w:framePr w:w="10416" w:h="5388" w:hRule="exact" w:wrap="none" w:vAnchor="page" w:hAnchor="page" w:x="151" w:y="1607"/>
        <w:widowControl w:val="0"/>
        <w:keepNext w:val="0"/>
        <w:keepLines w:val="0"/>
        <w:shd w:val="clear" w:color="auto" w:fill="auto"/>
        <w:bidi w:val="0"/>
        <w:spacing w:before="0" w:after="0" w:line="240" w:lineRule="exact"/>
        <w:ind w:left="420" w:right="2840" w:firstLine="320"/>
      </w:pPr>
      <w:r>
        <w:rPr>
          <w:rStyle w:val="CharStyle58"/>
          <w:i w:val="0"/>
          <w:iCs w:val="0"/>
        </w:rPr>
        <w:t xml:space="preserve">żom ‘wytłoki’: </w:t>
      </w:r>
      <w:r>
        <w:rPr>
          <w:lang w:val="pl-PL" w:eastAsia="pl-PL" w:bidi="pl-PL"/>
          <w:w w:val="100"/>
          <w:spacing w:val="0"/>
          <w:color w:val="000000"/>
          <w:position w:val="0"/>
        </w:rPr>
        <w:t>Np. na budkach, gdzie przyjmowano buraki, zdarzały się fakty niedoważania buraków i żomu</w:t>
      </w:r>
      <w:r>
        <w:rPr>
          <w:rStyle w:val="CharStyle58"/>
          <w:i w:val="0"/>
          <w:iCs w:val="0"/>
        </w:rPr>
        <w:t xml:space="preserve"> (...) - </w:t>
      </w:r>
      <w:r>
        <w:rPr>
          <w:rStyle w:val="CharStyle58"/>
          <w:lang w:val="ru-RU" w:eastAsia="ru-RU" w:bidi="ru-RU"/>
          <w:i w:val="0"/>
          <w:iCs w:val="0"/>
        </w:rPr>
        <w:t xml:space="preserve">29/6/3 </w:t>
      </w:r>
      <w:r>
        <w:rPr>
          <w:rStyle w:val="CharStyle58"/>
          <w:i w:val="0"/>
          <w:iCs w:val="0"/>
        </w:rPr>
        <w:t xml:space="preserve">(3 wyst.); por. ros. </w:t>
      </w:r>
      <w:r>
        <w:rPr>
          <w:rStyle w:val="CharStyle58"/>
          <w:lang w:val="ru-RU" w:eastAsia="ru-RU" w:bidi="ru-RU"/>
          <w:i w:val="0"/>
          <w:iCs w:val="0"/>
        </w:rPr>
        <w:t xml:space="preserve">жом </w:t>
      </w:r>
      <w:r>
        <w:rPr>
          <w:rStyle w:val="CharStyle58"/>
          <w:i w:val="0"/>
          <w:iCs w:val="0"/>
        </w:rPr>
        <w:t>[TSRJa];</w:t>
      </w:r>
    </w:p>
    <w:p>
      <w:pPr>
        <w:pStyle w:val="Style15"/>
        <w:framePr w:w="10416" w:h="3179" w:hRule="exact" w:wrap="none" w:vAnchor="page" w:hAnchor="page" w:x="151" w:y="7454"/>
        <w:widowControl w:val="0"/>
        <w:keepNext w:val="0"/>
        <w:keepLines w:val="0"/>
        <w:shd w:val="clear" w:color="auto" w:fill="auto"/>
        <w:bidi w:val="0"/>
        <w:jc w:val="left"/>
        <w:spacing w:before="0" w:after="224" w:line="200" w:lineRule="exact"/>
        <w:ind w:left="2760" w:right="0" w:firstLine="0"/>
      </w:pPr>
      <w:r>
        <w:rPr>
          <w:lang w:val="pl-PL" w:eastAsia="pl-PL" w:bidi="pl-PL"/>
          <w:w w:val="100"/>
          <w:spacing w:val="0"/>
          <w:color w:val="000000"/>
          <w:position w:val="0"/>
        </w:rPr>
        <w:t>KALKI SEMANTYCZNE</w:t>
      </w:r>
    </w:p>
    <w:p>
      <w:pPr>
        <w:pStyle w:val="Style15"/>
        <w:framePr w:w="10416" w:h="3179" w:hRule="exact" w:wrap="none" w:vAnchor="page" w:hAnchor="page" w:x="151" w:y="7454"/>
        <w:widowControl w:val="0"/>
        <w:keepNext w:val="0"/>
        <w:keepLines w:val="0"/>
        <w:shd w:val="clear" w:color="auto" w:fill="auto"/>
        <w:bidi w:val="0"/>
        <w:jc w:val="both"/>
        <w:spacing w:before="0" w:after="0" w:line="242" w:lineRule="exact"/>
        <w:ind w:left="420" w:right="2840" w:firstLine="320"/>
      </w:pPr>
      <w:r>
        <w:rPr>
          <w:lang w:val="pl-PL" w:eastAsia="pl-PL" w:bidi="pl-PL"/>
          <w:w w:val="100"/>
          <w:spacing w:val="0"/>
          <w:color w:val="000000"/>
          <w:position w:val="0"/>
        </w:rPr>
        <w:t xml:space="preserve">polewać ‘podlewać’: </w:t>
      </w:r>
      <w:r>
        <w:rPr>
          <w:rStyle w:val="CharStyle48"/>
        </w:rPr>
        <w:t>Polewał kwiaty, przesadzał je (...) -</w:t>
      </w:r>
      <w:r>
        <w:rPr>
          <w:lang w:val="pl-PL" w:eastAsia="pl-PL" w:bidi="pl-PL"/>
          <w:w w:val="100"/>
          <w:spacing w:val="0"/>
          <w:color w:val="000000"/>
          <w:position w:val="0"/>
        </w:rPr>
        <w:t xml:space="preserve"> </w:t>
      </w:r>
      <w:r>
        <w:rPr>
          <w:lang w:val="ru-RU" w:eastAsia="ru-RU" w:bidi="ru-RU"/>
          <w:w w:val="100"/>
          <w:spacing w:val="0"/>
          <w:color w:val="000000"/>
          <w:position w:val="0"/>
        </w:rPr>
        <w:t xml:space="preserve">38/108/2; </w:t>
      </w:r>
      <w:r>
        <w:rPr>
          <w:lang w:val="pl-PL" w:eastAsia="pl-PL" w:bidi="pl-PL"/>
          <w:w w:val="100"/>
          <w:spacing w:val="0"/>
          <w:color w:val="000000"/>
          <w:position w:val="0"/>
        </w:rPr>
        <w:t>w SJPD bez kwalif., w SJPSz brak znacz.; późniejszy zapis z północnokresowgo dialektu kulturalnego w MędJP-IV, 524, MędJL, 285-286, MarS, 191oraz w gwarach północnokresowych w MaryGZP, 39 i - na ob</w:t>
        <w:softHyphen/>
        <w:t>szarze kowieńskim - w KarJPK, 422; w prasie moskiewskiej raczej rusy</w:t>
        <w:softHyphen/>
        <w:t xml:space="preserve">cyzm, kalka semantyczna: </w:t>
      </w:r>
      <w:r>
        <w:rPr>
          <w:lang w:val="ru-RU" w:eastAsia="ru-RU" w:bidi="ru-RU"/>
          <w:w w:val="100"/>
          <w:spacing w:val="0"/>
          <w:color w:val="000000"/>
          <w:position w:val="0"/>
        </w:rPr>
        <w:t xml:space="preserve">поливать </w:t>
      </w:r>
      <w:r>
        <w:rPr>
          <w:lang w:val="pl-PL" w:eastAsia="pl-PL" w:bidi="pl-PL"/>
          <w:w w:val="100"/>
          <w:spacing w:val="0"/>
          <w:color w:val="000000"/>
          <w:position w:val="0"/>
        </w:rPr>
        <w:t>[SRJa] niż jednostka wychodząca z użycia;</w:t>
      </w:r>
    </w:p>
    <w:p>
      <w:pPr>
        <w:pStyle w:val="Style15"/>
        <w:framePr w:w="10416" w:h="3179" w:hRule="exact" w:wrap="none" w:vAnchor="page" w:hAnchor="page" w:x="151" w:y="7454"/>
        <w:widowControl w:val="0"/>
        <w:keepNext w:val="0"/>
        <w:keepLines w:val="0"/>
        <w:shd w:val="clear" w:color="auto" w:fill="auto"/>
        <w:bidi w:val="0"/>
        <w:jc w:val="both"/>
        <w:spacing w:before="0" w:after="0" w:line="242" w:lineRule="exact"/>
        <w:ind w:left="420" w:right="2840" w:firstLine="320"/>
      </w:pPr>
      <w:r>
        <w:rPr>
          <w:lang w:val="pl-PL" w:eastAsia="pl-PL" w:bidi="pl-PL"/>
          <w:w w:val="100"/>
          <w:spacing w:val="0"/>
          <w:color w:val="000000"/>
          <w:position w:val="0"/>
        </w:rPr>
        <w:t xml:space="preserve">polewanie ‘podlewanie’: (...) </w:t>
      </w:r>
      <w:r>
        <w:rPr>
          <w:rStyle w:val="CharStyle48"/>
        </w:rPr>
        <w:t>można jednocześnie z polewaniem użyź</w:t>
        <w:softHyphen/>
        <w:t>niać plantacje</w:t>
      </w:r>
      <w:r>
        <w:rPr>
          <w:lang w:val="pl-PL" w:eastAsia="pl-PL" w:bidi="pl-PL"/>
          <w:w w:val="100"/>
          <w:spacing w:val="0"/>
          <w:color w:val="000000"/>
          <w:position w:val="0"/>
        </w:rPr>
        <w:t xml:space="preserve"> (...) - </w:t>
      </w:r>
      <w:r>
        <w:rPr>
          <w:lang w:val="ru-RU" w:eastAsia="ru-RU" w:bidi="ru-RU"/>
          <w:w w:val="100"/>
          <w:spacing w:val="0"/>
          <w:color w:val="000000"/>
          <w:position w:val="0"/>
        </w:rPr>
        <w:t xml:space="preserve">34/224/3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30/85/4, 32/108/2, 34/117/2 </w:t>
      </w:r>
      <w:r>
        <w:rPr>
          <w:lang w:val="pl-PL" w:eastAsia="pl-PL" w:bidi="pl-PL"/>
          <w:w w:val="100"/>
          <w:spacing w:val="0"/>
          <w:color w:val="000000"/>
          <w:position w:val="0"/>
        </w:rPr>
        <w:t xml:space="preserve">(4 wyst.), </w:t>
      </w:r>
      <w:r>
        <w:rPr>
          <w:lang w:val="ru-RU" w:eastAsia="ru-RU" w:bidi="ru-RU"/>
          <w:w w:val="100"/>
          <w:spacing w:val="0"/>
          <w:color w:val="000000"/>
          <w:position w:val="0"/>
        </w:rPr>
        <w:t xml:space="preserve">34/130/3 </w:t>
      </w:r>
      <w:r>
        <w:rPr>
          <w:lang w:val="pl-PL" w:eastAsia="pl-PL" w:bidi="pl-PL"/>
          <w:w w:val="100"/>
          <w:spacing w:val="0"/>
          <w:color w:val="000000"/>
          <w:position w:val="0"/>
        </w:rPr>
        <w:t>(4 wyst.); w powojennej polszczyźnie wileńskiej no</w:t>
        <w:softHyphen/>
        <w:t xml:space="preserve">tuje MarS, 191, MędJP-IV, 524; por. ros. </w:t>
      </w:r>
      <w:r>
        <w:rPr>
          <w:lang w:val="ru-RU" w:eastAsia="ru-RU" w:bidi="ru-RU"/>
          <w:w w:val="100"/>
          <w:spacing w:val="0"/>
          <w:color w:val="000000"/>
          <w:position w:val="0"/>
        </w:rPr>
        <w:t xml:space="preserve">поливание; </w:t>
      </w:r>
      <w:r>
        <w:rPr>
          <w:lang w:val="pl-PL" w:eastAsia="pl-PL" w:bidi="pl-PL"/>
          <w:w w:val="100"/>
          <w:spacing w:val="0"/>
          <w:color w:val="000000"/>
          <w:position w:val="0"/>
        </w:rPr>
        <w:t xml:space="preserve">por. </w:t>
      </w:r>
      <w:r>
        <w:rPr>
          <w:rStyle w:val="CharStyle48"/>
        </w:rPr>
        <w:t>polewać.</w:t>
      </w:r>
    </w:p>
    <w:p>
      <w:pPr>
        <w:pStyle w:val="Style60"/>
        <w:framePr w:w="1762" w:h="219" w:hRule="exact" w:wrap="none" w:vAnchor="page" w:hAnchor="page" w:x="857" w:y="12136"/>
        <w:tabs>
          <w:tab w:leader="none" w:pos="963" w:val="left"/>
        </w:tabs>
        <w:widowControl w:val="0"/>
        <w:keepNext w:val="0"/>
        <w:keepLines w:val="0"/>
        <w:shd w:val="clear" w:color="auto" w:fill="auto"/>
        <w:bidi w:val="0"/>
        <w:jc w:val="both"/>
        <w:spacing w:before="0" w:after="0" w:line="190" w:lineRule="exact"/>
        <w:ind w:left="7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62"/>
        </w:rPr>
        <w:t>Ziąb</w:t>
      </w:r>
      <w:r>
        <w:rPr>
          <w:lang w:val="pl-PL" w:eastAsia="pl-PL" w:bidi="pl-PL"/>
          <w:w w:val="100"/>
          <w:spacing w:val="0"/>
          <w:color w:val="000000"/>
          <w:position w:val="0"/>
        </w:rPr>
        <w:t xml:space="preserve"> w </w:t>
      </w:r>
      <w:r>
        <w:rPr>
          <w:lang w:val="en-US" w:eastAsia="en-US" w:bidi="en-US"/>
          <w:w w:val="100"/>
          <w:spacing w:val="0"/>
          <w:color w:val="000000"/>
          <w:position w:val="0"/>
        </w:rPr>
        <w:t xml:space="preserve">in. </w:t>
      </w:r>
      <w:r>
        <w:rPr>
          <w:lang w:val="pl-PL" w:eastAsia="pl-PL" w:bidi="pl-PL"/>
          <w:w w:val="100"/>
          <w:spacing w:val="0"/>
          <w:color w:val="000000"/>
          <w:position w:val="0"/>
        </w:rPr>
        <w:t>znacz.</w:t>
      </w:r>
    </w:p>
    <w:p>
      <w:pPr>
        <w:pStyle w:val="Style60"/>
        <w:framePr w:w="1762" w:h="222" w:hRule="exact" w:wrap="none" w:vAnchor="page" w:hAnchor="page" w:x="857" w:y="12375"/>
        <w:tabs>
          <w:tab w:leader="none" w:pos="966" w:val="left"/>
        </w:tabs>
        <w:widowControl w:val="0"/>
        <w:keepNext w:val="0"/>
        <w:keepLines w:val="0"/>
        <w:shd w:val="clear" w:color="auto" w:fill="auto"/>
        <w:bidi w:val="0"/>
        <w:jc w:val="both"/>
        <w:spacing w:before="0" w:after="0" w:line="190" w:lineRule="exact"/>
        <w:ind w:left="7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62"/>
        </w:rPr>
        <w:t>Ziąb</w:t>
      </w:r>
      <w:r>
        <w:rPr>
          <w:lang w:val="pl-PL" w:eastAsia="pl-PL" w:bidi="pl-PL"/>
          <w:w w:val="100"/>
          <w:spacing w:val="0"/>
          <w:color w:val="000000"/>
          <w:position w:val="0"/>
        </w:rPr>
        <w:t xml:space="preserve"> w </w:t>
      </w:r>
      <w:r>
        <w:rPr>
          <w:lang w:val="en-US" w:eastAsia="en-US" w:bidi="en-US"/>
          <w:w w:val="100"/>
          <w:spacing w:val="0"/>
          <w:color w:val="000000"/>
          <w:position w:val="0"/>
        </w:rPr>
        <w:t xml:space="preserve">in. </w:t>
      </w:r>
      <w:r>
        <w:rPr>
          <w:lang w:val="pl-PL" w:eastAsia="pl-PL" w:bidi="pl-PL"/>
          <w:w w:val="100"/>
          <w:spacing w:val="0"/>
          <w:color w:val="000000"/>
          <w:position w:val="0"/>
        </w:rPr>
        <w:t>znacz.</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53" w:y="41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3"/>
        <w:framePr w:wrap="none" w:vAnchor="page" w:hAnchor="page" w:x="5411" w:y="413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TAMARA GRACZYKOWSKA</w:t>
      </w:r>
    </w:p>
    <w:p>
      <w:pPr>
        <w:pStyle w:val="Style121"/>
        <w:framePr w:w="10416" w:h="2722" w:hRule="exact" w:wrap="none" w:vAnchor="page" w:hAnchor="page" w:x="135" w:y="4564"/>
        <w:widowControl w:val="0"/>
        <w:keepNext w:val="0"/>
        <w:keepLines w:val="0"/>
        <w:shd w:val="clear" w:color="auto" w:fill="auto"/>
        <w:bidi w:val="0"/>
        <w:jc w:val="left"/>
        <w:spacing w:before="0" w:after="222" w:line="200" w:lineRule="exact"/>
        <w:ind w:left="5120" w:right="0" w:firstLine="0"/>
      </w:pPr>
      <w:bookmarkStart w:id="19" w:name="bookmark19"/>
      <w:r>
        <w:rPr>
          <w:lang w:val="pl-PL" w:eastAsia="pl-PL" w:bidi="pl-PL"/>
          <w:w w:val="100"/>
          <w:spacing w:val="0"/>
          <w:color w:val="000000"/>
          <w:position w:val="0"/>
        </w:rPr>
        <w:t>KALKI SŁOWOTWÓRCZE</w:t>
      </w:r>
      <w:bookmarkEnd w:id="19"/>
    </w:p>
    <w:p>
      <w:pPr>
        <w:pStyle w:val="Style15"/>
        <w:framePr w:w="10416" w:h="2722" w:hRule="exact" w:wrap="none" w:vAnchor="page" w:hAnchor="page" w:x="135" w:y="4564"/>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 xml:space="preserve">owocowo-jagodowy ‘owocowy’: (...) </w:t>
      </w:r>
      <w:r>
        <w:rPr>
          <w:rStyle w:val="CharStyle48"/>
        </w:rPr>
        <w:t>powinna pracować nad dziełem stworzenia roślin owocowo-jagodowych</w:t>
      </w:r>
      <w:r>
        <w:rPr>
          <w:lang w:val="pl-PL" w:eastAsia="pl-PL" w:bidi="pl-PL"/>
          <w:w w:val="100"/>
          <w:spacing w:val="0"/>
          <w:color w:val="000000"/>
          <w:position w:val="0"/>
        </w:rPr>
        <w:t xml:space="preserve"> (...) - </w:t>
      </w:r>
      <w:r>
        <w:rPr>
          <w:lang w:val="ru-RU" w:eastAsia="ru-RU" w:bidi="ru-RU"/>
          <w:w w:val="100"/>
          <w:spacing w:val="0"/>
          <w:color w:val="000000"/>
          <w:position w:val="0"/>
        </w:rPr>
        <w:t xml:space="preserve">34/218/2 </w:t>
      </w:r>
      <w:r>
        <w:rPr>
          <w:lang w:val="pl-PL" w:eastAsia="pl-PL" w:bidi="pl-PL"/>
          <w:w w:val="100"/>
          <w:spacing w:val="0"/>
          <w:color w:val="000000"/>
          <w:position w:val="0"/>
        </w:rPr>
        <w:t xml:space="preserve">(2 wyst.); </w:t>
      </w:r>
      <w:r>
        <w:rPr>
          <w:rStyle w:val="CharStyle48"/>
        </w:rPr>
        <w:t>Hoduje się również winogrona</w:t>
      </w:r>
      <w:r>
        <w:rPr>
          <w:lang w:val="pl-PL" w:eastAsia="pl-PL" w:bidi="pl-PL"/>
          <w:w w:val="100"/>
          <w:spacing w:val="0"/>
          <w:color w:val="000000"/>
          <w:position w:val="0"/>
        </w:rPr>
        <w:t xml:space="preserve"> (...) </w:t>
      </w:r>
      <w:r>
        <w:rPr>
          <w:rStyle w:val="CharStyle48"/>
        </w:rPr>
        <w:t>na zonalnej stacji owocowo-jagodowej pod Leningrodem -</w:t>
      </w:r>
      <w:r>
        <w:rPr>
          <w:lang w:val="pl-PL" w:eastAsia="pl-PL" w:bidi="pl-PL"/>
          <w:w w:val="100"/>
          <w:spacing w:val="0"/>
          <w:color w:val="000000"/>
          <w:position w:val="0"/>
        </w:rPr>
        <w:t xml:space="preserve"> </w:t>
      </w:r>
      <w:r>
        <w:rPr>
          <w:lang w:val="ru-RU" w:eastAsia="ru-RU" w:bidi="ru-RU"/>
          <w:w w:val="100"/>
          <w:spacing w:val="0"/>
          <w:color w:val="000000"/>
          <w:position w:val="0"/>
        </w:rPr>
        <w:t xml:space="preserve">37/130/4; </w:t>
      </w:r>
      <w:r>
        <w:rPr>
          <w:lang w:val="pl-PL" w:eastAsia="pl-PL" w:bidi="pl-PL"/>
          <w:w w:val="100"/>
          <w:spacing w:val="0"/>
          <w:color w:val="000000"/>
          <w:position w:val="0"/>
        </w:rPr>
        <w:t xml:space="preserve">w powojennej polszczyźnie północnokresowej poświadczone w MarS, 84, MędJP-IV, 470; ros. </w:t>
      </w:r>
      <w:r>
        <w:rPr>
          <w:lang w:val="ru-RU" w:eastAsia="ru-RU" w:bidi="ru-RU"/>
          <w:w w:val="100"/>
          <w:spacing w:val="0"/>
          <w:color w:val="000000"/>
          <w:position w:val="0"/>
        </w:rPr>
        <w:t xml:space="preserve">фруктово-ягодный </w:t>
      </w:r>
      <w:r>
        <w:rPr>
          <w:lang w:val="pl-PL" w:eastAsia="pl-PL" w:bidi="pl-PL"/>
          <w:w w:val="100"/>
          <w:spacing w:val="0"/>
          <w:color w:val="000000"/>
          <w:position w:val="0"/>
        </w:rPr>
        <w:t>[TSRJa];</w:t>
      </w:r>
    </w:p>
    <w:p>
      <w:pPr>
        <w:pStyle w:val="Style56"/>
        <w:framePr w:w="10416" w:h="2722" w:hRule="exact" w:wrap="none" w:vAnchor="page" w:hAnchor="page" w:x="135" w:y="4564"/>
        <w:widowControl w:val="0"/>
        <w:keepNext w:val="0"/>
        <w:keepLines w:val="0"/>
        <w:shd w:val="clear" w:color="auto" w:fill="auto"/>
        <w:bidi w:val="0"/>
        <w:spacing w:before="0" w:after="0" w:line="240" w:lineRule="exact"/>
        <w:ind w:left="2820" w:right="440" w:firstLine="340"/>
      </w:pPr>
      <w:r>
        <w:rPr>
          <w:rStyle w:val="CharStyle58"/>
          <w:i w:val="0"/>
          <w:iCs w:val="0"/>
        </w:rPr>
        <w:t xml:space="preserve">posuchotrwały ‘odporny na suszę’: (...) </w:t>
      </w:r>
      <w:r>
        <w:rPr>
          <w:lang w:val="pl-PL" w:eastAsia="pl-PL" w:bidi="pl-PL"/>
          <w:w w:val="100"/>
          <w:spacing w:val="0"/>
          <w:color w:val="000000"/>
          <w:position w:val="0"/>
        </w:rPr>
        <w:t xml:space="preserve">zobowiązuje nas do zwrócenia szczególnej uwagi na takie zasiewy posuchotrwałe, jak proso i hreczka - </w:t>
      </w:r>
      <w:r>
        <w:rPr>
          <w:rStyle w:val="CharStyle58"/>
          <w:lang w:val="ru-RU" w:eastAsia="ru-RU" w:bidi="ru-RU"/>
          <w:i w:val="0"/>
          <w:iCs w:val="0"/>
        </w:rPr>
        <w:t xml:space="preserve">34/117/1; </w:t>
      </w:r>
      <w:r>
        <w:rPr>
          <w:rStyle w:val="CharStyle58"/>
          <w:i w:val="0"/>
          <w:iCs w:val="0"/>
        </w:rPr>
        <w:t xml:space="preserve">ros. </w:t>
      </w:r>
      <w:r>
        <w:rPr>
          <w:rStyle w:val="CharStyle58"/>
          <w:lang w:val="ru-RU" w:eastAsia="ru-RU" w:bidi="ru-RU"/>
          <w:i w:val="0"/>
          <w:iCs w:val="0"/>
        </w:rPr>
        <w:t xml:space="preserve">засухоустойчивый </w:t>
      </w:r>
      <w:r>
        <w:rPr>
          <w:rStyle w:val="CharStyle58"/>
          <w:i w:val="0"/>
          <w:iCs w:val="0"/>
        </w:rPr>
        <w:t>[TSRJa].</w:t>
      </w:r>
    </w:p>
    <w:p>
      <w:pPr>
        <w:pStyle w:val="Style121"/>
        <w:framePr w:w="10416" w:h="7756" w:hRule="exact" w:wrap="none" w:vAnchor="page" w:hAnchor="page" w:x="135" w:y="7742"/>
        <w:widowControl w:val="0"/>
        <w:keepNext w:val="0"/>
        <w:keepLines w:val="0"/>
        <w:shd w:val="clear" w:color="auto" w:fill="auto"/>
        <w:bidi w:val="0"/>
        <w:jc w:val="left"/>
        <w:spacing w:before="0" w:after="224" w:line="200" w:lineRule="exact"/>
        <w:ind w:left="5500" w:right="0" w:firstLine="0"/>
      </w:pPr>
      <w:bookmarkStart w:id="20" w:name="bookmark20"/>
      <w:r>
        <w:rPr>
          <w:lang w:val="pl-PL" w:eastAsia="pl-PL" w:bidi="pl-PL"/>
          <w:w w:val="100"/>
          <w:spacing w:val="0"/>
          <w:color w:val="000000"/>
          <w:position w:val="0"/>
        </w:rPr>
        <w:t>PODSUMOWANIE</w:t>
      </w:r>
      <w:bookmarkEnd w:id="20"/>
    </w:p>
    <w:p>
      <w:pPr>
        <w:pStyle w:val="Style15"/>
        <w:framePr w:w="10416" w:h="7756" w:hRule="exact" w:wrap="none" w:vAnchor="page" w:hAnchor="page" w:x="135" w:y="7742"/>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 artykule zaprezentowano 37 jednostek leksykalnych pochodzenia rosyjskiego dotyczących sfery rolniczej. Większość z nich to zapożycze</w:t>
        <w:softHyphen/>
        <w:t xml:space="preserve">nia właściwe (34 jednostki). Wśród </w:t>
      </w:r>
      <w:r>
        <w:rPr>
          <w:lang w:val="de-DE" w:eastAsia="de-DE" w:bidi="de-DE"/>
          <w:w w:val="100"/>
          <w:spacing w:val="0"/>
          <w:color w:val="000000"/>
          <w:position w:val="0"/>
        </w:rPr>
        <w:t xml:space="preserve">kalk </w:t>
      </w:r>
      <w:r>
        <w:rPr>
          <w:lang w:val="pl-PL" w:eastAsia="pl-PL" w:bidi="pl-PL"/>
          <w:w w:val="100"/>
          <w:spacing w:val="0"/>
          <w:color w:val="000000"/>
          <w:position w:val="0"/>
        </w:rPr>
        <w:t>semantycznych i słowotwórczych mamy jedynie po 2 przykłady. Nie jest to leksyka dobrze znana w polsz</w:t>
        <w:softHyphen/>
        <w:t xml:space="preserve">czyźnie na terenie ZSRR. Zaledwie 6 leksemów potwierdzono w innych źródłach pochodzących z okresu międzywojennego (2 w polszczyźnie kowieńskiej - </w:t>
      </w:r>
      <w:r>
        <w:rPr>
          <w:rStyle w:val="CharStyle48"/>
        </w:rPr>
        <w:t>furaż, ziąb</w:t>
      </w:r>
      <w:r>
        <w:rPr>
          <w:lang w:val="pl-PL" w:eastAsia="pl-PL" w:bidi="pl-PL"/>
          <w:w w:val="100"/>
          <w:spacing w:val="0"/>
          <w:color w:val="000000"/>
          <w:position w:val="0"/>
        </w:rPr>
        <w:t xml:space="preserve">; 2 w moskiewskim słowniku J. Krasnego - </w:t>
      </w:r>
      <w:r>
        <w:rPr>
          <w:rStyle w:val="CharStyle48"/>
        </w:rPr>
        <w:t>szampinjon, ziarnowy</w:t>
      </w:r>
      <w:r>
        <w:rPr>
          <w:lang w:val="pl-PL" w:eastAsia="pl-PL" w:bidi="pl-PL"/>
          <w:w w:val="100"/>
          <w:spacing w:val="0"/>
          <w:color w:val="000000"/>
          <w:position w:val="0"/>
        </w:rPr>
        <w:t xml:space="preserve">; 2 na Białorusi radzieckiej - </w:t>
      </w:r>
      <w:r>
        <w:rPr>
          <w:rStyle w:val="CharStyle48"/>
        </w:rPr>
        <w:t xml:space="preserve">transzeja, turneps). </w:t>
      </w:r>
      <w:r>
        <w:rPr>
          <w:lang w:val="pl-PL" w:eastAsia="pl-PL" w:bidi="pl-PL"/>
          <w:w w:val="100"/>
          <w:spacing w:val="0"/>
          <w:color w:val="000000"/>
          <w:position w:val="0"/>
        </w:rPr>
        <w:t xml:space="preserve">15 wyrazów notowano w powojennej polszczyźnie w ZSRR </w:t>
      </w:r>
      <w:r>
        <w:rPr>
          <w:rStyle w:val="CharStyle48"/>
        </w:rPr>
        <w:t>{furaż, fu</w:t>
        <w:softHyphen/>
        <w:t>rażowy, koksagyz, nadoić, siewałka, szampinjon, tumeps, unawozić, unawożenie, winogrodnictwo, ziąb, zimowla, polewać, polewanie, owo</w:t>
        <w:softHyphen/>
        <w:t>cowo-jagodowy).</w:t>
      </w:r>
    </w:p>
    <w:p>
      <w:pPr>
        <w:pStyle w:val="Style56"/>
        <w:framePr w:w="10416" w:h="7756" w:hRule="exact" w:wrap="none" w:vAnchor="page" w:hAnchor="page" w:x="135" w:y="7742"/>
        <w:widowControl w:val="0"/>
        <w:keepNext w:val="0"/>
        <w:keepLines w:val="0"/>
        <w:shd w:val="clear" w:color="auto" w:fill="auto"/>
        <w:bidi w:val="0"/>
        <w:spacing w:before="0" w:after="0" w:line="240" w:lineRule="exact"/>
        <w:ind w:left="2820" w:right="440" w:firstLine="340"/>
      </w:pPr>
      <w:r>
        <w:rPr>
          <w:rStyle w:val="CharStyle58"/>
          <w:i w:val="0"/>
          <w:iCs w:val="0"/>
        </w:rPr>
        <w:t xml:space="preserve">Grupę tematyczną «rolnictwo» tworzą m. </w:t>
      </w:r>
      <w:r>
        <w:rPr>
          <w:rStyle w:val="CharStyle58"/>
          <w:lang w:val="de-DE" w:eastAsia="de-DE" w:bidi="de-DE"/>
          <w:i w:val="0"/>
          <w:iCs w:val="0"/>
        </w:rPr>
        <w:t xml:space="preserve">in. </w:t>
      </w:r>
      <w:r>
        <w:rPr>
          <w:rStyle w:val="CharStyle58"/>
          <w:i w:val="0"/>
          <w:iCs w:val="0"/>
        </w:rPr>
        <w:t xml:space="preserve">nazwy prac rolniczych </w:t>
      </w:r>
      <w:r>
        <w:rPr>
          <w:lang w:val="pl-PL" w:eastAsia="pl-PL" w:bidi="pl-PL"/>
          <w:w w:val="100"/>
          <w:spacing w:val="0"/>
          <w:color w:val="000000"/>
          <w:position w:val="0"/>
        </w:rPr>
        <w:t xml:space="preserve">(bukierowanie, bukierować, polewać, polewanie, przeszarować, skirdowanie, szarować, szarówka, unawozić, unawożenie, ziąb, zimowla); </w:t>
      </w:r>
      <w:r>
        <w:rPr>
          <w:rStyle w:val="CharStyle58"/>
          <w:i w:val="0"/>
          <w:iCs w:val="0"/>
        </w:rPr>
        <w:t xml:space="preserve">nazwy maszyn rolniczych </w:t>
      </w:r>
      <w:r>
        <w:rPr>
          <w:lang w:val="pl-PL" w:eastAsia="pl-PL" w:bidi="pl-PL"/>
          <w:w w:val="100"/>
          <w:spacing w:val="0"/>
          <w:color w:val="000000"/>
          <w:position w:val="0"/>
        </w:rPr>
        <w:t>(grzebałka, kosiłka,</w:t>
      </w:r>
      <w:r>
        <w:rPr>
          <w:rStyle w:val="CharStyle58"/>
          <w:i w:val="0"/>
          <w:iCs w:val="0"/>
        </w:rPr>
        <w:t xml:space="preserve"> łobogrejka, </w:t>
      </w:r>
      <w:r>
        <w:rPr>
          <w:lang w:val="pl-PL" w:eastAsia="pl-PL" w:bidi="pl-PL"/>
          <w:w w:val="100"/>
          <w:spacing w:val="0"/>
          <w:color w:val="000000"/>
          <w:position w:val="0"/>
        </w:rPr>
        <w:t>sianokosiłka, siewałka);</w:t>
      </w:r>
      <w:r>
        <w:rPr>
          <w:rStyle w:val="CharStyle58"/>
          <w:i w:val="0"/>
          <w:iCs w:val="0"/>
        </w:rPr>
        <w:t xml:space="preserve"> nazwy roślin i kultur uprawnych </w:t>
      </w:r>
      <w:r>
        <w:rPr>
          <w:lang w:val="pl-PL" w:eastAsia="pl-PL" w:bidi="pl-PL"/>
          <w:w w:val="100"/>
          <w:spacing w:val="0"/>
          <w:color w:val="000000"/>
          <w:position w:val="0"/>
        </w:rPr>
        <w:t xml:space="preserve">(kioskowy, </w:t>
      </w:r>
      <w:r>
        <w:rPr>
          <w:lang w:val="en-US" w:eastAsia="en-US" w:bidi="en-US"/>
          <w:w w:val="100"/>
          <w:spacing w:val="0"/>
          <w:color w:val="000000"/>
          <w:position w:val="0"/>
        </w:rPr>
        <w:t xml:space="preserve">koksogyz, raps, </w:t>
      </w:r>
      <w:r>
        <w:rPr>
          <w:lang w:val="pl-PL" w:eastAsia="pl-PL" w:bidi="pl-PL"/>
          <w:w w:val="100"/>
          <w:spacing w:val="0"/>
          <w:color w:val="000000"/>
          <w:position w:val="0"/>
        </w:rPr>
        <w:t>szampinjon, tung, turneps).</w:t>
      </w:r>
    </w:p>
    <w:p>
      <w:pPr>
        <w:pStyle w:val="Style15"/>
        <w:framePr w:w="10416" w:h="7756" w:hRule="exact" w:wrap="none" w:vAnchor="page" w:hAnchor="page" w:x="135" w:y="7742"/>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Odcięcie Polaków w ZSRR w dwudziestoleciu międzywojennym od kontaktów z żywym, etnicznym językiem polskim sprzyjało przenikaniu do prasy zapożyczeń z języka rosyjskiego. Prawdopodobnie ogólnopolskie terminy rolnicze nie były w ZSRR w powszechnym użyciu, więc autorzy - obawiając się, że czytelnicy ich nie zrozumieją - wprowadzali rosyjskie odpowiedniki, jak można przypuszczać, Polakom lepiej znane.</w:t>
      </w:r>
    </w:p>
    <w:p>
      <w:pPr>
        <w:pStyle w:val="Style15"/>
        <w:framePr w:w="10416" w:h="7756" w:hRule="exact" w:wrap="none" w:vAnchor="page" w:hAnchor="page" w:x="135" w:y="7742"/>
        <w:widowControl w:val="0"/>
        <w:keepNext w:val="0"/>
        <w:keepLines w:val="0"/>
        <w:shd w:val="clear" w:color="auto" w:fill="auto"/>
        <w:bidi w:val="0"/>
        <w:jc w:val="both"/>
        <w:spacing w:before="0" w:after="0" w:line="240" w:lineRule="exact"/>
        <w:ind w:left="2820" w:right="440" w:firstLine="340"/>
      </w:pPr>
      <w:r>
        <w:rPr>
          <w:lang w:val="pl-PL" w:eastAsia="pl-PL" w:bidi="pl-PL"/>
          <w:w w:val="100"/>
          <w:spacing w:val="0"/>
          <w:color w:val="000000"/>
          <w:position w:val="0"/>
        </w:rPr>
        <w:t>Wraz z pojawieniem się nowych wynalazków technicznych, np. ma</w:t>
        <w:softHyphen/>
        <w:t>szyn rolniczych, powstała luka w polskim nazewnictwie. Otrzymały one swoje nazwy w polszczyźnie ogólnej, które mogły być obce Polakom ra</w:t>
        <w:softHyphen/>
        <w:t>dzieckim. Znali oni natomiast doskonale ich rosyjskie odpowiedniki. Napływowi leksyki rosyjskiej sprzyjała też zmiana sposobu gospodaro</w:t>
        <w:softHyphen/>
        <w:t>wania na roli (np. kolektywizacja). Rosyjskie słownictwo rolnicze trafiało</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899" w:y="1166"/>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15"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5"/>
        <w:framePr w:w="7243" w:h="2006" w:hRule="exact" w:wrap="none" w:vAnchor="page" w:hAnchor="page" w:x="527" w:y="159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polszczyzny również z języka Rosjan, którzy pracowali z ludnością pochodzenia polskiego w gospodarstwach rolnych </w:t>
      </w:r>
      <w:r>
        <w:rPr>
          <w:rStyle w:val="CharStyle48"/>
        </w:rPr>
        <w:t>(sowchozach, koł</w:t>
        <w:softHyphen/>
        <w:t>chozach</w:t>
      </w:r>
      <w:r>
        <w:rPr>
          <w:lang w:val="pl-PL" w:eastAsia="pl-PL" w:bidi="pl-PL"/>
          <w:w w:val="100"/>
          <w:spacing w:val="0"/>
          <w:color w:val="000000"/>
          <w:position w:val="0"/>
        </w:rPr>
        <w:t>). Część leksyki rosyjskiej, która pojawiła się na stronach „Try</w:t>
        <w:softHyphen/>
        <w:t xml:space="preserve">buny Radzieckiej”, pochodziła również z listów czytelników do gazety (czyli tzw. </w:t>
      </w:r>
      <w:r>
        <w:rPr>
          <w:rStyle w:val="CharStyle48"/>
        </w:rPr>
        <w:t>wiejskorów</w:t>
      </w:r>
      <w:r>
        <w:rPr>
          <w:lang w:val="pl-PL" w:eastAsia="pl-PL" w:bidi="pl-PL"/>
          <w:w w:val="100"/>
          <w:spacing w:val="0"/>
          <w:color w:val="000000"/>
          <w:position w:val="0"/>
        </w:rPr>
        <w:t xml:space="preserve"> 'w</w:t>
      </w:r>
      <w:r>
        <w:rPr>
          <w:lang w:val="cs-CZ" w:eastAsia="cs-CZ" w:bidi="cs-CZ"/>
          <w:w w:val="100"/>
          <w:spacing w:val="0"/>
          <w:color w:val="000000"/>
          <w:position w:val="0"/>
        </w:rPr>
        <w:t xml:space="preserve">iejskich </w:t>
      </w:r>
      <w:r>
        <w:rPr>
          <w:lang w:val="pl-PL" w:eastAsia="pl-PL" w:bidi="pl-PL"/>
          <w:w w:val="100"/>
          <w:spacing w:val="0"/>
          <w:color w:val="000000"/>
          <w:position w:val="0"/>
        </w:rPr>
        <w:t>korespondentów’). Poziom opanowa</w:t>
        <w:softHyphen/>
        <w:t>nia przez nich języka polskiego był często rażąco niski, a sami redak</w:t>
        <w:softHyphen/>
        <w:t>torzy gazety nie korygowali bądź nie zauważali błędów zawartych w ich korespondencjach.</w:t>
      </w:r>
    </w:p>
    <w:p>
      <w:pPr>
        <w:pStyle w:val="Style19"/>
        <w:framePr w:wrap="none" w:vAnchor="page" w:hAnchor="page" w:x="527" w:y="45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w:t>
      </w:r>
    </w:p>
    <w:p>
      <w:pPr>
        <w:pStyle w:val="Style67"/>
        <w:framePr w:w="1056" w:h="1541" w:hRule="exact" w:wrap="none" w:vAnchor="page" w:hAnchor="page" w:x="517" w:y="4793"/>
        <w:widowControl w:val="0"/>
        <w:keepNext w:val="0"/>
        <w:keepLines w:val="0"/>
        <w:shd w:val="clear" w:color="auto" w:fill="auto"/>
        <w:bidi w:val="0"/>
        <w:spacing w:before="0" w:after="0" w:line="439" w:lineRule="exact"/>
        <w:ind w:left="0" w:right="0" w:firstLine="0"/>
      </w:pPr>
      <w:r>
        <w:rPr>
          <w:lang w:val="pl-PL" w:eastAsia="pl-PL" w:bidi="pl-PL"/>
          <w:w w:val="100"/>
          <w:spacing w:val="0"/>
          <w:color w:val="000000"/>
          <w:position w:val="0"/>
        </w:rPr>
        <w:t>BTS</w:t>
      </w:r>
    </w:p>
    <w:p>
      <w:pPr>
        <w:pStyle w:val="Style67"/>
        <w:framePr w:w="1056" w:h="1541" w:hRule="exact" w:wrap="none" w:vAnchor="page" w:hAnchor="page" w:x="517" w:y="4793"/>
        <w:widowControl w:val="0"/>
        <w:keepNext w:val="0"/>
        <w:keepLines w:val="0"/>
        <w:shd w:val="clear" w:color="auto" w:fill="auto"/>
        <w:bidi w:val="0"/>
        <w:spacing w:before="0" w:after="0" w:line="439" w:lineRule="exact"/>
        <w:ind w:left="0" w:right="0" w:firstLine="0"/>
      </w:pPr>
      <w:r>
        <w:rPr>
          <w:lang w:val="pl-PL" w:eastAsia="pl-PL" w:bidi="pl-PL"/>
          <w:w w:val="100"/>
          <w:spacing w:val="0"/>
          <w:color w:val="000000"/>
          <w:position w:val="0"/>
        </w:rPr>
        <w:t>ESWO - KRPS</w:t>
      </w:r>
    </w:p>
    <w:p>
      <w:pPr>
        <w:pStyle w:val="Style67"/>
        <w:framePr w:w="1056" w:h="1541" w:hRule="exact" w:wrap="none" w:vAnchor="page" w:hAnchor="page" w:x="517" w:y="4793"/>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LABNG-II -</w:t>
      </w:r>
    </w:p>
    <w:p>
      <w:pPr>
        <w:pStyle w:val="Style67"/>
        <w:framePr w:w="984" w:h="502" w:hRule="exact" w:wrap="none" w:vAnchor="page" w:hAnchor="page" w:x="517" w:y="6728"/>
        <w:widowControl w:val="0"/>
        <w:keepNext w:val="0"/>
        <w:keepLines w:val="0"/>
        <w:shd w:val="clear" w:color="auto" w:fill="auto"/>
        <w:bidi w:val="0"/>
        <w:spacing w:before="0" w:after="0" w:line="223" w:lineRule="exact"/>
        <w:ind w:left="0" w:right="0" w:firstLine="0"/>
      </w:pPr>
      <w:r>
        <w:rPr>
          <w:lang w:val="pl-PL" w:eastAsia="pl-PL" w:bidi="pl-PL"/>
          <w:w w:val="100"/>
          <w:spacing w:val="0"/>
          <w:color w:val="000000"/>
          <w:position w:val="0"/>
        </w:rPr>
        <w:t>MASWO - SBGPZ -</w:t>
      </w:r>
    </w:p>
    <w:p>
      <w:pPr>
        <w:pStyle w:val="Style67"/>
        <w:framePr w:w="989" w:h="1810" w:hRule="exact" w:wrap="none" w:vAnchor="page" w:hAnchor="page" w:x="512" w:y="761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SGP</w:t>
      </w:r>
    </w:p>
    <w:p>
      <w:pPr>
        <w:pStyle w:val="Style67"/>
        <w:framePr w:w="989" w:h="1810" w:hRule="exact" w:wrap="none" w:vAnchor="page" w:hAnchor="page" w:x="512" w:y="761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SIJP</w:t>
      </w:r>
    </w:p>
    <w:p>
      <w:pPr>
        <w:pStyle w:val="Style67"/>
        <w:framePr w:w="989" w:h="1810" w:hRule="exact" w:wrap="none" w:vAnchor="page" w:hAnchor="page" w:x="512" w:y="7614"/>
        <w:widowControl w:val="0"/>
        <w:keepNext w:val="0"/>
        <w:keepLines w:val="0"/>
        <w:shd w:val="clear" w:color="auto" w:fill="auto"/>
        <w:bidi w:val="0"/>
        <w:jc w:val="left"/>
        <w:spacing w:before="0" w:after="211"/>
        <w:ind w:left="0" w:right="0" w:firstLine="0"/>
      </w:pPr>
      <w:r>
        <w:rPr>
          <w:lang w:val="pl-PL" w:eastAsia="pl-PL" w:bidi="pl-PL"/>
          <w:w w:val="100"/>
          <w:spacing w:val="0"/>
          <w:color w:val="000000"/>
          <w:position w:val="0"/>
        </w:rPr>
        <w:t>SJPD</w:t>
      </w:r>
    </w:p>
    <w:p>
      <w:pPr>
        <w:pStyle w:val="Style67"/>
        <w:framePr w:w="989" w:h="1810" w:hRule="exact" w:wrap="none" w:vAnchor="page" w:hAnchor="page" w:x="512" w:y="7614"/>
        <w:widowControl w:val="0"/>
        <w:keepNext w:val="0"/>
        <w:keepLines w:val="0"/>
        <w:shd w:val="clear" w:color="auto" w:fill="auto"/>
        <w:bidi w:val="0"/>
        <w:jc w:val="left"/>
        <w:spacing w:before="0" w:after="194" w:line="180" w:lineRule="exact"/>
        <w:ind w:left="0" w:right="0" w:firstLine="0"/>
      </w:pPr>
      <w:r>
        <w:rPr>
          <w:lang w:val="pl-PL" w:eastAsia="pl-PL" w:bidi="pl-PL"/>
          <w:w w:val="100"/>
          <w:spacing w:val="0"/>
          <w:color w:val="000000"/>
          <w:position w:val="0"/>
        </w:rPr>
        <w:t>SJPSz -</w:t>
      </w:r>
    </w:p>
    <w:p>
      <w:pPr>
        <w:pStyle w:val="Style67"/>
        <w:framePr w:w="989" w:h="1810" w:hRule="exact" w:wrap="none" w:vAnchor="page" w:hAnchor="page" w:x="512" w:y="7614"/>
        <w:widowControl w:val="0"/>
        <w:keepNext w:val="0"/>
        <w:keepLines w:val="0"/>
        <w:shd w:val="clear" w:color="auto" w:fill="auto"/>
        <w:bidi w:val="0"/>
        <w:jc w:val="left"/>
        <w:spacing w:before="0" w:after="12" w:line="180" w:lineRule="exact"/>
        <w:ind w:left="0" w:right="0" w:firstLine="0"/>
      </w:pPr>
      <w:r>
        <w:rPr>
          <w:lang w:val="pl-PL" w:eastAsia="pl-PL" w:bidi="pl-PL"/>
          <w:w w:val="100"/>
          <w:spacing w:val="0"/>
          <w:color w:val="000000"/>
          <w:position w:val="0"/>
        </w:rPr>
        <w:t>SL</w:t>
      </w:r>
    </w:p>
    <w:p>
      <w:pPr>
        <w:pStyle w:val="Style67"/>
        <w:framePr w:w="989" w:h="1810" w:hRule="exact" w:wrap="none" w:vAnchor="page" w:hAnchor="page" w:x="512" w:y="761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SRJa</w:t>
      </w:r>
    </w:p>
    <w:p>
      <w:pPr>
        <w:pStyle w:val="Style67"/>
        <w:framePr w:w="1003" w:h="2045" w:hRule="exact" w:wrap="none" w:vAnchor="page" w:hAnchor="page" w:x="483" w:y="9415"/>
        <w:widowControl w:val="0"/>
        <w:keepNext w:val="0"/>
        <w:keepLines w:val="0"/>
        <w:shd w:val="clear" w:color="auto" w:fill="auto"/>
        <w:bidi w:val="0"/>
        <w:spacing w:before="0" w:after="0" w:line="442" w:lineRule="exact"/>
        <w:ind w:left="0" w:right="0" w:firstLine="0"/>
      </w:pPr>
      <w:r>
        <w:rPr>
          <w:lang w:val="pl-PL" w:eastAsia="pl-PL" w:bidi="pl-PL"/>
          <w:w w:val="100"/>
          <w:spacing w:val="0"/>
          <w:color w:val="000000"/>
          <w:position w:val="0"/>
        </w:rPr>
        <w:t>SSRLJa -</w:t>
      </w:r>
    </w:p>
    <w:p>
      <w:pPr>
        <w:pStyle w:val="Style67"/>
        <w:framePr w:w="1003" w:h="2045" w:hRule="exact" w:wrap="none" w:vAnchor="page" w:hAnchor="page" w:x="483" w:y="9415"/>
        <w:widowControl w:val="0"/>
        <w:keepNext w:val="0"/>
        <w:keepLines w:val="0"/>
        <w:shd w:val="clear" w:color="auto" w:fill="auto"/>
        <w:bidi w:val="0"/>
        <w:spacing w:before="0" w:after="0" w:line="442" w:lineRule="exact"/>
        <w:ind w:left="0" w:right="0" w:firstLine="0"/>
      </w:pPr>
      <w:r>
        <w:rPr>
          <w:lang w:val="pl-PL" w:eastAsia="pl-PL" w:bidi="pl-PL"/>
          <w:w w:val="100"/>
          <w:spacing w:val="0"/>
          <w:color w:val="000000"/>
          <w:position w:val="0"/>
        </w:rPr>
        <w:t>SW</w:t>
      </w:r>
    </w:p>
    <w:p>
      <w:pPr>
        <w:pStyle w:val="Style67"/>
        <w:framePr w:w="1003" w:h="2045" w:hRule="exact" w:wrap="none" w:vAnchor="page" w:hAnchor="page" w:x="483" w:y="9415"/>
        <w:widowControl w:val="0"/>
        <w:keepNext w:val="0"/>
        <w:keepLines w:val="0"/>
        <w:shd w:val="clear" w:color="auto" w:fill="auto"/>
        <w:bidi w:val="0"/>
        <w:spacing w:before="0" w:after="0" w:line="442" w:lineRule="exact"/>
        <w:ind w:left="0" w:right="0" w:firstLine="0"/>
      </w:pPr>
      <w:r>
        <w:rPr>
          <w:lang w:val="pl-PL" w:eastAsia="pl-PL" w:bidi="pl-PL"/>
          <w:w w:val="100"/>
          <w:spacing w:val="0"/>
          <w:color w:val="000000"/>
          <w:position w:val="0"/>
        </w:rPr>
        <w:t>SWil</w:t>
      </w:r>
    </w:p>
    <w:p>
      <w:pPr>
        <w:pStyle w:val="Style67"/>
        <w:framePr w:w="1003" w:h="2045" w:hRule="exact" w:wrap="none" w:vAnchor="page" w:hAnchor="page" w:x="483" w:y="9415"/>
        <w:widowControl w:val="0"/>
        <w:keepNext w:val="0"/>
        <w:keepLines w:val="0"/>
        <w:shd w:val="clear" w:color="auto" w:fill="auto"/>
        <w:bidi w:val="0"/>
        <w:spacing w:before="0" w:after="0" w:line="442" w:lineRule="exact"/>
        <w:ind w:left="0" w:right="0" w:firstLine="0"/>
      </w:pPr>
      <w:r>
        <w:rPr>
          <w:lang w:val="pl-PL" w:eastAsia="pl-PL" w:bidi="pl-PL"/>
          <w:w w:val="100"/>
          <w:spacing w:val="0"/>
          <w:color w:val="000000"/>
          <w:position w:val="0"/>
        </w:rPr>
        <w:t>TSRJa - WSRP -</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С. А. Кузнецов (ред.), </w:t>
      </w:r>
      <w:r>
        <w:rPr>
          <w:rStyle w:val="CharStyle88"/>
          <w:lang w:val="ru-RU" w:eastAsia="ru-RU" w:bidi="ru-RU"/>
        </w:rPr>
        <w:t xml:space="preserve">Большой толковый словарь русского языка, </w:t>
      </w:r>
      <w:r>
        <w:rPr>
          <w:lang w:val="ru-RU" w:eastAsia="ru-RU" w:bidi="ru-RU"/>
          <w:w w:val="100"/>
          <w:spacing w:val="0"/>
          <w:color w:val="000000"/>
          <w:position w:val="0"/>
        </w:rPr>
        <w:t>Санкт-Петербург 2000.</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Michalski, </w:t>
      </w:r>
      <w:r>
        <w:rPr>
          <w:rStyle w:val="CharStyle88"/>
        </w:rPr>
        <w:t>Encyklopedyczny słownik wyrazów ob</w:t>
        <w:softHyphen/>
        <w:t>cych,</w:t>
      </w:r>
      <w:r>
        <w:rPr>
          <w:rStyle w:val="CharStyle89"/>
        </w:rPr>
        <w:t xml:space="preserve"> </w:t>
      </w:r>
      <w:r>
        <w:rPr>
          <w:lang w:val="pl-PL" w:eastAsia="pl-PL" w:bidi="pl-PL"/>
          <w:w w:val="100"/>
          <w:spacing w:val="0"/>
          <w:color w:val="000000"/>
          <w:position w:val="0"/>
        </w:rPr>
        <w:t>Warszawa 1939.</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Ю. Красный (ред.), </w:t>
      </w:r>
      <w:r>
        <w:rPr>
          <w:rStyle w:val="CharStyle88"/>
          <w:lang w:val="ru-RU" w:eastAsia="ru-RU" w:bidi="ru-RU"/>
        </w:rPr>
        <w:t>Русско-польский словарь,</w:t>
      </w:r>
      <w:r>
        <w:rPr>
          <w:rStyle w:val="CharStyle89"/>
          <w:lang w:val="ru-RU" w:eastAsia="ru-RU" w:bidi="ru-RU"/>
        </w:rPr>
        <w:t xml:space="preserve"> </w:t>
      </w:r>
      <w:r>
        <w:rPr>
          <w:lang w:val="ru-RU" w:eastAsia="ru-RU" w:bidi="ru-RU"/>
          <w:w w:val="100"/>
          <w:spacing w:val="0"/>
          <w:color w:val="000000"/>
          <w:position w:val="0"/>
        </w:rPr>
        <w:t>Москва 1933.</w:t>
      </w:r>
    </w:p>
    <w:p>
      <w:pPr>
        <w:pStyle w:val="Style56"/>
        <w:framePr w:w="6154" w:h="6670" w:hRule="exact" w:wrap="none" w:vAnchor="page" w:hAnchor="page" w:x="1592" w:y="4969"/>
        <w:widowControl w:val="0"/>
        <w:keepNext w:val="0"/>
        <w:keepLines w:val="0"/>
        <w:shd w:val="clear" w:color="auto" w:fill="auto"/>
        <w:bidi w:val="0"/>
        <w:spacing w:before="0" w:after="0" w:line="218" w:lineRule="exact"/>
        <w:ind w:left="0" w:right="0" w:firstLine="0"/>
      </w:pPr>
      <w:r>
        <w:rPr>
          <w:rStyle w:val="CharStyle69"/>
          <w:lang w:val="ru-RU" w:eastAsia="ru-RU" w:bidi="ru-RU"/>
          <w:i w:val="0"/>
          <w:iCs w:val="0"/>
        </w:rPr>
        <w:t xml:space="preserve">М. Б. </w:t>
      </w:r>
      <w:r>
        <w:rPr>
          <w:rStyle w:val="CharStyle69"/>
          <w:lang w:val="en-US" w:eastAsia="en-US" w:bidi="en-US"/>
          <w:i w:val="0"/>
          <w:iCs w:val="0"/>
        </w:rPr>
        <w:t>Bip</w:t>
      </w:r>
      <w:r>
        <w:rPr>
          <w:rStyle w:val="CharStyle88"/>
          <w:lang w:val="ru-RU" w:eastAsia="ru-RU" w:bidi="ru-RU"/>
          <w:i/>
          <w:iCs/>
        </w:rPr>
        <w:t>ыл</w:t>
      </w:r>
      <w:r>
        <w:rPr>
          <w:rStyle w:val="CharStyle69"/>
          <w:lang w:val="en-US" w:eastAsia="en-US" w:bidi="en-US"/>
          <w:i w:val="0"/>
          <w:iCs w:val="0"/>
        </w:rPr>
        <w:t xml:space="preserve">a, </w:t>
      </w:r>
      <w:r>
        <w:rPr>
          <w:rStyle w:val="CharStyle69"/>
          <w:lang w:val="ru-RU" w:eastAsia="ru-RU" w:bidi="ru-RU"/>
          <w:i w:val="0"/>
          <w:iCs w:val="0"/>
        </w:rPr>
        <w:t>Ю. Ф. Мацкев</w:t>
      </w:r>
      <w:r>
        <w:rPr>
          <w:rStyle w:val="CharStyle69"/>
          <w:i w:val="0"/>
          <w:iCs w:val="0"/>
        </w:rPr>
        <w:t>i</w:t>
      </w:r>
      <w:r>
        <w:rPr>
          <w:rStyle w:val="CharStyle69"/>
          <w:lang w:val="ru-RU" w:eastAsia="ru-RU" w:bidi="ru-RU"/>
          <w:i w:val="0"/>
          <w:iCs w:val="0"/>
        </w:rPr>
        <w:t xml:space="preserve">ч (рэд.), </w:t>
      </w:r>
      <w:r>
        <w:rPr>
          <w:lang w:val="ru-RU" w:eastAsia="ru-RU" w:bidi="ru-RU"/>
          <w:w w:val="100"/>
          <w:spacing w:val="0"/>
          <w:color w:val="000000"/>
          <w:position w:val="0"/>
        </w:rPr>
        <w:t>Лек</w:t>
      </w:r>
      <w:r>
        <w:rPr>
          <w:lang w:val="pl-PL" w:eastAsia="pl-PL" w:bidi="pl-PL"/>
          <w:w w:val="100"/>
          <w:spacing w:val="0"/>
          <w:color w:val="000000"/>
          <w:position w:val="0"/>
        </w:rPr>
        <w:t>ci</w:t>
      </w:r>
      <w:r>
        <w:rPr>
          <w:lang w:val="ru-RU" w:eastAsia="ru-RU" w:bidi="ru-RU"/>
          <w:w w:val="100"/>
          <w:spacing w:val="0"/>
          <w:color w:val="000000"/>
          <w:position w:val="0"/>
        </w:rPr>
        <w:t>чны атлас беларуск</w:t>
      </w:r>
      <w:r>
        <w:rPr>
          <w:lang w:val="pl-PL" w:eastAsia="pl-PL" w:bidi="pl-PL"/>
          <w:w w:val="100"/>
          <w:spacing w:val="0"/>
          <w:color w:val="000000"/>
          <w:position w:val="0"/>
        </w:rPr>
        <w:t>i</w:t>
      </w:r>
      <w:r>
        <w:rPr>
          <w:lang w:val="ru-RU" w:eastAsia="ru-RU" w:bidi="ru-RU"/>
          <w:w w:val="100"/>
          <w:spacing w:val="0"/>
          <w:color w:val="000000"/>
          <w:position w:val="0"/>
        </w:rPr>
        <w:t xml:space="preserve">х народных гаворак </w:t>
      </w:r>
      <w:r>
        <w:rPr>
          <w:lang w:val="pl-PL" w:eastAsia="pl-PL" w:bidi="pl-PL"/>
          <w:w w:val="100"/>
          <w:spacing w:val="0"/>
          <w:color w:val="000000"/>
          <w:position w:val="0"/>
        </w:rPr>
        <w:t>ў</w:t>
      </w:r>
      <w:r>
        <w:rPr>
          <w:lang w:val="ru-RU" w:eastAsia="ru-RU" w:bidi="ru-RU"/>
          <w:w w:val="100"/>
          <w:spacing w:val="0"/>
          <w:color w:val="000000"/>
          <w:position w:val="0"/>
        </w:rPr>
        <w:t xml:space="preserve"> пяц</w:t>
      </w:r>
      <w:r>
        <w:rPr>
          <w:lang w:val="pl-PL" w:eastAsia="pl-PL" w:bidi="pl-PL"/>
          <w:w w:val="100"/>
          <w:spacing w:val="0"/>
          <w:color w:val="000000"/>
          <w:position w:val="0"/>
        </w:rPr>
        <w:t>i</w:t>
      </w:r>
      <w:r>
        <w:rPr>
          <w:lang w:val="ru-RU" w:eastAsia="ru-RU" w:bidi="ru-RU"/>
          <w:w w:val="100"/>
          <w:spacing w:val="0"/>
          <w:color w:val="000000"/>
          <w:position w:val="0"/>
        </w:rPr>
        <w:t xml:space="preserve"> т</w:t>
      </w:r>
      <w:r>
        <w:rPr>
          <w:lang w:val="pl-PL" w:eastAsia="pl-PL" w:bidi="pl-PL"/>
          <w:w w:val="100"/>
          <w:spacing w:val="0"/>
          <w:color w:val="000000"/>
          <w:position w:val="0"/>
        </w:rPr>
        <w:t>a</w:t>
      </w:r>
      <w:r>
        <w:rPr>
          <w:lang w:val="ru-RU" w:eastAsia="ru-RU" w:bidi="ru-RU"/>
          <w:w w:val="100"/>
          <w:spacing w:val="0"/>
          <w:color w:val="000000"/>
          <w:position w:val="0"/>
        </w:rPr>
        <w:t>мах,</w:t>
      </w:r>
      <w:r>
        <w:rPr>
          <w:rStyle w:val="CharStyle58"/>
          <w:lang w:val="ru-RU" w:eastAsia="ru-RU" w:bidi="ru-RU"/>
          <w:i w:val="0"/>
          <w:iCs w:val="0"/>
        </w:rPr>
        <w:t xml:space="preserve"> </w:t>
      </w:r>
      <w:r>
        <w:rPr>
          <w:rStyle w:val="CharStyle69"/>
          <w:lang w:val="ru-RU" w:eastAsia="ru-RU" w:bidi="ru-RU"/>
          <w:i w:val="0"/>
          <w:iCs w:val="0"/>
        </w:rPr>
        <w:t xml:space="preserve">т. 2. </w:t>
      </w:r>
      <w:r>
        <w:rPr>
          <w:lang w:val="ru-RU" w:eastAsia="ru-RU" w:bidi="ru-RU"/>
          <w:w w:val="100"/>
          <w:spacing w:val="0"/>
          <w:color w:val="000000"/>
          <w:position w:val="0"/>
        </w:rPr>
        <w:t xml:space="preserve">Сельская гаспадарка, </w:t>
      </w:r>
      <w:r>
        <w:rPr>
          <w:rStyle w:val="CharStyle123"/>
          <w:i w:val="0"/>
          <w:iCs w:val="0"/>
        </w:rPr>
        <w:t xml:space="preserve">Mihck </w:t>
      </w:r>
      <w:r>
        <w:rPr>
          <w:rStyle w:val="CharStyle69"/>
          <w:lang w:val="ru-RU" w:eastAsia="ru-RU" w:bidi="ru-RU"/>
          <w:i w:val="0"/>
          <w:iCs w:val="0"/>
        </w:rPr>
        <w:t>1994.</w:t>
      </w:r>
    </w:p>
    <w:p>
      <w:pPr>
        <w:pStyle w:val="Style56"/>
        <w:framePr w:w="6154" w:h="6670" w:hRule="exact" w:wrap="none" w:vAnchor="page" w:hAnchor="page" w:x="1592" w:y="4969"/>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Michała Arcta Słownik wyrazów obcych,</w:t>
      </w:r>
      <w:r>
        <w:rPr>
          <w:rStyle w:val="CharStyle58"/>
          <w:i w:val="0"/>
          <w:iCs w:val="0"/>
        </w:rPr>
        <w:t xml:space="preserve"> </w:t>
      </w:r>
      <w:r>
        <w:rPr>
          <w:rStyle w:val="CharStyle69"/>
          <w:i w:val="0"/>
          <w:iCs w:val="0"/>
        </w:rPr>
        <w:t>Warszawa 1939.</w:t>
      </w:r>
    </w:p>
    <w:p>
      <w:pPr>
        <w:pStyle w:val="Style56"/>
        <w:framePr w:w="6154" w:h="6670" w:hRule="exact" w:wrap="none" w:vAnchor="page" w:hAnchor="page" w:x="1592" w:y="4969"/>
        <w:widowControl w:val="0"/>
        <w:keepNext w:val="0"/>
        <w:keepLines w:val="0"/>
        <w:shd w:val="clear" w:color="auto" w:fill="auto"/>
        <w:bidi w:val="0"/>
        <w:spacing w:before="0" w:after="0" w:line="218" w:lineRule="exact"/>
        <w:ind w:left="0" w:right="0" w:firstLine="0"/>
      </w:pPr>
      <w:r>
        <w:rPr>
          <w:rStyle w:val="CharStyle69"/>
          <w:lang w:val="ru-RU" w:eastAsia="ru-RU" w:bidi="ru-RU"/>
          <w:i w:val="0"/>
          <w:iCs w:val="0"/>
        </w:rPr>
        <w:t>Ю. Ф. Мацкев</w:t>
      </w:r>
      <w:r>
        <w:rPr>
          <w:rStyle w:val="CharStyle69"/>
          <w:i w:val="0"/>
          <w:iCs w:val="0"/>
        </w:rPr>
        <w:t>i</w:t>
      </w:r>
      <w:r>
        <w:rPr>
          <w:rStyle w:val="CharStyle69"/>
          <w:lang w:val="ru-RU" w:eastAsia="ru-RU" w:bidi="ru-RU"/>
          <w:i w:val="0"/>
          <w:iCs w:val="0"/>
        </w:rPr>
        <w:t>ч</w:t>
      </w:r>
      <w:r>
        <w:rPr>
          <w:rStyle w:val="CharStyle69"/>
          <w:i w:val="0"/>
          <w:iCs w:val="0"/>
        </w:rPr>
        <w:t xml:space="preserve"> </w:t>
      </w:r>
      <w:r>
        <w:rPr>
          <w:rStyle w:val="CharStyle69"/>
          <w:lang w:val="ru-RU" w:eastAsia="ru-RU" w:bidi="ru-RU"/>
          <w:i w:val="0"/>
          <w:iCs w:val="0"/>
        </w:rPr>
        <w:t xml:space="preserve">(рэд.), </w:t>
      </w:r>
      <w:r>
        <w:rPr>
          <w:lang w:val="ru-RU" w:eastAsia="ru-RU" w:bidi="ru-RU"/>
          <w:w w:val="100"/>
          <w:spacing w:val="0"/>
          <w:color w:val="000000"/>
          <w:position w:val="0"/>
        </w:rPr>
        <w:t>Слоун</w:t>
      </w:r>
      <w:r>
        <w:rPr>
          <w:lang w:val="pl-PL" w:eastAsia="pl-PL" w:bidi="pl-PL"/>
          <w:w w:val="100"/>
          <w:spacing w:val="0"/>
          <w:color w:val="000000"/>
          <w:position w:val="0"/>
        </w:rPr>
        <w:t>i</w:t>
      </w:r>
      <w:r>
        <w:rPr>
          <w:lang w:val="ru-RU" w:eastAsia="ru-RU" w:bidi="ru-RU"/>
          <w:w w:val="100"/>
          <w:spacing w:val="0"/>
          <w:color w:val="000000"/>
          <w:position w:val="0"/>
        </w:rPr>
        <w:t>к беларуск</w:t>
      </w:r>
      <w:r>
        <w:rPr>
          <w:lang w:val="pl-PL" w:eastAsia="pl-PL" w:bidi="pl-PL"/>
          <w:w w:val="100"/>
          <w:spacing w:val="0"/>
          <w:color w:val="000000"/>
          <w:position w:val="0"/>
        </w:rPr>
        <w:t>i</w:t>
      </w:r>
      <w:r>
        <w:rPr>
          <w:lang w:val="ru-RU" w:eastAsia="ru-RU" w:bidi="ru-RU"/>
          <w:w w:val="100"/>
          <w:spacing w:val="0"/>
          <w:color w:val="000000"/>
          <w:position w:val="0"/>
        </w:rPr>
        <w:t>х гаворак па</w:t>
      </w:r>
      <w:r>
        <w:rPr>
          <w:lang w:val="pl-PL" w:eastAsia="pl-PL" w:bidi="pl-PL"/>
          <w:w w:val="100"/>
          <w:spacing w:val="0"/>
          <w:color w:val="000000"/>
          <w:position w:val="0"/>
        </w:rPr>
        <w:t>ў</w:t>
      </w:r>
      <w:r>
        <w:rPr>
          <w:lang w:val="ru-RU" w:eastAsia="ru-RU" w:bidi="ru-RU"/>
          <w:w w:val="100"/>
          <w:spacing w:val="0"/>
          <w:color w:val="000000"/>
          <w:position w:val="0"/>
        </w:rPr>
        <w:t>ночназаходняй Беларус</w:t>
      </w:r>
      <w:r>
        <w:rPr>
          <w:lang w:val="pl-PL" w:eastAsia="pl-PL" w:bidi="pl-PL"/>
          <w:w w:val="100"/>
          <w:spacing w:val="0"/>
          <w:color w:val="000000"/>
          <w:position w:val="0"/>
        </w:rPr>
        <w:t>i</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lang w:val="ru-RU" w:eastAsia="ru-RU" w:bidi="ru-RU"/>
          <w:w w:val="100"/>
          <w:spacing w:val="0"/>
          <w:color w:val="000000"/>
          <w:position w:val="0"/>
        </w:rPr>
        <w:t>яе пагран</w:t>
      </w:r>
      <w:r>
        <w:rPr>
          <w:lang w:val="pl-PL" w:eastAsia="pl-PL" w:bidi="pl-PL"/>
          <w:w w:val="100"/>
          <w:spacing w:val="0"/>
          <w:color w:val="000000"/>
          <w:position w:val="0"/>
        </w:rPr>
        <w:t>i</w:t>
      </w:r>
      <w:r>
        <w:rPr>
          <w:lang w:val="ru-RU" w:eastAsia="ru-RU" w:bidi="ru-RU"/>
          <w:w w:val="100"/>
          <w:spacing w:val="0"/>
          <w:color w:val="000000"/>
          <w:position w:val="0"/>
        </w:rPr>
        <w:t xml:space="preserve">чча </w:t>
      </w:r>
      <w:r>
        <w:rPr>
          <w:lang w:val="pl-PL" w:eastAsia="pl-PL" w:bidi="pl-PL"/>
          <w:w w:val="100"/>
          <w:spacing w:val="0"/>
          <w:color w:val="000000"/>
          <w:position w:val="0"/>
        </w:rPr>
        <w:t>ў</w:t>
      </w:r>
      <w:r>
        <w:rPr>
          <w:lang w:val="ru-RU" w:eastAsia="ru-RU" w:bidi="ru-RU"/>
          <w:w w:val="100"/>
          <w:spacing w:val="0"/>
          <w:color w:val="000000"/>
          <w:position w:val="0"/>
        </w:rPr>
        <w:t xml:space="preserve"> пяц</w:t>
      </w:r>
      <w:r>
        <w:rPr>
          <w:lang w:val="pl-PL" w:eastAsia="pl-PL" w:bidi="pl-PL"/>
          <w:w w:val="100"/>
          <w:spacing w:val="0"/>
          <w:color w:val="000000"/>
          <w:position w:val="0"/>
        </w:rPr>
        <w:t>i</w:t>
      </w:r>
      <w:r>
        <w:rPr>
          <w:lang w:val="ru-RU" w:eastAsia="ru-RU" w:bidi="ru-RU"/>
          <w:w w:val="100"/>
          <w:spacing w:val="0"/>
          <w:color w:val="000000"/>
          <w:position w:val="0"/>
        </w:rPr>
        <w:t xml:space="preserve"> т</w:t>
      </w:r>
      <w:r>
        <w:rPr>
          <w:lang w:val="pl-PL" w:eastAsia="pl-PL" w:bidi="pl-PL"/>
          <w:w w:val="100"/>
          <w:spacing w:val="0"/>
          <w:color w:val="000000"/>
          <w:position w:val="0"/>
        </w:rPr>
        <w:t>a</w:t>
      </w:r>
      <w:r>
        <w:rPr>
          <w:lang w:val="ru-RU" w:eastAsia="ru-RU" w:bidi="ru-RU"/>
          <w:w w:val="100"/>
          <w:spacing w:val="0"/>
          <w:color w:val="000000"/>
          <w:position w:val="0"/>
        </w:rPr>
        <w:t>мах,</w:t>
      </w:r>
      <w:r>
        <w:rPr>
          <w:rStyle w:val="CharStyle58"/>
          <w:lang w:val="ru-RU" w:eastAsia="ru-RU" w:bidi="ru-RU"/>
          <w:i w:val="0"/>
          <w:iCs w:val="0"/>
        </w:rPr>
        <w:t xml:space="preserve"> </w:t>
      </w:r>
      <w:r>
        <w:rPr>
          <w:rStyle w:val="CharStyle123"/>
          <w:i w:val="0"/>
          <w:iCs w:val="0"/>
        </w:rPr>
        <w:t xml:space="preserve">Míhck </w:t>
      </w:r>
      <w:r>
        <w:rPr>
          <w:rStyle w:val="CharStyle69"/>
          <w:lang w:val="ru-RU" w:eastAsia="ru-RU" w:bidi="ru-RU"/>
          <w:i w:val="0"/>
          <w:iCs w:val="0"/>
        </w:rPr>
        <w:t>1979- -1986.</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J. </w:t>
      </w:r>
      <w:r>
        <w:rPr>
          <w:lang w:val="pl-PL" w:eastAsia="pl-PL" w:bidi="pl-PL"/>
          <w:w w:val="100"/>
          <w:spacing w:val="0"/>
          <w:color w:val="000000"/>
          <w:position w:val="0"/>
        </w:rPr>
        <w:t xml:space="preserve">Karłowicz, </w:t>
      </w:r>
      <w:r>
        <w:rPr>
          <w:rStyle w:val="CharStyle88"/>
        </w:rPr>
        <w:t>Słownik gwar polskich,</w:t>
      </w:r>
      <w:r>
        <w:rPr>
          <w:rStyle w:val="CharStyle89"/>
        </w:rPr>
        <w:t xml:space="preserve"> </w:t>
      </w:r>
      <w:r>
        <w:rPr>
          <w:lang w:val="pl-PL" w:eastAsia="pl-PL" w:bidi="pl-PL"/>
          <w:w w:val="100"/>
          <w:spacing w:val="0"/>
          <w:color w:val="000000"/>
          <w:position w:val="0"/>
        </w:rPr>
        <w:t>t. 1-6, Kraków 1900-1911.</w:t>
      </w:r>
    </w:p>
    <w:p>
      <w:pPr>
        <w:pStyle w:val="Style56"/>
        <w:framePr w:w="6154" w:h="6670" w:hRule="exact" w:wrap="none" w:vAnchor="page" w:hAnchor="page" w:x="1592" w:y="4969"/>
        <w:widowControl w:val="0"/>
        <w:keepNext w:val="0"/>
        <w:keepLines w:val="0"/>
        <w:shd w:val="clear" w:color="auto" w:fill="auto"/>
        <w:bidi w:val="0"/>
        <w:spacing w:before="0" w:after="0" w:line="218" w:lineRule="exact"/>
        <w:ind w:left="0" w:right="0" w:firstLine="0"/>
      </w:pPr>
      <w:r>
        <w:rPr>
          <w:rStyle w:val="CharStyle69"/>
          <w:i w:val="0"/>
          <w:iCs w:val="0"/>
        </w:rPr>
        <w:t xml:space="preserve">M. Arct, </w:t>
      </w:r>
      <w:r>
        <w:rPr>
          <w:lang w:val="pl-PL" w:eastAsia="pl-PL" w:bidi="pl-PL"/>
          <w:w w:val="100"/>
          <w:spacing w:val="0"/>
          <w:color w:val="000000"/>
          <w:position w:val="0"/>
        </w:rPr>
        <w:t>Słownik ilustrowany języka polskiego,</w:t>
      </w:r>
      <w:r>
        <w:rPr>
          <w:rStyle w:val="CharStyle58"/>
          <w:i w:val="0"/>
          <w:iCs w:val="0"/>
        </w:rPr>
        <w:t xml:space="preserve"> </w:t>
      </w:r>
      <w:r>
        <w:rPr>
          <w:rStyle w:val="CharStyle69"/>
          <w:i w:val="0"/>
          <w:iCs w:val="0"/>
        </w:rPr>
        <w:t>Warszawa 1929.</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Doroszewski (red.), </w:t>
      </w:r>
      <w:r>
        <w:rPr>
          <w:rStyle w:val="CharStyle88"/>
        </w:rPr>
        <w:t>Słownik języka polskiego,</w:t>
      </w:r>
      <w:r>
        <w:rPr>
          <w:rStyle w:val="CharStyle89"/>
        </w:rPr>
        <w:t xml:space="preserve"> </w:t>
      </w:r>
      <w:r>
        <w:rPr>
          <w:lang w:val="pl-PL" w:eastAsia="pl-PL" w:bidi="pl-PL"/>
          <w:w w:val="100"/>
          <w:spacing w:val="0"/>
          <w:color w:val="000000"/>
          <w:position w:val="0"/>
        </w:rPr>
        <w:t>t. 1-10, Warszawa 1958-1968.</w:t>
      </w:r>
    </w:p>
    <w:p>
      <w:pPr>
        <w:pStyle w:val="Style56"/>
        <w:framePr w:w="6154" w:h="6670" w:hRule="exact" w:wrap="none" w:vAnchor="page" w:hAnchor="page" w:x="1592" w:y="4969"/>
        <w:widowControl w:val="0"/>
        <w:keepNext w:val="0"/>
        <w:keepLines w:val="0"/>
        <w:shd w:val="clear" w:color="auto" w:fill="auto"/>
        <w:bidi w:val="0"/>
        <w:spacing w:before="0" w:after="0" w:line="218" w:lineRule="exact"/>
        <w:ind w:left="0" w:right="0" w:firstLine="0"/>
      </w:pPr>
      <w:r>
        <w:rPr>
          <w:rStyle w:val="CharStyle69"/>
          <w:i w:val="0"/>
          <w:iCs w:val="0"/>
        </w:rPr>
        <w:t xml:space="preserve">M. Szymczak (red.), </w:t>
      </w:r>
      <w:r>
        <w:rPr>
          <w:lang w:val="pl-PL" w:eastAsia="pl-PL" w:bidi="pl-PL"/>
          <w:w w:val="100"/>
          <w:spacing w:val="0"/>
          <w:color w:val="000000"/>
          <w:position w:val="0"/>
        </w:rPr>
        <w:t>Słownik języka polskiego. Wydanie zmienione i poprawione,</w:t>
      </w:r>
      <w:r>
        <w:rPr>
          <w:rStyle w:val="CharStyle58"/>
          <w:i w:val="0"/>
          <w:iCs w:val="0"/>
        </w:rPr>
        <w:t xml:space="preserve"> </w:t>
      </w:r>
      <w:r>
        <w:rPr>
          <w:rStyle w:val="CharStyle69"/>
          <w:i w:val="0"/>
          <w:iCs w:val="0"/>
        </w:rPr>
        <w:t>t. 1-3. Warszawa 1992.</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S. B. Linde, </w:t>
      </w:r>
      <w:r>
        <w:rPr>
          <w:rStyle w:val="CharStyle88"/>
        </w:rPr>
        <w:t>Słownik języka polskiego,</w:t>
      </w:r>
      <w:r>
        <w:rPr>
          <w:rStyle w:val="CharStyle89"/>
        </w:rPr>
        <w:t xml:space="preserve"> </w:t>
      </w:r>
      <w:r>
        <w:rPr>
          <w:lang w:val="pl-PL" w:eastAsia="pl-PL" w:bidi="pl-PL"/>
          <w:w w:val="100"/>
          <w:spacing w:val="0"/>
          <w:color w:val="000000"/>
          <w:position w:val="0"/>
        </w:rPr>
        <w:t>t. 1-6, Warszawa 1807-1814.</w:t>
      </w:r>
    </w:p>
    <w:p>
      <w:pPr>
        <w:pStyle w:val="Style67"/>
        <w:numPr>
          <w:ilvl w:val="0"/>
          <w:numId w:val="67"/>
        </w:numPr>
        <w:framePr w:w="6154" w:h="6670" w:hRule="exact" w:wrap="none" w:vAnchor="page" w:hAnchor="page" w:x="1592" w:y="4969"/>
        <w:tabs>
          <w:tab w:leader="none" w:pos="25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П. Евгеньева (ред.), </w:t>
      </w:r>
      <w:r>
        <w:rPr>
          <w:rStyle w:val="CharStyle88"/>
          <w:lang w:val="ru-RU" w:eastAsia="ru-RU" w:bidi="ru-RU"/>
        </w:rPr>
        <w:t>Словарь русского языка АН СССР,</w:t>
      </w:r>
      <w:r>
        <w:rPr>
          <w:rStyle w:val="CharStyle89"/>
          <w:lang w:val="ru-RU" w:eastAsia="ru-RU" w:bidi="ru-RU"/>
        </w:rPr>
        <w:t xml:space="preserve"> </w:t>
      </w:r>
      <w:r>
        <w:rPr>
          <w:lang w:val="ru-RU" w:eastAsia="ru-RU" w:bidi="ru-RU"/>
          <w:w w:val="100"/>
          <w:spacing w:val="0"/>
          <w:color w:val="000000"/>
          <w:position w:val="0"/>
        </w:rPr>
        <w:t>т. 1-4, Москва 1981-1984.</w:t>
      </w:r>
    </w:p>
    <w:p>
      <w:pPr>
        <w:pStyle w:val="Style67"/>
        <w:numPr>
          <w:ilvl w:val="0"/>
          <w:numId w:val="67"/>
        </w:numPr>
        <w:framePr w:w="6154" w:h="6670" w:hRule="exact" w:wrap="none" w:vAnchor="page" w:hAnchor="page" w:x="1592" w:y="4969"/>
        <w:tabs>
          <w:tab w:leader="none" w:pos="254"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И. Чернышев (ред.), </w:t>
      </w:r>
      <w:r>
        <w:rPr>
          <w:rStyle w:val="CharStyle88"/>
          <w:lang w:val="ru-RU" w:eastAsia="ru-RU" w:bidi="ru-RU"/>
        </w:rPr>
        <w:t>Словарь современного русского литерату</w:t>
        <w:softHyphen/>
        <w:t>рного языка,</w:t>
      </w:r>
      <w:r>
        <w:rPr>
          <w:rStyle w:val="CharStyle89"/>
          <w:lang w:val="ru-RU" w:eastAsia="ru-RU" w:bidi="ru-RU"/>
        </w:rPr>
        <w:t xml:space="preserve"> </w:t>
      </w:r>
      <w:r>
        <w:rPr>
          <w:lang w:val="ru-RU" w:eastAsia="ru-RU" w:bidi="ru-RU"/>
          <w:w w:val="100"/>
          <w:spacing w:val="0"/>
          <w:color w:val="000000"/>
          <w:position w:val="0"/>
        </w:rPr>
        <w:t>т. 1-17, Москва-Ленинград 1948-1965.</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Karłowicz, A. A. Kryński, W. Niedźwiedzki, </w:t>
      </w:r>
      <w:r>
        <w:rPr>
          <w:rStyle w:val="CharStyle88"/>
        </w:rPr>
        <w:t>Słownik języka pol</w:t>
        <w:softHyphen/>
        <w:t>skiego,</w:t>
      </w:r>
      <w:r>
        <w:rPr>
          <w:rStyle w:val="CharStyle89"/>
        </w:rPr>
        <w:t xml:space="preserve"> </w:t>
      </w:r>
      <w:r>
        <w:rPr>
          <w:lang w:val="pl-PL" w:eastAsia="pl-PL" w:bidi="pl-PL"/>
          <w:w w:val="100"/>
          <w:spacing w:val="0"/>
          <w:color w:val="000000"/>
          <w:position w:val="0"/>
        </w:rPr>
        <w:t>t. 1-8, Warszawa 1900-1927.</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 Zdanowicz i </w:t>
      </w:r>
      <w:r>
        <w:rPr>
          <w:lang w:val="en-US" w:eastAsia="en-US" w:bidi="en-US"/>
          <w:w w:val="100"/>
          <w:spacing w:val="0"/>
          <w:color w:val="000000"/>
          <w:position w:val="0"/>
        </w:rPr>
        <w:t xml:space="preserve">in., </w:t>
      </w:r>
      <w:r>
        <w:rPr>
          <w:rStyle w:val="CharStyle88"/>
        </w:rPr>
        <w:t>Słownik języka polskiego,</w:t>
      </w:r>
      <w:r>
        <w:rPr>
          <w:rStyle w:val="CharStyle89"/>
        </w:rPr>
        <w:t xml:space="preserve"> </w:t>
      </w:r>
      <w:r>
        <w:rPr>
          <w:lang w:val="pl-PL" w:eastAsia="pl-PL" w:bidi="pl-PL"/>
          <w:w w:val="100"/>
          <w:spacing w:val="0"/>
          <w:color w:val="000000"/>
          <w:position w:val="0"/>
        </w:rPr>
        <w:t>t. 1-2, Wilno 1861.</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Д. </w:t>
      </w:r>
      <w:r>
        <w:rPr>
          <w:lang w:val="pl-PL" w:eastAsia="pl-PL" w:bidi="pl-PL"/>
          <w:w w:val="100"/>
          <w:spacing w:val="0"/>
          <w:color w:val="000000"/>
          <w:position w:val="0"/>
        </w:rPr>
        <w:t xml:space="preserve">H. </w:t>
      </w:r>
      <w:r>
        <w:rPr>
          <w:lang w:val="ru-RU" w:eastAsia="ru-RU" w:bidi="ru-RU"/>
          <w:w w:val="100"/>
          <w:spacing w:val="0"/>
          <w:color w:val="000000"/>
          <w:position w:val="0"/>
        </w:rPr>
        <w:t xml:space="preserve">Ушаков (ред.), </w:t>
      </w:r>
      <w:r>
        <w:rPr>
          <w:rStyle w:val="CharStyle88"/>
          <w:lang w:val="ru-RU" w:eastAsia="ru-RU" w:bidi="ru-RU"/>
        </w:rPr>
        <w:t>Толковый словарь русского языка,</w:t>
      </w:r>
      <w:r>
        <w:rPr>
          <w:rStyle w:val="CharStyle89"/>
          <w:lang w:val="ru-RU" w:eastAsia="ru-RU" w:bidi="ru-RU"/>
        </w:rPr>
        <w:t xml:space="preserve"> </w:t>
      </w:r>
      <w:r>
        <w:rPr>
          <w:lang w:val="ru-RU" w:eastAsia="ru-RU" w:bidi="ru-RU"/>
          <w:w w:val="100"/>
          <w:spacing w:val="0"/>
          <w:color w:val="000000"/>
          <w:position w:val="0"/>
        </w:rPr>
        <w:t>т. 1-4, Москва 1935-1940.</w:t>
      </w:r>
    </w:p>
    <w:p>
      <w:pPr>
        <w:pStyle w:val="Style67"/>
        <w:framePr w:w="6154" w:h="6670" w:hRule="exact" w:wrap="none" w:vAnchor="page" w:hAnchor="page" w:x="1592" w:y="4969"/>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A. </w:t>
      </w:r>
      <w:r>
        <w:rPr>
          <w:lang w:val="pl-PL" w:eastAsia="pl-PL" w:bidi="pl-PL"/>
          <w:w w:val="100"/>
          <w:spacing w:val="0"/>
          <w:color w:val="000000"/>
          <w:position w:val="0"/>
        </w:rPr>
        <w:t xml:space="preserve">Mirowicz, </w:t>
      </w:r>
      <w:r>
        <w:rPr>
          <w:lang w:val="en-US" w:eastAsia="en-US" w:bidi="en-US"/>
          <w:w w:val="100"/>
          <w:spacing w:val="0"/>
          <w:color w:val="000000"/>
          <w:position w:val="0"/>
        </w:rPr>
        <w:t xml:space="preserve">I. </w:t>
      </w:r>
      <w:r>
        <w:rPr>
          <w:lang w:val="pl-PL" w:eastAsia="pl-PL" w:bidi="pl-PL"/>
          <w:w w:val="100"/>
          <w:spacing w:val="0"/>
          <w:color w:val="000000"/>
          <w:position w:val="0"/>
        </w:rPr>
        <w:t xml:space="preserve">Dulewiczowa, </w:t>
      </w:r>
      <w:r>
        <w:rPr>
          <w:lang w:val="en-US" w:eastAsia="en-US" w:bidi="en-US"/>
          <w:w w:val="100"/>
          <w:spacing w:val="0"/>
          <w:color w:val="000000"/>
          <w:position w:val="0"/>
        </w:rPr>
        <w:t xml:space="preserve">I. Grek-Pabisowa, I. Maryniakowa, </w:t>
      </w:r>
      <w:r>
        <w:rPr>
          <w:rStyle w:val="CharStyle88"/>
        </w:rPr>
        <w:t>Wielki słownik rosyjsko-polski,</w:t>
      </w:r>
      <w:r>
        <w:rPr>
          <w:rStyle w:val="CharStyle89"/>
        </w:rPr>
        <w:t xml:space="preserve"> </w:t>
      </w:r>
      <w:r>
        <w:rPr>
          <w:lang w:val="en-US" w:eastAsia="en-US" w:bidi="en-US"/>
          <w:w w:val="100"/>
          <w:spacing w:val="0"/>
          <w:color w:val="000000"/>
          <w:position w:val="0"/>
        </w:rPr>
        <w:t xml:space="preserve">t. 1-2, </w:t>
      </w:r>
      <w:r>
        <w:rPr>
          <w:lang w:val="de-DE" w:eastAsia="de-DE" w:bidi="de-DE"/>
          <w:w w:val="100"/>
          <w:spacing w:val="0"/>
          <w:color w:val="000000"/>
          <w:position w:val="0"/>
        </w:rPr>
        <w:t xml:space="preserve">Moskwa-Warszawa </w:t>
      </w:r>
      <w:r>
        <w:rPr>
          <w:lang w:val="en-US" w:eastAsia="en-US" w:bidi="en-US"/>
          <w:w w:val="100"/>
          <w:spacing w:val="0"/>
          <w:color w:val="000000"/>
          <w:position w:val="0"/>
        </w:rPr>
        <w:t>1986.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64" w:y="4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3"/>
        <w:framePr w:wrap="none" w:vAnchor="page" w:hAnchor="page" w:x="5417" w:y="415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TAMARA GRACZYKOWSKA</w:t>
      </w:r>
    </w:p>
    <w:p>
      <w:pPr>
        <w:pStyle w:val="Style19"/>
        <w:framePr w:w="10416" w:h="7525" w:hRule="exact" w:wrap="none" w:vAnchor="page" w:hAnchor="page" w:x="151" w:y="4617"/>
        <w:widowControl w:val="0"/>
        <w:keepNext w:val="0"/>
        <w:keepLines w:val="0"/>
        <w:shd w:val="clear" w:color="auto" w:fill="auto"/>
        <w:bidi w:val="0"/>
        <w:jc w:val="both"/>
        <w:spacing w:before="0" w:after="230" w:line="170" w:lineRule="exact"/>
        <w:ind w:left="3140" w:right="0" w:hanging="320"/>
      </w:pPr>
      <w:r>
        <w:rPr>
          <w:lang w:val="pl-PL" w:eastAsia="pl-PL" w:bidi="pl-PL"/>
          <w:w w:val="100"/>
          <w:spacing w:val="0"/>
          <w:color w:val="000000"/>
          <w:position w:val="0"/>
        </w:rPr>
        <w:t>Wykaz skrótów bibliograficznych</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Anat - H. E. </w:t>
      </w:r>
      <w:r>
        <w:rPr>
          <w:rStyle w:val="CharStyle98"/>
          <w:lang w:val="ru-RU" w:eastAsia="ru-RU" w:bidi="ru-RU"/>
          <w:i w:val="0"/>
          <w:iCs w:val="0"/>
        </w:rPr>
        <w:t xml:space="preserve">Ананьева, </w:t>
      </w:r>
      <w:r>
        <w:rPr>
          <w:lang w:val="ru-RU" w:eastAsia="ru-RU" w:bidi="ru-RU"/>
          <w:w w:val="100"/>
          <w:spacing w:val="0"/>
          <w:color w:val="000000"/>
          <w:position w:val="0"/>
        </w:rPr>
        <w:t>Тексты из окрестностей деревни Гайде (Лито</w:t>
        <w:softHyphen/>
        <w:t>вская ССР). Фольклорный материал (песни)</w:t>
      </w:r>
      <w:r>
        <w:rPr>
          <w:rStyle w:val="CharStyle98"/>
          <w:lang w:val="ru-RU" w:eastAsia="ru-RU" w:bidi="ru-RU"/>
          <w:i w:val="0"/>
          <w:iCs w:val="0"/>
        </w:rPr>
        <w:t xml:space="preserve"> </w:t>
      </w:r>
      <w:r>
        <w:rPr>
          <w:rStyle w:val="CharStyle98"/>
          <w:i w:val="0"/>
          <w:iCs w:val="0"/>
        </w:rPr>
        <w:t xml:space="preserve">[w:] </w:t>
      </w:r>
      <w:r>
        <w:rPr>
          <w:rStyle w:val="CharStyle98"/>
          <w:lang w:val="en-US" w:eastAsia="en-US" w:bidi="en-US"/>
          <w:i w:val="0"/>
          <w:iCs w:val="0"/>
        </w:rPr>
        <w:t xml:space="preserve">J. Rieger, </w:t>
      </w:r>
      <w:r>
        <w:rPr>
          <w:rStyle w:val="CharStyle98"/>
          <w:i w:val="0"/>
          <w:iCs w:val="0"/>
        </w:rPr>
        <w:t>W. Werenic</w:t>
      </w:r>
      <w:r>
        <w:rPr>
          <w:lang w:val="pl-PL" w:eastAsia="pl-PL" w:bidi="pl-PL"/>
          <w:w w:val="100"/>
          <w:spacing w:val="0"/>
          <w:color w:val="000000"/>
          <w:position w:val="0"/>
        </w:rPr>
        <w:t>z, Studia nad polszczyzną kresową,</w:t>
      </w:r>
      <w:r>
        <w:rPr>
          <w:rStyle w:val="CharStyle98"/>
          <w:i w:val="0"/>
          <w:iCs w:val="0"/>
        </w:rPr>
        <w:t xml:space="preserve"> t. I, Wrocław- Warszawa-Kraków-Gdańsk-Łódź 1982, s. 243-250.</w:t>
      </w:r>
    </w:p>
    <w:p>
      <w:pPr>
        <w:pStyle w:val="Style67"/>
        <w:framePr w:w="10416" w:h="7525" w:hRule="exact" w:wrap="none" w:vAnchor="page" w:hAnchor="page" w:x="151" w:y="4617"/>
        <w:widowControl w:val="0"/>
        <w:keepNext w:val="0"/>
        <w:keepLines w:val="0"/>
        <w:shd w:val="clear" w:color="auto" w:fill="auto"/>
        <w:bidi w:val="0"/>
        <w:spacing w:before="0" w:after="0"/>
        <w:ind w:left="4020" w:right="440" w:hanging="1200"/>
      </w:pPr>
      <w:r>
        <w:rPr>
          <w:lang w:val="pl-PL" w:eastAsia="pl-PL" w:bidi="pl-PL"/>
          <w:w w:val="100"/>
          <w:spacing w:val="0"/>
          <w:color w:val="000000"/>
          <w:position w:val="0"/>
        </w:rPr>
        <w:t xml:space="preserve">GraczJCh - T. Graczykowska, </w:t>
      </w:r>
      <w:r>
        <w:rPr>
          <w:rStyle w:val="CharStyle77"/>
        </w:rPr>
        <w:t>Język kowieńskiego tygodnika „Chata Ro</w:t>
        <w:softHyphen/>
        <w:t>dzinna”. Przyczynek do badań nad polszczyzną północnokresową w dwudziestoleciu międzywojennym</w:t>
      </w:r>
      <w:r>
        <w:rPr>
          <w:lang w:val="pl-PL" w:eastAsia="pl-PL" w:bidi="pl-PL"/>
          <w:w w:val="100"/>
          <w:spacing w:val="0"/>
          <w:color w:val="000000"/>
          <w:position w:val="0"/>
        </w:rPr>
        <w:t xml:space="preserve"> (maszynopis rozprawy doktor</w:t>
        <w:softHyphen/>
        <w:t>skiej przygotowanej pod kierunkiem Jolanty Mędelskiej, przecho</w:t>
        <w:softHyphen/>
        <w:t>wywany na Wydziale Filologicznym UMK w Toruniu).</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GreJPB - I. Grek-Pabisowa, M. Ostrówka, B. Biesiadowska-Magdziarz, </w:t>
      </w:r>
      <w:r>
        <w:rPr>
          <w:lang w:val="pl-PL" w:eastAsia="pl-PL" w:bidi="pl-PL"/>
          <w:w w:val="100"/>
          <w:spacing w:val="0"/>
          <w:color w:val="000000"/>
          <w:position w:val="0"/>
        </w:rPr>
        <w:t>Język polski na Białorusi radzieckiej w okresie międzywojennym. Polsz</w:t>
        <w:softHyphen/>
        <w:t>czyzna pisana,</w:t>
      </w:r>
      <w:r>
        <w:rPr>
          <w:rStyle w:val="CharStyle98"/>
          <w:i w:val="0"/>
          <w:iCs w:val="0"/>
        </w:rPr>
        <w:t xml:space="preserve"> Warszawa 2008.</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KarJPK - H. Karaś, </w:t>
      </w:r>
      <w:r>
        <w:rPr>
          <w:lang w:val="pl-PL" w:eastAsia="pl-PL" w:bidi="pl-PL"/>
          <w:w w:val="100"/>
          <w:spacing w:val="0"/>
          <w:color w:val="000000"/>
          <w:position w:val="0"/>
        </w:rPr>
        <w:t>Język polski na Kowieńszczyźnie. Historia, sytuacja so</w:t>
        <w:softHyphen/>
        <w:t>cjolingwistyczna, cechy językowe, teksty,</w:t>
      </w:r>
      <w:r>
        <w:rPr>
          <w:rStyle w:val="CharStyle98"/>
          <w:i w:val="0"/>
          <w:iCs w:val="0"/>
        </w:rPr>
        <w:t xml:space="preserve"> Warszawa-Wilno 2001.</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KremS - A. Kremer, </w:t>
      </w:r>
      <w:r>
        <w:rPr>
          <w:lang w:val="pl-PL" w:eastAsia="pl-PL" w:bidi="pl-PL"/>
          <w:w w:val="100"/>
          <w:spacing w:val="0"/>
          <w:color w:val="000000"/>
          <w:position w:val="0"/>
        </w:rPr>
        <w:t>Słowniczek prowincyonalizmów podolskich ułożony w Kamieńcu Podolskim w r. 1863,</w:t>
      </w:r>
      <w:r>
        <w:rPr>
          <w:rStyle w:val="CharStyle98"/>
          <w:i w:val="0"/>
          <w:iCs w:val="0"/>
        </w:rPr>
        <w:t xml:space="preserve"> [przedruk] [w:] </w:t>
      </w:r>
      <w:r>
        <w:rPr>
          <w:rStyle w:val="CharStyle98"/>
          <w:lang w:val="en-US" w:eastAsia="en-US" w:bidi="en-US"/>
          <w:i w:val="0"/>
          <w:iCs w:val="0"/>
        </w:rPr>
        <w:t xml:space="preserve">J. Rieger </w:t>
      </w:r>
      <w:r>
        <w:rPr>
          <w:rStyle w:val="CharStyle98"/>
          <w:i w:val="0"/>
          <w:iCs w:val="0"/>
        </w:rPr>
        <w:t xml:space="preserve">(red.), </w:t>
      </w:r>
      <w:r>
        <w:rPr>
          <w:lang w:val="pl-PL" w:eastAsia="pl-PL" w:bidi="pl-PL"/>
          <w:w w:val="100"/>
          <w:spacing w:val="0"/>
          <w:color w:val="000000"/>
          <w:position w:val="0"/>
        </w:rPr>
        <w:t>Język polski dawnych Kresów Wschodnich,</w:t>
      </w:r>
      <w:r>
        <w:rPr>
          <w:rStyle w:val="CharStyle98"/>
          <w:i w:val="0"/>
          <w:iCs w:val="0"/>
        </w:rPr>
        <w:t xml:space="preserve"> t. 2. </w:t>
      </w:r>
      <w:r>
        <w:rPr>
          <w:lang w:val="pl-PL" w:eastAsia="pl-PL" w:bidi="pl-PL"/>
          <w:w w:val="100"/>
          <w:spacing w:val="0"/>
          <w:color w:val="000000"/>
          <w:position w:val="0"/>
        </w:rPr>
        <w:t xml:space="preserve">Studia i materiały, </w:t>
      </w:r>
      <w:r>
        <w:rPr>
          <w:rStyle w:val="CharStyle98"/>
          <w:i w:val="0"/>
          <w:iCs w:val="0"/>
        </w:rPr>
        <w:t>Warszawa 1999, s. 259-340.</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MarS - M. Marszałek, </w:t>
      </w:r>
      <w:r>
        <w:rPr>
          <w:lang w:val="pl-PL" w:eastAsia="pl-PL" w:bidi="pl-PL"/>
          <w:w w:val="100"/>
          <w:spacing w:val="0"/>
          <w:color w:val="000000"/>
          <w:position w:val="0"/>
        </w:rPr>
        <w:t>Słownictwo wydawnictw książkowych drukowanych na radzieckiej Litwie. Opis dyferencjalny,</w:t>
      </w:r>
      <w:r>
        <w:rPr>
          <w:rStyle w:val="CharStyle98"/>
          <w:i w:val="0"/>
          <w:iCs w:val="0"/>
        </w:rPr>
        <w:t xml:space="preserve"> Bydgoszcz 2006.</w:t>
      </w:r>
    </w:p>
    <w:p>
      <w:pPr>
        <w:pStyle w:val="Style67"/>
        <w:framePr w:w="10416" w:h="7525" w:hRule="exact" w:wrap="none" w:vAnchor="page" w:hAnchor="page" w:x="151" w:y="4617"/>
        <w:widowControl w:val="0"/>
        <w:keepNext w:val="0"/>
        <w:keepLines w:val="0"/>
        <w:shd w:val="clear" w:color="auto" w:fill="auto"/>
        <w:bidi w:val="0"/>
        <w:spacing w:before="0" w:after="0"/>
        <w:ind w:left="4020" w:right="440" w:hanging="1200"/>
      </w:pPr>
      <w:r>
        <w:rPr>
          <w:lang w:val="pl-PL" w:eastAsia="pl-PL" w:bidi="pl-PL"/>
          <w:w w:val="100"/>
          <w:spacing w:val="0"/>
          <w:color w:val="000000"/>
          <w:position w:val="0"/>
        </w:rPr>
        <w:t xml:space="preserve">MaiyGZP - </w:t>
      </w:r>
      <w:r>
        <w:rPr>
          <w:lang w:val="en-US" w:eastAsia="en-US" w:bidi="en-US"/>
          <w:w w:val="100"/>
          <w:spacing w:val="0"/>
          <w:color w:val="000000"/>
          <w:position w:val="0"/>
        </w:rPr>
        <w:t xml:space="preserve">I. </w:t>
      </w:r>
      <w:r>
        <w:rPr>
          <w:lang w:val="pl-PL" w:eastAsia="pl-PL" w:bidi="pl-PL"/>
          <w:w w:val="100"/>
          <w:spacing w:val="0"/>
          <w:color w:val="000000"/>
          <w:position w:val="0"/>
        </w:rPr>
        <w:t xml:space="preserve">Maryniakowa, I. Grek-Pabisowa, A. Zielińska, </w:t>
      </w:r>
      <w:r>
        <w:rPr>
          <w:rStyle w:val="CharStyle77"/>
        </w:rPr>
        <w:t>Polskie teksty gwarowe z obszarów dawnych kresów północno-wschodnich,</w:t>
      </w:r>
      <w:r>
        <w:rPr>
          <w:lang w:val="pl-PL" w:eastAsia="pl-PL" w:bidi="pl-PL"/>
          <w:w w:val="100"/>
          <w:spacing w:val="0"/>
          <w:color w:val="000000"/>
          <w:position w:val="0"/>
        </w:rPr>
        <w:t xml:space="preserve"> War</w:t>
        <w:softHyphen/>
        <w:t>szawa 1996.</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MędJP-II - J. Mędelska, </w:t>
      </w:r>
      <w:r>
        <w:rPr>
          <w:lang w:val="pl-PL" w:eastAsia="pl-PL" w:bidi="pl-PL"/>
          <w:w w:val="100"/>
          <w:spacing w:val="0"/>
          <w:color w:val="000000"/>
          <w:position w:val="0"/>
        </w:rPr>
        <w:t>Język polskiej prasy wileńskiej (1945-1979),</w:t>
      </w:r>
      <w:r>
        <w:rPr>
          <w:rStyle w:val="CharStyle98"/>
          <w:i w:val="0"/>
          <w:iCs w:val="0"/>
        </w:rPr>
        <w:t xml:space="preserve"> t. 2. </w:t>
      </w:r>
      <w:r>
        <w:rPr>
          <w:lang w:val="pl-PL" w:eastAsia="pl-PL" w:bidi="pl-PL"/>
          <w:w w:val="100"/>
          <w:spacing w:val="0"/>
          <w:color w:val="000000"/>
          <w:position w:val="0"/>
        </w:rPr>
        <w:t>Lata 1945-1959,</w:t>
      </w:r>
      <w:r>
        <w:rPr>
          <w:rStyle w:val="CharStyle98"/>
          <w:i w:val="0"/>
          <w:iCs w:val="0"/>
        </w:rPr>
        <w:t xml:space="preserve"> Bydgoszcz 2000.</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MędJP-IV - J. Mędelska, </w:t>
      </w:r>
      <w:r>
        <w:rPr>
          <w:lang w:val="pl-PL" w:eastAsia="pl-PL" w:bidi="pl-PL"/>
          <w:w w:val="100"/>
          <w:spacing w:val="0"/>
          <w:color w:val="000000"/>
          <w:position w:val="0"/>
        </w:rPr>
        <w:t>Język polskiej prasy wileńskiej (1945-1979),</w:t>
      </w:r>
      <w:r>
        <w:rPr>
          <w:rStyle w:val="CharStyle98"/>
          <w:i w:val="0"/>
          <w:iCs w:val="0"/>
        </w:rPr>
        <w:t xml:space="preserve"> t. 3. </w:t>
      </w:r>
      <w:r>
        <w:rPr>
          <w:lang w:val="pl-PL" w:eastAsia="pl-PL" w:bidi="pl-PL"/>
          <w:w w:val="100"/>
          <w:spacing w:val="0"/>
          <w:color w:val="000000"/>
          <w:position w:val="0"/>
        </w:rPr>
        <w:t>Lata 1960-1979, cz.</w:t>
      </w:r>
      <w:r>
        <w:rPr>
          <w:rStyle w:val="CharStyle98"/>
          <w:i w:val="0"/>
          <w:iCs w:val="0"/>
        </w:rPr>
        <w:t xml:space="preserve"> 2: </w:t>
      </w:r>
      <w:r>
        <w:rPr>
          <w:lang w:val="pl-PL" w:eastAsia="pl-PL" w:bidi="pl-PL"/>
          <w:w w:val="100"/>
          <w:spacing w:val="0"/>
          <w:color w:val="000000"/>
          <w:position w:val="0"/>
        </w:rPr>
        <w:t>Słownictwo, wyrazy,</w:t>
      </w:r>
      <w:r>
        <w:rPr>
          <w:rStyle w:val="CharStyle98"/>
          <w:i w:val="0"/>
          <w:iCs w:val="0"/>
        </w:rPr>
        <w:t xml:space="preserve"> Bydgoszcz 2004.</w:t>
      </w:r>
    </w:p>
    <w:p>
      <w:pPr>
        <w:pStyle w:val="Style95"/>
        <w:framePr w:w="10416" w:h="7525" w:hRule="exact" w:wrap="none" w:vAnchor="page" w:hAnchor="page" w:x="151" w:y="4617"/>
        <w:widowControl w:val="0"/>
        <w:keepNext w:val="0"/>
        <w:keepLines w:val="0"/>
        <w:shd w:val="clear" w:color="auto" w:fill="auto"/>
        <w:bidi w:val="0"/>
        <w:jc w:val="both"/>
        <w:spacing w:before="0" w:after="0" w:line="218" w:lineRule="exact"/>
        <w:ind w:left="4020" w:right="440" w:hanging="1200"/>
      </w:pPr>
      <w:r>
        <w:rPr>
          <w:rStyle w:val="CharStyle98"/>
          <w:i w:val="0"/>
          <w:iCs w:val="0"/>
        </w:rPr>
        <w:t xml:space="preserve">RiegSW - </w:t>
      </w:r>
      <w:r>
        <w:rPr>
          <w:rStyle w:val="CharStyle98"/>
          <w:lang w:val="en-US" w:eastAsia="en-US" w:bidi="en-US"/>
          <w:i w:val="0"/>
          <w:iCs w:val="0"/>
        </w:rPr>
        <w:t xml:space="preserve">J. Rieger, </w:t>
      </w:r>
      <w:r>
        <w:rPr>
          <w:lang w:val="pl-PL" w:eastAsia="pl-PL" w:bidi="pl-PL"/>
          <w:w w:val="100"/>
          <w:spacing w:val="0"/>
          <w:color w:val="000000"/>
          <w:position w:val="0"/>
        </w:rPr>
        <w:t>Słownictwa „wileńskiego” ze zbioru Leonarda Jaszczanina ciąg dalszy</w:t>
      </w:r>
      <w:r>
        <w:rPr>
          <w:rStyle w:val="CharStyle98"/>
          <w:i w:val="0"/>
          <w:iCs w:val="0"/>
        </w:rPr>
        <w:t xml:space="preserve"> [w:] </w:t>
      </w:r>
      <w:r>
        <w:rPr>
          <w:rStyle w:val="CharStyle98"/>
          <w:lang w:val="en-US" w:eastAsia="en-US" w:bidi="en-US"/>
          <w:i w:val="0"/>
          <w:iCs w:val="0"/>
        </w:rPr>
        <w:t xml:space="preserve">J. Rieger </w:t>
      </w:r>
      <w:r>
        <w:rPr>
          <w:rStyle w:val="CharStyle98"/>
          <w:i w:val="0"/>
          <w:iCs w:val="0"/>
        </w:rPr>
        <w:t xml:space="preserve">(red.), </w:t>
      </w:r>
      <w:r>
        <w:rPr>
          <w:lang w:val="pl-PL" w:eastAsia="pl-PL" w:bidi="pl-PL"/>
          <w:w w:val="100"/>
          <w:spacing w:val="0"/>
          <w:color w:val="000000"/>
          <w:position w:val="0"/>
        </w:rPr>
        <w:t>Język polski dawnych Kresów Wschodnich, t.</w:t>
      </w:r>
      <w:r>
        <w:rPr>
          <w:rStyle w:val="CharStyle98"/>
          <w:i w:val="0"/>
          <w:iCs w:val="0"/>
        </w:rPr>
        <w:t xml:space="preserve"> 2: </w:t>
      </w:r>
      <w:r>
        <w:rPr>
          <w:lang w:val="pl-PL" w:eastAsia="pl-PL" w:bidi="pl-PL"/>
          <w:w w:val="100"/>
          <w:spacing w:val="0"/>
          <w:color w:val="000000"/>
          <w:position w:val="0"/>
        </w:rPr>
        <w:t>Studia i materiały,</w:t>
      </w:r>
      <w:r>
        <w:rPr>
          <w:rStyle w:val="CharStyle98"/>
          <w:i w:val="0"/>
          <w:iCs w:val="0"/>
        </w:rPr>
        <w:t xml:space="preserve"> Warszawa 1999, s. 57-76.</w:t>
      </w:r>
    </w:p>
    <w:p>
      <w:pPr>
        <w:pStyle w:val="Style67"/>
        <w:framePr w:w="10416" w:h="7525" w:hRule="exact" w:wrap="none" w:vAnchor="page" w:hAnchor="page" w:x="151" w:y="4617"/>
        <w:widowControl w:val="0"/>
        <w:keepNext w:val="0"/>
        <w:keepLines w:val="0"/>
        <w:shd w:val="clear" w:color="auto" w:fill="auto"/>
        <w:bidi w:val="0"/>
        <w:spacing w:before="0" w:after="0"/>
        <w:ind w:left="4020" w:right="440" w:hanging="1200"/>
      </w:pPr>
      <w:r>
        <w:rPr>
          <w:lang w:val="pl-PL" w:eastAsia="pl-PL" w:bidi="pl-PL"/>
          <w:w w:val="100"/>
          <w:spacing w:val="0"/>
          <w:color w:val="000000"/>
          <w:position w:val="0"/>
        </w:rPr>
        <w:t xml:space="preserve">SmółNS - T. Smółkowa, </w:t>
      </w:r>
      <w:r>
        <w:rPr>
          <w:rStyle w:val="CharStyle77"/>
        </w:rPr>
        <w:t xml:space="preserve">Nowe słownictwo polskie. Badania rzeczowników, </w:t>
      </w:r>
      <w:r>
        <w:rPr>
          <w:lang w:val="pl-PL" w:eastAsia="pl-PL" w:bidi="pl-PL"/>
          <w:w w:val="100"/>
          <w:spacing w:val="0"/>
          <w:color w:val="000000"/>
          <w:position w:val="0"/>
        </w:rPr>
        <w:t>Wrocław-Warszawa-Kraków-Gdańsk 1976.</w:t>
      </w:r>
    </w:p>
    <w:p>
      <w:pPr>
        <w:pStyle w:val="Style19"/>
        <w:framePr w:w="10416" w:h="2924" w:hRule="exact" w:wrap="none" w:vAnchor="page" w:hAnchor="page" w:x="151" w:y="12547"/>
        <w:widowControl w:val="0"/>
        <w:keepNext w:val="0"/>
        <w:keepLines w:val="0"/>
        <w:shd w:val="clear" w:color="auto" w:fill="auto"/>
        <w:bidi w:val="0"/>
        <w:jc w:val="both"/>
        <w:spacing w:before="0" w:after="235" w:line="170" w:lineRule="exact"/>
        <w:ind w:left="3140" w:right="0" w:hanging="320"/>
      </w:pPr>
      <w:r>
        <w:rPr>
          <w:lang w:val="pl-PL" w:eastAsia="pl-PL" w:bidi="pl-PL"/>
          <w:w w:val="100"/>
          <w:spacing w:val="0"/>
          <w:color w:val="000000"/>
          <w:position w:val="0"/>
        </w:rPr>
        <w:t>Bibliografia</w:t>
      </w:r>
    </w:p>
    <w:p>
      <w:pPr>
        <w:pStyle w:val="Style67"/>
        <w:framePr w:w="10416" w:h="2924" w:hRule="exact" w:wrap="none" w:vAnchor="page" w:hAnchor="page" w:x="151" w:y="12547"/>
        <w:widowControl w:val="0"/>
        <w:keepNext w:val="0"/>
        <w:keepLines w:val="0"/>
        <w:shd w:val="clear" w:color="auto" w:fill="auto"/>
        <w:bidi w:val="0"/>
        <w:spacing w:before="0" w:after="0"/>
        <w:ind w:left="3140" w:right="0" w:hanging="320"/>
      </w:pPr>
      <w:r>
        <w:rPr>
          <w:lang w:val="pl-PL" w:eastAsia="pl-PL" w:bidi="pl-PL"/>
          <w:w w:val="100"/>
          <w:spacing w:val="0"/>
          <w:color w:val="000000"/>
          <w:position w:val="0"/>
        </w:rPr>
        <w:t xml:space="preserve">T. Dąbal (W. Tęgoborski), 1929, </w:t>
      </w:r>
      <w:r>
        <w:rPr>
          <w:rStyle w:val="CharStyle77"/>
        </w:rPr>
        <w:t>Polacy Związku Radzieckiego,</w:t>
      </w:r>
      <w:r>
        <w:rPr>
          <w:lang w:val="pl-PL" w:eastAsia="pl-PL" w:bidi="pl-PL"/>
          <w:w w:val="100"/>
          <w:spacing w:val="0"/>
          <w:color w:val="000000"/>
          <w:position w:val="0"/>
        </w:rPr>
        <w:t xml:space="preserve"> Moskwa.</w:t>
      </w:r>
    </w:p>
    <w:p>
      <w:pPr>
        <w:pStyle w:val="Style95"/>
        <w:framePr w:w="10416" w:h="2924" w:hRule="exact" w:wrap="none" w:vAnchor="page" w:hAnchor="page" w:x="151" w:y="12547"/>
        <w:widowControl w:val="0"/>
        <w:keepNext w:val="0"/>
        <w:keepLines w:val="0"/>
        <w:shd w:val="clear" w:color="auto" w:fill="auto"/>
        <w:bidi w:val="0"/>
        <w:jc w:val="both"/>
        <w:spacing w:before="0" w:after="0" w:line="218" w:lineRule="exact"/>
        <w:ind w:left="3140" w:right="440" w:hanging="320"/>
      </w:pPr>
      <w:r>
        <w:rPr>
          <w:rStyle w:val="CharStyle98"/>
          <w:i w:val="0"/>
          <w:iCs w:val="0"/>
        </w:rPr>
        <w:t xml:space="preserve">T. Graczykowska, 2010, </w:t>
      </w:r>
      <w:r>
        <w:rPr>
          <w:lang w:val="pl-PL" w:eastAsia="pl-PL" w:bidi="pl-PL"/>
          <w:w w:val="100"/>
          <w:spacing w:val="0"/>
          <w:color w:val="000000"/>
          <w:position w:val="0"/>
        </w:rPr>
        <w:t>Słownik Józefa Krasnego a żywy polski język radziecki w dwudziestoleciu międzywojennym (kilka uwag o konkursie ogłoszonym przez „Trybunę Radziecką” w 1930 r.),</w:t>
      </w:r>
      <w:r>
        <w:rPr>
          <w:rStyle w:val="CharStyle98"/>
          <w:i w:val="0"/>
          <w:iCs w:val="0"/>
        </w:rPr>
        <w:t xml:space="preserve"> „Acta Baltico-</w:t>
      </w:r>
      <w:r>
        <w:rPr>
          <w:rStyle w:val="CharStyle98"/>
          <w:lang w:val="cs-CZ" w:eastAsia="cs-CZ" w:bidi="cs-CZ"/>
          <w:i w:val="0"/>
          <w:iCs w:val="0"/>
        </w:rPr>
        <w:t xml:space="preserve">Slavica”, </w:t>
      </w:r>
      <w:r>
        <w:rPr>
          <w:rStyle w:val="CharStyle98"/>
          <w:i w:val="0"/>
          <w:iCs w:val="0"/>
        </w:rPr>
        <w:t>nr 34, s. 89-101.</w:t>
      </w:r>
    </w:p>
    <w:p>
      <w:pPr>
        <w:pStyle w:val="Style95"/>
        <w:framePr w:w="10416" w:h="2924" w:hRule="exact" w:wrap="none" w:vAnchor="page" w:hAnchor="page" w:x="151" w:y="12547"/>
        <w:widowControl w:val="0"/>
        <w:keepNext w:val="0"/>
        <w:keepLines w:val="0"/>
        <w:shd w:val="clear" w:color="auto" w:fill="auto"/>
        <w:bidi w:val="0"/>
        <w:jc w:val="both"/>
        <w:spacing w:before="0" w:after="0" w:line="218" w:lineRule="exact"/>
        <w:ind w:left="3140" w:right="440" w:hanging="320"/>
      </w:pPr>
      <w:r>
        <w:rPr>
          <w:rStyle w:val="CharStyle98"/>
          <w:i w:val="0"/>
          <w:iCs w:val="0"/>
        </w:rPr>
        <w:t xml:space="preserve">T. Graczykowska, 2012, </w:t>
      </w:r>
      <w:r>
        <w:rPr>
          <w:lang w:val="pl-PL" w:eastAsia="pl-PL" w:bidi="pl-PL"/>
          <w:w w:val="100"/>
          <w:spacing w:val="0"/>
          <w:color w:val="000000"/>
          <w:position w:val="0"/>
        </w:rPr>
        <w:t>Rusycyzmy leksykalne w moskiewskim tygodniku „Try</w:t>
        <w:softHyphen/>
        <w:t>buna Radziecka” wydawanym w dwudziestoleciu międzywojennym (litery E-F),</w:t>
      </w:r>
      <w:r>
        <w:rPr>
          <w:rStyle w:val="CharStyle98"/>
          <w:i w:val="0"/>
          <w:iCs w:val="0"/>
        </w:rPr>
        <w:t xml:space="preserve"> [w:] J. Mędelska, E. Titarenko, </w:t>
      </w:r>
      <w:r>
        <w:rPr>
          <w:lang w:val="pl-PL" w:eastAsia="pl-PL" w:bidi="pl-PL"/>
          <w:w w:val="100"/>
          <w:spacing w:val="0"/>
          <w:color w:val="000000"/>
          <w:position w:val="0"/>
        </w:rPr>
        <w:t>Dialog kultur. Języki wschodniosłowiańskie w kontakcie z polszczyzną i innymi językami europejskimi,</w:t>
      </w:r>
      <w:r>
        <w:rPr>
          <w:rStyle w:val="CharStyle98"/>
          <w:i w:val="0"/>
          <w:iCs w:val="0"/>
        </w:rPr>
        <w:t xml:space="preserve"> Bydgoszcz-Symferopol, s. 169-182.</w:t>
      </w:r>
    </w:p>
    <w:p>
      <w:pPr>
        <w:pStyle w:val="Style67"/>
        <w:framePr w:w="10416" w:h="2924" w:hRule="exact" w:wrap="none" w:vAnchor="page" w:hAnchor="page" w:x="151" w:y="12547"/>
        <w:widowControl w:val="0"/>
        <w:keepNext w:val="0"/>
        <w:keepLines w:val="0"/>
        <w:shd w:val="clear" w:color="auto" w:fill="auto"/>
        <w:bidi w:val="0"/>
        <w:spacing w:before="0" w:after="0"/>
        <w:ind w:left="3140" w:right="440" w:hanging="320"/>
      </w:pPr>
      <w:r>
        <w:rPr>
          <w:lang w:val="pl-PL" w:eastAsia="pl-PL" w:bidi="pl-PL"/>
          <w:w w:val="100"/>
          <w:spacing w:val="0"/>
          <w:color w:val="000000"/>
          <w:position w:val="0"/>
        </w:rPr>
        <w:t xml:space="preserve">M. Iwanow, 1990, </w:t>
      </w:r>
      <w:r>
        <w:rPr>
          <w:rStyle w:val="CharStyle77"/>
        </w:rPr>
        <w:t>Polacy w Związku Radzieckim w latach 1921-1939,</w:t>
      </w:r>
      <w:r>
        <w:rPr>
          <w:lang w:val="pl-PL" w:eastAsia="pl-PL" w:bidi="pl-PL"/>
          <w:w w:val="100"/>
          <w:spacing w:val="0"/>
          <w:color w:val="000000"/>
          <w:position w:val="0"/>
        </w:rPr>
        <w:t xml:space="preserve"> „Acta Uni</w:t>
      </w:r>
      <w:r>
        <w:rPr>
          <w:lang w:val="cs-CZ" w:eastAsia="cs-CZ" w:bidi="cs-CZ"/>
          <w:w w:val="100"/>
          <w:spacing w:val="0"/>
          <w:color w:val="000000"/>
          <w:position w:val="0"/>
        </w:rPr>
        <w:t xml:space="preserve">versitatis </w:t>
      </w:r>
      <w:r>
        <w:rPr>
          <w:lang w:val="en-US" w:eastAsia="en-US" w:bidi="en-US"/>
          <w:w w:val="100"/>
          <w:spacing w:val="0"/>
          <w:color w:val="000000"/>
          <w:position w:val="0"/>
        </w:rPr>
        <w:t xml:space="preserve">Wratislaviensis” </w:t>
      </w:r>
      <w:r>
        <w:rPr>
          <w:lang w:val="pl-PL" w:eastAsia="pl-PL" w:bidi="pl-PL"/>
          <w:w w:val="100"/>
          <w:spacing w:val="0"/>
          <w:color w:val="000000"/>
          <w:position w:val="0"/>
        </w:rPr>
        <w:t>1177, Nauki Polityczne 46.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1898" w:y="1224"/>
        <w:widowControl w:val="0"/>
        <w:keepNext w:val="0"/>
        <w:keepLines w:val="0"/>
        <w:shd w:val="clear" w:color="auto" w:fill="auto"/>
        <w:bidi w:val="0"/>
        <w:jc w:val="left"/>
        <w:spacing w:before="0" w:after="0" w:line="170" w:lineRule="exact"/>
        <w:ind w:left="0" w:right="0" w:firstLine="0"/>
      </w:pPr>
      <w:r>
        <w:rPr>
          <w:rStyle w:val="CharStyle25"/>
        </w:rPr>
        <w:t>WPŁYW JĘZYKA ROSYJSKIEGO NA SŁOWNICTWO...</w:t>
      </w:r>
    </w:p>
    <w:p>
      <w:pPr>
        <w:pStyle w:val="Style23"/>
        <w:framePr w:wrap="none" w:vAnchor="page" w:hAnchor="page" w:x="7514" w:y="1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95"/>
        <w:framePr w:w="10416" w:h="1820" w:hRule="exact" w:wrap="none" w:vAnchor="page" w:hAnchor="page" w:x="117" w:y="1658"/>
        <w:widowControl w:val="0"/>
        <w:keepNext w:val="0"/>
        <w:keepLines w:val="0"/>
        <w:shd w:val="clear" w:color="auto" w:fill="auto"/>
        <w:bidi w:val="0"/>
        <w:jc w:val="left"/>
        <w:spacing w:before="0" w:after="0" w:line="218" w:lineRule="exact"/>
        <w:ind w:left="760" w:right="2840" w:hanging="340"/>
      </w:pPr>
      <w:r>
        <w:rPr>
          <w:rStyle w:val="CharStyle98"/>
          <w:i w:val="0"/>
          <w:iCs w:val="0"/>
        </w:rPr>
        <w:t xml:space="preserve">M. Iwanow, 1991, </w:t>
      </w:r>
      <w:r>
        <w:rPr>
          <w:lang w:val="pl-PL" w:eastAsia="pl-PL" w:bidi="pl-PL"/>
          <w:w w:val="100"/>
          <w:spacing w:val="0"/>
          <w:color w:val="000000"/>
          <w:position w:val="0"/>
        </w:rPr>
        <w:t>Pierwszy naród ukarany. Polacy w Związku Radzieckim 1921- -1939</w:t>
      </w:r>
      <w:r>
        <w:rPr>
          <w:rStyle w:val="CharStyle98"/>
          <w:i w:val="0"/>
          <w:iCs w:val="0"/>
        </w:rPr>
        <w:t>, Warszawa-Wrocław.</w:t>
      </w:r>
    </w:p>
    <w:p>
      <w:pPr>
        <w:pStyle w:val="Style67"/>
        <w:framePr w:w="10416" w:h="1820" w:hRule="exact" w:wrap="none" w:vAnchor="page" w:hAnchor="page" w:x="117" w:y="1658"/>
        <w:widowControl w:val="0"/>
        <w:keepNext w:val="0"/>
        <w:keepLines w:val="0"/>
        <w:shd w:val="clear" w:color="auto" w:fill="auto"/>
        <w:bidi w:val="0"/>
        <w:jc w:val="left"/>
        <w:spacing w:before="0" w:after="0"/>
        <w:ind w:left="760" w:right="2840" w:hanging="340"/>
      </w:pPr>
      <w:r>
        <w:rPr>
          <w:lang w:val="pl-PL" w:eastAsia="pl-PL" w:bidi="pl-PL"/>
          <w:w w:val="100"/>
          <w:spacing w:val="0"/>
          <w:color w:val="000000"/>
          <w:position w:val="0"/>
        </w:rPr>
        <w:t xml:space="preserve">Z. Kubalska, 1933, </w:t>
      </w:r>
      <w:r>
        <w:rPr>
          <w:rStyle w:val="CharStyle77"/>
        </w:rPr>
        <w:t>Rusycyzmy, sztuczne dziwologi, a żywy język</w:t>
      </w:r>
      <w:r>
        <w:rPr>
          <w:lang w:val="pl-PL" w:eastAsia="pl-PL" w:bidi="pl-PL"/>
          <w:w w:val="100"/>
          <w:spacing w:val="0"/>
          <w:color w:val="000000"/>
          <w:position w:val="0"/>
        </w:rPr>
        <w:t xml:space="preserve"> mas, „Kultura Mas”, nr 3, s. 15-18.</w:t>
      </w:r>
    </w:p>
    <w:p>
      <w:pPr>
        <w:pStyle w:val="Style95"/>
        <w:framePr w:w="10416" w:h="1820" w:hRule="exact" w:wrap="none" w:vAnchor="page" w:hAnchor="page" w:x="117" w:y="1658"/>
        <w:widowControl w:val="0"/>
        <w:keepNext w:val="0"/>
        <w:keepLines w:val="0"/>
        <w:shd w:val="clear" w:color="auto" w:fill="auto"/>
        <w:bidi w:val="0"/>
        <w:jc w:val="left"/>
        <w:spacing w:before="0" w:after="0" w:line="218" w:lineRule="exact"/>
        <w:ind w:left="760" w:right="2840" w:hanging="340"/>
      </w:pPr>
      <w:r>
        <w:rPr>
          <w:rStyle w:val="CharStyle98"/>
          <w:i w:val="0"/>
          <w:iCs w:val="0"/>
        </w:rPr>
        <w:t xml:space="preserve">K. Sierocka, 1968, </w:t>
      </w:r>
      <w:r>
        <w:rPr>
          <w:lang w:val="pl-PL" w:eastAsia="pl-PL" w:bidi="pl-PL"/>
          <w:w w:val="100"/>
          <w:spacing w:val="0"/>
          <w:color w:val="000000"/>
          <w:position w:val="0"/>
        </w:rPr>
        <w:t>Polonia Radziecka 1917-1939. Z działalności kulturalnej i li</w:t>
        <w:softHyphen/>
        <w:t>terackiej,</w:t>
      </w:r>
      <w:r>
        <w:rPr>
          <w:rStyle w:val="CharStyle98"/>
          <w:i w:val="0"/>
          <w:iCs w:val="0"/>
        </w:rPr>
        <w:t xml:space="preserve"> Warszawa.</w:t>
      </w:r>
    </w:p>
    <w:p>
      <w:pPr>
        <w:pStyle w:val="Style67"/>
        <w:framePr w:w="10416" w:h="1820" w:hRule="exact" w:wrap="none" w:vAnchor="page" w:hAnchor="page" w:x="117" w:y="1658"/>
        <w:widowControl w:val="0"/>
        <w:keepNext w:val="0"/>
        <w:keepLines w:val="0"/>
        <w:shd w:val="clear" w:color="auto" w:fill="auto"/>
        <w:bidi w:val="0"/>
        <w:jc w:val="left"/>
        <w:spacing w:before="0" w:after="0"/>
        <w:ind w:left="760" w:right="2840" w:hanging="340"/>
      </w:pPr>
      <w:r>
        <w:rPr>
          <w:lang w:val="pl-PL" w:eastAsia="pl-PL" w:bidi="pl-PL"/>
          <w:w w:val="100"/>
          <w:spacing w:val="0"/>
          <w:color w:val="000000"/>
          <w:position w:val="0"/>
        </w:rPr>
        <w:t xml:space="preserve">A. Ślisz, 1958, </w:t>
      </w:r>
      <w:r>
        <w:rPr>
          <w:rStyle w:val="CharStyle77"/>
        </w:rPr>
        <w:t>Polska prasa komunistyczna w ZSRR w latach 1917-1927, cz.</w:t>
      </w:r>
      <w:r>
        <w:rPr>
          <w:lang w:val="pl-PL" w:eastAsia="pl-PL" w:bidi="pl-PL"/>
          <w:w w:val="100"/>
          <w:spacing w:val="0"/>
          <w:color w:val="000000"/>
          <w:position w:val="0"/>
        </w:rPr>
        <w:t xml:space="preserve"> II, „Kwartalnik Prasoznawczy” nr 3, s. 61-73.</w:t>
      </w:r>
    </w:p>
    <w:p>
      <w:pPr>
        <w:pStyle w:val="Style64"/>
        <w:framePr w:w="10416" w:h="4464" w:hRule="exact" w:wrap="none" w:vAnchor="page" w:hAnchor="page" w:x="117" w:y="4080"/>
        <w:widowControl w:val="0"/>
        <w:keepNext w:val="0"/>
        <w:keepLines w:val="0"/>
        <w:shd w:val="clear" w:color="auto" w:fill="auto"/>
        <w:bidi w:val="0"/>
        <w:jc w:val="center"/>
        <w:spacing w:before="0" w:after="229" w:line="221" w:lineRule="exact"/>
        <w:ind w:left="860" w:right="0" w:firstLine="0"/>
      </w:pPr>
      <w:r>
        <w:rPr>
          <w:w w:val="100"/>
          <w:spacing w:val="0"/>
          <w:color w:val="000000"/>
          <w:position w:val="0"/>
        </w:rPr>
        <w:t>The impact of the Russian language on the vocabulary</w:t>
        <w:br/>
        <w:t>of the Polish press published in the USSR in the interwar period</w:t>
        <w:br/>
        <w:t>(on the example of the lexis related to the agricultural area</w:t>
        <w:br/>
        <w:t xml:space="preserve">in </w:t>
      </w:r>
      <w:r>
        <w:rPr>
          <w:lang w:val="pl-PL" w:eastAsia="pl-PL" w:bidi="pl-PL"/>
          <w:w w:val="100"/>
          <w:spacing w:val="0"/>
          <w:color w:val="000000"/>
          <w:position w:val="0"/>
        </w:rPr>
        <w:t xml:space="preserve">“Trybuna Radziecka" </w:t>
      </w:r>
      <w:r>
        <w:rPr>
          <w:w w:val="100"/>
          <w:spacing w:val="0"/>
          <w:color w:val="000000"/>
          <w:position w:val="0"/>
        </w:rPr>
        <w:t>(“Soviet Tribune"))</w:t>
      </w:r>
    </w:p>
    <w:p>
      <w:pPr>
        <w:pStyle w:val="Style13"/>
        <w:framePr w:w="10416" w:h="4464" w:hRule="exact" w:wrap="none" w:vAnchor="page" w:hAnchor="page" w:x="117" w:y="4080"/>
        <w:widowControl w:val="0"/>
        <w:keepNext w:val="0"/>
        <w:keepLines w:val="0"/>
        <w:shd w:val="clear" w:color="auto" w:fill="auto"/>
        <w:bidi w:val="0"/>
        <w:spacing w:before="0" w:after="177" w:line="160" w:lineRule="exact"/>
        <w:ind w:left="860" w:right="0" w:firstLine="0"/>
      </w:pPr>
      <w:r>
        <w:rPr>
          <w:lang w:val="en-US" w:eastAsia="en-US" w:bidi="en-US"/>
          <w:w w:val="100"/>
          <w:spacing w:val="0"/>
          <w:color w:val="000000"/>
          <w:position w:val="0"/>
        </w:rPr>
        <w:t>Summary</w:t>
      </w:r>
    </w:p>
    <w:p>
      <w:pPr>
        <w:pStyle w:val="Style67"/>
        <w:framePr w:w="10416" w:h="4464" w:hRule="exact" w:wrap="none" w:vAnchor="page" w:hAnchor="page" w:x="117" w:y="4080"/>
        <w:widowControl w:val="0"/>
        <w:keepNext w:val="0"/>
        <w:keepLines w:val="0"/>
        <w:shd w:val="clear" w:color="auto" w:fill="auto"/>
        <w:bidi w:val="0"/>
        <w:spacing w:before="0" w:after="0"/>
        <w:ind w:left="420" w:right="2840" w:firstLine="340"/>
      </w:pPr>
      <w:r>
        <w:rPr>
          <w:lang w:val="en-US" w:eastAsia="en-US" w:bidi="en-US"/>
          <w:w w:val="100"/>
          <w:spacing w:val="0"/>
          <w:color w:val="000000"/>
          <w:position w:val="0"/>
        </w:rPr>
        <w:t xml:space="preserve">This paper presents lexical Russicisms related to the broadly defined agricultural lexis. The collected units were excerpted from all annual volumes of </w:t>
      </w:r>
      <w:r>
        <w:rPr>
          <w:lang w:val="pl-PL" w:eastAsia="pl-PL" w:bidi="pl-PL"/>
          <w:w w:val="100"/>
          <w:spacing w:val="0"/>
          <w:color w:val="000000"/>
          <w:position w:val="0"/>
        </w:rPr>
        <w:t xml:space="preserve">“Trybuna Radziecka” </w:t>
      </w:r>
      <w:r>
        <w:rPr>
          <w:lang w:val="en-US" w:eastAsia="en-US" w:bidi="en-US"/>
          <w:w w:val="100"/>
          <w:spacing w:val="0"/>
          <w:color w:val="000000"/>
          <w:position w:val="0"/>
        </w:rPr>
        <w:t xml:space="preserve">(“Soviet Tribune”), a central Polish paper published in the USSR in the interwar period (1927-1938). The thematic group «agriculture» is forms i.a. by names of agricultural works (e.g. </w:t>
      </w:r>
      <w:r>
        <w:rPr>
          <w:rStyle w:val="CharStyle77"/>
        </w:rPr>
        <w:t xml:space="preserve">bukierować, polewać, przeszarować, </w:t>
      </w:r>
      <w:r>
        <w:rPr>
          <w:rStyle w:val="CharStyle77"/>
          <w:lang w:val="en-US" w:eastAsia="en-US" w:bidi="en-US"/>
        </w:rPr>
        <w:t>skirdowanie),</w:t>
      </w:r>
      <w:r>
        <w:rPr>
          <w:lang w:val="en-US" w:eastAsia="en-US" w:bidi="en-US"/>
          <w:w w:val="100"/>
          <w:spacing w:val="0"/>
          <w:color w:val="000000"/>
          <w:position w:val="0"/>
        </w:rPr>
        <w:t xml:space="preserve"> names of agricultural machinery (e.g. </w:t>
      </w:r>
      <w:r>
        <w:rPr>
          <w:rStyle w:val="CharStyle77"/>
        </w:rPr>
        <w:t>grzebałka, łobogrejka, sianokosiłka),</w:t>
      </w:r>
      <w:r>
        <w:rPr>
          <w:lang w:val="pl-PL" w:eastAsia="pl-PL" w:bidi="pl-PL"/>
          <w:w w:val="100"/>
          <w:spacing w:val="0"/>
          <w:color w:val="000000"/>
          <w:position w:val="0"/>
        </w:rPr>
        <w:t xml:space="preserve"> </w:t>
      </w:r>
      <w:r>
        <w:rPr>
          <w:lang w:val="en-US" w:eastAsia="en-US" w:bidi="en-US"/>
          <w:w w:val="100"/>
          <w:spacing w:val="0"/>
          <w:color w:val="000000"/>
          <w:position w:val="0"/>
        </w:rPr>
        <w:t xml:space="preserve">and names of plants and cultivations (e.g. </w:t>
      </w:r>
      <w:r>
        <w:rPr>
          <w:rStyle w:val="CharStyle77"/>
          <w:lang w:val="en-US" w:eastAsia="en-US" w:bidi="en-US"/>
        </w:rPr>
        <w:t>koksogyz, raps, turneps).</w:t>
      </w:r>
    </w:p>
    <w:p>
      <w:pPr>
        <w:pStyle w:val="Style67"/>
        <w:framePr w:w="10416" w:h="4464" w:hRule="exact" w:wrap="none" w:vAnchor="page" w:hAnchor="page" w:x="117" w:y="4080"/>
        <w:widowControl w:val="0"/>
        <w:keepNext w:val="0"/>
        <w:keepLines w:val="0"/>
        <w:shd w:val="clear" w:color="auto" w:fill="auto"/>
        <w:bidi w:val="0"/>
        <w:spacing w:before="0" w:after="0"/>
        <w:ind w:left="420" w:right="2840" w:firstLine="340"/>
      </w:pPr>
      <w:r>
        <w:rPr>
          <w:lang w:val="en-US" w:eastAsia="en-US" w:bidi="en-US"/>
          <w:w w:val="100"/>
          <w:spacing w:val="0"/>
          <w:color w:val="000000"/>
          <w:position w:val="0"/>
        </w:rPr>
        <w:t xml:space="preserve">Thirty-seven lexemes derived from Russian were represented in </w:t>
      </w:r>
      <w:r>
        <w:rPr>
          <w:lang w:val="pl-PL" w:eastAsia="pl-PL" w:bidi="pl-PL"/>
          <w:w w:val="100"/>
          <w:spacing w:val="0"/>
          <w:color w:val="000000"/>
          <w:position w:val="0"/>
        </w:rPr>
        <w:t xml:space="preserve">“Trybuna Radziecka”. </w:t>
      </w:r>
      <w:r>
        <w:rPr>
          <w:lang w:val="en-US" w:eastAsia="en-US" w:bidi="en-US"/>
          <w:w w:val="100"/>
          <w:spacing w:val="0"/>
          <w:color w:val="000000"/>
          <w:position w:val="0"/>
        </w:rPr>
        <w:t>A portion of those Russicisms established themselves in Polish lexical resources in the USSR (15 words), a few of them (6 lexemes) were recorded in other parallel resources (in the Polish language of Kaunas, Moscow and Soviet Belarus).</w:t>
      </w:r>
    </w:p>
    <w:p>
      <w:pPr>
        <w:pStyle w:val="Style67"/>
        <w:framePr w:wrap="none" w:vAnchor="page" w:hAnchor="page" w:x="117" w:y="8742"/>
        <w:widowControl w:val="0"/>
        <w:keepNext w:val="0"/>
        <w:keepLines w:val="0"/>
        <w:shd w:val="clear" w:color="auto" w:fill="auto"/>
        <w:bidi w:val="0"/>
        <w:jc w:val="left"/>
        <w:spacing w:before="0" w:after="0" w:line="180" w:lineRule="exact"/>
        <w:ind w:left="522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49"/>
        <w:framePr w:wrap="none" w:vAnchor="page" w:hAnchor="page" w:x="151" w:y="4123"/>
        <w:widowControl w:val="0"/>
        <w:keepNext w:val="0"/>
        <w:keepLines w:val="0"/>
        <w:shd w:val="clear" w:color="auto" w:fill="auto"/>
        <w:bidi w:val="0"/>
        <w:jc w:val="left"/>
        <w:spacing w:before="0" w:after="0" w:line="240" w:lineRule="exact"/>
        <w:ind w:left="2800" w:right="0" w:firstLine="0"/>
      </w:pPr>
      <w:bookmarkStart w:id="21" w:name="bookmark21"/>
      <w:r>
        <w:rPr>
          <w:rStyle w:val="CharStyle124"/>
          <w:b/>
          <w:bCs/>
        </w:rPr>
        <w:t>OBJAŚNIENIA WYRAZÓW I ZWROTÓW</w:t>
      </w:r>
      <w:bookmarkEnd w:id="21"/>
    </w:p>
    <w:p>
      <w:pPr>
        <w:framePr w:w="10416" w:h="851" w:hRule="exact" w:wrap="none" w:vAnchor="page" w:hAnchor="page" w:x="151" w:y="4863"/>
        <w:widowControl w:val="0"/>
      </w:pPr>
    </w:p>
    <w:p>
      <w:pPr>
        <w:pStyle w:val="Style67"/>
        <w:framePr w:w="10416" w:h="851" w:hRule="exact" w:wrap="none" w:vAnchor="page" w:hAnchor="page" w:x="151" w:y="4863"/>
        <w:widowControl w:val="0"/>
        <w:keepNext w:val="0"/>
        <w:keepLines w:val="0"/>
        <w:shd w:val="clear" w:color="auto" w:fill="auto"/>
        <w:bidi w:val="0"/>
        <w:jc w:val="left"/>
        <w:spacing w:before="0" w:after="0" w:line="242" w:lineRule="exact"/>
        <w:ind w:left="2800" w:right="460" w:firstLine="0"/>
      </w:pPr>
      <w:r>
        <w:rPr>
          <w:rStyle w:val="CharStyle88"/>
        </w:rPr>
        <w:t xml:space="preserve">Dorota Połowniak- Wawrzonek </w:t>
      </w:r>
      <w:r>
        <w:rPr>
          <w:lang w:val="pl-PL" w:eastAsia="pl-PL" w:bidi="pl-PL"/>
          <w:w w:val="100"/>
          <w:spacing w:val="0"/>
          <w:color w:val="000000"/>
          <w:position w:val="0"/>
        </w:rPr>
        <w:t>(Uniwersytet Jana Kochanowskiego, Kielce)</w:t>
      </w:r>
    </w:p>
    <w:p>
      <w:pPr>
        <w:pStyle w:val="Style127"/>
        <w:framePr w:w="10416" w:h="1018" w:hRule="exact" w:wrap="none" w:vAnchor="page" w:hAnchor="page" w:x="151" w:y="6133"/>
        <w:widowControl w:val="0"/>
        <w:keepNext w:val="0"/>
        <w:keepLines w:val="0"/>
        <w:shd w:val="clear" w:color="auto" w:fill="auto"/>
        <w:bidi w:val="0"/>
        <w:spacing w:before="0" w:after="0"/>
        <w:ind w:left="0" w:right="660" w:firstLine="0"/>
      </w:pPr>
      <w:r>
        <w:rPr>
          <w:rStyle w:val="CharStyle129"/>
          <w:b/>
          <w:bCs/>
          <w:i w:val="0"/>
          <w:iCs w:val="0"/>
        </w:rPr>
        <w:t xml:space="preserve">FRAZEOLOGIZM </w:t>
      </w:r>
      <w:r>
        <w:rPr>
          <w:lang w:val="pl-PL" w:eastAsia="pl-PL" w:bidi="pl-PL"/>
          <w:sz w:val="24"/>
          <w:szCs w:val="24"/>
          <w:w w:val="100"/>
          <w:color w:val="000000"/>
          <w:position w:val="0"/>
        </w:rPr>
        <w:t>(KTOŚ JEST) KOBIETA PRACUJĄCA</w:t>
        <w:br/>
        <w:t>(ŻADNEJ PRACY SIĘ NIE BOI)</w:t>
      </w:r>
    </w:p>
    <w:p>
      <w:pPr>
        <w:pStyle w:val="Style49"/>
        <w:framePr w:w="10416" w:h="1018" w:hRule="exact" w:wrap="none" w:vAnchor="page" w:hAnchor="page" w:x="151" w:y="6133"/>
        <w:widowControl w:val="0"/>
        <w:keepNext w:val="0"/>
        <w:keepLines w:val="0"/>
        <w:shd w:val="clear" w:color="auto" w:fill="auto"/>
        <w:bidi w:val="0"/>
        <w:spacing w:before="0" w:after="0"/>
        <w:ind w:left="0" w:right="660" w:firstLine="0"/>
      </w:pPr>
      <w:bookmarkStart w:id="22" w:name="bookmark22"/>
      <w:r>
        <w:rPr>
          <w:lang w:val="pl-PL" w:eastAsia="pl-PL" w:bidi="pl-PL"/>
          <w:sz w:val="24"/>
          <w:szCs w:val="24"/>
          <w:w w:val="100"/>
          <w:spacing w:val="0"/>
          <w:color w:val="000000"/>
          <w:position w:val="0"/>
        </w:rPr>
        <w:t>WE WSPÓŁCZESNEJ POLSZCZYŹNIE</w:t>
      </w:r>
      <w:bookmarkEnd w:id="22"/>
    </w:p>
    <w:p>
      <w:pPr>
        <w:pStyle w:val="Style15"/>
        <w:framePr w:w="10416" w:h="6867" w:hRule="exact" w:wrap="none" w:vAnchor="page" w:hAnchor="page" w:x="151" w:y="7475"/>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 xml:space="preserve">W języku polskim występuje wiele stałych połączeń słownych, które powstały dzięki oddziaływaniu filmów, seriali. W tej grupie wyróżniają się </w:t>
      </w:r>
      <w:r>
        <w:rPr>
          <w:rStyle w:val="CharStyle48"/>
        </w:rPr>
        <w:t>związki</w:t>
      </w:r>
      <w:r>
        <w:rPr>
          <w:lang w:val="pl-PL" w:eastAsia="pl-PL" w:bidi="pl-PL"/>
          <w:w w:val="100"/>
          <w:spacing w:val="0"/>
          <w:color w:val="000000"/>
          <w:position w:val="0"/>
        </w:rPr>
        <w:t xml:space="preserve"> wyrazowe, które pierwotnie były tytułami tych komunikatów me</w:t>
        <w:softHyphen/>
        <w:t xml:space="preserve">dialnych (np. </w:t>
      </w:r>
      <w:r>
        <w:rPr>
          <w:rStyle w:val="CharStyle48"/>
        </w:rPr>
        <w:t>młode wilki, sami swoi, człowiek z żelaza</w:t>
      </w:r>
      <w:r>
        <w:rPr>
          <w:rStyle w:val="CharStyle48"/>
          <w:vertAlign w:val="superscript"/>
        </w:rPr>
        <w:t>1</w:t>
      </w:r>
      <w:r>
        <w:rPr>
          <w:rStyle w:val="CharStyle48"/>
        </w:rPr>
        <w:t>),</w:t>
      </w:r>
      <w:r>
        <w:rPr>
          <w:lang w:val="pl-PL" w:eastAsia="pl-PL" w:bidi="pl-PL"/>
          <w:w w:val="100"/>
          <w:spacing w:val="0"/>
          <w:color w:val="000000"/>
          <w:position w:val="0"/>
        </w:rPr>
        <w:t xml:space="preserve"> wypowiedziami ich bohaterów, zob. </w:t>
      </w:r>
      <w:r>
        <w:rPr>
          <w:rStyle w:val="CharStyle48"/>
        </w:rPr>
        <w:t>ktoś widzi ciemność</w:t>
      </w:r>
      <w:r>
        <w:rPr>
          <w:lang w:val="pl-PL" w:eastAsia="pl-PL" w:bidi="pl-PL"/>
          <w:w w:val="100"/>
          <w:spacing w:val="0"/>
          <w:color w:val="000000"/>
          <w:position w:val="0"/>
        </w:rPr>
        <w:t xml:space="preserve"> a. </w:t>
      </w:r>
      <w:r>
        <w:rPr>
          <w:rStyle w:val="CharStyle48"/>
        </w:rPr>
        <w:t>ciemność widzi, ktoś jest po ja</w:t>
        <w:softHyphen/>
        <w:t>snej</w:t>
      </w:r>
      <w:r>
        <w:rPr>
          <w:lang w:val="pl-PL" w:eastAsia="pl-PL" w:bidi="pl-PL"/>
          <w:w w:val="100"/>
          <w:spacing w:val="0"/>
          <w:color w:val="000000"/>
          <w:position w:val="0"/>
        </w:rPr>
        <w:t xml:space="preserve"> a. </w:t>
      </w:r>
      <w:r>
        <w:rPr>
          <w:rStyle w:val="CharStyle48"/>
        </w:rPr>
        <w:t>ciemnej stronie mocy, podejdź do płota (jako i ja podchodzę),</w:t>
      </w:r>
      <w:r>
        <w:rPr>
          <w:lang w:val="pl-PL" w:eastAsia="pl-PL" w:bidi="pl-PL"/>
          <w:w w:val="100"/>
          <w:spacing w:val="0"/>
          <w:color w:val="000000"/>
          <w:position w:val="0"/>
        </w:rPr>
        <w:t xml:space="preserve"> frag</w:t>
        <w:softHyphen/>
        <w:t xml:space="preserve">mentami piosenek emitowanych w filmach, serialach, por. </w:t>
      </w:r>
      <w:r>
        <w:rPr>
          <w:rStyle w:val="CharStyle48"/>
        </w:rPr>
        <w:t>(Nie bądź taki) szybki Bill,</w:t>
      </w:r>
      <w:r>
        <w:rPr>
          <w:lang w:val="pl-PL" w:eastAsia="pl-PL" w:bidi="pl-PL"/>
          <w:w w:val="100"/>
          <w:spacing w:val="0"/>
          <w:color w:val="000000"/>
          <w:position w:val="0"/>
        </w:rPr>
        <w:t xml:space="preserve"> nazwami produkcji telewizyjnych itp., np. </w:t>
      </w:r>
      <w:r>
        <w:rPr>
          <w:rStyle w:val="CharStyle48"/>
        </w:rPr>
        <w:t>opera mydlana.</w:t>
      </w:r>
    </w:p>
    <w:p>
      <w:pPr>
        <w:pStyle w:val="Style15"/>
        <w:framePr w:w="10416" w:h="6867" w:hRule="exact" w:wrap="none" w:vAnchor="page" w:hAnchor="page" w:x="151" w:y="7475"/>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Zwróćmy uwagę na jeden z frazeologizmów, który powstał pod wpły</w:t>
        <w:softHyphen/>
        <w:t xml:space="preserve">wem serialu. Utrwalone połączenie </w:t>
      </w:r>
      <w:r>
        <w:rPr>
          <w:rStyle w:val="CharStyle48"/>
        </w:rPr>
        <w:t>(ktoś jest) kobieta pracująca (żadnej pracy się nie boi)</w:t>
      </w:r>
      <w:r>
        <w:rPr>
          <w:lang w:val="pl-PL" w:eastAsia="pl-PL" w:bidi="pl-PL"/>
          <w:w w:val="100"/>
          <w:spacing w:val="0"/>
          <w:color w:val="000000"/>
          <w:position w:val="0"/>
        </w:rPr>
        <w:t xml:space="preserve"> pochodzi z polskiej produkcji telewizyjnej - było ono wielokrotnie powtarzane przez bohaterkę serialu „Czterdziestolatek”, po mistrzowsku kreowaną przez I. Kwiatkowską, w postaci wypowiedze</w:t>
        <w:softHyphen/>
        <w:t xml:space="preserve">nia: </w:t>
      </w:r>
      <w:r>
        <w:rPr>
          <w:rStyle w:val="CharStyle48"/>
        </w:rPr>
        <w:t>jestem kobieta pracująca, żadnej pracy się nie boję.</w:t>
      </w:r>
      <w:r>
        <w:rPr>
          <w:lang w:val="pl-PL" w:eastAsia="pl-PL" w:bidi="pl-PL"/>
          <w:w w:val="100"/>
          <w:spacing w:val="0"/>
          <w:color w:val="000000"/>
          <w:position w:val="0"/>
        </w:rPr>
        <w:t xml:space="preserve"> Inni bohatero</w:t>
        <w:softHyphen/>
        <w:t xml:space="preserve">wie, charakteryzując ją, często używali wyrażenia </w:t>
      </w:r>
      <w:r>
        <w:rPr>
          <w:rStyle w:val="CharStyle48"/>
        </w:rPr>
        <w:t>kobieta pracująca.</w:t>
      </w:r>
      <w:r>
        <w:rPr>
          <w:lang w:val="pl-PL" w:eastAsia="pl-PL" w:bidi="pl-PL"/>
          <w:w w:val="100"/>
          <w:spacing w:val="0"/>
          <w:color w:val="000000"/>
          <w:position w:val="0"/>
        </w:rPr>
        <w:t xml:space="preserve"> Na utrwalenie się tych połączeń mogła mieć wpływ ich powtarzalność, fakt, że były one charakterystyczne, zainteresowały odbiorców, zapadły w ich podświadomość. Istotne znaczenie ma również to, że wskazany serial był niezwykle popularny. J. Gruza, charakteryzując serial „Czterdziestola</w:t>
        <w:softHyphen/>
        <w:t>tek”, zwrócił uwagę na następujący aspekt:</w:t>
      </w:r>
    </w:p>
    <w:p>
      <w:pPr>
        <w:pStyle w:val="Style13"/>
        <w:framePr w:w="10416" w:h="6867" w:hRule="exact" w:wrap="none" w:vAnchor="page" w:hAnchor="page" w:x="151" w:y="7475"/>
        <w:widowControl w:val="0"/>
        <w:keepNext w:val="0"/>
        <w:keepLines w:val="0"/>
        <w:shd w:val="clear" w:color="auto" w:fill="auto"/>
        <w:bidi w:val="0"/>
        <w:jc w:val="both"/>
        <w:spacing w:before="0" w:after="27" w:line="199" w:lineRule="exact"/>
        <w:ind w:left="3140" w:right="460" w:firstLine="0"/>
      </w:pPr>
      <w:r>
        <w:rPr>
          <w:lang w:val="pl-PL" w:eastAsia="pl-PL" w:bidi="pl-PL"/>
          <w:w w:val="100"/>
          <w:spacing w:val="0"/>
          <w:color w:val="000000"/>
          <w:position w:val="0"/>
        </w:rPr>
        <w:t>Piszę o tym serialu, jakbym nie miał z tym nic wspólnego, jakbym nie był współau</w:t>
        <w:softHyphen/>
        <w:t>torem scenariusza, reżyserem, i nie traktuję tego jako własny produkt. On żyje już obiektywnie.</w:t>
      </w:r>
      <w:r>
        <w:rPr>
          <w:lang w:val="pl-PL" w:eastAsia="pl-PL" w:bidi="pl-PL"/>
          <w:vertAlign w:val="superscript"/>
          <w:w w:val="100"/>
          <w:spacing w:val="0"/>
          <w:color w:val="000000"/>
          <w:position w:val="0"/>
        </w:rPr>
        <w:t>1 2</w:t>
      </w:r>
    </w:p>
    <w:p>
      <w:pPr>
        <w:pStyle w:val="Style15"/>
        <w:framePr w:w="10416" w:h="6867" w:hRule="exact" w:wrap="none" w:vAnchor="page" w:hAnchor="page" w:x="151" w:y="7475"/>
        <w:widowControl w:val="0"/>
        <w:keepNext w:val="0"/>
        <w:keepLines w:val="0"/>
        <w:shd w:val="clear" w:color="auto" w:fill="auto"/>
        <w:bidi w:val="0"/>
        <w:jc w:val="both"/>
        <w:spacing w:before="0" w:after="0" w:line="240" w:lineRule="exact"/>
        <w:ind w:left="2800" w:right="460" w:firstLine="340"/>
      </w:pPr>
      <w:r>
        <w:rPr>
          <w:lang w:val="pl-PL" w:eastAsia="pl-PL" w:bidi="pl-PL"/>
          <w:w w:val="100"/>
          <w:spacing w:val="0"/>
          <w:color w:val="000000"/>
          <w:position w:val="0"/>
        </w:rPr>
        <w:t>W pracach lingwistycznych opisywano już zjawisko utrwalania się w języku potocznej wiedzy o rzeczywistości. W opisywanym wypadku mamy do czynienia z powstałym w ostatnim czasie frazeologizmem, w którym odzwierciedlają się doświadczenia historyczne, wiedza współ</w:t>
        <w:softHyphen/>
        <w:t>czesnego Polaka, uzyskana m.in. dzięki wpływowi mediów (a jest to</w:t>
      </w:r>
    </w:p>
    <w:p>
      <w:pPr>
        <w:pStyle w:val="Style60"/>
        <w:framePr w:w="7224" w:h="447" w:hRule="exact" w:wrap="none" w:vAnchor="page" w:hAnchor="page" w:x="2906" w:y="14647"/>
        <w:tabs>
          <w:tab w:leader="none" w:pos="3291" w:val="left"/>
        </w:tabs>
        <w:widowControl w:val="0"/>
        <w:keepNext w:val="0"/>
        <w:keepLines w:val="0"/>
        <w:shd w:val="clear" w:color="auto" w:fill="auto"/>
        <w:bidi w:val="0"/>
        <w:jc w:val="left"/>
        <w:spacing w:before="0" w:after="0" w:line="209" w:lineRule="exact"/>
        <w:ind w:left="2780" w:right="46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Podane tu wyrażenia pełnią funkcję tytułów filmów, seriali oraz określają głównych bohaterów wskazanych komunikatów medialnych.</w:t>
      </w:r>
    </w:p>
    <w:p>
      <w:pPr>
        <w:pStyle w:val="Style51"/>
        <w:framePr w:w="7224" w:h="451" w:hRule="exact" w:wrap="none" w:vAnchor="page" w:hAnchor="page" w:x="2906" w:y="15097"/>
        <w:tabs>
          <w:tab w:leader="none" w:pos="3279" w:val="left"/>
        </w:tabs>
        <w:widowControl w:val="0"/>
        <w:keepNext w:val="0"/>
        <w:keepLines w:val="0"/>
        <w:shd w:val="clear" w:color="auto" w:fill="auto"/>
        <w:bidi w:val="0"/>
        <w:jc w:val="left"/>
        <w:spacing w:before="0" w:after="0" w:line="209" w:lineRule="exact"/>
        <w:ind w:left="2780" w:right="480" w:firstLine="340"/>
      </w:pPr>
      <w:r>
        <w:rPr>
          <w:rStyle w:val="CharStyle53"/>
          <w:vertAlign w:val="superscript"/>
          <w:i w:val="0"/>
          <w:iCs w:val="0"/>
        </w:rPr>
        <w:t>2</w:t>
      </w:r>
      <w:r>
        <w:rPr>
          <w:rStyle w:val="CharStyle53"/>
          <w:i w:val="0"/>
          <w:iCs w:val="0"/>
        </w:rPr>
        <w:tab/>
        <w:t xml:space="preserve">J. Gruza, </w:t>
      </w:r>
      <w:r>
        <w:rPr>
          <w:lang w:val="pl-PL" w:eastAsia="pl-PL" w:bidi="pl-PL"/>
          <w:w w:val="100"/>
          <w:spacing w:val="0"/>
          <w:color w:val="000000"/>
          <w:position w:val="0"/>
        </w:rPr>
        <w:t>Człowiek z wieszakiem. Życie zawodowe i towarzyskie,</w:t>
      </w:r>
      <w:r>
        <w:rPr>
          <w:rStyle w:val="CharStyle53"/>
          <w:i w:val="0"/>
          <w:iCs w:val="0"/>
        </w:rPr>
        <w:t xml:space="preserve"> War</w:t>
        <w:softHyphen/>
        <w:t>szawa 2003, s. 122.</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504" w:y="9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530" w:y="10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5"/>
        <w:framePr w:w="10416" w:h="9019" w:hRule="exact" w:wrap="none" w:vAnchor="page" w:hAnchor="page" w:x="95" w:y="1436"/>
        <w:widowControl w:val="0"/>
        <w:keepNext w:val="0"/>
        <w:keepLines w:val="0"/>
        <w:shd w:val="clear" w:color="auto" w:fill="auto"/>
        <w:bidi w:val="0"/>
        <w:jc w:val="both"/>
        <w:spacing w:before="0" w:after="0" w:line="240" w:lineRule="exact"/>
        <w:ind w:left="480" w:right="2800" w:firstLine="0"/>
      </w:pPr>
      <w:r>
        <w:rPr>
          <w:lang w:val="pl-PL" w:eastAsia="pl-PL" w:bidi="pl-PL"/>
          <w:w w:val="100"/>
          <w:spacing w:val="0"/>
          <w:color w:val="000000"/>
          <w:position w:val="0"/>
        </w:rPr>
        <w:t>przecież znamię naszych czasów). W okresie, gdy powstawał „Czterdzie</w:t>
        <w:softHyphen/>
        <w:t xml:space="preserve">stolatek”, w czasie pierwszych emisji serialu funkcjonowały popularne w propagandzie socjalistycznej wyrażenia: </w:t>
      </w:r>
      <w:r>
        <w:rPr>
          <w:rStyle w:val="CharStyle48"/>
        </w:rPr>
        <w:t>człowiek pracy</w:t>
      </w:r>
      <w:r>
        <w:rPr>
          <w:lang w:val="pl-PL" w:eastAsia="pl-PL" w:bidi="pl-PL"/>
          <w:w w:val="100"/>
          <w:spacing w:val="0"/>
          <w:color w:val="000000"/>
          <w:position w:val="0"/>
        </w:rPr>
        <w:t xml:space="preserve"> a. </w:t>
      </w:r>
      <w:r>
        <w:rPr>
          <w:rStyle w:val="CharStyle48"/>
        </w:rPr>
        <w:t>ludzie pracy, świat pracy</w:t>
      </w:r>
      <w:r>
        <w:rPr>
          <w:lang w:val="pl-PL" w:eastAsia="pl-PL" w:bidi="pl-PL"/>
          <w:w w:val="100"/>
          <w:spacing w:val="0"/>
          <w:color w:val="000000"/>
          <w:position w:val="0"/>
        </w:rPr>
        <w:t xml:space="preserve"> ‘człowiek pracujący zarobkowo, warstwa społeczna utrzymu</w:t>
        <w:softHyphen/>
        <w:t>jąca się z pracy zarobkowej’,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48"/>
        </w:rPr>
        <w:t>inteligencja pracująca</w:t>
      </w:r>
      <w:r>
        <w:rPr>
          <w:lang w:val="pl-PL" w:eastAsia="pl-PL" w:bidi="pl-PL"/>
          <w:w w:val="100"/>
          <w:spacing w:val="0"/>
          <w:color w:val="000000"/>
          <w:position w:val="0"/>
        </w:rPr>
        <w:t xml:space="preserve"> ‘pracownicy umy</w:t>
        <w:softHyphen/>
        <w:t xml:space="preserve">słowi’, </w:t>
      </w:r>
      <w:r>
        <w:rPr>
          <w:rStyle w:val="CharStyle48"/>
        </w:rPr>
        <w:t xml:space="preserve">lud pracujący, ludność pracująca, masy pracujące, klasy pracujące </w:t>
      </w:r>
      <w:r>
        <w:rPr>
          <w:lang w:val="pl-PL" w:eastAsia="pl-PL" w:bidi="pl-PL"/>
          <w:w w:val="100"/>
          <w:spacing w:val="0"/>
          <w:color w:val="000000"/>
          <w:position w:val="0"/>
        </w:rPr>
        <w:t>‘ci, którzy się utrzymują z pracy zarobkowej’.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tekstach propagando</w:t>
        <w:softHyphen/>
        <w:t xml:space="preserve">wych popularyzowane były również połączenia, ujawniające specyficzny dla socjalizmu sposób patrzenia na rolę kobiety w społeczeństwie, np. </w:t>
      </w:r>
      <w:r>
        <w:rPr>
          <w:rStyle w:val="CharStyle48"/>
        </w:rPr>
        <w:t>kobiety na traktory, kobieta potrafi, Polka potrafi</w:t>
      </w:r>
      <w:r>
        <w:rPr>
          <w:lang w:val="pl-PL" w:eastAsia="pl-PL" w:bidi="pl-PL"/>
          <w:w w:val="100"/>
          <w:spacing w:val="0"/>
          <w:color w:val="000000"/>
          <w:position w:val="0"/>
        </w:rPr>
        <w:t xml:space="preserve"> itp. U wielu Polaków mogą powstawać skojarzenia między połączeniami, wywodzącymi się z popularnego serialu, a wyróżnionymi powyżej związkami wyrazowymi, które w komunikatach propagandy socjalistycznej były nacechowane po</w:t>
        <w:softHyphen/>
        <w:t>zytywnie lub neutralnie (co nie zawsze było równoznaczne z nacechowa</w:t>
        <w:softHyphen/>
        <w:t>niem wspomnianych połączeń w tekstach nieoficjalnych). Pamiętajmy, że wiele tekstów realizowanych w serialu „Czterdziestolatek” miało cha</w:t>
        <w:softHyphen/>
        <w:t xml:space="preserve">rakter żartobliwy, ironiczny. Taki podtekst występował również często w wypadku połączenia </w:t>
      </w:r>
      <w:r>
        <w:rPr>
          <w:rStyle w:val="CharStyle48"/>
        </w:rPr>
        <w:t>(ktoś jest) kobieta pracująca (żadnej pracy się nie boi)</w:t>
      </w:r>
      <w:r>
        <w:rPr>
          <w:lang w:val="pl-PL" w:eastAsia="pl-PL" w:bidi="pl-PL"/>
          <w:w w:val="100"/>
          <w:spacing w:val="0"/>
          <w:color w:val="000000"/>
          <w:position w:val="0"/>
        </w:rPr>
        <w:t xml:space="preserve"> w źródłowej, filmowej sytuacji motywującej - pojawiało się ono niejednokrotnie w zabawnych, zaskakujących kontekstach, co podkre</w:t>
        <w:softHyphen/>
        <w:t>ślała jeszcze sama aktorka, wypowiadająca tę kwestię. Miał rację J. Bral</w:t>
        <w:softHyphen/>
        <w:t xml:space="preserve">czyk, zwracając uwagę na fakt, że wyrażenie </w:t>
      </w:r>
      <w:r>
        <w:rPr>
          <w:rStyle w:val="CharStyle48"/>
        </w:rPr>
        <w:t>kobieta pracująca</w:t>
      </w:r>
      <w:r>
        <w:rPr>
          <w:lang w:val="pl-PL" w:eastAsia="pl-PL" w:bidi="pl-PL"/>
          <w:w w:val="100"/>
          <w:spacing w:val="0"/>
          <w:color w:val="000000"/>
          <w:position w:val="0"/>
        </w:rPr>
        <w:t xml:space="preserve"> „brzmi (...) jak jakiś urzędowy i urzędniczy termin parasocjologiczny, a w isto</w:t>
        <w:softHyphen/>
        <w:t>cie ideologiczny, coś w rodzaju „inteligencja pracująca”. To określenie, uzupełniające do triady słuszną klasowo i postępową diadę „robotnicy i chłopi”, było przedmiotem licznych żartów, głównie ze względu na oso</w:t>
        <w:softHyphen/>
        <w:t>bliwą relację między wyrazami. „</w:t>
      </w:r>
      <w:r>
        <w:rPr>
          <w:rStyle w:val="CharStyle48"/>
        </w:rPr>
        <w:t>Kobieta pracująca</w:t>
      </w:r>
      <w:r>
        <w:rPr>
          <w:lang w:val="pl-PL" w:eastAsia="pl-PL" w:bidi="pl-PL"/>
          <w:w w:val="100"/>
          <w:spacing w:val="0"/>
          <w:color w:val="000000"/>
          <w:position w:val="0"/>
        </w:rPr>
        <w:t xml:space="preserve"> jest też w pewnym stopniu ideologiczna”.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wyrażeniu </w:t>
      </w:r>
      <w:r>
        <w:rPr>
          <w:rStyle w:val="CharStyle48"/>
        </w:rPr>
        <w:t>kobieta pracująca,</w:t>
      </w:r>
      <w:r>
        <w:rPr>
          <w:lang w:val="pl-PL" w:eastAsia="pl-PL" w:bidi="pl-PL"/>
          <w:w w:val="100"/>
          <w:spacing w:val="0"/>
          <w:color w:val="000000"/>
          <w:position w:val="0"/>
        </w:rPr>
        <w:t xml:space="preserve"> mającym postać terminu socjalistycznego, człon adnominalny </w:t>
      </w:r>
      <w:r>
        <w:rPr>
          <w:rStyle w:val="CharStyle48"/>
        </w:rPr>
        <w:t>pracująca</w:t>
      </w:r>
      <w:r>
        <w:rPr>
          <w:lang w:val="pl-PL" w:eastAsia="pl-PL" w:bidi="pl-PL"/>
          <w:w w:val="100"/>
          <w:spacing w:val="0"/>
          <w:color w:val="000000"/>
          <w:position w:val="0"/>
        </w:rPr>
        <w:t xml:space="preserve"> jest przydawką wyodrębniającą. P. </w:t>
      </w:r>
      <w:r>
        <w:rPr>
          <w:lang w:val="de-DE" w:eastAsia="de-DE" w:bidi="de-DE"/>
          <w:w w:val="100"/>
          <w:spacing w:val="0"/>
          <w:color w:val="000000"/>
          <w:position w:val="0"/>
        </w:rPr>
        <w:t xml:space="preserve">Müldner-Nieckowski </w:t>
      </w:r>
      <w:r>
        <w:rPr>
          <w:lang w:val="pl-PL" w:eastAsia="pl-PL" w:bidi="pl-PL"/>
          <w:w w:val="100"/>
          <w:spacing w:val="0"/>
          <w:color w:val="000000"/>
          <w:position w:val="0"/>
        </w:rPr>
        <w:t xml:space="preserve">w </w:t>
      </w:r>
      <w:r>
        <w:rPr>
          <w:rStyle w:val="CharStyle48"/>
        </w:rPr>
        <w:t>Wielkim słowniku frazeolo</w:t>
        <w:softHyphen/>
        <w:t>gicznym języka polskiego</w:t>
      </w:r>
      <w:r>
        <w:rPr>
          <w:lang w:val="pl-PL" w:eastAsia="pl-PL" w:bidi="pl-PL"/>
          <w:w w:val="100"/>
          <w:spacing w:val="0"/>
          <w:color w:val="000000"/>
          <w:position w:val="0"/>
        </w:rPr>
        <w:t xml:space="preserve"> podaje następującą charakterystykę znacze</w:t>
        <w:softHyphen/>
        <w:t xml:space="preserve">niową związku wyrazowego </w:t>
      </w:r>
      <w:r>
        <w:rPr>
          <w:rStyle w:val="CharStyle48"/>
        </w:rPr>
        <w:t>kobieta pracująca</w:t>
      </w:r>
      <w:r>
        <w:rPr>
          <w:lang w:val="pl-PL" w:eastAsia="pl-PL" w:bidi="pl-PL"/>
          <w:w w:val="100"/>
          <w:spacing w:val="0"/>
          <w:color w:val="000000"/>
          <w:position w:val="0"/>
        </w:rPr>
        <w:t xml:space="preserve"> ‘taka, która pracuje poza domem, jest gdzieś zatrudniona’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(por. też wyrażenie </w:t>
      </w:r>
      <w:r>
        <w:rPr>
          <w:rStyle w:val="CharStyle48"/>
        </w:rPr>
        <w:t xml:space="preserve">matka pracująca, </w:t>
      </w:r>
      <w:r>
        <w:rPr>
          <w:lang w:val="pl-PL" w:eastAsia="pl-PL" w:bidi="pl-PL"/>
          <w:w w:val="100"/>
          <w:spacing w:val="0"/>
          <w:color w:val="000000"/>
          <w:position w:val="0"/>
        </w:rPr>
        <w:t>które rejestrowane jest w tekstach współczesnej polszczyzny). Specy</w:t>
        <w:softHyphen/>
        <w:t xml:space="preserve">ficzne jest również połączenie </w:t>
      </w:r>
      <w:r>
        <w:rPr>
          <w:rStyle w:val="CharStyle48"/>
        </w:rPr>
        <w:t>ktoś jest kobieta pracująca</w:t>
      </w:r>
      <w:r>
        <w:rPr>
          <w:lang w:val="pl-PL" w:eastAsia="pl-PL" w:bidi="pl-PL"/>
          <w:w w:val="100"/>
          <w:spacing w:val="0"/>
          <w:color w:val="000000"/>
          <w:position w:val="0"/>
        </w:rPr>
        <w:t xml:space="preserve"> - nietypowa dla współczesnej polszczyzny jest tu forma orzecznika - ma on postać mia</w:t>
        <w:softHyphen/>
        <w:t>nownika liczby pojedynczej, a nie narzędnika (jak nakazują dziś normy</w:t>
      </w:r>
    </w:p>
    <w:p>
      <w:pPr>
        <w:pStyle w:val="Style60"/>
        <w:framePr w:w="7234" w:h="458" w:hRule="exact" w:wrap="none" w:vAnchor="page" w:hAnchor="page" w:x="517" w:y="10884"/>
        <w:tabs>
          <w:tab w:leader="none" w:pos="952" w:val="left"/>
        </w:tabs>
        <w:widowControl w:val="0"/>
        <w:keepNext w:val="0"/>
        <w:keepLines w:val="0"/>
        <w:shd w:val="clear" w:color="auto" w:fill="auto"/>
        <w:bidi w:val="0"/>
        <w:jc w:val="left"/>
        <w:spacing w:before="0" w:after="0"/>
        <w:ind w:left="460" w:right="280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Kłosińska, E. Sobol, A. Stankiewicz (oprac.), </w:t>
      </w:r>
      <w:r>
        <w:rPr>
          <w:rStyle w:val="CharStyle62"/>
        </w:rPr>
        <w:t>Wielki słownik frazeolo</w:t>
        <w:softHyphen/>
        <w:t>giczny PWN z przysłowiami,</w:t>
      </w:r>
      <w:r>
        <w:rPr>
          <w:lang w:val="pl-PL" w:eastAsia="pl-PL" w:bidi="pl-PL"/>
          <w:w w:val="100"/>
          <w:spacing w:val="0"/>
          <w:color w:val="000000"/>
          <w:position w:val="0"/>
        </w:rPr>
        <w:t xml:space="preserve"> Warszawa 2005, s. 394.</w:t>
      </w:r>
    </w:p>
    <w:p>
      <w:pPr>
        <w:pStyle w:val="Style60"/>
        <w:framePr w:w="7234" w:h="427" w:hRule="exact" w:wrap="none" w:vAnchor="page" w:hAnchor="page" w:x="517" w:y="11338"/>
        <w:tabs>
          <w:tab w:leader="none" w:pos="950" w:val="left"/>
        </w:tabs>
        <w:widowControl w:val="0"/>
        <w:keepNext w:val="0"/>
        <w:keepLines w:val="0"/>
        <w:shd w:val="clear" w:color="auto" w:fill="auto"/>
        <w:bidi w:val="0"/>
        <w:jc w:val="left"/>
        <w:spacing w:before="0" w:after="0"/>
        <w:ind w:left="460" w:right="282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Doroszewski (red.), </w:t>
      </w:r>
      <w:r>
        <w:rPr>
          <w:rStyle w:val="CharStyle62"/>
        </w:rPr>
        <w:t>Słownik języka polskiego,</w:t>
      </w:r>
      <w:r>
        <w:rPr>
          <w:lang w:val="pl-PL" w:eastAsia="pl-PL" w:bidi="pl-PL"/>
          <w:w w:val="100"/>
          <w:spacing w:val="0"/>
          <w:color w:val="000000"/>
          <w:position w:val="0"/>
        </w:rPr>
        <w:t xml:space="preserve"> t. VI, Warszawa 1964, s. 1401.</w:t>
      </w:r>
    </w:p>
    <w:p>
      <w:pPr>
        <w:pStyle w:val="Style60"/>
        <w:framePr w:w="7234" w:h="211" w:hRule="exact" w:wrap="none" w:vAnchor="page" w:hAnchor="page" w:x="517" w:y="11762"/>
        <w:tabs>
          <w:tab w:leader="none" w:pos="938" w:val="left"/>
        </w:tabs>
        <w:widowControl w:val="0"/>
        <w:keepNext w:val="0"/>
        <w:keepLines w:val="0"/>
        <w:shd w:val="clear" w:color="auto" w:fill="auto"/>
        <w:bidi w:val="0"/>
        <w:jc w:val="both"/>
        <w:spacing w:before="0" w:after="0"/>
        <w:ind w:left="7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 Bralczyk, </w:t>
      </w:r>
      <w:r>
        <w:rPr>
          <w:rStyle w:val="CharStyle62"/>
        </w:rPr>
        <w:t>444 zdania polskie,</w:t>
      </w:r>
      <w:r>
        <w:rPr>
          <w:lang w:val="pl-PL" w:eastAsia="pl-PL" w:bidi="pl-PL"/>
          <w:w w:val="100"/>
          <w:spacing w:val="0"/>
          <w:color w:val="000000"/>
          <w:position w:val="0"/>
        </w:rPr>
        <w:t xml:space="preserve"> Warszawa 2007, s. 161.</w:t>
      </w:r>
    </w:p>
    <w:p>
      <w:pPr>
        <w:pStyle w:val="Style60"/>
        <w:framePr w:w="7234" w:h="454" w:hRule="exact" w:wrap="none" w:vAnchor="page" w:hAnchor="page" w:x="517" w:y="11971"/>
        <w:tabs>
          <w:tab w:leader="none" w:pos="964" w:val="left"/>
        </w:tabs>
        <w:widowControl w:val="0"/>
        <w:keepNext w:val="0"/>
        <w:keepLines w:val="0"/>
        <w:shd w:val="clear" w:color="auto" w:fill="auto"/>
        <w:bidi w:val="0"/>
        <w:jc w:val="left"/>
        <w:spacing w:before="0" w:after="0"/>
        <w:ind w:left="460" w:right="282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 </w:t>
      </w:r>
      <w:r>
        <w:rPr>
          <w:lang w:val="de-DE" w:eastAsia="de-DE" w:bidi="de-DE"/>
          <w:w w:val="100"/>
          <w:spacing w:val="0"/>
          <w:color w:val="000000"/>
          <w:position w:val="0"/>
        </w:rPr>
        <w:t xml:space="preserve">Müldner-Nieckowski, </w:t>
      </w:r>
      <w:r>
        <w:rPr>
          <w:rStyle w:val="CharStyle62"/>
        </w:rPr>
        <w:t>Wielki słownik frazeologiczny języka polskiego</w:t>
      </w:r>
      <w:r>
        <w:rPr>
          <w:lang w:val="pl-PL" w:eastAsia="pl-PL" w:bidi="pl-PL"/>
          <w:w w:val="100"/>
          <w:spacing w:val="0"/>
          <w:color w:val="000000"/>
          <w:position w:val="0"/>
        </w:rPr>
        <w:t>, Warszawa 2003, s. 306.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76" w:y="42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3"/>
        <w:framePr w:wrap="none" w:vAnchor="page" w:hAnchor="page" w:x="4944" w:y="4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10416" w:h="10239" w:hRule="exact" w:wrap="none" w:vAnchor="page" w:hAnchor="page" w:x="67" w:y="4692"/>
        <w:widowControl w:val="0"/>
        <w:keepNext w:val="0"/>
        <w:keepLines w:val="0"/>
        <w:shd w:val="clear" w:color="auto" w:fill="auto"/>
        <w:bidi w:val="0"/>
        <w:jc w:val="both"/>
        <w:spacing w:before="0" w:after="0" w:line="240" w:lineRule="exact"/>
        <w:ind w:left="2920" w:right="360" w:firstLine="0"/>
      </w:pPr>
      <w:r>
        <w:rPr>
          <w:lang w:val="pl-PL" w:eastAsia="pl-PL" w:bidi="pl-PL"/>
          <w:w w:val="100"/>
          <w:spacing w:val="0"/>
          <w:color w:val="000000"/>
          <w:position w:val="0"/>
        </w:rPr>
        <w:t>języka polskiego). W tekstach współczesnej polszczyzny wskazane powy</w:t>
        <w:softHyphen/>
        <w:t>żej połączenia, wywodzące się z serialu „Czterdziestolatek”, mają różne nacechowanie - od pozytywnego (por. np. reklamy telefonii komórkowej Plus) aż do żartobliwego, ironicznego. Zwróćmy uwagę na tekst, w którym nadawca wskazuje na jedną z przyczyn tak dużej popularności ana</w:t>
        <w:softHyphen/>
        <w:t>lizowanych połączeń w innych współczesnych komunikatach:</w:t>
      </w:r>
    </w:p>
    <w:p>
      <w:pPr>
        <w:pStyle w:val="Style13"/>
        <w:framePr w:w="10416" w:h="10239" w:hRule="exact" w:wrap="none" w:vAnchor="page" w:hAnchor="page" w:x="67" w:y="4692"/>
        <w:widowControl w:val="0"/>
        <w:keepNext w:val="0"/>
        <w:keepLines w:val="0"/>
        <w:shd w:val="clear" w:color="auto" w:fill="auto"/>
        <w:bidi w:val="0"/>
        <w:jc w:val="both"/>
        <w:spacing w:before="0" w:after="27" w:line="199" w:lineRule="exact"/>
        <w:ind w:left="3260" w:right="360" w:firstLine="0"/>
      </w:pPr>
      <w:r>
        <w:rPr>
          <w:lang w:val="pl-PL" w:eastAsia="pl-PL" w:bidi="pl-PL"/>
          <w:w w:val="100"/>
          <w:spacing w:val="0"/>
          <w:color w:val="000000"/>
          <w:position w:val="0"/>
        </w:rPr>
        <w:t>Irena Kwiatkowska, Andrzej Kopiczyński, Leonard Pietraszak to użytkownicy proszku „Pollena 2000”, ale zarazem sympatyczne postacie konotujące zwykłe problemy prze</w:t>
        <w:softHyphen/>
        <w:t>ciętnego polskiego „czterdziestolatka”. (...) Czyż kupując „Pollenę 2000” nie kupu</w:t>
        <w:softHyphen/>
        <w:t xml:space="preserve">jemy równocześnie dowcipnych komentarzy </w:t>
      </w:r>
      <w:r>
        <w:rPr>
          <w:rStyle w:val="CharStyle28"/>
        </w:rPr>
        <w:t>kobiety pracującep</w:t>
      </w:r>
      <w:r>
        <w:rPr>
          <w:lang w:val="pl-PL" w:eastAsia="pl-PL" w:bidi="pl-PL"/>
          <w:w w:val="100"/>
          <w:spacing w:val="0"/>
          <w:color w:val="000000"/>
          <w:position w:val="0"/>
        </w:rPr>
        <w:t xml:space="preserve"> (...) Plejada aktorów o dużej sile oddziaływania zamienia ostatecznie szarą codzienną rzeczywistość na tę sentymentalną, dowcipną albo pełną minionych doznań, do których się tęskni [E. Jędrzejko, U. Żydek-Bednarczuk (red.), </w:t>
      </w:r>
      <w:r>
        <w:rPr>
          <w:rStyle w:val="CharStyle28"/>
        </w:rPr>
        <w:t>Gry w języku</w:t>
      </w:r>
      <w:r>
        <w:rPr>
          <w:lang w:val="pl-PL" w:eastAsia="pl-PL" w:bidi="pl-PL"/>
          <w:w w:val="100"/>
          <w:spacing w:val="0"/>
          <w:color w:val="000000"/>
          <w:position w:val="0"/>
        </w:rPr>
        <w:t xml:space="preserve">, </w:t>
      </w:r>
      <w:r>
        <w:rPr>
          <w:rStyle w:val="CharStyle28"/>
        </w:rPr>
        <w:t>literaturze i kulturze</w:t>
      </w:r>
      <w:r>
        <w:rPr>
          <w:lang w:val="pl-PL" w:eastAsia="pl-PL" w:bidi="pl-PL"/>
          <w:w w:val="100"/>
          <w:spacing w:val="0"/>
          <w:color w:val="000000"/>
          <w:position w:val="0"/>
        </w:rPr>
        <w:t>, Warszawa 1997, s. 102].</w:t>
      </w:r>
    </w:p>
    <w:p>
      <w:pPr>
        <w:pStyle w:val="Style15"/>
        <w:framePr w:w="10416" w:h="10239" w:hRule="exact" w:wrap="none" w:vAnchor="page" w:hAnchor="page" w:x="67" w:y="4692"/>
        <w:widowControl w:val="0"/>
        <w:keepNext w:val="0"/>
        <w:keepLines w:val="0"/>
        <w:shd w:val="clear" w:color="auto" w:fill="auto"/>
        <w:bidi w:val="0"/>
        <w:jc w:val="both"/>
        <w:spacing w:before="0" w:after="0" w:line="240" w:lineRule="exact"/>
        <w:ind w:left="2920" w:right="360" w:firstLine="340"/>
      </w:pPr>
      <w:r>
        <w:rPr>
          <w:lang w:val="pl-PL" w:eastAsia="pl-PL" w:bidi="pl-PL"/>
          <w:w w:val="100"/>
          <w:spacing w:val="0"/>
          <w:color w:val="000000"/>
          <w:position w:val="0"/>
        </w:rPr>
        <w:t xml:space="preserve">Dziś połączenia, wywodzące się od wskazanego związku wyrazowego, funkcjonują w kilku postaciach: </w:t>
      </w:r>
      <w:r>
        <w:rPr>
          <w:rStyle w:val="CharStyle48"/>
        </w:rPr>
        <w:t>kobieta pracująca</w:t>
      </w:r>
      <w:r>
        <w:rPr>
          <w:lang w:val="pl-PL" w:eastAsia="pl-PL" w:bidi="pl-PL"/>
          <w:w w:val="100"/>
          <w:spacing w:val="0"/>
          <w:color w:val="000000"/>
          <w:position w:val="0"/>
        </w:rPr>
        <w:t xml:space="preserve">; </w:t>
      </w:r>
      <w:r>
        <w:rPr>
          <w:rStyle w:val="CharStyle48"/>
        </w:rPr>
        <w:t>ktoś jest kobieta pra</w:t>
        <w:softHyphen/>
        <w:t>cująca</w:t>
      </w:r>
      <w:r>
        <w:rPr>
          <w:lang w:val="pl-PL" w:eastAsia="pl-PL" w:bidi="pl-PL"/>
          <w:w w:val="100"/>
          <w:spacing w:val="0"/>
          <w:color w:val="000000"/>
          <w:position w:val="0"/>
        </w:rPr>
        <w:t xml:space="preserve"> (możliwa jest tu także wariantywność szyku członu werbalnego); </w:t>
      </w:r>
      <w:r>
        <w:rPr>
          <w:rStyle w:val="CharStyle48"/>
        </w:rPr>
        <w:t>kobieta pracująca</w:t>
      </w:r>
      <w:r>
        <w:rPr>
          <w:lang w:val="pl-PL" w:eastAsia="pl-PL" w:bidi="pl-PL"/>
          <w:w w:val="100"/>
          <w:spacing w:val="0"/>
          <w:color w:val="000000"/>
          <w:position w:val="0"/>
        </w:rPr>
        <w:t xml:space="preserve">, </w:t>
      </w:r>
      <w:r>
        <w:rPr>
          <w:rStyle w:val="CharStyle48"/>
        </w:rPr>
        <w:t>żadnej pracy się nie boi</w:t>
      </w:r>
      <w:r>
        <w:rPr>
          <w:lang w:val="pl-PL" w:eastAsia="pl-PL" w:bidi="pl-PL"/>
          <w:w w:val="100"/>
          <w:spacing w:val="0"/>
          <w:color w:val="000000"/>
          <w:position w:val="0"/>
        </w:rPr>
        <w:t xml:space="preserve">; </w:t>
      </w:r>
      <w:r>
        <w:rPr>
          <w:rStyle w:val="CharStyle48"/>
        </w:rPr>
        <w:t>ktoś jest kobieta pracująca, żadnej pracy się nie boi; żadnej pracy się nie boi.</w:t>
      </w:r>
      <w:r>
        <w:rPr>
          <w:lang w:val="pl-PL" w:eastAsia="pl-PL" w:bidi="pl-PL"/>
          <w:w w:val="100"/>
          <w:spacing w:val="0"/>
          <w:color w:val="000000"/>
          <w:position w:val="0"/>
        </w:rPr>
        <w:t xml:space="preserve"> Ostatnia z podanych jednostek charakteryzuje dziś nie tylko kobiety, ale i mężczyzn (zob. przedstawione poniżej cytaty). Przejdźmy do przykładów. Wyrażenie rze</w:t>
        <w:softHyphen/>
        <w:t xml:space="preserve">czownikowe </w:t>
      </w:r>
      <w:r>
        <w:rPr>
          <w:rStyle w:val="CharStyle48"/>
        </w:rPr>
        <w:t>kobieta pracująca</w:t>
      </w:r>
      <w:r>
        <w:rPr>
          <w:lang w:val="pl-PL" w:eastAsia="pl-PL" w:bidi="pl-PL"/>
          <w:w w:val="100"/>
          <w:spacing w:val="0"/>
          <w:color w:val="000000"/>
          <w:position w:val="0"/>
        </w:rPr>
        <w:t xml:space="preserve"> w kanonicznej formie, z typową, ustabi</w:t>
        <w:softHyphen/>
        <w:t xml:space="preserve">lizowaną w języku semantyką zarejestrowano m.in. w pismach: „Gazeta Wyborcza”, „Polityka”, „Przegląd Sportowy”, „Twój Styl”. Tekst </w:t>
      </w:r>
      <w:r>
        <w:rPr>
          <w:rStyle w:val="CharStyle48"/>
        </w:rPr>
        <w:t>Kobieta pracująca</w:t>
      </w:r>
      <w:r>
        <w:rPr>
          <w:lang w:val="pl-PL" w:eastAsia="pl-PL" w:bidi="pl-PL"/>
          <w:w w:val="100"/>
          <w:spacing w:val="0"/>
          <w:color w:val="000000"/>
          <w:position w:val="0"/>
        </w:rPr>
        <w:t xml:space="preserve"> [„Gazeta Wyborcza” 2003, 26, s. 13] stanowił podpis pod zdję</w:t>
        <w:softHyphen/>
        <w:t xml:space="preserve">ciem, przedstawiającym znaną w okresie PRL-u panią kapitan statku z synkiem. Przejdźmy teraz do nagłówka </w:t>
      </w:r>
      <w:r>
        <w:rPr>
          <w:rStyle w:val="CharStyle48"/>
        </w:rPr>
        <w:t>Kobieta pracująca</w:t>
      </w:r>
      <w:r>
        <w:rPr>
          <w:lang w:val="pl-PL" w:eastAsia="pl-PL" w:bidi="pl-PL"/>
          <w:w w:val="100"/>
          <w:spacing w:val="0"/>
          <w:color w:val="000000"/>
          <w:position w:val="0"/>
        </w:rPr>
        <w:t xml:space="preserve"> [„Polityka” 2008, 5, s. 90], który sygnował artykuł, przedstawiający </w:t>
      </w:r>
      <w:r>
        <w:rPr>
          <w:rStyle w:val="CharStyle48"/>
        </w:rPr>
        <w:t>kobiety pra</w:t>
        <w:softHyphen/>
        <w:t>cujące</w:t>
      </w:r>
      <w:r>
        <w:rPr>
          <w:lang w:val="pl-PL" w:eastAsia="pl-PL" w:bidi="pl-PL"/>
          <w:w w:val="100"/>
          <w:spacing w:val="0"/>
          <w:color w:val="000000"/>
          <w:position w:val="0"/>
        </w:rPr>
        <w:t xml:space="preserve"> za granicą. Inny tytuł </w:t>
      </w:r>
      <w:r>
        <w:rPr>
          <w:rStyle w:val="CharStyle48"/>
        </w:rPr>
        <w:t>Kobieta pracująca</w:t>
      </w:r>
      <w:r>
        <w:rPr>
          <w:lang w:val="pl-PL" w:eastAsia="pl-PL" w:bidi="pl-PL"/>
          <w:w w:val="100"/>
          <w:spacing w:val="0"/>
          <w:color w:val="000000"/>
          <w:position w:val="0"/>
        </w:rPr>
        <w:t xml:space="preserve"> [„Twój Styl” 2008, 212, s. 88] poprzedzał reportaż o kobiecie, która bardzo poważnie podchodziła do swojej pracy. Uważała, że obowiązki należy wykonywać jak najlepiej. W tym miejscu można by przytoczyć żartobliwy komentarz J. Bralczyka, eksponujący pewne kwestie związane z semantyką analizowanego połą</w:t>
        <w:softHyphen/>
        <w:t>czenia:</w:t>
      </w:r>
    </w:p>
    <w:p>
      <w:pPr>
        <w:pStyle w:val="Style13"/>
        <w:framePr w:w="10416" w:h="10239" w:hRule="exact" w:wrap="none" w:vAnchor="page" w:hAnchor="page" w:x="67" w:y="4692"/>
        <w:widowControl w:val="0"/>
        <w:keepNext w:val="0"/>
        <w:keepLines w:val="0"/>
        <w:shd w:val="clear" w:color="auto" w:fill="auto"/>
        <w:bidi w:val="0"/>
        <w:jc w:val="both"/>
        <w:spacing w:before="0" w:after="26" w:line="199" w:lineRule="exact"/>
        <w:ind w:left="3260" w:right="360" w:firstLine="0"/>
      </w:pPr>
      <w:r>
        <w:rPr>
          <w:lang w:val="pl-PL" w:eastAsia="pl-PL" w:bidi="pl-PL"/>
          <w:w w:val="100"/>
          <w:spacing w:val="0"/>
          <w:color w:val="000000"/>
          <w:position w:val="0"/>
        </w:rPr>
        <w:t>Jestem kobieta pracująca, żadnej pracy się nie boję. A dlaczego się pracy moglibyśmy bać? Czy praca bywa straszna? No, przyznajmy, nie chce się nam często pracować, to naturalne. Lenimy się. Ale dlaczego często mówimy o strachu? Czy nie chcemy w ten sposób uzasadnić swojej niechęci? Chciałbym, ale się boję...(...) A kobieta pracująca to kobieta pracująca i dlatego żadnej się pracy nie boi. Żadnej.</w:t>
      </w:r>
      <w:r>
        <w:rPr>
          <w:lang w:val="pl-PL" w:eastAsia="pl-PL" w:bidi="pl-PL"/>
          <w:vertAlign w:val="superscript"/>
          <w:w w:val="100"/>
          <w:spacing w:val="0"/>
          <w:color w:val="000000"/>
          <w:position w:val="0"/>
        </w:rPr>
        <w:t>7</w:t>
      </w:r>
    </w:p>
    <w:p>
      <w:pPr>
        <w:pStyle w:val="Style15"/>
        <w:framePr w:w="10416" w:h="10239" w:hRule="exact" w:wrap="none" w:vAnchor="page" w:hAnchor="page" w:x="67" w:y="4692"/>
        <w:widowControl w:val="0"/>
        <w:keepNext w:val="0"/>
        <w:keepLines w:val="0"/>
        <w:shd w:val="clear" w:color="auto" w:fill="auto"/>
        <w:bidi w:val="0"/>
        <w:jc w:val="both"/>
        <w:spacing w:before="0" w:after="0" w:line="242" w:lineRule="exact"/>
        <w:ind w:left="2920" w:right="360" w:firstLine="340"/>
      </w:pPr>
      <w:r>
        <w:rPr>
          <w:lang w:val="pl-PL" w:eastAsia="pl-PL" w:bidi="pl-PL"/>
          <w:w w:val="100"/>
          <w:spacing w:val="0"/>
          <w:color w:val="000000"/>
          <w:position w:val="0"/>
        </w:rPr>
        <w:t xml:space="preserve">Przejdźmy teraz do nagłówka </w:t>
      </w:r>
      <w:r>
        <w:rPr>
          <w:rStyle w:val="CharStyle48"/>
        </w:rPr>
        <w:t>Kobieta pracująca</w:t>
      </w:r>
      <w:r>
        <w:rPr>
          <w:lang w:val="pl-PL" w:eastAsia="pl-PL" w:bidi="pl-PL"/>
          <w:w w:val="100"/>
          <w:spacing w:val="0"/>
          <w:color w:val="000000"/>
          <w:position w:val="0"/>
        </w:rPr>
        <w:t xml:space="preserve"> [„Przegląd Sportowy” 2007, 138, s. 8], poprzedzającego tekst o Katarzynie Sobstyl, która zo</w:t>
        <w:softHyphen/>
        <w:t>stała prezesem Ruchu Chorzów. Jest to pierwszy wypadek objęcia stano</w:t>
        <w:softHyphen/>
        <w:t>wiska kierowniczego w klubie piłkarskim przez kobietę. Autor artykułu</w:t>
      </w:r>
    </w:p>
    <w:p>
      <w:pPr>
        <w:pStyle w:val="Style60"/>
        <w:framePr w:wrap="none" w:vAnchor="page" w:hAnchor="page" w:x="3264" w:y="15388"/>
        <w:tabs>
          <w:tab w:leader="none" w:pos="3383" w:val="left"/>
        </w:tabs>
        <w:widowControl w:val="0"/>
        <w:keepNext w:val="0"/>
        <w:keepLines w:val="0"/>
        <w:shd w:val="clear" w:color="auto" w:fill="auto"/>
        <w:bidi w:val="0"/>
        <w:jc w:val="both"/>
        <w:spacing w:before="0" w:after="0" w:line="190" w:lineRule="exact"/>
        <w:ind w:left="32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Bralczyk, </w:t>
      </w:r>
      <w:r>
        <w:rPr>
          <w:rStyle w:val="CharStyle62"/>
        </w:rPr>
        <w:t>444 zdania polskie</w:t>
      </w:r>
      <w:r>
        <w:rPr>
          <w:lang w:val="pl-PL" w:eastAsia="pl-PL" w:bidi="pl-PL"/>
          <w:w w:val="100"/>
          <w:spacing w:val="0"/>
          <w:color w:val="000000"/>
          <w:position w:val="0"/>
        </w:rPr>
        <w:t xml:space="preserve"> ..., s. 161.</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495" w:y="9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525" w:y="9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5"/>
        <w:framePr w:w="10416" w:h="10872" w:hRule="exact" w:wrap="none" w:vAnchor="page" w:hAnchor="page" w:x="95" w:y="1434"/>
        <w:widowControl w:val="0"/>
        <w:keepNext w:val="0"/>
        <w:keepLines w:val="0"/>
        <w:shd w:val="clear" w:color="auto" w:fill="auto"/>
        <w:bidi w:val="0"/>
        <w:jc w:val="both"/>
        <w:spacing w:before="0" w:after="0" w:line="240" w:lineRule="exact"/>
        <w:ind w:left="460" w:right="2800" w:firstLine="0"/>
      </w:pPr>
      <w:r>
        <w:rPr>
          <w:lang w:val="pl-PL" w:eastAsia="pl-PL" w:bidi="pl-PL"/>
          <w:w w:val="100"/>
          <w:spacing w:val="0"/>
          <w:color w:val="000000"/>
          <w:position w:val="0"/>
        </w:rPr>
        <w:t xml:space="preserve">podkreśla, że pani prezes z wielkim zapałem rozpoczęła nową pracę. Analizowane połączenie stało się także nagłówkiem artykułu w piśmie „Newsweek” - </w:t>
      </w:r>
      <w:r>
        <w:rPr>
          <w:rStyle w:val="CharStyle48"/>
        </w:rPr>
        <w:t>Kobieta pracująca</w:t>
      </w:r>
      <w:r>
        <w:rPr>
          <w:lang w:val="pl-PL" w:eastAsia="pl-PL" w:bidi="pl-PL"/>
          <w:w w:val="100"/>
          <w:spacing w:val="0"/>
          <w:color w:val="000000"/>
          <w:position w:val="0"/>
        </w:rPr>
        <w:t xml:space="preserve"> [„Newsweek” 2007, 337, s. 12]. Tekst przedstawia Joannę Kluzik-Rostkowską, która - podobnie jak bohaterka serialu „Czterdziestolatek” - żadnej pracy się nie boi. Podejmie ona każde wyzwanie, jeśli uzna, że sprawdzi się w jakimś działaniu. Nie jest przy</w:t>
        <w:softHyphen/>
        <w:t>wiązana do swojego stanowiska. Może zmieniać swoje życie w każdej chwili.</w:t>
      </w:r>
    </w:p>
    <w:p>
      <w:pPr>
        <w:pStyle w:val="Style15"/>
        <w:framePr w:w="10416" w:h="10872" w:hRule="exact" w:wrap="none" w:vAnchor="page" w:hAnchor="page" w:x="95" w:y="1434"/>
        <w:widowControl w:val="0"/>
        <w:keepNext w:val="0"/>
        <w:keepLines w:val="0"/>
        <w:shd w:val="clear" w:color="auto" w:fill="auto"/>
        <w:bidi w:val="0"/>
        <w:jc w:val="both"/>
        <w:spacing w:before="0" w:after="0" w:line="240" w:lineRule="exact"/>
        <w:ind w:left="460" w:right="2800" w:firstLine="340"/>
      </w:pPr>
      <w:r>
        <w:rPr>
          <w:lang w:val="pl-PL" w:eastAsia="pl-PL" w:bidi="pl-PL"/>
          <w:w w:val="100"/>
          <w:spacing w:val="0"/>
          <w:color w:val="000000"/>
          <w:position w:val="0"/>
        </w:rPr>
        <w:t>Zastosowanie w tytułach przedstawionych powyżej tekstów bada</w:t>
        <w:softHyphen/>
        <w:t>nego wyrażenia w postaci kanonicznej jest umotywowane treścią artyku</w:t>
        <w:softHyphen/>
        <w:t>łów. Taka postać nagłówków może uatrakcyjniać komunikaty medialne, wzbudzać zainteresowanie potencjalnego odbiorcy, przykuwać jego uwagę, skłonić do przeczytania całego komunikatu itp. Pojawienie się połączenia słownego, utrwalonego dzięki oddziaływaniu mediów, stanowi niejednokrotnie sygnał nadawcy, skierowany do potencjalnego odbiorcy, będącego uczestnikiem tej samej wspólnoty kulturowej, tworzonej dziś nie tylko przez dzieła literackie, malarskie, muzyczne itp., ale i przez różne komunikaty medialne. Zwróćmy uwagę jeszcze na kilka przykła</w:t>
        <w:softHyphen/>
        <w:t>dowych komunikatów, w których pojawiło się badane wyrażenie:</w:t>
      </w:r>
    </w:p>
    <w:p>
      <w:pPr>
        <w:pStyle w:val="Style13"/>
        <w:framePr w:w="10416" w:h="10872" w:hRule="exact" w:wrap="none" w:vAnchor="page" w:hAnchor="page" w:x="95" w:y="1434"/>
        <w:widowControl w:val="0"/>
        <w:keepNext w:val="0"/>
        <w:keepLines w:val="0"/>
        <w:shd w:val="clear" w:color="auto" w:fill="auto"/>
        <w:bidi w:val="0"/>
        <w:jc w:val="both"/>
        <w:spacing w:before="0" w:after="127" w:line="199" w:lineRule="exact"/>
        <w:ind w:left="800" w:right="2800" w:firstLine="0"/>
      </w:pPr>
      <w:r>
        <w:rPr>
          <w:lang w:val="pl-PL" w:eastAsia="pl-PL" w:bidi="pl-PL"/>
          <w:w w:val="100"/>
          <w:spacing w:val="0"/>
          <w:color w:val="000000"/>
          <w:position w:val="0"/>
        </w:rPr>
        <w:t>Współcześnie kobieta to już nie tylko przysłowiowa „kura domowa”. Kobiety coraz czę</w:t>
        <w:softHyphen/>
        <w:t>ściej wiedzą, czego chcą w życiu, częściej chcą osiągnąć szczyt kariery, a dopiero póź</w:t>
        <w:softHyphen/>
        <w:t xml:space="preserve">niej myślą o założeniu rodziny i wychowywaniu dzieci. Przedstawiłam kobietę w pięciu rolach: matki, żony, kochanki, </w:t>
      </w:r>
      <w:r>
        <w:rPr>
          <w:rStyle w:val="CharStyle99"/>
        </w:rPr>
        <w:t>kobiety pracującej</w:t>
      </w:r>
      <w:r>
        <w:rPr>
          <w:rStyle w:val="CharStyle100"/>
        </w:rPr>
        <w:t xml:space="preserve"> </w:t>
      </w:r>
      <w:r>
        <w:rPr>
          <w:lang w:val="pl-PL" w:eastAsia="pl-PL" w:bidi="pl-PL"/>
          <w:w w:val="100"/>
          <w:spacing w:val="0"/>
          <w:color w:val="000000"/>
          <w:position w:val="0"/>
        </w:rPr>
        <w:t xml:space="preserve">i kobiety samotnej [K. Bracichowicz, </w:t>
      </w:r>
      <w:r>
        <w:rPr>
          <w:rStyle w:val="CharStyle99"/>
        </w:rPr>
        <w:t>Językowy obraz intymnych związków międzyludzkich</w:t>
      </w:r>
      <w:r>
        <w:rPr>
          <w:rStyle w:val="CharStyle100"/>
        </w:rPr>
        <w:t xml:space="preserve"> </w:t>
      </w:r>
      <w:r>
        <w:rPr>
          <w:lang w:val="pl-PL" w:eastAsia="pl-PL" w:bidi="pl-PL"/>
          <w:w w:val="100"/>
          <w:spacing w:val="0"/>
          <w:color w:val="000000"/>
          <w:position w:val="0"/>
        </w:rPr>
        <w:t>(na podstawie miesięcz</w:t>
        <w:softHyphen/>
        <w:t>nika „Twój Styl” 2007-2009), Kielce 2009, s. 6].</w:t>
      </w:r>
    </w:p>
    <w:p>
      <w:pPr>
        <w:pStyle w:val="Style95"/>
        <w:framePr w:w="10416" w:h="10872" w:hRule="exact" w:wrap="none" w:vAnchor="page" w:hAnchor="page" w:x="95" w:y="1434"/>
        <w:widowControl w:val="0"/>
        <w:keepNext w:val="0"/>
        <w:keepLines w:val="0"/>
        <w:shd w:val="clear" w:color="auto" w:fill="auto"/>
        <w:bidi w:val="0"/>
        <w:jc w:val="both"/>
        <w:spacing w:before="0" w:after="50" w:line="190" w:lineRule="exact"/>
        <w:ind w:left="460" w:right="0" w:firstLine="340"/>
      </w:pPr>
      <w:r>
        <w:rPr>
          <w:lang w:val="pl-PL" w:eastAsia="pl-PL" w:bidi="pl-PL"/>
          <w:w w:val="100"/>
          <w:spacing w:val="0"/>
          <w:color w:val="000000"/>
          <w:position w:val="0"/>
        </w:rPr>
        <w:t>Kobieta pracująca</w:t>
      </w:r>
      <w:r>
        <w:rPr>
          <w:rStyle w:val="CharStyle98"/>
          <w:i w:val="0"/>
          <w:iCs w:val="0"/>
        </w:rPr>
        <w:t xml:space="preserve"> </w:t>
      </w:r>
      <w:r>
        <w:rPr>
          <w:rStyle w:val="CharStyle97"/>
          <w:i w:val="0"/>
          <w:iCs w:val="0"/>
        </w:rPr>
        <w:t>[tytuł].</w:t>
      </w:r>
    </w:p>
    <w:p>
      <w:pPr>
        <w:pStyle w:val="Style13"/>
        <w:framePr w:w="10416" w:h="10872" w:hRule="exact" w:wrap="none" w:vAnchor="page" w:hAnchor="page" w:x="95" w:y="1434"/>
        <w:widowControl w:val="0"/>
        <w:keepNext w:val="0"/>
        <w:keepLines w:val="0"/>
        <w:shd w:val="clear" w:color="auto" w:fill="auto"/>
        <w:bidi w:val="0"/>
        <w:jc w:val="both"/>
        <w:spacing w:before="0" w:after="86" w:line="199" w:lineRule="exact"/>
        <w:ind w:left="800" w:right="2800" w:firstLine="0"/>
      </w:pPr>
      <w:r>
        <w:rPr>
          <w:lang w:val="pl-PL" w:eastAsia="pl-PL" w:bidi="pl-PL"/>
          <w:w w:val="100"/>
          <w:spacing w:val="0"/>
          <w:color w:val="000000"/>
          <w:position w:val="0"/>
        </w:rPr>
        <w:t>(...) Wiele artykułów w periodyku „Twój Styl” traktuje o kobietach, które w dzisiejszych czasach częściej są szefem dużej korporacji, niż szarą myszką, niemającą własnego zdania. Zarządzają gigantycznymi budżetami, podejmują strategiczne decyzje. Zaj</w:t>
        <w:softHyphen/>
        <w:t xml:space="preserve">mują najwyższe stanowiska w korporacjach, do tej pory zarezerwowane dla mężczyzn. I ani myślą z tego powodu rezygnować ze swojej kobiecości. (...) Kobieta szefowa (...) jest ambitna, zdecydowana, niezależna, pragnąca sukcesu, zmobilizowana do ciężkiej pracy. Jednocześnie stara się umieć rozmawiać ze swoimi pracownikami, być dla nich nie tylko szefem, ale i przyjacielem. Językowy obraz </w:t>
      </w:r>
      <w:r>
        <w:rPr>
          <w:rStyle w:val="CharStyle99"/>
        </w:rPr>
        <w:t>kobiety pracującej</w:t>
      </w:r>
      <w:r>
        <w:rPr>
          <w:rStyle w:val="CharStyle100"/>
        </w:rPr>
        <w:t xml:space="preserve"> </w:t>
      </w:r>
      <w:r>
        <w:rPr>
          <w:lang w:val="pl-PL" w:eastAsia="pl-PL" w:bidi="pl-PL"/>
          <w:w w:val="100"/>
          <w:spacing w:val="0"/>
          <w:color w:val="000000"/>
          <w:position w:val="0"/>
        </w:rPr>
        <w:t>w roli szefa zo</w:t>
        <w:softHyphen/>
        <w:t xml:space="preserve">stał przedstawiony na płaszczyźnie składniowo-frazeologicznej [K. Bracichowicz, </w:t>
      </w:r>
      <w:r>
        <w:rPr>
          <w:rStyle w:val="CharStyle99"/>
        </w:rPr>
        <w:t>Ję</w:t>
        <w:softHyphen/>
        <w:t>zykowy obraz intymnych związków międzyludzkich</w:t>
      </w:r>
      <w:r>
        <w:rPr>
          <w:rStyle w:val="CharStyle100"/>
        </w:rPr>
        <w:t xml:space="preserve"> </w:t>
      </w:r>
      <w:r>
        <w:rPr>
          <w:lang w:val="pl-PL" w:eastAsia="pl-PL" w:bidi="pl-PL"/>
          <w:w w:val="100"/>
          <w:spacing w:val="0"/>
          <w:color w:val="000000"/>
          <w:position w:val="0"/>
        </w:rPr>
        <w:t>(na podstawie miesięcznika „Twój Styl” 2007-2009), Kielce 2009, s. 63].</w:t>
      </w:r>
    </w:p>
    <w:p>
      <w:pPr>
        <w:pStyle w:val="Style15"/>
        <w:framePr w:w="10416" w:h="10872" w:hRule="exact" w:wrap="none" w:vAnchor="page" w:hAnchor="page" w:x="95" w:y="1434"/>
        <w:widowControl w:val="0"/>
        <w:keepNext w:val="0"/>
        <w:keepLines w:val="0"/>
        <w:shd w:val="clear" w:color="auto" w:fill="auto"/>
        <w:bidi w:val="0"/>
        <w:jc w:val="both"/>
        <w:spacing w:before="0" w:after="0" w:line="242" w:lineRule="exact"/>
        <w:ind w:left="460" w:right="2800" w:firstLine="340"/>
      </w:pPr>
      <w:r>
        <w:rPr>
          <w:lang w:val="pl-PL" w:eastAsia="pl-PL" w:bidi="pl-PL"/>
          <w:w w:val="100"/>
          <w:spacing w:val="0"/>
          <w:color w:val="000000"/>
          <w:position w:val="0"/>
        </w:rPr>
        <w:t xml:space="preserve">Jak już wskazywano, wyrażenie </w:t>
      </w:r>
      <w:r>
        <w:rPr>
          <w:rStyle w:val="CharStyle48"/>
        </w:rPr>
        <w:t>kobieta pracująca</w:t>
      </w:r>
      <w:r>
        <w:rPr>
          <w:lang w:val="pl-PL" w:eastAsia="pl-PL" w:bidi="pl-PL"/>
          <w:w w:val="100"/>
          <w:spacing w:val="0"/>
          <w:color w:val="000000"/>
          <w:position w:val="0"/>
        </w:rPr>
        <w:t xml:space="preserve"> stanowi także część składową połączeń zbudowanych z większej liczby komponentów. Mam tu na myśli m.in. zwrot </w:t>
      </w:r>
      <w:r>
        <w:rPr>
          <w:rStyle w:val="CharStyle48"/>
        </w:rPr>
        <w:t>ktoś jest kobieta pracująca</w:t>
      </w:r>
      <w:r>
        <w:rPr>
          <w:lang w:val="pl-PL" w:eastAsia="pl-PL" w:bidi="pl-PL"/>
          <w:w w:val="100"/>
          <w:spacing w:val="0"/>
          <w:color w:val="000000"/>
          <w:position w:val="0"/>
        </w:rPr>
        <w:t>. We współczesnych tekstach nadawcy niejednokrotnie przekształcają wskazany zwrot - od</w:t>
        <w:softHyphen/>
        <w:t>notowano m.in. modyfikacje fleksyjne, modyfikacje szyku. W pierwszym z podanych poniżej cytatów dostosowano formę orzecznika do normy współczesnej polszczyzny - wyrażenie występuje w narzędniku liczby po</w:t>
        <w:softHyphen/>
        <w:t>jedynczej (co odbiega od postaci typowej dla pierwowzoru - w wypowie</w:t>
        <w:softHyphen/>
        <w:t>dziach bohaterki filmowej był to mianownik liczby pojedynczej). Można to</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94" w:y="42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3"/>
        <w:framePr w:wrap="none" w:vAnchor="page" w:hAnchor="page" w:x="4957" w:y="4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10416" w:h="1500" w:hRule="exact" w:wrap="none" w:vAnchor="page" w:hAnchor="page" w:x="75" w:y="4720"/>
        <w:widowControl w:val="0"/>
        <w:keepNext w:val="0"/>
        <w:keepLines w:val="0"/>
        <w:shd w:val="clear" w:color="auto" w:fill="auto"/>
        <w:bidi w:val="0"/>
        <w:jc w:val="both"/>
        <w:spacing w:before="0" w:after="0" w:line="240" w:lineRule="exact"/>
        <w:ind w:left="2920" w:right="340" w:firstLine="0"/>
      </w:pPr>
      <w:r>
        <w:rPr>
          <w:lang w:val="pl-PL" w:eastAsia="pl-PL" w:bidi="pl-PL"/>
          <w:w w:val="100"/>
          <w:spacing w:val="0"/>
          <w:color w:val="000000"/>
          <w:position w:val="0"/>
        </w:rPr>
        <w:t>uznać za wyrównanie analogiczne. Natomiast w przedstawionych poni</w:t>
        <w:softHyphen/>
        <w:t xml:space="preserve">żej wypowiedzeniach, pochodzących z reklam telefonii komórkowej Plus, może chodzić o zwrócenie uwagi odbiorcy na wyrażenie będące częścią składową zwrotu poprzez stworzenie nietypowej pod względem szyku konstrukcji - odbiega ona od właściwej dla polszczyzny, dla pierwowzoru struktury: łącznik (np. </w:t>
      </w:r>
      <w:r>
        <w:rPr>
          <w:rStyle w:val="CharStyle48"/>
        </w:rPr>
        <w:t>jest)</w:t>
      </w:r>
      <w:r>
        <w:rPr>
          <w:lang w:val="pl-PL" w:eastAsia="pl-PL" w:bidi="pl-PL"/>
          <w:w w:val="100"/>
          <w:spacing w:val="0"/>
          <w:color w:val="000000"/>
          <w:position w:val="0"/>
        </w:rPr>
        <w:t xml:space="preserve"> + orzecznik:</w:t>
      </w:r>
    </w:p>
    <w:p>
      <w:pPr>
        <w:pStyle w:val="Style13"/>
        <w:framePr w:w="10416" w:h="1698" w:hRule="exact" w:wrap="none" w:vAnchor="page" w:hAnchor="page" w:x="75" w:y="6399"/>
        <w:widowControl w:val="0"/>
        <w:keepNext w:val="0"/>
        <w:keepLines w:val="0"/>
        <w:shd w:val="clear" w:color="auto" w:fill="auto"/>
        <w:bidi w:val="0"/>
        <w:jc w:val="both"/>
        <w:spacing w:before="0" w:after="0" w:line="199" w:lineRule="exact"/>
        <w:ind w:left="2920" w:right="0" w:firstLine="340"/>
      </w:pPr>
      <w:r>
        <w:rPr>
          <w:lang w:val="pl-PL" w:eastAsia="pl-PL" w:bidi="pl-PL"/>
          <w:w w:val="100"/>
          <w:spacing w:val="0"/>
          <w:color w:val="000000"/>
          <w:position w:val="0"/>
        </w:rPr>
        <w:t>Monika: - Wracamy o północy.</w:t>
      </w:r>
    </w:p>
    <w:p>
      <w:pPr>
        <w:pStyle w:val="Style13"/>
        <w:framePr w:w="10416" w:h="1698" w:hRule="exact" w:wrap="none" w:vAnchor="page" w:hAnchor="page" w:x="75" w:y="6399"/>
        <w:widowControl w:val="0"/>
        <w:keepNext w:val="0"/>
        <w:keepLines w:val="0"/>
        <w:shd w:val="clear" w:color="auto" w:fill="auto"/>
        <w:bidi w:val="0"/>
        <w:jc w:val="both"/>
        <w:spacing w:before="0" w:after="0" w:line="199" w:lineRule="exact"/>
        <w:ind w:left="2920" w:right="0" w:firstLine="340"/>
      </w:pPr>
      <w:r>
        <w:rPr>
          <w:lang w:val="pl-PL" w:eastAsia="pl-PL" w:bidi="pl-PL"/>
          <w:w w:val="100"/>
          <w:spacing w:val="0"/>
          <w:color w:val="000000"/>
          <w:position w:val="0"/>
        </w:rPr>
        <w:t>Feliks; - Dlaczego?</w:t>
      </w:r>
    </w:p>
    <w:p>
      <w:pPr>
        <w:pStyle w:val="Style13"/>
        <w:framePr w:w="10416" w:h="1698" w:hRule="exact" w:wrap="none" w:vAnchor="page" w:hAnchor="page" w:x="75" w:y="6399"/>
        <w:widowControl w:val="0"/>
        <w:keepNext w:val="0"/>
        <w:keepLines w:val="0"/>
        <w:shd w:val="clear" w:color="auto" w:fill="auto"/>
        <w:bidi w:val="0"/>
        <w:jc w:val="left"/>
        <w:spacing w:before="0" w:after="0" w:line="199" w:lineRule="exact"/>
        <w:ind w:left="3260" w:right="0" w:firstLine="0"/>
      </w:pPr>
      <w:r>
        <w:rPr>
          <w:lang w:val="pl-PL" w:eastAsia="pl-PL" w:bidi="pl-PL"/>
          <w:w w:val="100"/>
          <w:spacing w:val="0"/>
          <w:color w:val="000000"/>
          <w:position w:val="0"/>
        </w:rPr>
        <w:t xml:space="preserve">Monika: - Jestem </w:t>
      </w:r>
      <w:r>
        <w:rPr>
          <w:rStyle w:val="CharStyle28"/>
        </w:rPr>
        <w:t>kobietą...</w:t>
      </w:r>
      <w:r>
        <w:rPr>
          <w:lang w:val="pl-PL" w:eastAsia="pl-PL" w:bidi="pl-PL"/>
          <w:w w:val="100"/>
          <w:spacing w:val="0"/>
          <w:color w:val="000000"/>
          <w:position w:val="0"/>
        </w:rPr>
        <w:t xml:space="preserve"> [pauza] </w:t>
      </w:r>
      <w:r>
        <w:rPr>
          <w:rStyle w:val="CharStyle28"/>
        </w:rPr>
        <w:t>pracującą</w:t>
      </w:r>
      <w:r>
        <w:rPr>
          <w:lang w:val="pl-PL" w:eastAsia="pl-PL" w:bidi="pl-PL"/>
          <w:w w:val="100"/>
          <w:spacing w:val="0"/>
          <w:color w:val="000000"/>
          <w:position w:val="0"/>
        </w:rPr>
        <w:t xml:space="preserve"> [wypowiedzi towarzyszy określona mi</w:t>
        <w:softHyphen/>
        <w:t>mika, uśmieszek].</w:t>
      </w:r>
    </w:p>
    <w:p>
      <w:pPr>
        <w:pStyle w:val="Style13"/>
        <w:framePr w:w="10416" w:h="1698" w:hRule="exact" w:wrap="none" w:vAnchor="page" w:hAnchor="page" w:x="75" w:y="6399"/>
        <w:widowControl w:val="0"/>
        <w:keepNext w:val="0"/>
        <w:keepLines w:val="0"/>
        <w:shd w:val="clear" w:color="auto" w:fill="auto"/>
        <w:bidi w:val="0"/>
        <w:jc w:val="both"/>
        <w:spacing w:before="0" w:after="180" w:line="199" w:lineRule="exact"/>
        <w:ind w:left="2920" w:right="0" w:firstLine="340"/>
      </w:pPr>
      <w:r>
        <w:rPr>
          <w:lang w:val="pl-PL" w:eastAsia="pl-PL" w:bidi="pl-PL"/>
          <w:w w:val="100"/>
          <w:spacing w:val="0"/>
          <w:color w:val="000000"/>
          <w:position w:val="0"/>
        </w:rPr>
        <w:t xml:space="preserve">Feliks: - Oh! Te kobiety! </w:t>
      </w:r>
      <w:r>
        <w:rPr>
          <w:lang w:val="cs-CZ" w:eastAsia="cs-CZ" w:bidi="cs-CZ"/>
          <w:w w:val="100"/>
          <w:spacing w:val="0"/>
          <w:color w:val="000000"/>
          <w:position w:val="0"/>
        </w:rPr>
        <w:t xml:space="preserve">[TVP1, </w:t>
      </w:r>
      <w:r>
        <w:rPr>
          <w:lang w:val="pl-PL" w:eastAsia="pl-PL" w:bidi="pl-PL"/>
          <w:w w:val="100"/>
          <w:spacing w:val="0"/>
          <w:color w:val="000000"/>
          <w:position w:val="0"/>
        </w:rPr>
        <w:t>„Klan”, 26.01.2009].</w:t>
      </w:r>
    </w:p>
    <w:p>
      <w:pPr>
        <w:pStyle w:val="Style13"/>
        <w:framePr w:w="10416" w:h="1698" w:hRule="exact" w:wrap="none" w:vAnchor="page" w:hAnchor="page" w:x="75" w:y="6399"/>
        <w:widowControl w:val="0"/>
        <w:keepNext w:val="0"/>
        <w:keepLines w:val="0"/>
        <w:shd w:val="clear" w:color="auto" w:fill="auto"/>
        <w:bidi w:val="0"/>
        <w:jc w:val="left"/>
        <w:spacing w:before="0" w:after="0" w:line="199" w:lineRule="exact"/>
        <w:ind w:left="3260" w:right="0" w:firstLine="0"/>
      </w:pPr>
      <w:r>
        <w:rPr>
          <w:lang w:val="pl-PL" w:eastAsia="pl-PL" w:bidi="pl-PL"/>
          <w:w w:val="100"/>
          <w:spacing w:val="0"/>
          <w:color w:val="000000"/>
          <w:position w:val="0"/>
        </w:rPr>
        <w:t xml:space="preserve">Ja </w:t>
      </w:r>
      <w:r>
        <w:rPr>
          <w:rStyle w:val="CharStyle28"/>
        </w:rPr>
        <w:t>kobieta pracująca jestem</w:t>
      </w:r>
      <w:r>
        <w:rPr>
          <w:lang w:val="pl-PL" w:eastAsia="pl-PL" w:bidi="pl-PL"/>
          <w:w w:val="100"/>
          <w:spacing w:val="0"/>
          <w:color w:val="000000"/>
          <w:position w:val="0"/>
        </w:rPr>
        <w:t xml:space="preserve">, a i pan, jak widzę, pracy z rąk nie wypuszcza [reklama telefonii komórkowej Plus - </w:t>
      </w:r>
      <w:r>
        <w:rPr>
          <w:lang w:val="cs-CZ" w:eastAsia="cs-CZ" w:bidi="cs-CZ"/>
          <w:w w:val="100"/>
          <w:spacing w:val="0"/>
          <w:color w:val="000000"/>
          <w:position w:val="0"/>
        </w:rPr>
        <w:t xml:space="preserve">TVP1, </w:t>
      </w:r>
      <w:r>
        <w:rPr>
          <w:lang w:val="pl-PL" w:eastAsia="pl-PL" w:bidi="pl-PL"/>
          <w:w w:val="100"/>
          <w:spacing w:val="0"/>
          <w:color w:val="000000"/>
          <w:position w:val="0"/>
        </w:rPr>
        <w:t>blok reklam, 12.09.2009].</w:t>
      </w:r>
    </w:p>
    <w:p>
      <w:pPr>
        <w:pStyle w:val="Style13"/>
        <w:numPr>
          <w:ilvl w:val="0"/>
          <w:numId w:val="61"/>
        </w:numPr>
        <w:framePr w:w="10416" w:h="7260" w:hRule="exact" w:wrap="none" w:vAnchor="page" w:hAnchor="page" w:x="75" w:y="8279"/>
        <w:tabs>
          <w:tab w:leader="none" w:pos="3489" w:val="left"/>
        </w:tabs>
        <w:widowControl w:val="0"/>
        <w:keepNext w:val="0"/>
        <w:keepLines w:val="0"/>
        <w:shd w:val="clear" w:color="auto" w:fill="auto"/>
        <w:bidi w:val="0"/>
        <w:jc w:val="both"/>
        <w:spacing w:before="0" w:after="0" w:line="199" w:lineRule="exact"/>
        <w:ind w:left="2920" w:right="0" w:firstLine="340"/>
      </w:pPr>
      <w:r>
        <w:rPr>
          <w:lang w:val="pl-PL" w:eastAsia="pl-PL" w:bidi="pl-PL"/>
          <w:w w:val="100"/>
          <w:spacing w:val="0"/>
          <w:color w:val="000000"/>
          <w:position w:val="0"/>
        </w:rPr>
        <w:t>To pani?</w:t>
      </w:r>
    </w:p>
    <w:p>
      <w:pPr>
        <w:pStyle w:val="Style13"/>
        <w:numPr>
          <w:ilvl w:val="0"/>
          <w:numId w:val="61"/>
        </w:numPr>
        <w:framePr w:w="10416" w:h="7260" w:hRule="exact" w:wrap="none" w:vAnchor="page" w:hAnchor="page" w:x="75" w:y="8279"/>
        <w:tabs>
          <w:tab w:leader="none" w:pos="3491" w:val="left"/>
        </w:tabs>
        <w:widowControl w:val="0"/>
        <w:keepNext w:val="0"/>
        <w:keepLines w:val="0"/>
        <w:shd w:val="clear" w:color="auto" w:fill="auto"/>
        <w:bidi w:val="0"/>
        <w:jc w:val="both"/>
        <w:spacing w:before="0" w:after="147" w:line="199" w:lineRule="exact"/>
        <w:ind w:left="3260" w:right="340" w:firstLine="0"/>
      </w:pPr>
      <w:r>
        <w:rPr>
          <w:lang w:val="pl-PL" w:eastAsia="pl-PL" w:bidi="pl-PL"/>
          <w:w w:val="100"/>
          <w:spacing w:val="0"/>
          <w:color w:val="000000"/>
          <w:position w:val="0"/>
        </w:rPr>
        <w:t xml:space="preserve">Ja </w:t>
      </w:r>
      <w:r>
        <w:rPr>
          <w:rStyle w:val="CharStyle28"/>
        </w:rPr>
        <w:t>kobieta pracująca jestem.</w:t>
      </w:r>
      <w:r>
        <w:rPr>
          <w:lang w:val="pl-PL" w:eastAsia="pl-PL" w:bidi="pl-PL"/>
          <w:w w:val="100"/>
          <w:spacing w:val="0"/>
          <w:color w:val="000000"/>
          <w:position w:val="0"/>
        </w:rPr>
        <w:t xml:space="preserve"> [Dialog między klientem biura detektywistycznego a dostrzeżoną przez niego za biurkiem panią detektyw. Po otrzymaniu zlecenia </w:t>
      </w:r>
      <w:r>
        <w:rPr>
          <w:rStyle w:val="CharStyle28"/>
        </w:rPr>
        <w:t>ko</w:t>
        <w:softHyphen/>
        <w:t>bieta pracująca</w:t>
      </w:r>
      <w:r>
        <w:rPr>
          <w:lang w:val="pl-PL" w:eastAsia="pl-PL" w:bidi="pl-PL"/>
          <w:w w:val="100"/>
          <w:spacing w:val="0"/>
          <w:color w:val="000000"/>
          <w:position w:val="0"/>
        </w:rPr>
        <w:t xml:space="preserve">, czyli pani detektyw, wykonuje powierzoną pracę, po zakończeniu której stwierdza, że śledzona żona klienta jest wierna od lat telefonii komórkowej Plus </w:t>
      </w:r>
      <w:r>
        <w:rPr>
          <w:lang w:val="cs-CZ" w:eastAsia="cs-CZ" w:bidi="cs-CZ"/>
          <w:w w:val="100"/>
          <w:spacing w:val="0"/>
          <w:color w:val="000000"/>
          <w:position w:val="0"/>
        </w:rPr>
        <w:t xml:space="preserve">-TVP1, </w:t>
      </w:r>
      <w:r>
        <w:rPr>
          <w:lang w:val="pl-PL" w:eastAsia="pl-PL" w:bidi="pl-PL"/>
          <w:w w:val="100"/>
          <w:spacing w:val="0"/>
          <w:color w:val="000000"/>
          <w:position w:val="0"/>
        </w:rPr>
        <w:t>blok reklam, 11.10.2009].</w:t>
      </w:r>
    </w:p>
    <w:p>
      <w:pPr>
        <w:pStyle w:val="Style15"/>
        <w:framePr w:w="10416" w:h="7260" w:hRule="exact" w:wrap="none" w:vAnchor="page" w:hAnchor="page" w:x="75" w:y="8279"/>
        <w:widowControl w:val="0"/>
        <w:keepNext w:val="0"/>
        <w:keepLines w:val="0"/>
        <w:shd w:val="clear" w:color="auto" w:fill="auto"/>
        <w:bidi w:val="0"/>
        <w:jc w:val="both"/>
        <w:spacing w:before="0" w:after="0" w:line="240" w:lineRule="exact"/>
        <w:ind w:left="2920" w:right="340" w:firstLine="340"/>
      </w:pPr>
      <w:r>
        <w:rPr>
          <w:lang w:val="pl-PL" w:eastAsia="pl-PL" w:bidi="pl-PL"/>
          <w:w w:val="100"/>
          <w:spacing w:val="0"/>
          <w:color w:val="000000"/>
          <w:position w:val="0"/>
        </w:rPr>
        <w:t>Jak widać, utrwalone połączenia wywodzące się z serialu stworzo</w:t>
        <w:softHyphen/>
        <w:t>nego w latach 70. XX w. wykorzystywane są, popularyzowane w nowych komunikatach medialnych - w tym wypadku chodzi o seriale, reklamy pewnej telefonii komórkowej, których główną bohaterką jest kobieta, ma</w:t>
        <w:softHyphen/>
        <w:t>jąca wiele wspólnego z pierwowzorem - wykonująca różne zawody (jest ona np. wróżką, pomocą drogową, detektywem), mająca podobne cechy charakteru, doskonale radząca sobie w każdej sytuacji. Zaznacza się tu zjawisko popularyzowania połączenia w różnych komunikatach medial</w:t>
        <w:softHyphen/>
        <w:t>nych, przenikania związku z jednego komunikatu do drugiego.</w:t>
      </w:r>
    </w:p>
    <w:p>
      <w:pPr>
        <w:pStyle w:val="Style15"/>
        <w:framePr w:w="10416" w:h="7260" w:hRule="exact" w:wrap="none" w:vAnchor="page" w:hAnchor="page" w:x="75" w:y="8279"/>
        <w:widowControl w:val="0"/>
        <w:keepNext w:val="0"/>
        <w:keepLines w:val="0"/>
        <w:shd w:val="clear" w:color="auto" w:fill="auto"/>
        <w:bidi w:val="0"/>
        <w:jc w:val="both"/>
        <w:spacing w:before="0" w:after="0" w:line="240" w:lineRule="exact"/>
        <w:ind w:left="2920" w:right="340" w:firstLine="340"/>
      </w:pPr>
      <w:r>
        <w:rPr>
          <w:lang w:val="pl-PL" w:eastAsia="pl-PL" w:bidi="pl-PL"/>
          <w:w w:val="100"/>
          <w:spacing w:val="0"/>
          <w:color w:val="000000"/>
          <w:position w:val="0"/>
        </w:rPr>
        <w:t xml:space="preserve">Wyrażenie </w:t>
      </w:r>
      <w:r>
        <w:rPr>
          <w:rStyle w:val="CharStyle48"/>
        </w:rPr>
        <w:t>kobieta pracująca</w:t>
      </w:r>
      <w:r>
        <w:rPr>
          <w:lang w:val="pl-PL" w:eastAsia="pl-PL" w:bidi="pl-PL"/>
          <w:w w:val="100"/>
          <w:spacing w:val="0"/>
          <w:color w:val="000000"/>
          <w:position w:val="0"/>
        </w:rPr>
        <w:t xml:space="preserve"> stanowi również część składową połą</w:t>
        <w:softHyphen/>
        <w:t xml:space="preserve">czenia </w:t>
      </w:r>
      <w:r>
        <w:rPr>
          <w:rStyle w:val="CharStyle48"/>
        </w:rPr>
        <w:t>kobieta pracująca</w:t>
      </w:r>
      <w:r>
        <w:rPr>
          <w:lang w:val="pl-PL" w:eastAsia="pl-PL" w:bidi="pl-PL"/>
          <w:w w:val="100"/>
          <w:spacing w:val="0"/>
          <w:color w:val="000000"/>
          <w:position w:val="0"/>
        </w:rPr>
        <w:t xml:space="preserve">, </w:t>
      </w:r>
      <w:r>
        <w:rPr>
          <w:rStyle w:val="CharStyle48"/>
        </w:rPr>
        <w:t>żadnej pracy się nie boi.</w:t>
      </w:r>
      <w:r>
        <w:rPr>
          <w:lang w:val="pl-PL" w:eastAsia="pl-PL" w:bidi="pl-PL"/>
          <w:w w:val="100"/>
          <w:spacing w:val="0"/>
          <w:color w:val="000000"/>
          <w:position w:val="0"/>
        </w:rPr>
        <w:t xml:space="preserve"> We współczesnych tekstach pojawia się ono zarówno w postaci kanonicznej, jak i w for</w:t>
        <w:softHyphen/>
        <w:t xml:space="preserve">mie zmodyfikowanej. Zwróćmy uwagę chociażby na odnotowany poniżej związek wyrazowy </w:t>
      </w:r>
      <w:r>
        <w:rPr>
          <w:rStyle w:val="CharStyle48"/>
        </w:rPr>
        <w:t xml:space="preserve">niczym kobieta pracująca, nie bał się żadnej roboty. </w:t>
      </w:r>
      <w:r>
        <w:rPr>
          <w:lang w:val="pl-PL" w:eastAsia="pl-PL" w:bidi="pl-PL"/>
          <w:w w:val="100"/>
          <w:spacing w:val="0"/>
          <w:color w:val="000000"/>
          <w:position w:val="0"/>
        </w:rPr>
        <w:t>Sprowadzony on został do postaci wyrażenia porównawczego, charak</w:t>
        <w:softHyphen/>
        <w:t>teryzującego znanego sportowca - W. Komara - parającego się w życiu różnymi zajęciami, dobrze radzącego sobie w różnych sytuacjach. Inte</w:t>
        <w:softHyphen/>
        <w:t xml:space="preserve">resująca jest tu specyfika ostatniego członu nominalnego - w miejscu nienacechowanego wyrazu </w:t>
      </w:r>
      <w:r>
        <w:rPr>
          <w:rStyle w:val="CharStyle48"/>
        </w:rPr>
        <w:t>praca,</w:t>
      </w:r>
      <w:r>
        <w:rPr>
          <w:lang w:val="pl-PL" w:eastAsia="pl-PL" w:bidi="pl-PL"/>
          <w:w w:val="100"/>
          <w:spacing w:val="0"/>
          <w:color w:val="000000"/>
          <w:position w:val="0"/>
        </w:rPr>
        <w:t xml:space="preserve"> typowego dla języka ogólnego, pojawił się człon </w:t>
      </w:r>
      <w:r>
        <w:rPr>
          <w:rStyle w:val="CharStyle48"/>
        </w:rPr>
        <w:t>robota.</w:t>
      </w:r>
      <w:r>
        <w:rPr>
          <w:lang w:val="pl-PL" w:eastAsia="pl-PL" w:bidi="pl-PL"/>
          <w:w w:val="100"/>
          <w:spacing w:val="0"/>
          <w:color w:val="000000"/>
          <w:position w:val="0"/>
        </w:rPr>
        <w:t xml:space="preserve"> Występuje on głównie w komunikatach potocznych, w pewnych kontekstach może zyskiwać określone konotacje. Przejdźmy do zapowiadanej już, przykładowej egzemplifikacji:</w:t>
      </w:r>
    </w:p>
    <w:p>
      <w:pPr>
        <w:pStyle w:val="Style13"/>
        <w:framePr w:w="10416" w:h="7260" w:hRule="exact" w:wrap="none" w:vAnchor="page" w:hAnchor="page" w:x="75" w:y="8279"/>
        <w:widowControl w:val="0"/>
        <w:keepNext w:val="0"/>
        <w:keepLines w:val="0"/>
        <w:shd w:val="clear" w:color="auto" w:fill="auto"/>
        <w:bidi w:val="0"/>
        <w:jc w:val="left"/>
        <w:spacing w:before="0" w:after="0" w:line="199" w:lineRule="exact"/>
        <w:ind w:left="3260" w:right="340" w:firstLine="0"/>
      </w:pPr>
      <w:r>
        <w:rPr>
          <w:lang w:val="pl-PL" w:eastAsia="pl-PL" w:bidi="pl-PL"/>
          <w:w w:val="100"/>
          <w:spacing w:val="0"/>
          <w:color w:val="000000"/>
          <w:position w:val="0"/>
        </w:rPr>
        <w:t>[Władysław Komar] (...) żył intensywnie z dnia na dzień. Wpoił mi, że sport to ha</w:t>
        <w:softHyphen/>
        <w:t>rówka. (...) Wybitny sportowiec, niezły aktor i bas. (...) W 1972 roku podczas olim-</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528" w:y="10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554" w:y="10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3"/>
        <w:framePr w:w="10416" w:h="10841" w:hRule="exact" w:wrap="none" w:vAnchor="page" w:hAnchor="page" w:x="95" w:y="1488"/>
        <w:widowControl w:val="0"/>
        <w:keepNext w:val="0"/>
        <w:keepLines w:val="0"/>
        <w:shd w:val="clear" w:color="auto" w:fill="auto"/>
        <w:bidi w:val="0"/>
        <w:jc w:val="both"/>
        <w:spacing w:before="0" w:after="87" w:line="199" w:lineRule="exact"/>
        <w:ind w:left="820" w:right="2780" w:firstLine="0"/>
      </w:pPr>
      <w:r>
        <w:rPr>
          <w:lang w:val="pl-PL" w:eastAsia="pl-PL" w:bidi="pl-PL"/>
          <w:w w:val="100"/>
          <w:spacing w:val="0"/>
          <w:color w:val="000000"/>
          <w:position w:val="0"/>
        </w:rPr>
        <w:t>piady w Monachium zdobył złoty medal olimpijski. (...) Wcześniej startował na olimpiadzie w Meksyku (1968 rok, zajął VI miejsce) i w Tokio (1964 rok, zajął IX miej</w:t>
        <w:softHyphen/>
        <w:t>sce). Był też zdolnym rugbystą, bokserem, pływakiem, dziesięcioboistą, piłkarzem ręcznym, płetwonurkiem, spadochroniarzem. Zanim zaczął odnosić sukcesy w spo</w:t>
        <w:softHyphen/>
        <w:t xml:space="preserve">rcie, </w:t>
      </w:r>
      <w:r>
        <w:rPr>
          <w:rStyle w:val="CharStyle28"/>
        </w:rPr>
        <w:t xml:space="preserve">niczym </w:t>
      </w:r>
      <w:r>
        <w:rPr>
          <w:rStyle w:val="CharStyle99"/>
        </w:rPr>
        <w:t>kobieta pracująca</w:t>
      </w:r>
      <w:r>
        <w:rPr>
          <w:rStyle w:val="CharStyle100"/>
        </w:rPr>
        <w:t xml:space="preserve">, </w:t>
      </w:r>
      <w:r>
        <w:rPr>
          <w:rStyle w:val="CharStyle99"/>
        </w:rPr>
        <w:t>nie bał się żadnej</w:t>
      </w:r>
      <w:r>
        <w:rPr>
          <w:rStyle w:val="CharStyle100"/>
        </w:rPr>
        <w:t xml:space="preserve"> roboty. </w:t>
      </w:r>
      <w:r>
        <w:rPr>
          <w:lang w:val="pl-PL" w:eastAsia="pl-PL" w:bidi="pl-PL"/>
          <w:w w:val="100"/>
          <w:spacing w:val="0"/>
          <w:color w:val="000000"/>
          <w:position w:val="0"/>
        </w:rPr>
        <w:t>Był kelnerem, operatorem maszyn, robotnikiem, organizatorem imprez sportowych, pracował jako zawiadowca stacji, sprzątacz... Później, po zakończeniu kariery sportowej został... aktorem. Zagrał m.in. w: „Kazimierzu Wielkim” Ewy i Czesława Petelskich, „Borysie Godunowie” Sier</w:t>
        <w:softHyphen/>
        <w:t>gieja Bondarczuka, „Piratach” Romana Polańskiego, „Kilerze” Juliusza Machulskiego (pamiętny Uszat) i w serialu „Przyłbice i kaptury”. Z Tadeuszem Drozdą jeździł po Pol</w:t>
        <w:softHyphen/>
        <w:t>sce z kabaretem „Na parę”. Bywał też śpiewakiem. Śpiewał tytułową pieśń z musicalu „Skrzypek na dachu”. Okazało się, że ma niezły bas. Grał w teatrze STU Jasińskiego w „Ubu król” [„Życie na Gorąco” 2004, 30, s. 18].</w:t>
      </w:r>
    </w:p>
    <w:p>
      <w:pPr>
        <w:pStyle w:val="Style15"/>
        <w:framePr w:w="10416" w:h="10841" w:hRule="exact" w:wrap="none" w:vAnchor="page" w:hAnchor="page" w:x="95" w:y="1488"/>
        <w:widowControl w:val="0"/>
        <w:keepNext w:val="0"/>
        <w:keepLines w:val="0"/>
        <w:shd w:val="clear" w:color="auto" w:fill="auto"/>
        <w:bidi w:val="0"/>
        <w:jc w:val="both"/>
        <w:spacing w:before="0" w:after="153" w:line="240" w:lineRule="exact"/>
        <w:ind w:left="480" w:right="2780" w:firstLine="340"/>
      </w:pPr>
      <w:r>
        <w:rPr>
          <w:lang w:val="pl-PL" w:eastAsia="pl-PL" w:bidi="pl-PL"/>
          <w:w w:val="100"/>
          <w:spacing w:val="0"/>
          <w:color w:val="000000"/>
          <w:position w:val="0"/>
        </w:rPr>
        <w:t>Przejdźmy teraz do przeglądu przykładowych cytatów, w których za</w:t>
        <w:softHyphen/>
        <w:t xml:space="preserve">rejestrowano inne połączenie, wywodzące się ze związku wyrazowego, realizowanego w serialu „Czterdziestolatek”. Chodzi o związek wyrazowy </w:t>
      </w:r>
      <w:r>
        <w:rPr>
          <w:rStyle w:val="CharStyle48"/>
        </w:rPr>
        <w:t>żadnej pracy się nie boi</w:t>
      </w:r>
      <w:r>
        <w:rPr>
          <w:lang w:val="pl-PL" w:eastAsia="pl-PL" w:bidi="pl-PL"/>
          <w:w w:val="100"/>
          <w:spacing w:val="0"/>
          <w:color w:val="000000"/>
          <w:position w:val="0"/>
        </w:rPr>
        <w:t>, który jest już samodzielnie funkcjonującym, utrwalonym połączeniem, pojawiającym się w różnych kontekstach, odnoszonym zarówno do kobiet, jak i do mężczyzn. Frazeologizm ten, stanowiący pierwotnie część większej całości, w tekstach współczesnej polszczyzny ulega różnym modyfikacjom. Zarejestrowano np. modyfika</w:t>
        <w:softHyphen/>
        <w:t xml:space="preserve">cje fleksyjne. Pojawiają się także modyfikacje rozszerzające. Zwróćmy uwagę chociażby na podany poniżej wariant ilościowy: </w:t>
      </w:r>
      <w:r>
        <w:rPr>
          <w:rStyle w:val="CharStyle48"/>
        </w:rPr>
        <w:t>żadnej pracy domowej się nie boi</w:t>
      </w:r>
      <w:r>
        <w:rPr>
          <w:lang w:val="pl-PL" w:eastAsia="pl-PL" w:bidi="pl-PL"/>
          <w:w w:val="100"/>
          <w:spacing w:val="0"/>
          <w:color w:val="000000"/>
          <w:position w:val="0"/>
        </w:rPr>
        <w:t>, zawierający dodatkowy człon adnominalny, precyzu</w:t>
        <w:softHyphen/>
        <w:t xml:space="preserve">jący, o jakiego typu </w:t>
      </w:r>
      <w:r>
        <w:rPr>
          <w:rStyle w:val="CharStyle48"/>
        </w:rPr>
        <w:t>pracę</w:t>
      </w:r>
      <w:r>
        <w:rPr>
          <w:lang w:val="pl-PL" w:eastAsia="pl-PL" w:bidi="pl-PL"/>
          <w:w w:val="100"/>
          <w:spacing w:val="0"/>
          <w:color w:val="000000"/>
          <w:position w:val="0"/>
        </w:rPr>
        <w:t xml:space="preserve"> tu chodzi. Odnotowano również modyfikacje leksykalne, modyfikacje szyku, por. np. połączenie </w:t>
      </w:r>
      <w:r>
        <w:rPr>
          <w:rStyle w:val="CharStyle48"/>
        </w:rPr>
        <w:t>nie bała się żadnej roli</w:t>
      </w:r>
      <w:r>
        <w:rPr>
          <w:lang w:val="pl-PL" w:eastAsia="pl-PL" w:bidi="pl-PL"/>
          <w:w w:val="100"/>
          <w:spacing w:val="0"/>
          <w:color w:val="000000"/>
          <w:position w:val="0"/>
        </w:rPr>
        <w:t xml:space="preserve"> (tekst o Barbarze Krafftównie). Teksty ujawniają, że niekiedy - mimo połączenia kilku modyfikacji - odbiorca tekstu ma świadomość specyfiki pierwowzoru. Sądzę, że tak jest chociażby w wypadku związku </w:t>
      </w:r>
      <w:r>
        <w:rPr>
          <w:rStyle w:val="CharStyle48"/>
        </w:rPr>
        <w:t>żadna praca nie jest jej straszna</w:t>
      </w:r>
      <w:r>
        <w:rPr>
          <w:lang w:val="pl-PL" w:eastAsia="pl-PL" w:bidi="pl-PL"/>
          <w:w w:val="100"/>
          <w:spacing w:val="0"/>
          <w:color w:val="000000"/>
          <w:position w:val="0"/>
        </w:rPr>
        <w:t>, w którym nastąpiła zmiana fleksyjna, lek</w:t>
        <w:softHyphen/>
        <w:t>sykalna oraz ilościowa (analiza semantyki zmodyfikowanego związku, struktury połączenia może być podstawą uznania, że mamy do czynienia z przekształceniem badanej jednostki). Przejdźmy do cytatów, w których zarejestrowano analizowane połączenie oraz jego modyfikacje:</w:t>
      </w:r>
    </w:p>
    <w:p>
      <w:pPr>
        <w:pStyle w:val="Style13"/>
        <w:framePr w:w="10416" w:h="10841" w:hRule="exact" w:wrap="none" w:vAnchor="page" w:hAnchor="page" w:x="95" w:y="1488"/>
        <w:widowControl w:val="0"/>
        <w:keepNext w:val="0"/>
        <w:keepLines w:val="0"/>
        <w:shd w:val="clear" w:color="auto" w:fill="auto"/>
        <w:bidi w:val="0"/>
        <w:jc w:val="both"/>
        <w:spacing w:before="0" w:after="120" w:line="199" w:lineRule="exact"/>
        <w:ind w:left="820" w:right="2780" w:firstLine="0"/>
      </w:pPr>
      <w:r>
        <w:rPr>
          <w:lang w:val="pl-PL" w:eastAsia="pl-PL" w:bidi="pl-PL"/>
          <w:w w:val="100"/>
          <w:spacing w:val="0"/>
          <w:color w:val="000000"/>
          <w:position w:val="0"/>
        </w:rPr>
        <w:t xml:space="preserve">Edyta Olszówka </w:t>
      </w:r>
      <w:r>
        <w:rPr>
          <w:rStyle w:val="CharStyle99"/>
        </w:rPr>
        <w:t>żadnej pracy się nie boi.</w:t>
      </w:r>
      <w:r>
        <w:rPr>
          <w:rStyle w:val="CharStyle100"/>
        </w:rPr>
        <w:t xml:space="preserve"> </w:t>
      </w:r>
      <w:r>
        <w:rPr>
          <w:lang w:val="pl-PL" w:eastAsia="pl-PL" w:bidi="pl-PL"/>
          <w:w w:val="100"/>
          <w:spacing w:val="0"/>
          <w:color w:val="000000"/>
          <w:position w:val="0"/>
        </w:rPr>
        <w:t>Przed rozpoczęciem studiów w łódzkiej szkole filmowej pracowała fizycznie w Chicago. (...) Przez pół roku sprzątała tam cudze mieszkania. Obecnie jest jedną z najbardziej cenionych i popularnych aktorek swo</w:t>
        <w:softHyphen/>
        <w:t>jego pokolenia. Zagrała w wielu filmach. (...) Równie dobrze wiedzie się Edycie w tele</w:t>
        <w:softHyphen/>
        <w:t>wizji, zagrała w wielu serialach [„Dobre Rady” 2004, 9, s. 5].</w:t>
      </w:r>
    </w:p>
    <w:p>
      <w:pPr>
        <w:pStyle w:val="Style13"/>
        <w:framePr w:w="10416" w:h="10841" w:hRule="exact" w:wrap="none" w:vAnchor="page" w:hAnchor="page" w:x="95" w:y="1488"/>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xml:space="preserve">Andrzej Grabarczyk. Żadnej </w:t>
      </w:r>
      <w:r>
        <w:rPr>
          <w:rStyle w:val="CharStyle99"/>
        </w:rPr>
        <w:t>pracy się nie boję</w:t>
      </w:r>
      <w:r>
        <w:rPr>
          <w:rStyle w:val="CharStyle100"/>
        </w:rPr>
        <w:t xml:space="preserve"> </w:t>
      </w:r>
      <w:r>
        <w:rPr>
          <w:lang w:val="pl-PL" w:eastAsia="pl-PL" w:bidi="pl-PL"/>
          <w:w w:val="100"/>
          <w:spacing w:val="0"/>
          <w:color w:val="000000"/>
          <w:position w:val="0"/>
        </w:rPr>
        <w:t>[tytuł].</w:t>
      </w:r>
    </w:p>
    <w:p>
      <w:pPr>
        <w:pStyle w:val="Style13"/>
        <w:framePr w:w="10416" w:h="10841" w:hRule="exact" w:wrap="none" w:vAnchor="page" w:hAnchor="page" w:x="95" w:y="1488"/>
        <w:widowControl w:val="0"/>
        <w:keepNext w:val="0"/>
        <w:keepLines w:val="0"/>
        <w:shd w:val="clear" w:color="auto" w:fill="auto"/>
        <w:bidi w:val="0"/>
        <w:jc w:val="both"/>
        <w:spacing w:before="0" w:after="0" w:line="199" w:lineRule="exact"/>
        <w:ind w:left="820" w:right="2780" w:firstLine="0"/>
      </w:pPr>
      <w:r>
        <w:rPr>
          <w:lang w:val="pl-PL" w:eastAsia="pl-PL" w:bidi="pl-PL"/>
          <w:w w:val="100"/>
          <w:spacing w:val="0"/>
          <w:color w:val="000000"/>
          <w:position w:val="0"/>
        </w:rPr>
        <w:t>(...) Serce publiczności podbił rolą Jerzego Chojnickiego w „Klanie”. (...) W wolnych chwilach lubi sobie poszaleć w kuchni. (...) Przez dziesięć lat występował w reklamach Knorra. (...) W życiu zawodowym bez reszty pochłania go teatr i film. Nieraz trudno jest mu ułożyć grafik tak, żeby wszędzie zdążyć. (...) Nie zawsze tak było. Po wspania</w:t>
        <w:softHyphen/>
        <w:t>łym okresie, kiedy dużo grał w filmie i teatrze, nastąpiły lata chude. (...) Zdesperowany aktor zdecydował się na wyjazd do USA. (...) Na początku budował domy, potem zajął się remontami. (...) Wiedza, jaką wyniósł z pobytu w USA, bardzo przydała się przy</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99" w:y="4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3"/>
        <w:framePr w:wrap="none" w:vAnchor="page" w:hAnchor="page" w:x="4967" w:y="42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10416" w:h="6673" w:hRule="exact" w:wrap="none" w:vAnchor="page" w:hAnchor="page" w:x="32" w:y="4676"/>
        <w:widowControl w:val="0"/>
        <w:keepNext w:val="0"/>
        <w:keepLines w:val="0"/>
        <w:shd w:val="clear" w:color="auto" w:fill="auto"/>
        <w:bidi w:val="0"/>
        <w:jc w:val="both"/>
        <w:spacing w:before="0" w:after="211" w:line="199" w:lineRule="exact"/>
        <w:ind w:left="3320" w:right="300" w:firstLine="0"/>
      </w:pPr>
      <w:r>
        <w:rPr>
          <w:lang w:val="pl-PL" w:eastAsia="pl-PL" w:bidi="pl-PL"/>
          <w:w w:val="100"/>
          <w:spacing w:val="0"/>
          <w:color w:val="000000"/>
          <w:position w:val="0"/>
        </w:rPr>
        <w:t>budowie własnego domu. Nie wpuścił do niego żadnego fachowca, bo wiedział, że sam zrobi wszystko najlepiej [„Naj. Twoje Najlepsze Strony” 2003, 14, s. 22, 23].</w:t>
      </w:r>
    </w:p>
    <w:p>
      <w:pPr>
        <w:pStyle w:val="Style13"/>
        <w:framePr w:w="10416" w:h="6673" w:hRule="exact" w:wrap="none" w:vAnchor="page" w:hAnchor="page" w:x="32" w:y="4676"/>
        <w:widowControl w:val="0"/>
        <w:keepNext w:val="0"/>
        <w:keepLines w:val="0"/>
        <w:shd w:val="clear" w:color="auto" w:fill="auto"/>
        <w:bidi w:val="0"/>
        <w:jc w:val="both"/>
        <w:spacing w:before="0" w:after="0" w:line="160" w:lineRule="exact"/>
        <w:ind w:left="2940" w:right="0" w:firstLine="380"/>
      </w:pPr>
      <w:r>
        <w:rPr>
          <w:lang w:val="pl-PL" w:eastAsia="pl-PL" w:bidi="pl-PL"/>
          <w:w w:val="100"/>
          <w:spacing w:val="0"/>
          <w:color w:val="000000"/>
          <w:position w:val="0"/>
        </w:rPr>
        <w:t xml:space="preserve">Mira Kubasińska: </w:t>
      </w:r>
      <w:r>
        <w:rPr>
          <w:rStyle w:val="CharStyle28"/>
        </w:rPr>
        <w:t>żadnej pracy się nie bała</w:t>
      </w:r>
      <w:r>
        <w:rPr>
          <w:lang w:val="pl-PL" w:eastAsia="pl-PL" w:bidi="pl-PL"/>
          <w:w w:val="100"/>
          <w:spacing w:val="0"/>
          <w:color w:val="000000"/>
          <w:position w:val="0"/>
        </w:rPr>
        <w:t xml:space="preserve"> [tytuł].</w:t>
      </w:r>
    </w:p>
    <w:p>
      <w:pPr>
        <w:pStyle w:val="Style13"/>
        <w:framePr w:w="10416" w:h="6673" w:hRule="exact" w:wrap="none" w:vAnchor="page" w:hAnchor="page" w:x="32" w:y="4676"/>
        <w:widowControl w:val="0"/>
        <w:keepNext w:val="0"/>
        <w:keepLines w:val="0"/>
        <w:shd w:val="clear" w:color="auto" w:fill="auto"/>
        <w:bidi w:val="0"/>
        <w:jc w:val="both"/>
        <w:spacing w:before="0" w:after="178" w:line="197" w:lineRule="exact"/>
        <w:ind w:left="3320" w:right="300" w:firstLine="0"/>
      </w:pPr>
      <w:r>
        <w:rPr>
          <w:lang w:val="pl-PL" w:eastAsia="pl-PL" w:bidi="pl-PL"/>
          <w:w w:val="100"/>
          <w:spacing w:val="0"/>
          <w:color w:val="000000"/>
          <w:position w:val="0"/>
        </w:rPr>
        <w:t>Była artystką z charyzmą. (...) Jak nie miała co do garnka włożyć, to nie złorzeczyła na los, tylko brała się do roboty. Handlowała farbami. Malowała figurki Smurfów. Szyła szelki. Sprzedawała hamburgery na Dworcu Centralnym w Warszawie. Sprzątała. Le</w:t>
        <w:softHyphen/>
        <w:t>piła pierogi do sklepów [„Życie na Gorąco” 2005, 44, s. 20].</w:t>
      </w:r>
    </w:p>
    <w:p>
      <w:pPr>
        <w:pStyle w:val="Style13"/>
        <w:framePr w:w="10416" w:h="6673" w:hRule="exact" w:wrap="none" w:vAnchor="page" w:hAnchor="page" w:x="32" w:y="4676"/>
        <w:widowControl w:val="0"/>
        <w:keepNext w:val="0"/>
        <w:keepLines w:val="0"/>
        <w:shd w:val="clear" w:color="auto" w:fill="auto"/>
        <w:bidi w:val="0"/>
        <w:jc w:val="both"/>
        <w:spacing w:before="0" w:after="180" w:line="199" w:lineRule="exact"/>
        <w:ind w:left="3320" w:right="300" w:firstLine="0"/>
      </w:pPr>
      <w:r>
        <w:rPr>
          <w:lang w:val="pl-PL" w:eastAsia="pl-PL" w:bidi="pl-PL"/>
          <w:w w:val="100"/>
          <w:spacing w:val="0"/>
          <w:color w:val="000000"/>
          <w:position w:val="0"/>
        </w:rPr>
        <w:t xml:space="preserve">Prawdziwy mężczyzna </w:t>
      </w:r>
      <w:r>
        <w:rPr>
          <w:rStyle w:val="CharStyle28"/>
        </w:rPr>
        <w:t xml:space="preserve">żadnej pracy </w:t>
      </w:r>
      <w:r>
        <w:rPr>
          <w:rStyle w:val="CharStyle130"/>
        </w:rPr>
        <w:t xml:space="preserve">domowej </w:t>
      </w:r>
      <w:r>
        <w:rPr>
          <w:rStyle w:val="CharStyle28"/>
        </w:rPr>
        <w:t>się nie boi.</w:t>
      </w:r>
      <w:r>
        <w:rPr>
          <w:lang w:val="pl-PL" w:eastAsia="pl-PL" w:bidi="pl-PL"/>
          <w:w w:val="100"/>
          <w:spacing w:val="0"/>
          <w:color w:val="000000"/>
          <w:position w:val="0"/>
        </w:rPr>
        <w:t xml:space="preserve"> W dodatku, gdy jest per</w:t>
        <w:softHyphen/>
        <w:t>fekcjonistą, coś tak strasznego jak prasowanie zamienia w wyrezonowane hobby. (...) - Jako gospodarz domu, jestem bardzo ambitny, sam zrobiłem remont kuchni i ła</w:t>
        <w:softHyphen/>
        <w:t>zienki, wprawdzie zajęło mi to półtora miesiąca, ale z przyzwoitym skutkiem [„Życie na Gorąco” 2004, 31, s. 23].</w:t>
      </w:r>
    </w:p>
    <w:p>
      <w:pPr>
        <w:pStyle w:val="Style13"/>
        <w:framePr w:w="10416" w:h="6673" w:hRule="exact" w:wrap="none" w:vAnchor="page" w:hAnchor="page" w:x="32" w:y="4676"/>
        <w:widowControl w:val="0"/>
        <w:keepNext w:val="0"/>
        <w:keepLines w:val="0"/>
        <w:shd w:val="clear" w:color="auto" w:fill="auto"/>
        <w:bidi w:val="0"/>
        <w:jc w:val="both"/>
        <w:spacing w:before="0" w:after="0" w:line="199" w:lineRule="exact"/>
        <w:ind w:left="2940" w:right="0" w:firstLine="380"/>
      </w:pPr>
      <w:r>
        <w:rPr>
          <w:lang w:val="pl-PL" w:eastAsia="pl-PL" w:bidi="pl-PL"/>
          <w:w w:val="100"/>
          <w:spacing w:val="0"/>
          <w:color w:val="000000"/>
          <w:position w:val="0"/>
        </w:rPr>
        <w:t>Barbara Krafftówna [tytuł].</w:t>
      </w:r>
    </w:p>
    <w:p>
      <w:pPr>
        <w:pStyle w:val="Style13"/>
        <w:framePr w:w="10416" w:h="6673" w:hRule="exact" w:wrap="none" w:vAnchor="page" w:hAnchor="page" w:x="32" w:y="4676"/>
        <w:widowControl w:val="0"/>
        <w:keepNext w:val="0"/>
        <w:keepLines w:val="0"/>
        <w:shd w:val="clear" w:color="auto" w:fill="auto"/>
        <w:bidi w:val="0"/>
        <w:jc w:val="both"/>
        <w:spacing w:before="0" w:after="0" w:line="199" w:lineRule="exact"/>
        <w:ind w:left="2940" w:right="0" w:firstLine="380"/>
      </w:pPr>
      <w:r>
        <w:rPr>
          <w:lang w:val="pl-PL" w:eastAsia="pl-PL" w:bidi="pl-PL"/>
          <w:w w:val="100"/>
          <w:spacing w:val="0"/>
          <w:color w:val="000000"/>
          <w:position w:val="0"/>
        </w:rPr>
        <w:t xml:space="preserve">Aktorka, która </w:t>
      </w:r>
      <w:r>
        <w:rPr>
          <w:rStyle w:val="CharStyle28"/>
        </w:rPr>
        <w:t xml:space="preserve">nie bała się żadnej </w:t>
      </w:r>
      <w:r>
        <w:rPr>
          <w:rStyle w:val="CharStyle130"/>
        </w:rPr>
        <w:t>roli</w:t>
      </w:r>
      <w:r>
        <w:rPr>
          <w:rStyle w:val="CharStyle131"/>
        </w:rPr>
        <w:t xml:space="preserve"> </w:t>
      </w:r>
      <w:r>
        <w:rPr>
          <w:lang w:val="pl-PL" w:eastAsia="pl-PL" w:bidi="pl-PL"/>
          <w:w w:val="100"/>
          <w:spacing w:val="0"/>
          <w:color w:val="000000"/>
          <w:position w:val="0"/>
        </w:rPr>
        <w:t>[śródtytuł].</w:t>
      </w:r>
    </w:p>
    <w:p>
      <w:pPr>
        <w:pStyle w:val="Style13"/>
        <w:framePr w:w="10416" w:h="6673" w:hRule="exact" w:wrap="none" w:vAnchor="page" w:hAnchor="page" w:x="32" w:y="4676"/>
        <w:widowControl w:val="0"/>
        <w:keepNext w:val="0"/>
        <w:keepLines w:val="0"/>
        <w:shd w:val="clear" w:color="auto" w:fill="auto"/>
        <w:bidi w:val="0"/>
        <w:jc w:val="both"/>
        <w:spacing w:before="0" w:after="182" w:line="199" w:lineRule="exact"/>
        <w:ind w:left="3320" w:right="300" w:firstLine="0"/>
      </w:pPr>
      <w:r>
        <w:rPr>
          <w:lang w:val="pl-PL" w:eastAsia="pl-PL" w:bidi="pl-PL"/>
          <w:w w:val="100"/>
          <w:spacing w:val="0"/>
          <w:color w:val="000000"/>
          <w:position w:val="0"/>
        </w:rPr>
        <w:t xml:space="preserve">(...) Na scenie debiutowała jako 18-latka w sztuce „Homer i Orchidea” w gdańskim Teatrze Wybrzeże. Później były sceny w Łodzi, Wrocławiu i Warszawie. Nazywano ją mistrzynią transformacji. W 1953 roku zadebiutowała w filmie. I tu może mówić o </w:t>
      </w:r>
      <w:r>
        <w:rPr>
          <w:rStyle w:val="CharStyle130"/>
        </w:rPr>
        <w:t>ro</w:t>
        <w:softHyphen/>
        <w:t>lach</w:t>
      </w:r>
      <w:r>
        <w:rPr>
          <w:rStyle w:val="CharStyle131"/>
        </w:rPr>
        <w:t xml:space="preserve"> </w:t>
      </w:r>
      <w:r>
        <w:rPr>
          <w:lang w:val="pl-PL" w:eastAsia="pl-PL" w:bidi="pl-PL"/>
          <w:w w:val="100"/>
          <w:spacing w:val="0"/>
          <w:color w:val="000000"/>
          <w:position w:val="0"/>
        </w:rPr>
        <w:t>wybitnych. (...) Wielką popularność (i nagrodę MFF w San Francisco za najlep</w:t>
        <w:softHyphen/>
        <w:t xml:space="preserve">szą </w:t>
      </w:r>
      <w:r>
        <w:rPr>
          <w:rStyle w:val="CharStyle130"/>
        </w:rPr>
        <w:t>rolę</w:t>
      </w:r>
      <w:r>
        <w:rPr>
          <w:rStyle w:val="CharStyle131"/>
        </w:rPr>
        <w:t xml:space="preserve"> </w:t>
      </w:r>
      <w:r>
        <w:rPr>
          <w:lang w:val="pl-PL" w:eastAsia="pl-PL" w:bidi="pl-PL"/>
          <w:w w:val="100"/>
          <w:spacing w:val="0"/>
          <w:color w:val="000000"/>
          <w:position w:val="0"/>
        </w:rPr>
        <w:t xml:space="preserve">kobiecą) przyniósł jej film „Jak być kochaną” (Felicja). Inne ważne obrazy: „Popiół i diament” (Stefka), „Nikt nie woła”, „Pamiętnik znaleziony w Saragossie” </w:t>
      </w:r>
      <w:r>
        <w:rPr>
          <w:lang w:val="de-DE" w:eastAsia="de-DE" w:bidi="de-DE"/>
          <w:w w:val="100"/>
          <w:spacing w:val="0"/>
          <w:color w:val="000000"/>
          <w:position w:val="0"/>
        </w:rPr>
        <w:t>(Ca</w:t>
        <w:softHyphen/>
        <w:t xml:space="preserve">milla </w:t>
      </w:r>
      <w:r>
        <w:rPr>
          <w:lang w:val="pl-PL" w:eastAsia="pl-PL" w:bidi="pl-PL"/>
          <w:w w:val="100"/>
          <w:spacing w:val="0"/>
          <w:color w:val="000000"/>
          <w:position w:val="0"/>
        </w:rPr>
        <w:t>de Torez), „Czterej pancerni i pies” (Honorata), „Przygody Pana Michała” (pani Makowiecka). Występowała też w kabaretach - w „Kabarecie Starszych Panów”, „Pod Egidą” [„Życie na Gorąco” 2007, 9, s. 22-23].</w:t>
      </w:r>
    </w:p>
    <w:p>
      <w:pPr>
        <w:pStyle w:val="Style13"/>
        <w:framePr w:w="10416" w:h="6673" w:hRule="exact" w:wrap="none" w:vAnchor="page" w:hAnchor="page" w:x="32" w:y="4676"/>
        <w:widowControl w:val="0"/>
        <w:keepNext w:val="0"/>
        <w:keepLines w:val="0"/>
        <w:shd w:val="clear" w:color="auto" w:fill="auto"/>
        <w:bidi w:val="0"/>
        <w:jc w:val="both"/>
        <w:spacing w:before="0" w:after="258" w:line="197" w:lineRule="exact"/>
        <w:ind w:left="3320" w:right="300" w:firstLine="0"/>
      </w:pPr>
      <w:r>
        <w:rPr>
          <w:lang w:val="pl-PL" w:eastAsia="pl-PL" w:bidi="pl-PL"/>
          <w:w w:val="100"/>
          <w:spacing w:val="0"/>
          <w:color w:val="000000"/>
          <w:position w:val="0"/>
        </w:rPr>
        <w:t>W podwarszawskim domu. Tam aktorka najlepiej odpoczywa, choć niekoniecznie wy</w:t>
        <w:softHyphen/>
        <w:t xml:space="preserve">legując się na leżaku. - Nie podejrzewałam nawet, że mam takie talenty ogrodnicze - wyznaje (...) Zasadziłam kilka świerków. (...) Dwie twarze Marzeny Trybały. W leśnej głuszy żadna praca </w:t>
      </w:r>
      <w:r>
        <w:rPr>
          <w:rStyle w:val="CharStyle130"/>
        </w:rPr>
        <w:t>nie jest jej straszna</w:t>
      </w:r>
      <w:r>
        <w:rPr>
          <w:rStyle w:val="CharStyle131"/>
        </w:rPr>
        <w:t xml:space="preserve"> </w:t>
      </w:r>
      <w:r>
        <w:rPr>
          <w:lang w:val="pl-PL" w:eastAsia="pl-PL" w:bidi="pl-PL"/>
          <w:w w:val="100"/>
          <w:spacing w:val="0"/>
          <w:color w:val="000000"/>
          <w:position w:val="0"/>
        </w:rPr>
        <w:t>[„Życie na Gorąco” 2004, 22, s. 23].</w:t>
      </w:r>
    </w:p>
    <w:p>
      <w:pPr>
        <w:pStyle w:val="Style132"/>
        <w:framePr w:w="10416" w:h="6673" w:hRule="exact" w:wrap="none" w:vAnchor="page" w:hAnchor="page" w:x="32" w:y="4676"/>
        <w:widowControl w:val="0"/>
        <w:keepNext w:val="0"/>
        <w:keepLines w:val="0"/>
        <w:shd w:val="clear" w:color="auto" w:fill="auto"/>
        <w:bidi w:val="0"/>
        <w:jc w:val="left"/>
        <w:spacing w:before="0" w:after="0" w:line="100" w:lineRule="exact"/>
        <w:ind w:left="6520" w:right="0" w:firstLine="0"/>
      </w:pPr>
      <w:r>
        <w:rPr>
          <w:lang w:val="pl-PL" w:eastAsia="pl-PL" w:bidi="pl-PL"/>
          <w:w w:val="100"/>
          <w:spacing w:val="0"/>
          <w:color w:val="000000"/>
          <w:position w:val="0"/>
        </w:rPr>
        <w:t>*</w:t>
      </w:r>
    </w:p>
    <w:p>
      <w:pPr>
        <w:pStyle w:val="Style15"/>
        <w:framePr w:w="10416" w:h="1983" w:hRule="exact" w:wrap="none" w:vAnchor="page" w:hAnchor="page" w:x="32" w:y="11592"/>
        <w:widowControl w:val="0"/>
        <w:keepNext w:val="0"/>
        <w:keepLines w:val="0"/>
        <w:shd w:val="clear" w:color="auto" w:fill="auto"/>
        <w:bidi w:val="0"/>
        <w:jc w:val="both"/>
        <w:spacing w:before="0" w:after="0" w:line="240" w:lineRule="exact"/>
        <w:ind w:left="2940" w:right="300" w:firstLine="380"/>
      </w:pPr>
      <w:r>
        <w:rPr>
          <w:lang w:val="pl-PL" w:eastAsia="pl-PL" w:bidi="pl-PL"/>
          <w:w w:val="100"/>
          <w:spacing w:val="0"/>
          <w:color w:val="000000"/>
          <w:position w:val="0"/>
        </w:rPr>
        <w:t xml:space="preserve">Jak widać, frazeologizm </w:t>
      </w:r>
      <w:r>
        <w:rPr>
          <w:rStyle w:val="CharStyle48"/>
        </w:rPr>
        <w:t>(ktoś jest) kobieta pracująca (żadnej pracy się nie boi),</w:t>
      </w:r>
      <w:r>
        <w:rPr>
          <w:lang w:val="pl-PL" w:eastAsia="pl-PL" w:bidi="pl-PL"/>
          <w:w w:val="100"/>
          <w:spacing w:val="0"/>
          <w:color w:val="000000"/>
          <w:position w:val="0"/>
        </w:rPr>
        <w:t xml:space="preserve"> będący pierwotnie fragmentem wypowiedzi bohatera serialu, funkcjonuje dziś w tekstach nie tylko we wskazanej postaci - pojawia się także samo wyrażenie </w:t>
      </w:r>
      <w:r>
        <w:rPr>
          <w:rStyle w:val="CharStyle48"/>
        </w:rPr>
        <w:t>kobieta pracująca</w:t>
      </w:r>
      <w:r>
        <w:rPr>
          <w:lang w:val="pl-PL" w:eastAsia="pl-PL" w:bidi="pl-PL"/>
          <w:w w:val="100"/>
          <w:spacing w:val="0"/>
          <w:color w:val="000000"/>
          <w:position w:val="0"/>
        </w:rPr>
        <w:t xml:space="preserve">, rejestrowane są również zwrot </w:t>
      </w:r>
      <w:r>
        <w:rPr>
          <w:rStyle w:val="CharStyle48"/>
        </w:rPr>
        <w:t>ktoś jest kobieta pracująca</w:t>
      </w:r>
      <w:r>
        <w:rPr>
          <w:lang w:val="pl-PL" w:eastAsia="pl-PL" w:bidi="pl-PL"/>
          <w:w w:val="100"/>
          <w:spacing w:val="0"/>
          <w:color w:val="000000"/>
          <w:position w:val="0"/>
        </w:rPr>
        <w:t xml:space="preserve">, połączenie </w:t>
      </w:r>
      <w:r>
        <w:rPr>
          <w:rStyle w:val="CharStyle48"/>
        </w:rPr>
        <w:t>kobieta pracująca</w:t>
      </w:r>
      <w:r>
        <w:rPr>
          <w:lang w:val="pl-PL" w:eastAsia="pl-PL" w:bidi="pl-PL"/>
          <w:w w:val="100"/>
          <w:spacing w:val="0"/>
          <w:color w:val="000000"/>
          <w:position w:val="0"/>
        </w:rPr>
        <w:t xml:space="preserve">, </w:t>
      </w:r>
      <w:r>
        <w:rPr>
          <w:rStyle w:val="CharStyle48"/>
        </w:rPr>
        <w:t>żadnej pracy się nie boi</w:t>
      </w:r>
      <w:r>
        <w:rPr>
          <w:lang w:val="pl-PL" w:eastAsia="pl-PL" w:bidi="pl-PL"/>
          <w:w w:val="100"/>
          <w:spacing w:val="0"/>
          <w:color w:val="000000"/>
          <w:position w:val="0"/>
        </w:rPr>
        <w:t xml:space="preserve">, jak i odrębny związek wyrazowy </w:t>
      </w:r>
      <w:r>
        <w:rPr>
          <w:rStyle w:val="CharStyle48"/>
        </w:rPr>
        <w:t>żadnej pracy się nie boi.</w:t>
      </w:r>
      <w:r>
        <w:rPr>
          <w:lang w:val="pl-PL" w:eastAsia="pl-PL" w:bidi="pl-PL"/>
          <w:w w:val="100"/>
          <w:spacing w:val="0"/>
          <w:color w:val="000000"/>
          <w:position w:val="0"/>
        </w:rPr>
        <w:t xml:space="preserve"> W tekstach wskazane połączenia ulegają różnego rodzaju modyfika</w:t>
        <w:softHyphen/>
        <w:t>cjom.</w:t>
      </w:r>
      <w:r>
        <w:rPr>
          <w:lang w:val="pl-PL" w:eastAsia="pl-PL" w:bidi="pl-PL"/>
          <w:vertAlign w:val="superscript"/>
          <w:w w:val="100"/>
          <w:spacing w:val="0"/>
          <w:color w:val="000000"/>
          <w:position w:val="0"/>
        </w:rPr>
        <w:t>8</w:t>
      </w:r>
    </w:p>
    <w:p>
      <w:pPr>
        <w:pStyle w:val="Style60"/>
        <w:framePr w:w="7234" w:h="688" w:hRule="exact" w:wrap="none" w:vAnchor="page" w:hAnchor="page" w:x="2941" w:y="14937"/>
        <w:tabs>
          <w:tab w:leader="none" w:pos="3446" w:val="left"/>
        </w:tabs>
        <w:widowControl w:val="0"/>
        <w:keepNext w:val="0"/>
        <w:keepLines w:val="0"/>
        <w:shd w:val="clear" w:color="auto" w:fill="auto"/>
        <w:bidi w:val="0"/>
        <w:jc w:val="both"/>
        <w:spacing w:before="0" w:after="0" w:line="209" w:lineRule="exact"/>
        <w:ind w:left="2940" w:right="32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Niezależnie jednak od tych modyfikacji należy pamiętać, że poprawna po</w:t>
        <w:softHyphen/>
        <w:t xml:space="preserve">stać tej frazy brzmi </w:t>
      </w:r>
      <w:r>
        <w:rPr>
          <w:rStyle w:val="CharStyle62"/>
        </w:rPr>
        <w:t>ktoś jest kobietą pracującą; ona jest kobietą,</w:t>
      </w:r>
      <w:r>
        <w:rPr>
          <w:lang w:val="pl-PL" w:eastAsia="pl-PL" w:bidi="pl-PL"/>
          <w:w w:val="100"/>
          <w:spacing w:val="0"/>
          <w:color w:val="000000"/>
          <w:position w:val="0"/>
        </w:rPr>
        <w:t xml:space="preserve"> pracującą; </w:t>
      </w:r>
      <w:r>
        <w:rPr>
          <w:rStyle w:val="CharStyle62"/>
        </w:rPr>
        <w:t>jestem kobietą pracującą</w:t>
      </w:r>
      <w:r>
        <w:rPr>
          <w:lang w:val="pl-PL" w:eastAsia="pl-PL" w:bidi="pl-PL"/>
          <w:w w:val="100"/>
          <w:spacing w:val="0"/>
          <w:color w:val="000000"/>
          <w:position w:val="0"/>
        </w:rPr>
        <w:t xml:space="preserve">, na co w powyższej analizie także zwrócono uwagę - </w:t>
      </w:r>
      <w:r>
        <w:rPr>
          <w:rStyle w:val="CharStyle62"/>
        </w:rPr>
        <w:t>Red.</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49"/>
        <w:framePr w:wrap="none" w:vAnchor="page" w:hAnchor="page" w:y="1159"/>
        <w:widowControl w:val="0"/>
        <w:keepNext w:val="0"/>
        <w:keepLines w:val="0"/>
        <w:shd w:val="clear" w:color="auto" w:fill="auto"/>
        <w:bidi w:val="0"/>
        <w:jc w:val="left"/>
        <w:spacing w:before="0" w:after="0" w:line="240" w:lineRule="exact"/>
        <w:ind w:left="400" w:right="0" w:firstLine="0"/>
      </w:pPr>
      <w:bookmarkStart w:id="23" w:name="bookmark23"/>
      <w:r>
        <w:rPr>
          <w:rStyle w:val="CharStyle124"/>
          <w:b/>
          <w:bCs/>
        </w:rPr>
        <w:t>SŁOWNIKI DAWNE I WSPÓŁCZESNE</w:t>
      </w:r>
      <w:bookmarkEnd w:id="23"/>
    </w:p>
    <w:p>
      <w:pPr>
        <w:pStyle w:val="Style67"/>
        <w:framePr w:w="10416" w:h="539" w:hRule="exact" w:wrap="none" w:vAnchor="page" w:hAnchor="page" w:y="2175"/>
        <w:widowControl w:val="0"/>
        <w:keepNext w:val="0"/>
        <w:keepLines w:val="0"/>
        <w:shd w:val="clear" w:color="auto" w:fill="auto"/>
        <w:bidi w:val="0"/>
        <w:jc w:val="left"/>
        <w:spacing w:before="0" w:after="0" w:line="242" w:lineRule="exact"/>
        <w:ind w:left="400" w:right="2880" w:firstLine="0"/>
      </w:pPr>
      <w:r>
        <w:rPr>
          <w:rStyle w:val="CharStyle88"/>
        </w:rPr>
        <w:t xml:space="preserve">Mirosław Bańko </w:t>
      </w:r>
      <w:r>
        <w:rPr>
          <w:lang w:val="pl-PL" w:eastAsia="pl-PL" w:bidi="pl-PL"/>
          <w:w w:val="100"/>
          <w:spacing w:val="0"/>
          <w:color w:val="000000"/>
          <w:position w:val="0"/>
        </w:rPr>
        <w:t>(Uniwersytet Warszawski)</w:t>
      </w:r>
    </w:p>
    <w:p>
      <w:pPr>
        <w:pStyle w:val="Style49"/>
        <w:framePr w:w="10416" w:h="1015" w:hRule="exact" w:wrap="none" w:vAnchor="page" w:hAnchor="page" w:y="3146"/>
        <w:widowControl w:val="0"/>
        <w:keepNext w:val="0"/>
        <w:keepLines w:val="0"/>
        <w:shd w:val="clear" w:color="auto" w:fill="auto"/>
        <w:bidi w:val="0"/>
        <w:spacing w:before="0" w:after="0" w:line="322" w:lineRule="exact"/>
        <w:ind w:left="1860" w:right="0" w:firstLine="0"/>
      </w:pPr>
      <w:bookmarkStart w:id="24" w:name="bookmark24"/>
      <w:r>
        <w:rPr>
          <w:lang w:val="pl-PL" w:eastAsia="pl-PL" w:bidi="pl-PL"/>
          <w:sz w:val="24"/>
          <w:szCs w:val="24"/>
          <w:w w:val="100"/>
          <w:spacing w:val="0"/>
          <w:color w:val="000000"/>
          <w:position w:val="0"/>
        </w:rPr>
        <w:t>MIECZYSŁAW SZYMCZAK (RED.),</w:t>
        <w:br/>
      </w:r>
      <w:r>
        <w:rPr>
          <w:rStyle w:val="CharStyle93"/>
          <w:b/>
          <w:bCs/>
        </w:rPr>
        <w:t>SŁOWNIK JĘZYKA POLSKIEGO</w:t>
      </w:r>
      <w:r>
        <w:rPr>
          <w:lang w:val="pl-PL" w:eastAsia="pl-PL" w:bidi="pl-PL"/>
          <w:sz w:val="24"/>
          <w:szCs w:val="24"/>
          <w:w w:val="100"/>
          <w:spacing w:val="0"/>
          <w:color w:val="000000"/>
          <w:position w:val="0"/>
        </w:rPr>
        <w:t>,</w:t>
        <w:br/>
        <w:t>WARSZAWA 1978-1981</w:t>
      </w:r>
      <w:r>
        <w:rPr>
          <w:lang w:val="pl-PL" w:eastAsia="pl-PL" w:bidi="pl-PL"/>
          <w:vertAlign w:val="superscript"/>
          <w:sz w:val="24"/>
          <w:szCs w:val="24"/>
          <w:w w:val="100"/>
          <w:spacing w:val="0"/>
          <w:color w:val="000000"/>
          <w:position w:val="0"/>
        </w:rPr>
        <w:t>1</w:t>
      </w:r>
      <w:bookmarkEnd w:id="24"/>
    </w:p>
    <w:p>
      <w:pPr>
        <w:pStyle w:val="Style15"/>
        <w:framePr w:w="10416" w:h="6119" w:hRule="exact" w:wrap="none" w:vAnchor="page" w:hAnchor="page" w:y="4571"/>
        <w:widowControl w:val="0"/>
        <w:keepNext w:val="0"/>
        <w:keepLines w:val="0"/>
        <w:shd w:val="clear" w:color="auto" w:fill="auto"/>
        <w:bidi w:val="0"/>
        <w:jc w:val="both"/>
        <w:spacing w:before="0" w:after="42" w:line="200" w:lineRule="exact"/>
        <w:ind w:left="400" w:right="0" w:firstLine="340"/>
      </w:pPr>
      <w:r>
        <w:rPr>
          <w:lang w:val="pl-PL" w:eastAsia="pl-PL" w:bidi="pl-PL"/>
          <w:w w:val="100"/>
          <w:spacing w:val="0"/>
          <w:color w:val="000000"/>
          <w:position w:val="0"/>
        </w:rPr>
        <w:t>PEŁNY TYTUŁ</w:t>
      </w:r>
    </w:p>
    <w:p>
      <w:pPr>
        <w:pStyle w:val="Style15"/>
        <w:framePr w:w="10416" w:h="6119" w:hRule="exact" w:wrap="none" w:vAnchor="page" w:hAnchor="page" w:y="4571"/>
        <w:widowControl w:val="0"/>
        <w:keepNext w:val="0"/>
        <w:keepLines w:val="0"/>
        <w:shd w:val="clear" w:color="auto" w:fill="auto"/>
        <w:bidi w:val="0"/>
        <w:jc w:val="both"/>
        <w:spacing w:before="0" w:after="154" w:line="242" w:lineRule="exact"/>
        <w:ind w:left="400" w:right="2880" w:firstLine="340"/>
      </w:pPr>
      <w:r>
        <w:rPr>
          <w:lang w:val="pl-PL" w:eastAsia="pl-PL" w:bidi="pl-PL"/>
          <w:w w:val="100"/>
          <w:spacing w:val="0"/>
          <w:color w:val="000000"/>
          <w:position w:val="0"/>
        </w:rPr>
        <w:t xml:space="preserve">M. Szymczak, </w:t>
      </w:r>
      <w:r>
        <w:rPr>
          <w:rStyle w:val="CharStyle48"/>
        </w:rPr>
        <w:t>Słownik języka polskiego,</w:t>
      </w:r>
      <w:r>
        <w:rPr>
          <w:lang w:val="pl-PL" w:eastAsia="pl-PL" w:bidi="pl-PL"/>
          <w:w w:val="100"/>
          <w:spacing w:val="0"/>
          <w:color w:val="000000"/>
          <w:position w:val="0"/>
        </w:rPr>
        <w:t xml:space="preserve"> t. 1-3, Państwowe Wydaw</w:t>
        <w:softHyphen/>
        <w:t>nictwo Naukowe, Warszawa 1978-1981.</w:t>
      </w:r>
    </w:p>
    <w:p>
      <w:pPr>
        <w:pStyle w:val="Style15"/>
        <w:framePr w:w="10416" w:h="6119" w:hRule="exact" w:wrap="none" w:vAnchor="page" w:hAnchor="page" w:y="4571"/>
        <w:widowControl w:val="0"/>
        <w:keepNext w:val="0"/>
        <w:keepLines w:val="0"/>
        <w:shd w:val="clear" w:color="auto" w:fill="auto"/>
        <w:bidi w:val="0"/>
        <w:jc w:val="both"/>
        <w:spacing w:before="0" w:after="76" w:line="200" w:lineRule="exact"/>
        <w:ind w:left="400" w:right="0" w:firstLine="340"/>
      </w:pPr>
      <w:r>
        <w:rPr>
          <w:lang w:val="pl-PL" w:eastAsia="pl-PL" w:bidi="pl-PL"/>
          <w:w w:val="100"/>
          <w:spacing w:val="0"/>
          <w:color w:val="000000"/>
          <w:position w:val="0"/>
        </w:rPr>
        <w:t>JĘZYK/ JĘZYKI</w:t>
      </w:r>
    </w:p>
    <w:p>
      <w:pPr>
        <w:pStyle w:val="Style15"/>
        <w:framePr w:w="10416" w:h="6119" w:hRule="exact" w:wrap="none" w:vAnchor="page" w:hAnchor="page" w:y="4571"/>
        <w:widowControl w:val="0"/>
        <w:keepNext w:val="0"/>
        <w:keepLines w:val="0"/>
        <w:shd w:val="clear" w:color="auto" w:fill="auto"/>
        <w:bidi w:val="0"/>
        <w:jc w:val="both"/>
        <w:spacing w:before="0" w:after="71" w:line="200" w:lineRule="exact"/>
        <w:ind w:left="400" w:right="0" w:firstLine="340"/>
      </w:pPr>
      <w:r>
        <w:rPr>
          <w:lang w:val="pl-PL" w:eastAsia="pl-PL" w:bidi="pl-PL"/>
          <w:w w:val="100"/>
          <w:spacing w:val="0"/>
          <w:color w:val="000000"/>
          <w:position w:val="0"/>
        </w:rPr>
        <w:t>Polski.</w:t>
      </w:r>
    </w:p>
    <w:p>
      <w:pPr>
        <w:pStyle w:val="Style15"/>
        <w:framePr w:w="10416" w:h="6119" w:hRule="exact" w:wrap="none" w:vAnchor="page" w:hAnchor="page" w:y="4571"/>
        <w:widowControl w:val="0"/>
        <w:keepNext w:val="0"/>
        <w:keepLines w:val="0"/>
        <w:shd w:val="clear" w:color="auto" w:fill="auto"/>
        <w:bidi w:val="0"/>
        <w:jc w:val="both"/>
        <w:spacing w:before="0" w:after="51" w:line="200" w:lineRule="exact"/>
        <w:ind w:left="400" w:right="0" w:firstLine="340"/>
      </w:pPr>
      <w:r>
        <w:rPr>
          <w:lang w:val="pl-PL" w:eastAsia="pl-PL" w:bidi="pl-PL"/>
          <w:w w:val="100"/>
          <w:spacing w:val="0"/>
          <w:color w:val="000000"/>
          <w:position w:val="0"/>
        </w:rPr>
        <w:t>LICZBA HASEŁ</w:t>
      </w:r>
    </w:p>
    <w:p>
      <w:pPr>
        <w:pStyle w:val="Style15"/>
        <w:framePr w:w="10416" w:h="6119" w:hRule="exact" w:wrap="none" w:vAnchor="page" w:hAnchor="page" w:y="4571"/>
        <w:widowControl w:val="0"/>
        <w:keepNext w:val="0"/>
        <w:keepLines w:val="0"/>
        <w:shd w:val="clear" w:color="auto" w:fill="auto"/>
        <w:bidi w:val="0"/>
        <w:jc w:val="both"/>
        <w:spacing w:before="0" w:after="152" w:line="240" w:lineRule="exact"/>
        <w:ind w:left="400" w:right="2880" w:firstLine="340"/>
      </w:pPr>
      <w:r>
        <w:rPr>
          <w:lang w:val="pl-PL" w:eastAsia="pl-PL" w:bidi="pl-PL"/>
          <w:w w:val="100"/>
          <w:spacing w:val="0"/>
          <w:color w:val="000000"/>
          <w:position w:val="0"/>
        </w:rPr>
        <w:t>Około 73 000 haseł [l].</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Wydawnictwo na okładkach podawało liczbę 80 000.</w:t>
      </w:r>
    </w:p>
    <w:p>
      <w:pPr>
        <w:pStyle w:val="Style15"/>
        <w:framePr w:w="10416" w:h="6119" w:hRule="exact" w:wrap="none" w:vAnchor="page" w:hAnchor="page" w:y="4571"/>
        <w:widowControl w:val="0"/>
        <w:keepNext w:val="0"/>
        <w:keepLines w:val="0"/>
        <w:shd w:val="clear" w:color="auto" w:fill="auto"/>
        <w:bidi w:val="0"/>
        <w:jc w:val="both"/>
        <w:spacing w:before="0" w:after="76" w:line="200" w:lineRule="exact"/>
        <w:ind w:left="400" w:right="0" w:firstLine="340"/>
      </w:pPr>
      <w:r>
        <w:rPr>
          <w:lang w:val="pl-PL" w:eastAsia="pl-PL" w:bidi="pl-PL"/>
          <w:w w:val="100"/>
          <w:spacing w:val="0"/>
          <w:color w:val="000000"/>
          <w:position w:val="0"/>
        </w:rPr>
        <w:t>UKŁAD HASEŁ</w:t>
      </w:r>
    </w:p>
    <w:p>
      <w:pPr>
        <w:pStyle w:val="Style15"/>
        <w:framePr w:w="10416" w:h="6119" w:hRule="exact" w:wrap="none" w:vAnchor="page" w:hAnchor="page" w:y="4571"/>
        <w:widowControl w:val="0"/>
        <w:keepNext w:val="0"/>
        <w:keepLines w:val="0"/>
        <w:shd w:val="clear" w:color="auto" w:fill="auto"/>
        <w:bidi w:val="0"/>
        <w:jc w:val="both"/>
        <w:spacing w:before="0" w:after="100" w:line="200" w:lineRule="exact"/>
        <w:ind w:left="400" w:right="0" w:firstLine="340"/>
      </w:pPr>
      <w:r>
        <w:rPr>
          <w:lang w:val="pl-PL" w:eastAsia="pl-PL" w:bidi="pl-PL"/>
          <w:w w:val="100"/>
          <w:spacing w:val="0"/>
          <w:color w:val="000000"/>
          <w:position w:val="0"/>
        </w:rPr>
        <w:t>Alfabetyczny.</w:t>
      </w:r>
    </w:p>
    <w:p>
      <w:pPr>
        <w:pStyle w:val="Style15"/>
        <w:framePr w:w="10416" w:h="6119" w:hRule="exact" w:wrap="none" w:vAnchor="page" w:hAnchor="page" w:y="4571"/>
        <w:widowControl w:val="0"/>
        <w:keepNext w:val="0"/>
        <w:keepLines w:val="0"/>
        <w:shd w:val="clear" w:color="auto" w:fill="auto"/>
        <w:bidi w:val="0"/>
        <w:jc w:val="both"/>
        <w:spacing w:before="0" w:after="42" w:line="200" w:lineRule="exact"/>
        <w:ind w:left="400" w:right="0" w:firstLine="340"/>
      </w:pPr>
      <w:r>
        <w:rPr>
          <w:lang w:val="pl-PL" w:eastAsia="pl-PL" w:bidi="pl-PL"/>
          <w:w w:val="100"/>
          <w:spacing w:val="0"/>
          <w:color w:val="000000"/>
          <w:position w:val="0"/>
        </w:rPr>
        <w:t>TWÓRCY</w:t>
      </w:r>
    </w:p>
    <w:p>
      <w:pPr>
        <w:pStyle w:val="Style15"/>
        <w:framePr w:w="10416" w:h="6119" w:hRule="exact" w:wrap="none" w:vAnchor="page" w:hAnchor="page" w:y="4571"/>
        <w:widowControl w:val="0"/>
        <w:keepNext w:val="0"/>
        <w:keepLines w:val="0"/>
        <w:shd w:val="clear" w:color="auto" w:fill="auto"/>
        <w:bidi w:val="0"/>
        <w:jc w:val="both"/>
        <w:spacing w:before="0" w:after="0" w:line="242" w:lineRule="exact"/>
        <w:ind w:left="400" w:right="2880" w:firstLine="340"/>
      </w:pPr>
      <w:r>
        <w:rPr>
          <w:lang w:val="pl-PL" w:eastAsia="pl-PL" w:bidi="pl-PL"/>
          <w:w w:val="100"/>
          <w:spacing w:val="0"/>
          <w:color w:val="000000"/>
          <w:position w:val="0"/>
        </w:rPr>
        <w:t>Redaktor naukowy, Mieczysław Szymczak (1927-1985), był profeso</w:t>
        <w:softHyphen/>
        <w:t>rem zwyczajnym w Uniwersytecie Warszawskim, dyrektorem Instytutu Języka Polskiego UW, pełnił także szereg innych funkcji naukowych, m.in. kierował Zakładem Językoznawstwa PAN i przewodniczył Komi</w:t>
        <w:softHyphen/>
        <w:t>tetowi Językoznawstwa PAN. Zajmował się dialektologią, terminologią, leksykografią i kulturą języka. Opublikował m.in. monografię nazw po</w:t>
        <w:softHyphen/>
        <w:t xml:space="preserve">krewieństwa i powinowactwa w polszczyźnie, opis gwary Domaniewka w powiecie łęczyckim (miejsca swojego urodzenia) i 8-tomowy słownik tejże gwary. Był także redaktorem naukowym dwóch wysokonakładowych słowników: </w:t>
      </w:r>
      <w:r>
        <w:rPr>
          <w:rStyle w:val="CharStyle48"/>
        </w:rPr>
        <w:t>Słownika ortograficznego języka polskiego wraz z za-</w:t>
      </w:r>
    </w:p>
    <w:p>
      <w:pPr>
        <w:pStyle w:val="Style60"/>
        <w:framePr w:w="7210" w:h="664" w:hRule="exact" w:wrap="none" w:vAnchor="page" w:hAnchor="page" w:x="347" w:y="11061"/>
        <w:tabs>
          <w:tab w:leader="none" w:pos="874" w:val="left"/>
        </w:tabs>
        <w:widowControl w:val="0"/>
        <w:keepNext w:val="0"/>
        <w:keepLines w:val="0"/>
        <w:shd w:val="clear" w:color="auto" w:fill="auto"/>
        <w:bidi w:val="0"/>
        <w:jc w:val="both"/>
        <w:spacing w:before="0" w:after="0"/>
        <w:ind w:left="380" w:right="290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 artykułu i redaktorzy witryny </w:t>
      </w:r>
      <w:r>
        <w:rPr>
          <w:rStyle w:val="CharStyle62"/>
        </w:rPr>
        <w:t>Słowniki dawne i współczesne</w:t>
      </w:r>
      <w:r>
        <w:rPr>
          <w:lang w:val="pl-PL" w:eastAsia="pl-PL" w:bidi="pl-PL"/>
          <w:w w:val="100"/>
          <w:spacing w:val="0"/>
          <w:color w:val="000000"/>
          <w:position w:val="0"/>
        </w:rPr>
        <w:t xml:space="preserve"> [http: </w:t>
      </w:r>
      <w:r>
        <w:rPr>
          <w:lang w:val="ru-RU" w:eastAsia="ru-RU" w:bidi="ru-RU"/>
          <w:w w:val="100"/>
          <w:spacing w:val="0"/>
          <w:color w:val="000000"/>
          <w:position w:val="0"/>
        </w:rPr>
        <w:t xml:space="preserve">/ / </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Zygmuntowi Saloniemu za konsul</w:t>
        <w:softHyphen/>
        <w:t>tację.</w:t>
      </w:r>
    </w:p>
    <w:p>
      <w:pPr>
        <w:pStyle w:val="Style60"/>
        <w:framePr w:w="7210" w:h="875" w:hRule="exact" w:wrap="none" w:vAnchor="page" w:hAnchor="page" w:x="347" w:y="11726"/>
        <w:tabs>
          <w:tab w:leader="none" w:pos="879" w:val="left"/>
        </w:tabs>
        <w:widowControl w:val="0"/>
        <w:keepNext w:val="0"/>
        <w:keepLines w:val="0"/>
        <w:shd w:val="clear" w:color="auto" w:fill="auto"/>
        <w:bidi w:val="0"/>
        <w:jc w:val="both"/>
        <w:spacing w:before="0" w:after="0"/>
        <w:ind w:left="380" w:right="288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Hasła policzono dokładnie w trakcie prac nad wersją elektroniczną słow</w:t>
        <w:softHyphen/>
        <w:t>nika, już po uzupełnieniu go suplementem. Policzono także związki frazeolo</w:t>
        <w:softHyphen/>
        <w:t>giczne (ponad 12 000), terminy dwuwyrazowe (ponad 13 000), przysłowia (ponad 1000), znaczenia (ponad 105 000) i przykłady (ponad 130 000).</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3003" w:y="42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3"/>
        <w:framePr w:wrap="none" w:vAnchor="page" w:hAnchor="page" w:x="5063" w:y="42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10416" w:h="10916" w:hRule="exact" w:wrap="none" w:vAnchor="page" w:hAnchor="page" w:x="85" w:y="4717"/>
        <w:widowControl w:val="0"/>
        <w:keepNext w:val="0"/>
        <w:keepLines w:val="0"/>
        <w:shd w:val="clear" w:color="auto" w:fill="auto"/>
        <w:bidi w:val="0"/>
        <w:jc w:val="both"/>
        <w:spacing w:before="0" w:after="152" w:line="240" w:lineRule="exact"/>
        <w:ind w:left="2920" w:right="340" w:firstLine="0"/>
      </w:pPr>
      <w:r>
        <w:rPr>
          <w:rStyle w:val="CharStyle134"/>
        </w:rPr>
        <w:t>sadami pisowni i interpunkcji</w:t>
      </w:r>
      <w:r>
        <w:rPr>
          <w:rStyle w:val="CharStyle114"/>
        </w:rPr>
        <w:t xml:space="preserve"> </w:t>
      </w:r>
      <w:r>
        <w:rPr>
          <w:lang w:val="pl-PL" w:eastAsia="pl-PL" w:bidi="pl-PL"/>
          <w:w w:val="100"/>
          <w:spacing w:val="0"/>
          <w:color w:val="000000"/>
          <w:position w:val="0"/>
        </w:rPr>
        <w:t xml:space="preserve">[1975], wznawianego do połowy lat 90., i 3-tomowego </w:t>
      </w:r>
      <w:r>
        <w:rPr>
          <w:rStyle w:val="CharStyle134"/>
        </w:rPr>
        <w:t>Słownika języka polskiego</w:t>
      </w:r>
      <w:r>
        <w:rPr>
          <w:rStyle w:val="CharStyle114"/>
        </w:rPr>
        <w:t xml:space="preserve"> </w:t>
      </w:r>
      <w:r>
        <w:rPr>
          <w:lang w:val="pl-PL" w:eastAsia="pl-PL" w:bidi="pl-PL"/>
          <w:w w:val="100"/>
          <w:spacing w:val="0"/>
          <w:color w:val="000000"/>
          <w:position w:val="0"/>
        </w:rPr>
        <w:t>[1978-1981], który wznawiano do początku pierwszej dekady XXI wieku. Oba zostały zaktualizowane na początku lat 90., każdy z nich osiągnął łączną sprzedaż ponad miliona egzemplarzy.</w:t>
      </w:r>
    </w:p>
    <w:p>
      <w:pPr>
        <w:pStyle w:val="Style15"/>
        <w:framePr w:w="10416" w:h="10916" w:hRule="exact" w:wrap="none" w:vAnchor="page" w:hAnchor="page" w:x="85" w:y="4717"/>
        <w:widowControl w:val="0"/>
        <w:keepNext w:val="0"/>
        <w:keepLines w:val="0"/>
        <w:shd w:val="clear" w:color="auto" w:fill="auto"/>
        <w:bidi w:val="0"/>
        <w:jc w:val="both"/>
        <w:spacing w:before="0" w:after="42" w:line="200" w:lineRule="exact"/>
        <w:ind w:left="2920" w:right="0" w:firstLine="360"/>
      </w:pPr>
      <w:r>
        <w:rPr>
          <w:lang w:val="pl-PL" w:eastAsia="pl-PL" w:bidi="pl-PL"/>
          <w:w w:val="100"/>
          <w:spacing w:val="0"/>
          <w:color w:val="000000"/>
          <w:position w:val="0"/>
        </w:rPr>
        <w:t>CHARAKTERYSTYKA</w:t>
      </w:r>
    </w:p>
    <w:p>
      <w:pPr>
        <w:pStyle w:val="Style15"/>
        <w:framePr w:w="10416" w:h="10916" w:hRule="exact" w:wrap="none" w:vAnchor="page" w:hAnchor="page" w:x="85" w:y="4717"/>
        <w:widowControl w:val="0"/>
        <w:keepNext w:val="0"/>
        <w:keepLines w:val="0"/>
        <w:shd w:val="clear" w:color="auto" w:fill="auto"/>
        <w:bidi w:val="0"/>
        <w:jc w:val="both"/>
        <w:spacing w:before="0" w:after="0" w:line="240" w:lineRule="exact"/>
        <w:ind w:left="2920" w:right="340" w:firstLine="360"/>
      </w:pPr>
      <w:r>
        <w:rPr>
          <w:rStyle w:val="CharStyle134"/>
        </w:rPr>
        <w:t>Słownik języka polskiego</w:t>
      </w:r>
      <w:r>
        <w:rPr>
          <w:rStyle w:val="CharStyle114"/>
        </w:rPr>
        <w:t xml:space="preserve"> </w:t>
      </w:r>
      <w:r>
        <w:rPr>
          <w:lang w:val="pl-PL" w:eastAsia="pl-PL" w:bidi="pl-PL"/>
          <w:w w:val="100"/>
          <w:spacing w:val="0"/>
          <w:color w:val="000000"/>
          <w:position w:val="0"/>
        </w:rPr>
        <w:t>(dalej SJPSzym) - jak wynika z przedmowy do pierwszego wydania - został zaplanowany jako popularna publika</w:t>
        <w:softHyphen/>
        <w:t xml:space="preserve">cja referencyjna średnich rozmiarów. W ofercie PWN miał zająć miejsce między 11-tomowym </w:t>
      </w:r>
      <w:r>
        <w:rPr>
          <w:rStyle w:val="CharStyle134"/>
        </w:rPr>
        <w:t>Słownikiem języka polskiego</w:t>
      </w:r>
      <w:r>
        <w:rPr>
          <w:rStyle w:val="CharStyle114"/>
        </w:rPr>
        <w:t xml:space="preserve"> </w:t>
      </w:r>
      <w:r>
        <w:rPr>
          <w:lang w:val="pl-PL" w:eastAsia="pl-PL" w:bidi="pl-PL"/>
          <w:w w:val="100"/>
          <w:spacing w:val="0"/>
          <w:color w:val="000000"/>
          <w:position w:val="0"/>
        </w:rPr>
        <w:t>pod red. W. Doro</w:t>
        <w:softHyphen/>
        <w:t xml:space="preserve">szewskiego a </w:t>
      </w:r>
      <w:r>
        <w:rPr>
          <w:rStyle w:val="CharStyle134"/>
        </w:rPr>
        <w:t>Małym słownikiem języka polskiego</w:t>
      </w:r>
      <w:r>
        <w:rPr>
          <w:rStyle w:val="CharStyle114"/>
        </w:rPr>
        <w:t xml:space="preserve"> </w:t>
      </w:r>
      <w:r>
        <w:rPr>
          <w:lang w:val="pl-PL" w:eastAsia="pl-PL" w:bidi="pl-PL"/>
          <w:w w:val="100"/>
          <w:spacing w:val="0"/>
          <w:color w:val="000000"/>
          <w:position w:val="0"/>
        </w:rPr>
        <w:t>pod red. S. Skorupki,</w:t>
      </w:r>
    </w:p>
    <w:p>
      <w:pPr>
        <w:pStyle w:val="Style15"/>
        <w:numPr>
          <w:ilvl w:val="0"/>
          <w:numId w:val="69"/>
        </w:numPr>
        <w:framePr w:w="10416" w:h="10916" w:hRule="exact" w:wrap="none" w:vAnchor="page" w:hAnchor="page" w:x="85" w:y="4717"/>
        <w:tabs>
          <w:tab w:leader="none" w:pos="3278" w:val="left"/>
        </w:tabs>
        <w:widowControl w:val="0"/>
        <w:keepNext w:val="0"/>
        <w:keepLines w:val="0"/>
        <w:shd w:val="clear" w:color="auto" w:fill="auto"/>
        <w:bidi w:val="0"/>
        <w:jc w:val="both"/>
        <w:spacing w:before="0" w:after="0" w:line="240" w:lineRule="exact"/>
        <w:ind w:left="2920" w:right="340" w:firstLine="0"/>
      </w:pPr>
      <w:r>
        <w:rPr>
          <w:lang w:val="pl-PL" w:eastAsia="pl-PL" w:bidi="pl-PL"/>
          <w:w w:val="100"/>
          <w:spacing w:val="0"/>
          <w:color w:val="000000"/>
          <w:position w:val="0"/>
        </w:rPr>
        <w:t>Auderskiej i Z. Łempickiej [1968]. Oparty na słowniku Doroszew</w:t>
        <w:softHyphen/>
        <w:t>skiego, został uzupełniony o nowe wyrazy z nowej kartoteki cytatów PWN, starsze wyrazy i znaczenia pominięto, oryginalne przykłady zastąpiono krótszymi, preparowanymi w celu ukazania łączliwości składniowej i lek</w:t>
        <w:softHyphen/>
        <w:t>sykalnej słów, uproszczono także strukturę niektórych haseł, zwłaszcza bardzo długich w słowniku Doroszewskiego artykułów opisujących wy</w:t>
        <w:softHyphen/>
        <w:t>razy funkcyjne. W warunkach chronicznego niedoboru różnych towarów w PRL już pierwsze wydanie SJPSzym, nb. dostępne tylko w subskrypcji, rozeszło się w nakładzie 303 000 egzemplarzy.</w:t>
      </w:r>
    </w:p>
    <w:p>
      <w:pPr>
        <w:pStyle w:val="Style15"/>
        <w:framePr w:w="10416" w:h="10916" w:hRule="exact" w:wrap="none" w:vAnchor="page" w:hAnchor="page" w:x="85" w:y="4717"/>
        <w:widowControl w:val="0"/>
        <w:keepNext w:val="0"/>
        <w:keepLines w:val="0"/>
        <w:shd w:val="clear" w:color="auto" w:fill="auto"/>
        <w:bidi w:val="0"/>
        <w:jc w:val="both"/>
        <w:spacing w:before="0" w:after="0" w:line="240" w:lineRule="exact"/>
        <w:ind w:left="2920" w:right="340" w:firstLine="360"/>
      </w:pPr>
      <w:r>
        <w:rPr>
          <w:lang w:val="pl-PL" w:eastAsia="pl-PL" w:bidi="pl-PL"/>
          <w:w w:val="100"/>
          <w:spacing w:val="0"/>
          <w:color w:val="000000"/>
          <w:position w:val="0"/>
        </w:rPr>
        <w:t>Nowy słownik nie został życzliwie przyjęty przez recenzentów. Kry</w:t>
        <w:softHyphen/>
        <w:t>tykowano m.in. jego założenia metodologiczne, dobór haseł (nadmiar terminów, a niedobór wyrazów potocznych), nadmierny encyklopedyzm definicji i zbyt silnie pojęty normatywizm. Z perspektywy czasu widać, że krytyka ta w dużej mierze wynikała z niezaakceptowania (lub może nie</w:t>
        <w:softHyphen/>
        <w:t>zrozumienia) założeń SJPSzym jako książki przeznaczonej do masowego użytku, która powinna przede wszystkim spełniać oczekiwania przecięt</w:t>
        <w:softHyphen/>
        <w:t>nego odbiorcy, a dopiero w drugiej kolejności - jeśli to możliwe - języko</w:t>
        <w:softHyphen/>
        <w:t>znawcy.</w:t>
      </w:r>
    </w:p>
    <w:p>
      <w:pPr>
        <w:pStyle w:val="Style15"/>
        <w:framePr w:w="10416" w:h="10916" w:hRule="exact" w:wrap="none" w:vAnchor="page" w:hAnchor="page" w:x="85" w:y="4717"/>
        <w:widowControl w:val="0"/>
        <w:keepNext w:val="0"/>
        <w:keepLines w:val="0"/>
        <w:shd w:val="clear" w:color="auto" w:fill="auto"/>
        <w:bidi w:val="0"/>
        <w:jc w:val="both"/>
        <w:spacing w:before="0" w:after="0" w:line="240" w:lineRule="exact"/>
        <w:ind w:left="2920" w:right="340" w:firstLine="360"/>
      </w:pPr>
      <w:r>
        <w:rPr>
          <w:lang w:val="pl-PL" w:eastAsia="pl-PL" w:bidi="pl-PL"/>
          <w:w w:val="100"/>
          <w:spacing w:val="0"/>
          <w:color w:val="000000"/>
          <w:position w:val="0"/>
        </w:rPr>
        <w:t>W 1992 r. ukazał się niewielki suplement, obejmujący około 4000 haseł, przede wszystkim wyrazów nowych, ale także innych, wcześniej świadomie pominiętych (przywrócono liczne wyrazy potoczne, pospolite, nawet wulgarne, a także niektóre przestarzałe i gwarowe). Tom suple</w:t>
        <w:softHyphen/>
        <w:t>mentowy, opracowany przy konsultacji Zygmunta Saloniego, odchodził więc od koncepcji zasadniczej części słownika. Przy swojej skromnej ob</w:t>
        <w:softHyphen/>
        <w:t>jętości wywołał spore zainteresowanie językoznawców; mimo uwag kry</w:t>
        <w:softHyphen/>
        <w:t>tycznych spotkał się z ogólnie pozytywną oceną.</w:t>
      </w:r>
    </w:p>
    <w:p>
      <w:pPr>
        <w:pStyle w:val="Style15"/>
        <w:framePr w:w="10416" w:h="10916" w:hRule="exact" w:wrap="none" w:vAnchor="page" w:hAnchor="page" w:x="85" w:y="4717"/>
        <w:widowControl w:val="0"/>
        <w:keepNext w:val="0"/>
        <w:keepLines w:val="0"/>
        <w:shd w:val="clear" w:color="auto" w:fill="auto"/>
        <w:bidi w:val="0"/>
        <w:jc w:val="both"/>
        <w:spacing w:before="0" w:after="0" w:line="240" w:lineRule="exact"/>
        <w:ind w:left="2920" w:right="340" w:firstLine="360"/>
      </w:pPr>
      <w:r>
        <w:rPr>
          <w:lang w:val="pl-PL" w:eastAsia="pl-PL" w:bidi="pl-PL"/>
          <w:w w:val="100"/>
          <w:spacing w:val="0"/>
          <w:color w:val="000000"/>
          <w:position w:val="0"/>
        </w:rPr>
        <w:t xml:space="preserve">W 1992 r. ukazało się też nowe wydanie SJPSzym, anonsowane przez wydawnictwo jako pierwsze przygotowane bez nacisku cenzury. Odideologizowano definicje (np. </w:t>
      </w:r>
      <w:r>
        <w:rPr>
          <w:rStyle w:val="CharStyle134"/>
        </w:rPr>
        <w:t>rewolucja</w:t>
      </w:r>
      <w:r>
        <w:rPr>
          <w:rStyle w:val="CharStyle114"/>
        </w:rPr>
        <w:t xml:space="preserve"> </w:t>
      </w:r>
      <w:r>
        <w:rPr>
          <w:lang w:val="pl-PL" w:eastAsia="pl-PL" w:bidi="pl-PL"/>
          <w:w w:val="100"/>
          <w:spacing w:val="0"/>
          <w:color w:val="000000"/>
          <w:position w:val="0"/>
        </w:rPr>
        <w:t>nie była już objaśniana jako „naj</w:t>
        <w:softHyphen/>
        <w:t xml:space="preserve">wyższa forma walki klas”, a słowu </w:t>
      </w:r>
      <w:r>
        <w:rPr>
          <w:rStyle w:val="CharStyle134"/>
        </w:rPr>
        <w:t>policja</w:t>
      </w:r>
      <w:r>
        <w:rPr>
          <w:rStyle w:val="CharStyle114"/>
        </w:rPr>
        <w:t xml:space="preserve"> </w:t>
      </w:r>
      <w:r>
        <w:rPr>
          <w:lang w:val="pl-PL" w:eastAsia="pl-PL" w:bidi="pl-PL"/>
          <w:w w:val="100"/>
          <w:spacing w:val="0"/>
          <w:color w:val="000000"/>
          <w:position w:val="0"/>
        </w:rPr>
        <w:t>nie towarzyszył komentarz: „w krajach kapitalistycznych i w Polsce międzywojennej”), innych zmian jednak w zasadzie nie wprowadzono. Tomom zasadniczym towarzyszył suplement, scalony z nimi dopiero w wydaniu z 1995 r.</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574" w:y="10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3"/>
        <w:framePr w:wrap="none" w:vAnchor="page" w:hAnchor="page" w:x="7513" w:y="10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5"/>
        <w:framePr w:w="10416" w:h="10937" w:hRule="exact" w:wrap="none" w:vAnchor="page" w:hAnchor="page" w:x="35" w:y="1480"/>
        <w:widowControl w:val="0"/>
        <w:keepNext w:val="0"/>
        <w:keepLines w:val="0"/>
        <w:shd w:val="clear" w:color="auto" w:fill="auto"/>
        <w:bidi w:val="0"/>
        <w:jc w:val="both"/>
        <w:spacing w:before="0" w:after="154" w:line="242" w:lineRule="exact"/>
        <w:ind w:left="520" w:right="2740" w:firstLine="340"/>
      </w:pPr>
      <w:r>
        <w:rPr>
          <w:lang w:val="pl-PL" w:eastAsia="pl-PL" w:bidi="pl-PL"/>
          <w:w w:val="100"/>
          <w:spacing w:val="0"/>
          <w:color w:val="000000"/>
          <w:position w:val="0"/>
        </w:rPr>
        <w:t>Wznawiany w okresie ćwierćwiecza, stał się SJPSzym najbardziej znanym i najpowszechniej używanym słownikiem polszczyzny powojen</w:t>
        <w:softHyphen/>
        <w:t xml:space="preserve">nej. Świadczą o tym wielkości nakładów, badania ankietowe dotyczące używania słowników, liczba odsłon jego wersji internetowej (ok. </w:t>
      </w:r>
      <w:r>
        <w:rPr>
          <w:rStyle w:val="CharStyle135"/>
        </w:rPr>
        <w:t>200</w:t>
      </w:r>
      <w:r>
        <w:rPr>
          <w:lang w:val="pl-PL" w:eastAsia="pl-PL" w:bidi="pl-PL"/>
          <w:w w:val="100"/>
          <w:spacing w:val="0"/>
          <w:color w:val="000000"/>
          <w:position w:val="0"/>
        </w:rPr>
        <w:t xml:space="preserve"> </w:t>
      </w:r>
      <w:r>
        <w:rPr>
          <w:rStyle w:val="CharStyle135"/>
        </w:rPr>
        <w:t xml:space="preserve">000 </w:t>
      </w:r>
      <w:r>
        <w:rPr>
          <w:lang w:val="pl-PL" w:eastAsia="pl-PL" w:bidi="pl-PL"/>
          <w:w w:val="100"/>
          <w:spacing w:val="0"/>
          <w:color w:val="000000"/>
          <w:position w:val="0"/>
        </w:rPr>
        <w:t>miesięcznie, przy czym nie były to wizyty przypadkowe, skoro średnio kończyły się otwarciem kilkunastu stron), a także np. liczba przytoczeń w orzeczeniach Trybunału Konstytucyjnego.</w:t>
      </w:r>
    </w:p>
    <w:p>
      <w:pPr>
        <w:pStyle w:val="Style15"/>
        <w:framePr w:w="10416" w:h="10937" w:hRule="exact" w:wrap="none" w:vAnchor="page" w:hAnchor="page" w:x="35" w:y="1480"/>
        <w:widowControl w:val="0"/>
        <w:keepNext w:val="0"/>
        <w:keepLines w:val="0"/>
        <w:shd w:val="clear" w:color="auto" w:fill="auto"/>
        <w:bidi w:val="0"/>
        <w:jc w:val="both"/>
        <w:spacing w:before="0" w:after="40" w:line="200" w:lineRule="exact"/>
        <w:ind w:left="520" w:right="0" w:firstLine="340"/>
      </w:pPr>
      <w:r>
        <w:rPr>
          <w:lang w:val="pl-PL" w:eastAsia="pl-PL" w:bidi="pl-PL"/>
          <w:w w:val="100"/>
          <w:spacing w:val="0"/>
          <w:color w:val="000000"/>
          <w:position w:val="0"/>
        </w:rPr>
        <w:t>INNOWACJE WARSZTATOWE</w:t>
      </w:r>
    </w:p>
    <w:p>
      <w:pPr>
        <w:pStyle w:val="Style15"/>
        <w:numPr>
          <w:ilvl w:val="0"/>
          <w:numId w:val="71"/>
        </w:numPr>
        <w:framePr w:w="10416" w:h="10937" w:hRule="exact" w:wrap="none" w:vAnchor="page" w:hAnchor="page" w:x="35" w:y="1480"/>
        <w:tabs>
          <w:tab w:leader="none" w:pos="1169" w:val="left"/>
        </w:tabs>
        <w:widowControl w:val="0"/>
        <w:keepNext w:val="0"/>
        <w:keepLines w:val="0"/>
        <w:shd w:val="clear" w:color="auto" w:fill="auto"/>
        <w:bidi w:val="0"/>
        <w:jc w:val="both"/>
        <w:spacing w:before="0" w:after="0" w:line="242" w:lineRule="exact"/>
        <w:ind w:left="520" w:right="2740" w:firstLine="340"/>
      </w:pPr>
      <w:r>
        <w:rPr>
          <w:lang w:val="pl-PL" w:eastAsia="pl-PL" w:bidi="pl-PL"/>
          <w:w w:val="100"/>
          <w:spacing w:val="0"/>
          <w:color w:val="000000"/>
          <w:position w:val="0"/>
        </w:rPr>
        <w:t>SJPSzym był pierwszym powojennym słownikiem większych roz</w:t>
        <w:softHyphen/>
        <w:t>miarów przeznaczonym dla masowego odbiorcy. Niektóre jego cechy krytykowane przez recenzentów, m.in. nasycenie terminami specja</w:t>
        <w:softHyphen/>
        <w:t>listycznymi i silny encyklopedyzm w definiowaniu, nie przeszkadzały przeciętnym użytkownikom, nawykłym do korzystania ze słownika jak z encyklopedii i szukającym w słownikach najdziwniejszych wyrazów (choćby do krzyżówek).</w:t>
      </w:r>
    </w:p>
    <w:p>
      <w:pPr>
        <w:pStyle w:val="Style15"/>
        <w:numPr>
          <w:ilvl w:val="0"/>
          <w:numId w:val="71"/>
        </w:numPr>
        <w:framePr w:w="10416" w:h="10937" w:hRule="exact" w:wrap="none" w:vAnchor="page" w:hAnchor="page" w:x="35" w:y="1480"/>
        <w:tabs>
          <w:tab w:leader="none" w:pos="1169" w:val="left"/>
        </w:tabs>
        <w:widowControl w:val="0"/>
        <w:keepNext w:val="0"/>
        <w:keepLines w:val="0"/>
        <w:shd w:val="clear" w:color="auto" w:fill="auto"/>
        <w:bidi w:val="0"/>
        <w:jc w:val="both"/>
        <w:spacing w:before="0" w:after="154" w:line="242" w:lineRule="exact"/>
        <w:ind w:left="520" w:right="2740" w:firstLine="340"/>
      </w:pPr>
      <w:r>
        <w:rPr>
          <w:lang w:val="pl-PL" w:eastAsia="pl-PL" w:bidi="pl-PL"/>
          <w:w w:val="100"/>
          <w:spacing w:val="0"/>
          <w:color w:val="000000"/>
          <w:position w:val="0"/>
        </w:rPr>
        <w:t>Na tle tradycji leksykograficznej SJPSzym wyróżnia się nowym ro</w:t>
        <w:softHyphen/>
        <w:t>zumieniem słownictwa polskiego. Obejmuje ono tu nie tylko wyrazy ro</w:t>
        <w:softHyphen/>
        <w:t>dzime i obce dobrze przyswojone, ale też stosunkowo nowe zapożyczenia, które dawniej rejestrowano tylko w słownikach wyrazów obcych. Nie po</w:t>
        <w:softHyphen/>
        <w:t>mniejsza oryginalności tej koncepcji fakt, że tak samo szerokie rozumie</w:t>
        <w:softHyphen/>
        <w:t>nie słownictwa polskiego wdrożono wcześniej w słowniku ortograficznym PWN z 1975 r.</w:t>
      </w:r>
    </w:p>
    <w:p>
      <w:pPr>
        <w:pStyle w:val="Style15"/>
        <w:framePr w:w="10416" w:h="10937" w:hRule="exact" w:wrap="none" w:vAnchor="page" w:hAnchor="page" w:x="35" w:y="1480"/>
        <w:widowControl w:val="0"/>
        <w:keepNext w:val="0"/>
        <w:keepLines w:val="0"/>
        <w:shd w:val="clear" w:color="auto" w:fill="auto"/>
        <w:bidi w:val="0"/>
        <w:jc w:val="both"/>
        <w:spacing w:before="0" w:after="47" w:line="200" w:lineRule="exact"/>
        <w:ind w:left="520" w:right="0" w:firstLine="340"/>
      </w:pPr>
      <w:r>
        <w:rPr>
          <w:lang w:val="pl-PL" w:eastAsia="pl-PL" w:bidi="pl-PL"/>
          <w:w w:val="100"/>
          <w:spacing w:val="0"/>
          <w:color w:val="000000"/>
          <w:position w:val="0"/>
        </w:rPr>
        <w:t>BUDOWA ARTYKUŁU HASŁOWEGO</w:t>
      </w:r>
    </w:p>
    <w:p>
      <w:pPr>
        <w:pStyle w:val="Style15"/>
        <w:framePr w:w="10416" w:h="10937" w:hRule="exact" w:wrap="none" w:vAnchor="page" w:hAnchor="page" w:x="35" w:y="1480"/>
        <w:widowControl w:val="0"/>
        <w:keepNext w:val="0"/>
        <w:keepLines w:val="0"/>
        <w:shd w:val="clear" w:color="auto" w:fill="auto"/>
        <w:bidi w:val="0"/>
        <w:jc w:val="both"/>
        <w:spacing w:before="0" w:after="0" w:line="242" w:lineRule="exact"/>
        <w:ind w:left="520" w:right="2740" w:firstLine="340"/>
      </w:pPr>
      <w:r>
        <w:rPr>
          <w:lang w:val="pl-PL" w:eastAsia="pl-PL" w:bidi="pl-PL"/>
          <w:w w:val="100"/>
          <w:spacing w:val="0"/>
          <w:color w:val="000000"/>
          <w:position w:val="0"/>
        </w:rPr>
        <w:t>Artykuły hasłowe zaczynają się od wyrażenia hasłowego, które po</w:t>
        <w:softHyphen/>
        <w:t xml:space="preserve">dano pogrubioną czcionką (w przykładowym haśle: broda). Wyjątkowo przed wyrażeniem hasłowym może wystąpić numer homonimu (np. </w:t>
      </w:r>
      <w:r>
        <w:rPr>
          <w:rStyle w:val="CharStyle48"/>
        </w:rPr>
        <w:t xml:space="preserve">I bal </w:t>
      </w:r>
      <w:r>
        <w:rPr>
          <w:lang w:val="pl-PL" w:eastAsia="pl-PL" w:bidi="pl-PL"/>
          <w:w w:val="100"/>
          <w:spacing w:val="0"/>
          <w:color w:val="000000"/>
          <w:position w:val="0"/>
        </w:rPr>
        <w:t xml:space="preserve">i </w:t>
      </w:r>
      <w:r>
        <w:rPr>
          <w:rStyle w:val="CharStyle48"/>
        </w:rPr>
        <w:t>II bal).</w:t>
      </w:r>
      <w:r>
        <w:rPr>
          <w:lang w:val="pl-PL" w:eastAsia="pl-PL" w:bidi="pl-PL"/>
          <w:w w:val="100"/>
          <w:spacing w:val="0"/>
          <w:color w:val="000000"/>
          <w:position w:val="0"/>
        </w:rPr>
        <w:t xml:space="preserve"> Pary aspektowe czasowników różniących się przyrostkiem łą</w:t>
        <w:softHyphen/>
        <w:t xml:space="preserve">czono w tzw. hasła podwójne (np. </w:t>
      </w:r>
      <w:r>
        <w:rPr>
          <w:rStyle w:val="CharStyle48"/>
        </w:rPr>
        <w:t>bujać - bujnąć).</w:t>
      </w:r>
    </w:p>
    <w:p>
      <w:pPr>
        <w:pStyle w:val="Style15"/>
        <w:framePr w:w="10416" w:h="10937" w:hRule="exact" w:wrap="none" w:vAnchor="page" w:hAnchor="page" w:x="35" w:y="1480"/>
        <w:widowControl w:val="0"/>
        <w:keepNext w:val="0"/>
        <w:keepLines w:val="0"/>
        <w:shd w:val="clear" w:color="auto" w:fill="auto"/>
        <w:bidi w:val="0"/>
        <w:jc w:val="both"/>
        <w:spacing w:before="0" w:after="0" w:line="242" w:lineRule="exact"/>
        <w:ind w:left="520" w:right="2740" w:firstLine="340"/>
      </w:pPr>
      <w:r>
        <w:rPr>
          <w:lang w:val="pl-PL" w:eastAsia="pl-PL" w:bidi="pl-PL"/>
          <w:w w:val="100"/>
          <w:spacing w:val="0"/>
          <w:color w:val="000000"/>
          <w:position w:val="0"/>
        </w:rPr>
        <w:t>Następnym elementem artykułu hasłowego jest zapis wymowy, jeśli ta mogłaby sprawiać kłopot Polakom, kolejnym zaś informacja grama</w:t>
        <w:softHyphen/>
        <w:t xml:space="preserve">tyczna (przede wszystkim fleksyjna), podana kursywą (w przykładowym haśle: oznaczenie rodzaju gramatycznego ż, grupy deklinacyjnej </w:t>
      </w:r>
      <w:r>
        <w:rPr>
          <w:rStyle w:val="CharStyle48"/>
        </w:rPr>
        <w:t>IV</w:t>
      </w:r>
      <w:r>
        <w:rPr>
          <w:lang w:val="pl-PL" w:eastAsia="pl-PL" w:bidi="pl-PL"/>
          <w:w w:val="100"/>
          <w:spacing w:val="0"/>
          <w:color w:val="000000"/>
          <w:position w:val="0"/>
        </w:rPr>
        <w:t xml:space="preserve"> i wy</w:t>
        <w:softHyphen/>
        <w:t>brane formy fleksyjne). Informację gramatyczną opracowano na pod</w:t>
        <w:softHyphen/>
        <w:t xml:space="preserve">stawie koncepcji Jana Tokarskiego, wdrożonej m.in. w </w:t>
      </w:r>
      <w:r>
        <w:rPr>
          <w:rStyle w:val="CharStyle48"/>
        </w:rPr>
        <w:t>Słowniku języka polskiego</w:t>
      </w:r>
      <w:r>
        <w:rPr>
          <w:lang w:val="pl-PL" w:eastAsia="pl-PL" w:bidi="pl-PL"/>
          <w:w w:val="100"/>
          <w:spacing w:val="0"/>
          <w:color w:val="000000"/>
          <w:position w:val="0"/>
        </w:rPr>
        <w:t xml:space="preserve"> pod red. W. Doroszewskiego. Uproszczono ją jednak ze względu na masowego odbiorcę, co niestety doprowadziło do zubożenia informacji (nieoczekiwanie, gdyż form fleksyjnych podano w SJPSzym więcej) i do wypaczenia oryginalnego pomysłu.</w:t>
      </w:r>
    </w:p>
    <w:p>
      <w:pPr>
        <w:pStyle w:val="Style15"/>
        <w:framePr w:w="10416" w:h="10937" w:hRule="exact" w:wrap="none" w:vAnchor="page" w:hAnchor="page" w:x="35" w:y="1480"/>
        <w:widowControl w:val="0"/>
        <w:keepNext w:val="0"/>
        <w:keepLines w:val="0"/>
        <w:shd w:val="clear" w:color="auto" w:fill="auto"/>
        <w:bidi w:val="0"/>
        <w:jc w:val="both"/>
        <w:spacing w:before="0" w:after="0" w:line="242" w:lineRule="exact"/>
        <w:ind w:left="520" w:right="2740" w:firstLine="340"/>
      </w:pPr>
      <w:r>
        <w:rPr>
          <w:lang w:val="pl-PL" w:eastAsia="pl-PL" w:bidi="pl-PL"/>
          <w:w w:val="100"/>
          <w:spacing w:val="0"/>
          <w:color w:val="000000"/>
          <w:position w:val="0"/>
        </w:rPr>
        <w:t>Zasadnicza część hasła to opis kolejnych znaczeń, opatrzonych nu</w:t>
        <w:softHyphen/>
        <w:t>merami i podzielonych na akapity. W przykładowym haśle wyodręb</w:t>
        <w:softHyphen/>
        <w:t>niono trzy znaczenia, a więc i trzy definicje, przy czym dwie pierwsze zilustrowano przykładami użycia wyrazu. Inaczej niż w słowniku pod red. W. Doroszewskiego, przykłady nie są cytowane z literatury, lecz</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999" w:y="43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3"/>
        <w:framePr w:wrap="none" w:vAnchor="page" w:hAnchor="page" w:x="5053" w:y="4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10416" w:h="10176" w:hRule="exact" w:wrap="none" w:vAnchor="page" w:hAnchor="page" w:x="95" w:y="4734"/>
        <w:widowControl w:val="0"/>
        <w:keepNext w:val="0"/>
        <w:keepLines w:val="0"/>
        <w:shd w:val="clear" w:color="auto" w:fill="auto"/>
        <w:bidi w:val="0"/>
        <w:jc w:val="both"/>
        <w:spacing w:before="0" w:after="0" w:line="240" w:lineRule="exact"/>
        <w:ind w:left="2920" w:right="340" w:firstLine="0"/>
      </w:pPr>
      <w:r>
        <w:rPr>
          <w:lang w:val="pl-PL" w:eastAsia="pl-PL" w:bidi="pl-PL"/>
          <w:w w:val="100"/>
          <w:spacing w:val="0"/>
          <w:color w:val="000000"/>
          <w:position w:val="0"/>
        </w:rPr>
        <w:t xml:space="preserve">preparowane na podstawie cytatów. Ponieważ żadne z wyodrębnionych znaczeń rzeczownika </w:t>
      </w:r>
      <w:r>
        <w:rPr>
          <w:rStyle w:val="CharStyle134"/>
        </w:rPr>
        <w:t>broda</w:t>
      </w:r>
      <w:r>
        <w:rPr>
          <w:rStyle w:val="CharStyle114"/>
        </w:rPr>
        <w:t xml:space="preserve"> </w:t>
      </w:r>
      <w:r>
        <w:rPr>
          <w:lang w:val="pl-PL" w:eastAsia="pl-PL" w:bidi="pl-PL"/>
          <w:w w:val="100"/>
          <w:spacing w:val="0"/>
          <w:color w:val="000000"/>
          <w:position w:val="0"/>
        </w:rPr>
        <w:t>nie jest ograniczone pod względem stylistycz</w:t>
        <w:softHyphen/>
        <w:t>nym, chronologicznym, terytorialnym, środowiskowym, zawodowym itp., nie podano przy nich kwalifikatorów.</w:t>
      </w:r>
    </w:p>
    <w:p>
      <w:pPr>
        <w:pStyle w:val="Style15"/>
        <w:framePr w:w="10416" w:h="10176" w:hRule="exact" w:wrap="none" w:vAnchor="page" w:hAnchor="page" w:x="95" w:y="4734"/>
        <w:widowControl w:val="0"/>
        <w:keepNext w:val="0"/>
        <w:keepLines w:val="0"/>
        <w:shd w:val="clear" w:color="auto" w:fill="auto"/>
        <w:bidi w:val="0"/>
        <w:jc w:val="both"/>
        <w:spacing w:before="0" w:after="0" w:line="240" w:lineRule="exact"/>
        <w:ind w:left="2920" w:right="340" w:firstLine="340"/>
      </w:pPr>
      <w:r>
        <w:rPr>
          <w:lang w:val="pl-PL" w:eastAsia="pl-PL" w:bidi="pl-PL"/>
          <w:w w:val="100"/>
          <w:spacing w:val="0"/>
          <w:color w:val="000000"/>
          <w:position w:val="0"/>
        </w:rPr>
        <w:t xml:space="preserve">Związki frazeologiczne w SJPSzym starano się przyporządkować do znaczeń tych wyrazów, które stanowią ich motywację. Ponieważ często jednoznaczny wybór jest trudny, nierzadko ten sam związek wyrazowy objaśniany jest w słowniku kilkakrotnie, i to na różne sposoby (np. </w:t>
      </w:r>
      <w:r>
        <w:rPr>
          <w:rStyle w:val="CharStyle134"/>
        </w:rPr>
        <w:t>pluć sobie w brodę</w:t>
      </w:r>
      <w:r>
        <w:rPr>
          <w:rStyle w:val="CharStyle114"/>
        </w:rPr>
        <w:t xml:space="preserve"> </w:t>
      </w:r>
      <w:r>
        <w:rPr>
          <w:lang w:val="pl-PL" w:eastAsia="pl-PL" w:bidi="pl-PL"/>
          <w:w w:val="100"/>
          <w:spacing w:val="0"/>
          <w:color w:val="000000"/>
          <w:position w:val="0"/>
        </w:rPr>
        <w:t xml:space="preserve">jest i w haśle </w:t>
      </w:r>
      <w:r>
        <w:rPr>
          <w:rStyle w:val="CharStyle134"/>
        </w:rPr>
        <w:t>broda</w:t>
      </w:r>
      <w:r>
        <w:rPr>
          <w:lang w:val="pl-PL" w:eastAsia="pl-PL" w:bidi="pl-PL"/>
          <w:w w:val="100"/>
          <w:spacing w:val="0"/>
          <w:color w:val="000000"/>
          <w:position w:val="0"/>
        </w:rPr>
        <w:t xml:space="preserve">, i w haśle </w:t>
      </w:r>
      <w:r>
        <w:rPr>
          <w:rStyle w:val="CharStyle134"/>
          <w:lang w:val="cs-CZ" w:eastAsia="cs-CZ" w:bidi="cs-CZ"/>
        </w:rPr>
        <w:t>plu</w:t>
      </w:r>
      <w:r>
        <w:rPr>
          <w:rStyle w:val="CharStyle134"/>
        </w:rPr>
        <w:t>ć)</w:t>
      </w:r>
      <w:r>
        <w:rPr>
          <w:rStyle w:val="CharStyle134"/>
          <w:lang w:val="cs-CZ" w:eastAsia="cs-CZ" w:bidi="cs-CZ"/>
        </w:rPr>
        <w:t>.</w:t>
      </w:r>
    </w:p>
    <w:p>
      <w:pPr>
        <w:pStyle w:val="Style15"/>
        <w:framePr w:w="10416" w:h="10176" w:hRule="exact" w:wrap="none" w:vAnchor="page" w:hAnchor="page" w:x="95" w:y="4734"/>
        <w:widowControl w:val="0"/>
        <w:keepNext w:val="0"/>
        <w:keepLines w:val="0"/>
        <w:shd w:val="clear" w:color="auto" w:fill="auto"/>
        <w:bidi w:val="0"/>
        <w:jc w:val="both"/>
        <w:spacing w:before="0" w:after="0" w:line="240" w:lineRule="exact"/>
        <w:ind w:left="2920" w:right="340" w:firstLine="340"/>
      </w:pPr>
      <w:r>
        <w:rPr>
          <w:lang w:val="pl-PL" w:eastAsia="pl-PL" w:bidi="pl-PL"/>
          <w:w w:val="100"/>
          <w:spacing w:val="0"/>
          <w:color w:val="000000"/>
          <w:position w:val="0"/>
        </w:rPr>
        <w:t xml:space="preserve">Ostatnim elementem wielu haseł jest wskazanie języka, z którego wyraz został zapożyczony. Nie dotyczy to starych, dobrze przyswojonych zapożyczeń ani wyrazów pochodzenia prasłowiańskiego, dlatego w haśle </w:t>
      </w:r>
      <w:r>
        <w:rPr>
          <w:rStyle w:val="CharStyle134"/>
        </w:rPr>
        <w:t>broda</w:t>
      </w:r>
      <w:r>
        <w:rPr>
          <w:rStyle w:val="CharStyle114"/>
        </w:rPr>
        <w:t xml:space="preserve"> </w:t>
      </w:r>
      <w:r>
        <w:rPr>
          <w:lang w:val="pl-PL" w:eastAsia="pl-PL" w:bidi="pl-PL"/>
          <w:w w:val="100"/>
          <w:spacing w:val="0"/>
          <w:color w:val="000000"/>
          <w:position w:val="0"/>
        </w:rPr>
        <w:t xml:space="preserve">(w prasłowiańskim </w:t>
      </w:r>
      <w:r>
        <w:rPr>
          <w:rStyle w:val="CharStyle134"/>
        </w:rPr>
        <w:t>*borda)</w:t>
      </w:r>
      <w:r>
        <w:rPr>
          <w:rStyle w:val="CharStyle114"/>
        </w:rPr>
        <w:t xml:space="preserve"> </w:t>
      </w:r>
      <w:r>
        <w:rPr>
          <w:lang w:val="pl-PL" w:eastAsia="pl-PL" w:bidi="pl-PL"/>
          <w:w w:val="100"/>
          <w:spacing w:val="0"/>
          <w:color w:val="000000"/>
          <w:position w:val="0"/>
        </w:rPr>
        <w:t>nie wskazano etymologii.</w:t>
      </w:r>
    </w:p>
    <w:p>
      <w:pPr>
        <w:pStyle w:val="Style15"/>
        <w:framePr w:w="10416" w:h="10176" w:hRule="exact" w:wrap="none" w:vAnchor="page" w:hAnchor="page" w:x="95" w:y="4734"/>
        <w:widowControl w:val="0"/>
        <w:keepNext w:val="0"/>
        <w:keepLines w:val="0"/>
        <w:shd w:val="clear" w:color="auto" w:fill="auto"/>
        <w:bidi w:val="0"/>
        <w:jc w:val="both"/>
        <w:spacing w:before="0" w:after="152" w:line="240" w:lineRule="exact"/>
        <w:ind w:left="2920" w:right="340" w:firstLine="340"/>
      </w:pPr>
      <w:r>
        <w:rPr>
          <w:lang w:val="pl-PL" w:eastAsia="pl-PL" w:bidi="pl-PL"/>
          <w:w w:val="100"/>
          <w:spacing w:val="0"/>
          <w:color w:val="000000"/>
          <w:position w:val="0"/>
        </w:rPr>
        <w:t xml:space="preserve">Ogólnie biorąc, pod względem budowy artykułów hasłowych ani budowy definicji SJPSzym nie różni się istotnie od słownika pod red. W. Doroszewskiego. W obydwu widoczna jest w szczególności tendencja do definiowania wyrazów ze stanowiska nauki, stąd np. definicja </w:t>
      </w:r>
      <w:r>
        <w:rPr>
          <w:rStyle w:val="CharStyle134"/>
        </w:rPr>
        <w:t xml:space="preserve">wody </w:t>
      </w:r>
      <w:r>
        <w:rPr>
          <w:lang w:val="pl-PL" w:eastAsia="pl-PL" w:bidi="pl-PL"/>
          <w:w w:val="100"/>
          <w:spacing w:val="0"/>
          <w:color w:val="000000"/>
          <w:position w:val="0"/>
        </w:rPr>
        <w:t>w obu słownikach zaczyna się od słów: „tlenek wodoru, ciecz bezbarwna, bez zapachu i smaku”.</w:t>
      </w:r>
    </w:p>
    <w:p>
      <w:pPr>
        <w:pStyle w:val="Style15"/>
        <w:framePr w:w="10416" w:h="10176" w:hRule="exact" w:wrap="none" w:vAnchor="page" w:hAnchor="page" w:x="95" w:y="4734"/>
        <w:widowControl w:val="0"/>
        <w:keepNext w:val="0"/>
        <w:keepLines w:val="0"/>
        <w:shd w:val="clear" w:color="auto" w:fill="auto"/>
        <w:bidi w:val="0"/>
        <w:jc w:val="both"/>
        <w:spacing w:before="0" w:after="44" w:line="200" w:lineRule="exact"/>
        <w:ind w:left="2920" w:right="0" w:firstLine="340"/>
      </w:pPr>
      <w:r>
        <w:rPr>
          <w:lang w:val="pl-PL" w:eastAsia="pl-PL" w:bidi="pl-PL"/>
          <w:w w:val="100"/>
          <w:spacing w:val="0"/>
          <w:color w:val="000000"/>
          <w:position w:val="0"/>
        </w:rPr>
        <w:t>INNE</w:t>
      </w:r>
    </w:p>
    <w:p>
      <w:pPr>
        <w:pStyle w:val="Style15"/>
        <w:framePr w:w="10416" w:h="10176" w:hRule="exact" w:wrap="none" w:vAnchor="page" w:hAnchor="page" w:x="95" w:y="4734"/>
        <w:widowControl w:val="0"/>
        <w:keepNext w:val="0"/>
        <w:keepLines w:val="0"/>
        <w:shd w:val="clear" w:color="auto" w:fill="auto"/>
        <w:bidi w:val="0"/>
        <w:jc w:val="both"/>
        <w:spacing w:before="0" w:after="152" w:line="240" w:lineRule="exact"/>
        <w:ind w:left="2920" w:right="340" w:firstLine="340"/>
      </w:pPr>
      <w:r>
        <w:rPr>
          <w:lang w:val="pl-PL" w:eastAsia="pl-PL" w:bidi="pl-PL"/>
          <w:w w:val="100"/>
          <w:spacing w:val="0"/>
          <w:color w:val="000000"/>
          <w:position w:val="0"/>
        </w:rPr>
        <w:t>W latach 1995-2005 toczył się proces z powództwa PWN przeciwko Annie i Mieczysławowi Kurpiszom, właścicielom poznańskiego wydawnic</w:t>
        <w:softHyphen/>
        <w:t xml:space="preserve">twa, które opublikowało </w:t>
      </w:r>
      <w:r>
        <w:rPr>
          <w:rStyle w:val="CharStyle134"/>
        </w:rPr>
        <w:t xml:space="preserve">Praktyczny słownik współczesnej polszczyzny </w:t>
      </w:r>
      <w:r>
        <w:rPr>
          <w:lang w:val="pl-PL" w:eastAsia="pl-PL" w:bidi="pl-PL"/>
          <w:w w:val="100"/>
          <w:spacing w:val="0"/>
          <w:color w:val="000000"/>
          <w:position w:val="0"/>
        </w:rPr>
        <w:t xml:space="preserve">pod red. Haliny Zgółkowej. Orzeczono w nim naruszenie majątkowych praw autorskich PWN w odniesieniu do SJPSzym w sześciu pierwszych tomach PSWP (Wyrok Sądu Najwyższego z 15.11.2002, sygn. akt II CKN </w:t>
      </w:r>
      <w:r>
        <w:rPr>
          <w:lang w:val="ru-RU" w:eastAsia="ru-RU" w:bidi="ru-RU"/>
          <w:w w:val="100"/>
          <w:spacing w:val="0"/>
          <w:color w:val="000000"/>
          <w:position w:val="0"/>
        </w:rPr>
        <w:t xml:space="preserve">1289/00). </w:t>
      </w:r>
      <w:r>
        <w:rPr>
          <w:lang w:val="pl-PL" w:eastAsia="pl-PL" w:bidi="pl-PL"/>
          <w:w w:val="100"/>
          <w:spacing w:val="0"/>
          <w:color w:val="000000"/>
          <w:position w:val="0"/>
        </w:rPr>
        <w:t>W intemecie można było napotkać też nielegalne kopie elek</w:t>
        <w:softHyphen/>
        <w:t>tronicznej wersji SJPSzym: po interwencji wydawnictwa u właściciela serwera słownik znikał, po czym pojawiał się w innym miejscu.</w:t>
      </w:r>
    </w:p>
    <w:p>
      <w:pPr>
        <w:pStyle w:val="Style15"/>
        <w:framePr w:w="10416" w:h="10176" w:hRule="exact" w:wrap="none" w:vAnchor="page" w:hAnchor="page" w:x="95" w:y="4734"/>
        <w:widowControl w:val="0"/>
        <w:keepNext w:val="0"/>
        <w:keepLines w:val="0"/>
        <w:shd w:val="clear" w:color="auto" w:fill="auto"/>
        <w:bidi w:val="0"/>
        <w:jc w:val="both"/>
        <w:spacing w:before="0" w:after="44" w:line="200" w:lineRule="exact"/>
        <w:ind w:left="2920" w:right="0" w:firstLine="340"/>
      </w:pPr>
      <w:r>
        <w:rPr>
          <w:lang w:val="pl-PL" w:eastAsia="pl-PL" w:bidi="pl-PL"/>
          <w:w w:val="100"/>
          <w:spacing w:val="0"/>
          <w:color w:val="000000"/>
          <w:position w:val="0"/>
        </w:rPr>
        <w:t>CIEKAWOSTKI</w:t>
      </w:r>
    </w:p>
    <w:p>
      <w:pPr>
        <w:pStyle w:val="Style15"/>
        <w:framePr w:w="10416" w:h="10176" w:hRule="exact" w:wrap="none" w:vAnchor="page" w:hAnchor="page" w:x="95" w:y="4734"/>
        <w:widowControl w:val="0"/>
        <w:keepNext w:val="0"/>
        <w:keepLines w:val="0"/>
        <w:shd w:val="clear" w:color="auto" w:fill="auto"/>
        <w:bidi w:val="0"/>
        <w:jc w:val="both"/>
        <w:spacing w:before="0" w:after="0" w:line="240" w:lineRule="exact"/>
        <w:ind w:left="2920" w:right="340" w:firstLine="340"/>
      </w:pPr>
      <w:r>
        <w:rPr>
          <w:lang w:val="pl-PL" w:eastAsia="pl-PL" w:bidi="pl-PL"/>
          <w:w w:val="100"/>
          <w:spacing w:val="0"/>
          <w:color w:val="000000"/>
          <w:position w:val="0"/>
        </w:rPr>
        <w:t xml:space="preserve">Lista haseł suplementu SJPSzym obejmuje zarówno wyrazy nowe, jak i stare, poprzednio przeoczone lub świadomie pominięte. Z </w:t>
      </w:r>
      <w:r>
        <w:rPr>
          <w:rStyle w:val="CharStyle134"/>
        </w:rPr>
        <w:t>abor</w:t>
        <w:softHyphen/>
        <w:t>cją</w:t>
      </w:r>
      <w:r>
        <w:rPr>
          <w:rStyle w:val="CharStyle114"/>
        </w:rPr>
        <w:t xml:space="preserve"> </w:t>
      </w:r>
      <w:r>
        <w:rPr>
          <w:lang w:val="pl-PL" w:eastAsia="pl-PL" w:bidi="pl-PL"/>
          <w:w w:val="100"/>
          <w:spacing w:val="0"/>
          <w:color w:val="000000"/>
          <w:position w:val="0"/>
        </w:rPr>
        <w:t xml:space="preserve">sąsiaduje tu gwarowe </w:t>
      </w:r>
      <w:r>
        <w:rPr>
          <w:rStyle w:val="CharStyle134"/>
        </w:rPr>
        <w:t>abo,</w:t>
      </w:r>
      <w:r>
        <w:rPr>
          <w:rStyle w:val="CharStyle114"/>
        </w:rPr>
        <w:t xml:space="preserve"> </w:t>
      </w:r>
      <w:r>
        <w:rPr>
          <w:lang w:val="pl-PL" w:eastAsia="pl-PL" w:bidi="pl-PL"/>
          <w:w w:val="100"/>
          <w:spacing w:val="0"/>
          <w:color w:val="000000"/>
          <w:position w:val="0"/>
        </w:rPr>
        <w:t xml:space="preserve">modny wówczas </w:t>
      </w:r>
      <w:r>
        <w:rPr>
          <w:rStyle w:val="CharStyle134"/>
        </w:rPr>
        <w:t>consensus</w:t>
      </w:r>
      <w:r>
        <w:rPr>
          <w:rStyle w:val="CharStyle114"/>
        </w:rPr>
        <w:t xml:space="preserve"> </w:t>
      </w:r>
      <w:r>
        <w:rPr>
          <w:lang w:val="pl-PL" w:eastAsia="pl-PL" w:bidi="pl-PL"/>
          <w:w w:val="100"/>
          <w:spacing w:val="0"/>
          <w:color w:val="000000"/>
          <w:position w:val="0"/>
        </w:rPr>
        <w:t xml:space="preserve">dzieli stronę z wulgarnym słowem na </w:t>
      </w:r>
      <w:r>
        <w:rPr>
          <w:rStyle w:val="CharStyle134"/>
        </w:rPr>
        <w:t>ch,</w:t>
      </w:r>
      <w:r>
        <w:rPr>
          <w:rStyle w:val="CharStyle114"/>
        </w:rPr>
        <w:t xml:space="preserve"> </w:t>
      </w:r>
      <w:r>
        <w:rPr>
          <w:lang w:val="pl-PL" w:eastAsia="pl-PL" w:bidi="pl-PL"/>
          <w:w w:val="100"/>
          <w:spacing w:val="0"/>
          <w:color w:val="000000"/>
          <w:position w:val="0"/>
        </w:rPr>
        <w:t xml:space="preserve">wśród haseł na literę </w:t>
      </w:r>
      <w:r>
        <w:rPr>
          <w:rStyle w:val="CharStyle134"/>
        </w:rPr>
        <w:t>ł</w:t>
      </w:r>
      <w:r>
        <w:rPr>
          <w:rStyle w:val="CharStyle114"/>
        </w:rPr>
        <w:t xml:space="preserve"> </w:t>
      </w:r>
      <w:r>
        <w:rPr>
          <w:lang w:val="pl-PL" w:eastAsia="pl-PL" w:bidi="pl-PL"/>
          <w:w w:val="100"/>
          <w:spacing w:val="0"/>
          <w:color w:val="000000"/>
          <w:position w:val="0"/>
        </w:rPr>
        <w:t xml:space="preserve">jest i </w:t>
      </w:r>
      <w:r>
        <w:rPr>
          <w:rStyle w:val="CharStyle134"/>
        </w:rPr>
        <w:t>łagier,</w:t>
      </w:r>
      <w:r>
        <w:rPr>
          <w:rStyle w:val="CharStyle114"/>
        </w:rPr>
        <w:t xml:space="preserve"> </w:t>
      </w:r>
      <w:r>
        <w:rPr>
          <w:lang w:val="pl-PL" w:eastAsia="pl-PL" w:bidi="pl-PL"/>
          <w:w w:val="100"/>
          <w:spacing w:val="0"/>
          <w:color w:val="000000"/>
          <w:position w:val="0"/>
        </w:rPr>
        <w:t xml:space="preserve">wcześniej politycznie niepożądany, i przymiotnik </w:t>
      </w:r>
      <w:r>
        <w:rPr>
          <w:rStyle w:val="CharStyle134"/>
        </w:rPr>
        <w:t>łapówkarski,</w:t>
      </w:r>
      <w:r>
        <w:rPr>
          <w:rStyle w:val="CharStyle114"/>
        </w:rPr>
        <w:t xml:space="preserve"> </w:t>
      </w:r>
      <w:r>
        <w:rPr>
          <w:lang w:val="pl-PL" w:eastAsia="pl-PL" w:bidi="pl-PL"/>
          <w:w w:val="100"/>
          <w:spacing w:val="0"/>
          <w:color w:val="000000"/>
          <w:position w:val="0"/>
        </w:rPr>
        <w:t>który w nadchodzą</w:t>
        <w:softHyphen/>
        <w:t>cych czasach miał wielokrotnie udowodnić swoją przydatność. W ulot</w:t>
        <w:softHyphen/>
        <w:t>kach, które wydawnictwo przygotowało dla dziennikarzy zaproszonych na promocję nowego wydania słownika, można było przeczytać m.in.: „W tomie suplementowym współczesna polska rzeczywistość przegląda się jak w zwierciadle”.</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615" w:y="10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3"/>
        <w:framePr w:wrap="none" w:vAnchor="page" w:hAnchor="page" w:x="7554" w:y="10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5"/>
        <w:framePr w:w="10416" w:h="10747" w:hRule="exact" w:wrap="none" w:vAnchor="page" w:hAnchor="page" w:x="71" w:y="1503"/>
        <w:widowControl w:val="0"/>
        <w:keepNext w:val="0"/>
        <w:keepLines w:val="0"/>
        <w:shd w:val="clear" w:color="auto" w:fill="auto"/>
        <w:bidi w:val="0"/>
        <w:jc w:val="both"/>
        <w:spacing w:before="0" w:after="42" w:line="200" w:lineRule="exact"/>
        <w:ind w:left="520" w:right="0" w:firstLine="340"/>
      </w:pPr>
      <w:r>
        <w:rPr>
          <w:lang w:val="pl-PL" w:eastAsia="pl-PL" w:bidi="pl-PL"/>
          <w:w w:val="100"/>
          <w:spacing w:val="0"/>
          <w:color w:val="000000"/>
          <w:position w:val="0"/>
        </w:rPr>
        <w:t>WYDANIA</w:t>
      </w:r>
    </w:p>
    <w:p>
      <w:pPr>
        <w:pStyle w:val="Style15"/>
        <w:numPr>
          <w:ilvl w:val="0"/>
          <w:numId w:val="73"/>
        </w:numPr>
        <w:framePr w:w="10416" w:h="10747" w:hRule="exact" w:wrap="none" w:vAnchor="page" w:hAnchor="page" w:x="71" w:y="1503"/>
        <w:tabs>
          <w:tab w:leader="none" w:pos="824" w:val="left"/>
        </w:tabs>
        <w:widowControl w:val="0"/>
        <w:keepNext w:val="0"/>
        <w:keepLines w:val="0"/>
        <w:shd w:val="clear" w:color="auto" w:fill="auto"/>
        <w:bidi w:val="0"/>
        <w:jc w:val="both"/>
        <w:spacing w:before="0" w:after="0" w:line="242" w:lineRule="exact"/>
        <w:ind w:left="860" w:right="2740" w:hanging="340"/>
      </w:pPr>
      <w:r>
        <w:rPr>
          <w:lang w:val="pl-PL" w:eastAsia="pl-PL" w:bidi="pl-PL"/>
          <w:w w:val="100"/>
          <w:spacing w:val="0"/>
          <w:color w:val="000000"/>
          <w:position w:val="0"/>
        </w:rPr>
        <w:t xml:space="preserve">M. Szymczak (red.), </w:t>
      </w:r>
      <w:r>
        <w:rPr>
          <w:rStyle w:val="CharStyle134"/>
        </w:rPr>
        <w:t>Słownik języka polskiego,</w:t>
      </w:r>
      <w:r>
        <w:rPr>
          <w:rStyle w:val="CharStyle114"/>
        </w:rPr>
        <w:t xml:space="preserve"> </w:t>
      </w:r>
      <w:r>
        <w:rPr>
          <w:lang w:val="pl-PL" w:eastAsia="pl-PL" w:bidi="pl-PL"/>
          <w:w w:val="100"/>
          <w:spacing w:val="0"/>
          <w:color w:val="000000"/>
          <w:position w:val="0"/>
        </w:rPr>
        <w:t>t. 1-3, Państwowe Wy</w:t>
        <w:softHyphen/>
        <w:t>dawnictwo Naukowe, Warszawa 1978-1981.</w:t>
      </w:r>
    </w:p>
    <w:p>
      <w:pPr>
        <w:pStyle w:val="Style15"/>
        <w:numPr>
          <w:ilvl w:val="0"/>
          <w:numId w:val="73"/>
        </w:numPr>
        <w:framePr w:w="10416" w:h="10747" w:hRule="exact" w:wrap="none" w:vAnchor="page" w:hAnchor="page" w:x="71" w:y="1503"/>
        <w:tabs>
          <w:tab w:leader="none" w:pos="828" w:val="left"/>
        </w:tabs>
        <w:widowControl w:val="0"/>
        <w:keepNext w:val="0"/>
        <w:keepLines w:val="0"/>
        <w:shd w:val="clear" w:color="auto" w:fill="auto"/>
        <w:bidi w:val="0"/>
        <w:jc w:val="both"/>
        <w:spacing w:before="0" w:after="0" w:line="242" w:lineRule="exact"/>
        <w:ind w:left="860" w:right="2740" w:hanging="340"/>
      </w:pPr>
      <w:r>
        <w:rPr>
          <w:lang w:val="pl-PL" w:eastAsia="pl-PL" w:bidi="pl-PL"/>
          <w:w w:val="100"/>
          <w:spacing w:val="0"/>
          <w:color w:val="000000"/>
          <w:position w:val="0"/>
        </w:rPr>
        <w:t xml:space="preserve">M. Szymczak (red.), </w:t>
      </w:r>
      <w:r>
        <w:rPr>
          <w:rStyle w:val="CharStyle134"/>
        </w:rPr>
        <w:t>Słownik języka polskiego,</w:t>
      </w:r>
      <w:r>
        <w:rPr>
          <w:rStyle w:val="CharStyle114"/>
        </w:rPr>
        <w:t xml:space="preserve"> </w:t>
      </w:r>
      <w:r>
        <w:rPr>
          <w:lang w:val="pl-PL" w:eastAsia="pl-PL" w:bidi="pl-PL"/>
          <w:w w:val="100"/>
          <w:spacing w:val="0"/>
          <w:color w:val="000000"/>
          <w:position w:val="0"/>
        </w:rPr>
        <w:t>t. 1-3 i suplement, wyd. VII, zmienione i poprawione, Wydawnictwo Naukowe PWN, War</w:t>
        <w:softHyphen/>
        <w:t>szawa 1992.</w:t>
      </w:r>
    </w:p>
    <w:p>
      <w:pPr>
        <w:pStyle w:val="Style15"/>
        <w:numPr>
          <w:ilvl w:val="0"/>
          <w:numId w:val="73"/>
        </w:numPr>
        <w:framePr w:w="10416" w:h="10747" w:hRule="exact" w:wrap="none" w:vAnchor="page" w:hAnchor="page" w:x="71" w:y="1503"/>
        <w:tabs>
          <w:tab w:leader="none" w:pos="828" w:val="left"/>
        </w:tabs>
        <w:widowControl w:val="0"/>
        <w:keepNext w:val="0"/>
        <w:keepLines w:val="0"/>
        <w:shd w:val="clear" w:color="auto" w:fill="auto"/>
        <w:bidi w:val="0"/>
        <w:jc w:val="both"/>
        <w:spacing w:before="0" w:after="0" w:line="242" w:lineRule="exact"/>
        <w:ind w:left="860" w:right="2740" w:hanging="340"/>
      </w:pPr>
      <w:r>
        <w:rPr>
          <w:lang w:val="pl-PL" w:eastAsia="pl-PL" w:bidi="pl-PL"/>
          <w:w w:val="100"/>
          <w:spacing w:val="0"/>
          <w:color w:val="000000"/>
          <w:position w:val="0"/>
        </w:rPr>
        <w:t xml:space="preserve">M. Szymczak (red.), </w:t>
      </w:r>
      <w:r>
        <w:rPr>
          <w:rStyle w:val="CharStyle134"/>
        </w:rPr>
        <w:t>Słownik języka polskiego PWN,</w:t>
      </w:r>
      <w:r>
        <w:rPr>
          <w:rStyle w:val="CharStyle114"/>
        </w:rPr>
        <w:t xml:space="preserve"> </w:t>
      </w:r>
      <w:r>
        <w:rPr>
          <w:lang w:val="pl-PL" w:eastAsia="pl-PL" w:bidi="pl-PL"/>
          <w:w w:val="100"/>
          <w:spacing w:val="0"/>
          <w:color w:val="000000"/>
          <w:position w:val="0"/>
        </w:rPr>
        <w:t>t. 1-3, wydanie I scalone, Wydawnictwo Naukowe PWN, Warszawa 1995.</w:t>
      </w:r>
    </w:p>
    <w:p>
      <w:pPr>
        <w:pStyle w:val="Style15"/>
        <w:framePr w:w="10416" w:h="10747" w:hRule="exact" w:wrap="none" w:vAnchor="page" w:hAnchor="page" w:x="71" w:y="1503"/>
        <w:widowControl w:val="0"/>
        <w:keepNext w:val="0"/>
        <w:keepLines w:val="0"/>
        <w:shd w:val="clear" w:color="auto" w:fill="auto"/>
        <w:bidi w:val="0"/>
        <w:jc w:val="both"/>
        <w:spacing w:before="0" w:after="0" w:line="242" w:lineRule="exact"/>
        <w:ind w:left="520" w:right="0" w:firstLine="340"/>
      </w:pPr>
      <w:r>
        <w:rPr>
          <w:lang w:val="pl-PL" w:eastAsia="pl-PL" w:bidi="pl-PL"/>
          <w:w w:val="100"/>
          <w:spacing w:val="0"/>
          <w:color w:val="000000"/>
          <w:position w:val="0"/>
        </w:rPr>
        <w:t xml:space="preserve">Ponieważ wydania od II </w:t>
      </w:r>
      <w:r>
        <w:rPr>
          <w:lang w:val="en-US" w:eastAsia="en-US" w:bidi="en-US"/>
          <w:w w:val="100"/>
          <w:spacing w:val="0"/>
          <w:color w:val="000000"/>
          <w:position w:val="0"/>
        </w:rPr>
        <w:t xml:space="preserve">do </w:t>
      </w:r>
      <w:r>
        <w:rPr>
          <w:lang w:val="pl-PL" w:eastAsia="pl-PL" w:bidi="pl-PL"/>
          <w:w w:val="100"/>
          <w:spacing w:val="0"/>
          <w:color w:val="000000"/>
          <w:position w:val="0"/>
        </w:rPr>
        <w:t>VI nie różnią się wyraźnie od wydania I,</w:t>
      </w:r>
    </w:p>
    <w:p>
      <w:pPr>
        <w:pStyle w:val="Style15"/>
        <w:framePr w:w="10416" w:h="10747" w:hRule="exact" w:wrap="none" w:vAnchor="page" w:hAnchor="page" w:x="71" w:y="1503"/>
        <w:widowControl w:val="0"/>
        <w:keepNext w:val="0"/>
        <w:keepLines w:val="0"/>
        <w:shd w:val="clear" w:color="auto" w:fill="auto"/>
        <w:bidi w:val="0"/>
        <w:jc w:val="left"/>
        <w:spacing w:before="0" w:after="154" w:line="242" w:lineRule="exact"/>
        <w:ind w:left="520" w:right="0" w:firstLine="0"/>
      </w:pPr>
      <w:r>
        <w:rPr>
          <w:lang w:val="pl-PL" w:eastAsia="pl-PL" w:bidi="pl-PL"/>
          <w:w w:val="100"/>
          <w:spacing w:val="0"/>
          <w:color w:val="000000"/>
          <w:position w:val="0"/>
        </w:rPr>
        <w:t>w powyższym wykazie je pominięto.</w:t>
      </w:r>
    </w:p>
    <w:p>
      <w:pPr>
        <w:pStyle w:val="Style15"/>
        <w:framePr w:w="10416" w:h="10747" w:hRule="exact" w:wrap="none" w:vAnchor="page" w:hAnchor="page" w:x="71" w:y="1503"/>
        <w:widowControl w:val="0"/>
        <w:keepNext w:val="0"/>
        <w:keepLines w:val="0"/>
        <w:shd w:val="clear" w:color="auto" w:fill="auto"/>
        <w:bidi w:val="0"/>
        <w:jc w:val="both"/>
        <w:spacing w:before="0" w:after="42" w:line="200" w:lineRule="exact"/>
        <w:ind w:left="520" w:right="0" w:firstLine="340"/>
      </w:pPr>
      <w:r>
        <w:rPr>
          <w:lang w:val="pl-PL" w:eastAsia="pl-PL" w:bidi="pl-PL"/>
          <w:w w:val="100"/>
          <w:spacing w:val="0"/>
          <w:color w:val="000000"/>
          <w:position w:val="0"/>
        </w:rPr>
        <w:t>WERSJA ELEKTRONICZNA</w:t>
      </w:r>
    </w:p>
    <w:p>
      <w:pPr>
        <w:pStyle w:val="Style15"/>
        <w:framePr w:w="10416" w:h="10747" w:hRule="exact" w:wrap="none" w:vAnchor="page" w:hAnchor="page" w:x="71" w:y="1503"/>
        <w:widowControl w:val="0"/>
        <w:keepNext w:val="0"/>
        <w:keepLines w:val="0"/>
        <w:shd w:val="clear" w:color="auto" w:fill="auto"/>
        <w:bidi w:val="0"/>
        <w:jc w:val="both"/>
        <w:spacing w:before="0" w:after="0" w:line="240" w:lineRule="exact"/>
        <w:ind w:left="520" w:right="2740" w:firstLine="340"/>
      </w:pPr>
      <w:r>
        <w:rPr>
          <w:lang w:val="pl-PL" w:eastAsia="pl-PL" w:bidi="pl-PL"/>
          <w:w w:val="100"/>
          <w:spacing w:val="0"/>
          <w:color w:val="000000"/>
          <w:position w:val="0"/>
        </w:rPr>
        <w:t xml:space="preserve">SJPSzym był jednym z dwóch składników </w:t>
      </w:r>
      <w:r>
        <w:rPr>
          <w:rStyle w:val="CharStyle134"/>
        </w:rPr>
        <w:t xml:space="preserve">Komputerowego słownika języka polskiego </w:t>
      </w:r>
      <w:r>
        <w:rPr>
          <w:rStyle w:val="CharStyle48"/>
        </w:rPr>
        <w:t>-</w:t>
      </w:r>
      <w:r>
        <w:rPr>
          <w:lang w:val="pl-PL" w:eastAsia="pl-PL" w:bidi="pl-PL"/>
          <w:w w:val="100"/>
          <w:spacing w:val="0"/>
          <w:color w:val="000000"/>
          <w:position w:val="0"/>
        </w:rPr>
        <w:t xml:space="preserve"> pierwszego poważnego słownika elektronicznego pol</w:t>
        <w:softHyphen/>
        <w:t>szczyzny, tak ze względu na obszerność zawartego w nim materiału lek</w:t>
        <w:softHyphen/>
        <w:t xml:space="preserve">sykalnego, jak i ze względu na zastosowane rozwiązania programistyczne (drugim składnikiem był </w:t>
      </w:r>
      <w:r>
        <w:rPr>
          <w:rStyle w:val="CharStyle134"/>
        </w:rPr>
        <w:t>Słownik wyrazów obcych</w:t>
      </w:r>
      <w:r>
        <w:rPr>
          <w:rStyle w:val="CharStyle114"/>
        </w:rPr>
        <w:t xml:space="preserve"> </w:t>
      </w:r>
      <w:r>
        <w:rPr>
          <w:lang w:val="pl-PL" w:eastAsia="pl-PL" w:bidi="pl-PL"/>
          <w:w w:val="100"/>
          <w:spacing w:val="0"/>
          <w:color w:val="000000"/>
          <w:position w:val="0"/>
        </w:rPr>
        <w:t xml:space="preserve">PWN z 1995 r.). </w:t>
      </w:r>
      <w:r>
        <w:rPr>
          <w:rStyle w:val="CharStyle134"/>
        </w:rPr>
        <w:t>Komputerowy słownik</w:t>
      </w:r>
      <w:r>
        <w:rPr>
          <w:rStyle w:val="CharStyle114"/>
        </w:rPr>
        <w:t xml:space="preserve"> </w:t>
      </w:r>
      <w:r>
        <w:rPr>
          <w:lang w:val="pl-PL" w:eastAsia="pl-PL" w:bidi="pl-PL"/>
          <w:w w:val="100"/>
          <w:spacing w:val="0"/>
          <w:color w:val="000000"/>
          <w:position w:val="0"/>
        </w:rPr>
        <w:t>przygotowano we współpracy z firmą Litterae i opublikowano w 1996 r. na dysku CD. Haseł słowników źródłowych nie scalono, ale umożliwiono wybieranie ich albo ze wspólnej listy, albo z każdej z osobna. Program był chwalony i nagradzany, w 1998 r. uka</w:t>
        <w:softHyphen/>
        <w:t>zało się jego drugie wydanie o rozszerzonych możliwościach użytkowych. Później jednak PWN zrezygnował z jego dystrybucji i oferował odtąd wer</w:t>
        <w:softHyphen/>
        <w:t>sję tańszą i mniej funkcjonalną, dołączaną bezpłatnie do różnych słowni</w:t>
        <w:softHyphen/>
        <w:t>ków bądź sprzedawaną - oddzielnie lub w pakietach z innymi słownikami na tej samej płycie CD.</w:t>
      </w:r>
    </w:p>
    <w:p>
      <w:pPr>
        <w:pStyle w:val="Style15"/>
        <w:framePr w:w="10416" w:h="10747" w:hRule="exact" w:wrap="none" w:vAnchor="page" w:hAnchor="page" w:x="71" w:y="1503"/>
        <w:widowControl w:val="0"/>
        <w:keepNext w:val="0"/>
        <w:keepLines w:val="0"/>
        <w:shd w:val="clear" w:color="auto" w:fill="auto"/>
        <w:bidi w:val="0"/>
        <w:jc w:val="both"/>
        <w:spacing w:before="0" w:after="0" w:line="240" w:lineRule="exact"/>
        <w:ind w:left="520" w:right="2740" w:firstLine="340"/>
      </w:pPr>
      <w:r>
        <w:rPr>
          <w:lang w:val="pl-PL" w:eastAsia="pl-PL" w:bidi="pl-PL"/>
          <w:w w:val="100"/>
          <w:spacing w:val="0"/>
          <w:color w:val="000000"/>
          <w:position w:val="0"/>
        </w:rPr>
        <w:t>Tę tańszą wersję udostępniono w 2001 r. bezpłatnie w witrynie inter</w:t>
        <w:softHyphen/>
        <w:t xml:space="preserve">netowej PWN. Internauci korzystali z niej do 2006 r., kiedy to zastąpiono ją elektroniczną wersją </w:t>
      </w:r>
      <w:r>
        <w:rPr>
          <w:rStyle w:val="CharStyle134"/>
        </w:rPr>
        <w:t>Słownika 100 tysięcy potrzebnych słów</w:t>
      </w:r>
      <w:r>
        <w:rPr>
          <w:rStyle w:val="CharStyle114"/>
        </w:rPr>
        <w:t xml:space="preserve"> </w:t>
      </w:r>
      <w:r>
        <w:rPr>
          <w:lang w:val="pl-PL" w:eastAsia="pl-PL" w:bidi="pl-PL"/>
          <w:w w:val="100"/>
          <w:spacing w:val="0"/>
          <w:color w:val="000000"/>
          <w:position w:val="0"/>
        </w:rPr>
        <w:t>pod red. Jerzego Bralczyka - bogatszą w hasła, ale znacznie uboższą w informa</w:t>
        <w:softHyphen/>
        <w:t>cję przyhasłową.</w:t>
      </w:r>
    </w:p>
    <w:p>
      <w:pPr>
        <w:pStyle w:val="Style15"/>
        <w:framePr w:w="10416" w:h="10747" w:hRule="exact" w:wrap="none" w:vAnchor="page" w:hAnchor="page" w:x="71" w:y="1503"/>
        <w:widowControl w:val="0"/>
        <w:keepNext w:val="0"/>
        <w:keepLines w:val="0"/>
        <w:shd w:val="clear" w:color="auto" w:fill="auto"/>
        <w:bidi w:val="0"/>
        <w:jc w:val="both"/>
        <w:spacing w:before="0" w:after="51" w:line="240" w:lineRule="exact"/>
        <w:ind w:left="520" w:right="2740" w:firstLine="340"/>
      </w:pPr>
      <w:r>
        <w:rPr>
          <w:lang w:val="pl-PL" w:eastAsia="pl-PL" w:bidi="pl-PL"/>
          <w:w w:val="100"/>
          <w:spacing w:val="0"/>
          <w:color w:val="000000"/>
          <w:position w:val="0"/>
        </w:rPr>
        <w:t xml:space="preserve">Po raz ostatni elektroniczna wersja SJPSzym pojawiła się na trzech dyskach CD z trzema numerami „Gazety Wyborczej” pod koniec 2004 r. Wydawnictwo dysponowało już wtedy </w:t>
      </w:r>
      <w:r>
        <w:rPr>
          <w:rStyle w:val="CharStyle134"/>
        </w:rPr>
        <w:t>Uniwersalnym słownikiem języka polskiego,</w:t>
      </w:r>
      <w:r>
        <w:rPr>
          <w:rStyle w:val="CharStyle114"/>
        </w:rPr>
        <w:t xml:space="preserve"> </w:t>
      </w:r>
      <w:r>
        <w:rPr>
          <w:lang w:val="pl-PL" w:eastAsia="pl-PL" w:bidi="pl-PL"/>
          <w:w w:val="100"/>
          <w:spacing w:val="0"/>
          <w:color w:val="000000"/>
          <w:position w:val="0"/>
        </w:rPr>
        <w:t>który zajął miejsce SJPSzym.</w:t>
      </w:r>
    </w:p>
    <w:p>
      <w:pPr>
        <w:pStyle w:val="Style15"/>
        <w:framePr w:w="10416" w:h="10747" w:hRule="exact" w:wrap="none" w:vAnchor="page" w:hAnchor="page" w:x="71" w:y="1503"/>
        <w:widowControl w:val="0"/>
        <w:keepNext w:val="0"/>
        <w:keepLines w:val="0"/>
        <w:shd w:val="clear" w:color="auto" w:fill="auto"/>
        <w:bidi w:val="0"/>
        <w:jc w:val="left"/>
        <w:spacing w:before="0" w:after="0" w:line="326" w:lineRule="exact"/>
        <w:ind w:left="860" w:right="8060" w:firstLine="0"/>
      </w:pPr>
      <w:r>
        <w:rPr>
          <w:lang w:val="pl-PL" w:eastAsia="pl-PL" w:bidi="pl-PL"/>
          <w:w w:val="100"/>
          <w:spacing w:val="0"/>
          <w:color w:val="000000"/>
          <w:position w:val="0"/>
        </w:rPr>
        <w:t>BIBLIOGRAFIA ► Artykuły</w:t>
      </w:r>
    </w:p>
    <w:p>
      <w:pPr>
        <w:pStyle w:val="Style15"/>
        <w:framePr w:w="10416" w:h="10747" w:hRule="exact" w:wrap="none" w:vAnchor="page" w:hAnchor="page" w:x="71" w:y="1503"/>
        <w:widowControl w:val="0"/>
        <w:keepNext w:val="0"/>
        <w:keepLines w:val="0"/>
        <w:shd w:val="clear" w:color="auto" w:fill="auto"/>
        <w:bidi w:val="0"/>
        <w:jc w:val="both"/>
        <w:spacing w:before="0" w:after="0" w:line="242" w:lineRule="exact"/>
        <w:ind w:left="520" w:right="2740" w:firstLine="340"/>
      </w:pPr>
      <w:r>
        <w:rPr>
          <w:lang w:val="pl-PL" w:eastAsia="pl-PL" w:bidi="pl-PL"/>
          <w:w w:val="100"/>
          <w:spacing w:val="0"/>
          <w:color w:val="000000"/>
          <w:position w:val="0"/>
        </w:rPr>
        <w:t xml:space="preserve">M. Bańko, Habent sua fata libelli. </w:t>
      </w:r>
      <w:r>
        <w:rPr>
          <w:rStyle w:val="CharStyle134"/>
        </w:rPr>
        <w:t>O „Słowniku języka polskiego” pod redakcją Mieczysława Szymczaka,</w:t>
      </w:r>
      <w:r>
        <w:rPr>
          <w:rStyle w:val="CharStyle114"/>
        </w:rPr>
        <w:t xml:space="preserve"> </w:t>
      </w:r>
      <w:r>
        <w:rPr>
          <w:lang w:val="pl-PL" w:eastAsia="pl-PL" w:bidi="pl-PL"/>
          <w:w w:val="100"/>
          <w:spacing w:val="0"/>
          <w:color w:val="000000"/>
          <w:position w:val="0"/>
        </w:rPr>
        <w:t>„Prace Filologiczne” 2006, LI, s. 17-30.</w:t>
      </w:r>
    </w:p>
    <w:p>
      <w:pPr>
        <w:pStyle w:val="Style136"/>
        <w:framePr w:w="10416" w:h="10747" w:hRule="exact" w:wrap="none" w:vAnchor="page" w:hAnchor="page" w:x="71" w:y="1503"/>
        <w:widowControl w:val="0"/>
        <w:keepNext w:val="0"/>
        <w:keepLines w:val="0"/>
        <w:shd w:val="clear" w:color="auto" w:fill="auto"/>
        <w:bidi w:val="0"/>
        <w:spacing w:before="0" w:after="0"/>
        <w:ind w:left="520" w:right="2740" w:firstLine="340"/>
      </w:pPr>
      <w:r>
        <w:rPr>
          <w:rStyle w:val="CharStyle138"/>
          <w:b w:val="0"/>
          <w:bCs w:val="0"/>
          <w:i w:val="0"/>
          <w:iCs w:val="0"/>
        </w:rPr>
        <w:t xml:space="preserve">K. Długosz-Kurczabowa, S. Dubisz, </w:t>
      </w:r>
      <w:r>
        <w:rPr>
          <w:lang w:val="pl-PL" w:eastAsia="pl-PL" w:bidi="pl-PL"/>
          <w:w w:val="100"/>
          <w:spacing w:val="0"/>
          <w:color w:val="000000"/>
          <w:position w:val="0"/>
        </w:rPr>
        <w:t>„Szacunek dla słowa” - prace językoznawcze profesora Mieczysława Szymczaka</w:t>
      </w:r>
      <w:r>
        <w:rPr>
          <w:rStyle w:val="CharStyle139"/>
          <w:b/>
          <w:bCs/>
          <w:i w:val="0"/>
          <w:iCs w:val="0"/>
        </w:rPr>
        <w:t xml:space="preserve"> </w:t>
      </w:r>
      <w:r>
        <w:rPr>
          <w:rStyle w:val="CharStyle138"/>
          <w:b w:val="0"/>
          <w:bCs w:val="0"/>
          <w:i w:val="0"/>
          <w:iCs w:val="0"/>
        </w:rPr>
        <w:t>[w:] W. Decyk-Zięba,</w:t>
      </w:r>
    </w:p>
    <w:p>
      <w:pPr>
        <w:pStyle w:val="Style136"/>
        <w:framePr w:w="10416" w:h="10747" w:hRule="exact" w:wrap="none" w:vAnchor="page" w:hAnchor="page" w:x="71" w:y="1503"/>
        <w:tabs>
          <w:tab w:leader="none" w:pos="828" w:val="left"/>
        </w:tabs>
        <w:widowControl w:val="0"/>
        <w:keepNext w:val="0"/>
        <w:keepLines w:val="0"/>
        <w:shd w:val="clear" w:color="auto" w:fill="auto"/>
        <w:bidi w:val="0"/>
        <w:jc w:val="left"/>
        <w:spacing w:before="0" w:after="0"/>
        <w:ind w:left="520" w:right="2740" w:firstLine="0"/>
      </w:pPr>
      <w:r>
        <w:rPr>
          <w:rStyle w:val="CharStyle138"/>
          <w:b w:val="0"/>
          <w:bCs w:val="0"/>
          <w:i w:val="0"/>
          <w:iCs w:val="0"/>
        </w:rPr>
        <w:t>J.</w:t>
        <w:tab/>
        <w:t xml:space="preserve">Porayski-Pomsta (red.), </w:t>
      </w:r>
      <w:r>
        <w:rPr>
          <w:lang w:val="pl-PL" w:eastAsia="pl-PL" w:bidi="pl-PL"/>
          <w:w w:val="100"/>
          <w:spacing w:val="0"/>
          <w:color w:val="000000"/>
          <w:position w:val="0"/>
        </w:rPr>
        <w:t>Słowo - myśl - działanie. Towarzystwo Kultury Języka i jego prezesi,</w:t>
      </w:r>
      <w:r>
        <w:rPr>
          <w:rStyle w:val="CharStyle139"/>
          <w:b/>
          <w:bCs/>
          <w:i w:val="0"/>
          <w:iCs w:val="0"/>
        </w:rPr>
        <w:t xml:space="preserve"> </w:t>
      </w:r>
      <w:r>
        <w:rPr>
          <w:rStyle w:val="CharStyle138"/>
          <w:b w:val="0"/>
          <w:bCs w:val="0"/>
          <w:i w:val="0"/>
          <w:iCs w:val="0"/>
        </w:rPr>
        <w:t>Warszawa 2004, s. 47-66.</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3044" w:y="42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3"/>
        <w:framePr w:wrap="none" w:vAnchor="page" w:hAnchor="page" w:x="5079" w:y="42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10416" w:h="10942" w:hRule="exact" w:wrap="none" w:vAnchor="page" w:hAnchor="page" w:x="49" w:y="4686"/>
        <w:widowControl w:val="0"/>
        <w:keepNext w:val="0"/>
        <w:keepLines w:val="0"/>
        <w:shd w:val="clear" w:color="auto" w:fill="auto"/>
        <w:bidi w:val="0"/>
        <w:jc w:val="right"/>
        <w:spacing w:before="0" w:after="0" w:line="240" w:lineRule="exact"/>
        <w:ind w:left="0" w:right="280" w:firstLine="0"/>
      </w:pPr>
      <w:r>
        <w:rPr>
          <w:lang w:val="pl-PL" w:eastAsia="pl-PL" w:bidi="pl-PL"/>
          <w:w w:val="100"/>
          <w:spacing w:val="0"/>
          <w:color w:val="000000"/>
          <w:position w:val="0"/>
        </w:rPr>
        <w:t>W. Gruszczyński, K. Laus-Mączyńska, M. Rogowska, Z. Saloni,</w:t>
      </w:r>
    </w:p>
    <w:p>
      <w:pPr>
        <w:pStyle w:val="Style136"/>
        <w:framePr w:w="10416" w:h="10942" w:hRule="exact" w:wrap="none" w:vAnchor="page" w:hAnchor="page" w:x="49" w:y="4686"/>
        <w:tabs>
          <w:tab w:leader="none" w:pos="3340" w:val="left"/>
        </w:tabs>
        <w:widowControl w:val="0"/>
        <w:keepNext w:val="0"/>
        <w:keepLines w:val="0"/>
        <w:shd w:val="clear" w:color="auto" w:fill="auto"/>
        <w:bidi w:val="0"/>
        <w:spacing w:before="0" w:after="0" w:line="240" w:lineRule="exact"/>
        <w:ind w:left="2980" w:right="280" w:firstLine="0"/>
      </w:pPr>
      <w:r>
        <w:rPr>
          <w:rStyle w:val="CharStyle138"/>
          <w:b w:val="0"/>
          <w:bCs w:val="0"/>
          <w:i w:val="0"/>
          <w:iCs w:val="0"/>
        </w:rPr>
        <w:t>S.</w:t>
        <w:tab/>
        <w:t xml:space="preserve">Szpakowicz, M. Świdziński, </w:t>
      </w:r>
      <w:r>
        <w:rPr>
          <w:lang w:val="pl-PL" w:eastAsia="pl-PL" w:bidi="pl-PL"/>
          <w:w w:val="100"/>
          <w:spacing w:val="0"/>
          <w:color w:val="000000"/>
          <w:position w:val="0"/>
        </w:rPr>
        <w:t>Stopień dokładności opisu słownikowego jako problem językoznawczy</w:t>
      </w:r>
      <w:r>
        <w:rPr>
          <w:rStyle w:val="CharStyle139"/>
          <w:b/>
          <w:bCs/>
          <w:i w:val="0"/>
          <w:iCs w:val="0"/>
        </w:rPr>
        <w:t xml:space="preserve"> </w:t>
      </w:r>
      <w:r>
        <w:rPr>
          <w:rStyle w:val="CharStyle138"/>
          <w:b w:val="0"/>
          <w:bCs w:val="0"/>
          <w:i w:val="0"/>
          <w:iCs w:val="0"/>
        </w:rPr>
        <w:t xml:space="preserve">[w:] </w:t>
      </w:r>
      <w:r>
        <w:rPr>
          <w:lang w:val="pl-PL" w:eastAsia="pl-PL" w:bidi="pl-PL"/>
          <w:w w:val="100"/>
          <w:spacing w:val="0"/>
          <w:color w:val="000000"/>
          <w:position w:val="0"/>
        </w:rPr>
        <w:t>Studia gramatyczne IX,</w:t>
      </w:r>
      <w:r>
        <w:rPr>
          <w:rStyle w:val="CharStyle139"/>
          <w:b/>
          <w:bCs/>
          <w:i w:val="0"/>
          <w:iCs w:val="0"/>
        </w:rPr>
        <w:t xml:space="preserve"> </w:t>
      </w:r>
      <w:r>
        <w:rPr>
          <w:rStyle w:val="CharStyle138"/>
          <w:b w:val="0"/>
          <w:bCs w:val="0"/>
          <w:i w:val="0"/>
          <w:iCs w:val="0"/>
        </w:rPr>
        <w:t xml:space="preserve">Wrocław 1990, s. 135-173 </w:t>
      </w:r>
      <w:r>
        <w:rPr>
          <w:rStyle w:val="CharStyle138"/>
          <w:lang w:val="en-US" w:eastAsia="en-US" w:bidi="en-US"/>
          <w:b w:val="0"/>
          <w:bCs w:val="0"/>
          <w:i w:val="0"/>
          <w:iCs w:val="0"/>
        </w:rPr>
        <w:t xml:space="preserve">[preprint </w:t>
      </w:r>
      <w:r>
        <w:rPr>
          <w:rStyle w:val="CharStyle138"/>
          <w:b w:val="0"/>
          <w:bCs w:val="0"/>
          <w:i w:val="0"/>
          <w:iCs w:val="0"/>
        </w:rPr>
        <w:t xml:space="preserve">w: Z. Saloni (red.), </w:t>
      </w:r>
      <w:r>
        <w:rPr>
          <w:lang w:val="pl-PL" w:eastAsia="pl-PL" w:bidi="pl-PL"/>
          <w:w w:val="100"/>
          <w:spacing w:val="0"/>
          <w:color w:val="000000"/>
          <w:position w:val="0"/>
        </w:rPr>
        <w:t>Dwa studia z polskiej leksyko</w:t>
        <w:softHyphen/>
        <w:t>grafii współczesnej,</w:t>
      </w:r>
      <w:r>
        <w:rPr>
          <w:rStyle w:val="CharStyle139"/>
          <w:b/>
          <w:bCs/>
          <w:i w:val="0"/>
          <w:iCs w:val="0"/>
        </w:rPr>
        <w:t xml:space="preserve"> </w:t>
      </w:r>
      <w:r>
        <w:rPr>
          <w:rStyle w:val="CharStyle138"/>
          <w:b w:val="0"/>
          <w:bCs w:val="0"/>
          <w:i w:val="0"/>
          <w:iCs w:val="0"/>
        </w:rPr>
        <w:t>Białystok 1981].</w:t>
      </w:r>
    </w:p>
    <w:p>
      <w:pPr>
        <w:pStyle w:val="Style136"/>
        <w:framePr w:w="10416" w:h="10942" w:hRule="exact" w:wrap="none" w:vAnchor="page" w:hAnchor="page" w:x="49" w:y="4686"/>
        <w:widowControl w:val="0"/>
        <w:keepNext w:val="0"/>
        <w:keepLines w:val="0"/>
        <w:shd w:val="clear" w:color="auto" w:fill="auto"/>
        <w:bidi w:val="0"/>
        <w:jc w:val="right"/>
        <w:spacing w:before="0" w:after="0" w:line="240" w:lineRule="exact"/>
        <w:ind w:left="2980" w:right="280" w:firstLine="0"/>
      </w:pPr>
      <w:r>
        <w:rPr>
          <w:rStyle w:val="CharStyle138"/>
          <w:b w:val="0"/>
          <w:bCs w:val="0"/>
          <w:i w:val="0"/>
          <w:iCs w:val="0"/>
        </w:rPr>
        <w:t xml:space="preserve">A. Markowski, </w:t>
      </w:r>
      <w:r>
        <w:rPr>
          <w:lang w:val="pl-PL" w:eastAsia="pl-PL" w:bidi="pl-PL"/>
          <w:w w:val="100"/>
          <w:spacing w:val="0"/>
          <w:color w:val="000000"/>
          <w:position w:val="0"/>
        </w:rPr>
        <w:t>Prace Profesora Mieczysława Szymczaka z zakresu leksykologii i leksykografii,</w:t>
      </w:r>
      <w:r>
        <w:rPr>
          <w:rStyle w:val="CharStyle139"/>
          <w:b/>
          <w:bCs/>
          <w:i w:val="0"/>
          <w:iCs w:val="0"/>
        </w:rPr>
        <w:t xml:space="preserve"> </w:t>
      </w:r>
      <w:r>
        <w:rPr>
          <w:rStyle w:val="CharStyle138"/>
          <w:b w:val="0"/>
          <w:bCs w:val="0"/>
          <w:i w:val="0"/>
          <w:iCs w:val="0"/>
        </w:rPr>
        <w:t xml:space="preserve">„Poradnik Językowy” 1986, z. </w:t>
      </w:r>
      <w:r>
        <w:rPr>
          <w:rStyle w:val="CharStyle140"/>
          <w:b/>
          <w:bCs/>
          <w:i w:val="0"/>
          <w:iCs w:val="0"/>
        </w:rPr>
        <w:t>8</w:t>
      </w:r>
      <w:r>
        <w:rPr>
          <w:rStyle w:val="CharStyle138"/>
          <w:b w:val="0"/>
          <w:bCs w:val="0"/>
          <w:i w:val="0"/>
          <w:iCs w:val="0"/>
        </w:rPr>
        <w:t>, s. 530-535.</w:t>
      </w:r>
    </w:p>
    <w:p>
      <w:pPr>
        <w:pStyle w:val="Style136"/>
        <w:framePr w:w="10416" w:h="10942" w:hRule="exact" w:wrap="none" w:vAnchor="page" w:hAnchor="page" w:x="49" w:y="4686"/>
        <w:tabs>
          <w:tab w:leader="none" w:pos="3686" w:val="left"/>
        </w:tabs>
        <w:widowControl w:val="0"/>
        <w:keepNext w:val="0"/>
        <w:keepLines w:val="0"/>
        <w:shd w:val="clear" w:color="auto" w:fill="auto"/>
        <w:bidi w:val="0"/>
        <w:spacing w:before="0" w:after="0" w:line="240" w:lineRule="exact"/>
        <w:ind w:left="2980" w:right="280" w:firstLine="340"/>
      </w:pPr>
      <w:r>
        <w:rPr>
          <w:rStyle w:val="CharStyle138"/>
          <w:b w:val="0"/>
          <w:bCs w:val="0"/>
          <w:i w:val="0"/>
          <w:iCs w:val="0"/>
        </w:rPr>
        <w:t>K.</w:t>
        <w:tab/>
        <w:t xml:space="preserve">Mosiołek, </w:t>
      </w:r>
      <w:r>
        <w:rPr>
          <w:lang w:val="pl-PL" w:eastAsia="pl-PL" w:bidi="pl-PL"/>
          <w:w w:val="100"/>
          <w:spacing w:val="0"/>
          <w:color w:val="000000"/>
          <w:position w:val="0"/>
        </w:rPr>
        <w:t>Kilka uwag na temat trzytomowego „Słownika języka polskiego”,</w:t>
      </w:r>
      <w:r>
        <w:rPr>
          <w:rStyle w:val="CharStyle139"/>
          <w:b/>
          <w:bCs/>
          <w:i w:val="0"/>
          <w:iCs w:val="0"/>
        </w:rPr>
        <w:t xml:space="preserve"> </w:t>
      </w:r>
      <w:r>
        <w:rPr>
          <w:rStyle w:val="CharStyle138"/>
          <w:b w:val="0"/>
          <w:bCs w:val="0"/>
          <w:i w:val="0"/>
          <w:iCs w:val="0"/>
        </w:rPr>
        <w:t xml:space="preserve">„Poradnik Językowy” 1989, z. </w:t>
      </w:r>
      <w:r>
        <w:rPr>
          <w:rStyle w:val="CharStyle140"/>
          <w:b/>
          <w:bCs/>
          <w:i w:val="0"/>
          <w:iCs w:val="0"/>
        </w:rPr>
        <w:t>8</w:t>
      </w:r>
      <w:r>
        <w:rPr>
          <w:rStyle w:val="CharStyle138"/>
          <w:b w:val="0"/>
          <w:bCs w:val="0"/>
          <w:i w:val="0"/>
          <w:iCs w:val="0"/>
        </w:rPr>
        <w:t>, s. 543-550.</w:t>
      </w:r>
    </w:p>
    <w:p>
      <w:pPr>
        <w:pStyle w:val="Style136"/>
        <w:framePr w:w="10416" w:h="10942" w:hRule="exact" w:wrap="none" w:vAnchor="page" w:hAnchor="page" w:x="49" w:y="4686"/>
        <w:widowControl w:val="0"/>
        <w:keepNext w:val="0"/>
        <w:keepLines w:val="0"/>
        <w:shd w:val="clear" w:color="auto" w:fill="auto"/>
        <w:bidi w:val="0"/>
        <w:spacing w:before="0" w:after="0" w:line="240" w:lineRule="exact"/>
        <w:ind w:left="2980" w:right="280" w:firstLine="340"/>
      </w:pPr>
      <w:r>
        <w:rPr>
          <w:rStyle w:val="CharStyle138"/>
          <w:b w:val="0"/>
          <w:bCs w:val="0"/>
          <w:i w:val="0"/>
          <w:iCs w:val="0"/>
        </w:rPr>
        <w:t xml:space="preserve">M. Szymczak, </w:t>
      </w:r>
      <w:r>
        <w:rPr>
          <w:lang w:val="pl-PL" w:eastAsia="pl-PL" w:bidi="pl-PL"/>
          <w:w w:val="100"/>
          <w:spacing w:val="0"/>
          <w:color w:val="000000"/>
          <w:position w:val="0"/>
        </w:rPr>
        <w:t>O „Słowniku języka polskiego” pod redakcją Witolda Doroszewskiego, Stanisława Skorupki i Haliny Auderskiej, Warszawa 1958-1969</w:t>
      </w:r>
      <w:r>
        <w:rPr>
          <w:rStyle w:val="CharStyle139"/>
          <w:b/>
          <w:bCs/>
          <w:i w:val="0"/>
          <w:iCs w:val="0"/>
        </w:rPr>
        <w:t xml:space="preserve"> </w:t>
      </w:r>
      <w:r>
        <w:rPr>
          <w:rStyle w:val="CharStyle138"/>
          <w:b w:val="0"/>
          <w:bCs w:val="0"/>
          <w:i w:val="0"/>
          <w:iCs w:val="0"/>
        </w:rPr>
        <w:t xml:space="preserve">[w:] </w:t>
      </w:r>
      <w:r>
        <w:rPr>
          <w:lang w:val="pl-PL" w:eastAsia="pl-PL" w:bidi="pl-PL"/>
          <w:w w:val="100"/>
          <w:spacing w:val="0"/>
          <w:color w:val="000000"/>
          <w:position w:val="0"/>
        </w:rPr>
        <w:t xml:space="preserve">Opuscula </w:t>
      </w:r>
      <w:r>
        <w:rPr>
          <w:lang w:val="de-DE" w:eastAsia="de-DE" w:bidi="de-DE"/>
          <w:w w:val="100"/>
          <w:spacing w:val="0"/>
          <w:color w:val="000000"/>
          <w:position w:val="0"/>
        </w:rPr>
        <w:t>Polono-Slavica,</w:t>
      </w:r>
      <w:r>
        <w:rPr>
          <w:rStyle w:val="CharStyle139"/>
          <w:lang w:val="de-DE" w:eastAsia="de-DE" w:bidi="de-DE"/>
          <w:b/>
          <w:bCs/>
          <w:i w:val="0"/>
          <w:iCs w:val="0"/>
        </w:rPr>
        <w:t xml:space="preserve"> </w:t>
      </w:r>
      <w:r>
        <w:rPr>
          <w:rStyle w:val="CharStyle138"/>
          <w:b w:val="0"/>
          <w:bCs w:val="0"/>
          <w:i w:val="0"/>
          <w:iCs w:val="0"/>
        </w:rPr>
        <w:t>Wrocław 1979, s. 377-382.</w:t>
      </w:r>
    </w:p>
    <w:p>
      <w:pPr>
        <w:pStyle w:val="Style15"/>
        <w:numPr>
          <w:ilvl w:val="0"/>
          <w:numId w:val="71"/>
        </w:numPr>
        <w:framePr w:w="10416" w:h="10942" w:hRule="exact" w:wrap="none" w:vAnchor="page" w:hAnchor="page" w:x="49" w:y="4686"/>
        <w:tabs>
          <w:tab w:leader="none" w:pos="3613" w:val="left"/>
        </w:tabs>
        <w:widowControl w:val="0"/>
        <w:keepNext w:val="0"/>
        <w:keepLines w:val="0"/>
        <w:shd w:val="clear" w:color="auto" w:fill="auto"/>
        <w:bidi w:val="0"/>
        <w:jc w:val="both"/>
        <w:spacing w:before="0" w:after="0" w:line="240" w:lineRule="exact"/>
        <w:ind w:left="2980" w:right="0" w:firstLine="340"/>
      </w:pPr>
      <w:r>
        <w:rPr>
          <w:lang w:val="pl-PL" w:eastAsia="pl-PL" w:bidi="pl-PL"/>
          <w:w w:val="100"/>
          <w:spacing w:val="0"/>
          <w:color w:val="000000"/>
          <w:position w:val="0"/>
        </w:rPr>
        <w:t>Recenzje</w:t>
      </w:r>
    </w:p>
    <w:p>
      <w:pPr>
        <w:pStyle w:val="Style15"/>
        <w:numPr>
          <w:ilvl w:val="0"/>
          <w:numId w:val="75"/>
        </w:numPr>
        <w:framePr w:w="10416" w:h="10942" w:hRule="exact" w:wrap="none" w:vAnchor="page" w:hAnchor="page" w:x="49" w:y="4686"/>
        <w:tabs>
          <w:tab w:leader="none" w:pos="3638" w:val="left"/>
        </w:tabs>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Y. </w:t>
      </w:r>
      <w:r>
        <w:rPr>
          <w:lang w:val="en-US" w:eastAsia="en-US" w:bidi="en-US"/>
          <w:w w:val="100"/>
          <w:spacing w:val="0"/>
          <w:color w:val="000000"/>
          <w:position w:val="0"/>
        </w:rPr>
        <w:t xml:space="preserve">Gladney, </w:t>
      </w:r>
      <w:r>
        <w:rPr>
          <w:rStyle w:val="CharStyle134"/>
          <w:lang w:val="en-US" w:eastAsia="en-US" w:bidi="en-US"/>
        </w:rPr>
        <w:t>The New Polish Dictionary,</w:t>
      </w:r>
      <w:r>
        <w:rPr>
          <w:rStyle w:val="CharStyle114"/>
          <w:lang w:val="en-US" w:eastAsia="en-US" w:bidi="en-US"/>
        </w:rPr>
        <w:t xml:space="preserve">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the Dictionary Society of North America” 1982, </w:t>
      </w:r>
      <w:r>
        <w:rPr>
          <w:lang w:val="pl-PL" w:eastAsia="pl-PL" w:bidi="pl-PL"/>
          <w:w w:val="100"/>
          <w:spacing w:val="0"/>
          <w:color w:val="000000"/>
          <w:position w:val="0"/>
        </w:rPr>
        <w:t xml:space="preserve">nr </w:t>
      </w:r>
      <w:r>
        <w:rPr>
          <w:lang w:val="en-US" w:eastAsia="en-US" w:bidi="en-US"/>
          <w:w w:val="100"/>
          <w:spacing w:val="0"/>
          <w:color w:val="000000"/>
          <w:position w:val="0"/>
        </w:rPr>
        <w:t>4, s. 169-200.</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280" w:firstLine="340"/>
      </w:pPr>
      <w:r>
        <w:rPr>
          <w:lang w:val="en-US" w:eastAsia="en-US" w:bidi="en-US"/>
          <w:w w:val="100"/>
          <w:spacing w:val="0"/>
          <w:color w:val="000000"/>
          <w:position w:val="0"/>
        </w:rPr>
        <w:t xml:space="preserve">M. </w:t>
      </w:r>
      <w:r>
        <w:rPr>
          <w:lang w:val="pl-PL" w:eastAsia="pl-PL" w:bidi="pl-PL"/>
          <w:w w:val="100"/>
          <w:spacing w:val="0"/>
          <w:color w:val="000000"/>
          <w:position w:val="0"/>
        </w:rPr>
        <w:t xml:space="preserve">Kucała, </w:t>
      </w:r>
      <w:r>
        <w:rPr>
          <w:rStyle w:val="CharStyle134"/>
        </w:rPr>
        <w:t>Słownik języka polskiego,</w:t>
      </w:r>
      <w:r>
        <w:rPr>
          <w:rStyle w:val="CharStyle114"/>
        </w:rPr>
        <w:t xml:space="preserve"> </w:t>
      </w:r>
      <w:r>
        <w:rPr>
          <w:lang w:val="pl-PL" w:eastAsia="pl-PL" w:bidi="pl-PL"/>
          <w:w w:val="100"/>
          <w:spacing w:val="0"/>
          <w:color w:val="000000"/>
          <w:position w:val="0"/>
        </w:rPr>
        <w:t xml:space="preserve">„Język Polski” 1984, </w:t>
      </w:r>
      <w:r>
        <w:rPr>
          <w:lang w:val="en-US" w:eastAsia="en-US" w:bidi="en-US"/>
          <w:w w:val="100"/>
          <w:spacing w:val="0"/>
          <w:color w:val="000000"/>
          <w:position w:val="0"/>
        </w:rPr>
        <w:t xml:space="preserve">LXTV, </w:t>
      </w:r>
      <w:r>
        <w:rPr>
          <w:lang w:val="pl-PL" w:eastAsia="pl-PL" w:bidi="pl-PL"/>
          <w:w w:val="100"/>
          <w:spacing w:val="0"/>
          <w:color w:val="000000"/>
          <w:position w:val="0"/>
        </w:rPr>
        <w:t>nr 3, s. 203-208.</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0" w:firstLine="340"/>
      </w:pPr>
      <w:r>
        <w:rPr>
          <w:lang w:val="pl-PL" w:eastAsia="pl-PL" w:bidi="pl-PL"/>
          <w:w w:val="100"/>
          <w:spacing w:val="0"/>
          <w:color w:val="000000"/>
          <w:position w:val="0"/>
        </w:rPr>
        <w:t xml:space="preserve">Z. Saloni, </w:t>
      </w:r>
      <w:r>
        <w:rPr>
          <w:rStyle w:val="CharStyle134"/>
        </w:rPr>
        <w:t>Nowy słownik,</w:t>
      </w:r>
      <w:r>
        <w:rPr>
          <w:rStyle w:val="CharStyle114"/>
        </w:rPr>
        <w:t xml:space="preserve"> </w:t>
      </w:r>
      <w:r>
        <w:rPr>
          <w:lang w:val="pl-PL" w:eastAsia="pl-PL" w:bidi="pl-PL"/>
          <w:w w:val="100"/>
          <w:spacing w:val="0"/>
          <w:color w:val="000000"/>
          <w:position w:val="0"/>
        </w:rPr>
        <w:t xml:space="preserve">„Polityka” 1981, nr 12, s. </w:t>
      </w:r>
      <w:r>
        <w:rPr>
          <w:rStyle w:val="CharStyle135"/>
        </w:rPr>
        <w:t>11</w:t>
      </w:r>
      <w:r>
        <w:rPr>
          <w:lang w:val="pl-PL" w:eastAsia="pl-PL" w:bidi="pl-PL"/>
          <w:w w:val="100"/>
          <w:spacing w:val="0"/>
          <w:color w:val="000000"/>
          <w:position w:val="0"/>
        </w:rPr>
        <w:t>.</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S. Skorupka, </w:t>
      </w:r>
      <w:r>
        <w:rPr>
          <w:rStyle w:val="CharStyle134"/>
        </w:rPr>
        <w:t>Słownik języka polskiego PWN,</w:t>
      </w:r>
      <w:r>
        <w:rPr>
          <w:rStyle w:val="CharStyle114"/>
        </w:rPr>
        <w:t xml:space="preserve"> </w:t>
      </w:r>
      <w:r>
        <w:rPr>
          <w:lang w:val="pl-PL" w:eastAsia="pl-PL" w:bidi="pl-PL"/>
          <w:w w:val="100"/>
          <w:spacing w:val="0"/>
          <w:color w:val="000000"/>
          <w:position w:val="0"/>
        </w:rPr>
        <w:t>„Poradnik Językowy” 1983, z. 9, s. 622-626.</w:t>
      </w:r>
    </w:p>
    <w:p>
      <w:pPr>
        <w:pStyle w:val="Style15"/>
        <w:numPr>
          <w:ilvl w:val="0"/>
          <w:numId w:val="71"/>
        </w:numPr>
        <w:framePr w:w="10416" w:h="10942" w:hRule="exact" w:wrap="none" w:vAnchor="page" w:hAnchor="page" w:x="49" w:y="4686"/>
        <w:tabs>
          <w:tab w:leader="none" w:pos="3613" w:val="left"/>
        </w:tabs>
        <w:widowControl w:val="0"/>
        <w:keepNext w:val="0"/>
        <w:keepLines w:val="0"/>
        <w:shd w:val="clear" w:color="auto" w:fill="auto"/>
        <w:bidi w:val="0"/>
        <w:jc w:val="both"/>
        <w:spacing w:before="0" w:after="0" w:line="240" w:lineRule="exact"/>
        <w:ind w:left="2980" w:right="0" w:firstLine="340"/>
      </w:pPr>
      <w:r>
        <w:rPr>
          <w:lang w:val="pl-PL" w:eastAsia="pl-PL" w:bidi="pl-PL"/>
          <w:w w:val="100"/>
          <w:spacing w:val="0"/>
          <w:color w:val="000000"/>
          <w:position w:val="0"/>
        </w:rPr>
        <w:t>Wspomnienia</w:t>
      </w:r>
    </w:p>
    <w:p>
      <w:pPr>
        <w:pStyle w:val="Style136"/>
        <w:framePr w:w="10416" w:h="10942" w:hRule="exact" w:wrap="none" w:vAnchor="page" w:hAnchor="page" w:x="49" w:y="4686"/>
        <w:tabs>
          <w:tab w:leader="none" w:pos="3609" w:val="left"/>
        </w:tabs>
        <w:widowControl w:val="0"/>
        <w:keepNext w:val="0"/>
        <w:keepLines w:val="0"/>
        <w:shd w:val="clear" w:color="auto" w:fill="auto"/>
        <w:bidi w:val="0"/>
        <w:spacing w:before="0" w:after="0" w:line="240" w:lineRule="exact"/>
        <w:ind w:left="2980" w:right="280" w:firstLine="340"/>
      </w:pPr>
      <w:r>
        <w:rPr>
          <w:rStyle w:val="CharStyle138"/>
          <w:b w:val="0"/>
          <w:bCs w:val="0"/>
          <w:i w:val="0"/>
          <w:iCs w:val="0"/>
        </w:rPr>
        <w:t>J.</w:t>
        <w:tab/>
        <w:t xml:space="preserve">Basara, </w:t>
      </w:r>
      <w:r>
        <w:rPr>
          <w:lang w:val="pl-PL" w:eastAsia="pl-PL" w:bidi="pl-PL"/>
          <w:w w:val="100"/>
          <w:spacing w:val="0"/>
          <w:color w:val="000000"/>
          <w:position w:val="0"/>
        </w:rPr>
        <w:t>Profesor doktor Mieczysław Szymczak (5 X 1927-30 IX 1985),</w:t>
      </w:r>
      <w:r>
        <w:rPr>
          <w:rStyle w:val="CharStyle139"/>
          <w:b/>
          <w:bCs/>
          <w:i w:val="0"/>
          <w:iCs w:val="0"/>
        </w:rPr>
        <w:t xml:space="preserve"> </w:t>
      </w:r>
      <w:r>
        <w:rPr>
          <w:rStyle w:val="CharStyle138"/>
          <w:b w:val="0"/>
          <w:bCs w:val="0"/>
          <w:i w:val="0"/>
          <w:iCs w:val="0"/>
        </w:rPr>
        <w:t>„Poradnik Językowy” 1986, z. 1, s. 1-3.</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S. Dubisz, </w:t>
      </w:r>
      <w:r>
        <w:rPr>
          <w:rStyle w:val="CharStyle134"/>
        </w:rPr>
        <w:t>Wspomnienie o profesorze Mieczysławie Szymczaku,</w:t>
      </w:r>
      <w:r>
        <w:rPr>
          <w:rStyle w:val="CharStyle114"/>
        </w:rPr>
        <w:t xml:space="preserve"> </w:t>
      </w:r>
      <w:r>
        <w:rPr>
          <w:lang w:val="pl-PL" w:eastAsia="pl-PL" w:bidi="pl-PL"/>
          <w:w w:val="100"/>
          <w:spacing w:val="0"/>
          <w:color w:val="000000"/>
          <w:position w:val="0"/>
        </w:rPr>
        <w:t>„Po</w:t>
        <w:softHyphen/>
        <w:t>radnik Językowy” 1986, z. 1, s. 4-14.</w:t>
      </w:r>
    </w:p>
    <w:p>
      <w:pPr>
        <w:pStyle w:val="Style136"/>
        <w:framePr w:w="10416" w:h="10942" w:hRule="exact" w:wrap="none" w:vAnchor="page" w:hAnchor="page" w:x="49" w:y="4686"/>
        <w:widowControl w:val="0"/>
        <w:keepNext w:val="0"/>
        <w:keepLines w:val="0"/>
        <w:shd w:val="clear" w:color="auto" w:fill="auto"/>
        <w:bidi w:val="0"/>
        <w:spacing w:before="0" w:after="0" w:line="240" w:lineRule="exact"/>
        <w:ind w:left="2980" w:right="280" w:firstLine="340"/>
      </w:pPr>
      <w:r>
        <w:rPr>
          <w:rStyle w:val="CharStyle138"/>
          <w:b w:val="0"/>
          <w:bCs w:val="0"/>
          <w:i w:val="0"/>
          <w:iCs w:val="0"/>
        </w:rPr>
        <w:t xml:space="preserve">H. Szkiłądź, </w:t>
      </w:r>
      <w:r>
        <w:rPr>
          <w:lang w:val="pl-PL" w:eastAsia="pl-PL" w:bidi="pl-PL"/>
          <w:w w:val="100"/>
          <w:spacing w:val="0"/>
          <w:color w:val="000000"/>
          <w:position w:val="0"/>
        </w:rPr>
        <w:t>Redakcja Słowników Języka Polskiego</w:t>
      </w:r>
      <w:r>
        <w:rPr>
          <w:rStyle w:val="CharStyle139"/>
          <w:b/>
          <w:bCs/>
          <w:i w:val="0"/>
          <w:iCs w:val="0"/>
        </w:rPr>
        <w:t xml:space="preserve"> </w:t>
      </w:r>
      <w:r>
        <w:rPr>
          <w:rStyle w:val="CharStyle138"/>
          <w:b w:val="0"/>
          <w:bCs w:val="0"/>
          <w:i w:val="0"/>
          <w:iCs w:val="0"/>
        </w:rPr>
        <w:t xml:space="preserve">[w:] </w:t>
      </w:r>
      <w:r>
        <w:rPr>
          <w:lang w:val="pl-PL" w:eastAsia="pl-PL" w:bidi="pl-PL"/>
          <w:w w:val="100"/>
          <w:spacing w:val="0"/>
          <w:color w:val="000000"/>
          <w:position w:val="0"/>
        </w:rPr>
        <w:t>Alfabet PWN. Ludzie, książki, lata, wspomnienia,</w:t>
      </w:r>
      <w:r>
        <w:rPr>
          <w:rStyle w:val="CharStyle139"/>
          <w:b/>
          <w:bCs/>
          <w:i w:val="0"/>
          <w:iCs w:val="0"/>
        </w:rPr>
        <w:t xml:space="preserve"> </w:t>
      </w:r>
      <w:r>
        <w:rPr>
          <w:rStyle w:val="CharStyle138"/>
          <w:b w:val="0"/>
          <w:bCs w:val="0"/>
          <w:i w:val="0"/>
          <w:iCs w:val="0"/>
        </w:rPr>
        <w:t>Warszawa 1997, s. 326-336.</w:t>
      </w:r>
    </w:p>
    <w:p>
      <w:pPr>
        <w:pStyle w:val="Style15"/>
        <w:numPr>
          <w:ilvl w:val="0"/>
          <w:numId w:val="71"/>
        </w:numPr>
        <w:framePr w:w="10416" w:h="10942" w:hRule="exact" w:wrap="none" w:vAnchor="page" w:hAnchor="page" w:x="49" w:y="4686"/>
        <w:tabs>
          <w:tab w:leader="none" w:pos="3618" w:val="left"/>
        </w:tabs>
        <w:widowControl w:val="0"/>
        <w:keepNext w:val="0"/>
        <w:keepLines w:val="0"/>
        <w:shd w:val="clear" w:color="auto" w:fill="auto"/>
        <w:bidi w:val="0"/>
        <w:jc w:val="both"/>
        <w:spacing w:before="0" w:after="0" w:line="240" w:lineRule="exact"/>
        <w:ind w:left="2980" w:right="0" w:firstLine="340"/>
      </w:pPr>
      <w:r>
        <w:rPr>
          <w:lang w:val="pl-PL" w:eastAsia="pl-PL" w:bidi="pl-PL"/>
          <w:w w:val="100"/>
          <w:spacing w:val="0"/>
          <w:color w:val="000000"/>
          <w:position w:val="0"/>
        </w:rPr>
        <w:t>O suplemencie SJPSzym</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M. Bańko, </w:t>
      </w:r>
      <w:r>
        <w:rPr>
          <w:rStyle w:val="CharStyle134"/>
        </w:rPr>
        <w:t>W sprawie Dwóch suplementów,</w:t>
      </w:r>
      <w:r>
        <w:rPr>
          <w:rStyle w:val="CharStyle114"/>
        </w:rPr>
        <w:t xml:space="preserve"> </w:t>
      </w:r>
      <w:r>
        <w:rPr>
          <w:lang w:val="pl-PL" w:eastAsia="pl-PL" w:bidi="pl-PL"/>
          <w:w w:val="100"/>
          <w:spacing w:val="0"/>
          <w:color w:val="000000"/>
          <w:position w:val="0"/>
        </w:rPr>
        <w:t xml:space="preserve">„Język Polski” 1995, </w:t>
      </w:r>
      <w:r>
        <w:rPr>
          <w:lang w:val="en-US" w:eastAsia="en-US" w:bidi="en-US"/>
          <w:w w:val="100"/>
          <w:spacing w:val="0"/>
          <w:color w:val="000000"/>
          <w:position w:val="0"/>
        </w:rPr>
        <w:t xml:space="preserve">LXXV, </w:t>
      </w:r>
      <w:r>
        <w:rPr>
          <w:lang w:val="pl-PL" w:eastAsia="pl-PL" w:bidi="pl-PL"/>
          <w:w w:val="100"/>
          <w:spacing w:val="0"/>
          <w:color w:val="000000"/>
          <w:position w:val="0"/>
        </w:rPr>
        <w:t>nr 1, s. 78-80.</w:t>
      </w:r>
    </w:p>
    <w:p>
      <w:pPr>
        <w:pStyle w:val="Style15"/>
        <w:framePr w:w="10416" w:h="10942" w:hRule="exact" w:wrap="none" w:vAnchor="page" w:hAnchor="page" w:x="49" w:y="4686"/>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W. Lubaś, </w:t>
      </w:r>
      <w:r>
        <w:rPr>
          <w:rStyle w:val="CharStyle134"/>
        </w:rPr>
        <w:t>Dwa suplementy,</w:t>
      </w:r>
      <w:r>
        <w:rPr>
          <w:rStyle w:val="CharStyle114"/>
        </w:rPr>
        <w:t xml:space="preserve"> </w:t>
      </w:r>
      <w:r>
        <w:rPr>
          <w:lang w:val="pl-PL" w:eastAsia="pl-PL" w:bidi="pl-PL"/>
          <w:w w:val="100"/>
          <w:spacing w:val="0"/>
          <w:color w:val="000000"/>
          <w:position w:val="0"/>
        </w:rPr>
        <w:t xml:space="preserve">„Język Polski” 1994, </w:t>
      </w:r>
      <w:r>
        <w:rPr>
          <w:lang w:val="en-US" w:eastAsia="en-US" w:bidi="en-US"/>
          <w:w w:val="100"/>
          <w:spacing w:val="0"/>
          <w:color w:val="000000"/>
          <w:position w:val="0"/>
        </w:rPr>
        <w:t xml:space="preserve">LXXIV, </w:t>
      </w:r>
      <w:r>
        <w:rPr>
          <w:lang w:val="pl-PL" w:eastAsia="pl-PL" w:bidi="pl-PL"/>
          <w:w w:val="100"/>
          <w:spacing w:val="0"/>
          <w:color w:val="000000"/>
          <w:position w:val="0"/>
        </w:rPr>
        <w:t>nr 2, s. 119-123.</w:t>
      </w:r>
    </w:p>
    <w:p>
      <w:pPr>
        <w:pStyle w:val="Style15"/>
        <w:numPr>
          <w:ilvl w:val="0"/>
          <w:numId w:val="75"/>
        </w:numPr>
        <w:framePr w:w="10416" w:h="10942" w:hRule="exact" w:wrap="none" w:vAnchor="page" w:hAnchor="page" w:x="49" w:y="4686"/>
        <w:tabs>
          <w:tab w:leader="none" w:pos="3690" w:val="left"/>
        </w:tabs>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Majkowska, </w:t>
      </w:r>
      <w:r>
        <w:rPr>
          <w:rStyle w:val="CharStyle134"/>
        </w:rPr>
        <w:t>Frazeologia w</w:t>
      </w:r>
      <w:r>
        <w:rPr>
          <w:rStyle w:val="CharStyle114"/>
        </w:rPr>
        <w:t xml:space="preserve"> </w:t>
      </w:r>
      <w:r>
        <w:rPr>
          <w:lang w:val="pl-PL" w:eastAsia="pl-PL" w:bidi="pl-PL"/>
          <w:w w:val="100"/>
          <w:spacing w:val="0"/>
          <w:color w:val="000000"/>
          <w:position w:val="0"/>
        </w:rPr>
        <w:t xml:space="preserve">Suplemencie </w:t>
      </w:r>
      <w:r>
        <w:rPr>
          <w:rStyle w:val="CharStyle134"/>
        </w:rPr>
        <w:t>do</w:t>
      </w:r>
      <w:r>
        <w:rPr>
          <w:rStyle w:val="CharStyle114"/>
        </w:rPr>
        <w:t xml:space="preserve"> </w:t>
      </w:r>
      <w:r>
        <w:rPr>
          <w:lang w:val="pl-PL" w:eastAsia="pl-PL" w:bidi="pl-PL"/>
          <w:w w:val="100"/>
          <w:spacing w:val="0"/>
          <w:color w:val="000000"/>
          <w:position w:val="0"/>
        </w:rPr>
        <w:t xml:space="preserve">Słownika języka polskiego </w:t>
      </w:r>
      <w:r>
        <w:rPr>
          <w:rStyle w:val="CharStyle134"/>
        </w:rPr>
        <w:t>PWN</w:t>
      </w:r>
      <w:r>
        <w:rPr>
          <w:rStyle w:val="CharStyle114"/>
        </w:rPr>
        <w:t xml:space="preserve"> </w:t>
      </w:r>
      <w:r>
        <w:rPr>
          <w:lang w:val="pl-PL" w:eastAsia="pl-PL" w:bidi="pl-PL"/>
          <w:w w:val="100"/>
          <w:spacing w:val="0"/>
          <w:color w:val="000000"/>
          <w:position w:val="0"/>
        </w:rPr>
        <w:t xml:space="preserve">[w:] K. Handke, H. Dalewska-Greń (red.), </w:t>
      </w:r>
      <w:r>
        <w:rPr>
          <w:rStyle w:val="CharStyle134"/>
        </w:rPr>
        <w:t>Polszczyzna a/i Polacy u schyłku XX wieku. Zbiór studiów,</w:t>
      </w:r>
      <w:r>
        <w:rPr>
          <w:rStyle w:val="CharStyle114"/>
        </w:rPr>
        <w:t xml:space="preserve"> </w:t>
      </w:r>
      <w:r>
        <w:rPr>
          <w:lang w:val="pl-PL" w:eastAsia="pl-PL" w:bidi="pl-PL"/>
          <w:w w:val="100"/>
          <w:spacing w:val="0"/>
          <w:color w:val="000000"/>
          <w:position w:val="0"/>
        </w:rPr>
        <w:t>Warszawa 1994, s. 389-396.</w:t>
      </w:r>
    </w:p>
    <w:p>
      <w:pPr>
        <w:pStyle w:val="Style15"/>
        <w:framePr w:w="10416" w:h="10942" w:hRule="exact" w:wrap="none" w:vAnchor="page" w:hAnchor="page" w:x="49" w:y="4686"/>
        <w:tabs>
          <w:tab w:leader="none" w:pos="3642" w:val="left"/>
        </w:tabs>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J.</w:t>
        <w:tab/>
        <w:t xml:space="preserve">Puzynina, </w:t>
      </w:r>
      <w:r>
        <w:rPr>
          <w:rStyle w:val="CharStyle134"/>
        </w:rPr>
        <w:t>Refleksje dotyczące</w:t>
      </w:r>
      <w:r>
        <w:rPr>
          <w:rStyle w:val="CharStyle114"/>
        </w:rPr>
        <w:t xml:space="preserve"> </w:t>
      </w:r>
      <w:r>
        <w:rPr>
          <w:lang w:val="pl-PL" w:eastAsia="pl-PL" w:bidi="pl-PL"/>
          <w:w w:val="100"/>
          <w:spacing w:val="0"/>
          <w:color w:val="000000"/>
          <w:position w:val="0"/>
        </w:rPr>
        <w:t xml:space="preserve">Suplementu </w:t>
      </w:r>
      <w:r>
        <w:rPr>
          <w:rStyle w:val="CharStyle134"/>
        </w:rPr>
        <w:t>do</w:t>
      </w:r>
      <w:r>
        <w:rPr>
          <w:rStyle w:val="CharStyle114"/>
        </w:rPr>
        <w:t xml:space="preserve"> </w:t>
      </w:r>
      <w:r>
        <w:rPr>
          <w:lang w:val="pl-PL" w:eastAsia="pl-PL" w:bidi="pl-PL"/>
          <w:w w:val="100"/>
          <w:spacing w:val="0"/>
          <w:color w:val="000000"/>
          <w:position w:val="0"/>
        </w:rPr>
        <w:t>Słownika języka pol</w:t>
        <w:softHyphen/>
        <w:t xml:space="preserve">skiego </w:t>
      </w:r>
      <w:r>
        <w:rPr>
          <w:rStyle w:val="CharStyle134"/>
        </w:rPr>
        <w:t>pod redakcją Mieczysława Szymczaka</w:t>
      </w:r>
      <w:r>
        <w:rPr>
          <w:rStyle w:val="CharStyle114"/>
        </w:rPr>
        <w:t xml:space="preserve"> </w:t>
      </w:r>
      <w:r>
        <w:rPr>
          <w:lang w:val="pl-PL" w:eastAsia="pl-PL" w:bidi="pl-PL"/>
          <w:w w:val="100"/>
          <w:spacing w:val="0"/>
          <w:color w:val="000000"/>
          <w:position w:val="0"/>
        </w:rPr>
        <w:t>[w:] K. Handke, H. Da</w:t>
        <w:softHyphen/>
        <w:t xml:space="preserve">lewska-Greń (red.), </w:t>
      </w:r>
      <w:r>
        <w:rPr>
          <w:rStyle w:val="CharStyle134"/>
        </w:rPr>
        <w:t>Polszczyzna a/i Polacy u schyłku XX wieku. Zbiór studiów,</w:t>
      </w:r>
      <w:r>
        <w:rPr>
          <w:rStyle w:val="CharStyle114"/>
        </w:rPr>
        <w:t xml:space="preserve"> </w:t>
      </w:r>
      <w:r>
        <w:rPr>
          <w:lang w:val="pl-PL" w:eastAsia="pl-PL" w:bidi="pl-PL"/>
          <w:w w:val="100"/>
          <w:spacing w:val="0"/>
          <w:color w:val="000000"/>
          <w:position w:val="0"/>
        </w:rPr>
        <w:t>Warszawa 1994, s. 381-387.</w:t>
      </w:r>
    </w:p>
    <w:p>
      <w:pPr>
        <w:pStyle w:val="Style136"/>
        <w:framePr w:w="10416" w:h="10942" w:hRule="exact" w:wrap="none" w:vAnchor="page" w:hAnchor="page" w:x="49" w:y="4686"/>
        <w:widowControl w:val="0"/>
        <w:keepNext w:val="0"/>
        <w:keepLines w:val="0"/>
        <w:shd w:val="clear" w:color="auto" w:fill="auto"/>
        <w:bidi w:val="0"/>
        <w:spacing w:before="0" w:after="0" w:line="240" w:lineRule="exact"/>
        <w:ind w:left="2980" w:right="280" w:firstLine="340"/>
      </w:pPr>
      <w:r>
        <w:rPr>
          <w:rStyle w:val="CharStyle138"/>
          <w:b w:val="0"/>
          <w:bCs w:val="0"/>
          <w:i w:val="0"/>
          <w:iCs w:val="0"/>
        </w:rPr>
        <w:t xml:space="preserve">Z. Saloni, O </w:t>
      </w:r>
      <w:r>
        <w:rPr>
          <w:lang w:val="pl-PL" w:eastAsia="pl-PL" w:bidi="pl-PL"/>
          <w:w w:val="100"/>
          <w:spacing w:val="0"/>
          <w:color w:val="000000"/>
          <w:position w:val="0"/>
        </w:rPr>
        <w:t>moralności w leksykografii (na marginesie recenzji W. Lubasia), „Język</w:t>
      </w:r>
      <w:r>
        <w:rPr>
          <w:rStyle w:val="CharStyle139"/>
          <w:b/>
          <w:bCs/>
          <w:i w:val="0"/>
          <w:iCs w:val="0"/>
        </w:rPr>
        <w:t xml:space="preserve"> </w:t>
      </w:r>
      <w:r>
        <w:rPr>
          <w:rStyle w:val="CharStyle138"/>
          <w:b w:val="0"/>
          <w:bCs w:val="0"/>
          <w:i w:val="0"/>
          <w:iCs w:val="0"/>
        </w:rPr>
        <w:t xml:space="preserve">Polski” 1995, </w:t>
      </w:r>
      <w:r>
        <w:rPr>
          <w:rStyle w:val="CharStyle138"/>
          <w:lang w:val="en-US" w:eastAsia="en-US" w:bidi="en-US"/>
          <w:b w:val="0"/>
          <w:bCs w:val="0"/>
          <w:i w:val="0"/>
          <w:iCs w:val="0"/>
        </w:rPr>
        <w:t xml:space="preserve">LXXV, </w:t>
      </w:r>
      <w:r>
        <w:rPr>
          <w:rStyle w:val="CharStyle138"/>
          <w:b w:val="0"/>
          <w:bCs w:val="0"/>
          <w:i w:val="0"/>
          <w:iCs w:val="0"/>
        </w:rPr>
        <w:t>nr 1, s. 76-78.</w:t>
      </w:r>
    </w:p>
    <w:p>
      <w:pPr>
        <w:pStyle w:val="Style15"/>
        <w:numPr>
          <w:ilvl w:val="0"/>
          <w:numId w:val="75"/>
        </w:numPr>
        <w:framePr w:w="10416" w:h="10942" w:hRule="exact" w:wrap="none" w:vAnchor="page" w:hAnchor="page" w:x="49" w:y="4686"/>
        <w:tabs>
          <w:tab w:leader="none" w:pos="3686" w:val="left"/>
        </w:tabs>
        <w:widowControl w:val="0"/>
        <w:keepNext w:val="0"/>
        <w:keepLines w:val="0"/>
        <w:shd w:val="clear" w:color="auto" w:fill="auto"/>
        <w:bidi w:val="0"/>
        <w:jc w:val="both"/>
        <w:spacing w:before="0" w:after="0" w:line="240" w:lineRule="exact"/>
        <w:ind w:left="2980" w:right="280" w:firstLine="340"/>
      </w:pPr>
      <w:r>
        <w:rPr>
          <w:lang w:val="pl-PL" w:eastAsia="pl-PL" w:bidi="pl-PL"/>
          <w:w w:val="100"/>
          <w:spacing w:val="0"/>
          <w:color w:val="000000"/>
          <w:position w:val="0"/>
        </w:rPr>
        <w:t xml:space="preserve">Satkiewicz, O </w:t>
      </w:r>
      <w:r>
        <w:rPr>
          <w:rStyle w:val="CharStyle134"/>
        </w:rPr>
        <w:t>doborze haseł w</w:t>
      </w:r>
      <w:r>
        <w:rPr>
          <w:rStyle w:val="CharStyle114"/>
        </w:rPr>
        <w:t xml:space="preserve"> </w:t>
      </w:r>
      <w:r>
        <w:rPr>
          <w:lang w:val="pl-PL" w:eastAsia="pl-PL" w:bidi="pl-PL"/>
          <w:w w:val="100"/>
          <w:spacing w:val="0"/>
          <w:color w:val="000000"/>
          <w:position w:val="0"/>
        </w:rPr>
        <w:t xml:space="preserve">Suplemencie </w:t>
      </w:r>
      <w:r>
        <w:rPr>
          <w:rStyle w:val="CharStyle134"/>
        </w:rPr>
        <w:t>do</w:t>
      </w:r>
      <w:r>
        <w:rPr>
          <w:rStyle w:val="CharStyle114"/>
        </w:rPr>
        <w:t xml:space="preserve"> </w:t>
      </w:r>
      <w:r>
        <w:rPr>
          <w:lang w:val="pl-PL" w:eastAsia="pl-PL" w:bidi="pl-PL"/>
          <w:w w:val="100"/>
          <w:spacing w:val="0"/>
          <w:color w:val="000000"/>
          <w:position w:val="0"/>
        </w:rPr>
        <w:t xml:space="preserve">Słownika języka polskiego </w:t>
      </w:r>
      <w:r>
        <w:rPr>
          <w:rStyle w:val="CharStyle134"/>
        </w:rPr>
        <w:t>pod redakcją Mieczysława Szymczaka</w:t>
      </w:r>
      <w:r>
        <w:rPr>
          <w:rStyle w:val="CharStyle114"/>
        </w:rPr>
        <w:t xml:space="preserve"> </w:t>
      </w:r>
      <w:r>
        <w:rPr>
          <w:lang w:val="pl-PL" w:eastAsia="pl-PL" w:bidi="pl-PL"/>
          <w:w w:val="100"/>
          <w:spacing w:val="0"/>
          <w:color w:val="000000"/>
          <w:position w:val="0"/>
        </w:rPr>
        <w:t>[w:] K. Handke, H. Da-</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523" w:y="10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3"/>
        <w:framePr w:wrap="none" w:vAnchor="page" w:hAnchor="page" w:x="7381" w:y="10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56"/>
        <w:framePr w:w="10416" w:h="3525" w:hRule="exact" w:wrap="none" w:vAnchor="page" w:hAnchor="page" w:x="47" w:y="1521"/>
        <w:widowControl w:val="0"/>
        <w:keepNext w:val="0"/>
        <w:keepLines w:val="0"/>
        <w:shd w:val="clear" w:color="auto" w:fill="auto"/>
        <w:bidi w:val="0"/>
        <w:jc w:val="left"/>
        <w:spacing w:before="0" w:after="0" w:line="240" w:lineRule="exact"/>
        <w:ind w:left="460" w:right="2820" w:firstLine="0"/>
      </w:pPr>
      <w:r>
        <w:rPr>
          <w:rStyle w:val="CharStyle58"/>
          <w:i w:val="0"/>
          <w:iCs w:val="0"/>
        </w:rPr>
        <w:t xml:space="preserve">lewska-Greń (red.), </w:t>
      </w:r>
      <w:r>
        <w:rPr>
          <w:lang w:val="pl-PL" w:eastAsia="pl-PL" w:bidi="pl-PL"/>
          <w:w w:val="100"/>
          <w:spacing w:val="0"/>
          <w:color w:val="000000"/>
          <w:position w:val="0"/>
        </w:rPr>
        <w:t>Polszczyzna a/i Polacy u schyłku XX wieku. Zbiór studiów,</w:t>
      </w:r>
      <w:r>
        <w:rPr>
          <w:rStyle w:val="CharStyle58"/>
          <w:i w:val="0"/>
          <w:iCs w:val="0"/>
        </w:rPr>
        <w:t xml:space="preserve"> Warszawa 1994, s. 375-379.</w:t>
      </w:r>
    </w:p>
    <w:p>
      <w:pPr>
        <w:pStyle w:val="Style15"/>
        <w:framePr w:w="10416" w:h="3525" w:hRule="exact" w:wrap="none" w:vAnchor="page" w:hAnchor="page" w:x="47" w:y="1521"/>
        <w:widowControl w:val="0"/>
        <w:keepNext w:val="0"/>
        <w:keepLines w:val="0"/>
        <w:shd w:val="clear" w:color="auto" w:fill="auto"/>
        <w:bidi w:val="0"/>
        <w:jc w:val="both"/>
        <w:spacing w:before="0" w:after="0" w:line="240" w:lineRule="exact"/>
        <w:ind w:left="460" w:right="2820" w:firstLine="320"/>
      </w:pPr>
      <w:r>
        <w:rPr>
          <w:lang w:val="pl-PL" w:eastAsia="pl-PL" w:bidi="pl-PL"/>
          <w:w w:val="100"/>
          <w:spacing w:val="0"/>
          <w:color w:val="000000"/>
          <w:position w:val="0"/>
        </w:rPr>
        <w:t xml:space="preserve">E. Sękowska, </w:t>
      </w:r>
      <w:r>
        <w:rPr>
          <w:rStyle w:val="CharStyle48"/>
        </w:rPr>
        <w:t>Wyrazy obce w</w:t>
      </w:r>
      <w:r>
        <w:rPr>
          <w:lang w:val="pl-PL" w:eastAsia="pl-PL" w:bidi="pl-PL"/>
          <w:w w:val="100"/>
          <w:spacing w:val="0"/>
          <w:color w:val="000000"/>
          <w:position w:val="0"/>
        </w:rPr>
        <w:t xml:space="preserve"> Suplemencie </w:t>
      </w:r>
      <w:r>
        <w:rPr>
          <w:rStyle w:val="CharStyle48"/>
        </w:rPr>
        <w:t>do</w:t>
      </w:r>
      <w:r>
        <w:rPr>
          <w:lang w:val="pl-PL" w:eastAsia="pl-PL" w:bidi="pl-PL"/>
          <w:w w:val="100"/>
          <w:spacing w:val="0"/>
          <w:color w:val="000000"/>
          <w:position w:val="0"/>
        </w:rPr>
        <w:t xml:space="preserve"> Słownika </w:t>
      </w:r>
      <w:r>
        <w:rPr>
          <w:rStyle w:val="CharStyle48"/>
        </w:rPr>
        <w:t>języka</w:t>
      </w:r>
      <w:r>
        <w:rPr>
          <w:lang w:val="pl-PL" w:eastAsia="pl-PL" w:bidi="pl-PL"/>
          <w:w w:val="100"/>
          <w:spacing w:val="0"/>
          <w:color w:val="000000"/>
          <w:position w:val="0"/>
        </w:rPr>
        <w:t xml:space="preserve"> pol</w:t>
        <w:softHyphen/>
        <w:t xml:space="preserve">skiego </w:t>
      </w:r>
      <w:r>
        <w:rPr>
          <w:rStyle w:val="CharStyle48"/>
        </w:rPr>
        <w:t>PWN (głos w dyskusji)</w:t>
      </w:r>
      <w:r>
        <w:rPr>
          <w:lang w:val="pl-PL" w:eastAsia="pl-PL" w:bidi="pl-PL"/>
          <w:w w:val="100"/>
          <w:spacing w:val="0"/>
          <w:color w:val="000000"/>
          <w:position w:val="0"/>
        </w:rPr>
        <w:t xml:space="preserve"> [w:] K. Handke, H. Dalewska-Greń (red.), </w:t>
      </w:r>
      <w:r>
        <w:rPr>
          <w:rStyle w:val="CharStyle48"/>
        </w:rPr>
        <w:t>Polszczyzna a/i Polacy u schyłku XX wieku. Zbiór studiów,</w:t>
      </w:r>
      <w:r>
        <w:rPr>
          <w:lang w:val="pl-PL" w:eastAsia="pl-PL" w:bidi="pl-PL"/>
          <w:w w:val="100"/>
          <w:spacing w:val="0"/>
          <w:color w:val="000000"/>
          <w:position w:val="0"/>
        </w:rPr>
        <w:t xml:space="preserve"> Warszawa 1994, s. 397-400.</w:t>
      </w:r>
    </w:p>
    <w:p>
      <w:pPr>
        <w:pStyle w:val="Style15"/>
        <w:framePr w:w="10416" w:h="3525" w:hRule="exact" w:wrap="none" w:vAnchor="page" w:hAnchor="page" w:x="47" w:y="1521"/>
        <w:widowControl w:val="0"/>
        <w:keepNext w:val="0"/>
        <w:keepLines w:val="0"/>
        <w:shd w:val="clear" w:color="auto" w:fill="auto"/>
        <w:bidi w:val="0"/>
        <w:jc w:val="both"/>
        <w:spacing w:before="0" w:after="58" w:line="240" w:lineRule="exact"/>
        <w:ind w:left="460" w:right="2820" w:firstLine="320"/>
      </w:pPr>
      <w:r>
        <w:rPr>
          <w:lang w:val="pl-PL" w:eastAsia="pl-PL" w:bidi="pl-PL"/>
          <w:w w:val="100"/>
          <w:spacing w:val="0"/>
          <w:color w:val="000000"/>
          <w:position w:val="0"/>
        </w:rPr>
        <w:t xml:space="preserve">M. Zaśko-Zielińska, </w:t>
      </w:r>
      <w:r>
        <w:rPr>
          <w:rStyle w:val="CharStyle48"/>
        </w:rPr>
        <w:t>Słownik języka polskiego. Suplement,</w:t>
      </w:r>
      <w:r>
        <w:rPr>
          <w:lang w:val="pl-PL" w:eastAsia="pl-PL" w:bidi="pl-PL"/>
          <w:w w:val="100"/>
          <w:spacing w:val="0"/>
          <w:color w:val="000000"/>
          <w:position w:val="0"/>
        </w:rPr>
        <w:t xml:space="preserve"> „Poradnik Językowy” 1994, z. 7, s. 58-61.</w:t>
      </w:r>
    </w:p>
    <w:p>
      <w:pPr>
        <w:pStyle w:val="Style15"/>
        <w:framePr w:w="10416" w:h="3525" w:hRule="exact" w:wrap="none" w:vAnchor="page" w:hAnchor="page" w:x="47" w:y="1521"/>
        <w:widowControl w:val="0"/>
        <w:keepNext w:val="0"/>
        <w:keepLines w:val="0"/>
        <w:shd w:val="clear" w:color="auto" w:fill="auto"/>
        <w:bidi w:val="0"/>
        <w:jc w:val="left"/>
        <w:spacing w:before="0" w:after="0" w:line="242" w:lineRule="exact"/>
        <w:ind w:left="460" w:right="0" w:firstLine="320"/>
      </w:pPr>
      <w:r>
        <w:rPr>
          <w:lang w:val="pl-PL" w:eastAsia="pl-PL" w:bidi="pl-PL"/>
          <w:w w:val="100"/>
          <w:spacing w:val="0"/>
          <w:color w:val="000000"/>
          <w:position w:val="0"/>
        </w:rPr>
        <w:t>► O edycji komputerowej</w:t>
      </w:r>
    </w:p>
    <w:p>
      <w:pPr>
        <w:pStyle w:val="Style56"/>
        <w:framePr w:w="10416" w:h="3525" w:hRule="exact" w:wrap="none" w:vAnchor="page" w:hAnchor="page" w:x="47" w:y="1521"/>
        <w:tabs>
          <w:tab w:leader="none" w:pos="1114" w:val="left"/>
        </w:tabs>
        <w:widowControl w:val="0"/>
        <w:keepNext w:val="0"/>
        <w:keepLines w:val="0"/>
        <w:shd w:val="clear" w:color="auto" w:fill="auto"/>
        <w:bidi w:val="0"/>
        <w:spacing w:before="0" w:after="0"/>
        <w:ind w:left="460" w:right="2820" w:firstLine="320"/>
      </w:pPr>
      <w:r>
        <w:rPr>
          <w:rStyle w:val="CharStyle58"/>
          <w:i w:val="0"/>
          <w:iCs w:val="0"/>
        </w:rPr>
        <w:t>K.</w:t>
        <w:tab/>
        <w:t xml:space="preserve">Tomczak, O </w:t>
      </w:r>
      <w:r>
        <w:rPr>
          <w:lang w:val="pl-PL" w:eastAsia="pl-PL" w:bidi="pl-PL"/>
          <w:w w:val="100"/>
          <w:spacing w:val="0"/>
          <w:color w:val="000000"/>
          <w:position w:val="0"/>
        </w:rPr>
        <w:t>wyższości słownika komputerowego nad tradycyjnym (Komputerowy słownik języka polskiego PWN),</w:t>
      </w:r>
      <w:r>
        <w:rPr>
          <w:rStyle w:val="CharStyle58"/>
          <w:i w:val="0"/>
          <w:iCs w:val="0"/>
        </w:rPr>
        <w:t xml:space="preserve"> „Poradnik Językowy” 1997, z. 7, s. 59-64.</w:t>
      </w:r>
    </w:p>
    <w:p>
      <w:pPr>
        <w:pStyle w:val="Style15"/>
        <w:framePr w:w="10416" w:h="3525" w:hRule="exact" w:wrap="none" w:vAnchor="page" w:hAnchor="page" w:x="47" w:y="1521"/>
        <w:widowControl w:val="0"/>
        <w:keepNext w:val="0"/>
        <w:keepLines w:val="0"/>
        <w:shd w:val="clear" w:color="auto" w:fill="auto"/>
        <w:bidi w:val="0"/>
        <w:jc w:val="both"/>
        <w:spacing w:before="0" w:after="0" w:line="242" w:lineRule="exact"/>
        <w:ind w:left="460" w:right="2820" w:firstLine="320"/>
      </w:pPr>
      <w:r>
        <w:rPr>
          <w:lang w:val="pl-PL" w:eastAsia="pl-PL" w:bidi="pl-PL"/>
          <w:w w:val="100"/>
          <w:spacing w:val="0"/>
          <w:color w:val="000000"/>
          <w:position w:val="0"/>
        </w:rPr>
        <w:t xml:space="preserve">P. Żmigrodzki, </w:t>
      </w:r>
      <w:r>
        <w:rPr>
          <w:rStyle w:val="CharStyle48"/>
        </w:rPr>
        <w:t>Komputerowy słownik języka polskiego,</w:t>
      </w:r>
      <w:r>
        <w:rPr>
          <w:lang w:val="pl-PL" w:eastAsia="pl-PL" w:bidi="pl-PL"/>
          <w:w w:val="100"/>
          <w:spacing w:val="0"/>
          <w:color w:val="000000"/>
          <w:position w:val="0"/>
        </w:rPr>
        <w:t xml:space="preserve"> „Język Polski” 1997, nr 2-3, s. 207-210.</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49"/>
        <w:framePr w:wrap="none" w:vAnchor="page" w:hAnchor="page" w:x="76" w:y="2895"/>
        <w:widowControl w:val="0"/>
        <w:keepNext w:val="0"/>
        <w:keepLines w:val="0"/>
        <w:shd w:val="clear" w:color="auto" w:fill="auto"/>
        <w:bidi w:val="0"/>
        <w:jc w:val="left"/>
        <w:spacing w:before="0" w:after="0" w:line="240" w:lineRule="exact"/>
        <w:ind w:left="2960" w:right="0" w:firstLine="0"/>
      </w:pPr>
      <w:bookmarkStart w:id="25" w:name="bookmark25"/>
      <w:r>
        <w:rPr>
          <w:rStyle w:val="CharStyle141"/>
          <w:b/>
          <w:bCs/>
        </w:rPr>
        <w:t>GRAMATYKI JĘZYKA</w:t>
      </w:r>
      <w:bookmarkEnd w:id="25"/>
    </w:p>
    <w:p>
      <w:pPr>
        <w:pStyle w:val="Style70"/>
        <w:framePr w:wrap="none" w:vAnchor="page" w:hAnchor="page" w:x="7847" w:y="2905"/>
        <w:widowControl w:val="0"/>
        <w:keepNext w:val="0"/>
        <w:keepLines w:val="0"/>
        <w:shd w:val="clear" w:color="auto" w:fill="auto"/>
        <w:bidi w:val="0"/>
        <w:jc w:val="left"/>
        <w:spacing w:before="0" w:after="0" w:line="240" w:lineRule="exact"/>
        <w:ind w:left="0" w:right="0" w:firstLine="0"/>
      </w:pPr>
      <w:r>
        <w:rPr>
          <w:rStyle w:val="CharStyle142"/>
          <w:b/>
          <w:bCs/>
        </w:rPr>
        <w:t>POLSKIEGO</w:t>
      </w:r>
    </w:p>
    <w:p>
      <w:pPr>
        <w:pStyle w:val="Style136"/>
        <w:framePr w:w="10416" w:h="9062" w:hRule="exact" w:wrap="none" w:vAnchor="page" w:hAnchor="page" w:x="76" w:y="4188"/>
        <w:widowControl w:val="0"/>
        <w:keepNext w:val="0"/>
        <w:keepLines w:val="0"/>
        <w:shd w:val="clear" w:color="auto" w:fill="auto"/>
        <w:bidi w:val="0"/>
        <w:jc w:val="left"/>
        <w:spacing w:before="0" w:after="415" w:line="238" w:lineRule="exact"/>
        <w:ind w:left="2960" w:right="0" w:firstLine="0"/>
      </w:pPr>
      <w:r>
        <w:rPr>
          <w:lang w:val="pl-PL" w:eastAsia="pl-PL" w:bidi="pl-PL"/>
          <w:w w:val="100"/>
          <w:spacing w:val="0"/>
          <w:color w:val="000000"/>
          <w:position w:val="0"/>
        </w:rPr>
        <w:t xml:space="preserve">Izabela Winiarska-Górska </w:t>
      </w:r>
      <w:r>
        <w:rPr>
          <w:rStyle w:val="CharStyle143"/>
          <w:b w:val="0"/>
          <w:bCs w:val="0"/>
          <w:i w:val="0"/>
          <w:iCs w:val="0"/>
        </w:rPr>
        <w:t>(Uniwersytet Warszawski)</w:t>
      </w:r>
    </w:p>
    <w:p>
      <w:pPr>
        <w:pStyle w:val="Style49"/>
        <w:framePr w:w="10416" w:h="9062" w:hRule="exact" w:wrap="none" w:vAnchor="page" w:hAnchor="page" w:x="76" w:y="4188"/>
        <w:widowControl w:val="0"/>
        <w:keepNext w:val="0"/>
        <w:keepLines w:val="0"/>
        <w:shd w:val="clear" w:color="auto" w:fill="auto"/>
        <w:bidi w:val="0"/>
        <w:spacing w:before="0" w:after="395"/>
        <w:ind w:left="0" w:right="1660" w:firstLine="0"/>
      </w:pPr>
      <w:bookmarkStart w:id="26" w:name="bookmark26"/>
      <w:r>
        <w:rPr>
          <w:rStyle w:val="CharStyle93"/>
          <w:b/>
          <w:bCs/>
        </w:rPr>
        <w:t>ORTOGRAFIA POLSKA</w:t>
        <w:br/>
      </w:r>
      <w:r>
        <w:rPr>
          <w:lang w:val="pl-PL" w:eastAsia="pl-PL" w:bidi="pl-PL"/>
          <w:sz w:val="24"/>
          <w:szCs w:val="24"/>
          <w:w w:val="100"/>
          <w:spacing w:val="0"/>
          <w:color w:val="000000"/>
          <w:position w:val="0"/>
        </w:rPr>
        <w:t>STANISŁAWA MURZYNOWSKIEGO</w:t>
      </w:r>
      <w:bookmarkEnd w:id="26"/>
    </w:p>
    <w:p>
      <w:pPr>
        <w:pStyle w:val="Style15"/>
        <w:framePr w:w="10416" w:h="9062" w:hRule="exact" w:wrap="none" w:vAnchor="page" w:hAnchor="page" w:x="76" w:y="4188"/>
        <w:widowControl w:val="0"/>
        <w:keepNext w:val="0"/>
        <w:keepLines w:val="0"/>
        <w:shd w:val="clear" w:color="auto" w:fill="auto"/>
        <w:bidi w:val="0"/>
        <w:jc w:val="both"/>
        <w:spacing w:before="0" w:after="71" w:line="200" w:lineRule="exact"/>
        <w:ind w:left="2960" w:right="0" w:firstLine="320"/>
      </w:pPr>
      <w:r>
        <w:rPr>
          <w:lang w:val="pl-PL" w:eastAsia="pl-PL" w:bidi="pl-PL"/>
          <w:w w:val="100"/>
          <w:spacing w:val="0"/>
          <w:color w:val="000000"/>
          <w:position w:val="0"/>
        </w:rPr>
        <w:t>AUTOR</w:t>
      </w:r>
    </w:p>
    <w:p>
      <w:pPr>
        <w:pStyle w:val="Style15"/>
        <w:framePr w:w="10416" w:h="9062" w:hRule="exact" w:wrap="none" w:vAnchor="page" w:hAnchor="page" w:x="76" w:y="4188"/>
        <w:widowControl w:val="0"/>
        <w:keepNext w:val="0"/>
        <w:keepLines w:val="0"/>
        <w:shd w:val="clear" w:color="auto" w:fill="auto"/>
        <w:bidi w:val="0"/>
        <w:jc w:val="both"/>
        <w:spacing w:before="0" w:after="74" w:line="200" w:lineRule="exact"/>
        <w:ind w:left="2960" w:right="0" w:firstLine="320"/>
      </w:pPr>
      <w:r>
        <w:rPr>
          <w:lang w:val="pl-PL" w:eastAsia="pl-PL" w:bidi="pl-PL"/>
          <w:w w:val="100"/>
          <w:spacing w:val="0"/>
          <w:color w:val="000000"/>
          <w:position w:val="0"/>
        </w:rPr>
        <w:t>Stanisław Murzynowski z Suszyć.</w:t>
      </w:r>
    </w:p>
    <w:p>
      <w:pPr>
        <w:pStyle w:val="Style15"/>
        <w:framePr w:w="10416" w:h="9062" w:hRule="exact" w:wrap="none" w:vAnchor="page" w:hAnchor="page" w:x="76" w:y="4188"/>
        <w:widowControl w:val="0"/>
        <w:keepNext w:val="0"/>
        <w:keepLines w:val="0"/>
        <w:shd w:val="clear" w:color="auto" w:fill="auto"/>
        <w:bidi w:val="0"/>
        <w:jc w:val="both"/>
        <w:spacing w:before="0" w:after="44" w:line="200" w:lineRule="exact"/>
        <w:ind w:left="2960" w:right="0" w:firstLine="320"/>
      </w:pPr>
      <w:r>
        <w:rPr>
          <w:lang w:val="pl-PL" w:eastAsia="pl-PL" w:bidi="pl-PL"/>
          <w:w w:val="100"/>
          <w:spacing w:val="0"/>
          <w:color w:val="000000"/>
          <w:position w:val="0"/>
        </w:rPr>
        <w:t>PEŁNY TYTUŁ</w:t>
      </w:r>
    </w:p>
    <w:p>
      <w:pPr>
        <w:pStyle w:val="Style136"/>
        <w:framePr w:w="10416" w:h="9062" w:hRule="exact" w:wrap="none" w:vAnchor="page" w:hAnchor="page" w:x="76" w:y="4188"/>
        <w:widowControl w:val="0"/>
        <w:keepNext w:val="0"/>
        <w:keepLines w:val="0"/>
        <w:shd w:val="clear" w:color="auto" w:fill="auto"/>
        <w:bidi w:val="0"/>
        <w:spacing w:before="0" w:after="152" w:line="240" w:lineRule="exact"/>
        <w:ind w:left="2960" w:right="320" w:firstLine="320"/>
      </w:pPr>
      <w:r>
        <w:rPr>
          <w:lang w:val="pl-PL" w:eastAsia="pl-PL" w:bidi="pl-PL"/>
          <w:w w:val="100"/>
          <w:spacing w:val="0"/>
          <w:color w:val="000000"/>
          <w:position w:val="0"/>
        </w:rPr>
        <w:t xml:space="preserve">Ortografija </w:t>
      </w:r>
      <w:r>
        <w:rPr>
          <w:lang w:val="cs-CZ" w:eastAsia="cs-CZ" w:bidi="cs-CZ"/>
          <w:w w:val="100"/>
          <w:spacing w:val="0"/>
          <w:color w:val="000000"/>
          <w:position w:val="0"/>
        </w:rPr>
        <w:t xml:space="preserve">polská. </w:t>
      </w:r>
      <w:r>
        <w:rPr>
          <w:lang w:val="pl-PL" w:eastAsia="pl-PL" w:bidi="pl-PL"/>
          <w:w w:val="100"/>
          <w:spacing w:val="0"/>
          <w:color w:val="000000"/>
          <w:position w:val="0"/>
        </w:rPr>
        <w:t xml:space="preserve">To jest nauka </w:t>
      </w:r>
      <w:r>
        <w:rPr>
          <w:lang w:val="cs-CZ" w:eastAsia="cs-CZ" w:bidi="cs-CZ"/>
          <w:w w:val="100"/>
          <w:spacing w:val="0"/>
          <w:color w:val="000000"/>
          <w:position w:val="0"/>
        </w:rPr>
        <w:t xml:space="preserve">pisániá </w:t>
      </w:r>
      <w:r>
        <w:rPr>
          <w:lang w:val="pl-PL" w:eastAsia="pl-PL" w:bidi="pl-PL"/>
          <w:w w:val="100"/>
          <w:spacing w:val="0"/>
          <w:color w:val="000000"/>
          <w:position w:val="0"/>
        </w:rPr>
        <w:t xml:space="preserve">i czytania języka </w:t>
      </w:r>
      <w:r>
        <w:rPr>
          <w:lang w:val="cs-CZ" w:eastAsia="cs-CZ" w:bidi="cs-CZ"/>
          <w:w w:val="100"/>
          <w:spacing w:val="0"/>
          <w:color w:val="000000"/>
          <w:position w:val="0"/>
        </w:rPr>
        <w:t xml:space="preserve">polskié(go), ilé </w:t>
      </w:r>
      <w:r>
        <w:rPr>
          <w:lang w:val="pl-PL" w:eastAsia="pl-PL" w:bidi="pl-PL"/>
          <w:w w:val="100"/>
          <w:spacing w:val="0"/>
          <w:color w:val="000000"/>
          <w:position w:val="0"/>
        </w:rPr>
        <w:t>Polakowi potrzeba, niewielem słów dostatecznie wypisana</w:t>
      </w:r>
      <w:r>
        <w:rPr>
          <w:rStyle w:val="CharStyle139"/>
          <w:b/>
          <w:bCs/>
          <w:i w:val="0"/>
          <w:iCs w:val="0"/>
        </w:rPr>
        <w:t xml:space="preserve"> </w:t>
      </w:r>
      <w:r>
        <w:rPr>
          <w:rStyle w:val="CharStyle138"/>
          <w:b w:val="0"/>
          <w:bCs w:val="0"/>
          <w:i w:val="0"/>
          <w:iCs w:val="0"/>
        </w:rPr>
        <w:t xml:space="preserve">[w:] </w:t>
      </w:r>
      <w:r>
        <w:rPr>
          <w:lang w:val="pl-PL" w:eastAsia="pl-PL" w:bidi="pl-PL"/>
          <w:w w:val="100"/>
          <w:spacing w:val="0"/>
          <w:color w:val="000000"/>
          <w:position w:val="0"/>
        </w:rPr>
        <w:t>Ewanjelija święta Pana Jesusa Christusa wedle Matthaeusza świętego.</w:t>
      </w:r>
      <w:r>
        <w:rPr>
          <w:rStyle w:val="CharStyle144"/>
          <w:b w:val="0"/>
          <w:bCs w:val="0"/>
          <w:i/>
          <w:iCs/>
        </w:rPr>
        <w:t>..</w:t>
      </w:r>
      <w:r>
        <w:rPr>
          <w:rStyle w:val="CharStyle138"/>
          <w:b w:val="0"/>
          <w:bCs w:val="0"/>
          <w:i w:val="0"/>
          <w:iCs w:val="0"/>
        </w:rPr>
        <w:t xml:space="preserve"> (wyd. 1.); (wyd. 2.) [w:] </w:t>
      </w:r>
      <w:r>
        <w:rPr>
          <w:lang w:val="pl-PL" w:eastAsia="pl-PL" w:bidi="pl-PL"/>
          <w:w w:val="100"/>
          <w:spacing w:val="0"/>
          <w:color w:val="000000"/>
          <w:position w:val="0"/>
        </w:rPr>
        <w:t>Testamentu Nowego część pierwsza. Czterzej ewanjelistowie święci...;</w:t>
      </w:r>
      <w:r>
        <w:rPr>
          <w:rStyle w:val="CharStyle139"/>
          <w:b/>
          <w:bCs/>
          <w:i w:val="0"/>
          <w:iCs w:val="0"/>
        </w:rPr>
        <w:t xml:space="preserve"> </w:t>
      </w:r>
      <w:r>
        <w:rPr>
          <w:rStyle w:val="CharStyle138"/>
          <w:b w:val="0"/>
          <w:bCs w:val="0"/>
          <w:i w:val="0"/>
          <w:iCs w:val="0"/>
        </w:rPr>
        <w:t xml:space="preserve">(wyd. 3.) [w:] </w:t>
      </w:r>
      <w:r>
        <w:rPr>
          <w:lang w:val="pl-PL" w:eastAsia="pl-PL" w:bidi="pl-PL"/>
          <w:w w:val="100"/>
          <w:spacing w:val="0"/>
          <w:color w:val="000000"/>
          <w:position w:val="0"/>
        </w:rPr>
        <w:t>Testament Nowy zupełny...</w:t>
      </w:r>
      <w:r>
        <w:rPr>
          <w:lang w:val="pl-PL" w:eastAsia="pl-PL" w:bidi="pl-PL"/>
          <w:vertAlign w:val="superscript"/>
          <w:w w:val="100"/>
          <w:spacing w:val="0"/>
          <w:color w:val="000000"/>
          <w:position w:val="0"/>
        </w:rPr>
        <w:t>1</w:t>
      </w:r>
    </w:p>
    <w:p>
      <w:pPr>
        <w:pStyle w:val="Style15"/>
        <w:framePr w:w="10416" w:h="9062" w:hRule="exact" w:wrap="none" w:vAnchor="page" w:hAnchor="page" w:x="76" w:y="4188"/>
        <w:widowControl w:val="0"/>
        <w:keepNext w:val="0"/>
        <w:keepLines w:val="0"/>
        <w:shd w:val="clear" w:color="auto" w:fill="auto"/>
        <w:bidi w:val="0"/>
        <w:jc w:val="both"/>
        <w:spacing w:before="0" w:after="44" w:line="200" w:lineRule="exact"/>
        <w:ind w:left="2960" w:right="0" w:firstLine="320"/>
      </w:pPr>
      <w:r>
        <w:rPr>
          <w:lang w:val="pl-PL" w:eastAsia="pl-PL" w:bidi="pl-PL"/>
          <w:w w:val="100"/>
          <w:spacing w:val="0"/>
          <w:color w:val="000000"/>
          <w:position w:val="0"/>
        </w:rPr>
        <w:t>OFICYNA WYDAWNICZA</w:t>
      </w:r>
    </w:p>
    <w:p>
      <w:pPr>
        <w:pStyle w:val="Style15"/>
        <w:framePr w:w="10416" w:h="9062" w:hRule="exact" w:wrap="none" w:vAnchor="page" w:hAnchor="page" w:x="76" w:y="4188"/>
        <w:widowControl w:val="0"/>
        <w:keepNext w:val="0"/>
        <w:keepLines w:val="0"/>
        <w:shd w:val="clear" w:color="auto" w:fill="auto"/>
        <w:bidi w:val="0"/>
        <w:jc w:val="both"/>
        <w:spacing w:before="0" w:after="152" w:line="240" w:lineRule="exact"/>
        <w:ind w:left="2960" w:right="320" w:firstLine="320"/>
      </w:pPr>
      <w:r>
        <w:rPr>
          <w:lang w:val="pl-PL" w:eastAsia="pl-PL" w:bidi="pl-PL"/>
          <w:w w:val="100"/>
          <w:spacing w:val="0"/>
          <w:color w:val="000000"/>
          <w:position w:val="0"/>
        </w:rPr>
        <w:t xml:space="preserve">Aleksander Augezdecki (Aujezdecki), </w:t>
      </w:r>
      <w:r>
        <w:rPr>
          <w:lang w:val="cs-CZ" w:eastAsia="cs-CZ" w:bidi="cs-CZ"/>
          <w:w w:val="100"/>
          <w:spacing w:val="0"/>
          <w:color w:val="000000"/>
          <w:position w:val="0"/>
        </w:rPr>
        <w:t xml:space="preserve">(Alexander </w:t>
      </w:r>
      <w:r>
        <w:rPr>
          <w:lang w:val="pl-PL" w:eastAsia="pl-PL" w:bidi="pl-PL"/>
          <w:w w:val="100"/>
          <w:spacing w:val="0"/>
          <w:color w:val="000000"/>
          <w:position w:val="0"/>
        </w:rPr>
        <w:t>Czech), nakładem Jana Seklucjana, w wyd. 1. nie podano nazwiska drukarza.</w:t>
      </w:r>
    </w:p>
    <w:p>
      <w:pPr>
        <w:pStyle w:val="Style15"/>
        <w:framePr w:w="10416" w:h="9062" w:hRule="exact" w:wrap="none" w:vAnchor="page" w:hAnchor="page" w:x="76" w:y="4188"/>
        <w:widowControl w:val="0"/>
        <w:keepNext w:val="0"/>
        <w:keepLines w:val="0"/>
        <w:shd w:val="clear" w:color="auto" w:fill="auto"/>
        <w:bidi w:val="0"/>
        <w:jc w:val="both"/>
        <w:spacing w:before="0" w:after="76" w:line="200" w:lineRule="exact"/>
        <w:ind w:left="2960" w:right="0" w:firstLine="320"/>
      </w:pPr>
      <w:r>
        <w:rPr>
          <w:lang w:val="pl-PL" w:eastAsia="pl-PL" w:bidi="pl-PL"/>
          <w:w w:val="100"/>
          <w:spacing w:val="0"/>
          <w:color w:val="000000"/>
          <w:position w:val="0"/>
        </w:rPr>
        <w:t>MIEJSCE WYDANIA</w:t>
      </w:r>
    </w:p>
    <w:p>
      <w:pPr>
        <w:pStyle w:val="Style15"/>
        <w:framePr w:w="10416" w:h="9062" w:hRule="exact" w:wrap="none" w:vAnchor="page" w:hAnchor="page" w:x="76" w:y="4188"/>
        <w:widowControl w:val="0"/>
        <w:keepNext w:val="0"/>
        <w:keepLines w:val="0"/>
        <w:shd w:val="clear" w:color="auto" w:fill="auto"/>
        <w:bidi w:val="0"/>
        <w:jc w:val="both"/>
        <w:spacing w:before="0" w:after="69" w:line="200" w:lineRule="exact"/>
        <w:ind w:left="2960" w:right="0" w:firstLine="320"/>
      </w:pPr>
      <w:r>
        <w:rPr>
          <w:lang w:val="pl-PL" w:eastAsia="pl-PL" w:bidi="pl-PL"/>
          <w:w w:val="100"/>
          <w:spacing w:val="0"/>
          <w:color w:val="000000"/>
          <w:position w:val="0"/>
        </w:rPr>
        <w:t>Królewiec.</w:t>
      </w:r>
    </w:p>
    <w:p>
      <w:pPr>
        <w:pStyle w:val="Style15"/>
        <w:framePr w:w="10416" w:h="9062" w:hRule="exact" w:wrap="none" w:vAnchor="page" w:hAnchor="page" w:x="76" w:y="4188"/>
        <w:widowControl w:val="0"/>
        <w:keepNext w:val="0"/>
        <w:keepLines w:val="0"/>
        <w:shd w:val="clear" w:color="auto" w:fill="auto"/>
        <w:bidi w:val="0"/>
        <w:jc w:val="both"/>
        <w:spacing w:before="0" w:after="44" w:line="200" w:lineRule="exact"/>
        <w:ind w:left="2960" w:right="0" w:firstLine="320"/>
      </w:pPr>
      <w:r>
        <w:rPr>
          <w:lang w:val="pl-PL" w:eastAsia="pl-PL" w:bidi="pl-PL"/>
          <w:w w:val="100"/>
          <w:spacing w:val="0"/>
          <w:color w:val="000000"/>
          <w:position w:val="0"/>
        </w:rPr>
        <w:t>ROK WYDANIA</w:t>
      </w:r>
    </w:p>
    <w:p>
      <w:pPr>
        <w:pStyle w:val="Style15"/>
        <w:framePr w:w="10416" w:h="9062" w:hRule="exact" w:wrap="none" w:vAnchor="page" w:hAnchor="page" w:x="76" w:y="4188"/>
        <w:widowControl w:val="0"/>
        <w:keepNext w:val="0"/>
        <w:keepLines w:val="0"/>
        <w:shd w:val="clear" w:color="auto" w:fill="auto"/>
        <w:bidi w:val="0"/>
        <w:jc w:val="both"/>
        <w:spacing w:before="0" w:after="152" w:line="240" w:lineRule="exact"/>
        <w:ind w:left="2960" w:right="320" w:firstLine="320"/>
      </w:pPr>
      <w:r>
        <w:rPr>
          <w:lang w:val="pl-PL" w:eastAsia="pl-PL" w:bidi="pl-PL"/>
          <w:w w:val="100"/>
          <w:spacing w:val="0"/>
          <w:color w:val="000000"/>
          <w:position w:val="0"/>
        </w:rPr>
        <w:t xml:space="preserve">1551 (wyd.l., 2.), 1553 (wyd. 3.) [Estreicher 1951, t. XXVII, s. 363], </w:t>
      </w:r>
      <w:r>
        <w:rPr>
          <w:rStyle w:val="CharStyle134"/>
        </w:rPr>
        <w:t>[Nowy Korbut</w:t>
      </w:r>
      <w:r>
        <w:rPr>
          <w:rStyle w:val="CharStyle114"/>
        </w:rPr>
        <w:t xml:space="preserve"> </w:t>
      </w:r>
      <w:r>
        <w:rPr>
          <w:lang w:val="pl-PL" w:eastAsia="pl-PL" w:bidi="pl-PL"/>
          <w:w w:val="100"/>
          <w:spacing w:val="0"/>
          <w:color w:val="000000"/>
          <w:position w:val="0"/>
        </w:rPr>
        <w:t>1965, III, s. 224-229], [I. Warmiński 1906, 311-322].</w:t>
      </w:r>
    </w:p>
    <w:p>
      <w:pPr>
        <w:pStyle w:val="Style15"/>
        <w:framePr w:w="10416" w:h="9062" w:hRule="exact" w:wrap="none" w:vAnchor="page" w:hAnchor="page" w:x="76" w:y="4188"/>
        <w:widowControl w:val="0"/>
        <w:keepNext w:val="0"/>
        <w:keepLines w:val="0"/>
        <w:shd w:val="clear" w:color="auto" w:fill="auto"/>
        <w:bidi w:val="0"/>
        <w:jc w:val="both"/>
        <w:spacing w:before="0" w:after="71" w:line="200" w:lineRule="exact"/>
        <w:ind w:left="2960" w:right="0" w:firstLine="320"/>
      </w:pPr>
      <w:r>
        <w:rPr>
          <w:lang w:val="pl-PL" w:eastAsia="pl-PL" w:bidi="pl-PL"/>
          <w:w w:val="100"/>
          <w:spacing w:val="0"/>
          <w:color w:val="000000"/>
          <w:position w:val="0"/>
        </w:rPr>
        <w:t>FORMAT</w:t>
      </w:r>
    </w:p>
    <w:p>
      <w:pPr>
        <w:pStyle w:val="Style136"/>
        <w:framePr w:w="10416" w:h="9062" w:hRule="exact" w:wrap="none" w:vAnchor="page" w:hAnchor="page" w:x="76" w:y="4188"/>
        <w:widowControl w:val="0"/>
        <w:keepNext w:val="0"/>
        <w:keepLines w:val="0"/>
        <w:shd w:val="clear" w:color="auto" w:fill="auto"/>
        <w:bidi w:val="0"/>
        <w:spacing w:before="0" w:after="71" w:line="200" w:lineRule="exact"/>
        <w:ind w:left="2960" w:right="0" w:firstLine="320"/>
      </w:pPr>
      <w:r>
        <w:rPr>
          <w:lang w:val="de-DE" w:eastAsia="de-DE" w:bidi="de-DE"/>
          <w:w w:val="100"/>
          <w:spacing w:val="0"/>
          <w:color w:val="000000"/>
          <w:position w:val="0"/>
        </w:rPr>
        <w:t>Quarto</w:t>
      </w:r>
      <w:r>
        <w:rPr>
          <w:rStyle w:val="CharStyle139"/>
          <w:lang w:val="de-DE" w:eastAsia="de-DE" w:bidi="de-DE"/>
          <w:b/>
          <w:bCs/>
          <w:i w:val="0"/>
          <w:iCs w:val="0"/>
        </w:rPr>
        <w:t xml:space="preserve"> </w:t>
      </w:r>
      <w:r>
        <w:rPr>
          <w:rStyle w:val="CharStyle138"/>
          <w:b w:val="0"/>
          <w:bCs w:val="0"/>
          <w:i w:val="0"/>
          <w:iCs w:val="0"/>
        </w:rPr>
        <w:t>(4°).</w:t>
      </w:r>
    </w:p>
    <w:p>
      <w:pPr>
        <w:pStyle w:val="Style15"/>
        <w:framePr w:w="10416" w:h="9062" w:hRule="exact" w:wrap="none" w:vAnchor="page" w:hAnchor="page" w:x="76" w:y="4188"/>
        <w:widowControl w:val="0"/>
        <w:keepNext w:val="0"/>
        <w:keepLines w:val="0"/>
        <w:shd w:val="clear" w:color="auto" w:fill="auto"/>
        <w:bidi w:val="0"/>
        <w:jc w:val="both"/>
        <w:spacing w:before="0" w:after="76" w:line="200" w:lineRule="exact"/>
        <w:ind w:left="2960" w:right="0" w:firstLine="320"/>
      </w:pPr>
      <w:r>
        <w:rPr>
          <w:lang w:val="pl-PL" w:eastAsia="pl-PL" w:bidi="pl-PL"/>
          <w:w w:val="100"/>
          <w:spacing w:val="0"/>
          <w:color w:val="000000"/>
          <w:position w:val="0"/>
        </w:rPr>
        <w:t>LICZBA STRON</w:t>
      </w:r>
    </w:p>
    <w:p>
      <w:pPr>
        <w:pStyle w:val="Style15"/>
        <w:framePr w:w="10416" w:h="9062" w:hRule="exact" w:wrap="none" w:vAnchor="page" w:hAnchor="page" w:x="76" w:y="4188"/>
        <w:widowControl w:val="0"/>
        <w:keepNext w:val="0"/>
        <w:keepLines w:val="0"/>
        <w:shd w:val="clear" w:color="auto" w:fill="auto"/>
        <w:bidi w:val="0"/>
        <w:jc w:val="both"/>
        <w:spacing w:before="0" w:after="71" w:line="200" w:lineRule="exact"/>
        <w:ind w:left="2960" w:right="0" w:firstLine="320"/>
      </w:pPr>
      <w:r>
        <w:rPr>
          <w:lang w:val="pl-PL" w:eastAsia="pl-PL" w:bidi="pl-PL"/>
          <w:w w:val="100"/>
          <w:spacing w:val="0"/>
          <w:color w:val="000000"/>
          <w:position w:val="0"/>
        </w:rPr>
        <w:t>4 strony, tj. k. B2r-B3v (wyd. 1), 5 stron, tj. k. Br-B3r (wyd. 3).</w:t>
      </w:r>
    </w:p>
    <w:p>
      <w:pPr>
        <w:pStyle w:val="Style15"/>
        <w:framePr w:w="10416" w:h="9062" w:hRule="exact" w:wrap="none" w:vAnchor="page" w:hAnchor="page" w:x="76" w:y="4188"/>
        <w:widowControl w:val="0"/>
        <w:keepNext w:val="0"/>
        <w:keepLines w:val="0"/>
        <w:shd w:val="clear" w:color="auto" w:fill="auto"/>
        <w:bidi w:val="0"/>
        <w:jc w:val="both"/>
        <w:spacing w:before="0" w:after="71" w:line="200" w:lineRule="exact"/>
        <w:ind w:left="2960" w:right="0" w:firstLine="320"/>
      </w:pPr>
      <w:r>
        <w:rPr>
          <w:lang w:val="pl-PL" w:eastAsia="pl-PL" w:bidi="pl-PL"/>
          <w:w w:val="100"/>
          <w:spacing w:val="0"/>
          <w:color w:val="000000"/>
          <w:position w:val="0"/>
        </w:rPr>
        <w:t>JĘZYK/JĘZYKI</w:t>
      </w:r>
    </w:p>
    <w:p>
      <w:pPr>
        <w:pStyle w:val="Style15"/>
        <w:framePr w:w="10416" w:h="9062" w:hRule="exact" w:wrap="none" w:vAnchor="page" w:hAnchor="page" w:x="76" w:y="4188"/>
        <w:widowControl w:val="0"/>
        <w:keepNext w:val="0"/>
        <w:keepLines w:val="0"/>
        <w:shd w:val="clear" w:color="auto" w:fill="auto"/>
        <w:bidi w:val="0"/>
        <w:jc w:val="both"/>
        <w:spacing w:before="0" w:after="0" w:line="200" w:lineRule="exact"/>
        <w:ind w:left="2960" w:right="0" w:firstLine="320"/>
      </w:pPr>
      <w:r>
        <w:rPr>
          <w:lang w:val="pl-PL" w:eastAsia="pl-PL" w:bidi="pl-PL"/>
          <w:w w:val="100"/>
          <w:spacing w:val="0"/>
          <w:color w:val="000000"/>
          <w:position w:val="0"/>
        </w:rPr>
        <w:t>Polski.</w:t>
      </w:r>
    </w:p>
    <w:p>
      <w:pPr>
        <w:pStyle w:val="Style60"/>
        <w:framePr w:w="7224" w:h="484" w:hRule="exact" w:wrap="none" w:vAnchor="page" w:hAnchor="page" w:x="2956" w:y="13804"/>
        <w:widowControl w:val="0"/>
        <w:keepNext w:val="0"/>
        <w:keepLines w:val="0"/>
        <w:shd w:val="clear" w:color="auto" w:fill="auto"/>
        <w:bidi w:val="0"/>
        <w:jc w:val="left"/>
        <w:spacing w:before="0" w:after="0" w:line="209" w:lineRule="exact"/>
        <w:ind w:left="292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Podstawą edycji jest </w:t>
      </w:r>
      <w:r>
        <w:rPr>
          <w:rStyle w:val="CharStyle62"/>
        </w:rPr>
        <w:t>Nowy Testament zupełny</w:t>
      </w:r>
      <w:r>
        <w:rPr>
          <w:lang w:val="pl-PL" w:eastAsia="pl-PL" w:bidi="pl-PL"/>
          <w:w w:val="100"/>
          <w:spacing w:val="0"/>
          <w:color w:val="000000"/>
          <w:position w:val="0"/>
        </w:rPr>
        <w:t xml:space="preserve"> [1553], tekst został skon</w:t>
        <w:softHyphen/>
        <w:t xml:space="preserve">frontowany z wydaniem pierwszym </w:t>
      </w:r>
      <w:r>
        <w:rPr>
          <w:rStyle w:val="CharStyle62"/>
        </w:rPr>
        <w:t>Ewangelii</w:t>
      </w:r>
      <w:r>
        <w:rPr>
          <w:lang w:val="pl-PL" w:eastAsia="pl-PL" w:bidi="pl-PL"/>
          <w:w w:val="100"/>
          <w:spacing w:val="0"/>
          <w:color w:val="000000"/>
          <w:position w:val="0"/>
        </w:rPr>
        <w:t xml:space="preserve"> wg św. Mateusza [1551].</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2697" w:y="2440"/>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23"/>
        <w:framePr w:wrap="none" w:vAnchor="page" w:hAnchor="page" w:x="7444" w:y="24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15"/>
        <w:framePr w:w="10416" w:h="10768" w:hRule="exact" w:wrap="none" w:vAnchor="page" w:hAnchor="page" w:x="76" w:y="2906"/>
        <w:widowControl w:val="0"/>
        <w:keepNext w:val="0"/>
        <w:keepLines w:val="0"/>
        <w:shd w:val="clear" w:color="auto" w:fill="auto"/>
        <w:bidi w:val="0"/>
        <w:jc w:val="both"/>
        <w:spacing w:before="0" w:after="42" w:line="200" w:lineRule="exact"/>
        <w:ind w:left="480" w:right="0" w:firstLine="340"/>
      </w:pPr>
      <w:r>
        <w:rPr>
          <w:lang w:val="pl-PL" w:eastAsia="pl-PL" w:bidi="pl-PL"/>
          <w:w w:val="100"/>
          <w:spacing w:val="0"/>
          <w:color w:val="000000"/>
          <w:position w:val="0"/>
        </w:rPr>
        <w:t>INFORMACJA O AUTORZE</w:t>
      </w:r>
    </w:p>
    <w:p>
      <w:pPr>
        <w:pStyle w:val="Style15"/>
        <w:framePr w:w="10416" w:h="10768" w:hRule="exact" w:wrap="none" w:vAnchor="page" w:hAnchor="page" w:x="76" w:y="2906"/>
        <w:widowControl w:val="0"/>
        <w:keepNext w:val="0"/>
        <w:keepLines w:val="0"/>
        <w:shd w:val="clear" w:color="auto" w:fill="auto"/>
        <w:bidi w:val="0"/>
        <w:jc w:val="both"/>
        <w:spacing w:before="0" w:after="154" w:line="242" w:lineRule="exact"/>
        <w:ind w:left="480" w:right="2780" w:firstLine="340"/>
      </w:pPr>
      <w:r>
        <w:rPr>
          <w:lang w:val="pl-PL" w:eastAsia="pl-PL" w:bidi="pl-PL"/>
          <w:w w:val="100"/>
          <w:spacing w:val="0"/>
          <w:color w:val="000000"/>
          <w:position w:val="0"/>
        </w:rPr>
        <w:t>Stanisław Murzynowski (zwany też Suszyckim), herbu Ogończyk, uro</w:t>
        <w:softHyphen/>
        <w:t>dził się prawdopodobnie w roku 1528 w Suszycach (dziś dzielnica Wło</w:t>
        <w:softHyphen/>
        <w:t xml:space="preserve">cławka) w ziemi dobrzyńskiej, zmarł przypuszczalnie w 1553 r. w Królewcu. Protestancki pisarz, tłumacz pierwszego drukowanego przekładu </w:t>
      </w:r>
      <w:r>
        <w:rPr>
          <w:rStyle w:val="CharStyle134"/>
        </w:rPr>
        <w:t>Nowego Testamentu</w:t>
      </w:r>
      <w:r>
        <w:rPr>
          <w:rStyle w:val="CharStyle114"/>
        </w:rPr>
        <w:t xml:space="preserve"> </w:t>
      </w:r>
      <w:r>
        <w:rPr>
          <w:lang w:val="pl-PL" w:eastAsia="pl-PL" w:bidi="pl-PL"/>
          <w:w w:val="100"/>
          <w:spacing w:val="0"/>
          <w:color w:val="000000"/>
          <w:position w:val="0"/>
        </w:rPr>
        <w:t>wydanego w Królewcu w latach 1551-1553, do którego dołą</w:t>
        <w:softHyphen/>
        <w:t xml:space="preserve">czono </w:t>
      </w:r>
      <w:r>
        <w:rPr>
          <w:rStyle w:val="CharStyle134"/>
        </w:rPr>
        <w:t>Ortografię polską.</w:t>
      </w:r>
      <w:r>
        <w:rPr>
          <w:rStyle w:val="CharStyle114"/>
        </w:rPr>
        <w:t xml:space="preserve"> </w:t>
      </w:r>
      <w:r>
        <w:rPr>
          <w:lang w:val="pl-PL" w:eastAsia="pl-PL" w:bidi="pl-PL"/>
          <w:w w:val="100"/>
          <w:spacing w:val="0"/>
          <w:color w:val="000000"/>
          <w:position w:val="0"/>
        </w:rPr>
        <w:t xml:space="preserve">S. Murzynowski był bodaj najmłodszym tłumaczem </w:t>
      </w:r>
      <w:r>
        <w:rPr>
          <w:rStyle w:val="CharStyle134"/>
        </w:rPr>
        <w:t>Pisma Świętego.</w:t>
      </w:r>
      <w:r>
        <w:rPr>
          <w:rStyle w:val="CharStyle114"/>
        </w:rPr>
        <w:t xml:space="preserve"> </w:t>
      </w:r>
      <w:r>
        <w:rPr>
          <w:lang w:val="pl-PL" w:eastAsia="pl-PL" w:bidi="pl-PL"/>
          <w:w w:val="100"/>
          <w:spacing w:val="0"/>
          <w:color w:val="000000"/>
          <w:position w:val="0"/>
        </w:rPr>
        <w:t>Wybitnie uzdolniony, początkowo zdobywał wykształcenie domowe i w szkole parafialnej, następnie w gimnazjum królewieckim, gdzie opanował język grecki i hebrajski. Znajomość języków klasycznych pogłębiał pod opieką Filipa Melanchtona podczas studiów w Wittenberdze, które pod</w:t>
        <w:softHyphen/>
        <w:t xml:space="preserve">jął w 1545 r., od 1547 studiował również we Włoszech. W 1549 r. powrócił do Królewca, w tym czasie za zgodą księcia i pod opieką naukową profesora teologii z Albertyny, Andrzeja Osiandra, rozpoczął współpracę z Janem Seklucjanem jako tłumacz </w:t>
      </w:r>
      <w:r>
        <w:rPr>
          <w:rStyle w:val="CharStyle134"/>
        </w:rPr>
        <w:t>Biblii</w:t>
      </w:r>
      <w:r>
        <w:rPr>
          <w:rStyle w:val="CharStyle114"/>
        </w:rPr>
        <w:t xml:space="preserve"> </w:t>
      </w:r>
      <w:r>
        <w:rPr>
          <w:lang w:val="pl-PL" w:eastAsia="pl-PL" w:bidi="pl-PL"/>
          <w:w w:val="100"/>
          <w:spacing w:val="0"/>
          <w:color w:val="000000"/>
          <w:position w:val="0"/>
        </w:rPr>
        <w:t xml:space="preserve">oraz autor dzieł reformacyjnych. A. Osiandra wkrótce oskarżono o błędy teologiczne, co przyczyniło się do kłopotów przy druku </w:t>
      </w:r>
      <w:r>
        <w:rPr>
          <w:rStyle w:val="CharStyle134"/>
        </w:rPr>
        <w:t>Nowego Testamentu.</w:t>
      </w:r>
      <w:r>
        <w:rPr>
          <w:rStyle w:val="CharStyle114"/>
        </w:rPr>
        <w:t xml:space="preserve"> </w:t>
      </w:r>
      <w:r>
        <w:rPr>
          <w:lang w:val="pl-PL" w:eastAsia="pl-PL" w:bidi="pl-PL"/>
          <w:w w:val="100"/>
          <w:spacing w:val="0"/>
          <w:color w:val="000000"/>
          <w:position w:val="0"/>
        </w:rPr>
        <w:t xml:space="preserve">Ponadto krytykę języka i warstwy teologicznej przekładu Mateuszowej </w:t>
      </w:r>
      <w:r>
        <w:rPr>
          <w:rStyle w:val="CharStyle134"/>
        </w:rPr>
        <w:t>Ewangelii</w:t>
      </w:r>
      <w:r>
        <w:rPr>
          <w:rStyle w:val="CharStyle114"/>
        </w:rPr>
        <w:t xml:space="preserve"> </w:t>
      </w:r>
      <w:r>
        <w:rPr>
          <w:lang w:val="pl-PL" w:eastAsia="pl-PL" w:bidi="pl-PL"/>
          <w:w w:val="100"/>
          <w:spacing w:val="0"/>
          <w:color w:val="000000"/>
          <w:position w:val="0"/>
        </w:rPr>
        <w:t xml:space="preserve">przedstawił księciu Jan Sandecki-Malecki. S. Murzynowski zmarł jeszcze przed ukazaniem się </w:t>
      </w:r>
      <w:r>
        <w:rPr>
          <w:rStyle w:val="CharStyle134"/>
        </w:rPr>
        <w:t>Nowego Testa</w:t>
        <w:softHyphen/>
        <w:t>mentu zupełnego</w:t>
      </w:r>
      <w:r>
        <w:rPr>
          <w:rStyle w:val="CharStyle114"/>
        </w:rPr>
        <w:t xml:space="preserve"> </w:t>
      </w:r>
      <w:r>
        <w:rPr>
          <w:lang w:val="pl-PL" w:eastAsia="pl-PL" w:bidi="pl-PL"/>
          <w:w w:val="100"/>
          <w:spacing w:val="0"/>
          <w:color w:val="000000"/>
          <w:position w:val="0"/>
        </w:rPr>
        <w:t xml:space="preserve">w 1553 r. Za autora zarówno przekładu, jak i ortografii uchodził Jan Seklucjan. Pochlebną wzmiankę o S. Murzynowskim zawarł jednak Szymon Budny we wstępie do swego tłumaczenia </w:t>
      </w:r>
      <w:r>
        <w:rPr>
          <w:rStyle w:val="CharStyle134"/>
        </w:rPr>
        <w:t xml:space="preserve">Pisma Świętego. </w:t>
      </w:r>
      <w:r>
        <w:rPr>
          <w:lang w:val="pl-PL" w:eastAsia="pl-PL" w:bidi="pl-PL"/>
          <w:w w:val="100"/>
          <w:spacing w:val="0"/>
          <w:color w:val="000000"/>
          <w:position w:val="0"/>
        </w:rPr>
        <w:t xml:space="preserve">Informacja ta stała się inspiracją dla Ignacego Warmińskiego, który dopiero w 1906 r. dowiódł, że autorem królewieckiego przekładu </w:t>
      </w:r>
      <w:r>
        <w:rPr>
          <w:rStyle w:val="CharStyle134"/>
        </w:rPr>
        <w:t>Nowego Testa</w:t>
        <w:softHyphen/>
        <w:t>mentu</w:t>
      </w:r>
      <w:r>
        <w:rPr>
          <w:rStyle w:val="CharStyle114"/>
        </w:rPr>
        <w:t xml:space="preserve"> </w:t>
      </w:r>
      <w:r>
        <w:rPr>
          <w:lang w:val="pl-PL" w:eastAsia="pl-PL" w:bidi="pl-PL"/>
          <w:w w:val="100"/>
          <w:spacing w:val="0"/>
          <w:color w:val="000000"/>
          <w:position w:val="0"/>
        </w:rPr>
        <w:t>oraz ortografii bezsprzecznie był Stanisław Murzynowski.</w:t>
      </w:r>
    </w:p>
    <w:p>
      <w:pPr>
        <w:pStyle w:val="Style15"/>
        <w:framePr w:w="10416" w:h="10768" w:hRule="exact" w:wrap="none" w:vAnchor="page" w:hAnchor="page" w:x="76" w:y="2906"/>
        <w:widowControl w:val="0"/>
        <w:keepNext w:val="0"/>
        <w:keepLines w:val="0"/>
        <w:shd w:val="clear" w:color="auto" w:fill="auto"/>
        <w:bidi w:val="0"/>
        <w:jc w:val="both"/>
        <w:spacing w:before="0" w:after="47" w:line="200" w:lineRule="exact"/>
        <w:ind w:left="480" w:right="0" w:firstLine="340"/>
      </w:pPr>
      <w:r>
        <w:rPr>
          <w:lang w:val="pl-PL" w:eastAsia="pl-PL" w:bidi="pl-PL"/>
          <w:w w:val="100"/>
          <w:spacing w:val="0"/>
          <w:color w:val="000000"/>
          <w:position w:val="0"/>
        </w:rPr>
        <w:t>INNE DZIEŁA STANISŁAWA MURZYNOWSKIEGO</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Historia żałosna a straszliwa o Franciszku Spierze który się dla bojaźni ludzkiej prawdy pańskiej zaprzał i dla tegoż jest na strach świata niesłychanym obyczajem skaran,</w:t>
      </w:r>
      <w:r>
        <w:rPr>
          <w:rStyle w:val="CharStyle139"/>
          <w:b/>
          <w:bCs/>
          <w:i w:val="0"/>
          <w:iCs w:val="0"/>
        </w:rPr>
        <w:t xml:space="preserve"> </w:t>
      </w:r>
      <w:r>
        <w:rPr>
          <w:rStyle w:val="CharStyle138"/>
          <w:b w:val="0"/>
          <w:bCs w:val="0"/>
          <w:i w:val="0"/>
          <w:iCs w:val="0"/>
        </w:rPr>
        <w:t>przekład, Królewiec 1550.</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De justificatione et justitia fidei... per Stanislaum Murzynowski a Suchice...,</w:t>
      </w:r>
      <w:r>
        <w:rPr>
          <w:rStyle w:val="CharStyle139"/>
          <w:b/>
          <w:bCs/>
          <w:i w:val="0"/>
          <w:iCs w:val="0"/>
        </w:rPr>
        <w:t xml:space="preserve"> </w:t>
      </w:r>
      <w:r>
        <w:rPr>
          <w:rStyle w:val="CharStyle138"/>
          <w:b w:val="0"/>
          <w:bCs w:val="0"/>
          <w:i w:val="0"/>
          <w:iCs w:val="0"/>
        </w:rPr>
        <w:t>Królewiec 1552.</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Ewanjelija święta Pana Jesusa Christusa wedle Matthaeusza świę</w:t>
        <w:softHyphen/>
        <w:t>tego, z greckiego języka na polski przełożona. I wykładem krotkim a ku inszem ewa(n)jelistum potrzebnem, na wielu mieścach objaśniona...,</w:t>
      </w:r>
      <w:r>
        <w:rPr>
          <w:rStyle w:val="CharStyle139"/>
          <w:b/>
          <w:bCs/>
          <w:i w:val="0"/>
          <w:iCs w:val="0"/>
        </w:rPr>
        <w:t xml:space="preserve"> </w:t>
      </w:r>
      <w:r>
        <w:rPr>
          <w:rStyle w:val="CharStyle138"/>
          <w:b w:val="0"/>
          <w:bCs w:val="0"/>
          <w:i w:val="0"/>
          <w:iCs w:val="0"/>
        </w:rPr>
        <w:t>Kró</w:t>
        <w:softHyphen/>
        <w:t>lewiec 1551.</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Testamentu Nowego część pierwsza. Czterzej ewanjelistowie święci, Mattheusz, Marek, Łukasz i Jan. Z greckiego języka na polski przeło</w:t>
        <w:softHyphen/>
        <w:t>żeni...,</w:t>
      </w:r>
      <w:r>
        <w:rPr>
          <w:rStyle w:val="CharStyle139"/>
          <w:b/>
          <w:bCs/>
          <w:i w:val="0"/>
          <w:iCs w:val="0"/>
        </w:rPr>
        <w:t xml:space="preserve"> </w:t>
      </w:r>
      <w:r>
        <w:rPr>
          <w:rStyle w:val="CharStyle138"/>
          <w:b w:val="0"/>
          <w:bCs w:val="0"/>
          <w:i w:val="0"/>
          <w:iCs w:val="0"/>
        </w:rPr>
        <w:t>Królewiec 1551.</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Testamentu Nowego część wtora a ostateczna. Dzieje i pisma aposztolskie. Z greckiego języka na polski przełożone...,</w:t>
      </w:r>
      <w:r>
        <w:rPr>
          <w:rStyle w:val="CharStyle139"/>
          <w:b/>
          <w:bCs/>
          <w:i w:val="0"/>
          <w:iCs w:val="0"/>
        </w:rPr>
        <w:t xml:space="preserve"> </w:t>
      </w:r>
      <w:r>
        <w:rPr>
          <w:rStyle w:val="CharStyle138"/>
          <w:b w:val="0"/>
          <w:bCs w:val="0"/>
          <w:i w:val="0"/>
          <w:iCs w:val="0"/>
        </w:rPr>
        <w:t>Królewiec 1552.</w:t>
      </w:r>
    </w:p>
    <w:p>
      <w:pPr>
        <w:pStyle w:val="Style136"/>
        <w:framePr w:w="10416" w:h="10768" w:hRule="exact" w:wrap="none" w:vAnchor="page" w:hAnchor="page" w:x="76" w:y="2906"/>
        <w:widowControl w:val="0"/>
        <w:keepNext w:val="0"/>
        <w:keepLines w:val="0"/>
        <w:shd w:val="clear" w:color="auto" w:fill="auto"/>
        <w:bidi w:val="0"/>
        <w:spacing w:before="0" w:after="0"/>
        <w:ind w:left="480" w:right="2780" w:firstLine="340"/>
      </w:pPr>
      <w:r>
        <w:rPr>
          <w:lang w:val="pl-PL" w:eastAsia="pl-PL" w:bidi="pl-PL"/>
          <w:w w:val="100"/>
          <w:spacing w:val="0"/>
          <w:color w:val="000000"/>
          <w:position w:val="0"/>
        </w:rPr>
        <w:t>Testament Nowy zupełny. Z greckiego języka na polski przełożony, i wykładem krotkiem objaśniony,</w:t>
      </w:r>
      <w:r>
        <w:rPr>
          <w:rStyle w:val="CharStyle139"/>
          <w:b/>
          <w:bCs/>
          <w:i w:val="0"/>
          <w:iCs w:val="0"/>
        </w:rPr>
        <w:t xml:space="preserve"> </w:t>
      </w:r>
      <w:r>
        <w:rPr>
          <w:rStyle w:val="CharStyle138"/>
          <w:b w:val="0"/>
          <w:bCs w:val="0"/>
          <w:i w:val="0"/>
          <w:iCs w:val="0"/>
        </w:rPr>
        <w:t>Królewiec 1553, wyd. następne 1554 i 1555.</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3002" w:y="30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3"/>
        <w:framePr w:wrap="none" w:vAnchor="page" w:hAnchor="page" w:x="5153" w:y="3063"/>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15"/>
        <w:framePr w:w="10416" w:h="2291" w:hRule="exact" w:wrap="none" w:vAnchor="page" w:hAnchor="page" w:x="36" w:y="3519"/>
        <w:widowControl w:val="0"/>
        <w:keepNext w:val="0"/>
        <w:keepLines w:val="0"/>
        <w:shd w:val="clear" w:color="auto" w:fill="auto"/>
        <w:bidi w:val="0"/>
        <w:jc w:val="both"/>
        <w:spacing w:before="0" w:after="44" w:line="200" w:lineRule="exact"/>
        <w:ind w:left="2940" w:right="0" w:firstLine="360"/>
      </w:pPr>
      <w:r>
        <w:rPr>
          <w:lang w:val="pl-PL" w:eastAsia="pl-PL" w:bidi="pl-PL"/>
          <w:w w:val="100"/>
          <w:spacing w:val="0"/>
          <w:color w:val="000000"/>
          <w:position w:val="0"/>
        </w:rPr>
        <w:t>CHARAKTERYSTYKA DZIEŁA</w:t>
      </w:r>
    </w:p>
    <w:p>
      <w:pPr>
        <w:pStyle w:val="Style15"/>
        <w:framePr w:w="10416" w:h="2291" w:hRule="exact" w:wrap="none" w:vAnchor="page" w:hAnchor="page" w:x="36" w:y="3519"/>
        <w:widowControl w:val="0"/>
        <w:keepNext w:val="0"/>
        <w:keepLines w:val="0"/>
        <w:shd w:val="clear" w:color="auto" w:fill="auto"/>
        <w:bidi w:val="0"/>
        <w:jc w:val="both"/>
        <w:spacing w:before="0" w:after="0" w:line="240" w:lineRule="exact"/>
        <w:ind w:left="2940" w:right="320" w:firstLine="360"/>
      </w:pPr>
      <w:r>
        <w:rPr>
          <w:rStyle w:val="CharStyle48"/>
        </w:rPr>
        <w:t>Ortografia polska</w:t>
      </w:r>
      <w:r>
        <w:rPr>
          <w:lang w:val="pl-PL" w:eastAsia="pl-PL" w:bidi="pl-PL"/>
          <w:w w:val="100"/>
          <w:spacing w:val="0"/>
          <w:color w:val="000000"/>
          <w:position w:val="0"/>
        </w:rPr>
        <w:t xml:space="preserve"> składa się z trzech części: wstępu, wyliczenia liter oraz objaśnień z przykładami i uwagami dotyczącymi wymowy. W sumie S. Murzynowski wprowadził 51 grafemów </w:t>
      </w:r>
      <w:r>
        <w:rPr>
          <w:lang w:val="en-US" w:eastAsia="en-US" w:bidi="en-US"/>
          <w:w w:val="100"/>
          <w:spacing w:val="0"/>
          <w:color w:val="000000"/>
          <w:position w:val="0"/>
        </w:rPr>
        <w:t>(o</w:t>
      </w:r>
      <w:r>
        <w:rPr>
          <w:lang w:val="pl-PL" w:eastAsia="pl-PL" w:bidi="pl-PL"/>
          <w:w w:val="100"/>
          <w:spacing w:val="0"/>
          <w:color w:val="000000"/>
          <w:position w:val="0"/>
        </w:rPr>
        <w:t xml:space="preserve"> 11</w:t>
      </w:r>
      <w:r>
        <w:rPr>
          <w:lang w:val="en-US" w:eastAsia="en-US" w:bidi="en-US"/>
          <w:w w:val="100"/>
          <w:spacing w:val="0"/>
          <w:color w:val="000000"/>
          <w:position w:val="0"/>
        </w:rPr>
        <w:t xml:space="preserve"> </w:t>
      </w:r>
      <w:r>
        <w:rPr>
          <w:lang w:val="pl-PL" w:eastAsia="pl-PL" w:bidi="pl-PL"/>
          <w:w w:val="100"/>
          <w:spacing w:val="0"/>
          <w:color w:val="000000"/>
          <w:position w:val="0"/>
        </w:rPr>
        <w:t>więcej niż Jan Seklucjan, który w nauce czytania i pisania z 1549 r. uwzględnił 41 znaków). S. Mu</w:t>
        <w:softHyphen/>
        <w:t xml:space="preserve">rzynowski ponadto uznał za zbędny wprowadzony przez J. Seklucjana dwuznak </w:t>
      </w:r>
      <w:r>
        <w:rPr>
          <w:rStyle w:val="CharStyle48"/>
        </w:rPr>
        <w:t>sż</w:t>
      </w:r>
      <w:r>
        <w:rPr>
          <w:lang w:val="pl-PL" w:eastAsia="pl-PL" w:bidi="pl-PL"/>
          <w:w w:val="100"/>
          <w:spacing w:val="0"/>
          <w:color w:val="000000"/>
          <w:position w:val="0"/>
        </w:rPr>
        <w:t xml:space="preserve"> (np. w </w:t>
      </w:r>
      <w:r>
        <w:rPr>
          <w:rStyle w:val="CharStyle48"/>
        </w:rPr>
        <w:t>sżarłok</w:t>
      </w:r>
      <w:r>
        <w:rPr>
          <w:lang w:val="pl-PL" w:eastAsia="pl-PL" w:bidi="pl-PL"/>
          <w:w w:val="100"/>
          <w:spacing w:val="0"/>
          <w:color w:val="000000"/>
          <w:position w:val="0"/>
        </w:rPr>
        <w:t xml:space="preserve"> zam. żarłok). Wykaz znaków zaproponowa</w:t>
        <w:softHyphen/>
        <w:t xml:space="preserve">nych w wydaniach pierwszym i trzecim </w:t>
      </w:r>
      <w:r>
        <w:rPr>
          <w:rStyle w:val="CharStyle48"/>
        </w:rPr>
        <w:t>Ortografii polskiej</w:t>
      </w:r>
      <w:r>
        <w:rPr>
          <w:lang w:val="pl-PL" w:eastAsia="pl-PL" w:bidi="pl-PL"/>
          <w:w w:val="100"/>
          <w:spacing w:val="0"/>
          <w:color w:val="000000"/>
          <w:position w:val="0"/>
        </w:rPr>
        <w:t xml:space="preserve"> S. Murzynowskiego zawierają poniższe ilustracje.</w:t>
      </w:r>
    </w:p>
    <w:p>
      <w:pPr>
        <w:pStyle w:val="Style19"/>
        <w:framePr w:w="10416" w:h="225" w:hRule="exact" w:wrap="none" w:vAnchor="page" w:hAnchor="page" w:x="36" w:y="6169"/>
        <w:widowControl w:val="0"/>
        <w:keepNext w:val="0"/>
        <w:keepLines w:val="0"/>
        <w:shd w:val="clear" w:color="auto" w:fill="auto"/>
        <w:bidi w:val="0"/>
        <w:spacing w:before="0" w:after="0" w:line="170" w:lineRule="exact"/>
        <w:ind w:left="240" w:right="0" w:firstLine="0"/>
      </w:pPr>
      <w:r>
        <w:rPr>
          <w:lang w:val="pl-PL" w:eastAsia="pl-PL" w:bidi="pl-PL"/>
          <w:w w:val="100"/>
          <w:spacing w:val="0"/>
          <w:color w:val="000000"/>
          <w:position w:val="0"/>
        </w:rPr>
        <w:t>Ilustracja 1. Wykaz liter w wydaniu pierwszym</w:t>
      </w:r>
    </w:p>
    <w:p>
      <w:pPr>
        <w:pStyle w:val="Style145"/>
        <w:framePr w:wrap="none" w:vAnchor="page" w:hAnchor="page" w:x="2945" w:y="83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Ilustracja 2. Wykaz liter w wydaniu trzecim</w:t>
      </w:r>
    </w:p>
    <w:p>
      <w:pPr>
        <w:pStyle w:val="Style15"/>
        <w:framePr w:w="10416" w:h="3689" w:hRule="exact" w:wrap="none" w:vAnchor="page" w:hAnchor="page" w:x="36" w:y="10702"/>
        <w:widowControl w:val="0"/>
        <w:keepNext w:val="0"/>
        <w:keepLines w:val="0"/>
        <w:shd w:val="clear" w:color="auto" w:fill="auto"/>
        <w:bidi w:val="0"/>
        <w:jc w:val="both"/>
        <w:spacing w:before="0" w:after="0" w:line="240" w:lineRule="exact"/>
        <w:ind w:left="2940" w:right="320" w:firstLine="360"/>
      </w:pPr>
      <w:r>
        <w:rPr>
          <w:lang w:val="pl-PL" w:eastAsia="pl-PL" w:bidi="pl-PL"/>
          <w:w w:val="100"/>
          <w:spacing w:val="0"/>
          <w:color w:val="000000"/>
          <w:position w:val="0"/>
        </w:rPr>
        <w:t xml:space="preserve">Odnosząc się </w:t>
      </w:r>
      <w:r>
        <w:rPr>
          <w:lang w:val="cs-CZ" w:eastAsia="cs-CZ" w:bidi="cs-CZ"/>
          <w:w w:val="100"/>
          <w:spacing w:val="0"/>
          <w:color w:val="000000"/>
          <w:position w:val="0"/>
        </w:rPr>
        <w:t xml:space="preserve">do </w:t>
      </w:r>
      <w:r>
        <w:rPr>
          <w:lang w:val="pl-PL" w:eastAsia="pl-PL" w:bidi="pl-PL"/>
          <w:w w:val="100"/>
          <w:spacing w:val="0"/>
          <w:color w:val="000000"/>
          <w:position w:val="0"/>
        </w:rPr>
        <w:t xml:space="preserve">elementarza J. Seklucjana, S. Murzynowski swoją ortografię nazwał </w:t>
      </w:r>
      <w:r>
        <w:rPr>
          <w:rStyle w:val="CharStyle48"/>
        </w:rPr>
        <w:t>dostateczniejsza,,</w:t>
      </w:r>
      <w:r>
        <w:rPr>
          <w:lang w:val="pl-PL" w:eastAsia="pl-PL" w:bidi="pl-PL"/>
          <w:w w:val="100"/>
          <w:spacing w:val="0"/>
          <w:color w:val="000000"/>
          <w:position w:val="0"/>
        </w:rPr>
        <w:t xml:space="preserve"> co oznacza nie tylko zwiększenie za</w:t>
        <w:softHyphen/>
        <w:t>sobu liter, ale także podjęcie próby usystematyzowania zasad pisowni. Większą liczbę grafemów tłumacz uzyskał dzięki uwzględnieniu osob</w:t>
        <w:softHyphen/>
        <w:t xml:space="preserve">nych oznaczeń dla spółgłosek miękkich i twardych, np. wargowych: [b] i [b], [p] i [p], </w:t>
      </w:r>
      <w:r>
        <w:rPr>
          <w:lang w:val="cs-CZ" w:eastAsia="cs-CZ" w:bidi="cs-CZ"/>
          <w:w w:val="100"/>
          <w:spacing w:val="0"/>
          <w:color w:val="000000"/>
          <w:position w:val="0"/>
        </w:rPr>
        <w:t xml:space="preserve">[v] </w:t>
      </w:r>
      <w:r>
        <w:rPr>
          <w:lang w:val="pl-PL" w:eastAsia="pl-PL" w:bidi="pl-PL"/>
          <w:w w:val="100"/>
          <w:spacing w:val="0"/>
          <w:color w:val="000000"/>
          <w:position w:val="0"/>
        </w:rPr>
        <w:t xml:space="preserve">i </w:t>
      </w:r>
      <w:r>
        <w:rPr>
          <w:lang w:val="cs-CZ" w:eastAsia="cs-CZ" w:bidi="cs-CZ"/>
          <w:w w:val="100"/>
          <w:spacing w:val="0"/>
          <w:color w:val="000000"/>
          <w:position w:val="0"/>
        </w:rPr>
        <w:t xml:space="preserve">[v], </w:t>
      </w:r>
      <w:r>
        <w:rPr>
          <w:lang w:val="pl-PL" w:eastAsia="pl-PL" w:bidi="pl-PL"/>
          <w:w w:val="100"/>
          <w:spacing w:val="0"/>
          <w:color w:val="000000"/>
          <w:position w:val="0"/>
        </w:rPr>
        <w:t xml:space="preserve">które J. Seklucjan potraktował łącznie, sygnalizując jedynie konieczność oznaczania wariantów miękkich </w:t>
      </w:r>
      <w:r>
        <w:rPr>
          <w:rStyle w:val="CharStyle48"/>
        </w:rPr>
        <w:t>tytlikiem.</w:t>
      </w:r>
      <w:r>
        <w:rPr>
          <w:lang w:val="pl-PL" w:eastAsia="pl-PL" w:bidi="pl-PL"/>
          <w:w w:val="100"/>
          <w:spacing w:val="0"/>
          <w:color w:val="000000"/>
          <w:position w:val="0"/>
        </w:rPr>
        <w:t xml:space="preserve"> S. Murzy</w:t>
        <w:softHyphen/>
        <w:t>nowski, podobnie jak J. Seklucjan, nie wydzielił jednak miękkich spół</w:t>
        <w:softHyphen/>
        <w:t xml:space="preserve">głosek welarnych [k] i [g], lecz wśród przykładów ilustrujących wymowę [g] znalazły się słowa o twardej i miękkiej artykulacji: </w:t>
      </w:r>
      <w:r>
        <w:rPr>
          <w:rStyle w:val="CharStyle48"/>
        </w:rPr>
        <w:t>sługa, jego, zginął, nogi.</w:t>
      </w:r>
      <w:r>
        <w:rPr>
          <w:lang w:val="pl-PL" w:eastAsia="pl-PL" w:bidi="pl-PL"/>
          <w:w w:val="100"/>
          <w:spacing w:val="0"/>
          <w:color w:val="000000"/>
          <w:position w:val="0"/>
        </w:rPr>
        <w:t xml:space="preserve"> Co ciekawe, w ortografii łącznie potraktował również dźwięczne [h] i bezdźwięczne [x], choć w druku nie ma błędów ortograficznych na tle pisowni z </w:t>
      </w:r>
      <w:r>
        <w:rPr>
          <w:rStyle w:val="CharStyle48"/>
        </w:rPr>
        <w:t>h.</w:t>
      </w:r>
      <w:r>
        <w:rPr>
          <w:lang w:val="pl-PL" w:eastAsia="pl-PL" w:bidi="pl-PL"/>
          <w:w w:val="100"/>
          <w:spacing w:val="0"/>
          <w:color w:val="000000"/>
          <w:position w:val="0"/>
        </w:rPr>
        <w:t xml:space="preserve"> Tłumacz </w:t>
      </w:r>
      <w:r>
        <w:rPr>
          <w:rStyle w:val="CharStyle48"/>
        </w:rPr>
        <w:t>Nowego Testamentu</w:t>
      </w:r>
      <w:r>
        <w:rPr>
          <w:lang w:val="pl-PL" w:eastAsia="pl-PL" w:bidi="pl-PL"/>
          <w:w w:val="100"/>
          <w:spacing w:val="0"/>
          <w:color w:val="000000"/>
          <w:position w:val="0"/>
        </w:rPr>
        <w:t xml:space="preserve"> rozumiał potrzebę wyraźniej</w:t>
        <w:softHyphen/>
        <w:t>szego zróżnicowania zapisu głosek środkowojęzykowych [ś], [ź], [ć], [</w:t>
      </w:r>
      <w:r>
        <w:rPr>
          <w:rStyle w:val="CharStyle147"/>
        </w:rPr>
        <w:t>ʒ́</w:t>
      </w:r>
      <w:r>
        <w:rPr>
          <w:lang w:val="pl-PL" w:eastAsia="pl-PL" w:bidi="pl-PL"/>
          <w:w w:val="100"/>
          <w:spacing w:val="0"/>
          <w:color w:val="000000"/>
          <w:position w:val="0"/>
        </w:rPr>
        <w:t>]. Na oznaczenie głoski [ź] wprowadził nawet specjalny znak z, który za-</w:t>
      </w:r>
    </w:p>
    <w:p>
      <w:pPr>
        <w:framePr w:wrap="none" w:vAnchor="page" w:hAnchor="page" w:x="4044" w:y="6502"/>
        <w:widowControl w:val="0"/>
        <w:rPr>
          <w:sz w:val="2"/>
          <w:szCs w:val="2"/>
        </w:rPr>
      </w:pPr>
      <w:r>
        <w:pict>
          <v:shape id="_x0000_s1029" type="#_x0000_t75" style="width:285pt;height:77pt;">
            <v:imagedata r:id="rId11" r:href="rId12"/>
          </v:shape>
        </w:pict>
      </w:r>
    </w:p>
    <w:p>
      <w:pPr>
        <w:framePr w:wrap="none" w:vAnchor="page" w:hAnchor="page" w:x="3221" w:y="8710"/>
        <w:widowControl w:val="0"/>
        <w:rPr>
          <w:sz w:val="2"/>
          <w:szCs w:val="2"/>
        </w:rPr>
      </w:pPr>
      <w:r>
        <w:pict>
          <v:shape id="_x0000_s1030" type="#_x0000_t75" style="width:329pt;height:80pt;">
            <v:imagedata r:id="rId13" r:href="rId14"/>
          </v:shape>
        </w:pic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2654" w:y="726"/>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23"/>
        <w:framePr w:wrap="none" w:vAnchor="page" w:hAnchor="page" w:x="7397" w:y="7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5"/>
        <w:framePr w:w="10416" w:h="2488" w:hRule="exact" w:wrap="none" w:vAnchor="page" w:hAnchor="page" w:x="19" w:y="1151"/>
        <w:widowControl w:val="0"/>
        <w:keepNext w:val="0"/>
        <w:keepLines w:val="0"/>
        <w:shd w:val="clear" w:color="auto" w:fill="auto"/>
        <w:bidi w:val="0"/>
        <w:jc w:val="both"/>
        <w:spacing w:before="0" w:after="0" w:line="242" w:lineRule="exact"/>
        <w:ind w:left="500" w:right="2760" w:firstLine="0"/>
      </w:pPr>
      <w:r>
        <w:rPr>
          <w:rStyle w:val="CharStyle148"/>
        </w:rPr>
        <w:t xml:space="preserve">czerpnął z czcionek stosowanych do tekstów łacińskich, posługiwał się nim także w dwuznaku </w:t>
      </w:r>
      <w:r>
        <w:rPr>
          <w:rStyle w:val="CharStyle48"/>
        </w:rPr>
        <w:t>dz</w:t>
      </w:r>
      <w:r>
        <w:rPr>
          <w:rStyle w:val="CharStyle148"/>
        </w:rPr>
        <w:t xml:space="preserve"> [ʒ́]. Dzięki temu uzyskał zróżnicowanie gra</w:t>
        <w:softHyphen/>
        <w:t>ficzne między [ż], [ź] i [z] oraz [ʒ́], [ǯ], [ʒ]. Starał się również uporządkować pisownię miękkich [ś] i [ć]. Z powodów technicznych utrzymanie kon</w:t>
        <w:softHyphen/>
        <w:t>sekwentnej pisowni tych głosek okazało się niemożliwe. Dla oznaczenia [ś] w pierwszym wydaniu drukarz posłużył się literą s z dwiema krop</w:t>
        <w:softHyphen/>
        <w:t xml:space="preserve">kami (w </w:t>
      </w:r>
      <w:r>
        <w:rPr>
          <w:rStyle w:val="CharStyle48"/>
        </w:rPr>
        <w:t>Ortografii</w:t>
      </w:r>
      <w:r>
        <w:rPr>
          <w:rStyle w:val="CharStyle148"/>
        </w:rPr>
        <w:t xml:space="preserve"> znajdujemy ją zarówno w wykazie liter, jak i w przy</w:t>
        <w:softHyphen/>
        <w:t>kładach),</w:t>
      </w:r>
      <w:r>
        <w:rPr>
          <w:rStyle w:val="CharStyle148"/>
          <w:vertAlign w:val="superscript"/>
        </w:rPr>
        <w:t>2</w:t>
      </w:r>
      <w:r>
        <w:rPr>
          <w:rStyle w:val="CharStyle148"/>
        </w:rPr>
        <w:t xml:space="preserve"> w wydaniach następnych w wykazie liter wciąż spotykamy s z dwiema kropkami, lecz w przykładach s z jedną kropką, co ilustrują po</w:t>
        <w:softHyphen/>
        <w:t>niższe przykłady na oznaczanie [ś] w wydaniu pierwszym (a) i trzecim (b).</w:t>
      </w:r>
    </w:p>
    <w:p>
      <w:pPr>
        <w:pStyle w:val="Style19"/>
        <w:framePr w:wrap="none" w:vAnchor="page" w:hAnchor="page" w:x="19" w:y="39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 Druk z 1551 r.</w:t>
      </w:r>
    </w:p>
    <w:p>
      <w:pPr>
        <w:pStyle w:val="Style15"/>
        <w:framePr w:w="10416" w:h="3215" w:hRule="exact" w:wrap="none" w:vAnchor="page" w:hAnchor="page" w:x="19" w:y="7653"/>
        <w:widowControl w:val="0"/>
        <w:keepNext w:val="0"/>
        <w:keepLines w:val="0"/>
        <w:shd w:val="clear" w:color="auto" w:fill="auto"/>
        <w:bidi w:val="0"/>
        <w:jc w:val="both"/>
        <w:spacing w:before="0" w:after="0" w:line="242" w:lineRule="exact"/>
        <w:ind w:left="500" w:right="2760" w:firstLine="320"/>
      </w:pPr>
      <w:r>
        <w:rPr>
          <w:rStyle w:val="CharStyle148"/>
        </w:rPr>
        <w:t xml:space="preserve">W wykazie liter dla głoski [ć] S. Murzynowski zaproponował znak </w:t>
      </w:r>
      <w:r>
        <w:rPr>
          <w:rStyle w:val="CharStyle48"/>
        </w:rPr>
        <w:t>ć,</w:t>
      </w:r>
      <w:r>
        <w:rPr>
          <w:rStyle w:val="CharStyle148"/>
        </w:rPr>
        <w:t xml:space="preserve"> tj. c z kropką, w przykładach jednak znów pojawiło się c z dwiema kropkami. Podobnie jak w wypadku [ś] niekonsekwentna pisownia [ć] wynikała z zastosowania różnych czcionek do druku różnych partii tek</w:t>
        <w:softHyphen/>
        <w:t xml:space="preserve">stu. Wykaz liter w obu wydaniach został bowiem wydrukowany czcionką zwaną </w:t>
      </w:r>
      <w:r>
        <w:rPr>
          <w:rStyle w:val="CharStyle48"/>
        </w:rPr>
        <w:t>cycerem,</w:t>
      </w:r>
      <w:r>
        <w:rPr>
          <w:rStyle w:val="CharStyle148"/>
        </w:rPr>
        <w:t xml:space="preserve"> którą tłoczono również tekst właściwy </w:t>
      </w:r>
      <w:r>
        <w:rPr>
          <w:rStyle w:val="CharStyle48"/>
        </w:rPr>
        <w:t>Nowego Testa</w:t>
        <w:softHyphen/>
        <w:t>mentu</w:t>
      </w:r>
      <w:r>
        <w:rPr>
          <w:rStyle w:val="CharStyle148"/>
        </w:rPr>
        <w:t xml:space="preserve"> (tj. kapitula), natomiast komentarze do nich (czyli </w:t>
      </w:r>
      <w:r>
        <w:rPr>
          <w:rStyle w:val="CharStyle48"/>
        </w:rPr>
        <w:t>wykłady na kapitula)</w:t>
      </w:r>
      <w:r>
        <w:rPr>
          <w:rStyle w:val="CharStyle148"/>
        </w:rPr>
        <w:t xml:space="preserve"> drukowano popularną wówczas czcionką zwaną </w:t>
      </w:r>
      <w:r>
        <w:rPr>
          <w:rStyle w:val="CharStyle48"/>
        </w:rPr>
        <w:t>garmond (garmont</w:t>
      </w:r>
      <w:r>
        <w:rPr>
          <w:rStyle w:val="CharStyle148"/>
        </w:rPr>
        <w:t xml:space="preserve">), glosy marginalne zaś - tzw. </w:t>
      </w:r>
      <w:r>
        <w:rPr>
          <w:rStyle w:val="CharStyle48"/>
        </w:rPr>
        <w:t>petytem.</w:t>
      </w:r>
      <w:r>
        <w:rPr>
          <w:rStyle w:val="CharStyle148"/>
        </w:rPr>
        <w:t xml:space="preserve"> Stąd właśnie wziął się często wypominany S. Murzynowskiemu chaos ortograficzny. Zwłaszcza litera </w:t>
      </w:r>
      <w:r>
        <w:rPr>
          <w:rStyle w:val="CharStyle48"/>
        </w:rPr>
        <w:t>ć</w:t>
      </w:r>
      <w:r>
        <w:rPr>
          <w:rStyle w:val="CharStyle148"/>
        </w:rPr>
        <w:t xml:space="preserve"> budziła sprzeciw, bo grafem ten często występował w dwuznaku </w:t>
      </w:r>
      <w:r>
        <w:rPr>
          <w:rStyle w:val="CharStyle48"/>
        </w:rPr>
        <w:t>ćz</w:t>
      </w:r>
      <w:r>
        <w:rPr>
          <w:rStyle w:val="CharStyle148"/>
        </w:rPr>
        <w:t xml:space="preserve"> do oznaczenia głoski </w:t>
      </w:r>
      <w:r>
        <w:rPr>
          <w:rStyle w:val="CharStyle148"/>
          <w:lang w:val="ru-RU" w:eastAsia="ru-RU" w:bidi="ru-RU"/>
        </w:rPr>
        <w:t xml:space="preserve">[с]. </w:t>
      </w:r>
      <w:r>
        <w:rPr>
          <w:rStyle w:val="CharStyle148"/>
        </w:rPr>
        <w:t>Świadczy o tym przykładowa uwaga do Mt 26,26 J. Sandeckiego-Maleckiego, którą znajdujemy i w egzemplarzu Mate-</w:t>
      </w:r>
    </w:p>
    <w:p>
      <w:pPr>
        <w:pStyle w:val="Style60"/>
        <w:framePr w:w="7224" w:h="908" w:hRule="exact" w:wrap="none" w:vAnchor="page" w:hAnchor="page" w:x="475" w:y="11246"/>
        <w:tabs>
          <w:tab w:leader="none" w:pos="999" w:val="left"/>
        </w:tabs>
        <w:widowControl w:val="0"/>
        <w:keepNext w:val="0"/>
        <w:keepLines w:val="0"/>
        <w:shd w:val="clear" w:color="auto" w:fill="auto"/>
        <w:bidi w:val="0"/>
        <w:jc w:val="both"/>
        <w:spacing w:before="0" w:after="0"/>
        <w:ind w:left="500" w:right="278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Podobny znak wprowadził S. Zaborowski, choć w wypadku S. Murzynow skiego podobieństwo to nie jest świadomym naśladownictwem, zostało wymu</w:t>
        <w:softHyphen/>
        <w:t>szone przez ograniczenia typograficzne oficyny Aujezdeckiego. Tłumacz unikał bowiem nadmiaru znaków diakrytycznych.</w:t>
      </w:r>
    </w:p>
    <w:p>
      <w:pPr>
        <w:pStyle w:val="Style19"/>
        <w:framePr w:wrap="none" w:vAnchor="page" w:hAnchor="page" w:x="19" w:y="5514"/>
        <w:widowControl w:val="0"/>
        <w:keepNext w:val="0"/>
        <w:keepLines w:val="0"/>
        <w:shd w:val="clear" w:color="auto" w:fill="auto"/>
        <w:bidi w:val="0"/>
        <w:jc w:val="left"/>
        <w:spacing w:before="0" w:after="0" w:line="170" w:lineRule="exact"/>
        <w:ind w:left="160" w:right="0" w:firstLine="0"/>
      </w:pPr>
      <w:r>
        <w:rPr>
          <w:lang w:val="pl-PL" w:eastAsia="pl-PL" w:bidi="pl-PL"/>
          <w:w w:val="100"/>
          <w:spacing w:val="0"/>
          <w:color w:val="000000"/>
          <w:position w:val="0"/>
        </w:rPr>
        <w:t>(b) Druk z 1553 r.</w:t>
      </w:r>
    </w:p>
    <w:p>
      <w:pPr>
        <w:framePr w:wrap="none" w:vAnchor="page" w:hAnchor="page" w:x="744" w:y="4191"/>
        <w:widowControl w:val="0"/>
        <w:rPr>
          <w:sz w:val="2"/>
          <w:szCs w:val="2"/>
        </w:rPr>
      </w:pPr>
      <w:r>
        <w:pict>
          <v:shape id="_x0000_s1031" type="#_x0000_t75" style="width:333pt;height:62pt;">
            <v:imagedata r:id="rId15" r:href="rId16"/>
          </v:shape>
        </w:pict>
      </w:r>
    </w:p>
    <w:p>
      <w:pPr>
        <w:framePr w:wrap="none" w:vAnchor="page" w:hAnchor="page" w:x="694" w:y="5991"/>
        <w:widowControl w:val="0"/>
        <w:rPr>
          <w:sz w:val="2"/>
          <w:szCs w:val="2"/>
        </w:rPr>
      </w:pPr>
      <w:r>
        <w:pict>
          <v:shape id="_x0000_s1032" type="#_x0000_t75" style="width:338pt;height:73pt;">
            <v:imagedata r:id="rId17" r:href="rId18"/>
          </v:shape>
        </w:pict>
      </w:r>
    </w:p>
    <w:p>
      <w:pPr>
        <w:widowControl w:val="0"/>
        <w:rPr>
          <w:sz w:val="2"/>
          <w:szCs w:val="2"/>
        </w:rPr>
        <w:sectPr>
          <w:footnotePr>
            <w:pos w:val="pageBottom"/>
            <w:numFmt w:val="decimal"/>
            <w:numRestart w:val="continuous"/>
          </w:footnotePr>
          <w:pgSz w:w="10628" w:h="15001"/>
          <w:pgMar w:top="360" w:left="360" w:right="360" w:bottom="360" w:header="0" w:footer="3" w:gutter="0"/>
          <w:rtlGutter w:val="0"/>
          <w:cols w:space="720"/>
          <w:noEndnote/>
          <w:docGrid w:linePitch="360"/>
        </w:sectPr>
      </w:pPr>
    </w:p>
    <w:p>
      <w:pPr>
        <w:pStyle w:val="Style23"/>
        <w:framePr w:wrap="none" w:vAnchor="page" w:hAnchor="page" w:x="3006" w:y="2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3"/>
        <w:framePr w:wrap="none" w:vAnchor="page" w:hAnchor="page" w:x="5151" w:y="2958"/>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framePr w:wrap="none" w:vAnchor="page" w:hAnchor="page" w:x="2665" w:y="4182"/>
        <w:widowControl w:val="0"/>
        <w:rPr>
          <w:sz w:val="2"/>
          <w:szCs w:val="2"/>
        </w:rPr>
      </w:pPr>
      <w:r>
        <w:pict>
          <v:shape id="_x0000_s1033" type="#_x0000_t75" style="width:337pt;height:28pt;">
            <v:imagedata r:id="rId19" r:href="rId20"/>
          </v:shape>
        </w:pict>
      </w:r>
    </w:p>
    <w:p>
      <w:pPr>
        <w:pStyle w:val="Style15"/>
        <w:framePr w:w="10416" w:h="643" w:hRule="exact" w:wrap="none" w:vAnchor="page" w:hAnchor="page" w:x="39" w:y="3332"/>
        <w:widowControl w:val="0"/>
        <w:keepNext w:val="0"/>
        <w:keepLines w:val="0"/>
        <w:shd w:val="clear" w:color="auto" w:fill="auto"/>
        <w:bidi w:val="0"/>
        <w:jc w:val="left"/>
        <w:spacing w:before="0" w:after="0" w:line="240" w:lineRule="exact"/>
        <w:ind w:left="2940" w:right="0" w:firstLine="0"/>
      </w:pPr>
      <w:r>
        <w:rPr>
          <w:rStyle w:val="CharStyle148"/>
        </w:rPr>
        <w:t xml:space="preserve">uszowej </w:t>
      </w:r>
      <w:r>
        <w:rPr>
          <w:rStyle w:val="CharStyle48"/>
        </w:rPr>
        <w:t>Ewangelii,</w:t>
      </w:r>
      <w:r>
        <w:rPr>
          <w:rStyle w:val="CharStyle148"/>
        </w:rPr>
        <w:t xml:space="preserve"> i w rękopiśmiennym komentarzu, który J. Sandecki sporządził dla księcia Albrechta:</w:t>
      </w:r>
    </w:p>
    <w:p>
      <w:pPr>
        <w:pStyle w:val="Style149"/>
        <w:framePr w:w="7488" w:h="852" w:hRule="exact" w:wrap="none" w:vAnchor="page" w:hAnchor="page" w:x="2967" w:y="4846"/>
        <w:widowControl w:val="0"/>
        <w:keepNext w:val="0"/>
        <w:keepLines w:val="0"/>
        <w:shd w:val="clear" w:color="auto" w:fill="auto"/>
        <w:bidi w:val="0"/>
        <w:spacing w:before="0" w:after="0"/>
        <w:ind w:left="380" w:right="300" w:firstLine="0"/>
      </w:pPr>
      <w:r>
        <w:rPr>
          <w:lang w:val="pl-PL" w:eastAsia="pl-PL" w:bidi="pl-PL"/>
          <w:w w:val="100"/>
          <w:spacing w:val="0"/>
          <w:color w:val="000000"/>
          <w:position w:val="0"/>
        </w:rPr>
        <w:t>...owo wyrażenie, „toć”, z nadpisaną nad „c” grubszą kropką, nie jest zaimkiem wska</w:t>
        <w:softHyphen/>
        <w:t xml:space="preserve">zującym, „to-ć”, lecz jest czasownikiem oznaczającym „toczyć”, [od łac. </w:t>
      </w:r>
      <w:r>
        <w:rPr>
          <w:rStyle w:val="CharStyle151"/>
        </w:rPr>
        <w:t xml:space="preserve">volvo, volvere]. </w:t>
      </w:r>
      <w:r>
        <w:rPr>
          <w:lang w:val="pl-PL" w:eastAsia="pl-PL" w:bidi="pl-PL"/>
          <w:w w:val="100"/>
          <w:spacing w:val="0"/>
          <w:color w:val="000000"/>
          <w:position w:val="0"/>
        </w:rPr>
        <w:t xml:space="preserve">Albo </w:t>
      </w:r>
      <w:r>
        <w:rPr>
          <w:rStyle w:val="CharStyle151"/>
          <w:lang w:val="pl-PL" w:eastAsia="pl-PL" w:bidi="pl-PL"/>
        </w:rPr>
        <w:t>ciągnąć</w:t>
      </w:r>
      <w:r>
        <w:rPr>
          <w:lang w:val="pl-PL" w:eastAsia="pl-PL" w:bidi="pl-PL"/>
          <w:w w:val="100"/>
          <w:spacing w:val="0"/>
          <w:color w:val="000000"/>
          <w:position w:val="0"/>
        </w:rPr>
        <w:t xml:space="preserve"> [= toczyć] piwo z beczki, co po niemiecku nazywa się „Zap[ft] </w:t>
      </w:r>
      <w:r>
        <w:rPr>
          <w:lang w:val="de-DE" w:eastAsia="de-DE" w:bidi="de-DE"/>
          <w:w w:val="100"/>
          <w:spacing w:val="0"/>
          <w:color w:val="000000"/>
          <w:position w:val="0"/>
        </w:rPr>
        <w:t xml:space="preserve">Bier” </w:t>
      </w:r>
      <w:r>
        <w:rPr>
          <w:lang w:val="pl-PL" w:eastAsia="pl-PL" w:bidi="pl-PL"/>
          <w:w w:val="100"/>
          <w:spacing w:val="0"/>
          <w:color w:val="000000"/>
          <w:position w:val="0"/>
        </w:rPr>
        <w:t>[tłum. Izabela Wiencek, druk 1551 r., egzemplarz BUW, k. 121v/122r].</w:t>
      </w:r>
    </w:p>
    <w:p>
      <w:pPr>
        <w:pStyle w:val="Style15"/>
        <w:framePr w:w="10416" w:h="8880" w:hRule="exact" w:wrap="none" w:vAnchor="page" w:hAnchor="page" w:x="39" w:y="5792"/>
        <w:widowControl w:val="0"/>
        <w:keepNext w:val="0"/>
        <w:keepLines w:val="0"/>
        <w:shd w:val="clear" w:color="auto" w:fill="auto"/>
        <w:bidi w:val="0"/>
        <w:jc w:val="both"/>
        <w:spacing w:before="0" w:after="0" w:line="240" w:lineRule="exact"/>
        <w:ind w:left="2940" w:right="320" w:firstLine="340"/>
      </w:pPr>
      <w:r>
        <w:rPr>
          <w:rStyle w:val="CharStyle148"/>
        </w:rPr>
        <w:t>S. Murzynowski zaproponował nowatorski sposób oznaczania samo</w:t>
        <w:softHyphen/>
        <w:t xml:space="preserve">głosek jasnych i pochylonych. W </w:t>
      </w:r>
      <w:r>
        <w:rPr>
          <w:rStyle w:val="CharStyle48"/>
        </w:rPr>
        <w:t>Ortografii</w:t>
      </w:r>
      <w:r>
        <w:rPr>
          <w:rStyle w:val="CharStyle148"/>
        </w:rPr>
        <w:t xml:space="preserve"> zastosował zasadę odwrotną niż J. Seklucjan, jako regułę przyjął kreskowanie samogłosek pochylo</w:t>
        <w:softHyphen/>
        <w:t xml:space="preserve">nych </w:t>
      </w:r>
      <w:r>
        <w:rPr>
          <w:rStyle w:val="CharStyle148"/>
          <w:lang w:val="cs-CZ" w:eastAsia="cs-CZ" w:bidi="cs-CZ"/>
        </w:rPr>
        <w:t xml:space="preserve">[á], [é], </w:t>
      </w:r>
      <w:r>
        <w:rPr>
          <w:rStyle w:val="CharStyle148"/>
        </w:rPr>
        <w:t>[ó], nie zaś jasnych. Twierdził, że pochylone rzadziej wy</w:t>
        <w:softHyphen/>
        <w:t xml:space="preserve">stępują w tekście, a </w:t>
      </w:r>
      <w:r>
        <w:rPr>
          <w:rStyle w:val="CharStyle48"/>
        </w:rPr>
        <w:t xml:space="preserve">wiele punktów nad literami druku </w:t>
      </w:r>
      <w:r>
        <w:rPr>
          <w:rStyle w:val="CharStyle48"/>
          <w:lang w:val="de-DE" w:eastAsia="de-DE" w:bidi="de-DE"/>
        </w:rPr>
        <w:t>byn</w:t>
      </w:r>
      <w:r>
        <w:rPr>
          <w:rStyle w:val="CharStyle148"/>
          <w:lang w:val="cs-CZ" w:eastAsia="cs-CZ" w:bidi="cs-CZ"/>
        </w:rPr>
        <w:t>á</w:t>
      </w:r>
      <w:r>
        <w:rPr>
          <w:rStyle w:val="CharStyle48"/>
          <w:lang w:val="de-DE" w:eastAsia="de-DE" w:bidi="de-DE"/>
        </w:rPr>
        <w:t xml:space="preserve">mniej </w:t>
      </w:r>
      <w:r>
        <w:rPr>
          <w:rStyle w:val="CharStyle48"/>
        </w:rPr>
        <w:t>nie chędożą.</w:t>
      </w:r>
      <w:r>
        <w:rPr>
          <w:rStyle w:val="CharStyle148"/>
        </w:rPr>
        <w:t xml:space="preserve"> Propozycja ta stoi poniekąd w sprzeczności ze zwyczajami wielu oficyn krakowskich, w których z reguły kreskowano a jasne i pomijano oznaczanie samogłosek pochylonych </w:t>
      </w:r>
      <w:r>
        <w:rPr>
          <w:rStyle w:val="CharStyle148"/>
          <w:lang w:val="cs-CZ" w:eastAsia="cs-CZ" w:bidi="cs-CZ"/>
        </w:rPr>
        <w:t xml:space="preserve">[é] </w:t>
      </w:r>
      <w:r>
        <w:rPr>
          <w:rStyle w:val="CharStyle148"/>
        </w:rPr>
        <w:t xml:space="preserve">i [ó]. Zwyczaj konsekwentnego sygnalizowania </w:t>
      </w:r>
      <w:r>
        <w:rPr>
          <w:rStyle w:val="CharStyle148"/>
          <w:lang w:val="cs-CZ" w:eastAsia="cs-CZ" w:bidi="cs-CZ"/>
        </w:rPr>
        <w:t xml:space="preserve">[é] </w:t>
      </w:r>
      <w:r>
        <w:rPr>
          <w:rStyle w:val="CharStyle148"/>
        </w:rPr>
        <w:t xml:space="preserve">i [ó] pochylonych, przy jednoczesnym kreskowaniu </w:t>
      </w:r>
      <w:r>
        <w:rPr>
          <w:rStyle w:val="CharStyle48"/>
          <w:lang w:val="cs-CZ" w:eastAsia="cs-CZ" w:bidi="cs-CZ"/>
        </w:rPr>
        <w:t xml:space="preserve">á </w:t>
      </w:r>
      <w:r>
        <w:rPr>
          <w:rStyle w:val="CharStyle148"/>
        </w:rPr>
        <w:t>[a] jasnego, wprowadziła jednak drukarnia Łazarzowa. Niekiedy zwyczaj ten stosowała także oficyna Mateusza Siebeneichera. Rozwiązania pro</w:t>
        <w:softHyphen/>
        <w:t xml:space="preserve">ponowane przez S. Murzynowskiego w zakresie oznaczania [a] jasnego i pochylonego były całkowicie rozbieżne z normą krakowską, jeśli zaś chodzi o pisownię </w:t>
      </w:r>
      <w:r>
        <w:rPr>
          <w:rStyle w:val="CharStyle148"/>
          <w:lang w:val="cs-CZ" w:eastAsia="cs-CZ" w:bidi="cs-CZ"/>
        </w:rPr>
        <w:t xml:space="preserve">[é] </w:t>
      </w:r>
      <w:r>
        <w:rPr>
          <w:rStyle w:val="CharStyle148"/>
        </w:rPr>
        <w:t>i [ó], po części były zgodne z normą niektórych ofi</w:t>
        <w:softHyphen/>
        <w:t xml:space="preserve">cyn krakowskich. W </w:t>
      </w:r>
      <w:r>
        <w:rPr>
          <w:rStyle w:val="CharStyle48"/>
        </w:rPr>
        <w:t>Ortografii polskiej</w:t>
      </w:r>
      <w:r>
        <w:rPr>
          <w:rStyle w:val="CharStyle148"/>
        </w:rPr>
        <w:t xml:space="preserve"> rozbudowany opis dotyczył głosek [i], [j]</w:t>
      </w:r>
      <w:r>
        <w:rPr>
          <w:rStyle w:val="CharStyle148"/>
          <w:lang w:val="ru-RU" w:eastAsia="ru-RU" w:bidi="ru-RU"/>
        </w:rPr>
        <w:t xml:space="preserve">, </w:t>
      </w:r>
      <w:r>
        <w:rPr>
          <w:rStyle w:val="CharStyle148"/>
        </w:rPr>
        <w:t xml:space="preserve">zwłaszcza ich różnych połączeń i kombinacji. Przykłady dowodzą raczej, że S. Murzynowski nie rozróżniał dostatecznie głoski od litery, co szczególnie dało o sobie znać w komentarzach do litery [i]. Z drugiej strony podkreślić trzeba, że jako pierwszy zaproponował użycie </w:t>
      </w:r>
      <w:r>
        <w:rPr>
          <w:rStyle w:val="CharStyle48"/>
        </w:rPr>
        <w:t>j.</w:t>
      </w:r>
      <w:r>
        <w:rPr>
          <w:rStyle w:val="CharStyle148"/>
        </w:rPr>
        <w:t xml:space="preserve"> Tłu</w:t>
        <w:softHyphen/>
        <w:t xml:space="preserve">macz </w:t>
      </w:r>
      <w:r>
        <w:rPr>
          <w:rStyle w:val="CharStyle48"/>
        </w:rPr>
        <w:t>Nowego Testamentu</w:t>
      </w:r>
      <w:r>
        <w:rPr>
          <w:rStyle w:val="CharStyle148"/>
        </w:rPr>
        <w:t xml:space="preserve"> rozróżniał [i] od [y], nie tylko w teorii, ale też w druku właściwym doprowadził do przełamania zwyczaju oznaczania spójnika </w:t>
      </w:r>
      <w:r>
        <w:rPr>
          <w:rStyle w:val="CharStyle48"/>
        </w:rPr>
        <w:t>i</w:t>
      </w:r>
      <w:r>
        <w:rPr>
          <w:rStyle w:val="CharStyle148"/>
        </w:rPr>
        <w:t xml:space="preserve"> za pomocą litery </w:t>
      </w:r>
      <w:r>
        <w:rPr>
          <w:rStyle w:val="CharStyle48"/>
          <w:lang w:val="ru-RU" w:eastAsia="ru-RU" w:bidi="ru-RU"/>
        </w:rPr>
        <w:t>у</w:t>
      </w:r>
      <w:r>
        <w:rPr>
          <w:rStyle w:val="CharStyle148"/>
        </w:rPr>
        <w:t xml:space="preserve">, a także używania litery </w:t>
      </w:r>
      <w:r>
        <w:rPr>
          <w:rStyle w:val="CharStyle48"/>
          <w:lang w:val="ru-RU" w:eastAsia="ru-RU" w:bidi="ru-RU"/>
        </w:rPr>
        <w:t>у</w:t>
      </w:r>
      <w:r>
        <w:rPr>
          <w:rStyle w:val="CharStyle148"/>
          <w:lang w:val="ru-RU" w:eastAsia="ru-RU" w:bidi="ru-RU"/>
        </w:rPr>
        <w:t xml:space="preserve"> </w:t>
      </w:r>
      <w:r>
        <w:rPr>
          <w:rStyle w:val="CharStyle148"/>
        </w:rPr>
        <w:t xml:space="preserve">w funkcji znaku zmiękczenia </w:t>
      </w:r>
      <w:r>
        <w:rPr>
          <w:rStyle w:val="CharStyle48"/>
        </w:rPr>
        <w:t>(nye),</w:t>
      </w:r>
      <w:r>
        <w:rPr>
          <w:rStyle w:val="CharStyle148"/>
        </w:rPr>
        <w:t xml:space="preserve"> co należy uznać za przejaw nowatorstwa ortograficz</w:t>
        <w:softHyphen/>
        <w:t xml:space="preserve">nego. Postulował także odejście od używania litery </w:t>
      </w:r>
      <w:r>
        <w:rPr>
          <w:rStyle w:val="CharStyle48"/>
        </w:rPr>
        <w:t>g</w:t>
      </w:r>
      <w:r>
        <w:rPr>
          <w:rStyle w:val="CharStyle148"/>
        </w:rPr>
        <w:t xml:space="preserve"> w funkcji [j]. Propo</w:t>
        <w:softHyphen/>
        <w:t xml:space="preserve">nował ponadto funkcjonalizację </w:t>
      </w:r>
      <w:r>
        <w:rPr>
          <w:rStyle w:val="CharStyle48"/>
          <w:lang w:val="de-DE" w:eastAsia="de-DE" w:bidi="de-DE"/>
        </w:rPr>
        <w:t>ß</w:t>
      </w:r>
      <w:r>
        <w:rPr>
          <w:rStyle w:val="CharStyle148"/>
          <w:lang w:val="de-DE" w:eastAsia="de-DE" w:bidi="de-DE"/>
        </w:rPr>
        <w:t xml:space="preserve"> </w:t>
      </w:r>
      <w:r>
        <w:rPr>
          <w:rStyle w:val="CharStyle148"/>
        </w:rPr>
        <w:t xml:space="preserve">i geminaty </w:t>
      </w:r>
      <w:r>
        <w:rPr>
          <w:rStyle w:val="CharStyle73"/>
        </w:rPr>
        <w:t>ʃʃ ʃ</w:t>
      </w:r>
      <w:r>
        <w:rPr>
          <w:rStyle w:val="CharStyle48"/>
        </w:rPr>
        <w:t>s</w:t>
      </w:r>
      <w:r>
        <w:rPr>
          <w:rStyle w:val="CharStyle148"/>
        </w:rPr>
        <w:t xml:space="preserve"> do oznaczenia [š] oraz </w:t>
      </w:r>
      <w:r>
        <w:rPr>
          <w:rStyle w:val="CharStyle48"/>
        </w:rPr>
        <w:t>zs (rozstąpił, rosstąpił</w:t>
      </w:r>
      <w:r>
        <w:rPr>
          <w:rStyle w:val="CharStyle148"/>
        </w:rPr>
        <w:t>). Podtrzymał jednak regułę oznaczania [u] w na</w:t>
        <w:softHyphen/>
        <w:t xml:space="preserve">głosie za pomocą </w:t>
      </w:r>
      <w:r>
        <w:rPr>
          <w:rStyle w:val="CharStyle48"/>
        </w:rPr>
        <w:t>v,</w:t>
      </w:r>
      <w:r>
        <w:rPr>
          <w:rStyle w:val="CharStyle148"/>
        </w:rPr>
        <w:t xml:space="preserve"> w pozostałych pozycjach za pomocą </w:t>
      </w:r>
      <w:r>
        <w:rPr>
          <w:rStyle w:val="CharStyle48"/>
        </w:rPr>
        <w:t>u</w:t>
      </w:r>
      <w:r>
        <w:rPr>
          <w:rStyle w:val="CharStyle148"/>
        </w:rPr>
        <w:t xml:space="preserve"> lub dodatkowo wprowadzonej litery </w:t>
      </w:r>
      <w:r>
        <w:rPr>
          <w:rStyle w:val="CharStyle48"/>
          <w:lang w:val="de-DE" w:eastAsia="de-DE" w:bidi="de-DE"/>
        </w:rPr>
        <w:t>ü</w:t>
      </w:r>
      <w:r>
        <w:rPr>
          <w:rStyle w:val="CharStyle148"/>
          <w:lang w:val="de-DE" w:eastAsia="de-DE" w:bidi="de-DE"/>
        </w:rPr>
        <w:t xml:space="preserve"> </w:t>
      </w:r>
      <w:r>
        <w:rPr>
          <w:rStyle w:val="CharStyle148"/>
        </w:rPr>
        <w:t>(prawdopodobnie dla [u] labializowanego). Zna</w:t>
        <w:softHyphen/>
        <w:t xml:space="preserve">kiem tradycyjnym jest również wprowadzenie litery </w:t>
      </w:r>
      <w:r>
        <w:rPr>
          <w:rStyle w:val="CharStyle148"/>
          <w:lang w:val="de-DE" w:eastAsia="de-DE" w:bidi="de-DE"/>
        </w:rPr>
        <w:t>x</w:t>
      </w:r>
      <w:r>
        <w:rPr>
          <w:rStyle w:val="CharStyle148"/>
        </w:rPr>
        <w:t xml:space="preserve"> </w:t>
      </w:r>
      <w:r>
        <w:rPr>
          <w:rStyle w:val="CharStyle148"/>
          <w:lang w:val="de-DE" w:eastAsia="de-DE" w:bidi="de-DE"/>
        </w:rPr>
        <w:t xml:space="preserve">jako </w:t>
      </w:r>
      <w:r>
        <w:rPr>
          <w:rStyle w:val="CharStyle148"/>
        </w:rPr>
        <w:t>oznaczenie [kś] w wyrazach zapożyczonych:</w:t>
      </w:r>
    </w:p>
    <w:p>
      <w:pPr>
        <w:pStyle w:val="Style13"/>
        <w:framePr w:w="10416" w:h="8880" w:hRule="exact" w:wrap="none" w:vAnchor="page" w:hAnchor="page" w:x="39" w:y="5792"/>
        <w:widowControl w:val="0"/>
        <w:keepNext w:val="0"/>
        <w:keepLines w:val="0"/>
        <w:shd w:val="clear" w:color="auto" w:fill="auto"/>
        <w:bidi w:val="0"/>
        <w:jc w:val="both"/>
        <w:spacing w:before="0" w:after="0" w:line="199" w:lineRule="exact"/>
        <w:ind w:left="3280" w:right="320" w:firstLine="0"/>
      </w:pPr>
      <w:r>
        <w:rPr>
          <w:rStyle w:val="CharStyle28"/>
          <w:lang w:val="de-DE" w:eastAsia="de-DE" w:bidi="de-DE"/>
        </w:rPr>
        <w:t>Text, ax</w:t>
      </w:r>
      <w:r>
        <w:rPr>
          <w:rStyle w:val="CharStyle28"/>
        </w:rPr>
        <w:t>amit, Maximiljan.</w:t>
      </w:r>
      <w:r>
        <w:rPr>
          <w:lang w:val="pl-PL" w:eastAsia="pl-PL" w:bidi="pl-PL"/>
          <w:w w:val="100"/>
          <w:spacing w:val="0"/>
          <w:color w:val="000000"/>
          <w:position w:val="0"/>
        </w:rPr>
        <w:t xml:space="preserve"> Na przod słów polskich mias(to) </w:t>
      </w:r>
      <w:r>
        <w:rPr>
          <w:rStyle w:val="CharStyle28"/>
        </w:rPr>
        <w:t>x- ks</w:t>
      </w:r>
      <w:r>
        <w:rPr>
          <w:lang w:val="pl-PL" w:eastAsia="pl-PL" w:bidi="pl-PL"/>
          <w:w w:val="100"/>
          <w:spacing w:val="0"/>
          <w:color w:val="000000"/>
          <w:position w:val="0"/>
        </w:rPr>
        <w:t xml:space="preserve"> kładziemy, wszakże nie mias(to) </w:t>
      </w:r>
      <w:r>
        <w:rPr>
          <w:rStyle w:val="CharStyle28"/>
        </w:rPr>
        <w:t>k</w:t>
      </w:r>
      <w:r>
        <w:rPr>
          <w:rStyle w:val="CharStyle73"/>
        </w:rPr>
        <w:t>ʃ</w:t>
      </w:r>
      <w:r>
        <w:rPr>
          <w:rStyle w:val="CharStyle28"/>
        </w:rPr>
        <w:t>z,</w:t>
      </w:r>
      <w:r>
        <w:rPr>
          <w:lang w:val="pl-PL" w:eastAsia="pl-PL" w:bidi="pl-PL"/>
          <w:w w:val="100"/>
          <w:spacing w:val="0"/>
          <w:color w:val="000000"/>
          <w:position w:val="0"/>
        </w:rPr>
        <w:t xml:space="preserve"> jako gdy niektorzy mówią miasto </w:t>
      </w:r>
      <w:r>
        <w:rPr>
          <w:rStyle w:val="CharStyle28"/>
        </w:rPr>
        <w:t>księże - ksze miły, masz być kształ</w:t>
        <w:softHyphen/>
        <w:t>tem żywota inszych,</w:t>
      </w:r>
      <w:r>
        <w:rPr>
          <w:lang w:val="pl-PL" w:eastAsia="pl-PL" w:bidi="pl-PL"/>
          <w:w w:val="100"/>
          <w:spacing w:val="0"/>
          <w:color w:val="000000"/>
          <w:position w:val="0"/>
        </w:rPr>
        <w:t xml:space="preserve"> abo jako drudzy zową siekierę </w:t>
      </w:r>
      <w:r>
        <w:rPr>
          <w:rStyle w:val="CharStyle28"/>
          <w:lang w:val="cs-CZ" w:eastAsia="cs-CZ" w:bidi="cs-CZ"/>
        </w:rPr>
        <w:t>okszá,</w:t>
      </w:r>
      <w:r>
        <w:rPr>
          <w:lang w:val="cs-CZ" w:eastAsia="cs-CZ" w:bidi="cs-CZ"/>
          <w:w w:val="100"/>
          <w:spacing w:val="0"/>
          <w:color w:val="000000"/>
          <w:position w:val="0"/>
        </w:rPr>
        <w:t xml:space="preserve"> </w:t>
      </w:r>
      <w:r>
        <w:rPr>
          <w:lang w:val="pl-PL" w:eastAsia="pl-PL" w:bidi="pl-PL"/>
          <w:w w:val="100"/>
          <w:spacing w:val="0"/>
          <w:color w:val="000000"/>
          <w:position w:val="0"/>
        </w:rPr>
        <w:t xml:space="preserve">a gdy </w:t>
      </w:r>
      <w:r>
        <w:rPr>
          <w:lang w:val="cs-CZ" w:eastAsia="cs-CZ" w:bidi="cs-CZ"/>
          <w:w w:val="100"/>
          <w:spacing w:val="0"/>
          <w:color w:val="000000"/>
          <w:position w:val="0"/>
        </w:rPr>
        <w:t xml:space="preserve">barán </w:t>
      </w:r>
      <w:r>
        <w:rPr>
          <w:lang w:val="pl-PL" w:eastAsia="pl-PL" w:bidi="pl-PL"/>
          <w:w w:val="100"/>
          <w:spacing w:val="0"/>
          <w:color w:val="000000"/>
          <w:position w:val="0"/>
        </w:rPr>
        <w:t xml:space="preserve">bije rogami, mowią </w:t>
      </w:r>
      <w:r>
        <w:rPr>
          <w:rStyle w:val="CharStyle28"/>
        </w:rPr>
        <w:t>tryksza</w:t>
      </w:r>
      <w:r>
        <w:rPr>
          <w:lang w:val="pl-PL" w:eastAsia="pl-PL" w:bidi="pl-PL"/>
          <w:w w:val="100"/>
          <w:spacing w:val="0"/>
          <w:color w:val="000000"/>
          <w:position w:val="0"/>
        </w:rPr>
        <w:t xml:space="preserve"> rć. A co się cudzoziemskich słów dotyczę, dla lepsze(go) rozumienia wedle swych języków będą pisany [wyd. 3.].</w:t>
      </w:r>
    </w:p>
    <w:p>
      <w:pPr>
        <w:widowControl w:val="0"/>
        <w:rPr>
          <w:sz w:val="2"/>
          <w:szCs w:val="2"/>
        </w:rPr>
        <w:sectPr>
          <w:footnotePr>
            <w:pos w:val="pageBottom"/>
            <w:numFmt w:val="decimal"/>
            <w:numRestart w:val="continuous"/>
          </w:footnotePr>
          <w:pgSz w:w="10627" w:h="15001"/>
          <w:pgMar w:top="360" w:left="360" w:right="360" w:bottom="360" w:header="0" w:footer="3" w:gutter="0"/>
          <w:rtlGutter w:val="0"/>
          <w:cols w:space="720"/>
          <w:noEndnote/>
          <w:docGrid w:linePitch="360"/>
        </w:sectPr>
      </w:pPr>
    </w:p>
    <w:p>
      <w:pPr>
        <w:pStyle w:val="Style23"/>
        <w:framePr w:wrap="none" w:vAnchor="page" w:hAnchor="page" w:x="2748" w:y="1058"/>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23"/>
        <w:framePr w:wrap="none" w:vAnchor="page" w:hAnchor="page" w:x="7495" w:y="10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15"/>
        <w:framePr w:w="10416" w:h="10968" w:hRule="exact" w:wrap="none" w:vAnchor="page" w:hAnchor="page" w:x="65" w:y="1485"/>
        <w:widowControl w:val="0"/>
        <w:keepNext w:val="0"/>
        <w:keepLines w:val="0"/>
        <w:shd w:val="clear" w:color="auto" w:fill="auto"/>
        <w:bidi w:val="0"/>
        <w:jc w:val="both"/>
        <w:spacing w:before="0" w:after="0" w:line="242" w:lineRule="exact"/>
        <w:ind w:left="540" w:right="2720" w:firstLine="340"/>
      </w:pPr>
      <w:r>
        <w:rPr>
          <w:lang w:val="pl-PL" w:eastAsia="pl-PL" w:bidi="pl-PL"/>
          <w:w w:val="100"/>
          <w:spacing w:val="0"/>
          <w:color w:val="000000"/>
          <w:position w:val="0"/>
        </w:rPr>
        <w:t xml:space="preserve">Wspomnieć trzeba o kilku znakach, które w </w:t>
      </w:r>
      <w:r>
        <w:rPr>
          <w:rStyle w:val="CharStyle134"/>
        </w:rPr>
        <w:t>Ortografii polskiej</w:t>
      </w:r>
      <w:r>
        <w:rPr>
          <w:rStyle w:val="CharStyle114"/>
        </w:rPr>
        <w:t xml:space="preserve"> </w:t>
      </w:r>
      <w:r>
        <w:rPr>
          <w:lang w:val="pl-PL" w:eastAsia="pl-PL" w:bidi="pl-PL"/>
          <w:w w:val="100"/>
          <w:spacing w:val="0"/>
          <w:color w:val="000000"/>
          <w:position w:val="0"/>
        </w:rPr>
        <w:t>wydają się pewnym naddatkiem. Dotyczy to dwojakiego oznaczenia [r] oraz roz</w:t>
        <w:softHyphen/>
        <w:t xml:space="preserve">budowanego systemu sygnalizowania [i], [j], [y] i [u]. W celu większego zróżnicowania </w:t>
      </w:r>
      <w:r>
        <w:rPr>
          <w:rStyle w:val="CharStyle134"/>
        </w:rPr>
        <w:t>rz</w:t>
      </w:r>
      <w:r>
        <w:rPr>
          <w:rStyle w:val="CharStyle114"/>
        </w:rPr>
        <w:t xml:space="preserve"> </w:t>
      </w:r>
      <w:r>
        <w:rPr>
          <w:lang w:val="pl-PL" w:eastAsia="pl-PL" w:bidi="pl-PL"/>
          <w:w w:val="100"/>
          <w:spacing w:val="0"/>
          <w:color w:val="000000"/>
          <w:position w:val="0"/>
        </w:rPr>
        <w:t xml:space="preserve">i </w:t>
      </w:r>
      <w:r>
        <w:rPr>
          <w:rStyle w:val="CharStyle134"/>
        </w:rPr>
        <w:t>rż</w:t>
      </w:r>
      <w:r>
        <w:rPr>
          <w:rStyle w:val="CharStyle114"/>
        </w:rPr>
        <w:t xml:space="preserve"> </w:t>
      </w:r>
      <w:r>
        <w:rPr>
          <w:lang w:val="pl-PL" w:eastAsia="pl-PL" w:bidi="pl-PL"/>
          <w:w w:val="100"/>
          <w:spacing w:val="0"/>
          <w:color w:val="000000"/>
          <w:position w:val="0"/>
        </w:rPr>
        <w:t xml:space="preserve">(np. </w:t>
      </w:r>
      <w:r>
        <w:rPr>
          <w:rStyle w:val="CharStyle134"/>
        </w:rPr>
        <w:t>skarżą</w:t>
      </w:r>
      <w:r>
        <w:rPr>
          <w:rStyle w:val="CharStyle114"/>
        </w:rPr>
        <w:t xml:space="preserve"> </w:t>
      </w:r>
      <w:r>
        <w:rPr>
          <w:lang w:val="pl-PL" w:eastAsia="pl-PL" w:bidi="pl-PL"/>
          <w:w w:val="100"/>
          <w:spacing w:val="0"/>
          <w:color w:val="000000"/>
          <w:position w:val="0"/>
        </w:rPr>
        <w:t xml:space="preserve">i </w:t>
      </w:r>
      <w:r>
        <w:rPr>
          <w:rStyle w:val="CharStyle134"/>
        </w:rPr>
        <w:t>skarżą)</w:t>
      </w:r>
      <w:r>
        <w:rPr>
          <w:rStyle w:val="CharStyle114"/>
        </w:rPr>
        <w:t xml:space="preserve"> </w:t>
      </w:r>
      <w:r>
        <w:rPr>
          <w:lang w:val="pl-PL" w:eastAsia="pl-PL" w:bidi="pl-PL"/>
          <w:w w:val="100"/>
          <w:spacing w:val="0"/>
          <w:color w:val="000000"/>
          <w:position w:val="0"/>
        </w:rPr>
        <w:t>tłumacz wprowadził dodat</w:t>
        <w:softHyphen/>
        <w:t>kowe okrągłe r. S. Murzynowski dostrzegał wiele niuansów fonetycznych,</w:t>
      </w:r>
    </w:p>
    <w:p>
      <w:pPr>
        <w:pStyle w:val="Style15"/>
        <w:framePr w:w="10416" w:h="10968" w:hRule="exact" w:wrap="none" w:vAnchor="page" w:hAnchor="page" w:x="65" w:y="1485"/>
        <w:tabs>
          <w:tab w:leader="none" w:pos="793" w:val="left"/>
        </w:tabs>
        <w:widowControl w:val="0"/>
        <w:keepNext w:val="0"/>
        <w:keepLines w:val="0"/>
        <w:shd w:val="clear" w:color="auto" w:fill="auto"/>
        <w:bidi w:val="0"/>
        <w:jc w:val="both"/>
        <w:spacing w:before="0" w:after="0" w:line="242" w:lineRule="exact"/>
        <w:ind w:left="540" w:right="2720" w:firstLine="0"/>
      </w:pPr>
      <w:r>
        <w:rPr>
          <w:lang w:val="pl-PL" w:eastAsia="pl-PL" w:bidi="pl-PL"/>
          <w:w w:val="100"/>
          <w:spacing w:val="0"/>
          <w:color w:val="000000"/>
          <w:position w:val="0"/>
        </w:rPr>
        <w:t>o</w:t>
        <w:tab/>
        <w:t xml:space="preserve">których wspomniał w swojej </w:t>
      </w:r>
      <w:r>
        <w:rPr>
          <w:rStyle w:val="CharStyle134"/>
        </w:rPr>
        <w:t>Ortografii</w:t>
      </w:r>
      <w:r>
        <w:rPr>
          <w:lang w:val="pl-PL" w:eastAsia="pl-PL" w:bidi="pl-PL"/>
          <w:w w:val="100"/>
          <w:spacing w:val="0"/>
          <w:color w:val="000000"/>
          <w:position w:val="0"/>
        </w:rPr>
        <w:t>, poświadcza przykładowo anty</w:t>
        <w:softHyphen/>
        <w:t>cypację miękkości. Uzasadniając np. konieczność wprowadzenia dwu</w:t>
        <w:softHyphen/>
        <w:t xml:space="preserve">znaku </w:t>
      </w:r>
      <w:r>
        <w:rPr>
          <w:rStyle w:val="CharStyle134"/>
        </w:rPr>
        <w:t>yj</w:t>
      </w:r>
      <w:r>
        <w:rPr>
          <w:rStyle w:val="CharStyle114"/>
        </w:rPr>
        <w:t xml:space="preserve"> </w:t>
      </w:r>
      <w:r>
        <w:rPr>
          <w:lang w:val="pl-PL" w:eastAsia="pl-PL" w:bidi="pl-PL"/>
          <w:w w:val="100"/>
          <w:spacing w:val="0"/>
          <w:color w:val="000000"/>
          <w:position w:val="0"/>
        </w:rPr>
        <w:t>pisał:</w:t>
      </w:r>
    </w:p>
    <w:p>
      <w:pPr>
        <w:pStyle w:val="Style13"/>
        <w:framePr w:w="10416" w:h="10968" w:hRule="exact" w:wrap="none" w:vAnchor="page" w:hAnchor="page" w:x="65" w:y="1485"/>
        <w:widowControl w:val="0"/>
        <w:keepNext w:val="0"/>
        <w:keepLines w:val="0"/>
        <w:shd w:val="clear" w:color="auto" w:fill="auto"/>
        <w:bidi w:val="0"/>
        <w:jc w:val="both"/>
        <w:spacing w:before="0" w:after="0" w:line="199" w:lineRule="exact"/>
        <w:ind w:left="540" w:right="0" w:firstLine="340"/>
      </w:pPr>
      <w:r>
        <w:rPr>
          <w:rStyle w:val="CharStyle28"/>
        </w:rPr>
        <w:t>przyjdzi, przyjmi.</w:t>
      </w:r>
      <w:r>
        <w:rPr>
          <w:lang w:val="pl-PL" w:eastAsia="pl-PL" w:bidi="pl-PL"/>
          <w:w w:val="100"/>
          <w:spacing w:val="0"/>
          <w:color w:val="000000"/>
          <w:position w:val="0"/>
        </w:rPr>
        <w:t xml:space="preserve"> </w:t>
      </w:r>
      <w:r>
        <w:rPr>
          <w:lang w:val="cs-CZ" w:eastAsia="cs-CZ" w:bidi="cs-CZ"/>
          <w:w w:val="100"/>
          <w:spacing w:val="0"/>
          <w:color w:val="000000"/>
          <w:position w:val="0"/>
        </w:rPr>
        <w:t xml:space="preserve">Zaráz </w:t>
      </w:r>
      <w:r>
        <w:rPr>
          <w:lang w:val="pl-PL" w:eastAsia="pl-PL" w:bidi="pl-PL"/>
          <w:w w:val="100"/>
          <w:spacing w:val="0"/>
          <w:color w:val="000000"/>
          <w:position w:val="0"/>
        </w:rPr>
        <w:t xml:space="preserve">to wymawiać </w:t>
      </w:r>
      <w:r>
        <w:rPr>
          <w:lang w:val="cs-CZ" w:eastAsia="cs-CZ" w:bidi="cs-CZ"/>
          <w:w w:val="100"/>
          <w:spacing w:val="0"/>
          <w:color w:val="000000"/>
          <w:position w:val="0"/>
        </w:rPr>
        <w:t xml:space="preserve">mámy. </w:t>
      </w:r>
      <w:r>
        <w:rPr>
          <w:lang w:val="pl-PL" w:eastAsia="pl-PL" w:bidi="pl-PL"/>
          <w:w w:val="100"/>
          <w:spacing w:val="0"/>
          <w:color w:val="000000"/>
          <w:position w:val="0"/>
        </w:rPr>
        <w:t xml:space="preserve">Cze(go) drudzy nie wiedząc, piszą </w:t>
      </w:r>
      <w:r>
        <w:rPr>
          <w:rStyle w:val="CharStyle28"/>
        </w:rPr>
        <w:t>przydzi, przymi</w:t>
      </w:r>
      <w:r>
        <w:rPr>
          <w:rStyle w:val="CharStyle42"/>
        </w:rPr>
        <w:t xml:space="preserve"> miasto </w:t>
      </w:r>
      <w:r>
        <w:rPr>
          <w:rStyle w:val="CharStyle32"/>
        </w:rPr>
        <w:t>przyjdzi, przyjmi,</w:t>
      </w:r>
      <w:r>
        <w:rPr>
          <w:rStyle w:val="CharStyle42"/>
        </w:rPr>
        <w:t xml:space="preserve"> abo </w:t>
      </w:r>
      <w:r>
        <w:rPr>
          <w:rStyle w:val="CharStyle32"/>
          <w:lang w:val="cs-CZ" w:eastAsia="cs-CZ" w:bidi="cs-CZ"/>
        </w:rPr>
        <w:t>przéjdzi, przéjmi</w:t>
      </w:r>
      <w:r>
        <w:rPr>
          <w:rStyle w:val="CharStyle32"/>
        </w:rPr>
        <w:t>,</w:t>
      </w:r>
      <w:r>
        <w:rPr>
          <w:rStyle w:val="CharStyle42"/>
        </w:rPr>
        <w:t xml:space="preserve"> ale to oboje nic ku </w:t>
      </w:r>
      <w:r>
        <w:rPr>
          <w:rStyle w:val="CharStyle32"/>
        </w:rPr>
        <w:t>rzeczy,</w:t>
      </w:r>
    </w:p>
    <w:p>
      <w:pPr>
        <w:pStyle w:val="Style13"/>
        <w:framePr w:w="10416" w:h="10968" w:hRule="exact" w:wrap="none" w:vAnchor="page" w:hAnchor="page" w:x="65" w:y="1485"/>
        <w:widowControl w:val="0"/>
        <w:keepNext w:val="0"/>
        <w:keepLines w:val="0"/>
        <w:shd w:val="clear" w:color="auto" w:fill="auto"/>
        <w:bidi w:val="0"/>
        <w:jc w:val="both"/>
        <w:spacing w:before="0" w:after="26" w:line="199" w:lineRule="exact"/>
        <w:ind w:left="540" w:right="0" w:firstLine="340"/>
      </w:pPr>
      <w:r>
        <w:rPr>
          <w:lang w:val="pl-PL" w:eastAsia="pl-PL" w:bidi="pl-PL"/>
          <w:w w:val="100"/>
          <w:spacing w:val="0"/>
          <w:color w:val="000000"/>
          <w:position w:val="0"/>
        </w:rPr>
        <w:t xml:space="preserve">zwłaszcza </w:t>
      </w:r>
      <w:r>
        <w:rPr>
          <w:rStyle w:val="CharStyle28"/>
          <w:lang w:val="cs-CZ" w:eastAsia="cs-CZ" w:bidi="cs-CZ"/>
        </w:rPr>
        <w:t>przéjdzi, przéjmi.</w:t>
      </w:r>
      <w:r>
        <w:rPr>
          <w:lang w:val="cs-CZ" w:eastAsia="cs-CZ" w:bidi="cs-CZ"/>
          <w:w w:val="100"/>
          <w:spacing w:val="0"/>
          <w:color w:val="000000"/>
          <w:position w:val="0"/>
        </w:rPr>
        <w:t xml:space="preserve"> </w:t>
      </w:r>
      <w:r>
        <w:rPr>
          <w:lang w:val="pl-PL" w:eastAsia="pl-PL" w:bidi="pl-PL"/>
          <w:w w:val="100"/>
          <w:spacing w:val="0"/>
          <w:color w:val="000000"/>
          <w:position w:val="0"/>
        </w:rPr>
        <w:t xml:space="preserve">Bo inszą rzecz znaczą niż </w:t>
      </w:r>
      <w:r>
        <w:rPr>
          <w:rStyle w:val="CharStyle28"/>
        </w:rPr>
        <w:t>przyjdzi, przyjmi,</w:t>
      </w:r>
      <w:r>
        <w:rPr>
          <w:lang w:val="pl-PL" w:eastAsia="pl-PL" w:bidi="pl-PL"/>
          <w:w w:val="100"/>
          <w:spacing w:val="0"/>
          <w:color w:val="000000"/>
          <w:position w:val="0"/>
        </w:rPr>
        <w:t xml:space="preserve"> jako gdy mowięm </w:t>
      </w:r>
      <w:r>
        <w:rPr>
          <w:rStyle w:val="CharStyle32"/>
          <w:lang w:val="cs-CZ" w:eastAsia="cs-CZ" w:bidi="cs-CZ"/>
        </w:rPr>
        <w:t xml:space="preserve">przejdzi </w:t>
      </w:r>
      <w:r>
        <w:rPr>
          <w:rStyle w:val="CharStyle32"/>
        </w:rPr>
        <w:t xml:space="preserve">przez tę rzekę , </w:t>
      </w:r>
      <w:r>
        <w:rPr>
          <w:rStyle w:val="CharStyle32"/>
          <w:lang w:val="cs-CZ" w:eastAsia="cs-CZ" w:bidi="cs-CZ"/>
        </w:rPr>
        <w:t xml:space="preserve">przéjmi </w:t>
      </w:r>
      <w:r>
        <w:rPr>
          <w:rStyle w:val="CharStyle32"/>
        </w:rPr>
        <w:t>moje konie</w:t>
      </w:r>
      <w:r>
        <w:rPr>
          <w:rStyle w:val="CharStyle42"/>
        </w:rPr>
        <w:t xml:space="preserve"> rć [wyd. 1.].</w:t>
      </w:r>
    </w:p>
    <w:p>
      <w:pPr>
        <w:pStyle w:val="Style15"/>
        <w:framePr w:w="10416" w:h="10968" w:hRule="exact" w:wrap="none" w:vAnchor="page" w:hAnchor="page" w:x="65" w:y="1485"/>
        <w:widowControl w:val="0"/>
        <w:keepNext w:val="0"/>
        <w:keepLines w:val="0"/>
        <w:shd w:val="clear" w:color="auto" w:fill="auto"/>
        <w:bidi w:val="0"/>
        <w:jc w:val="both"/>
        <w:spacing w:before="0" w:after="0" w:line="242" w:lineRule="exact"/>
        <w:ind w:left="540" w:right="2720" w:firstLine="340"/>
      </w:pPr>
      <w:r>
        <w:rPr>
          <w:lang w:val="pl-PL" w:eastAsia="pl-PL" w:bidi="pl-PL"/>
          <w:w w:val="100"/>
          <w:spacing w:val="0"/>
          <w:color w:val="000000"/>
          <w:position w:val="0"/>
        </w:rPr>
        <w:t>S. Murzynowski postulował, aby ortograficzne rozstrzygnięcia były poprzedzone analizą relacji między wymową a pisownią. W przeciwień</w:t>
        <w:softHyphen/>
        <w:t xml:space="preserve">stwie do wcześniejszych Seklucjanowych elementarzy </w:t>
      </w:r>
      <w:r>
        <w:rPr>
          <w:rStyle w:val="CharStyle134"/>
        </w:rPr>
        <w:t xml:space="preserve">Ortografia polska </w:t>
      </w:r>
      <w:r>
        <w:rPr>
          <w:lang w:val="pl-PL" w:eastAsia="pl-PL" w:bidi="pl-PL"/>
          <w:w w:val="100"/>
          <w:spacing w:val="0"/>
          <w:color w:val="000000"/>
          <w:position w:val="0"/>
        </w:rPr>
        <w:t>jest szerszym spojrzeniem na kwestie pisowni i ambitną próbą uporząd</w:t>
        <w:softHyphen/>
        <w:t>kowania pisowni na podstawie zasady fonetycznej (jako podstawowej)</w:t>
      </w:r>
    </w:p>
    <w:p>
      <w:pPr>
        <w:pStyle w:val="Style15"/>
        <w:framePr w:w="10416" w:h="10968" w:hRule="exact" w:wrap="none" w:vAnchor="page" w:hAnchor="page" w:x="65" w:y="1485"/>
        <w:tabs>
          <w:tab w:leader="none" w:pos="805" w:val="left"/>
        </w:tabs>
        <w:widowControl w:val="0"/>
        <w:keepNext w:val="0"/>
        <w:keepLines w:val="0"/>
        <w:shd w:val="clear" w:color="auto" w:fill="auto"/>
        <w:bidi w:val="0"/>
        <w:jc w:val="both"/>
        <w:spacing w:before="0" w:after="0" w:line="242" w:lineRule="exact"/>
        <w:ind w:left="540" w:right="2720" w:firstLine="0"/>
      </w:pPr>
      <w:r>
        <w:rPr>
          <w:lang w:val="pl-PL" w:eastAsia="pl-PL" w:bidi="pl-PL"/>
          <w:w w:val="100"/>
          <w:spacing w:val="0"/>
          <w:color w:val="000000"/>
          <w:position w:val="0"/>
        </w:rPr>
        <w:t>i</w:t>
        <w:tab/>
        <w:t>semantycznej, z zachowaniem większości utartych już konwencji gra</w:t>
        <w:softHyphen/>
        <w:t>ficznych i nieznacznej modyfikacji niektórych z nich. Refleksja orto</w:t>
        <w:softHyphen/>
        <w:t xml:space="preserve">graficzna S. Murzynowskiego ma zasadniczo podłoże hermeneutyczne: </w:t>
      </w:r>
      <w:r>
        <w:rPr>
          <w:rStyle w:val="CharStyle134"/>
        </w:rPr>
        <w:t>w świętym piśmie nawięcyj tego potrzeba, aby się tym sposobem zabieżeć mogło rożnęmu wyrozumięniu rzeczy, i błędum które stąd pospolicie pochodzą</w:t>
      </w:r>
      <w:r>
        <w:rPr>
          <w:rStyle w:val="CharStyle114"/>
        </w:rPr>
        <w:t xml:space="preserve"> </w:t>
      </w:r>
      <w:r>
        <w:rPr>
          <w:lang w:val="pl-PL" w:eastAsia="pl-PL" w:bidi="pl-PL"/>
          <w:w w:val="100"/>
          <w:spacing w:val="0"/>
          <w:color w:val="000000"/>
          <w:position w:val="0"/>
        </w:rPr>
        <w:t>[wyd. 1.], dlatego semantyka odgrywa w niej istotną rolę. Tłu</w:t>
        <w:softHyphen/>
        <w:t>macz postulował ujednoznacznienie pisowni i funkcjonalizację grafemów daleko wykraczające poza normę uzualną. Mimo że podstawą propozycji ortograficznej S. Murzynowskiego jest reguła fonetyczna, ma ona jednak liczne ograniczenia. Tłumacz przykładowo nie zalecał oddawania na pi</w:t>
        <w:softHyphen/>
        <w:t>śmie ubezdźwięcznień w wygłosie (zob. [v]). W samym druku nie do końca stosował się do niej, spotyka się bowiem nagminnie upodobnienia fone</w:t>
        <w:softHyphen/>
        <w:t xml:space="preserve">tyczne </w:t>
      </w:r>
      <w:r>
        <w:rPr>
          <w:rStyle w:val="CharStyle134"/>
        </w:rPr>
        <w:t>(cięszki), agdasz</w:t>
      </w:r>
      <w:r>
        <w:rPr>
          <w:rStyle w:val="CharStyle114"/>
        </w:rPr>
        <w:t xml:space="preserve">, </w:t>
      </w:r>
      <w:r>
        <w:rPr>
          <w:rStyle w:val="CharStyle134"/>
        </w:rPr>
        <w:t>nigd czy</w:t>
      </w:r>
      <w:r>
        <w:rPr>
          <w:rStyle w:val="CharStyle114"/>
        </w:rPr>
        <w:t xml:space="preserve"> </w:t>
      </w:r>
      <w:r>
        <w:rPr>
          <w:lang w:val="pl-PL" w:eastAsia="pl-PL" w:bidi="pl-PL"/>
          <w:w w:val="100"/>
          <w:spacing w:val="0"/>
          <w:color w:val="000000"/>
          <w:position w:val="0"/>
        </w:rPr>
        <w:t xml:space="preserve">nawet zestroje akcentowe </w:t>
      </w:r>
      <w:r>
        <w:rPr>
          <w:rStyle w:val="CharStyle134"/>
          <w:lang w:val="cs-CZ" w:eastAsia="cs-CZ" w:bidi="cs-CZ"/>
        </w:rPr>
        <w:t>drugiéras</w:t>
      </w:r>
      <w:r>
        <w:rPr>
          <w:rStyle w:val="CharStyle114"/>
        </w:rPr>
        <w:t xml:space="preserve">. </w:t>
      </w:r>
      <w:r>
        <w:rPr>
          <w:lang w:val="pl-PL" w:eastAsia="pl-PL" w:bidi="pl-PL"/>
          <w:w w:val="100"/>
          <w:spacing w:val="0"/>
          <w:color w:val="000000"/>
          <w:position w:val="0"/>
        </w:rPr>
        <w:t>Ograniczenie dla reguły opartej na wymowie stanowi zasada seman</w:t>
        <w:softHyphen/>
        <w:t xml:space="preserve">tyczna. Stosuje się ją w wypadku homonimii: </w:t>
      </w:r>
      <w:r>
        <w:rPr>
          <w:rStyle w:val="CharStyle134"/>
        </w:rPr>
        <w:t>Gdzieby tedy miała myłka być, lepiej takie litery od słowa odsadzić. Bo insza rzecz jest</w:t>
      </w:r>
      <w:r>
        <w:rPr>
          <w:rStyle w:val="CharStyle114"/>
        </w:rPr>
        <w:t xml:space="preserve"> z ową </w:t>
      </w:r>
      <w:r>
        <w:rPr>
          <w:rStyle w:val="CharStyle134"/>
        </w:rPr>
        <w:t xml:space="preserve">niżli </w:t>
      </w:r>
      <w:r>
        <w:rPr>
          <w:rStyle w:val="CharStyle114"/>
        </w:rPr>
        <w:t xml:space="preserve">zową; krzeczy </w:t>
      </w:r>
      <w:r>
        <w:rPr>
          <w:rStyle w:val="CharStyle134"/>
        </w:rPr>
        <w:t>abo raczyj</w:t>
      </w:r>
      <w:r>
        <w:rPr>
          <w:rStyle w:val="CharStyle114"/>
        </w:rPr>
        <w:t xml:space="preserve"> krszeczy </w:t>
      </w:r>
      <w:r>
        <w:rPr>
          <w:lang w:val="pl-PL" w:eastAsia="pl-PL" w:bidi="pl-PL"/>
          <w:w w:val="100"/>
          <w:spacing w:val="0"/>
          <w:color w:val="000000"/>
          <w:position w:val="0"/>
        </w:rPr>
        <w:t xml:space="preserve">[tj. 'skrzeczy] </w:t>
      </w:r>
      <w:r>
        <w:rPr>
          <w:rStyle w:val="CharStyle134"/>
        </w:rPr>
        <w:t>niżli</w:t>
      </w:r>
      <w:r>
        <w:rPr>
          <w:rStyle w:val="CharStyle114"/>
        </w:rPr>
        <w:t xml:space="preserve"> </w:t>
      </w:r>
      <w:r>
        <w:rPr>
          <w:rStyle w:val="CharStyle114"/>
          <w:lang w:val="ru-RU" w:eastAsia="ru-RU" w:bidi="ru-RU"/>
        </w:rPr>
        <w:t xml:space="preserve">к </w:t>
      </w:r>
      <w:r>
        <w:rPr>
          <w:rStyle w:val="CharStyle114"/>
        </w:rPr>
        <w:t xml:space="preserve">rzeczy; wiedzie </w:t>
      </w:r>
      <w:r>
        <w:rPr>
          <w:rStyle w:val="CharStyle134"/>
        </w:rPr>
        <w:t>niżli</w:t>
      </w:r>
      <w:r>
        <w:rPr>
          <w:rStyle w:val="CharStyle114"/>
        </w:rPr>
        <w:t xml:space="preserve"> wiedź ie </w:t>
      </w:r>
      <w:r>
        <w:rPr>
          <w:lang w:val="pl-PL" w:eastAsia="pl-PL" w:bidi="pl-PL"/>
          <w:w w:val="100"/>
          <w:spacing w:val="0"/>
          <w:color w:val="000000"/>
          <w:position w:val="0"/>
        </w:rPr>
        <w:t xml:space="preserve">[tj. </w:t>
      </w:r>
      <w:r>
        <w:rPr>
          <w:rStyle w:val="CharStyle134"/>
        </w:rPr>
        <w:t>wiedź je];</w:t>
      </w:r>
      <w:r>
        <w:rPr>
          <w:rStyle w:val="CharStyle114"/>
        </w:rPr>
        <w:t xml:space="preserve"> u mnie </w:t>
      </w:r>
      <w:r>
        <w:rPr>
          <w:lang w:val="pl-PL" w:eastAsia="pl-PL" w:bidi="pl-PL"/>
          <w:w w:val="100"/>
          <w:spacing w:val="0"/>
          <w:color w:val="000000"/>
          <w:position w:val="0"/>
        </w:rPr>
        <w:t xml:space="preserve">niż </w:t>
      </w:r>
      <w:r>
        <w:rPr>
          <w:rStyle w:val="CharStyle114"/>
        </w:rPr>
        <w:t xml:space="preserve">umnie </w:t>
      </w:r>
      <w:r>
        <w:rPr>
          <w:lang w:val="pl-PL" w:eastAsia="pl-PL" w:bidi="pl-PL"/>
          <w:w w:val="100"/>
          <w:spacing w:val="0"/>
          <w:color w:val="000000"/>
          <w:position w:val="0"/>
        </w:rPr>
        <w:t>[tj. 'umie</w:t>
      </w:r>
      <w:r>
        <w:rPr>
          <w:lang w:val="ru-RU" w:eastAsia="ru-RU" w:bidi="ru-RU"/>
          <w:w w:val="100"/>
          <w:spacing w:val="0"/>
          <w:color w:val="000000"/>
          <w:position w:val="0"/>
        </w:rPr>
        <w:t xml:space="preserve">’?] </w:t>
      </w:r>
      <w:r>
        <w:rPr>
          <w:lang w:val="pl-PL" w:eastAsia="pl-PL" w:bidi="pl-PL"/>
          <w:w w:val="100"/>
          <w:spacing w:val="0"/>
          <w:color w:val="000000"/>
          <w:position w:val="0"/>
        </w:rPr>
        <w:t>[wyd. 3.]. W sy</w:t>
        <w:softHyphen/>
        <w:t>tuacjach, gdy nie dochodzi do zakłóceń komunikacyjnych, wyrażenia przyimkowe są pisane przeważnie łącznie. Z perspektywy współczesnej normy ten typ pisowni sprawia wrażenie rozchwianej. Liczne podawane przez S. Murzynowskiego przykłady dowodzą, że miał on doskonałe - jak na swoje czasy - wyczucie fonetyczne. Przykłady, które dobierał, często wskazują na różnice dziś określane jako dystynktywne (por. uzasadnie</w:t>
        <w:softHyphen/>
        <w:t xml:space="preserve">nie rozróżnienia graficznego ó i o </w:t>
      </w:r>
      <w:r>
        <w:rPr>
          <w:rStyle w:val="CharStyle134"/>
        </w:rPr>
        <w:t>(na wosku</w:t>
      </w:r>
      <w:r>
        <w:rPr>
          <w:rStyle w:val="CharStyle114"/>
        </w:rPr>
        <w:t xml:space="preserve"> - </w:t>
      </w:r>
      <w:r>
        <w:rPr>
          <w:rStyle w:val="CharStyle134"/>
        </w:rPr>
        <w:t>na wósku</w:t>
      </w:r>
      <w:r>
        <w:rPr>
          <w:lang w:val="pl-PL" w:eastAsia="pl-PL" w:bidi="pl-PL"/>
          <w:w w:val="100"/>
          <w:spacing w:val="0"/>
          <w:color w:val="000000"/>
          <w:position w:val="0"/>
        </w:rPr>
        <w:t xml:space="preserve">, tj. </w:t>
      </w:r>
      <w:r>
        <w:rPr>
          <w:rStyle w:val="CharStyle134"/>
        </w:rPr>
        <w:t>wózku</w:t>
      </w:r>
      <w:r>
        <w:rPr>
          <w:rStyle w:val="CharStyle114"/>
        </w:rPr>
        <w:t xml:space="preserve"> </w:t>
      </w:r>
      <w:r>
        <w:rPr>
          <w:lang w:val="pl-PL" w:eastAsia="pl-PL" w:bidi="pl-PL"/>
          <w:w w:val="100"/>
          <w:spacing w:val="0"/>
          <w:color w:val="000000"/>
          <w:position w:val="0"/>
        </w:rPr>
        <w:t>zapi</w:t>
        <w:softHyphen/>
        <w:t>sanego zgodnie z wymową) czy konieczność różnicowania [</w:t>
      </w:r>
      <w:r>
        <w:rPr>
          <w:lang w:val="cs-CZ" w:eastAsia="cs-CZ" w:bidi="cs-CZ"/>
          <w:w w:val="100"/>
          <w:spacing w:val="0"/>
          <w:color w:val="000000"/>
          <w:position w:val="0"/>
        </w:rPr>
        <w:t>é</w:t>
      </w:r>
      <w:r>
        <w:rPr>
          <w:lang w:val="pl-PL" w:eastAsia="pl-PL" w:bidi="pl-PL"/>
          <w:w w:val="100"/>
          <w:spacing w:val="0"/>
          <w:color w:val="000000"/>
          <w:position w:val="0"/>
        </w:rPr>
        <w:t xml:space="preserve">] i [e], np. </w:t>
      </w:r>
      <w:r>
        <w:rPr>
          <w:rStyle w:val="CharStyle134"/>
        </w:rPr>
        <w:t>ni</w:t>
      </w:r>
      <w:r>
        <w:rPr>
          <w:lang w:val="cs-CZ" w:eastAsia="cs-CZ" w:bidi="cs-CZ"/>
          <w:w w:val="100"/>
          <w:spacing w:val="0"/>
          <w:color w:val="000000"/>
          <w:position w:val="0"/>
        </w:rPr>
        <w:t>é</w:t>
      </w:r>
      <w:r>
        <w:rPr>
          <w:rStyle w:val="CharStyle134"/>
        </w:rPr>
        <w:t xml:space="preserve">! </w:t>
      </w:r>
      <w:r>
        <w:rPr>
          <w:lang w:val="pl-PL" w:eastAsia="pl-PL" w:bidi="pl-PL"/>
          <w:w w:val="100"/>
          <w:spacing w:val="0"/>
          <w:color w:val="000000"/>
          <w:position w:val="0"/>
        </w:rPr>
        <w:t xml:space="preserve">z </w:t>
      </w:r>
      <w:r>
        <w:rPr>
          <w:lang w:val="cs-CZ" w:eastAsia="cs-CZ" w:bidi="cs-CZ"/>
          <w:w w:val="100"/>
          <w:spacing w:val="0"/>
          <w:color w:val="000000"/>
          <w:position w:val="0"/>
        </w:rPr>
        <w:t xml:space="preserve">é </w:t>
      </w:r>
      <w:r>
        <w:rPr>
          <w:lang w:val="pl-PL" w:eastAsia="pl-PL" w:bidi="pl-PL"/>
          <w:w w:val="100"/>
          <w:spacing w:val="0"/>
          <w:color w:val="000000"/>
          <w:position w:val="0"/>
        </w:rPr>
        <w:t xml:space="preserve">pochylonym w partykule przeczącej w samodzielnym wypowiedzeniu wobec </w:t>
      </w:r>
      <w:r>
        <w:rPr>
          <w:rStyle w:val="CharStyle134"/>
        </w:rPr>
        <w:t>nie z</w:t>
      </w:r>
      <w:r>
        <w:rPr>
          <w:rStyle w:val="CharStyle114"/>
        </w:rPr>
        <w:t xml:space="preserve"> </w:t>
      </w:r>
      <w:r>
        <w:rPr>
          <w:lang w:val="pl-PL" w:eastAsia="pl-PL" w:bidi="pl-PL"/>
          <w:w w:val="100"/>
          <w:spacing w:val="0"/>
          <w:color w:val="000000"/>
          <w:position w:val="0"/>
        </w:rPr>
        <w:t xml:space="preserve">krótkim </w:t>
      </w:r>
      <w:r>
        <w:rPr>
          <w:rStyle w:val="CharStyle134"/>
        </w:rPr>
        <w:t>e</w:t>
      </w:r>
      <w:r>
        <w:rPr>
          <w:rStyle w:val="CharStyle114"/>
        </w:rPr>
        <w:t xml:space="preserve"> </w:t>
      </w:r>
      <w:r>
        <w:rPr>
          <w:lang w:val="pl-PL" w:eastAsia="pl-PL" w:bidi="pl-PL"/>
          <w:w w:val="100"/>
          <w:spacing w:val="0"/>
          <w:color w:val="000000"/>
          <w:position w:val="0"/>
        </w:rPr>
        <w:t xml:space="preserve">w partykule przeczącej </w:t>
      </w:r>
      <w:r>
        <w:rPr>
          <w:rStyle w:val="CharStyle134"/>
        </w:rPr>
        <w:t>nie</w:t>
      </w:r>
      <w:r>
        <w:rPr>
          <w:rStyle w:val="CharStyle114"/>
        </w:rPr>
        <w:t xml:space="preserve"> </w:t>
      </w:r>
      <w:r>
        <w:rPr>
          <w:lang w:val="pl-PL" w:eastAsia="pl-PL" w:bidi="pl-PL"/>
          <w:w w:val="100"/>
          <w:spacing w:val="0"/>
          <w:color w:val="000000"/>
          <w:position w:val="0"/>
        </w:rPr>
        <w:t>występującej w funkcji</w:t>
      </w:r>
    </w:p>
    <w:p>
      <w:pPr>
        <w:widowControl w:val="0"/>
        <w:rPr>
          <w:sz w:val="2"/>
          <w:szCs w:val="2"/>
        </w:rPr>
        <w:sectPr>
          <w:footnotePr>
            <w:pos w:val="pageBottom"/>
            <w:numFmt w:val="decimal"/>
            <w:numRestart w:val="continuous"/>
          </w:footnotePr>
          <w:pgSz w:w="10716" w:h="16499"/>
          <w:pgMar w:top="360" w:left="360" w:right="360" w:bottom="360" w:header="0" w:footer="3" w:gutter="0"/>
          <w:rtlGutter w:val="0"/>
          <w:cols w:space="720"/>
          <w:noEndnote/>
          <w:docGrid w:linePitch="360"/>
        </w:sectPr>
      </w:pPr>
    </w:p>
    <w:p>
      <w:pPr>
        <w:pStyle w:val="Style23"/>
        <w:framePr w:wrap="none" w:vAnchor="page" w:hAnchor="page" w:x="990" w:y="10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3"/>
        <w:framePr w:wrap="none" w:vAnchor="page" w:hAnchor="page" w:x="3141" w:y="1054"/>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15"/>
        <w:framePr w:w="7272" w:h="10887" w:hRule="exact" w:wrap="none" w:vAnchor="page" w:hAnchor="page" w:x="918" w:y="1485"/>
        <w:widowControl w:val="0"/>
        <w:keepNext w:val="0"/>
        <w:keepLines w:val="0"/>
        <w:shd w:val="clear" w:color="auto" w:fill="auto"/>
        <w:bidi w:val="0"/>
        <w:jc w:val="both"/>
        <w:spacing w:before="0" w:after="152" w:line="240" w:lineRule="exact"/>
        <w:ind w:left="0" w:right="0" w:firstLine="0"/>
      </w:pPr>
      <w:r>
        <w:rPr>
          <w:lang w:val="pl-PL" w:eastAsia="pl-PL" w:bidi="pl-PL"/>
          <w:w w:val="100"/>
          <w:spacing w:val="0"/>
          <w:color w:val="000000"/>
          <w:position w:val="0"/>
        </w:rPr>
        <w:t xml:space="preserve">przedrostkowej </w:t>
      </w:r>
      <w:r>
        <w:rPr>
          <w:rStyle w:val="CharStyle134"/>
        </w:rPr>
        <w:t>niedobrze, nie/przyjedzie.</w:t>
      </w:r>
      <w:r>
        <w:rPr>
          <w:rStyle w:val="CharStyle114"/>
        </w:rPr>
        <w:t xml:space="preserve"> </w:t>
      </w:r>
      <w:r>
        <w:rPr>
          <w:lang w:val="pl-PL" w:eastAsia="pl-PL" w:bidi="pl-PL"/>
          <w:w w:val="100"/>
          <w:spacing w:val="0"/>
          <w:color w:val="000000"/>
          <w:position w:val="0"/>
        </w:rPr>
        <w:t xml:space="preserve">Ponadto sygnalizował różnicę między </w:t>
      </w:r>
      <w:r>
        <w:rPr>
          <w:lang w:val="cs-CZ" w:eastAsia="cs-CZ" w:bidi="cs-CZ"/>
          <w:w w:val="100"/>
          <w:spacing w:val="0"/>
          <w:color w:val="000000"/>
          <w:position w:val="0"/>
        </w:rPr>
        <w:t xml:space="preserve">[é] </w:t>
      </w:r>
      <w:r>
        <w:rPr>
          <w:lang w:val="pl-PL" w:eastAsia="pl-PL" w:bidi="pl-PL"/>
          <w:w w:val="100"/>
          <w:spacing w:val="0"/>
          <w:color w:val="000000"/>
          <w:position w:val="0"/>
        </w:rPr>
        <w:t xml:space="preserve">względem [i]: </w:t>
      </w:r>
      <w:r>
        <w:rPr>
          <w:rStyle w:val="CharStyle134"/>
          <w:lang w:val="cs-CZ" w:eastAsia="cs-CZ" w:bidi="cs-CZ"/>
        </w:rPr>
        <w:t>piéj</w:t>
      </w:r>
      <w:r>
        <w:rPr>
          <w:rStyle w:val="CharStyle114"/>
          <w:lang w:val="cs-CZ" w:eastAsia="cs-CZ" w:bidi="cs-CZ"/>
        </w:rPr>
        <w:t xml:space="preserve"> </w:t>
      </w:r>
      <w:r>
        <w:rPr>
          <w:lang w:val="pl-PL" w:eastAsia="pl-PL" w:bidi="pl-PL"/>
          <w:w w:val="100"/>
          <w:spacing w:val="0"/>
          <w:color w:val="000000"/>
          <w:position w:val="0"/>
        </w:rPr>
        <w:t xml:space="preserve">i </w:t>
      </w:r>
      <w:r>
        <w:rPr>
          <w:rStyle w:val="CharStyle134"/>
        </w:rPr>
        <w:t xml:space="preserve">pij, </w:t>
      </w:r>
      <w:r>
        <w:rPr>
          <w:rStyle w:val="CharStyle134"/>
          <w:lang w:val="cs-CZ" w:eastAsia="cs-CZ" w:bidi="cs-CZ"/>
        </w:rPr>
        <w:t xml:space="preserve">léj </w:t>
      </w:r>
      <w:r>
        <w:rPr>
          <w:rStyle w:val="CharStyle134"/>
        </w:rPr>
        <w:t>oraz lij</w:t>
      </w:r>
      <w:r>
        <w:rPr>
          <w:rStyle w:val="CharStyle114"/>
        </w:rPr>
        <w:t xml:space="preserve"> </w:t>
      </w:r>
      <w:r>
        <w:rPr>
          <w:lang w:val="pl-PL" w:eastAsia="pl-PL" w:bidi="pl-PL"/>
          <w:w w:val="100"/>
          <w:spacing w:val="0"/>
          <w:color w:val="000000"/>
          <w:position w:val="0"/>
        </w:rPr>
        <w:t>lej’. Jak wspomniano, zależało mu na wyraźnym zróżnicowaniu pisowni głosek ciszących, syczących i szumiących. Zagadnienie wpływu propozycji ortograficznej S. Murzynowskiego na pisownię oficyn krakowskich, jak również zależność dzieła od gramatyk i ortografii obcych (niemieckich i czeskich), wymaga dal</w:t>
        <w:softHyphen/>
        <w:t>szych studiów.</w:t>
      </w:r>
    </w:p>
    <w:p>
      <w:pPr>
        <w:pStyle w:val="Style15"/>
        <w:framePr w:w="7272" w:h="10887" w:hRule="exact" w:wrap="none" w:vAnchor="page" w:hAnchor="page" w:x="918" w:y="1485"/>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RECEPCJA DZIEŁA</w:t>
      </w:r>
    </w:p>
    <w:p>
      <w:pPr>
        <w:pStyle w:val="Style15"/>
        <w:framePr w:w="7272" w:h="10887" w:hRule="exact" w:wrap="none" w:vAnchor="page" w:hAnchor="page" w:x="918" w:y="1485"/>
        <w:widowControl w:val="0"/>
        <w:keepNext w:val="0"/>
        <w:keepLines w:val="0"/>
        <w:shd w:val="clear" w:color="auto" w:fill="auto"/>
        <w:bidi w:val="0"/>
        <w:jc w:val="both"/>
        <w:spacing w:before="0" w:after="152" w:line="240" w:lineRule="exact"/>
        <w:ind w:left="0" w:right="0" w:firstLine="400"/>
      </w:pPr>
      <w:r>
        <w:rPr>
          <w:rStyle w:val="CharStyle134"/>
        </w:rPr>
        <w:t>Ortografia</w:t>
      </w:r>
      <w:r>
        <w:rPr>
          <w:rStyle w:val="CharStyle114"/>
        </w:rPr>
        <w:t xml:space="preserve"> </w:t>
      </w:r>
      <w:r>
        <w:rPr>
          <w:lang w:val="pl-PL" w:eastAsia="pl-PL" w:bidi="pl-PL"/>
          <w:w w:val="100"/>
          <w:spacing w:val="0"/>
          <w:color w:val="000000"/>
          <w:position w:val="0"/>
        </w:rPr>
        <w:t xml:space="preserve">S. Murzynowskiego została wydana w niedługim odstępie czasu, tj. w latach 1551 (dwa wydania), 1553 i </w:t>
      </w:r>
      <w:r>
        <w:rPr>
          <w:lang w:val="ru-RU" w:eastAsia="ru-RU" w:bidi="ru-RU"/>
          <w:w w:val="100"/>
          <w:spacing w:val="0"/>
          <w:color w:val="000000"/>
          <w:position w:val="0"/>
        </w:rPr>
        <w:t xml:space="preserve">1554/5. </w:t>
      </w:r>
      <w:r>
        <w:rPr>
          <w:lang w:val="pl-PL" w:eastAsia="pl-PL" w:bidi="pl-PL"/>
          <w:w w:val="100"/>
          <w:spacing w:val="0"/>
          <w:color w:val="000000"/>
          <w:position w:val="0"/>
        </w:rPr>
        <w:t>Potem nie była wznawiana, obecnie wydanie 1. i 3. jest dostępne w postaci cyfrowej. Dzieło doczekało się kilku omówień. Na uwagę zasługuje praca I. War</w:t>
        <w:softHyphen/>
        <w:t xml:space="preserve">mińskiego [Warmiński 1906] oraz studia S. Rosponda [Rospond 1949]. Podobizny dwóch pierwszych wydań </w:t>
      </w:r>
      <w:r>
        <w:rPr>
          <w:rStyle w:val="CharStyle134"/>
        </w:rPr>
        <w:t>Ortografii</w:t>
      </w:r>
      <w:r>
        <w:rPr>
          <w:rStyle w:val="CharStyle114"/>
        </w:rPr>
        <w:t xml:space="preserve"> </w:t>
      </w:r>
      <w:r>
        <w:rPr>
          <w:lang w:val="pl-PL" w:eastAsia="pl-PL" w:bidi="pl-PL"/>
          <w:w w:val="100"/>
          <w:spacing w:val="0"/>
          <w:color w:val="000000"/>
          <w:position w:val="0"/>
        </w:rPr>
        <w:t>S. Murzynowskiego znaj</w:t>
        <w:softHyphen/>
        <w:t xml:space="preserve">dują się w opracowaniu: </w:t>
      </w:r>
      <w:r>
        <w:rPr>
          <w:rStyle w:val="CharStyle134"/>
          <w:lang w:val="de-DE" w:eastAsia="de-DE" w:bidi="de-DE"/>
        </w:rPr>
        <w:t>Die altpolnischen Orthographien des 1</w:t>
      </w:r>
      <w:r>
        <w:rPr>
          <w:rStyle w:val="CharStyle114"/>
          <w:lang w:val="de-DE" w:eastAsia="de-DE" w:bidi="de-DE"/>
        </w:rPr>
        <w:t xml:space="preserve">6. </w:t>
      </w:r>
      <w:r>
        <w:rPr>
          <w:rStyle w:val="CharStyle134"/>
          <w:lang w:val="de-DE" w:eastAsia="de-DE" w:bidi="de-DE"/>
        </w:rPr>
        <w:t>Jahr</w:t>
        <w:softHyphen/>
        <w:t>hunderts...</w:t>
      </w:r>
      <w:r>
        <w:rPr>
          <w:rStyle w:val="CharStyle114"/>
          <w:lang w:val="de-DE" w:eastAsia="de-DE" w:bidi="de-DE"/>
        </w:rPr>
        <w:t xml:space="preserve"> </w:t>
      </w:r>
      <w:r>
        <w:rPr>
          <w:lang w:val="pl-PL" w:eastAsia="pl-PL" w:bidi="pl-PL"/>
          <w:w w:val="100"/>
          <w:spacing w:val="0"/>
          <w:color w:val="000000"/>
          <w:position w:val="0"/>
        </w:rPr>
        <w:t xml:space="preserve">[Urbańczyk, </w:t>
      </w:r>
      <w:r>
        <w:rPr>
          <w:lang w:val="de-DE" w:eastAsia="de-DE" w:bidi="de-DE"/>
          <w:w w:val="100"/>
          <w:spacing w:val="0"/>
          <w:color w:val="000000"/>
          <w:position w:val="0"/>
        </w:rPr>
        <w:t xml:space="preserve">Olesch 1983]. </w:t>
      </w:r>
      <w:r>
        <w:rPr>
          <w:lang w:val="pl-PL" w:eastAsia="pl-PL" w:bidi="pl-PL"/>
          <w:w w:val="100"/>
          <w:spacing w:val="0"/>
          <w:color w:val="000000"/>
          <w:position w:val="0"/>
        </w:rPr>
        <w:t xml:space="preserve">Została ona także wydana przez Andrzeja Kucharskiego w 1825 r. w pracy pt. </w:t>
      </w:r>
      <w:r>
        <w:rPr>
          <w:rStyle w:val="CharStyle134"/>
        </w:rPr>
        <w:t>Księdza S. Zaborowskiego „Ortografia polska...</w:t>
      </w:r>
      <w:r>
        <w:rPr>
          <w:rStyle w:val="CharStyle134"/>
          <w:vertAlign w:val="superscript"/>
        </w:rPr>
        <w:t>9</w:t>
      </w:r>
      <w:r>
        <w:rPr>
          <w:rStyle w:val="CharStyle134"/>
        </w:rPr>
        <w:t>’ z przydaniem uwag tłumacza. Na popis i egzamen publiczny Szkoły Wojewódzkiej Lubelskiej....</w:t>
      </w:r>
      <w:r>
        <w:rPr>
          <w:rStyle w:val="CharStyle114"/>
        </w:rPr>
        <w:t xml:space="preserve"> </w:t>
      </w:r>
      <w:r>
        <w:rPr>
          <w:lang w:val="pl-PL" w:eastAsia="pl-PL" w:bidi="pl-PL"/>
          <w:w w:val="100"/>
          <w:spacing w:val="0"/>
          <w:color w:val="000000"/>
          <w:position w:val="0"/>
        </w:rPr>
        <w:t xml:space="preserve">Jednak </w:t>
      </w:r>
      <w:r>
        <w:rPr>
          <w:rStyle w:val="CharStyle134"/>
        </w:rPr>
        <w:t>Ortografię</w:t>
      </w:r>
      <w:r>
        <w:rPr>
          <w:rStyle w:val="CharStyle114"/>
        </w:rPr>
        <w:t xml:space="preserve"> </w:t>
      </w:r>
      <w:r>
        <w:rPr>
          <w:lang w:val="pl-PL" w:eastAsia="pl-PL" w:bidi="pl-PL"/>
          <w:w w:val="100"/>
          <w:spacing w:val="0"/>
          <w:color w:val="000000"/>
          <w:position w:val="0"/>
        </w:rPr>
        <w:t>Stani</w:t>
        <w:softHyphen/>
        <w:t>sława Murzynowskiego autor przypisał Janowi Seklucjanowi. Wydru</w:t>
        <w:softHyphen/>
        <w:t>kowana z błędami, stała się podstawą prac badaczy z drugiej połowy XIX wieku, m.in. W. A. Maciejowskiego, W. Wisłockiego czy F. Malinow</w:t>
        <w:softHyphen/>
        <w:t xml:space="preserve">skiego, którzy ocenili ją negatywnie, postrzegając ją w kontekście całej twórczości J. Seklucjana. Badacze ci zarzucali </w:t>
      </w:r>
      <w:r>
        <w:rPr>
          <w:rStyle w:val="CharStyle134"/>
        </w:rPr>
        <w:t>Ortografii polskiej</w:t>
      </w:r>
      <w:r>
        <w:rPr>
          <w:rStyle w:val="CharStyle114"/>
        </w:rPr>
        <w:t xml:space="preserve"> </w:t>
      </w:r>
      <w:r>
        <w:rPr>
          <w:lang w:val="pl-PL" w:eastAsia="pl-PL" w:bidi="pl-PL"/>
          <w:w w:val="100"/>
          <w:spacing w:val="0"/>
          <w:color w:val="000000"/>
          <w:position w:val="0"/>
        </w:rPr>
        <w:t>przede wszystkim niekonsekwencje w zakresie oznaczania [ś] i [ć] [Warmiński 1906, 314-320].</w:t>
      </w:r>
    </w:p>
    <w:p>
      <w:pPr>
        <w:pStyle w:val="Style15"/>
        <w:framePr w:w="7272" w:h="10887" w:hRule="exact" w:wrap="none" w:vAnchor="page" w:hAnchor="page" w:x="918" w:y="1485"/>
        <w:widowControl w:val="0"/>
        <w:keepNext w:val="0"/>
        <w:keepLines w:val="0"/>
        <w:shd w:val="clear" w:color="auto" w:fill="auto"/>
        <w:bidi w:val="0"/>
        <w:jc w:val="both"/>
        <w:spacing w:before="0" w:after="46" w:line="200" w:lineRule="exact"/>
        <w:ind w:left="0" w:right="0" w:firstLine="400"/>
      </w:pPr>
      <w:r>
        <w:rPr>
          <w:lang w:val="pl-PL" w:eastAsia="pl-PL" w:bidi="pl-PL"/>
          <w:w w:val="100"/>
          <w:spacing w:val="0"/>
          <w:color w:val="000000"/>
          <w:position w:val="0"/>
        </w:rPr>
        <w:t>CIEKAWOSTKI</w:t>
      </w:r>
    </w:p>
    <w:p>
      <w:pPr>
        <w:pStyle w:val="Style15"/>
        <w:framePr w:w="7272" w:h="10887" w:hRule="exact" w:wrap="none" w:vAnchor="page" w:hAnchor="page" w:x="918" w:y="1485"/>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Ortografia S. Murzynowskiego nosi rysy dzieła humanistycznego, tłu</w:t>
        <w:softHyphen/>
        <w:t xml:space="preserve">macz wprowadził terminy </w:t>
      </w:r>
      <w:r>
        <w:rPr>
          <w:rStyle w:val="CharStyle134"/>
        </w:rPr>
        <w:t>litery</w:t>
      </w:r>
      <w:r>
        <w:rPr>
          <w:rStyle w:val="CharStyle114"/>
        </w:rPr>
        <w:t xml:space="preserve"> || </w:t>
      </w:r>
      <w:r>
        <w:rPr>
          <w:rStyle w:val="CharStyle134"/>
        </w:rPr>
        <w:t>figury,</w:t>
      </w:r>
      <w:r>
        <w:rPr>
          <w:rStyle w:val="CharStyle114"/>
        </w:rPr>
        <w:t xml:space="preserve"> </w:t>
      </w:r>
      <w:r>
        <w:rPr>
          <w:lang w:val="pl-PL" w:eastAsia="pl-PL" w:bidi="pl-PL"/>
          <w:w w:val="100"/>
          <w:spacing w:val="0"/>
          <w:color w:val="000000"/>
          <w:position w:val="0"/>
        </w:rPr>
        <w:t xml:space="preserve">nie zaś niem. </w:t>
      </w:r>
      <w:r>
        <w:rPr>
          <w:rStyle w:val="CharStyle134"/>
        </w:rPr>
        <w:t>buchstaby</w:t>
      </w:r>
      <w:r>
        <w:rPr>
          <w:rStyle w:val="CharStyle114"/>
        </w:rPr>
        <w:t xml:space="preserve"> || //</w:t>
      </w:r>
      <w:r>
        <w:rPr>
          <w:lang w:val="pl-PL" w:eastAsia="pl-PL" w:bidi="pl-PL"/>
          <w:w w:val="100"/>
          <w:spacing w:val="0"/>
          <w:color w:val="000000"/>
          <w:position w:val="0"/>
        </w:rPr>
        <w:t xml:space="preserve"> </w:t>
      </w:r>
      <w:r>
        <w:rPr>
          <w:rStyle w:val="CharStyle134"/>
        </w:rPr>
        <w:t>buksztaby,</w:t>
      </w:r>
      <w:r>
        <w:rPr>
          <w:rStyle w:val="CharStyle114"/>
        </w:rPr>
        <w:t xml:space="preserve"> </w:t>
      </w:r>
      <w:r>
        <w:rPr>
          <w:lang w:val="pl-PL" w:eastAsia="pl-PL" w:bidi="pl-PL"/>
          <w:w w:val="100"/>
          <w:spacing w:val="0"/>
          <w:color w:val="000000"/>
          <w:position w:val="0"/>
        </w:rPr>
        <w:t xml:space="preserve">które spotykamy u J. Seklucjana. Zachowuje termin </w:t>
      </w:r>
      <w:r>
        <w:rPr>
          <w:rStyle w:val="CharStyle134"/>
        </w:rPr>
        <w:t>punctowany</w:t>
      </w:r>
      <w:r>
        <w:rPr>
          <w:rStyle w:val="CharStyle114"/>
        </w:rPr>
        <w:t xml:space="preserve"> </w:t>
      </w:r>
      <w:r>
        <w:rPr>
          <w:lang w:val="pl-PL" w:eastAsia="pl-PL" w:bidi="pl-PL"/>
          <w:w w:val="100"/>
          <w:spacing w:val="0"/>
          <w:color w:val="000000"/>
          <w:position w:val="0"/>
        </w:rPr>
        <w:t xml:space="preserve">'kreskowany'. Ciekawym terminem jest określenie </w:t>
      </w:r>
      <w:r>
        <w:rPr>
          <w:rStyle w:val="CharStyle134"/>
        </w:rPr>
        <w:t xml:space="preserve">wokalisz, </w:t>
      </w:r>
      <w:r>
        <w:rPr>
          <w:lang w:val="pl-PL" w:eastAsia="pl-PL" w:bidi="pl-PL"/>
          <w:w w:val="100"/>
          <w:spacing w:val="0"/>
          <w:color w:val="000000"/>
          <w:position w:val="0"/>
        </w:rPr>
        <w:t xml:space="preserve">tj. samogłoska, przy czym za wokalisze uznawał wyłącznie samogłoski ustne: </w:t>
      </w:r>
      <w:r>
        <w:rPr>
          <w:rStyle w:val="CharStyle134"/>
        </w:rPr>
        <w:t xml:space="preserve">a, e, i, </w:t>
      </w:r>
      <w:r>
        <w:rPr>
          <w:rStyle w:val="CharStyle134"/>
          <w:lang w:val="ru-RU" w:eastAsia="ru-RU" w:bidi="ru-RU"/>
        </w:rPr>
        <w:t>о, и, у</w:t>
      </w:r>
      <w:r>
        <w:rPr>
          <w:rStyle w:val="CharStyle114"/>
          <w:lang w:val="ru-RU" w:eastAsia="ru-RU" w:bidi="ru-RU"/>
        </w:rPr>
        <w:t xml:space="preserve"> </w:t>
      </w:r>
      <w:r>
        <w:rPr>
          <w:lang w:val="pl-PL" w:eastAsia="pl-PL" w:bidi="pl-PL"/>
          <w:w w:val="100"/>
          <w:spacing w:val="0"/>
          <w:color w:val="000000"/>
          <w:position w:val="0"/>
        </w:rPr>
        <w:t>(</w:t>
      </w:r>
      <w:r>
        <w:rPr>
          <w:rStyle w:val="CharStyle134"/>
        </w:rPr>
        <w:t>choć z punktem, choć przez punktu pisane</w:t>
      </w:r>
      <w:r>
        <w:rPr>
          <w:lang w:val="pl-PL" w:eastAsia="pl-PL" w:bidi="pl-PL"/>
          <w:w w:val="100"/>
          <w:spacing w:val="0"/>
          <w:color w:val="000000"/>
          <w:position w:val="0"/>
        </w:rPr>
        <w:t>), być może samogłoski nosowe zaliczał do samogłosek punktowanych.</w:t>
      </w:r>
    </w:p>
    <w:p>
      <w:pPr>
        <w:pStyle w:val="Style15"/>
        <w:framePr w:w="7272" w:h="10887" w:hRule="exact" w:wrap="none" w:vAnchor="page" w:hAnchor="page" w:x="918" w:y="1485"/>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BIBLIOGRAFIA</w:t>
      </w:r>
    </w:p>
    <w:p>
      <w:pPr>
        <w:pStyle w:val="Style15"/>
        <w:framePr w:w="7272" w:h="10887" w:hRule="exact" w:wrap="none" w:vAnchor="page" w:hAnchor="page" w:x="918" w:y="14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K. Estreicher, 1951, </w:t>
      </w:r>
      <w:r>
        <w:rPr>
          <w:rStyle w:val="CharStyle134"/>
        </w:rPr>
        <w:t>Bibliografia polska,</w:t>
      </w:r>
      <w:r>
        <w:rPr>
          <w:rStyle w:val="CharStyle114"/>
        </w:rPr>
        <w:t xml:space="preserve"> </w:t>
      </w:r>
      <w:r>
        <w:rPr>
          <w:lang w:val="pl-PL" w:eastAsia="pl-PL" w:bidi="pl-PL"/>
          <w:w w:val="100"/>
          <w:spacing w:val="0"/>
          <w:color w:val="000000"/>
          <w:position w:val="0"/>
        </w:rPr>
        <w:t>t. 27, Kraków.</w:t>
      </w:r>
    </w:p>
    <w:p>
      <w:pPr>
        <w:pStyle w:val="Style136"/>
        <w:framePr w:w="7272" w:h="10887" w:hRule="exact" w:wrap="none" w:vAnchor="page" w:hAnchor="page" w:x="918" w:y="1485"/>
        <w:widowControl w:val="0"/>
        <w:keepNext w:val="0"/>
        <w:keepLines w:val="0"/>
        <w:shd w:val="clear" w:color="auto" w:fill="auto"/>
        <w:bidi w:val="0"/>
        <w:spacing w:before="0" w:after="0"/>
        <w:ind w:left="0" w:right="0" w:firstLine="400"/>
      </w:pPr>
      <w:r>
        <w:rPr>
          <w:rStyle w:val="CharStyle138"/>
          <w:b w:val="0"/>
          <w:bCs w:val="0"/>
          <w:i w:val="0"/>
          <w:iCs w:val="0"/>
        </w:rPr>
        <w:t xml:space="preserve">A. F. Kucharski, 1825, </w:t>
      </w:r>
      <w:r>
        <w:rPr>
          <w:lang w:val="pl-PL" w:eastAsia="pl-PL" w:bidi="pl-PL"/>
          <w:w w:val="100"/>
          <w:spacing w:val="0"/>
          <w:color w:val="000000"/>
          <w:position w:val="0"/>
        </w:rPr>
        <w:t>Księdza Stanisława Zaborowskiego Ortografija polska</w:t>
      </w:r>
      <w:r>
        <w:rPr>
          <w:rStyle w:val="CharStyle139"/>
          <w:b/>
          <w:bCs/>
          <w:i w:val="0"/>
          <w:iCs w:val="0"/>
        </w:rPr>
        <w:t xml:space="preserve"> </w:t>
      </w:r>
      <w:r>
        <w:rPr>
          <w:rStyle w:val="CharStyle138"/>
          <w:b w:val="0"/>
          <w:bCs w:val="0"/>
          <w:i w:val="0"/>
          <w:iCs w:val="0"/>
        </w:rPr>
        <w:t xml:space="preserve">[dokument elektroniczny]: </w:t>
      </w:r>
      <w:r>
        <w:rPr>
          <w:lang w:val="pl-PL" w:eastAsia="pl-PL" w:bidi="pl-PL"/>
          <w:w w:val="100"/>
          <w:spacing w:val="0"/>
          <w:color w:val="000000"/>
          <w:position w:val="0"/>
        </w:rPr>
        <w:t>z przydaniem uwag tłómocza, tudzież Ortografii Seklucyana i spisu bibliograficznego grammatyk i słowników polskich,</w:t>
      </w:r>
      <w:r>
        <w:rPr>
          <w:rStyle w:val="CharStyle139"/>
          <w:b/>
          <w:bCs/>
          <w:i w:val="0"/>
          <w:iCs w:val="0"/>
        </w:rPr>
        <w:t xml:space="preserve"> </w:t>
      </w:r>
      <w:r>
        <w:fldChar w:fldCharType="begin"/>
      </w:r>
      <w:r>
        <w:rPr>
          <w:rStyle w:val="CharStyle138"/>
        </w:rPr>
        <w:instrText> HYPERLINK "http://www.pbi.edu.pl" </w:instrText>
      </w:r>
      <w:r>
        <w:fldChar w:fldCharType="separate"/>
      </w:r>
      <w:r>
        <w:rPr>
          <w:rStyle w:val="Hyperlink"/>
          <w:lang w:val="en-US" w:eastAsia="en-US" w:bidi="en-US"/>
          <w:b w:val="0"/>
          <w:bCs w:val="0"/>
          <w:i w:val="0"/>
          <w:iCs w:val="0"/>
        </w:rPr>
        <w:t>http://www.pbi.edu.pl</w:t>
      </w:r>
      <w:r>
        <w:fldChar w:fldCharType="end"/>
      </w:r>
      <w:r>
        <w:rPr>
          <w:rStyle w:val="CharStyle138"/>
          <w:lang w:val="en-US" w:eastAsia="en-US" w:bidi="en-US"/>
          <w:b w:val="0"/>
          <w:bCs w:val="0"/>
          <w:i w:val="0"/>
          <w:iCs w:val="0"/>
        </w:rPr>
        <w:t xml:space="preserve"> </w:t>
      </w:r>
      <w:r>
        <w:rPr>
          <w:rStyle w:val="CharStyle138"/>
          <w:b w:val="0"/>
          <w:bCs w:val="0"/>
          <w:i w:val="0"/>
          <w:iCs w:val="0"/>
        </w:rPr>
        <w:t>[dostęp: 04.03.2014].</w:t>
      </w:r>
    </w:p>
    <w:p>
      <w:pPr>
        <w:pStyle w:val="Style136"/>
        <w:framePr w:w="7272" w:h="10887" w:hRule="exact" w:wrap="none" w:vAnchor="page" w:hAnchor="page" w:x="918" w:y="1485"/>
        <w:widowControl w:val="0"/>
        <w:keepNext w:val="0"/>
        <w:keepLines w:val="0"/>
        <w:shd w:val="clear" w:color="auto" w:fill="auto"/>
        <w:bidi w:val="0"/>
        <w:spacing w:before="0" w:after="0"/>
        <w:ind w:left="0" w:right="0" w:firstLine="400"/>
      </w:pPr>
      <w:r>
        <w:rPr>
          <w:rStyle w:val="CharStyle138"/>
          <w:b w:val="0"/>
          <w:bCs w:val="0"/>
          <w:i w:val="0"/>
          <w:iCs w:val="0"/>
        </w:rPr>
        <w:t xml:space="preserve">T. Lisowski, 2001, </w:t>
      </w:r>
      <w:r>
        <w:rPr>
          <w:lang w:val="pl-PL" w:eastAsia="pl-PL" w:bidi="pl-PL"/>
          <w:w w:val="100"/>
          <w:spacing w:val="0"/>
          <w:color w:val="000000"/>
          <w:position w:val="0"/>
        </w:rPr>
        <w:t>Polszczyzna początku XVI wieku. Problemy warian</w:t>
        <w:softHyphen/>
        <w:t>tywności i normalizacji,</w:t>
      </w:r>
      <w:r>
        <w:rPr>
          <w:rStyle w:val="CharStyle139"/>
          <w:b/>
          <w:bCs/>
          <w:i w:val="0"/>
          <w:iCs w:val="0"/>
        </w:rPr>
        <w:t xml:space="preserve"> </w:t>
      </w:r>
      <w:r>
        <w:rPr>
          <w:rStyle w:val="CharStyle138"/>
          <w:b w:val="0"/>
          <w:bCs w:val="0"/>
          <w:i w:val="0"/>
          <w:iCs w:val="0"/>
        </w:rPr>
        <w:t>Poznań.</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2532" w:y="1049"/>
        <w:widowControl w:val="0"/>
        <w:keepNext w:val="0"/>
        <w:keepLines w:val="0"/>
        <w:shd w:val="clear" w:color="auto" w:fill="auto"/>
        <w:bidi w:val="0"/>
        <w:jc w:val="left"/>
        <w:spacing w:before="0" w:after="0" w:line="170" w:lineRule="exact"/>
        <w:ind w:left="0" w:right="0" w:firstLine="0"/>
      </w:pPr>
      <w:r>
        <w:rPr>
          <w:rStyle w:val="CharStyle25"/>
        </w:rPr>
        <w:t>GRAMATYKI JĘZYKA POLSKIEGO</w:t>
      </w:r>
    </w:p>
    <w:p>
      <w:pPr>
        <w:pStyle w:val="Style23"/>
        <w:framePr w:wrap="none" w:vAnchor="page" w:hAnchor="page" w:x="7275" w:y="10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56"/>
        <w:framePr w:w="7267" w:h="4178" w:hRule="exact" w:wrap="none" w:vAnchor="page" w:hAnchor="page" w:x="344" w:y="1478"/>
        <w:widowControl w:val="0"/>
        <w:keepNext w:val="0"/>
        <w:keepLines w:val="0"/>
        <w:shd w:val="clear" w:color="auto" w:fill="auto"/>
        <w:bidi w:val="0"/>
        <w:spacing w:before="0" w:after="0"/>
        <w:ind w:left="0" w:right="0" w:firstLine="400"/>
      </w:pPr>
      <w:r>
        <w:rPr>
          <w:rStyle w:val="CharStyle58"/>
          <w:i w:val="0"/>
          <w:iCs w:val="0"/>
        </w:rPr>
        <w:t xml:space="preserve">A. Lenartowicz-Zagrodna, 2011, </w:t>
      </w:r>
      <w:r>
        <w:rPr>
          <w:lang w:val="pl-PL" w:eastAsia="pl-PL" w:bidi="pl-PL"/>
          <w:w w:val="100"/>
          <w:spacing w:val="0"/>
          <w:color w:val="000000"/>
          <w:position w:val="0"/>
        </w:rPr>
        <w:t xml:space="preserve">Defensio </w:t>
      </w:r>
      <w:r>
        <w:rPr>
          <w:lang w:val="cs-CZ" w:eastAsia="cs-CZ" w:bidi="cs-CZ"/>
          <w:w w:val="100"/>
          <w:spacing w:val="0"/>
          <w:color w:val="000000"/>
          <w:position w:val="0"/>
        </w:rPr>
        <w:t xml:space="preserve">verae </w:t>
      </w:r>
      <w:r>
        <w:rPr>
          <w:lang w:val="pl-PL" w:eastAsia="pl-PL" w:bidi="pl-PL"/>
          <w:w w:val="100"/>
          <w:spacing w:val="0"/>
          <w:color w:val="000000"/>
          <w:position w:val="0"/>
        </w:rPr>
        <w:t xml:space="preserve">translationis </w:t>
      </w:r>
      <w:r>
        <w:rPr>
          <w:lang w:val="de-DE" w:eastAsia="de-DE" w:bidi="de-DE"/>
          <w:w w:val="100"/>
          <w:spacing w:val="0"/>
          <w:color w:val="000000"/>
          <w:position w:val="0"/>
        </w:rPr>
        <w:t xml:space="preserve">corporis </w:t>
      </w:r>
      <w:r>
        <w:rPr>
          <w:lang w:val="pl-PL" w:eastAsia="pl-PL" w:bidi="pl-PL"/>
          <w:w w:val="100"/>
          <w:spacing w:val="0"/>
          <w:color w:val="000000"/>
          <w:position w:val="0"/>
        </w:rPr>
        <w:t xml:space="preserve">Catechismi </w:t>
      </w:r>
      <w:r>
        <w:rPr>
          <w:lang w:val="de-DE" w:eastAsia="de-DE" w:bidi="de-DE"/>
          <w:w w:val="100"/>
          <w:spacing w:val="0"/>
          <w:color w:val="000000"/>
          <w:position w:val="0"/>
        </w:rPr>
        <w:t xml:space="preserve">in </w:t>
      </w:r>
      <w:r>
        <w:rPr>
          <w:lang w:val="pl-PL" w:eastAsia="pl-PL" w:bidi="pl-PL"/>
          <w:w w:val="100"/>
          <w:spacing w:val="0"/>
          <w:color w:val="000000"/>
          <w:position w:val="0"/>
        </w:rPr>
        <w:t xml:space="preserve">linguam Polonicam, </w:t>
      </w:r>
      <w:r>
        <w:rPr>
          <w:lang w:val="de-DE" w:eastAsia="de-DE" w:bidi="de-DE"/>
          <w:w w:val="100"/>
          <w:spacing w:val="0"/>
          <w:color w:val="000000"/>
          <w:position w:val="0"/>
        </w:rPr>
        <w:t xml:space="preserve">adversus </w:t>
      </w:r>
      <w:r>
        <w:rPr>
          <w:lang w:val="pl-PL" w:eastAsia="pl-PL" w:bidi="pl-PL"/>
          <w:w w:val="100"/>
          <w:spacing w:val="0"/>
          <w:color w:val="000000"/>
          <w:position w:val="0"/>
        </w:rPr>
        <w:t>calumnias Joannis Secluciani Jana Maleckiego - przekład wraz z komentarzem,</w:t>
      </w:r>
      <w:r>
        <w:rPr>
          <w:rStyle w:val="CharStyle58"/>
          <w:i w:val="0"/>
          <w:iCs w:val="0"/>
        </w:rPr>
        <w:t xml:space="preserve"> „Poznańskie Studia Polonistyczne, Seria Językoznawcza”, red. T. Lisowski, t. 18 (38), z. 2, s. 107-144.</w:t>
      </w:r>
    </w:p>
    <w:p>
      <w:pPr>
        <w:pStyle w:val="Style15"/>
        <w:framePr w:w="7267" w:h="4178" w:hRule="exact" w:wrap="none" w:vAnchor="page" w:hAnchor="page" w:x="344" w:y="1478"/>
        <w:tabs>
          <w:tab w:leader="none" w:pos="727"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w:t>
        <w:tab/>
      </w:r>
      <w:r>
        <w:rPr>
          <w:lang w:val="en-US" w:eastAsia="en-US" w:bidi="en-US"/>
          <w:w w:val="100"/>
          <w:spacing w:val="0"/>
          <w:color w:val="000000"/>
          <w:position w:val="0"/>
        </w:rPr>
        <w:t xml:space="preserve">Poliak </w:t>
      </w:r>
      <w:r>
        <w:rPr>
          <w:lang w:val="pl-PL" w:eastAsia="pl-PL" w:bidi="pl-PL"/>
          <w:w w:val="100"/>
          <w:spacing w:val="0"/>
          <w:color w:val="000000"/>
          <w:position w:val="0"/>
        </w:rPr>
        <w:t xml:space="preserve">(red.), 1965, </w:t>
      </w:r>
      <w:r>
        <w:rPr>
          <w:rStyle w:val="CharStyle48"/>
        </w:rPr>
        <w:t>Nowy Korbut,</w:t>
      </w:r>
      <w:r>
        <w:rPr>
          <w:lang w:val="pl-PL" w:eastAsia="pl-PL" w:bidi="pl-PL"/>
          <w:w w:val="100"/>
          <w:spacing w:val="0"/>
          <w:color w:val="000000"/>
          <w:position w:val="0"/>
        </w:rPr>
        <w:t xml:space="preserve"> t. 3, Warszawa.</w:t>
      </w:r>
    </w:p>
    <w:p>
      <w:pPr>
        <w:pStyle w:val="Style15"/>
        <w:framePr w:w="7267" w:h="4178" w:hRule="exact" w:wrap="none" w:vAnchor="page" w:hAnchor="page" w:x="344" w:y="147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E. Polański, 2004, </w:t>
      </w:r>
      <w:r>
        <w:rPr>
          <w:rStyle w:val="CharStyle48"/>
        </w:rPr>
        <w:t xml:space="preserve">Reformy ortografii polskiej - wczoraj, dziś, jutro, </w:t>
      </w:r>
      <w:r>
        <w:rPr>
          <w:lang w:val="pl-PL" w:eastAsia="pl-PL" w:bidi="pl-PL"/>
          <w:w w:val="100"/>
          <w:spacing w:val="0"/>
          <w:color w:val="000000"/>
          <w:position w:val="0"/>
        </w:rPr>
        <w:t>„Biuletyn Polskiego Towarzystwa Językoznawczego” LX, s. 29-46.</w:t>
      </w:r>
    </w:p>
    <w:p>
      <w:pPr>
        <w:pStyle w:val="Style56"/>
        <w:framePr w:w="7267" w:h="4178" w:hRule="exact" w:wrap="none" w:vAnchor="page" w:hAnchor="page" w:x="344" w:y="1478"/>
        <w:tabs>
          <w:tab w:leader="none" w:pos="687" w:val="left"/>
        </w:tabs>
        <w:widowControl w:val="0"/>
        <w:keepNext w:val="0"/>
        <w:keepLines w:val="0"/>
        <w:shd w:val="clear" w:color="auto" w:fill="auto"/>
        <w:bidi w:val="0"/>
        <w:spacing w:before="0" w:after="0"/>
        <w:ind w:left="0" w:right="0" w:firstLine="400"/>
      </w:pPr>
      <w:r>
        <w:rPr>
          <w:rStyle w:val="CharStyle58"/>
          <w:i w:val="0"/>
          <w:iCs w:val="0"/>
        </w:rPr>
        <w:t>S.</w:t>
        <w:tab/>
        <w:t xml:space="preserve">Rospond, 1938, </w:t>
      </w:r>
      <w:r>
        <w:rPr>
          <w:lang w:val="pl-PL" w:eastAsia="pl-PL" w:bidi="pl-PL"/>
          <w:w w:val="100"/>
          <w:spacing w:val="0"/>
          <w:color w:val="000000"/>
          <w:position w:val="0"/>
        </w:rPr>
        <w:t>Kultura językowa w Polsce XVI wieku. I. Polemika poprawnościowa J. Maleckiego z J. Seklucjanem,</w:t>
      </w:r>
      <w:r>
        <w:rPr>
          <w:rStyle w:val="CharStyle58"/>
          <w:i w:val="0"/>
          <w:iCs w:val="0"/>
        </w:rPr>
        <w:t xml:space="preserve"> „Język Polski” nr 23, s. 45-52.</w:t>
      </w:r>
    </w:p>
    <w:p>
      <w:pPr>
        <w:pStyle w:val="Style56"/>
        <w:framePr w:w="7267" w:h="4178" w:hRule="exact" w:wrap="none" w:vAnchor="page" w:hAnchor="page" w:x="344" w:y="1478"/>
        <w:widowControl w:val="0"/>
        <w:keepNext w:val="0"/>
        <w:keepLines w:val="0"/>
        <w:shd w:val="clear" w:color="auto" w:fill="auto"/>
        <w:bidi w:val="0"/>
        <w:spacing w:before="0" w:after="0"/>
        <w:ind w:left="0" w:right="0" w:firstLine="400"/>
      </w:pPr>
      <w:r>
        <w:rPr>
          <w:rStyle w:val="CharStyle58"/>
          <w:i w:val="0"/>
          <w:iCs w:val="0"/>
        </w:rPr>
        <w:t xml:space="preserve">S. Urbańczyk, 1983, </w:t>
      </w:r>
      <w:r>
        <w:rPr>
          <w:lang w:val="de-DE" w:eastAsia="de-DE" w:bidi="de-DE"/>
          <w:w w:val="100"/>
          <w:spacing w:val="0"/>
          <w:color w:val="000000"/>
          <w:position w:val="0"/>
        </w:rPr>
        <w:t>Die Orthographie des Jan Seklucjan</w:t>
      </w:r>
      <w:r>
        <w:rPr>
          <w:rStyle w:val="CharStyle58"/>
          <w:lang w:val="de-DE" w:eastAsia="de-DE" w:bidi="de-DE"/>
          <w:i w:val="0"/>
          <w:iCs w:val="0"/>
        </w:rPr>
        <w:t xml:space="preserve"> [w:] </w:t>
      </w:r>
      <w:r>
        <w:rPr>
          <w:lang w:val="de-DE" w:eastAsia="de-DE" w:bidi="de-DE"/>
          <w:w w:val="100"/>
          <w:spacing w:val="0"/>
          <w:color w:val="000000"/>
          <w:position w:val="0"/>
        </w:rPr>
        <w:t>Die alt</w:t>
        <w:softHyphen/>
        <w:t xml:space="preserve">polnischen Orthographien des 16. Jahrhunderts. </w:t>
      </w:r>
      <w:r>
        <w:rPr>
          <w:lang w:val="pl-PL" w:eastAsia="pl-PL" w:bidi="pl-PL"/>
          <w:w w:val="100"/>
          <w:spacing w:val="0"/>
          <w:color w:val="000000"/>
          <w:position w:val="0"/>
        </w:rPr>
        <w:t xml:space="preserve">Stanisław Zaborowski, </w:t>
      </w:r>
      <w:r>
        <w:rPr>
          <w:lang w:val="de-DE" w:eastAsia="de-DE" w:bidi="de-DE"/>
          <w:w w:val="100"/>
          <w:spacing w:val="0"/>
          <w:color w:val="000000"/>
          <w:position w:val="0"/>
        </w:rPr>
        <w:t xml:space="preserve">Jan Seklucjan, </w:t>
      </w:r>
      <w:r>
        <w:rPr>
          <w:lang w:val="pl-PL" w:eastAsia="pl-PL" w:bidi="pl-PL"/>
          <w:w w:val="100"/>
          <w:spacing w:val="0"/>
          <w:color w:val="000000"/>
          <w:position w:val="0"/>
        </w:rPr>
        <w:t xml:space="preserve">Stanisław </w:t>
      </w:r>
      <w:r>
        <w:rPr>
          <w:lang w:val="de-DE" w:eastAsia="de-DE" w:bidi="de-DE"/>
          <w:w w:val="100"/>
          <w:spacing w:val="0"/>
          <w:color w:val="000000"/>
          <w:position w:val="0"/>
        </w:rPr>
        <w:t>Murzynowski, Jan Januszowski,</w:t>
      </w:r>
      <w:r>
        <w:rPr>
          <w:rStyle w:val="CharStyle58"/>
          <w:lang w:val="de-DE" w:eastAsia="de-DE" w:bidi="de-DE"/>
          <w:i w:val="0"/>
          <w:iCs w:val="0"/>
        </w:rPr>
        <w:t xml:space="preserve"> eingeleitet und herausgegeben von S. </w:t>
      </w:r>
      <w:r>
        <w:rPr>
          <w:rStyle w:val="CharStyle58"/>
          <w:i w:val="0"/>
          <w:iCs w:val="0"/>
        </w:rPr>
        <w:t xml:space="preserve">Urbańczyk </w:t>
      </w:r>
      <w:r>
        <w:rPr>
          <w:rStyle w:val="CharStyle58"/>
          <w:lang w:val="de-DE" w:eastAsia="de-DE" w:bidi="de-DE"/>
          <w:i w:val="0"/>
          <w:iCs w:val="0"/>
        </w:rPr>
        <w:t>unter Mitwirkung von R. Olesch, Köln-Wien, s. 32-39, 123-135.</w:t>
      </w:r>
    </w:p>
    <w:p>
      <w:pPr>
        <w:pStyle w:val="Style56"/>
        <w:numPr>
          <w:ilvl w:val="0"/>
          <w:numId w:val="75"/>
        </w:numPr>
        <w:framePr w:w="7267" w:h="4178" w:hRule="exact" w:wrap="none" w:vAnchor="page" w:hAnchor="page" w:x="344" w:y="1478"/>
        <w:tabs>
          <w:tab w:leader="none" w:pos="650" w:val="left"/>
        </w:tabs>
        <w:widowControl w:val="0"/>
        <w:keepNext w:val="0"/>
        <w:keepLines w:val="0"/>
        <w:shd w:val="clear" w:color="auto" w:fill="auto"/>
        <w:bidi w:val="0"/>
        <w:spacing w:before="0" w:after="0"/>
        <w:ind w:left="0" w:right="0" w:firstLine="400"/>
      </w:pPr>
      <w:r>
        <w:rPr>
          <w:rStyle w:val="CharStyle58"/>
          <w:i w:val="0"/>
          <w:iCs w:val="0"/>
        </w:rPr>
        <w:t xml:space="preserve">Warmiński, </w:t>
      </w:r>
      <w:r>
        <w:rPr>
          <w:rStyle w:val="CharStyle58"/>
          <w:lang w:val="de-DE" w:eastAsia="de-DE" w:bidi="de-DE"/>
          <w:i w:val="0"/>
          <w:iCs w:val="0"/>
        </w:rPr>
        <w:t xml:space="preserve">1906, </w:t>
      </w:r>
      <w:r>
        <w:rPr>
          <w:lang w:val="pl-PL" w:eastAsia="pl-PL" w:bidi="pl-PL"/>
          <w:w w:val="100"/>
          <w:spacing w:val="0"/>
          <w:color w:val="000000"/>
          <w:position w:val="0"/>
        </w:rPr>
        <w:t xml:space="preserve">Andrzej </w:t>
      </w:r>
      <w:r>
        <w:rPr>
          <w:lang w:val="de-DE" w:eastAsia="de-DE" w:bidi="de-DE"/>
          <w:w w:val="100"/>
          <w:spacing w:val="0"/>
          <w:color w:val="000000"/>
          <w:position w:val="0"/>
        </w:rPr>
        <w:t>Samuel i Jan Seklucjan,</w:t>
      </w:r>
      <w:r>
        <w:rPr>
          <w:rStyle w:val="CharStyle58"/>
          <w:lang w:val="de-DE" w:eastAsia="de-DE" w:bidi="de-DE"/>
          <w:i w:val="0"/>
          <w:iCs w:val="0"/>
        </w:rPr>
        <w:t xml:space="preserve"> </w:t>
      </w:r>
      <w:r>
        <w:rPr>
          <w:rStyle w:val="CharStyle58"/>
          <w:i w:val="0"/>
          <w:iCs w:val="0"/>
        </w:rPr>
        <w:t>Poznań.</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67"/>
        <w:framePr w:w="7541" w:h="543" w:hRule="exact" w:wrap="none" w:vAnchor="page" w:hAnchor="page" w:x="892" w:y="3549"/>
        <w:widowControl w:val="0"/>
        <w:keepNext w:val="0"/>
        <w:keepLines w:val="0"/>
        <w:shd w:val="clear" w:color="auto" w:fill="auto"/>
        <w:bidi w:val="0"/>
        <w:spacing w:before="0" w:after="0" w:line="242" w:lineRule="exact"/>
        <w:ind w:left="500" w:right="220" w:firstLine="0"/>
      </w:pPr>
      <w:r>
        <w:rPr>
          <w:lang w:val="pl-PL" w:eastAsia="pl-PL" w:bidi="pl-PL"/>
          <w:w w:val="100"/>
          <w:spacing w:val="0"/>
          <w:color w:val="000000"/>
          <w:position w:val="0"/>
        </w:rPr>
        <w:t xml:space="preserve">HALINA PELCOWA, MARIA WOJTAK (RED.), </w:t>
      </w:r>
      <w:r>
        <w:rPr>
          <w:rStyle w:val="CharStyle77"/>
        </w:rPr>
        <w:t>SŁOWA. STYLE. METODY</w:t>
      </w:r>
      <w:r>
        <w:rPr>
          <w:lang w:val="pl-PL" w:eastAsia="pl-PL" w:bidi="pl-PL"/>
          <w:w w:val="100"/>
          <w:spacing w:val="0"/>
          <w:color w:val="000000"/>
          <w:position w:val="0"/>
        </w:rPr>
        <w:t>, Wydawnictwo UMCS, Lublin 2012, ss. 294</w:t>
      </w:r>
    </w:p>
    <w:p>
      <w:pPr>
        <w:pStyle w:val="Style78"/>
        <w:framePr w:w="7541" w:h="7978" w:hRule="exact" w:wrap="none" w:vAnchor="page" w:hAnchor="page" w:x="892" w:y="4476"/>
        <w:widowControl w:val="0"/>
        <w:keepNext w:val="0"/>
        <w:keepLines w:val="0"/>
        <w:shd w:val="clear" w:color="auto" w:fill="auto"/>
        <w:bidi w:val="0"/>
        <w:jc w:val="left"/>
        <w:spacing w:before="0" w:after="224" w:line="170" w:lineRule="exact"/>
        <w:ind w:left="160" w:right="0" w:firstLine="0"/>
      </w:pPr>
      <w:bookmarkStart w:id="27" w:name="bookmark27"/>
      <w:r>
        <w:rPr>
          <w:lang w:val="pl-PL" w:eastAsia="pl-PL" w:bidi="pl-PL"/>
          <w:w w:val="100"/>
          <w:spacing w:val="0"/>
          <w:color w:val="000000"/>
          <w:position w:val="0"/>
        </w:rPr>
        <w:t>Ciągłość tradycji i nowe wyzwania</w:t>
      </w:r>
      <w:bookmarkEnd w:id="27"/>
    </w:p>
    <w:p>
      <w:pPr>
        <w:pStyle w:val="Style67"/>
        <w:framePr w:w="7541" w:h="7978" w:hRule="exact" w:wrap="none" w:vAnchor="page" w:hAnchor="page" w:x="892" w:y="4476"/>
        <w:widowControl w:val="0"/>
        <w:keepNext w:val="0"/>
        <w:keepLines w:val="0"/>
        <w:shd w:val="clear" w:color="auto" w:fill="auto"/>
        <w:bidi w:val="0"/>
        <w:spacing w:before="0" w:after="83" w:line="230" w:lineRule="exact"/>
        <w:ind w:left="160" w:right="220" w:firstLine="340"/>
      </w:pPr>
      <w:r>
        <w:rPr>
          <w:lang w:val="pl-PL" w:eastAsia="pl-PL" w:bidi="pl-PL"/>
          <w:w w:val="100"/>
          <w:spacing w:val="0"/>
          <w:color w:val="000000"/>
          <w:position w:val="0"/>
        </w:rPr>
        <w:t xml:space="preserve">Tom </w:t>
      </w:r>
      <w:r>
        <w:rPr>
          <w:rStyle w:val="CharStyle77"/>
        </w:rPr>
        <w:t>Słowa. Style. Metody</w:t>
      </w:r>
      <w:r>
        <w:rPr>
          <w:lang w:val="pl-PL" w:eastAsia="pl-PL" w:bidi="pl-PL"/>
          <w:w w:val="100"/>
          <w:spacing w:val="0"/>
          <w:color w:val="000000"/>
          <w:position w:val="0"/>
        </w:rPr>
        <w:t xml:space="preserve"> został ofiarowany Profesor Teresie Skubalance przez uczniów i przyjaciół. Pomysł jego przygotowania zrodził się wśród języ</w:t>
        <w:softHyphen/>
        <w:t>koznawców z Instytutu Filologii Polskiej UMCS, chcących w ten sposób wy</w:t>
        <w:softHyphen/>
        <w:t>razić wdzięczność za „bogactwo inspiracji i ogrom organizacyjnego trudu, jaki swą wieloletnią aktywnością wniosła Profesor (...) w tworzenie zrębów lubelskiej lingwistyki” [s. 7]. Książka zawiera artykuły naukowe dwadzieściorga trojga badaczy, zróżnicowane pod względem metodologicznym, reprezentujące takie subdyscypliny językoznawstwa, jak dialektologia, etnolingwistyka, glottodydaktyka, historia języka, logopedia, onomastyka, pragmatyka lingwistyczna, seman</w:t>
        <w:softHyphen/>
        <w:t xml:space="preserve">tyka leksykalna, socjolingwistyka i, rzecz jasna, stylistyka, stanowiąca główny obszar zainteresowań Teresy Skubalanki. Różnorodność dziedzin - o czym piszą we </w:t>
      </w:r>
      <w:r>
        <w:rPr>
          <w:rStyle w:val="CharStyle77"/>
        </w:rPr>
        <w:t>Wstępie</w:t>
      </w:r>
      <w:r>
        <w:rPr>
          <w:lang w:val="pl-PL" w:eastAsia="pl-PL" w:bidi="pl-PL"/>
          <w:w w:val="100"/>
          <w:spacing w:val="0"/>
          <w:color w:val="000000"/>
          <w:position w:val="0"/>
        </w:rPr>
        <w:t xml:space="preserve"> Halina Pelcowa i Maria Wojtak, redaktorki tomu - odzwierciedla styl prowadzenia przez Uczoną badań i organizacji pracy zespołu, w myśl zasady</w:t>
      </w:r>
    </w:p>
    <w:p>
      <w:pPr>
        <w:pStyle w:val="Style13"/>
        <w:framePr w:w="7541" w:h="7978" w:hRule="exact" w:wrap="none" w:vAnchor="page" w:hAnchor="page" w:x="892" w:y="4476"/>
        <w:widowControl w:val="0"/>
        <w:keepNext w:val="0"/>
        <w:keepLines w:val="0"/>
        <w:shd w:val="clear" w:color="auto" w:fill="auto"/>
        <w:bidi w:val="0"/>
        <w:jc w:val="both"/>
        <w:spacing w:before="0" w:after="35" w:line="202" w:lineRule="exact"/>
        <w:ind w:left="500" w:right="220" w:firstLine="0"/>
      </w:pPr>
      <w:r>
        <w:rPr>
          <w:lang w:val="pl-PL" w:eastAsia="pl-PL" w:bidi="pl-PL"/>
          <w:w w:val="100"/>
          <w:spacing w:val="0"/>
          <w:color w:val="000000"/>
          <w:position w:val="0"/>
        </w:rPr>
        <w:t>przerzucania mostów między nurtami, by znane zjawiska językowe badać w nowej perspektywie, poszukiwać kolejnych pól badawczych, uwzględniając podmiotowy punkt widzenia i szanując bogactwo osobowości twórczych konkretnych uczonych [s. 7].</w:t>
      </w:r>
    </w:p>
    <w:p>
      <w:pPr>
        <w:pStyle w:val="Style67"/>
        <w:framePr w:w="7541" w:h="7978" w:hRule="exact" w:wrap="none" w:vAnchor="page" w:hAnchor="page" w:x="892" w:y="4476"/>
        <w:widowControl w:val="0"/>
        <w:keepNext w:val="0"/>
        <w:keepLines w:val="0"/>
        <w:shd w:val="clear" w:color="auto" w:fill="auto"/>
        <w:bidi w:val="0"/>
        <w:spacing w:before="0" w:after="87" w:line="233" w:lineRule="exact"/>
        <w:ind w:left="160" w:right="220" w:firstLine="340"/>
      </w:pPr>
      <w:r>
        <w:rPr>
          <w:lang w:val="pl-PL" w:eastAsia="pl-PL" w:bidi="pl-PL"/>
          <w:w w:val="100"/>
          <w:spacing w:val="0"/>
          <w:color w:val="000000"/>
          <w:position w:val="0"/>
        </w:rPr>
        <w:t>Także Jan Mazur we wspomnieniach początków swojej pracy pod kierun</w:t>
        <w:softHyphen/>
        <w:t>kiem Pani Profesor zaakcentował wpajany przez opiekuna naukowego imperatyw otwartości poznawczej:</w:t>
      </w:r>
    </w:p>
    <w:p>
      <w:pPr>
        <w:pStyle w:val="Style13"/>
        <w:framePr w:w="7541" w:h="7978" w:hRule="exact" w:wrap="none" w:vAnchor="page" w:hAnchor="page" w:x="892" w:y="4476"/>
        <w:widowControl w:val="0"/>
        <w:keepNext w:val="0"/>
        <w:keepLines w:val="0"/>
        <w:shd w:val="clear" w:color="auto" w:fill="auto"/>
        <w:bidi w:val="0"/>
        <w:jc w:val="both"/>
        <w:spacing w:before="0" w:after="35" w:line="199" w:lineRule="exact"/>
        <w:ind w:left="500" w:right="220" w:firstLine="0"/>
      </w:pPr>
      <w:r>
        <w:rPr>
          <w:lang w:val="pl-PL" w:eastAsia="pl-PL" w:bidi="pl-PL"/>
          <w:w w:val="100"/>
          <w:spacing w:val="0"/>
          <w:color w:val="000000"/>
          <w:position w:val="0"/>
        </w:rPr>
        <w:t>W czasie naszych słynnych długich rozmów za szafą w pok. 104 słyszeliśmy nieraz, że musimy znaleźć sobie własną działkę naukową. Ja tej działki poszukiwałem na różnych polach, od dialektologii, przez socjolingwistykę, tekstologię i historię języka, dochodząc do glottodydaktyki i polityki językowej [s. 162].</w:t>
      </w:r>
    </w:p>
    <w:p>
      <w:pPr>
        <w:pStyle w:val="Style67"/>
        <w:framePr w:w="7541" w:h="7978" w:hRule="exact" w:wrap="none" w:vAnchor="page" w:hAnchor="page" w:x="892" w:y="4476"/>
        <w:widowControl w:val="0"/>
        <w:keepNext w:val="0"/>
        <w:keepLines w:val="0"/>
        <w:shd w:val="clear" w:color="auto" w:fill="auto"/>
        <w:bidi w:val="0"/>
        <w:spacing w:before="0" w:after="0" w:line="230" w:lineRule="exact"/>
        <w:ind w:left="160" w:right="220" w:firstLine="340"/>
      </w:pPr>
      <w:r>
        <w:rPr>
          <w:lang w:val="pl-PL" w:eastAsia="pl-PL" w:bidi="pl-PL"/>
          <w:w w:val="100"/>
          <w:spacing w:val="0"/>
          <w:color w:val="000000"/>
          <w:position w:val="0"/>
        </w:rPr>
        <w:t>Pierwszym wrażeniem, które odnosi się, czytając spis treści i kartkując tę niemal trzystustronicową publikację, jest znaczna heterogeniczność zbioru. Po lekturze ustępuje ono jednak miejsca poczuciu, że w środowisku lubelskich ję</w:t>
        <w:softHyphen/>
        <w:t>zykoznawców, pomimo zróżnicowania subdyscyplin, można zaobserwować liczne podobieństwa w tym, jakich odpowiedzi udzielają badacze na pytania o cele i me</w:t>
        <w:softHyphen/>
        <w:t xml:space="preserve">tody opisu w obliczu wyzwań nowego tysiąclecia. Słowo </w:t>
      </w:r>
      <w:r>
        <w:rPr>
          <w:rStyle w:val="CharStyle77"/>
        </w:rPr>
        <w:t>wyzwanie</w:t>
      </w:r>
      <w:r>
        <w:rPr>
          <w:lang w:val="pl-PL" w:eastAsia="pl-PL" w:bidi="pl-PL"/>
          <w:w w:val="100"/>
          <w:spacing w:val="0"/>
          <w:color w:val="000000"/>
          <w:position w:val="0"/>
        </w:rPr>
        <w:t>, konotujące ‘trudność' i konieczność wzmożonego wysiłku', ale także ‘możliwość odniesie</w:t>
        <w:softHyphen/>
        <w:t>nia korzyści', najlepiej chyba oddaje sytuację lingwisty w tym szczególnym cza-</w:t>
      </w:r>
    </w:p>
    <w:p>
      <w:pPr>
        <w:pStyle w:val="Style152"/>
        <w:framePr w:wrap="none" w:vAnchor="page" w:hAnchor="page" w:x="892" w:y="1015"/>
        <w:widowControl w:val="0"/>
        <w:keepNext w:val="0"/>
        <w:keepLines w:val="0"/>
        <w:shd w:val="clear" w:color="auto" w:fill="auto"/>
        <w:bidi w:val="0"/>
        <w:jc w:val="left"/>
        <w:spacing w:before="0" w:after="0" w:line="240" w:lineRule="exact"/>
        <w:ind w:left="160" w:right="0" w:firstLine="0"/>
      </w:pPr>
      <w:bookmarkStart w:id="28" w:name="bookmark28"/>
      <w:r>
        <w:rPr>
          <w:lang w:val="pl-PL" w:eastAsia="pl-PL" w:bidi="pl-PL"/>
          <w:sz w:val="24"/>
          <w:szCs w:val="24"/>
          <w:w w:val="100"/>
          <w:color w:val="000000"/>
          <w:position w:val="0"/>
        </w:rPr>
        <w:t>RECENZJE</w:t>
      </w:r>
      <w:bookmarkEnd w:id="28"/>
    </w:p>
    <w:p>
      <w:pPr>
        <w:widowControl w:val="0"/>
        <w:rPr>
          <w:sz w:val="2"/>
          <w:szCs w:val="2"/>
        </w:rPr>
        <w:sectPr>
          <w:footnotePr>
            <w:pos w:val="pageBottom"/>
            <w:numFmt w:val="decimal"/>
            <w:numRestart w:val="continuous"/>
          </w:footnotePr>
          <w:pgSz w:w="8572" w:h="13267"/>
          <w:pgMar w:top="360" w:left="360" w:right="360" w:bottom="360" w:header="0" w:footer="3" w:gutter="0"/>
          <w:rtlGutter w:val="0"/>
          <w:cols w:space="720"/>
          <w:noEndnote/>
          <w:docGrid w:linePitch="360"/>
        </w:sectPr>
      </w:pPr>
    </w:p>
    <w:p>
      <w:pPr>
        <w:pStyle w:val="Style23"/>
        <w:framePr w:wrap="none" w:vAnchor="page" w:hAnchor="page" w:x="3453"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40" w:y="94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67"/>
        <w:framePr w:w="7262" w:h="10898" w:hRule="exact" w:wrap="none" w:vAnchor="page" w:hAnchor="page" w:x="304" w:y="1376"/>
        <w:widowControl w:val="0"/>
        <w:keepNext w:val="0"/>
        <w:keepLines w:val="0"/>
        <w:shd w:val="clear" w:color="auto" w:fill="auto"/>
        <w:bidi w:val="0"/>
        <w:spacing w:before="0" w:after="85" w:line="230" w:lineRule="exact"/>
        <w:ind w:left="0" w:right="0" w:firstLine="0"/>
      </w:pPr>
      <w:r>
        <w:rPr>
          <w:lang w:val="de-DE" w:eastAsia="de-DE" w:bidi="de-DE"/>
          <w:w w:val="100"/>
          <w:spacing w:val="0"/>
          <w:color w:val="000000"/>
          <w:position w:val="0"/>
        </w:rPr>
        <w:t xml:space="preserve">sie, </w:t>
      </w:r>
      <w:r>
        <w:rPr>
          <w:lang w:val="pl-PL" w:eastAsia="pl-PL" w:bidi="pl-PL"/>
          <w:w w:val="100"/>
          <w:spacing w:val="0"/>
          <w:color w:val="000000"/>
          <w:position w:val="0"/>
        </w:rPr>
        <w:t xml:space="preserve">w którym zagadnienia języka wchodzą w nowe konfiguracje z problemami kluczowymi dla innych dziedzin wiedzy, a na horyzoncie pojawia się szansa nie tylko na odnalezienie jakże potrzebnego „zwornika nauk humanistycznych” [Chlebda 2012; Głaz i </w:t>
      </w:r>
      <w:r>
        <w:rPr>
          <w:lang w:val="de-DE" w:eastAsia="de-DE" w:bidi="de-DE"/>
          <w:w w:val="100"/>
          <w:spacing w:val="0"/>
          <w:color w:val="000000"/>
          <w:position w:val="0"/>
        </w:rPr>
        <w:t xml:space="preserve">in. </w:t>
      </w:r>
      <w:r>
        <w:rPr>
          <w:lang w:val="pl-PL" w:eastAsia="pl-PL" w:bidi="pl-PL"/>
          <w:w w:val="100"/>
          <w:spacing w:val="0"/>
          <w:color w:val="000000"/>
          <w:position w:val="0"/>
        </w:rPr>
        <w:t>2013], lecz także na „zbudowanie harmonijnej łączno</w:t>
        <w:softHyphen/>
        <w:t>ści między światem humanistyki i nauk ścisłych” [Jałochowski 2013, 36; podob</w:t>
        <w:softHyphen/>
        <w:t xml:space="preserve">nie </w:t>
      </w:r>
      <w:r>
        <w:rPr>
          <w:lang w:val="en-US" w:eastAsia="en-US" w:bidi="en-US"/>
          <w:w w:val="100"/>
          <w:spacing w:val="0"/>
          <w:color w:val="000000"/>
          <w:position w:val="0"/>
        </w:rPr>
        <w:t xml:space="preserve">Brockman </w:t>
      </w:r>
      <w:r>
        <w:rPr>
          <w:lang w:val="pl-PL" w:eastAsia="pl-PL" w:bidi="pl-PL"/>
          <w:w w:val="100"/>
          <w:spacing w:val="0"/>
          <w:color w:val="000000"/>
          <w:position w:val="0"/>
        </w:rPr>
        <w:t>1996; Będkowski 2010]. Swoistość obecnego etapu dziejów nauki przejawia się w lingwistyce przede wszystkim starciem „wielkich paradygmatów badawczych, strukturalizmu i kognitywizmu”, co uwypuklił w swoim artykule Ryszard Tokarski, konstatując, że ta konfrontacja obliguje do postawienia na nowo zasadniczej kwestii statusu przedmiotu badań:</w:t>
      </w:r>
    </w:p>
    <w:p>
      <w:pPr>
        <w:pStyle w:val="Style13"/>
        <w:framePr w:w="7262" w:h="10898" w:hRule="exact" w:wrap="none" w:vAnchor="page" w:hAnchor="page" w:x="304" w:y="1376"/>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W jakim stopniu język jest bytem autonomicznym i jako taki podlega sobie tylko wła</w:t>
        <w:softHyphen/>
        <w:t>ściwym procedurom badawczym, w jakim zaś jest składnikiem szeroko rozumianych ludzkich doświadczeń i sposobów ujmowania otaczającego nas świata [s. 247].</w:t>
      </w:r>
    </w:p>
    <w:p>
      <w:pPr>
        <w:pStyle w:val="Style67"/>
        <w:framePr w:w="7262" w:h="10898" w:hRule="exact" w:wrap="none" w:vAnchor="page" w:hAnchor="page" w:x="304" w:y="1376"/>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Kwestia metodologicznych wyzwań, przed którymi stoi współczesna lingwi</w:t>
        <w:softHyphen/>
        <w:t>styka, została najwyraziściej wyartykułowana w tekstach o charakterze przekro</w:t>
        <w:softHyphen/>
        <w:t xml:space="preserve">jowym, przedstawiających aktualny stan badań poszczególnych subdyscyplin oraz możliwe kierunki ich rozwoju. Dokonajmy przeglądu artykułów z tej grupy, rozpoczynając od dziedziny, która jest Profesor Teresie Skubalance najbliższa, czyli od stylistyki. Dorobek lubelskiego środowiska naukowego na tym obszarze przedstawiła Maria Wojtak. Za jego rysy charakterystyczne uznała „pluralizm postaw metodologicznych”, „podmiotowy charakter wywodów”, „indywidualną interpretację pojęć wspólnych (na przykład </w:t>
      </w:r>
      <w:r>
        <w:rPr>
          <w:rStyle w:val="CharStyle77"/>
        </w:rPr>
        <w:t>stylu)”,</w:t>
      </w:r>
      <w:r>
        <w:rPr>
          <w:lang w:val="pl-PL" w:eastAsia="pl-PL" w:bidi="pl-PL"/>
          <w:w w:val="100"/>
          <w:spacing w:val="0"/>
          <w:color w:val="000000"/>
          <w:position w:val="0"/>
        </w:rPr>
        <w:t xml:space="preserve"> jak również „łączenie założeń teoretycznych z praktyką analityczną” oraz „szeroki zakres podejmowanych za</w:t>
        <w:softHyphen/>
        <w:t>gadnień” [s. 262]. Uczona prześledziła ewolucję badań, które wyrosły z podłoża strukturalistycznego i stopniowo otwierały się na inne paradygmaty naukowe. Wskazała na „aplikację założeń antropologiczno-kulturowej koncepcji stylu do opisu wybranych stylów funkcjonalnych” [s. 272], jak również na czynione przez badaczy „poszukiwania istotnych problemów na pograniczu orientacji i nurtów, a więc także oddziaływanie na dyscypliny sąsiedzkie” [s. 278].</w:t>
      </w:r>
    </w:p>
    <w:p>
      <w:pPr>
        <w:pStyle w:val="Style67"/>
        <w:framePr w:w="7262" w:h="10898" w:hRule="exact" w:wrap="none" w:vAnchor="page" w:hAnchor="page" w:x="304" w:y="1376"/>
        <w:widowControl w:val="0"/>
        <w:keepNext w:val="0"/>
        <w:keepLines w:val="0"/>
        <w:shd w:val="clear" w:color="auto" w:fill="auto"/>
        <w:bidi w:val="0"/>
        <w:spacing w:before="0" w:after="83" w:line="230" w:lineRule="exact"/>
        <w:ind w:left="0" w:right="0" w:firstLine="400"/>
      </w:pPr>
      <w:r>
        <w:rPr>
          <w:lang w:val="pl-PL" w:eastAsia="pl-PL" w:bidi="pl-PL"/>
          <w:w w:val="100"/>
          <w:spacing w:val="0"/>
          <w:color w:val="000000"/>
          <w:position w:val="0"/>
        </w:rPr>
        <w:t>Dalszy porządek omówienia artykułów o charakterze przekrojowym wyzna</w:t>
        <w:softHyphen/>
        <w:t>czy już konstrukcja samego tomu - będzie to mianowicie porządek alfabetyczny według nazwisk autorów, przełamywany jednak w sytuacji, gdy trzeba pokazać szczególną korespondencję między poszczególnymi tekstami. Jako drugi przy</w:t>
        <w:softHyphen/>
        <w:t>wołajmy zatem artykuł Stanisława Grabiasa, który sformułował tezy o głównym przedmiocie logopedii, a także omówił zespół procedur badawczych i diagno</w:t>
        <w:softHyphen/>
        <w:t>stycznych właściwych specjalistom z tej dziedziny, oddzielając zakres ich kom</w:t>
        <w:softHyphen/>
        <w:t>petencji od obszaru działań lekarza, psychologa i pedagoga. Określił swoją dyscyplinę jako „naukę o biologicznych uwarunkowaniach języka i zachowań językowych”, podkreślając, iż:</w:t>
      </w:r>
    </w:p>
    <w:p>
      <w:pPr>
        <w:pStyle w:val="Style13"/>
        <w:framePr w:w="7262" w:h="10898" w:hRule="exact" w:wrap="none" w:vAnchor="page" w:hAnchor="page" w:x="304" w:y="1376"/>
        <w:widowControl w:val="0"/>
        <w:keepNext w:val="0"/>
        <w:keepLines w:val="0"/>
        <w:shd w:val="clear" w:color="auto" w:fill="auto"/>
        <w:bidi w:val="0"/>
        <w:jc w:val="both"/>
        <w:spacing w:before="0" w:after="35" w:line="202" w:lineRule="exact"/>
        <w:ind w:left="400" w:right="0" w:firstLine="0"/>
      </w:pPr>
      <w:r>
        <w:rPr>
          <w:lang w:val="pl-PL" w:eastAsia="pl-PL" w:bidi="pl-PL"/>
          <w:w w:val="100"/>
          <w:spacing w:val="0"/>
          <w:color w:val="000000"/>
          <w:position w:val="0"/>
        </w:rPr>
        <w:t>zarówno kompetencja, jak i realizacja budują się przede wszystkim na miarę biolo</w:t>
        <w:softHyphen/>
        <w:t>gicznych możliwości jednostki i są wyrazem mobilności jej mózgu oraz stanu proce</w:t>
        <w:softHyphen/>
        <w:t>sów obwodowych uczestniczących w realizacji wypowiedzi [s. 72-73].</w:t>
      </w:r>
    </w:p>
    <w:p>
      <w:pPr>
        <w:pStyle w:val="Style67"/>
        <w:framePr w:w="7262" w:h="10898" w:hRule="exact" w:wrap="none" w:vAnchor="page" w:hAnchor="page" w:x="304" w:y="1376"/>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Autor osadził swoje rozważania w kontekście odwiecznej dyskusji o naturze języka, w której konkurują ze sobą dwa poglądy. Pierwszy, właściwy m.in. pa</w:t>
        <w:softHyphen/>
        <w:t>radygmatowi strukturalistycznemu i orientacji socjolingwistycznej, eksponuje społeczny wymiar przedmiotu badań:</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1025"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3"/>
        <w:framePr w:wrap="none" w:vAnchor="page" w:hAnchor="page" w:x="4126"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48" w:h="9079" w:hRule="exact" w:wrap="none" w:vAnchor="page" w:hAnchor="page" w:x="972" w:y="1387"/>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ponieważ to właśnie grupa społeczna utworzyła język, kierując się potrzebami inte</w:t>
        <w:softHyphen/>
        <w:t>rakcji (...), [a] pojedynczy człowiek (...) zdobywa go w procesie socjalizacji.</w:t>
      </w:r>
    </w:p>
    <w:p>
      <w:pPr>
        <w:pStyle w:val="Style67"/>
        <w:framePr w:w="7248" w:h="9079" w:hRule="exact" w:wrap="none" w:vAnchor="page" w:hAnchor="page" w:x="972" w:y="1387"/>
        <w:widowControl w:val="0"/>
        <w:keepNext w:val="0"/>
        <w:keepLines w:val="0"/>
        <w:shd w:val="clear" w:color="auto" w:fill="auto"/>
        <w:bidi w:val="0"/>
        <w:spacing w:before="0" w:after="0" w:line="180" w:lineRule="exact"/>
        <w:ind w:left="380" w:right="0" w:firstLine="0"/>
      </w:pPr>
      <w:r>
        <w:rPr>
          <w:lang w:val="pl-PL" w:eastAsia="pl-PL" w:bidi="pl-PL"/>
          <w:w w:val="100"/>
          <w:spacing w:val="0"/>
          <w:color w:val="000000"/>
          <w:position w:val="0"/>
        </w:rPr>
        <w:t>Drugi uwypukla aspekt biologiczny:</w:t>
      </w:r>
    </w:p>
    <w:p>
      <w:pPr>
        <w:pStyle w:val="Style13"/>
        <w:framePr w:w="7248" w:h="9079" w:hRule="exact" w:wrap="none" w:vAnchor="page" w:hAnchor="page" w:x="972" w:y="1387"/>
        <w:widowControl w:val="0"/>
        <w:keepNext w:val="0"/>
        <w:keepLines w:val="0"/>
        <w:shd w:val="clear" w:color="auto" w:fill="auto"/>
        <w:bidi w:val="0"/>
        <w:jc w:val="both"/>
        <w:spacing w:before="0" w:after="33" w:line="197" w:lineRule="exact"/>
        <w:ind w:left="380" w:right="0" w:firstLine="0"/>
      </w:pPr>
      <w:r>
        <w:rPr>
          <w:lang w:val="pl-PL" w:eastAsia="pl-PL" w:bidi="pl-PL"/>
          <w:w w:val="100"/>
          <w:spacing w:val="0"/>
          <w:color w:val="000000"/>
          <w:position w:val="0"/>
        </w:rPr>
        <w:t xml:space="preserve">język jest </w:t>
      </w:r>
      <w:r>
        <w:rPr>
          <w:rStyle w:val="CharStyle28"/>
        </w:rPr>
        <w:t>przyrodzony człowiekowi,</w:t>
      </w:r>
      <w:r>
        <w:rPr>
          <w:lang w:val="pl-PL" w:eastAsia="pl-PL" w:bidi="pl-PL"/>
          <w:w w:val="100"/>
          <w:spacing w:val="0"/>
          <w:color w:val="000000"/>
          <w:position w:val="0"/>
        </w:rPr>
        <w:t xml:space="preserve"> bo tylko człowiek jest w stanie nauczyć się języka, a zachowania językowe jako jedyne wyróżniają człowieka spośród istot żywych [s. 82].</w:t>
      </w:r>
    </w:p>
    <w:p>
      <w:pPr>
        <w:pStyle w:val="Style67"/>
        <w:framePr w:w="7248" w:h="9079" w:hRule="exact" w:wrap="none" w:vAnchor="page" w:hAnchor="page" w:x="972" w:y="138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Uczony podkreślił, iż najnowsze badania nad mózgiem i zachowaniami ludz</w:t>
        <w:softHyphen/>
        <w:t>kimi dostarczają argumentów głównie za słusznością tego drugiego stanowiska. Wyraził w związku z tym przekonanie o potrzebie „nowej dyskusji nad rolą so</w:t>
        <w:softHyphen/>
        <w:t>cjalizacji w procesie zdobywania języka” [s. 83].</w:t>
      </w:r>
      <w:r>
        <w:rPr>
          <w:lang w:val="pl-PL" w:eastAsia="pl-PL" w:bidi="pl-PL"/>
          <w:vertAlign w:val="superscript"/>
          <w:w w:val="100"/>
          <w:spacing w:val="0"/>
          <w:color w:val="000000"/>
          <w:position w:val="0"/>
        </w:rPr>
        <w:t>1</w:t>
      </w:r>
    </w:p>
    <w:p>
      <w:pPr>
        <w:pStyle w:val="Style67"/>
        <w:framePr w:w="7248" w:h="9079" w:hRule="exact" w:wrap="none" w:vAnchor="page" w:hAnchor="page" w:x="972" w:y="138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Podobnie widzi tę sprawę Tomasz Woźniak, który własny model logopedycz</w:t>
        <w:softHyphen/>
        <w:t>nego opisu narracji w schizofrenii wyprowadził z teorii selekcji grup neuronalnych G. M. Edelmana, przyjąwszy założenie o determinowaniu zjawisk z zakresu patologii mowy przez budowę i funkcje mózgu. Podkreślił również potrzebę ujmo</w:t>
        <w:softHyphen/>
        <w:t>wania narracyjności w kategoriach strukturalnych i procesualnych, gdyż „mieści się [ona] w szeroko pojętej perspektywie analiz dyskursywnych” [s. 282]. Twier</w:t>
        <w:softHyphen/>
        <w:t>dzi, że wyniki badań dowodzą „centralnej i pośredniczącej roli języka w proce</w:t>
        <w:softHyphen/>
        <w:t>sach poznawczych” oraz wskazuje na związek przyczynowo-skutkowy między zaburzeniami mowy schizofreników a charakterem ich działań.</w:t>
      </w:r>
    </w:p>
    <w:p>
      <w:pPr>
        <w:pStyle w:val="Style67"/>
        <w:framePr w:w="7248" w:h="9079" w:hRule="exact" w:wrap="none" w:vAnchor="page" w:hAnchor="page" w:x="972" w:y="1387"/>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Kolejną subdyscypliną lingwistyczną zaprezentowaną w tomie w sposób przekrojowy jest glottodydaktyka polonistyczna. Jan Mazur omówił ewolucję lubelskiej działalności naukowej i dydaktycznej z tego zakresu, począwszy od 1976 roku, kiedy to przy kierowanym przez Teresę Skubalankę Zakładzie Języka Polskiego UMCS powstała Letnia Szkoła Języka i Kultury Polskiej, po obecną aktywność w organizacyjnych ramach Centrum Języka i Kultury Polskiej dla Polonii i Cudzoziemców. Ta w dużej mierze autonomiczna placówka zajmuje się nie tylko nauczaniem języka polskiego jako obcego, lecz także kształceniem ję</w:t>
        <w:softHyphen/>
        <w:t>zykowym i kulturowym Polaków mieszkających za granicą. Drugi ze wspomnia</w:t>
        <w:softHyphen/>
        <w:t>nych obszarów działalności staje się obecnie szczególnie istotny ze względu na współczesne natężenie zjawiska emigracji.</w:t>
      </w:r>
    </w:p>
    <w:p>
      <w:pPr>
        <w:pStyle w:val="Style67"/>
        <w:framePr w:w="7248" w:h="9079" w:hRule="exact" w:wrap="none" w:vAnchor="page" w:hAnchor="page" w:x="972" w:y="1387"/>
        <w:widowControl w:val="0"/>
        <w:keepNext w:val="0"/>
        <w:keepLines w:val="0"/>
        <w:shd w:val="clear" w:color="auto" w:fill="auto"/>
        <w:bidi w:val="0"/>
        <w:spacing w:before="0" w:after="85" w:line="230" w:lineRule="exact"/>
        <w:ind w:left="0" w:right="0" w:firstLine="380"/>
      </w:pPr>
      <w:r>
        <w:rPr>
          <w:lang w:val="pl-PL" w:eastAsia="pl-PL" w:bidi="pl-PL"/>
          <w:w w:val="100"/>
          <w:spacing w:val="0"/>
          <w:color w:val="000000"/>
          <w:position w:val="0"/>
        </w:rPr>
        <w:t>Halina Pelcowa w artykule na temat stanu badań i perspektyw rozwoju dia</w:t>
        <w:softHyphen/>
        <w:t>lektologii zwróciła uwagę na transformację tej dyscypliny naukowej, polegającą na znacznym wzroście zainteresowania związkami między językiem a kulturą:</w:t>
      </w:r>
    </w:p>
    <w:p>
      <w:pPr>
        <w:pStyle w:val="Style13"/>
        <w:framePr w:w="7248" w:h="9079" w:hRule="exact" w:wrap="none" w:vAnchor="page" w:hAnchor="page" w:x="972" w:y="1387"/>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dialektologia bada dziś bardziej sytuację językową współczesnej wsi, niż opisuje system gwarowy. Stąd też widoczny w ostatnich latach wyraźny zwrot w stronę socjolingwistyki, pragmalingwistyki, etnolingwistyki, a także etnografii, folklorystyki, antropologii kultury oraz socjologii, psychologii społecznej i historii. Tylko taka in</w:t>
        <w:softHyphen/>
        <w:t>terdyscyplinarność pozwala na stworzenie wszechstronnego obrazu nie tylko zjawisk językowych, ale całej społeczno-kulturowej sfery życia mieszkańców współczesnej i dawnej wsi [s. 207].</w:t>
      </w:r>
    </w:p>
    <w:p>
      <w:pPr>
        <w:pStyle w:val="Style21"/>
        <w:framePr w:w="7234" w:h="1585" w:hRule="exact" w:wrap="none" w:vAnchor="page" w:hAnchor="page" w:x="972" w:y="10751"/>
        <w:widowControl w:val="0"/>
        <w:keepNext w:val="0"/>
        <w:keepLines w:val="0"/>
        <w:shd w:val="clear" w:color="auto" w:fill="auto"/>
        <w:bidi w:val="0"/>
        <w:jc w:val="both"/>
        <w:spacing w:before="0" w:after="0" w:line="190"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Przedstawione tu tezy korespondują z teoriami, które zrodziły się u progu nowego stulecia w innych naukach. Mam tu zwłaszcza na myśli dwie koncepcje, nieprzywoływane wprawdzie przez autorów, ale obecnie dość popularne i z tego chociażby względu zasługujące na uwagę. Pierwszą z nich jest natywistyczna teoria „instynktu języka”, zaprezentowana przez harwardzkiego psychologa </w:t>
      </w:r>
      <w:r>
        <w:rPr>
          <w:lang w:val="en-US" w:eastAsia="en-US" w:bidi="en-US"/>
          <w:w w:val="100"/>
          <w:spacing w:val="0"/>
          <w:color w:val="000000"/>
          <w:position w:val="0"/>
        </w:rPr>
        <w:t xml:space="preserve">Stevena </w:t>
      </w:r>
      <w:r>
        <w:rPr>
          <w:lang w:val="pl-PL" w:eastAsia="pl-PL" w:bidi="pl-PL"/>
          <w:w w:val="100"/>
          <w:spacing w:val="0"/>
          <w:color w:val="000000"/>
          <w:position w:val="0"/>
        </w:rPr>
        <w:t xml:space="preserve">Pinkera </w:t>
      </w:r>
      <w:r>
        <w:rPr>
          <w:lang w:val="en-US" w:eastAsia="en-US" w:bidi="en-US"/>
          <w:w w:val="100"/>
          <w:spacing w:val="0"/>
          <w:color w:val="000000"/>
          <w:position w:val="0"/>
        </w:rPr>
        <w:t xml:space="preserve">[Pinker </w:t>
      </w:r>
      <w:r>
        <w:rPr>
          <w:lang w:val="pl-PL" w:eastAsia="pl-PL" w:bidi="pl-PL"/>
          <w:w w:val="100"/>
          <w:spacing w:val="0"/>
          <w:color w:val="000000"/>
          <w:position w:val="0"/>
        </w:rPr>
        <w:t>2007 (1994)]. Druga to - w jakiejś mierze konkurencyjna, ale niewątpliwie także komplementarna wobec pierwszej - idea „kulturowych źródeł ludzkiego poznania”, przedstawiona przez antropologa ewolucyjnego z Lipska, Michaela Tomasella [Tomasello 2001 (1999)].</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48"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40"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113</w:t>
      </w:r>
    </w:p>
    <w:p>
      <w:pPr>
        <w:pStyle w:val="Style67"/>
        <w:framePr w:w="7272" w:h="10817" w:hRule="exact" w:wrap="none" w:vAnchor="page" w:hAnchor="page" w:x="299" w:y="1416"/>
        <w:widowControl w:val="0"/>
        <w:keepNext w:val="0"/>
        <w:keepLines w:val="0"/>
        <w:shd w:val="clear" w:color="auto" w:fill="auto"/>
        <w:bidi w:val="0"/>
        <w:spacing w:before="0" w:after="0" w:line="180" w:lineRule="exact"/>
        <w:ind w:left="0" w:right="0" w:firstLine="380"/>
      </w:pPr>
      <w:r>
        <w:rPr>
          <w:lang w:val="pl-PL" w:eastAsia="pl-PL" w:bidi="pl-PL"/>
          <w:w w:val="100"/>
          <w:spacing w:val="0"/>
          <w:color w:val="000000"/>
          <w:position w:val="0"/>
        </w:rPr>
        <w:t>Uczona zaakcentowała także zmianę statusu dialektów:</w:t>
      </w:r>
    </w:p>
    <w:p>
      <w:pPr>
        <w:pStyle w:val="Style13"/>
        <w:framePr w:w="7272" w:h="10817" w:hRule="exact" w:wrap="none" w:vAnchor="page" w:hAnchor="page" w:x="299" w:y="1416"/>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W obliczu globalizacji, a zarazem rodzących się tendencji do zachowania różnorodno</w:t>
        <w:softHyphen/>
        <w:t>ści języków i kultur w Unii Europejskiej, gwara nabiera nowego znaczenia jako istotny element nie tylko tradycji i kultury ludowej, przekazywanej z pokolenia na pokolenie, ale też tożsamości regionalnej, określenia swojego miejsca na ziemi i wyznaczenia kręgu swojskości... [s. 208].</w:t>
      </w:r>
    </w:p>
    <w:p>
      <w:pPr>
        <w:pStyle w:val="Style67"/>
        <w:framePr w:w="7272" w:h="10817" w:hRule="exact" w:wrap="none" w:vAnchor="page" w:hAnchor="page" w:x="299" w:y="141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Zjawisko przekraczania w tej dyscyplinie naukowej granic językoznawstwa autonomicznego wyłania się także z bardziej szczegółowego artykułu Feliksa Czyżewskiego, który omówił metody uwzględniania w atlasach gwarowych czyn</w:t>
        <w:softHyphen/>
        <w:t>ników ekstralingwistycznych („dane fizjograficzne, demograficzne, polityczne, kulturowe” [s. 32]), wpływających na ukazywane procesy wewnątrzjęzykowe. Uczony, dokonawszy przeglądu tychże opracowań, przedstawił różnorodne „kar</w:t>
        <w:softHyphen/>
        <w:t>tograficzne sposoby stosowania [w nich] metody diachronicznej” [s. 38].</w:t>
      </w:r>
    </w:p>
    <w:p>
      <w:pPr>
        <w:pStyle w:val="Style67"/>
        <w:framePr w:w="7272" w:h="10817" w:hRule="exact" w:wrap="none" w:vAnchor="page" w:hAnchor="page" w:x="299" w:y="1416"/>
        <w:widowControl w:val="0"/>
        <w:keepNext w:val="0"/>
        <w:keepLines w:val="0"/>
        <w:shd w:val="clear" w:color="auto" w:fill="auto"/>
        <w:bidi w:val="0"/>
        <w:spacing w:before="0" w:after="85" w:line="230" w:lineRule="exact"/>
        <w:ind w:left="0" w:right="0" w:firstLine="380"/>
      </w:pPr>
      <w:r>
        <w:rPr>
          <w:lang w:val="pl-PL" w:eastAsia="pl-PL" w:bidi="pl-PL"/>
          <w:w w:val="100"/>
          <w:spacing w:val="0"/>
          <w:color w:val="000000"/>
          <w:position w:val="0"/>
        </w:rPr>
        <w:t>Do grupy artykułów o charakterze ogólnometodologicznym należy także wspomniany już tekst Ryszarda Tokarskiego, podejmujący problem nieuzgadnialności dwóch współczesnych modeli opisu znaczenia leksemu, osadzonych w konkurencyjnych paradygmatach:</w:t>
      </w:r>
    </w:p>
    <w:p>
      <w:pPr>
        <w:pStyle w:val="Style13"/>
        <w:framePr w:w="7272" w:h="10817" w:hRule="exact" w:wrap="none" w:vAnchor="page" w:hAnchor="page" w:x="299" w:y="1416"/>
        <w:widowControl w:val="0"/>
        <w:keepNext w:val="0"/>
        <w:keepLines w:val="0"/>
        <w:shd w:val="clear" w:color="auto" w:fill="auto"/>
        <w:bidi w:val="0"/>
        <w:jc w:val="both"/>
        <w:spacing w:before="0" w:after="33" w:line="199" w:lineRule="exact"/>
        <w:ind w:left="380" w:right="0" w:firstLine="0"/>
      </w:pPr>
      <w:r>
        <w:rPr>
          <w:lang w:val="pl-PL" w:eastAsia="pl-PL" w:bidi="pl-PL"/>
          <w:w w:val="100"/>
          <w:spacing w:val="0"/>
          <w:color w:val="000000"/>
          <w:position w:val="0"/>
        </w:rPr>
        <w:t>Wyrosła ze strukturalizmu analiza składnikowa (semowa) na plan pierwszy wysuwa opozycje między znakami współtworzącymi łącznie daną przestrzeń semantyczną, znaczenie zaś sprowadza, przynajmniej w wersjach standardowych, do zestawu cech różnicujących wszystkie leksemy grupy. Z zupełnie odmiennych założeń wychodzą propozycje współczesnej semantyki kognitywnej, które korelatu dla treściowej strony wyrażenia językowego poszukują w szeroko rozumianym doświadczeniu ujętym w ramy interpretacyjne [s. 254].</w:t>
      </w:r>
    </w:p>
    <w:p>
      <w:pPr>
        <w:pStyle w:val="Style67"/>
        <w:framePr w:w="7272" w:h="10817" w:hRule="exact" w:wrap="none" w:vAnchor="page" w:hAnchor="page" w:x="299" w:y="1416"/>
        <w:widowControl w:val="0"/>
        <w:keepNext w:val="0"/>
        <w:keepLines w:val="0"/>
        <w:shd w:val="clear" w:color="auto" w:fill="auto"/>
        <w:bidi w:val="0"/>
        <w:spacing w:before="0" w:after="87" w:line="233" w:lineRule="exact"/>
        <w:ind w:left="0" w:right="0" w:firstLine="380"/>
      </w:pPr>
      <w:r>
        <w:rPr>
          <w:lang w:val="pl-PL" w:eastAsia="pl-PL" w:bidi="pl-PL"/>
          <w:w w:val="100"/>
          <w:spacing w:val="0"/>
          <w:color w:val="000000"/>
          <w:position w:val="0"/>
        </w:rPr>
        <w:t>Uczony rozważył także problematykę opisu zmienności semantyki leksemu w konkretnych wypowiedziach:</w:t>
      </w:r>
    </w:p>
    <w:p>
      <w:pPr>
        <w:pStyle w:val="Style13"/>
        <w:framePr w:w="7272" w:h="10817" w:hRule="exact" w:wrap="none" w:vAnchor="page" w:hAnchor="page" w:x="299" w:y="1416"/>
        <w:widowControl w:val="0"/>
        <w:keepNext w:val="0"/>
        <w:keepLines w:val="0"/>
        <w:shd w:val="clear" w:color="auto" w:fill="auto"/>
        <w:bidi w:val="0"/>
        <w:jc w:val="both"/>
        <w:spacing w:before="0" w:after="33" w:line="199" w:lineRule="exact"/>
        <w:ind w:left="380" w:right="0" w:firstLine="0"/>
      </w:pPr>
      <w:r>
        <w:rPr>
          <w:lang w:val="pl-PL" w:eastAsia="pl-PL" w:bidi="pl-PL"/>
          <w:w w:val="100"/>
          <w:spacing w:val="0"/>
          <w:color w:val="000000"/>
          <w:position w:val="0"/>
        </w:rPr>
        <w:t xml:space="preserve">(...) jest pewnym </w:t>
      </w:r>
      <w:r>
        <w:rPr>
          <w:lang w:val="cs-CZ" w:eastAsia="cs-CZ" w:bidi="cs-CZ"/>
          <w:w w:val="100"/>
          <w:spacing w:val="0"/>
          <w:color w:val="000000"/>
          <w:position w:val="0"/>
        </w:rPr>
        <w:t xml:space="preserve">konstruktem </w:t>
      </w:r>
      <w:r>
        <w:rPr>
          <w:lang w:val="pl-PL" w:eastAsia="pl-PL" w:bidi="pl-PL"/>
          <w:w w:val="100"/>
          <w:spacing w:val="0"/>
          <w:color w:val="000000"/>
          <w:position w:val="0"/>
        </w:rPr>
        <w:t>abstrakcyjnym, całościowym modelem pojęciowym wy</w:t>
        <w:softHyphen/>
        <w:t>abstrahowanym z wielu rozmaitych tekstów. Jest to zatem obraz teoretycznie moż</w:t>
        <w:softHyphen/>
        <w:t>liwy, gdyż wydobyty z tekstów i znajdujący potwierdzenia w tekście. Z drugiej jednak strony konkretne użycie słowa w konkretnym tekście prawie nigdy (...) nie ujawnia pełni owej potencji. Zazwyczaj tekst eksponuje tylko fragment całościowego pojęcio</w:t>
        <w:softHyphen/>
        <w:t>wego modelu słowa czy to w formie któregoś z możliwych profili znaczenia, czy też - odwołując się do odmiennego aparatu terminologicznego - do którejś ze ścieżek konotacyjnych” [s. 253].</w:t>
      </w:r>
    </w:p>
    <w:p>
      <w:pPr>
        <w:pStyle w:val="Style67"/>
        <w:framePr w:w="7272" w:h="10817" w:hRule="exact" w:wrap="none" w:vAnchor="page" w:hAnchor="page" w:x="299" w:y="1416"/>
        <w:widowControl w:val="0"/>
        <w:keepNext w:val="0"/>
        <w:keepLines w:val="0"/>
        <w:shd w:val="clear" w:color="auto" w:fill="auto"/>
        <w:bidi w:val="0"/>
        <w:spacing w:before="0" w:after="0" w:line="233" w:lineRule="exact"/>
        <w:ind w:left="0" w:right="0" w:firstLine="380"/>
      </w:pPr>
      <w:r>
        <w:rPr>
          <w:lang w:val="pl-PL" w:eastAsia="pl-PL" w:bidi="pl-PL"/>
          <w:w w:val="100"/>
          <w:spacing w:val="0"/>
          <w:color w:val="000000"/>
          <w:position w:val="0"/>
        </w:rPr>
        <w:t>W związku z tym ważnym zadaniem semantyki leksykalnej jest „pokazanie zależności między całościowym znaczeniem słowa i jego (...) modyfikacjami tek</w:t>
        <w:softHyphen/>
        <w:t>stowymi”.</w:t>
      </w:r>
    </w:p>
    <w:p>
      <w:pPr>
        <w:pStyle w:val="Style67"/>
        <w:framePr w:w="7272" w:h="10817" w:hRule="exact" w:wrap="none" w:vAnchor="page" w:hAnchor="page" w:x="299" w:y="1416"/>
        <w:widowControl w:val="0"/>
        <w:keepNext w:val="0"/>
        <w:keepLines w:val="0"/>
        <w:shd w:val="clear" w:color="auto" w:fill="auto"/>
        <w:bidi w:val="0"/>
        <w:spacing w:before="0" w:after="0" w:line="233" w:lineRule="exact"/>
        <w:ind w:left="0" w:right="0" w:firstLine="380"/>
      </w:pPr>
      <w:r>
        <w:rPr>
          <w:lang w:val="pl-PL" w:eastAsia="pl-PL" w:bidi="pl-PL"/>
          <w:w w:val="100"/>
          <w:spacing w:val="0"/>
          <w:color w:val="000000"/>
          <w:position w:val="0"/>
        </w:rPr>
        <w:t>Kwestię tę za zasadniczy problem opisu semantycznego uznał Henryk Kardela w artykule na temat amalgamatów konceptualnych i kategorii podmiotu-konceptualizatora oraz ich roli w tymże opisie. Zauważył, że pomimo roz</w:t>
        <w:softHyphen/>
        <w:t>powszechnienia przekonania o tym, iż „kontekst odgrywa dużą rolę w określaniu czy też wręcz kreowaniu znaczeń” [s. 86-87], wypracowanie metody zbadania tego mechanizmu stanowi wyzwanie. Uczony rozważył przydatność modelu prze</w:t>
        <w:softHyphen/>
        <w:t>strzeni mentalnych i konceptualnej integracji Gillesa Fauconniera i Marka Tur</w:t>
        <w:softHyphen/>
        <w:t>nera, uzupełnionego przez wzmiankowany czynnik podmiotowy, gdyż „to właśnie przy udziale konceptualizatora dokonuje się integracja przestrzeni mentalnych” [s. 90]. Wprowadzenie owego czynnika</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1035" w:y="9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3"/>
        <w:framePr w:wrap="none" w:vAnchor="page" w:hAnchor="page" w:x="4136"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3"/>
        <w:framePr w:w="7277" w:h="10944" w:hRule="exact" w:wrap="none" w:vAnchor="page" w:hAnchor="page" w:x="958" w:y="1389"/>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otwiera dyskusję nad wiedzą o świecie oraz sposobami jej wykorzystania przez mówią</w:t>
        <w:softHyphen/>
        <w:t xml:space="preserve">cego </w:t>
      </w:r>
      <w:r>
        <w:rPr>
          <w:lang w:val="ru-RU" w:eastAsia="ru-RU" w:bidi="ru-RU"/>
          <w:w w:val="100"/>
          <w:spacing w:val="0"/>
          <w:color w:val="000000"/>
          <w:position w:val="0"/>
        </w:rPr>
        <w:t xml:space="preserve">/ </w:t>
      </w:r>
      <w:r>
        <w:rPr>
          <w:lang w:val="pl-PL" w:eastAsia="pl-PL" w:bidi="pl-PL"/>
          <w:w w:val="100"/>
          <w:spacing w:val="0"/>
          <w:color w:val="000000"/>
          <w:position w:val="0"/>
        </w:rPr>
        <w:t>adresata, przerzucając w ten sposób pomost między badaniami literaturoznaw</w:t>
        <w:softHyphen/>
        <w:t>czymi (recepcja utworu, charakter wiedzy czytelnika) a lingwistycznymi badaniami nad kontekstem i wiedzą o świecie użytkownika języka [s. 100].</w:t>
      </w:r>
    </w:p>
    <w:p>
      <w:pPr>
        <w:pStyle w:val="Style67"/>
        <w:framePr w:w="7277" w:h="10944" w:hRule="exact" w:wrap="none" w:vAnchor="page" w:hAnchor="page" w:x="958" w:y="138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Problem reguł opisu semantycznego, z uwzględnieniem zależności znaczeń słów od kontekstu ich użycia, podjęła także Helena Borowiec, która przedstawiła porównanie dwóch teorii kategoryzacji: klasycznej oraz prototypowej, rozważając ich analityczną przydatność. Wyeksponowała propozycje rozwiązań kompromi</w:t>
        <w:softHyphen/>
        <w:t>sowych, w których jest miejsce dla obu modeli pojęć, zwłaszcza niezunifikowaną teorię znaczenia wyrazowego H. Cuyckensa. Powołała się także na Annę Wierzbicką, przestrzegającą przed konfrontowaniem ze sobą obu rodzajów kate</w:t>
        <w:softHyphen/>
        <w:t>goryzacji, gdyż w lingwistyce jest miejsce „zarówno dla prototypu, jak i inwariantu”[s. 27], ze względu na zróżnicowany charakter struktur konceptualnych, tzn. współwystępowanie w świadomości użytkowników języka zarówno pojęć klasycz</w:t>
        <w:softHyphen/>
        <w:t>nych, eksperckich, jak i prototypowych oraz egzemplarzowych, a także z uwagi na zmienność kategorii, „zapewniającą człowiekowi efektywne funkcjonowanie w świecie” [tamże].</w:t>
      </w:r>
    </w:p>
    <w:p>
      <w:pPr>
        <w:pStyle w:val="Style67"/>
        <w:framePr w:w="7277" w:h="10944" w:hRule="exact" w:wrap="none" w:vAnchor="page" w:hAnchor="page" w:x="958" w:y="1389"/>
        <w:widowControl w:val="0"/>
        <w:keepNext w:val="0"/>
        <w:keepLines w:val="0"/>
        <w:shd w:val="clear" w:color="auto" w:fill="auto"/>
        <w:bidi w:val="0"/>
        <w:spacing w:before="0" w:after="85" w:line="230" w:lineRule="exact"/>
        <w:ind w:left="0" w:right="0" w:firstLine="400"/>
      </w:pPr>
      <w:r>
        <w:rPr>
          <w:lang w:val="pl-PL" w:eastAsia="pl-PL" w:bidi="pl-PL"/>
          <w:w w:val="100"/>
          <w:spacing w:val="0"/>
          <w:color w:val="000000"/>
          <w:position w:val="0"/>
        </w:rPr>
        <w:t>W tomie znajdziemy również teksty poświęcone bardziej szczegółowym za</w:t>
        <w:softHyphen/>
        <w:t xml:space="preserve">gadnieniom teorii i praktyki badawczej. Należy do nich artykuł Stanisławy Nierzegowskiej-Bartmińskiej o zastosowaniu w stylistyce pojęcia </w:t>
      </w:r>
      <w:r>
        <w:rPr>
          <w:rStyle w:val="CharStyle77"/>
        </w:rPr>
        <w:t>punktu widzenia</w:t>
      </w:r>
      <w:r>
        <w:rPr>
          <w:lang w:val="pl-PL" w:eastAsia="pl-PL" w:bidi="pl-PL"/>
          <w:w w:val="100"/>
          <w:spacing w:val="0"/>
          <w:color w:val="000000"/>
          <w:position w:val="0"/>
        </w:rPr>
        <w:t>, czyli (za Jerzym Bartmińskim):</w:t>
      </w:r>
    </w:p>
    <w:p>
      <w:pPr>
        <w:pStyle w:val="Style13"/>
        <w:framePr w:w="7277" w:h="10944" w:hRule="exact" w:wrap="none" w:vAnchor="page" w:hAnchor="page" w:x="958" w:y="1389"/>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czynnika podmiotowo-kulturowego, decydującego o sposobie mówienia o przedmiocie, w tym m.in. o kategoryzacji przedmiotu, o wyborze podstawy onomazjologicznej przy tworzeniu jego nazwy, o wyborze cech, które są o podmiocie orzekane w konkretnych wypowiedziach i utrwalone w znaczeniu [s. 166].</w:t>
      </w:r>
    </w:p>
    <w:p>
      <w:pPr>
        <w:pStyle w:val="Style67"/>
        <w:framePr w:w="7277" w:h="10944" w:hRule="exact" w:wrap="none" w:vAnchor="page" w:hAnchor="page" w:x="958" w:y="138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Podmiot został uznany za „wspólny mianownik badań literackich i języ</w:t>
        <w:softHyphen/>
        <w:t>koznawczych” w obrębie „tradycyjnie rozumianej filologii jako nauki o słowie w kontekście kultury” [s. 165] oraz za element umożliwiający przezwyciężenie ograniczeń, wiążących się z funkcjonalnym rozumieniem stylu, w którym gubi się jego humanistyczny charakter, na co już w latach osiemdziesiątych XX w. zwracał uwagę Stanisław Gajda. Autorka podziela stanowisko Bożeny Witosz, sytuującej podmiot w centrum zainteresowań współczesnej stylistyki [patrz także: Bartmiński, Pajdzińska 2008]. Analityczna przydatność omówionych ka</w:t>
        <w:softHyphen/>
        <w:t>tegorii została pokazana na przykładzie wybranych tekstów na temat oka, repre</w:t>
        <w:softHyphen/>
        <w:t>zentujących różne style i w związku z tym również odmienne punkty widzenia.</w:t>
      </w:r>
    </w:p>
    <w:p>
      <w:pPr>
        <w:pStyle w:val="Style67"/>
        <w:framePr w:w="7277" w:h="10944" w:hRule="exact" w:wrap="none" w:vAnchor="page" w:hAnchor="page" w:x="958" w:y="138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Artykuł Pawła Nowaka dotyczy zastosowania tradycyjnych metod pragmatyki lingwistycznej w analizie komunikatów medialnych. Autor rozważył możliwości wykorzystania teorii kooperacji językowej H. P. </w:t>
      </w:r>
      <w:r>
        <w:rPr>
          <w:lang w:val="en-US" w:eastAsia="en-US" w:bidi="en-US"/>
          <w:w w:val="100"/>
          <w:spacing w:val="0"/>
          <w:color w:val="000000"/>
          <w:position w:val="0"/>
        </w:rPr>
        <w:t>Grice</w:t>
      </w:r>
      <w:r>
        <w:rPr>
          <w:lang w:val="pl-PL" w:eastAsia="pl-PL" w:bidi="pl-PL"/>
          <w:w w:val="100"/>
          <w:spacing w:val="0"/>
          <w:color w:val="000000"/>
          <w:position w:val="0"/>
        </w:rPr>
        <w:t>’a oraz teorii relewancji do analizy współczesnych wypowiedzi informacyjnych, w których coraz wyraźniej obserwowalne są odstępstwa od reguł współpracy nadawczo-odbiorczej w po</w:t>
        <w:softHyphen/>
        <w:t>staci „świadomych niewypałów komunikacyjnych” [s. 190], stosowanych inten</w:t>
        <w:softHyphen/>
        <w:t>cjonalnie, by przyciągnąć uwagę.</w:t>
      </w:r>
    </w:p>
    <w:p>
      <w:pPr>
        <w:pStyle w:val="Style67"/>
        <w:framePr w:w="7277" w:h="10944" w:hRule="exact" w:wrap="none" w:vAnchor="page" w:hAnchor="page" w:x="958" w:y="138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Dorota Piekarczyk dokonała przeglądu tradycji badań nad metajęzykiem i metatekstem oraz podjęła próbę uporządkowania najważniejszych pojęć z tego zakresu, które w literaturze przedmiotu są wpisywane w różnorodne siatki po</w:t>
        <w:softHyphen/>
        <w:t>jęciowe, co w połączeniu z nieostrością opisywanych zjawisk skutkuje tym, że podstawowe terminy „nie mają jasnych, akceptowanych przez wszystkich de</w:t>
        <w:softHyphen/>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53"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45" w:y="9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67"/>
        <w:framePr w:w="7272" w:h="10813" w:hRule="exact" w:wrap="none" w:vAnchor="page" w:hAnchor="page" w:x="299" w:y="1378"/>
        <w:widowControl w:val="0"/>
        <w:keepNext w:val="0"/>
        <w:keepLines w:val="0"/>
        <w:shd w:val="clear" w:color="auto" w:fill="auto"/>
        <w:bidi w:val="0"/>
        <w:spacing w:before="0" w:after="85" w:line="230" w:lineRule="exact"/>
        <w:ind w:left="0" w:right="0" w:firstLine="0"/>
      </w:pPr>
      <w:r>
        <w:rPr>
          <w:lang w:val="pl-PL" w:eastAsia="pl-PL" w:bidi="pl-PL"/>
          <w:w w:val="100"/>
          <w:spacing w:val="0"/>
          <w:color w:val="000000"/>
          <w:position w:val="0"/>
        </w:rPr>
        <w:t>finicji” [s. 217]. Zwłaszcza kategoria metatekstu, której nowe aspekty wciąż są w nauce odkrywane,</w:t>
      </w:r>
    </w:p>
    <w:p>
      <w:pPr>
        <w:pStyle w:val="Style13"/>
        <w:framePr w:w="7272" w:h="10813" w:hRule="exact" w:wrap="none" w:vAnchor="page" w:hAnchor="page" w:x="299" w:y="1378"/>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mimo iż poddawana jest tak długiej i wielostronnej penetracji, wywołuje nieustanny niepokój badawczy, który między innymi wynika z jej konceptualnej nieuchwytności [za Bożeną Witosz, 225].</w:t>
      </w:r>
    </w:p>
    <w:p>
      <w:pPr>
        <w:pStyle w:val="Style67"/>
        <w:framePr w:w="7272" w:h="10813" w:hRule="exact" w:wrap="none" w:vAnchor="page" w:hAnchor="page" w:x="299"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Na tom składają się także studia o charakterze analitycznym, ukazujące możliwości praktycznych zastosowań różnorodnych propozycji metodologicz</w:t>
        <w:softHyphen/>
        <w:t>nych. W pierwszym z nich Barbara Boniecka przedstawiła wyniki eksperymentu z uczniami mającymi za zadanie głośną lekturę trzech tekstów - literackiego, prasowego i potocznego - z których zostały usunięte znaki interpunkcyjne. Celem było zdiagnozowanie wpływu segmentacji na percepcję. Badanie pokazało wieloraką motywację dzielenia wypowiedzi w trakcie jej czytania: fizjologiczną (czas na oddech), składniową (odzwierciedlenie budowy zdania) oraz seman</w:t>
        <w:softHyphen/>
        <w:t>tyczną (przekazywanie znaczeń), uzależnioną m.in. od grupy wiekowej i związa</w:t>
        <w:softHyphen/>
        <w:t>nego z nią zasobu doświadczeń edukacyjnych.</w:t>
      </w:r>
    </w:p>
    <w:p>
      <w:pPr>
        <w:pStyle w:val="Style67"/>
        <w:framePr w:w="7272" w:h="10813" w:hRule="exact" w:wrap="none" w:vAnchor="page" w:hAnchor="page" w:x="299"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Onomastyczne studium Izabeli Domaciuk-Czarny i Adama Siwca zostało poświęcone nazwom nadawanym wirtualnym państwom i terytoriom. Zdaniem badaczy, „działalność twórców tych nazw przypomina działalność toponimiczną pierwszych podróżników i odkrywców nowych ziem”, dzięki czemu uzyskuje się „wgląd w procesy i zasady tworzenia systemów toponimicznych” [s. 51]. Autorzy wskazali na różnorodność kulturowej motywacji onimów wykreowanych przez internautów. Bywają one „oparte (...) na reminiscencjach ideologicznych, histo</w:t>
        <w:softHyphen/>
        <w:t>rycznych, asocjacjach i cytatach z różnych języków i kultur” [tamże].</w:t>
      </w:r>
    </w:p>
    <w:p>
      <w:pPr>
        <w:pStyle w:val="Style67"/>
        <w:framePr w:w="7272" w:h="10813" w:hRule="exact" w:wrap="none" w:vAnchor="page" w:hAnchor="page" w:x="299"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Nowych mediów dotyczy również artykuł Bożeny Rejakowej, która zajęła się językiem recenzji gier komputerowych. Badaczka, analizując środki ekspresji używane przez ich autorów, wskazała na niepokojące symptomy przewartościo</w:t>
        <w:softHyphen/>
        <w:t>wania zachowań agresywnych. Zadała również pytanie o wpływ schematów in</w:t>
        <w:softHyphen/>
        <w:t>terpretacji świata, wpisanych w owe recenzje, na „niewyrobione jeszcze gusta i postawy” [s. 244] młodych odbiorców, do których w głównej mierze kierowany jest przekaz.</w:t>
      </w:r>
    </w:p>
    <w:p>
      <w:pPr>
        <w:pStyle w:val="Style67"/>
        <w:framePr w:w="7272" w:h="10813" w:hRule="exact" w:wrap="none" w:vAnchor="page" w:hAnchor="page" w:x="299"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Bazę materiałową o odmiennym charakterze wykorzystała Dorota Filar, która, analizując dane zawarte w opracowaniach leksykograficznych oraz teksty poetyckie o wysokiej randze artystycznej, odtworzyła bogactwo sensów składa</w:t>
        <w:softHyphen/>
        <w:t xml:space="preserve">jące się na semantykę </w:t>
      </w:r>
      <w:r>
        <w:rPr>
          <w:rStyle w:val="CharStyle77"/>
        </w:rPr>
        <w:t>dotyku.</w:t>
      </w:r>
      <w:r>
        <w:rPr>
          <w:lang w:val="pl-PL" w:eastAsia="pl-PL" w:bidi="pl-PL"/>
          <w:w w:val="100"/>
          <w:spacing w:val="0"/>
          <w:color w:val="000000"/>
          <w:position w:val="0"/>
        </w:rPr>
        <w:t xml:space="preserve"> Zbadanie twórczych zastosowań tego leksemu umożliwiło wydobycie komponentów słabiej utrwalonych w polszczyźnie, lecz także „pomogło w rekonstruowaniu wewnętrznej motywacji znaczenia słowa” [s. 65]. Potwierdziło ponadto „otwarty i dynamiczny charakter języka” [tamże].</w:t>
      </w:r>
    </w:p>
    <w:p>
      <w:pPr>
        <w:pStyle w:val="Style67"/>
        <w:framePr w:w="7272" w:h="10813" w:hRule="exact" w:wrap="none" w:vAnchor="page" w:hAnchor="page" w:x="299"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Poezją zajęła się również Anna Pajdzińska. Uczona przedstawiła analizę wier</w:t>
        <w:softHyphen/>
        <w:t xml:space="preserve">sza Józefa Czechowicza </w:t>
      </w:r>
      <w:r>
        <w:rPr>
          <w:rStyle w:val="CharStyle77"/>
        </w:rPr>
        <w:t>Od dnia do dna</w:t>
      </w:r>
      <w:r>
        <w:rPr>
          <w:lang w:val="pl-PL" w:eastAsia="pl-PL" w:bidi="pl-PL"/>
          <w:w w:val="100"/>
          <w:spacing w:val="0"/>
          <w:color w:val="000000"/>
          <w:position w:val="0"/>
        </w:rPr>
        <w:t>, stanowiącego przed laty temat pracy napisanej w ramach proseminarium prowadzonego przez Teresę Skubalankę. Studium przedstawia zespół procedur badawczych prowadzących do całościo</w:t>
        <w:softHyphen/>
        <w:t>wego opisu tekstu artystycznego, którego „wszystkie składowe (...) tworzą niepo</w:t>
        <w:softHyphen/>
        <w:t>wtarzalny układ, kształtując złożony sens” [s. 195]. Autorka, pokazując ciągłość lubelskiej tradycji dydaktycznej w zakresie stylistyki językoznawczej, podkreśliła wątek niezwykle ważny w formowaniu nowych generacji polonistów, a miano</w:t>
        <w:softHyphen/>
        <w:t>wicie uświadamianie młodzieży filologicznej powinności dostrzeżenia i podjęcia</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1028"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3"/>
        <w:framePr w:wrap="none" w:vAnchor="page" w:hAnchor="page" w:x="4128" w:y="9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próby zrozumienia motywów, którymi kierował się poeta czy pisarz, dokonując wielorakich wyborów z dostępnego mu zespołu językowych środków wyrazu. W związku z tym „należy (...) pamiętać o możliwości nasemantyzowania każ</w:t>
        <w:softHyphen/>
        <w:t>dego, nawet wydawać by się mogło zupełnie formalnego i nieistotnego elementu” [s. 195], np. zjawiska fleksyjnego, prozodycznego, interpunkcji czy podziału na wersy. Bardzo istotną kwestią jest także wskazanie na możliwość spożytkowania w analizie „różnych metod i teorii lingwistycznych”, jak również „integrowanie językoznawstwa z literaturoznawstwem” [tamże]. W świetle artykułu jedność fi</w:t>
        <w:softHyphen/>
        <w:t>lologii nie wydaje się tylko sprawą odległej przeszłości, co podkreśliła w swoim tekście także Stanisława Niebrzegowska-Bartmińska.</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W podobnym duchu utrzymany jest tekst Władysławy Książek-Bryłowej </w:t>
      </w:r>
      <w:r>
        <w:rPr>
          <w:rStyle w:val="CharStyle77"/>
        </w:rPr>
        <w:t>O porównaniach w wierszach Wacława Potockiego.</w:t>
      </w:r>
      <w:r>
        <w:rPr>
          <w:lang w:val="pl-PL" w:eastAsia="pl-PL" w:bidi="pl-PL"/>
          <w:w w:val="100"/>
          <w:spacing w:val="0"/>
          <w:color w:val="000000"/>
          <w:position w:val="0"/>
        </w:rPr>
        <w:t xml:space="preserve"> Uczona przeanalizowała strukturę, a zwłaszcza motywację semantyczną owych konstrukcji, ukazując ich osadzenie w kulturze szlacheckiej, ziemiańskiej (bliski związek z przyrodą i swo</w:t>
        <w:softHyphen/>
        <w:t>iste jej traktowanie, uwidocznione w porównaniach animalnych [s. 141], a także np. antyfeminizm [s. 143]). Wskazała również na wielorakie funkcje porównań: poznawczą, estetyczną, dydaktyczną oraz ludyczną [s. 145].</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Polszczyzny dawnej dotyczy również genologiczne studium Józefa Kościa, który z oficjalnych skarg sądowych zachowanych w </w:t>
      </w:r>
      <w:r>
        <w:rPr>
          <w:rStyle w:val="CharStyle77"/>
        </w:rPr>
        <w:t>Ortylach magdeburskich</w:t>
      </w:r>
      <w:r>
        <w:rPr>
          <w:lang w:val="pl-PL" w:eastAsia="pl-PL" w:bidi="pl-PL"/>
          <w:w w:val="100"/>
          <w:spacing w:val="0"/>
          <w:color w:val="000000"/>
          <w:position w:val="0"/>
        </w:rPr>
        <w:t xml:space="preserve"> wy</w:t>
        <w:softHyphen/>
        <w:t>abstrahował model gatunkowy. Model ów „zamykałby się w formule mającej moc sprawczą: ja oskarżam kogoś o wyrządzenie mi krzywdy”, a w średniowiecznych skargach wypełniałby się on</w:t>
      </w:r>
    </w:p>
    <w:p>
      <w:pPr>
        <w:pStyle w:val="Style13"/>
        <w:framePr w:w="7253" w:h="10895" w:hRule="exact" w:wrap="none" w:vAnchor="page" w:hAnchor="page" w:x="970" w:y="1374"/>
        <w:widowControl w:val="0"/>
        <w:keepNext w:val="0"/>
        <w:keepLines w:val="0"/>
        <w:shd w:val="clear" w:color="auto" w:fill="auto"/>
        <w:bidi w:val="0"/>
        <w:jc w:val="both"/>
        <w:spacing w:before="0" w:after="37" w:line="202" w:lineRule="exact"/>
        <w:ind w:left="380" w:right="0" w:firstLine="0"/>
      </w:pPr>
      <w:r>
        <w:rPr>
          <w:lang w:val="pl-PL" w:eastAsia="pl-PL" w:bidi="pl-PL"/>
          <w:w w:val="100"/>
          <w:spacing w:val="0"/>
          <w:color w:val="000000"/>
          <w:position w:val="0"/>
        </w:rPr>
        <w:t>w sposób wariantywny, tworząc wielokomponentową strukturę maksymalną, w znacz</w:t>
        <w:softHyphen/>
        <w:t>nym stopniu zbieżną ze strukturą współczesnej skargi urzędowej [s. 114].</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Autor wskazał zatem na historyczną ciągłość tego gatunku wypowiedzi, przy</w:t>
        <w:softHyphen/>
        <w:t>wołując hipotezę Stanisława Urbańczyka o jego przedpiśmiennym jeszcze rodo</w:t>
        <w:softHyphen/>
        <w:t>wodzie.</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Artykuł Piotra Krzyżanowskiego przedstawia z kolei współczesne zjawisko fleksyjne, które zyskało interpretację znaczeniową. Autor wskazał na „domi</w:t>
        <w:softHyphen/>
        <w:t>nujące w polskiej literaturze przedmiotu (...) przekonanie o asemantycznym charakterze gramatycznej kategorii rodzaju” i ograniczanie jej funkcji „do sy</w:t>
        <w:softHyphen/>
        <w:t>gnalizowania związku zgody gramatycznej między formami wyrazowymi w wy</w:t>
        <w:softHyphen/>
        <w:t>powiedzeniu” [s. 126]. Odmienne światło na tę kwestię rzucają wyniki analizy</w:t>
      </w:r>
    </w:p>
    <w:p>
      <w:pPr>
        <w:pStyle w:val="Style13"/>
        <w:framePr w:w="7253" w:h="10895" w:hRule="exact" w:wrap="none" w:vAnchor="page" w:hAnchor="page" w:x="970" w:y="1374"/>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charakterystycznych i typowych wypadków wykorzystania rozbieżności między rodza</w:t>
        <w:softHyphen/>
        <w:t>jem gramatycznym nazwy osobowej i płcią osoby oznaczanej przez tę nazwę do wyra</w:t>
        <w:softHyphen/>
        <w:t>żania negatywnej postawy oceniającej [s. 128]</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(np.: </w:t>
      </w:r>
      <w:r>
        <w:rPr>
          <w:rStyle w:val="CharStyle77"/>
        </w:rPr>
        <w:t xml:space="preserve">Jan to mamy dziennikarzyna. </w:t>
      </w:r>
      <w:r>
        <w:rPr>
          <w:rStyle w:val="CharStyle77"/>
          <w:lang w:val="ru-RU" w:eastAsia="ru-RU" w:bidi="ru-RU"/>
        </w:rPr>
        <w:t xml:space="preserve">/ </w:t>
      </w:r>
      <w:r>
        <w:rPr>
          <w:rStyle w:val="CharStyle77"/>
        </w:rPr>
        <w:t>Jan to mama dziennikarzyna.).</w:t>
      </w:r>
      <w:r>
        <w:rPr>
          <w:lang w:val="pl-PL" w:eastAsia="pl-PL" w:bidi="pl-PL"/>
          <w:w w:val="100"/>
          <w:spacing w:val="0"/>
          <w:color w:val="000000"/>
          <w:position w:val="0"/>
        </w:rPr>
        <w:t xml:space="preserve"> Ekspre</w:t>
        <w:softHyphen/>
        <w:t>sja pejoratywna jest wyraźnie większa, gdy użyciu deprecjonującego określenia towarzyszy umiejętne „operowanie kontekstem składniowym”, w wyniku któ</w:t>
        <w:softHyphen/>
        <w:t>rego „zostanie uwydatniona rozbieżność między gramatycznym rodzajem użytej nazwy a rodzajem naturalnym (płcią) osoby, do której nazwę się odnosi” [s. 136].</w:t>
      </w:r>
    </w:p>
    <w:p>
      <w:pPr>
        <w:pStyle w:val="Style67"/>
        <w:framePr w:w="7253" w:h="10895" w:hRule="exact" w:wrap="none" w:vAnchor="page" w:hAnchor="page" w:x="970" w:y="137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Studium Władysława Makarskiego na temat form </w:t>
      </w:r>
      <w:r>
        <w:rPr>
          <w:rStyle w:val="CharStyle77"/>
        </w:rPr>
        <w:t>świetliczanka</w:t>
      </w:r>
      <w:r>
        <w:rPr>
          <w:lang w:val="pl-PL" w:eastAsia="pl-PL" w:bidi="pl-PL"/>
          <w:w w:val="100"/>
          <w:spacing w:val="0"/>
          <w:color w:val="000000"/>
          <w:position w:val="0"/>
        </w:rPr>
        <w:t xml:space="preserve"> i </w:t>
      </w:r>
      <w:r>
        <w:rPr>
          <w:rStyle w:val="CharStyle77"/>
        </w:rPr>
        <w:t xml:space="preserve">świetliczarka </w:t>
      </w:r>
      <w:r>
        <w:rPr>
          <w:lang w:val="pl-PL" w:eastAsia="pl-PL" w:bidi="pl-PL"/>
          <w:w w:val="100"/>
          <w:spacing w:val="0"/>
          <w:color w:val="000000"/>
          <w:position w:val="0"/>
        </w:rPr>
        <w:t xml:space="preserve">odsłania kulturową motywację różnicy między ogólnopolską normą słowotwórczą a przekonaniami poprawnościowymi w środowisku angielskiej Polonii. Najstarsze pokolenie emigrantów broni formy </w:t>
      </w:r>
      <w:r>
        <w:rPr>
          <w:rStyle w:val="CharStyle77"/>
        </w:rPr>
        <w:t>świetliczarka</w:t>
      </w:r>
      <w:r>
        <w:rPr>
          <w:lang w:val="pl-PL" w:eastAsia="pl-PL" w:bidi="pl-PL"/>
          <w:w w:val="100"/>
          <w:spacing w:val="0"/>
          <w:color w:val="000000"/>
          <w:position w:val="0"/>
        </w:rPr>
        <w:t>, uznając jednocześnie norma</w:t>
        <w:softHyphen/>
        <w:t xml:space="preserve">tywną </w:t>
      </w:r>
      <w:r>
        <w:rPr>
          <w:rStyle w:val="CharStyle77"/>
        </w:rPr>
        <w:t>świetliczankę</w:t>
      </w:r>
      <w:r>
        <w:rPr>
          <w:lang w:val="pl-PL" w:eastAsia="pl-PL" w:bidi="pl-PL"/>
          <w:w w:val="100"/>
          <w:spacing w:val="0"/>
          <w:color w:val="000000"/>
          <w:position w:val="0"/>
        </w:rPr>
        <w:t xml:space="preserve"> za niepoprawną. Przyczyna takiego stanu </w:t>
      </w:r>
      <w:r>
        <w:rPr>
          <w:rStyle w:val="CharStyle77"/>
        </w:rPr>
        <w:t>rzeczy</w:t>
      </w:r>
      <w:r>
        <w:rPr>
          <w:lang w:val="pl-PL" w:eastAsia="pl-PL" w:bidi="pl-PL"/>
          <w:w w:val="100"/>
          <w:spacing w:val="0"/>
          <w:color w:val="000000"/>
          <w:position w:val="0"/>
        </w:rPr>
        <w:t xml:space="preserve"> jest histo-</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50"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42" w:y="9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67"/>
        <w:framePr w:w="7267" w:h="6098" w:hRule="exact" w:wrap="none" w:vAnchor="page" w:hAnchor="page" w:x="302" w:y="1375"/>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ryczna, </w:t>
      </w:r>
      <w:r>
        <w:rPr>
          <w:lang w:val="pl-PL" w:eastAsia="pl-PL" w:bidi="pl-PL"/>
          <w:w w:val="100"/>
          <w:spacing w:val="0"/>
          <w:color w:val="000000"/>
          <w:position w:val="0"/>
        </w:rPr>
        <w:t>a mianowicie w Polsce zawód określany tym mianem był wybitnie żeński (podobnie jak np. przedszkolanka), toteż nie było męskich odpowiedników nazwy. Tymczasem na terenie Wielkiej Brytanii prowadzone przez rodaków placówki kul</w:t>
        <w:softHyphen/>
        <w:t xml:space="preserve">turalno-oświatowe dla dorosłych zatrudniały również mężczyzn, </w:t>
      </w:r>
      <w:r>
        <w:rPr>
          <w:rStyle w:val="CharStyle77"/>
        </w:rPr>
        <w:t>świetliczarzy,</w:t>
      </w:r>
      <w:r>
        <w:rPr>
          <w:lang w:val="pl-PL" w:eastAsia="pl-PL" w:bidi="pl-PL"/>
          <w:w w:val="100"/>
          <w:spacing w:val="0"/>
          <w:color w:val="000000"/>
          <w:position w:val="0"/>
        </w:rPr>
        <w:t xml:space="preserve"> i od formy </w:t>
      </w:r>
      <w:r>
        <w:rPr>
          <w:rStyle w:val="CharStyle77"/>
        </w:rPr>
        <w:t>świetliczarz</w:t>
      </w:r>
      <w:r>
        <w:rPr>
          <w:lang w:val="pl-PL" w:eastAsia="pl-PL" w:bidi="pl-PL"/>
          <w:w w:val="100"/>
          <w:spacing w:val="0"/>
          <w:color w:val="000000"/>
          <w:position w:val="0"/>
        </w:rPr>
        <w:t xml:space="preserve"> została w sposób regularny utworzona </w:t>
      </w:r>
      <w:r>
        <w:rPr>
          <w:rStyle w:val="CharStyle77"/>
        </w:rPr>
        <w:t>świetliczarka.</w:t>
      </w:r>
    </w:p>
    <w:p>
      <w:pPr>
        <w:pStyle w:val="Style67"/>
        <w:framePr w:w="7267" w:h="6098" w:hRule="exact" w:wrap="none" w:vAnchor="page" w:hAnchor="page" w:x="302" w:y="137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 tomie nie zabrakło także opracowania kontrastywnego. Jest nim artykuł Anny Krzyżanowskiej na temat motywacji metafor emocjonalnych w języku pol</w:t>
        <w:softHyphen/>
        <w:t xml:space="preserve">skim i francuskim - </w:t>
      </w:r>
      <w:r>
        <w:rPr>
          <w:rStyle w:val="CharStyle77"/>
          <w:lang w:val="de-DE" w:eastAsia="de-DE" w:bidi="de-DE"/>
        </w:rPr>
        <w:t xml:space="preserve">Motivation </w:t>
      </w:r>
      <w:r>
        <w:rPr>
          <w:rStyle w:val="CharStyle77"/>
        </w:rPr>
        <w:t xml:space="preserve">des </w:t>
      </w:r>
      <w:r>
        <w:rPr>
          <w:rStyle w:val="CharStyle77"/>
          <w:lang w:val="cs-CZ" w:eastAsia="cs-CZ" w:bidi="cs-CZ"/>
        </w:rPr>
        <w:t xml:space="preserve">métaphores émotionnelles </w:t>
      </w:r>
      <w:r>
        <w:rPr>
          <w:rStyle w:val="CharStyle77"/>
          <w:lang w:val="en-US" w:eastAsia="en-US" w:bidi="en-US"/>
        </w:rPr>
        <w:t>(approche contra</w:t>
        <w:softHyphen/>
        <w:t>stive franco-polonaise).</w:t>
      </w:r>
      <w:r>
        <w:rPr>
          <w:lang w:val="en-US" w:eastAsia="en-US" w:bidi="en-US"/>
          <w:w w:val="100"/>
          <w:spacing w:val="0"/>
          <w:color w:val="000000"/>
          <w:position w:val="0"/>
        </w:rPr>
        <w:t xml:space="preserve"> </w:t>
      </w:r>
      <w:r>
        <w:rPr>
          <w:lang w:val="cs-CZ" w:eastAsia="cs-CZ" w:bidi="cs-CZ"/>
          <w:w w:val="100"/>
          <w:spacing w:val="0"/>
          <w:color w:val="000000"/>
          <w:position w:val="0"/>
        </w:rPr>
        <w:t xml:space="preserve">Autorka </w:t>
      </w:r>
      <w:r>
        <w:rPr>
          <w:lang w:val="pl-PL" w:eastAsia="pl-PL" w:bidi="pl-PL"/>
          <w:w w:val="100"/>
          <w:spacing w:val="0"/>
          <w:color w:val="000000"/>
          <w:position w:val="0"/>
        </w:rPr>
        <w:t>wyabstrahowała trzy domeny pojęciowe: domenę doświadczeń sensorycznych (z subdomenami percepcji wizualnej, dotykowej, smakowej oraz słuchowej), domenę relacji przestrzennych oraz domenę świata zwierząt, które są wspólne obu językom i stanowią bazę metaforyzacji tego rodzaju.</w:t>
      </w:r>
    </w:p>
    <w:p>
      <w:pPr>
        <w:pStyle w:val="Style67"/>
        <w:framePr w:w="7267" w:h="6098" w:hRule="exact" w:wrap="none" w:vAnchor="page" w:hAnchor="page" w:x="302" w:y="137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Jak pisał w </w:t>
      </w:r>
      <w:r>
        <w:rPr>
          <w:rStyle w:val="CharStyle77"/>
        </w:rPr>
        <w:t>Lapidariach</w:t>
      </w:r>
      <w:r>
        <w:rPr>
          <w:lang w:val="pl-PL" w:eastAsia="pl-PL" w:bidi="pl-PL"/>
          <w:w w:val="100"/>
          <w:spacing w:val="0"/>
          <w:color w:val="000000"/>
          <w:position w:val="0"/>
        </w:rPr>
        <w:t xml:space="preserve"> Ryszard Kapuściński, w każdej wartościowej książce jest kilka książek, wyłaniających się w zależności od przyjętego modelu lektury. Owych modeli może być wiele, żaden nie jest obiektywnie uprzywilejowany i każdy wnosi nowe pierwiastki, nowe sensy do świadomości odbiorcy. Tom </w:t>
      </w:r>
      <w:r>
        <w:rPr>
          <w:rStyle w:val="CharStyle77"/>
        </w:rPr>
        <w:t>Słowa. Style. Metody</w:t>
      </w:r>
      <w:r>
        <w:rPr>
          <w:lang w:val="pl-PL" w:eastAsia="pl-PL" w:bidi="pl-PL"/>
          <w:w w:val="100"/>
          <w:spacing w:val="0"/>
          <w:color w:val="000000"/>
          <w:position w:val="0"/>
        </w:rPr>
        <w:t xml:space="preserve"> to, po pierwsze, przegląd badań prowadzonych w jednym środowisku na</w:t>
        <w:softHyphen/>
        <w:t>ukowym, w określonym momencie historycznym. Po drugie, w zbiorze tym można widzieć mapę ścieżek, którymi podążyli uczeni od wspólnego punktu, którym była praca pod kierunkiem Profesor Teresy Skubalanki. Po trzecie wreszcie, książka pokazuje, w jaki sposób reprezentanci różnych subdyscyplin językoznawstwa re</w:t>
        <w:softHyphen/>
        <w:t>agują na współczesne oczekiwania wobec nauk humanistycznych. Pomimo róż</w:t>
        <w:softHyphen/>
        <w:t>nicy celów, metod i baz materiałowych można tu zaobserwować podobieństwo w zakresie ogólnej strategii, a mianowicie świadome przekraczanie wąskich granic wyznaczanych przez paradygmat lingwistyki autonomicznej i otwieranie się na in</w:t>
        <w:softHyphen/>
        <w:t>spiracje płynące z innych dyscyplin naukowych.</w:t>
      </w:r>
    </w:p>
    <w:p>
      <w:pPr>
        <w:pStyle w:val="Style8"/>
        <w:framePr w:w="7267" w:h="4282" w:hRule="exact" w:wrap="none" w:vAnchor="page" w:hAnchor="page" w:x="302" w:y="7900"/>
        <w:widowControl w:val="0"/>
        <w:keepNext w:val="0"/>
        <w:keepLines w:val="0"/>
        <w:shd w:val="clear" w:color="auto" w:fill="auto"/>
        <w:bidi w:val="0"/>
        <w:spacing w:before="0" w:after="235" w:line="170" w:lineRule="exact"/>
        <w:ind w:left="0" w:right="0" w:firstLine="0"/>
      </w:pPr>
      <w:r>
        <w:rPr>
          <w:rStyle w:val="CharStyle87"/>
          <w:b/>
          <w:bCs/>
        </w:rPr>
        <w:t>Bibliografia</w:t>
      </w:r>
    </w:p>
    <w:p>
      <w:pPr>
        <w:pStyle w:val="Style67"/>
        <w:framePr w:w="7267" w:h="4282" w:hRule="exact" w:wrap="none" w:vAnchor="page" w:hAnchor="page" w:x="302" w:y="790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Bartmiński, A. Pajdzińska (red.), 2008, </w:t>
      </w:r>
      <w:r>
        <w:rPr>
          <w:rStyle w:val="CharStyle77"/>
        </w:rPr>
        <w:t>Podmiot w języku i kulturze</w:t>
      </w:r>
      <w:r>
        <w:rPr>
          <w:lang w:val="pl-PL" w:eastAsia="pl-PL" w:bidi="pl-PL"/>
          <w:w w:val="100"/>
          <w:spacing w:val="0"/>
          <w:color w:val="000000"/>
          <w:position w:val="0"/>
        </w:rPr>
        <w:t>, Lublin.</w:t>
      </w:r>
    </w:p>
    <w:p>
      <w:pPr>
        <w:pStyle w:val="Style67"/>
        <w:numPr>
          <w:ilvl w:val="0"/>
          <w:numId w:val="77"/>
        </w:numPr>
        <w:framePr w:w="7267" w:h="4282" w:hRule="exact" w:wrap="none" w:vAnchor="page" w:hAnchor="page" w:x="302" w:y="7900"/>
        <w:tabs>
          <w:tab w:leader="none" w:pos="28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Będkowski (red.), 2010, </w:t>
      </w:r>
      <w:r>
        <w:rPr>
          <w:rStyle w:val="CharStyle77"/>
        </w:rPr>
        <w:t>Czego szuka nauka?,</w:t>
      </w:r>
      <w:r>
        <w:rPr>
          <w:lang w:val="pl-PL" w:eastAsia="pl-PL" w:bidi="pl-PL"/>
          <w:w w:val="100"/>
          <w:spacing w:val="0"/>
          <w:color w:val="000000"/>
          <w:position w:val="0"/>
        </w:rPr>
        <w:t xml:space="preserve"> „Niezbędnik Inteligenta Plus”</w:t>
      </w:r>
    </w:p>
    <w:p>
      <w:pPr>
        <w:pStyle w:val="Style67"/>
        <w:framePr w:w="7267" w:h="4282" w:hRule="exact" w:wrap="none" w:vAnchor="page" w:hAnchor="page" w:x="302" w:y="790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nr 6, Warszawa.</w:t>
      </w:r>
    </w:p>
    <w:p>
      <w:pPr>
        <w:pStyle w:val="Style95"/>
        <w:numPr>
          <w:ilvl w:val="0"/>
          <w:numId w:val="75"/>
        </w:numPr>
        <w:framePr w:w="7267" w:h="4282" w:hRule="exact" w:wrap="none" w:vAnchor="page" w:hAnchor="page" w:x="302" w:y="7900"/>
        <w:tabs>
          <w:tab w:leader="none" w:pos="291" w:val="left"/>
        </w:tabs>
        <w:widowControl w:val="0"/>
        <w:keepNext w:val="0"/>
        <w:keepLines w:val="0"/>
        <w:shd w:val="clear" w:color="auto" w:fill="auto"/>
        <w:bidi w:val="0"/>
        <w:jc w:val="both"/>
        <w:spacing w:before="0" w:after="0" w:line="218" w:lineRule="exact"/>
        <w:ind w:left="0" w:right="0" w:firstLine="0"/>
      </w:pPr>
      <w:r>
        <w:rPr>
          <w:rStyle w:val="CharStyle98"/>
          <w:lang w:val="en-US" w:eastAsia="en-US" w:bidi="en-US"/>
          <w:i w:val="0"/>
          <w:iCs w:val="0"/>
        </w:rPr>
        <w:t xml:space="preserve">Brockman </w:t>
      </w:r>
      <w:r>
        <w:rPr>
          <w:rStyle w:val="CharStyle98"/>
          <w:i w:val="0"/>
          <w:iCs w:val="0"/>
        </w:rPr>
        <w:t xml:space="preserve">(red.), 1996, </w:t>
      </w:r>
      <w:r>
        <w:rPr>
          <w:lang w:val="pl-PL" w:eastAsia="pl-PL" w:bidi="pl-PL"/>
          <w:w w:val="100"/>
          <w:spacing w:val="0"/>
          <w:color w:val="000000"/>
          <w:position w:val="0"/>
        </w:rPr>
        <w:t>Trzecia kultura. Nauka u progu trzeciego tysiąclecia,</w:t>
      </w:r>
    </w:p>
    <w:p>
      <w:pPr>
        <w:pStyle w:val="Style67"/>
        <w:framePr w:w="7267" w:h="4282" w:hRule="exact" w:wrap="none" w:vAnchor="page" w:hAnchor="page" w:x="302" w:y="790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Warszawa.</w:t>
      </w:r>
    </w:p>
    <w:p>
      <w:pPr>
        <w:pStyle w:val="Style95"/>
        <w:framePr w:w="7267" w:h="4282" w:hRule="exact" w:wrap="none" w:vAnchor="page" w:hAnchor="page" w:x="302" w:y="7900"/>
        <w:widowControl w:val="0"/>
        <w:keepNext w:val="0"/>
        <w:keepLines w:val="0"/>
        <w:shd w:val="clear" w:color="auto" w:fill="auto"/>
        <w:bidi w:val="0"/>
        <w:jc w:val="left"/>
        <w:spacing w:before="0" w:after="0" w:line="218" w:lineRule="exact"/>
        <w:ind w:left="380" w:right="0" w:hanging="380"/>
      </w:pPr>
      <w:r>
        <w:rPr>
          <w:rStyle w:val="CharStyle98"/>
          <w:i w:val="0"/>
          <w:iCs w:val="0"/>
        </w:rPr>
        <w:t xml:space="preserve">W. Chlebda, 2012, </w:t>
      </w:r>
      <w:r>
        <w:rPr>
          <w:lang w:val="pl-PL" w:eastAsia="pl-PL" w:bidi="pl-PL"/>
          <w:w w:val="100"/>
          <w:spacing w:val="0"/>
          <w:color w:val="000000"/>
          <w:position w:val="0"/>
        </w:rPr>
        <w:t>Czy polska etnolingwistyka może być zwornikiem nauk hu</w:t>
        <w:softHyphen/>
        <w:t>manistycznych?,</w:t>
      </w:r>
      <w:r>
        <w:rPr>
          <w:rStyle w:val="CharStyle98"/>
          <w:i w:val="0"/>
          <w:iCs w:val="0"/>
        </w:rPr>
        <w:t xml:space="preserve"> „Akcent” nr 4 (130), s. 91-95.</w:t>
      </w:r>
    </w:p>
    <w:p>
      <w:pPr>
        <w:pStyle w:val="Style95"/>
        <w:framePr w:w="7267" w:h="4282" w:hRule="exact" w:wrap="none" w:vAnchor="page" w:hAnchor="page" w:x="302" w:y="7900"/>
        <w:widowControl w:val="0"/>
        <w:keepNext w:val="0"/>
        <w:keepLines w:val="0"/>
        <w:shd w:val="clear" w:color="auto" w:fill="auto"/>
        <w:bidi w:val="0"/>
        <w:jc w:val="left"/>
        <w:spacing w:before="0" w:after="0" w:line="218" w:lineRule="exact"/>
        <w:ind w:left="380" w:right="0" w:hanging="380"/>
      </w:pPr>
      <w:r>
        <w:rPr>
          <w:rStyle w:val="CharStyle98"/>
          <w:i w:val="0"/>
          <w:iCs w:val="0"/>
        </w:rPr>
        <w:t xml:space="preserve">A. Głaz, D. S. </w:t>
      </w:r>
      <w:r>
        <w:rPr>
          <w:rStyle w:val="CharStyle98"/>
          <w:lang w:val="de-DE" w:eastAsia="de-DE" w:bidi="de-DE"/>
          <w:i w:val="0"/>
          <w:iCs w:val="0"/>
        </w:rPr>
        <w:t xml:space="preserve">Danaher, </w:t>
      </w:r>
      <w:r>
        <w:rPr>
          <w:rStyle w:val="CharStyle98"/>
          <w:i w:val="0"/>
          <w:iCs w:val="0"/>
        </w:rPr>
        <w:t xml:space="preserve">P. Łozowski (red.), 2013, </w:t>
      </w:r>
      <w:r>
        <w:rPr>
          <w:lang w:val="en-US" w:eastAsia="en-US" w:bidi="en-US"/>
          <w:w w:val="100"/>
          <w:spacing w:val="0"/>
          <w:color w:val="000000"/>
          <w:position w:val="0"/>
        </w:rPr>
        <w:t>The Linguistic Worldview. Ethnolinguistics</w:t>
      </w:r>
      <w:r>
        <w:rPr>
          <w:lang w:val="pl-PL" w:eastAsia="pl-PL" w:bidi="pl-PL"/>
          <w:w w:val="100"/>
          <w:spacing w:val="0"/>
          <w:color w:val="000000"/>
          <w:position w:val="0"/>
        </w:rPr>
        <w:t xml:space="preserve">, </w:t>
      </w:r>
      <w:r>
        <w:rPr>
          <w:lang w:val="en-US" w:eastAsia="en-US" w:bidi="en-US"/>
          <w:w w:val="100"/>
          <w:spacing w:val="0"/>
          <w:color w:val="000000"/>
          <w:position w:val="0"/>
        </w:rPr>
        <w:t>Cognition and Culture,</w:t>
      </w:r>
      <w:r>
        <w:rPr>
          <w:rStyle w:val="CharStyle98"/>
          <w:lang w:val="en-US" w:eastAsia="en-US" w:bidi="en-US"/>
          <w:i w:val="0"/>
          <w:iCs w:val="0"/>
        </w:rPr>
        <w:t xml:space="preserve"> </w:t>
      </w:r>
      <w:r>
        <w:rPr>
          <w:rStyle w:val="CharStyle98"/>
          <w:i w:val="0"/>
          <w:iCs w:val="0"/>
        </w:rPr>
        <w:t>Londyn.</w:t>
      </w:r>
    </w:p>
    <w:p>
      <w:pPr>
        <w:pStyle w:val="Style67"/>
        <w:numPr>
          <w:ilvl w:val="0"/>
          <w:numId w:val="75"/>
        </w:numPr>
        <w:framePr w:w="7267" w:h="4282" w:hRule="exact" w:wrap="none" w:vAnchor="page" w:hAnchor="page" w:x="302" w:y="7900"/>
        <w:tabs>
          <w:tab w:leader="none" w:pos="30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Jałochowski, </w:t>
      </w:r>
      <w:r>
        <w:rPr>
          <w:lang w:val="en-US" w:eastAsia="en-US" w:bidi="en-US"/>
          <w:w w:val="100"/>
          <w:spacing w:val="0"/>
          <w:color w:val="000000"/>
          <w:position w:val="0"/>
        </w:rPr>
        <w:t xml:space="preserve">2013, </w:t>
      </w:r>
      <w:r>
        <w:rPr>
          <w:rStyle w:val="CharStyle77"/>
        </w:rPr>
        <w:t>Gdzie umysł się mieści</w:t>
      </w:r>
      <w:r>
        <w:rPr>
          <w:lang w:val="pl-PL" w:eastAsia="pl-PL" w:bidi="pl-PL"/>
          <w:w w:val="100"/>
          <w:spacing w:val="0"/>
          <w:color w:val="000000"/>
          <w:position w:val="0"/>
        </w:rPr>
        <w:t xml:space="preserve"> [w:] </w:t>
      </w:r>
      <w:r>
        <w:rPr>
          <w:rStyle w:val="CharStyle77"/>
        </w:rPr>
        <w:t>Zrozumieć mózg,</w:t>
      </w:r>
      <w:r>
        <w:rPr>
          <w:lang w:val="pl-PL" w:eastAsia="pl-PL" w:bidi="pl-PL"/>
          <w:w w:val="100"/>
          <w:spacing w:val="0"/>
          <w:color w:val="000000"/>
          <w:position w:val="0"/>
        </w:rPr>
        <w:t xml:space="preserve"> „Niezbędnik</w:t>
      </w:r>
    </w:p>
    <w:p>
      <w:pPr>
        <w:pStyle w:val="Style67"/>
        <w:framePr w:w="7267" w:h="4282" w:hRule="exact" w:wrap="none" w:vAnchor="page" w:hAnchor="page" w:x="302" w:y="7900"/>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Inteligenta Plus” nr 4, Warszawa, s. 34-36.</w:t>
      </w:r>
    </w:p>
    <w:p>
      <w:pPr>
        <w:pStyle w:val="Style95"/>
        <w:framePr w:w="7267" w:h="4282" w:hRule="exact" w:wrap="none" w:vAnchor="page" w:hAnchor="page" w:x="302" w:y="7900"/>
        <w:widowControl w:val="0"/>
        <w:keepNext w:val="0"/>
        <w:keepLines w:val="0"/>
        <w:shd w:val="clear" w:color="auto" w:fill="auto"/>
        <w:bidi w:val="0"/>
        <w:jc w:val="left"/>
        <w:spacing w:before="0" w:after="0" w:line="218" w:lineRule="exact"/>
        <w:ind w:left="380" w:right="0" w:hanging="380"/>
      </w:pPr>
      <w:r>
        <w:rPr>
          <w:rStyle w:val="CharStyle98"/>
          <w:i w:val="0"/>
          <w:iCs w:val="0"/>
        </w:rPr>
        <w:t xml:space="preserve">S. </w:t>
      </w:r>
      <w:r>
        <w:rPr>
          <w:rStyle w:val="CharStyle98"/>
          <w:lang w:val="en-US" w:eastAsia="en-US" w:bidi="en-US"/>
          <w:i w:val="0"/>
          <w:iCs w:val="0"/>
        </w:rPr>
        <w:t xml:space="preserve">Pinker, </w:t>
      </w:r>
      <w:r>
        <w:rPr>
          <w:rStyle w:val="CharStyle98"/>
          <w:i w:val="0"/>
          <w:iCs w:val="0"/>
        </w:rPr>
        <w:t xml:space="preserve">2007 (1994), </w:t>
      </w:r>
      <w:r>
        <w:rPr>
          <w:lang w:val="en-US" w:eastAsia="en-US" w:bidi="en-US"/>
          <w:w w:val="100"/>
          <w:spacing w:val="0"/>
          <w:color w:val="000000"/>
          <w:position w:val="0"/>
        </w:rPr>
        <w:t xml:space="preserve">The Language Instinct. How the Mind Creates Language, </w:t>
      </w:r>
      <w:r>
        <w:rPr>
          <w:rStyle w:val="CharStyle98"/>
          <w:lang w:val="en-US" w:eastAsia="en-US" w:bidi="en-US"/>
          <w:i w:val="0"/>
          <w:iCs w:val="0"/>
        </w:rPr>
        <w:t>New York.</w:t>
      </w:r>
    </w:p>
    <w:p>
      <w:pPr>
        <w:pStyle w:val="Style95"/>
        <w:framePr w:w="7267" w:h="4282" w:hRule="exact" w:wrap="none" w:vAnchor="page" w:hAnchor="page" w:x="302" w:y="7900"/>
        <w:tabs>
          <w:tab w:leader="none" w:pos="344" w:val="left"/>
        </w:tabs>
        <w:widowControl w:val="0"/>
        <w:keepNext w:val="0"/>
        <w:keepLines w:val="0"/>
        <w:shd w:val="clear" w:color="auto" w:fill="auto"/>
        <w:bidi w:val="0"/>
        <w:jc w:val="both"/>
        <w:spacing w:before="0" w:after="203" w:line="218" w:lineRule="exact"/>
        <w:ind w:left="0" w:right="0" w:firstLine="0"/>
      </w:pPr>
      <w:r>
        <w:rPr>
          <w:rStyle w:val="CharStyle98"/>
          <w:lang w:val="en-US" w:eastAsia="en-US" w:bidi="en-US"/>
          <w:i w:val="0"/>
          <w:iCs w:val="0"/>
        </w:rPr>
        <w:t>M.</w:t>
        <w:tab/>
        <w:t xml:space="preserve">Tomasello, 2002 (1999), </w:t>
      </w:r>
      <w:r>
        <w:rPr>
          <w:lang w:val="pl-PL" w:eastAsia="pl-PL" w:bidi="pl-PL"/>
          <w:w w:val="100"/>
          <w:spacing w:val="0"/>
          <w:color w:val="000000"/>
          <w:position w:val="0"/>
        </w:rPr>
        <w:t>Kulturowe źródła ludzkiego poznawania,</w:t>
      </w:r>
      <w:r>
        <w:rPr>
          <w:rStyle w:val="CharStyle98"/>
          <w:i w:val="0"/>
          <w:iCs w:val="0"/>
        </w:rPr>
        <w:t xml:space="preserve"> Warszawa.</w:t>
      </w:r>
    </w:p>
    <w:p>
      <w:pPr>
        <w:pStyle w:val="Style95"/>
        <w:framePr w:w="7267" w:h="4282" w:hRule="exact" w:wrap="none" w:vAnchor="page" w:hAnchor="page" w:x="302" w:y="7900"/>
        <w:widowControl w:val="0"/>
        <w:keepNext w:val="0"/>
        <w:keepLines w:val="0"/>
        <w:shd w:val="clear" w:color="auto" w:fill="auto"/>
        <w:bidi w:val="0"/>
        <w:jc w:val="right"/>
        <w:spacing w:before="0" w:after="20" w:line="190" w:lineRule="exact"/>
        <w:ind w:left="0" w:right="0" w:firstLine="0"/>
      </w:pPr>
      <w:r>
        <w:rPr>
          <w:lang w:val="pl-PL" w:eastAsia="pl-PL" w:bidi="pl-PL"/>
          <w:w w:val="100"/>
          <w:spacing w:val="0"/>
          <w:color w:val="000000"/>
          <w:position w:val="0"/>
        </w:rPr>
        <w:t>Aneta Wysocka</w:t>
      </w:r>
    </w:p>
    <w:p>
      <w:pPr>
        <w:pStyle w:val="Style67"/>
        <w:framePr w:w="7267" w:h="4282" w:hRule="exact" w:wrap="none" w:vAnchor="page" w:hAnchor="page" w:x="302" w:y="7900"/>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(Uniwersytet Marii Curie-Skłodowskiej, Lublin)</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15"/>
        <w:framePr w:w="7267" w:h="789" w:hRule="exact" w:wrap="none" w:vAnchor="page" w:hAnchor="page" w:x="963" w:y="3352"/>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 xml:space="preserve">WŁODZIMIERZ WYSOCZAŃSKI, </w:t>
      </w:r>
      <w:r>
        <w:rPr>
          <w:rStyle w:val="CharStyle48"/>
        </w:rPr>
        <w:t>UMIERANIE I ŚMIERĆ. WIELOWYMIA</w:t>
        <w:softHyphen/>
        <w:t>ROWOŚĆ JĘZYKOWA,</w:t>
      </w:r>
      <w:r>
        <w:rPr>
          <w:lang w:val="pl-PL" w:eastAsia="pl-PL" w:bidi="pl-PL"/>
          <w:w w:val="100"/>
          <w:spacing w:val="0"/>
          <w:color w:val="000000"/>
          <w:position w:val="0"/>
        </w:rPr>
        <w:t xml:space="preserve"> Wydawnictwo Uniwersytetu Wrocławskiego, Wrocław 2012, ss. 872</w:t>
      </w:r>
    </w:p>
    <w:p>
      <w:pPr>
        <w:pStyle w:val="Style67"/>
        <w:framePr w:w="7267" w:h="6223" w:hRule="exact" w:wrap="none" w:vAnchor="page" w:hAnchor="page" w:x="963" w:y="446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Człowiek konfrontuje się ze śmiercią między innymi przez myślenie o niej. Myślenie jest więc uważane za swoistą formę obrony przed nieuchronnością końca życia.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Domeną rozważania fanatycznego może być nie tylko literatura i filozofia, ale i lingwistyka.</w:t>
      </w:r>
    </w:p>
    <w:p>
      <w:pPr>
        <w:pStyle w:val="Style67"/>
        <w:framePr w:w="7267" w:h="6223" w:hRule="exact" w:wrap="none" w:vAnchor="page" w:hAnchor="page" w:x="963" w:y="446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Ta ostatnia dziedzina jest przedmiotem poszukiwań naukowych W. Wysoczańskiego - autora studium pt. </w:t>
      </w:r>
      <w:r>
        <w:rPr>
          <w:rStyle w:val="CharStyle77"/>
        </w:rPr>
        <w:t>Umieranie i śmierć. Wielowymiarowość języ</w:t>
        <w:softHyphen/>
        <w:t>kowa.</w:t>
      </w:r>
      <w:r>
        <w:rPr>
          <w:lang w:val="pl-PL" w:eastAsia="pl-PL" w:bidi="pl-PL"/>
          <w:w w:val="100"/>
          <w:spacing w:val="0"/>
          <w:color w:val="000000"/>
          <w:position w:val="0"/>
        </w:rPr>
        <w:t xml:space="preserve"> W pierwszej części tego studium badacz podkreśla etnolingwistyczne ukierunkowanie swojej rozprawy. Wymienia też ważne opracowania poprzedni</w:t>
        <w:softHyphen/>
        <w:t>ków, wskazuje na rozmaitość gatunkową tekstów, z których korzystał.</w:t>
      </w:r>
    </w:p>
    <w:p>
      <w:pPr>
        <w:pStyle w:val="Style67"/>
        <w:framePr w:w="7267" w:h="6223" w:hRule="exact" w:wrap="none" w:vAnchor="page" w:hAnchor="page" w:x="963" w:y="446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Rolę wprowadzenia w problematykę może odgrywać autorskie omówienie opracowania pewnej słowacystki ze względu na pokrewieństwo kulturowe i ję</w:t>
        <w:softHyphen/>
        <w:t xml:space="preserve">zykowe Polski i Słowacji. Wspomniana słowacystka to Z. </w:t>
      </w:r>
      <w:r>
        <w:rPr>
          <w:lang w:val="cs-CZ" w:eastAsia="cs-CZ" w:bidi="cs-CZ"/>
          <w:w w:val="100"/>
          <w:spacing w:val="0"/>
          <w:color w:val="000000"/>
          <w:position w:val="0"/>
        </w:rPr>
        <w:t xml:space="preserve">Profantová </w:t>
      </w:r>
      <w:r>
        <w:rPr>
          <w:lang w:val="pl-PL" w:eastAsia="pl-PL" w:bidi="pl-PL"/>
          <w:w w:val="100"/>
          <w:spacing w:val="0"/>
          <w:color w:val="000000"/>
          <w:position w:val="0"/>
        </w:rPr>
        <w:t xml:space="preserve">- autorka opracowania </w:t>
      </w:r>
      <w:r>
        <w:rPr>
          <w:rStyle w:val="CharStyle77"/>
        </w:rPr>
        <w:t>Językowy obraz śmierci na Słowacji.</w:t>
      </w:r>
      <w:r>
        <w:rPr>
          <w:rStyle w:val="CharStyle77"/>
          <w:vertAlign w:val="superscript"/>
        </w:rPr>
        <w:t>1 2</w:t>
      </w:r>
    </w:p>
    <w:p>
      <w:pPr>
        <w:pStyle w:val="Style67"/>
        <w:framePr w:w="7267" w:h="6223" w:hRule="exact" w:wrap="none" w:vAnchor="page" w:hAnchor="page" w:x="963" w:y="4468"/>
        <w:widowControl w:val="0"/>
        <w:keepNext w:val="0"/>
        <w:keepLines w:val="0"/>
        <w:shd w:val="clear" w:color="auto" w:fill="auto"/>
        <w:bidi w:val="0"/>
        <w:spacing w:before="0" w:after="85" w:line="230" w:lineRule="exact"/>
        <w:ind w:left="0" w:right="0" w:firstLine="400"/>
      </w:pPr>
      <w:r>
        <w:rPr>
          <w:lang w:val="pl-PL" w:eastAsia="pl-PL" w:bidi="pl-PL"/>
          <w:w w:val="100"/>
          <w:spacing w:val="0"/>
          <w:color w:val="000000"/>
          <w:position w:val="0"/>
        </w:rPr>
        <w:t xml:space="preserve">W. Wysoczański, omawiając refleksję Z. </w:t>
      </w:r>
      <w:r>
        <w:rPr>
          <w:lang w:val="cs-CZ" w:eastAsia="cs-CZ" w:bidi="cs-CZ"/>
          <w:w w:val="100"/>
          <w:spacing w:val="0"/>
          <w:color w:val="000000"/>
          <w:position w:val="0"/>
        </w:rPr>
        <w:t xml:space="preserve">Profantovej, </w:t>
      </w:r>
      <w:r>
        <w:rPr>
          <w:lang w:val="pl-PL" w:eastAsia="pl-PL" w:bidi="pl-PL"/>
          <w:w w:val="100"/>
          <w:spacing w:val="0"/>
          <w:color w:val="000000"/>
          <w:position w:val="0"/>
        </w:rPr>
        <w:t>podkreślił w swoim stu</w:t>
        <w:softHyphen/>
        <w:t>dium:</w:t>
      </w:r>
    </w:p>
    <w:p>
      <w:pPr>
        <w:pStyle w:val="Style13"/>
        <w:framePr w:w="7267" w:h="6223" w:hRule="exact" w:wrap="none" w:vAnchor="page" w:hAnchor="page" w:x="963" w:y="4468"/>
        <w:widowControl w:val="0"/>
        <w:keepNext w:val="0"/>
        <w:keepLines w:val="0"/>
        <w:shd w:val="clear" w:color="auto" w:fill="auto"/>
        <w:bidi w:val="0"/>
        <w:jc w:val="both"/>
        <w:spacing w:before="0" w:after="33" w:line="199" w:lineRule="exact"/>
        <w:ind w:left="400" w:right="0" w:firstLine="0"/>
      </w:pPr>
      <w:r>
        <w:rPr>
          <w:lang w:val="pl-PL" w:eastAsia="pl-PL" w:bidi="pl-PL"/>
          <w:w w:val="100"/>
          <w:spacing w:val="0"/>
          <w:color w:val="000000"/>
          <w:position w:val="0"/>
        </w:rPr>
        <w:t>Przede wszystkim chodzi tu o przedstawienie obrazu przez pryzmat konkretnego ję</w:t>
        <w:softHyphen/>
        <w:t>zyka. Tak więc w odtwarzaniu językowego obrazu śmierci na Słowacji stwierdza się, że ze względu na swoje oparcie na podstawach religijnych i mitologicznych tradycyjny obraz śmierci jest w ludowej kulturze słowackiej odmienny od obrazu naukowego. Zakorzeniony jest on w tradycji prasłowiańskiej oraz chrześcijańskiej kulturze ba</w:t>
        <w:softHyphen/>
        <w:t>roku, kształtowany jest między innymi środkami językowymi w wielogatunkowych tekstach folkloru, w przysłowiach i frazeologizmach - zgodnie z tradycją ogólnoeuro</w:t>
        <w:softHyphen/>
        <w:t>pejską o proweniencji łacińskiej i chrześcijańskiej.</w:t>
      </w:r>
      <w:r>
        <w:rPr>
          <w:lang w:val="pl-PL" w:eastAsia="pl-PL" w:bidi="pl-PL"/>
          <w:vertAlign w:val="superscript"/>
          <w:w w:val="100"/>
          <w:spacing w:val="0"/>
          <w:color w:val="000000"/>
          <w:position w:val="0"/>
        </w:rPr>
        <w:t>3</w:t>
      </w:r>
    </w:p>
    <w:p>
      <w:pPr>
        <w:pStyle w:val="Style67"/>
        <w:framePr w:w="7267" w:h="6223" w:hRule="exact" w:wrap="none" w:vAnchor="page" w:hAnchor="page" w:x="963" w:y="4468"/>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W. Wysoczański nie ogranicza się do leksyki właściwej polszczyźnie czy językom zachodniosłowiańskim. Płaszczyznę porównawczą stanowią języki wschodniosłowiańskie i zachodnioeuropejskie, np. francuski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(język ten był już przedmiotem lingwistycznego opisu A. Krzyżanowskiej).</w:t>
      </w:r>
    </w:p>
    <w:p>
      <w:pPr>
        <w:pStyle w:val="Style154"/>
        <w:framePr w:w="7229" w:h="416" w:hRule="exact" w:wrap="none" w:vAnchor="page" w:hAnchor="page" w:x="982" w:y="11331"/>
        <w:tabs>
          <w:tab w:leader="none" w:pos="490" w:val="left"/>
        </w:tabs>
        <w:widowControl w:val="0"/>
        <w:keepNext w:val="0"/>
        <w:keepLines w:val="0"/>
        <w:shd w:val="clear" w:color="auto" w:fill="auto"/>
        <w:bidi w:val="0"/>
        <w:jc w:val="left"/>
        <w:spacing w:before="0" w:after="0"/>
        <w:ind w:left="0" w:right="0" w:firstLine="400"/>
      </w:pPr>
      <w:r>
        <w:rPr>
          <w:rStyle w:val="CharStyle156"/>
          <w:vertAlign w:val="superscript"/>
          <w:i w:val="0"/>
          <w:iCs w:val="0"/>
        </w:rPr>
        <w:t>1</w:t>
      </w:r>
      <w:r>
        <w:rPr>
          <w:rStyle w:val="CharStyle156"/>
          <w:i w:val="0"/>
          <w:iCs w:val="0"/>
        </w:rPr>
        <w:tab/>
        <w:t xml:space="preserve">Zob. choćby J. </w:t>
      </w:r>
      <w:r>
        <w:rPr>
          <w:rStyle w:val="CharStyle156"/>
          <w:lang w:val="en-US" w:eastAsia="en-US" w:bidi="en-US"/>
          <w:i w:val="0"/>
          <w:iCs w:val="0"/>
        </w:rPr>
        <w:t xml:space="preserve">Derrida, </w:t>
      </w:r>
      <w:r>
        <w:rPr>
          <w:lang w:val="pl-PL" w:eastAsia="pl-PL" w:bidi="pl-PL"/>
          <w:w w:val="100"/>
          <w:spacing w:val="0"/>
          <w:color w:val="000000"/>
          <w:position w:val="0"/>
        </w:rPr>
        <w:t>Głos i fenomen. Wprowadzenie do problematyki znaku w fenomenologii Husserla,</w:t>
      </w:r>
      <w:r>
        <w:rPr>
          <w:rStyle w:val="CharStyle156"/>
          <w:i w:val="0"/>
          <w:iCs w:val="0"/>
        </w:rPr>
        <w:t xml:space="preserve"> tłum. B. Banasiak, Warszawa 1997, s. 91-92.</w:t>
      </w:r>
    </w:p>
    <w:p>
      <w:pPr>
        <w:pStyle w:val="Style21"/>
        <w:framePr w:w="7229" w:h="193" w:hRule="exact" w:wrap="none" w:vAnchor="page" w:hAnchor="page" w:x="982" w:y="11739"/>
        <w:tabs>
          <w:tab w:leader="none" w:pos="529"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Zob. „Etnolingwistyka. Problemy Języka i Kultury’ 1998, nr 9-10, s. 111-120.</w:t>
      </w:r>
    </w:p>
    <w:p>
      <w:pPr>
        <w:pStyle w:val="Style154"/>
        <w:framePr w:w="7229" w:h="387" w:hRule="exact" w:wrap="none" w:vAnchor="page" w:hAnchor="page" w:x="982" w:y="11928"/>
        <w:tabs>
          <w:tab w:leader="none" w:pos="490" w:val="left"/>
        </w:tabs>
        <w:widowControl w:val="0"/>
        <w:keepNext w:val="0"/>
        <w:keepLines w:val="0"/>
        <w:shd w:val="clear" w:color="auto" w:fill="auto"/>
        <w:bidi w:val="0"/>
        <w:jc w:val="left"/>
        <w:spacing w:before="0" w:after="0"/>
        <w:ind w:left="0" w:right="0" w:firstLine="380"/>
      </w:pPr>
      <w:r>
        <w:rPr>
          <w:rStyle w:val="CharStyle156"/>
          <w:vertAlign w:val="superscript"/>
          <w:i w:val="0"/>
          <w:iCs w:val="0"/>
        </w:rPr>
        <w:t>3</w:t>
      </w:r>
      <w:r>
        <w:rPr>
          <w:rStyle w:val="CharStyle156"/>
          <w:i w:val="0"/>
          <w:iCs w:val="0"/>
        </w:rPr>
        <w:tab/>
        <w:t xml:space="preserve">Zob. W. Wysoczański, </w:t>
      </w:r>
      <w:r>
        <w:rPr>
          <w:lang w:val="pl-PL" w:eastAsia="pl-PL" w:bidi="pl-PL"/>
          <w:w w:val="100"/>
          <w:spacing w:val="0"/>
          <w:color w:val="000000"/>
          <w:position w:val="0"/>
        </w:rPr>
        <w:t>Umieranie i śmierć. Wielowymiarowość językowa,</w:t>
      </w:r>
      <w:r>
        <w:rPr>
          <w:rStyle w:val="CharStyle156"/>
          <w:i w:val="0"/>
          <w:iCs w:val="0"/>
        </w:rPr>
        <w:t xml:space="preserve"> Wrocław 2012, s. 111.</w:t>
      </w:r>
    </w:p>
    <w:p>
      <w:pPr>
        <w:pStyle w:val="Style154"/>
        <w:framePr w:w="7229" w:h="224" w:hRule="exact" w:wrap="none" w:vAnchor="page" w:hAnchor="page" w:x="982" w:y="12310"/>
        <w:tabs>
          <w:tab w:leader="none" w:pos="531" w:val="left"/>
        </w:tabs>
        <w:widowControl w:val="0"/>
        <w:keepNext w:val="0"/>
        <w:keepLines w:val="0"/>
        <w:shd w:val="clear" w:color="auto" w:fill="auto"/>
        <w:bidi w:val="0"/>
        <w:jc w:val="both"/>
        <w:spacing w:before="0" w:after="0"/>
        <w:ind w:left="380" w:right="0" w:firstLine="0"/>
      </w:pPr>
      <w:r>
        <w:rPr>
          <w:rStyle w:val="CharStyle156"/>
          <w:vertAlign w:val="superscript"/>
          <w:i w:val="0"/>
          <w:iCs w:val="0"/>
        </w:rPr>
        <w:t>4</w:t>
      </w:r>
      <w:r>
        <w:rPr>
          <w:rStyle w:val="CharStyle156"/>
          <w:i w:val="0"/>
          <w:iCs w:val="0"/>
        </w:rPr>
        <w:tab/>
        <w:t xml:space="preserve">Zob. A. Krzyżanowska, </w:t>
      </w:r>
      <w:r>
        <w:rPr>
          <w:lang w:val="pl-PL" w:eastAsia="pl-PL" w:bidi="pl-PL"/>
          <w:w w:val="100"/>
          <w:spacing w:val="0"/>
          <w:color w:val="000000"/>
          <w:position w:val="0"/>
        </w:rPr>
        <w:t>Polska i francuska frazeologia śmierci,</w:t>
      </w:r>
      <w:r>
        <w:rPr>
          <w:rStyle w:val="CharStyle156"/>
          <w:i w:val="0"/>
          <w:iCs w:val="0"/>
        </w:rPr>
        <w:t xml:space="preserve"> Lublin 1999.</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55"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47"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67"/>
        <w:framePr w:w="7277" w:h="9419" w:hRule="exact" w:wrap="none" w:vAnchor="page" w:hAnchor="page" w:x="297" w:y="1378"/>
        <w:widowControl w:val="0"/>
        <w:keepNext w:val="0"/>
        <w:keepLines w:val="0"/>
        <w:shd w:val="clear" w:color="auto" w:fill="auto"/>
        <w:bidi w:val="0"/>
        <w:spacing w:before="0" w:after="85" w:line="230" w:lineRule="exact"/>
        <w:ind w:left="0" w:right="0" w:firstLine="400"/>
      </w:pPr>
      <w:r>
        <w:rPr>
          <w:lang w:val="pl-PL" w:eastAsia="pl-PL" w:bidi="pl-PL"/>
          <w:w w:val="100"/>
          <w:spacing w:val="0"/>
          <w:color w:val="000000"/>
          <w:position w:val="0"/>
        </w:rPr>
        <w:t>Według mnie również to studium wykazuje podobieństwo metodologiczne do obecnie prezentowanej monografii, w której także tematyka koncentruje się na frazeologii opisującej pojęcie śmierci i umierania, i uszczegółowienie tych treści. Uszczegółowienie w monografii W. Wysoczańskiego można odnieść do aspektów biologicznego i kulturowego śmierci. Ten ostatni ma wiele metaforycznych okre</w:t>
        <w:softHyphen/>
        <w:t>śleń faktu śmierci. Związane są one z ujmowaniem „momentu przełomowego w egzystencji człowieka, zmiany formy bytu”, jak podkreśla W. Wysoczański, re</w:t>
        <w:softHyphen/>
        <w:t>ferując monografię A. Krzyżanowskiej.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Słownictwo dotyczące omawianej w obu monografiach problematyki jest prezentowane w wielu zakresach semantycz</w:t>
        <w:softHyphen/>
        <w:t>nych. Ich rozmaitość przedstawia szczegółowo w swoim studium W. Wysoczań</w:t>
        <w:softHyphen/>
        <w:t>ski, podkreślając na przykład</w:t>
      </w:r>
    </w:p>
    <w:p>
      <w:pPr>
        <w:pStyle w:val="Style13"/>
        <w:framePr w:w="7277" w:h="9419" w:hRule="exact" w:wrap="none" w:vAnchor="page" w:hAnchor="page" w:x="297" w:y="1378"/>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rozpiętość chronologiczną i pojęciowo-zakresową od momentu zgonu człowieka do zło</w:t>
        <w:softHyphen/>
        <w:t>żenia go w grobie, czas żałoby, wykonawstwo woli i uregulowania spraw związanych z dobrami materialnymi, prawami i obowiązkami nabywanymi po zmarłej osobie.</w:t>
      </w:r>
      <w:r>
        <w:rPr>
          <w:lang w:val="pl-PL" w:eastAsia="pl-PL" w:bidi="pl-PL"/>
          <w:vertAlign w:val="superscript"/>
          <w:w w:val="100"/>
          <w:spacing w:val="0"/>
          <w:color w:val="000000"/>
          <w:position w:val="0"/>
        </w:rPr>
        <w:t>6</w:t>
      </w:r>
    </w:p>
    <w:p>
      <w:pPr>
        <w:pStyle w:val="Style67"/>
        <w:framePr w:w="7277" w:h="9419" w:hRule="exact" w:wrap="none" w:vAnchor="page" w:hAnchor="page" w:x="297"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Inny zakres semantyczny dotyczy sposobów zadawania śmierci człowiekowi. Łączą się one zarówno z deprecjacją tego faktu, jak i z uwzniośleniem go. Ten ostatni aspekt jest związany z wierzeniami religijnymi i ich uszczegółowieniem. Uszczegółowienie to odnosi się albo do konkretnych osób (np. męczenników ka</w:t>
        <w:softHyphen/>
        <w:t>tolickich beatyfikowanych lub kanonizowanych), albo do wyobrażeń eschato</w:t>
        <w:softHyphen/>
        <w:t>logicznych różnych religii. Można te wyobrażenia podzielić na chrześcijańskie i niechrześcijańskie obecne w sztuce, której tworzywem nie jest język - jak i tej związanej ze słowem. Z analizy żywiołu słownego (jest ona zasadniczą treścią monografii) wynika przegląd pewnych uniwersalnych pojęć związanych ze śmier</w:t>
        <w:softHyphen/>
        <w:t>cią. Do takiego uniwersum należy dobro bądź zło jej towarzyszące. Dobra śmierć to odejście człowieka opatrzone sankcją metafizyczną, czyli uświęcone obrzę</w:t>
        <w:softHyphen/>
        <w:t xml:space="preserve">dami religijnymi. Obrzędy te uważane są za pokutne. Na ogół nie towarzyszą śmierci nagłej, dlatego taki zgon nie jest pożądany, co wyraża polskie przysłowie </w:t>
      </w:r>
      <w:r>
        <w:rPr>
          <w:rStyle w:val="CharStyle77"/>
        </w:rPr>
        <w:t>Śmierć bez pokuty - bydlęca śmierć.</w:t>
      </w:r>
      <w:r>
        <w:rPr>
          <w:lang w:val="pl-PL" w:eastAsia="pl-PL" w:bidi="pl-PL"/>
          <w:w w:val="100"/>
          <w:spacing w:val="0"/>
          <w:color w:val="000000"/>
          <w:position w:val="0"/>
        </w:rPr>
        <w:t xml:space="preserve"> W. Wysoczański odnotowuje także analo</w:t>
        <w:softHyphen/>
        <w:t xml:space="preserve">giczne przysłowie rosyjskie </w:t>
      </w:r>
      <w:r>
        <w:rPr>
          <w:rStyle w:val="CharStyle77"/>
        </w:rPr>
        <w:t>Śmierć bez pokuty</w:t>
      </w:r>
      <w:r>
        <w:rPr>
          <w:lang w:val="pl-PL" w:eastAsia="pl-PL" w:bidi="pl-PL"/>
          <w:w w:val="100"/>
          <w:spacing w:val="0"/>
          <w:color w:val="000000"/>
          <w:position w:val="0"/>
        </w:rPr>
        <w:t xml:space="preserve"> - </w:t>
      </w:r>
      <w:r>
        <w:rPr>
          <w:rStyle w:val="CharStyle77"/>
        </w:rPr>
        <w:t>pieska śmierć.</w:t>
      </w:r>
    </w:p>
    <w:p>
      <w:pPr>
        <w:pStyle w:val="Style67"/>
        <w:framePr w:w="7277" w:h="9419" w:hRule="exact" w:wrap="none" w:vAnchor="page" w:hAnchor="page" w:x="297" w:y="1378"/>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ogóle paremiologia stanowi interesującą płaszczyznę porównawczą, nie tylko dlatego, że pozwala zauważyć związki między kulturą tradycyjną a zmedykalizowaną nowoczesnością. Wpływ tej ostatniej na świadomość wyraża przysło</w:t>
        <w:softHyphen/>
        <w:t>wie rosyjskie, według którego niespodziana śmierć jest najlżejsza.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Przysłowie to wyraża współczesne przewartościowanie językowego obrazu śmierci. Pozytyw</w:t>
        <w:softHyphen/>
        <w:t>nie wartościowana jest śmierć nagła, ponieważ los oszczędza wtedy człowiekowi cierpień. Wynika stąd wniosek, że w najnowszym języku rosyjskim w ogóle nie jest ujmowana kwestia pokuty towarzyszącej umieraniu. Ale śmierci (w prze</w:t>
        <w:softHyphen/>
        <w:t>kroju chronologicznym) towarzyszą też inne wartości, nie tylko pokuta, jednak asocjacje śmierci i innych wartości trzeba ująć tak, że te inne wartości są od niej ważniejsze.</w:t>
      </w:r>
    </w:p>
    <w:p>
      <w:pPr>
        <w:pStyle w:val="Style21"/>
        <w:framePr w:w="7219" w:h="222" w:hRule="exact" w:wrap="none" w:vAnchor="page" w:hAnchor="page" w:x="311" w:y="11353"/>
        <w:tabs>
          <w:tab w:leader="none" w:pos="526"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W. Wysoczański, </w:t>
      </w:r>
      <w:r>
        <w:rPr>
          <w:rStyle w:val="CharStyle157"/>
        </w:rPr>
        <w:t>Umieranie i śmierć</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100.</w:t>
      </w:r>
    </w:p>
    <w:p>
      <w:pPr>
        <w:pStyle w:val="Style21"/>
        <w:framePr w:w="7219" w:h="191" w:hRule="exact" w:wrap="none" w:vAnchor="page" w:hAnchor="page" w:x="311" w:y="11576"/>
        <w:tabs>
          <w:tab w:leader="none" w:pos="524"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Tamże, s. 113.</w:t>
      </w:r>
    </w:p>
    <w:p>
      <w:pPr>
        <w:pStyle w:val="Style21"/>
        <w:framePr w:w="7219" w:h="604" w:hRule="exact" w:wrap="none" w:vAnchor="page" w:hAnchor="page" w:x="311" w:y="11768"/>
        <w:tabs>
          <w:tab w:leader="none" w:pos="475" w:val="left"/>
        </w:tabs>
        <w:widowControl w:val="0"/>
        <w:keepNext w:val="0"/>
        <w:keepLines w:val="0"/>
        <w:shd w:val="clear" w:color="auto" w:fill="auto"/>
        <w:bidi w:val="0"/>
        <w:jc w:val="both"/>
        <w:spacing w:before="0" w:after="0" w:line="190"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Temu wartościowaniu śmierci poświęcona jest część pt. </w:t>
      </w:r>
      <w:r>
        <w:rPr>
          <w:rStyle w:val="CharStyle157"/>
        </w:rPr>
        <w:t xml:space="preserve">Koncepty i modele śmierci, </w:t>
      </w:r>
      <w:r>
        <w:rPr>
          <w:lang w:val="pl-PL" w:eastAsia="pl-PL" w:bidi="pl-PL"/>
          <w:w w:val="100"/>
          <w:spacing w:val="0"/>
          <w:color w:val="000000"/>
          <w:position w:val="0"/>
        </w:rPr>
        <w:t xml:space="preserve">s. 452-455. </w:t>
      </w:r>
      <w:r>
        <w:rPr>
          <w:rStyle w:val="CharStyle157"/>
        </w:rPr>
        <w:t>Notabene</w:t>
      </w:r>
      <w:r>
        <w:rPr>
          <w:lang w:val="pl-PL" w:eastAsia="pl-PL" w:bidi="pl-PL"/>
          <w:w w:val="100"/>
          <w:spacing w:val="0"/>
          <w:color w:val="000000"/>
          <w:position w:val="0"/>
        </w:rPr>
        <w:t xml:space="preserve"> inna część monografii jest poświęcona językowemu utrwaleniu dyskusji nad eutanazją, s. 292-293.</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1023"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120</w:t>
      </w:r>
    </w:p>
    <w:p>
      <w:pPr>
        <w:pStyle w:val="Style23"/>
        <w:framePr w:wrap="none" w:vAnchor="page" w:hAnchor="page" w:x="4124"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67"/>
        <w:framePr w:w="7253" w:h="9086" w:hRule="exact" w:wrap="none" w:vAnchor="page" w:hAnchor="page" w:x="970" w:y="13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W. Wysoczański przytacza tu paremiologię słowacką. W języku słowackim wyrażeniem </w:t>
      </w:r>
      <w:r>
        <w:rPr>
          <w:rStyle w:val="CharStyle77"/>
        </w:rPr>
        <w:t>za grób</w:t>
      </w:r>
      <w:r>
        <w:rPr>
          <w:lang w:val="pl-PL" w:eastAsia="pl-PL" w:bidi="pl-PL"/>
          <w:w w:val="100"/>
          <w:spacing w:val="0"/>
          <w:color w:val="000000"/>
          <w:position w:val="0"/>
        </w:rPr>
        <w:t xml:space="preserve"> opisywane są aż trzy wartości: miłość, nienawiść i wierność.</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 xml:space="preserve">Wyrażenie </w:t>
      </w:r>
      <w:r>
        <w:rPr>
          <w:rStyle w:val="CharStyle77"/>
        </w:rPr>
        <w:t>za grób</w:t>
      </w:r>
      <w:r>
        <w:rPr>
          <w:lang w:val="pl-PL" w:eastAsia="pl-PL" w:bidi="pl-PL"/>
          <w:w w:val="100"/>
          <w:spacing w:val="0"/>
          <w:color w:val="000000"/>
          <w:position w:val="0"/>
        </w:rPr>
        <w:t xml:space="preserve"> jest uogólnieniem tego, co może stać się po śmierci. Taka perspektywa czasowa uogólnia nie tylko uczucia, ale i to, co jest niemożliwe. Wskazuje na to paremiologia porównawcza. Polskie przysłowie uczy </w:t>
      </w:r>
      <w:r>
        <w:rPr>
          <w:rStyle w:val="CharStyle77"/>
        </w:rPr>
        <w:t>Nierychło Marychno po śmierci wędrować</w:t>
      </w:r>
      <w:r>
        <w:rPr>
          <w:lang w:val="pl-PL" w:eastAsia="pl-PL" w:bidi="pl-PL"/>
          <w:w w:val="100"/>
          <w:spacing w:val="0"/>
          <w:color w:val="000000"/>
          <w:position w:val="0"/>
        </w:rPr>
        <w:t>, a czeskie powiada, że po śmierci nie będzie cza</w:t>
        <w:softHyphen/>
        <w:t>su.</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Oba wskazują nieodwołalność śmierci jako zmiany formy bytu. Ma to swój aspekt medyczny, administracyjny i uczuciowo-kulturowy. Wszystkie one mają poświadczenie w języku.</w:t>
      </w:r>
    </w:p>
    <w:p>
      <w:pPr>
        <w:pStyle w:val="Style67"/>
        <w:framePr w:w="7253" w:h="9086" w:hRule="exact" w:wrap="none" w:vAnchor="page" w:hAnchor="page" w:x="970" w:y="13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Interesującą część problematyki stanowią motywy sepulkralne utrwalone w języku, szczególnie te z nich, które autor uznał za ważne. Świadczą o tym jego słowa odnoszące się do śląskich, utrwalonych w folklorze, form pożegnania zmarłego. Według autora formy te są „znaczące w lingwistycznym oglądzie”.</w:t>
      </w:r>
      <w:r>
        <w:rPr>
          <w:lang w:val="pl-PL" w:eastAsia="pl-PL" w:bidi="pl-PL"/>
          <w:vertAlign w:val="superscript"/>
          <w:w w:val="100"/>
          <w:spacing w:val="0"/>
          <w:color w:val="000000"/>
          <w:position w:val="0"/>
        </w:rPr>
        <w:t>10 11</w:t>
      </w:r>
    </w:p>
    <w:p>
      <w:pPr>
        <w:pStyle w:val="Style67"/>
        <w:framePr w:w="7253" w:h="9086" w:hRule="exact" w:wrap="none" w:vAnchor="page" w:hAnchor="page" w:x="970" w:y="13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Być może dlatego autor uznał je za znaczące, że są zanikłą już formą pamięci o zmarłej osobie. </w:t>
      </w:r>
      <w:r>
        <w:rPr>
          <w:rStyle w:val="CharStyle77"/>
        </w:rPr>
        <w:t>Notabene</w:t>
      </w:r>
      <w:r>
        <w:rPr>
          <w:lang w:val="pl-PL" w:eastAsia="pl-PL" w:bidi="pl-PL"/>
          <w:w w:val="100"/>
          <w:spacing w:val="0"/>
          <w:color w:val="000000"/>
          <w:position w:val="0"/>
        </w:rPr>
        <w:t>, kult pamięci pośmiertnej został nadwątlony przez zlaicyzowaną kulturę współczesną - poza granicami Polski, konkretnie w Cze</w:t>
        <w:softHyphen/>
        <w:t>chach. Odnotowuje się tam liczne wypadki pozostawiania urn ze szczątkami naj</w:t>
        <w:softHyphen/>
        <w:t>bliższych w krematoriach. W związku z tym w języku czeskim poświadczone jest nowe zachowanie językowe. Pracownicy firm pogrzebowych przypominają takim rodzinom telefonicznie o ich obowiązku.</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Zachowanie jest niekonwencjonalne na tle innych kręgów kulturowych, ponieważ okresowi po śmierci bliskiej osoby towarzyszą uczucia żałobne. Im jest poświęcony odrębny fragment opracowa</w:t>
        <w:softHyphen/>
        <w:t>nia. Język potwierdza rozmaitość jednostek językowych z semantycznej grupy smutku. Dzieje się tak dlatego, że kulturowy obraz opłakiwania i, co za tym idzie, frazeologizmy z nim związane ujawniają ból, cierpienie, rozpacz, choć nierzadko opisane jednostki językowe mają charakter metaforyczny, np. jedno z przysłów perskich (przytoczone po rosyjsku) powiada, że nie trzeba uczyć płaczu tego, komu zmarła matka; inne przysłowie (amcharskie) - że płacz po śmierci można przyrównać do nagryzania kamienia.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Wyróżnionym podmiotem opłakiwania są bliscy kogoś, np. przysłowie chińskie uczy, że po śmierci matki urzędnika w ża</w:t>
        <w:softHyphen/>
        <w:t xml:space="preserve">łobie są i inne osoby (określone wyrażeniem </w:t>
      </w:r>
      <w:r>
        <w:rPr>
          <w:rStyle w:val="CharStyle77"/>
        </w:rPr>
        <w:t>cała ulica),</w:t>
      </w:r>
      <w:r>
        <w:rPr>
          <w:lang w:val="pl-PL" w:eastAsia="pl-PL" w:bidi="pl-PL"/>
          <w:w w:val="100"/>
          <w:spacing w:val="0"/>
          <w:color w:val="000000"/>
          <w:position w:val="0"/>
        </w:rPr>
        <w:t xml:space="preserve"> natomiast gdy umrze urzędnik - nie ma komu nieść trumny.</w:t>
      </w:r>
      <w:r>
        <w:rPr>
          <w:lang w:val="pl-PL" w:eastAsia="pl-PL" w:bidi="pl-PL"/>
          <w:vertAlign w:val="superscript"/>
          <w:w w:val="100"/>
          <w:spacing w:val="0"/>
          <w:color w:val="000000"/>
          <w:position w:val="0"/>
        </w:rPr>
        <w:t>13</w:t>
      </w:r>
    </w:p>
    <w:p>
      <w:pPr>
        <w:pStyle w:val="Style67"/>
        <w:framePr w:w="7253" w:h="9086" w:hRule="exact" w:wrap="none" w:vAnchor="page" w:hAnchor="page" w:x="970" w:y="13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Ciężar opuszczenia po śmierci jest określany nie tylko przez domniemane współcierpienie zbiorowości ludzkiej, towarzyszące żałobie najbliższych. Wspo</w:t>
        <w:softHyphen/>
        <w:t>mniany ciężar kojarzony jest także z samotnością człowieka, który pozostał po czyjejś śmierci. Człowiek ten bywa porównywany do samotnej gruszy w szczerym polu. Takie obrazowanie utrwalił język czeski.</w:t>
      </w:r>
      <w:r>
        <w:rPr>
          <w:lang w:val="pl-PL" w:eastAsia="pl-PL" w:bidi="pl-PL"/>
          <w:vertAlign w:val="superscript"/>
          <w:w w:val="100"/>
          <w:spacing w:val="0"/>
          <w:color w:val="000000"/>
          <w:position w:val="0"/>
        </w:rPr>
        <w:t>14</w:t>
      </w:r>
    </w:p>
    <w:p>
      <w:pPr>
        <w:pStyle w:val="Style67"/>
        <w:framePr w:w="7253" w:h="9086" w:hRule="exact" w:wrap="none" w:vAnchor="page" w:hAnchor="page" w:x="970" w:y="1376"/>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Przeciwdziałać temu stanowi osamotnienia mogą eschatologie różnych religii, choć nie wszyscy wierzą w życie pozagrobowe. Taka postawa mentalna rów</w:t>
        <w:softHyphen/>
      </w:r>
    </w:p>
    <w:p>
      <w:pPr>
        <w:pStyle w:val="Style21"/>
        <w:framePr w:w="5107" w:h="207" w:hRule="exact" w:wrap="none" w:vAnchor="page" w:hAnchor="page" w:x="1272" w:y="10955"/>
        <w:tabs>
          <w:tab w:leader="none" w:pos="571" w:val="left"/>
        </w:tabs>
        <w:widowControl w:val="0"/>
        <w:keepNext w:val="0"/>
        <w:keepLines w:val="0"/>
        <w:shd w:val="clear" w:color="auto" w:fill="auto"/>
        <w:bidi w:val="0"/>
        <w:jc w:val="both"/>
        <w:spacing w:before="0" w:after="0" w:line="190" w:lineRule="exact"/>
        <w:ind w:left="4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W. Wysoczański, </w:t>
      </w:r>
      <w:r>
        <w:rPr>
          <w:rStyle w:val="CharStyle157"/>
        </w:rPr>
        <w:t>Umieranie i śmierć...,</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457.</w:t>
      </w:r>
    </w:p>
    <w:p>
      <w:pPr>
        <w:pStyle w:val="Style21"/>
        <w:framePr w:w="5107" w:h="190" w:hRule="exact" w:wrap="none" w:vAnchor="page" w:hAnchor="page" w:x="1272" w:y="11164"/>
        <w:tabs>
          <w:tab w:leader="none" w:pos="571" w:val="left"/>
        </w:tabs>
        <w:widowControl w:val="0"/>
        <w:keepNext w:val="0"/>
        <w:keepLines w:val="0"/>
        <w:shd w:val="clear" w:color="auto" w:fill="auto"/>
        <w:bidi w:val="0"/>
        <w:jc w:val="both"/>
        <w:spacing w:before="0" w:after="0" w:line="190" w:lineRule="exact"/>
        <w:ind w:left="4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przypis poprzedni.</w:t>
      </w:r>
    </w:p>
    <w:p>
      <w:pPr>
        <w:pStyle w:val="Style21"/>
        <w:framePr w:w="5107" w:h="190" w:hRule="exact" w:wrap="none" w:vAnchor="page" w:hAnchor="page" w:x="1272" w:y="11354"/>
        <w:tabs>
          <w:tab w:leader="none" w:pos="586"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 Wysoczański, </w:t>
      </w:r>
      <w:r>
        <w:rPr>
          <w:rStyle w:val="CharStyle157"/>
        </w:rPr>
        <w:t>Umieranie i śmierć...,</w:t>
      </w:r>
      <w:r>
        <w:rPr>
          <w:lang w:val="pl-PL" w:eastAsia="pl-PL" w:bidi="pl-PL"/>
          <w:w w:val="100"/>
          <w:spacing w:val="0"/>
          <w:color w:val="000000"/>
          <w:position w:val="0"/>
        </w:rPr>
        <w:t xml:space="preserve"> op. cit., s. 506.</w:t>
      </w:r>
    </w:p>
    <w:p>
      <w:pPr>
        <w:pStyle w:val="Style21"/>
        <w:framePr w:w="5107" w:h="190" w:hRule="exact" w:wrap="none" w:vAnchor="page" w:hAnchor="page" w:x="1272" w:y="11545"/>
        <w:tabs>
          <w:tab w:leader="none" w:pos="579"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Tamże, s. 486.</w:t>
      </w:r>
    </w:p>
    <w:p>
      <w:pPr>
        <w:pStyle w:val="Style21"/>
        <w:framePr w:w="5107" w:h="190" w:hRule="exact" w:wrap="none" w:vAnchor="page" w:hAnchor="page" w:x="1272" w:y="11735"/>
        <w:tabs>
          <w:tab w:leader="none" w:pos="579"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Tamże, s. 581.</w:t>
      </w:r>
    </w:p>
    <w:p>
      <w:pPr>
        <w:pStyle w:val="Style21"/>
        <w:framePr w:w="5107" w:h="190" w:hRule="exact" w:wrap="none" w:vAnchor="page" w:hAnchor="page" w:x="1272" w:y="11925"/>
        <w:tabs>
          <w:tab w:leader="none" w:pos="579"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Tamże, s. 582.</w:t>
      </w:r>
    </w:p>
    <w:p>
      <w:pPr>
        <w:pStyle w:val="Style21"/>
        <w:framePr w:w="5107" w:h="216" w:hRule="exact" w:wrap="none" w:vAnchor="page" w:hAnchor="page" w:x="1272" w:y="12114"/>
        <w:tabs>
          <w:tab w:leader="none" w:pos="579" w:val="left"/>
        </w:tabs>
        <w:widowControl w:val="0"/>
        <w:keepNext w:val="0"/>
        <w:keepLines w:val="0"/>
        <w:shd w:val="clear" w:color="auto" w:fill="auto"/>
        <w:bidi w:val="0"/>
        <w:jc w:val="both"/>
        <w:spacing w:before="0" w:after="0" w:line="190" w:lineRule="exact"/>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Tamże, s. 557.</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43"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35"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nież została utrwalona w języku. W. Wysoczański na potwierdzenie tego faktu przytacza frazeologizmy słowackie. Nie są to przysłowia.</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Ciekawym podzbiorem językowym są synonimy dotyczące wierzeń w wę</w:t>
        <w:softHyphen/>
        <w:t>drówkę dusz. Inaczej określa się ją mianem metempsychozy, transmigracji lub reinkarnacji. Pośmiertną egzystencję duszy zaznaczyły także słowiańskie wierze</w:t>
        <w:softHyphen/>
        <w:t xml:space="preserve">nia ludowe - to </w:t>
      </w:r>
      <w:r>
        <w:rPr>
          <w:rStyle w:val="CharStyle77"/>
        </w:rPr>
        <w:t>niechrzczenice, topielice</w:t>
      </w:r>
      <w:r>
        <w:rPr>
          <w:lang w:val="pl-PL" w:eastAsia="pl-PL" w:bidi="pl-PL"/>
          <w:w w:val="100"/>
          <w:spacing w:val="0"/>
          <w:color w:val="000000"/>
          <w:position w:val="0"/>
        </w:rPr>
        <w:t xml:space="preserve">, </w:t>
      </w:r>
      <w:r>
        <w:rPr>
          <w:rStyle w:val="CharStyle77"/>
        </w:rPr>
        <w:t>upiory</w:t>
      </w:r>
      <w:r>
        <w:rPr>
          <w:lang w:val="pl-PL" w:eastAsia="pl-PL" w:bidi="pl-PL"/>
          <w:w w:val="100"/>
          <w:spacing w:val="0"/>
          <w:color w:val="000000"/>
          <w:position w:val="0"/>
        </w:rPr>
        <w:t xml:space="preserve">, </w:t>
      </w:r>
      <w:r>
        <w:rPr>
          <w:rStyle w:val="CharStyle77"/>
        </w:rPr>
        <w:t>strzygi.</w:t>
      </w:r>
      <w:r>
        <w:rPr>
          <w:lang w:val="pl-PL" w:eastAsia="pl-PL" w:bidi="pl-PL"/>
          <w:w w:val="100"/>
          <w:spacing w:val="0"/>
          <w:color w:val="000000"/>
          <w:position w:val="0"/>
        </w:rPr>
        <w:t xml:space="preserve"> W. Wysoczański zazna</w:t>
        <w:softHyphen/>
        <w:t>cza, że nie tylko ważny jest opis duszy „(...) w jej pośmiertnym bytowaniu (...)”.</w:t>
      </w:r>
      <w:r>
        <w:rPr>
          <w:lang w:val="pl-PL" w:eastAsia="pl-PL" w:bidi="pl-PL"/>
          <w:vertAlign w:val="superscript"/>
          <w:w w:val="100"/>
          <w:spacing w:val="0"/>
          <w:color w:val="000000"/>
          <w:position w:val="0"/>
        </w:rPr>
        <w:t xml:space="preserve">15 </w:t>
      </w:r>
      <w:r>
        <w:rPr>
          <w:lang w:val="pl-PL" w:eastAsia="pl-PL" w:bidi="pl-PL"/>
          <w:w w:val="100"/>
          <w:spacing w:val="0"/>
          <w:color w:val="000000"/>
          <w:position w:val="0"/>
        </w:rPr>
        <w:t>Istotne jest coś jeszcze - odpowiedź zmarłego na tęsknotę żyjącego lub sam me</w:t>
        <w:softHyphen/>
        <w:t>taforyczny wyraz tej tęsknoty, co zostało zaznaczone w folklorze rosyjskim.</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Inną odmianą kontaktów żywych z zaświatami dysponowała wyobraźnia dawnych Irlandczyków. W mitologii irlandzkiej występuje żeńska postać ducha, która płaczem zapowiada czyjąś śmierć w rodzinie. O tym, że kult zmarłych wy</w:t>
        <w:softHyphen/>
        <w:t>wodzi się wprost z płaczu po nich informuje nazwa japońskiego boga. To „żałob</w:t>
        <w:softHyphen/>
        <w:t>nik niebiański”,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czyli bóg kultu przodków.</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Ciekawym kręgiem semantycznym jest pozaludzki wymiar życia i śmierci przedstawiony w rozdziale trzecim. Nosi on tytuł </w:t>
      </w:r>
      <w:r>
        <w:rPr>
          <w:rStyle w:val="CharStyle77"/>
        </w:rPr>
        <w:t>Pozaludzka płaszczyzna umie</w:t>
        <w:softHyphen/>
        <w:t>rania i śmierci.</w:t>
      </w:r>
      <w:r>
        <w:rPr>
          <w:lang w:val="pl-PL" w:eastAsia="pl-PL" w:bidi="pl-PL"/>
          <w:w w:val="100"/>
          <w:spacing w:val="0"/>
          <w:color w:val="000000"/>
          <w:position w:val="0"/>
        </w:rPr>
        <w:t xml:space="preserve"> Odnotowane są tu choroby zwierząt, ich rzeczywiste bądź domnie</w:t>
        <w:softHyphen/>
        <w:t xml:space="preserve">mane zachowanie przed śmiercią. To ostatnie jest odnotowane w przysłowiach. Na przykład arabskie głosi, że wielbłąd przed śmiercią biega wokół studni. Do nietypowych jednostek językowych należą przysłowia o śmierci raka (rosyjskie, serbskie), według których </w:t>
      </w:r>
      <w:r>
        <w:rPr>
          <w:rStyle w:val="CharStyle77"/>
        </w:rPr>
        <w:t>tylko rak umierając kraśnieje.</w:t>
      </w:r>
      <w:r>
        <w:rPr>
          <w:lang w:val="pl-PL" w:eastAsia="pl-PL" w:bidi="pl-PL"/>
          <w:w w:val="100"/>
          <w:spacing w:val="0"/>
          <w:color w:val="000000"/>
          <w:position w:val="0"/>
        </w:rPr>
        <w:t xml:space="preserve"> Nietypowość tych przy</w:t>
        <w:softHyphen/>
        <w:t>słów polega na tym, że śmierć zamiast szpecić upiększa ciało.</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Innym zagadnieniem jest zabijanie zwierząt z powodów religijnych. Ze zwy</w:t>
        <w:softHyphen/>
        <w:t xml:space="preserve">czajów słowiańskich W. Wysoczański odnotował rytualny, rosyjski ubój kur w dzień świętych </w:t>
      </w:r>
      <w:r>
        <w:rPr>
          <w:lang w:val="cs-CZ" w:eastAsia="cs-CZ" w:bidi="cs-CZ"/>
          <w:w w:val="100"/>
          <w:spacing w:val="0"/>
          <w:color w:val="000000"/>
          <w:position w:val="0"/>
        </w:rPr>
        <w:t xml:space="preserve">Kosmy </w:t>
      </w:r>
      <w:r>
        <w:rPr>
          <w:lang w:val="pl-PL" w:eastAsia="pl-PL" w:bidi="pl-PL"/>
          <w:w w:val="100"/>
          <w:spacing w:val="0"/>
          <w:color w:val="000000"/>
          <w:position w:val="0"/>
        </w:rPr>
        <w:t>i Damiana.</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Interesującym kontekstem skojarzenia zwierząt z religią charakteryzuje się kultura hinduska. Według jednego z przysłów z kręgu Indii, gdy przychodzi śmierć - i pies biegnie do świątyni.</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Przysłowie przedstawia zwierzę jako poszu</w:t>
        <w:softHyphen/>
        <w:t>kujące obrony przed śmiercią, której się boi. Człowiek przypisuje psu ludzkie zachowanie, żeby oddać grozę śmierci. Zwierzęta podlegają rytuałom nie tylko przed śmiercią, ale i (niektóre) po śmierci. Chodzi o konie w kulturze hinduskiej. Przysługuje im obowiązkowy pochówek, co pośrednio odnotowuje przysłowie, według którego śmierć konia jest podwójną stratą. Ten sam koń w kulturze tu</w:t>
        <w:softHyphen/>
        <w:t>reckiej podlega złorzeczeniu. Przysłowie tureckie życzy mu śmierci od jęczmienia. Śmierć zwierząt niekiedy opisywana jest jako paradoks, np. chińska paremiologia uświadamia, że ginącego zająca żałuje lis. Inny paradoks ujawniony jest w przysłowiu koreańskim, które zaleca, żeby nie żałować spalonego domu, jeśli przy okazji zdechły pluskwy.</w:t>
      </w:r>
    </w:p>
    <w:p>
      <w:pPr>
        <w:pStyle w:val="Style67"/>
        <w:framePr w:w="7253" w:h="9810" w:hRule="exact" w:wrap="none" w:vAnchor="page" w:hAnchor="page" w:x="309"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Pozaeuropejska paremiologia przedstawia takie samo obrazowanie pozaludzkiego wymiaru śmierci, zbliża zwierzęta do człowieka, przypisując im ludz</w:t>
        <w:softHyphen/>
        <w:t>kie zachowania. Do tych ostatnich mogą należeć także wysoce niehumanitarne zamiary, ujawnione przez kontrast. Jest on widoczny w tureckim przysłowiu,</w:t>
      </w:r>
    </w:p>
    <w:p>
      <w:pPr>
        <w:pStyle w:val="Style21"/>
        <w:framePr w:w="5386" w:h="223" w:hRule="exact" w:wrap="none" w:vAnchor="page" w:hAnchor="page" w:x="654" w:y="11736"/>
        <w:tabs>
          <w:tab w:leader="none" w:pos="582" w:val="left"/>
        </w:tabs>
        <w:widowControl w:val="0"/>
        <w:keepNext w:val="0"/>
        <w:keepLines w:val="0"/>
        <w:shd w:val="clear" w:color="auto" w:fill="auto"/>
        <w:bidi w:val="0"/>
        <w:jc w:val="both"/>
        <w:spacing w:before="0" w:after="0" w:line="192" w:lineRule="exact"/>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W. Wysoczański, </w:t>
      </w:r>
      <w:r>
        <w:rPr>
          <w:rStyle w:val="CharStyle157"/>
        </w:rPr>
        <w:t>Umieranie i śmierć...,</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657-658.</w:t>
      </w:r>
    </w:p>
    <w:p>
      <w:pPr>
        <w:pStyle w:val="Style21"/>
        <w:framePr w:w="5386" w:h="192" w:hRule="exact" w:wrap="none" w:vAnchor="page" w:hAnchor="page" w:x="654" w:y="11958"/>
        <w:tabs>
          <w:tab w:leader="none" w:pos="577" w:val="left"/>
        </w:tabs>
        <w:widowControl w:val="0"/>
        <w:keepNext w:val="0"/>
        <w:keepLines w:val="0"/>
        <w:shd w:val="clear" w:color="auto" w:fill="auto"/>
        <w:bidi w:val="0"/>
        <w:jc w:val="both"/>
        <w:spacing w:before="0" w:after="0" w:line="192" w:lineRule="exact"/>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Tamże, s. 661.</w:t>
      </w:r>
    </w:p>
    <w:p>
      <w:pPr>
        <w:pStyle w:val="Style21"/>
        <w:framePr w:w="5386" w:h="222" w:hRule="exact" w:wrap="none" w:vAnchor="page" w:hAnchor="page" w:x="654" w:y="12150"/>
        <w:tabs>
          <w:tab w:leader="none" w:pos="577" w:val="left"/>
        </w:tabs>
        <w:widowControl w:val="0"/>
        <w:keepNext w:val="0"/>
        <w:keepLines w:val="0"/>
        <w:shd w:val="clear" w:color="auto" w:fill="auto"/>
        <w:bidi w:val="0"/>
        <w:jc w:val="both"/>
        <w:spacing w:before="0" w:after="0" w:line="192"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Tamże, s. 754.</w:t>
      </w:r>
    </w:p>
    <w:p>
      <w:pPr>
        <w:pStyle w:val="Style17"/>
        <w:framePr w:wrap="none" w:vAnchor="page" w:hAnchor="page" w:x="8416" w:y="13071"/>
        <w:widowControl w:val="0"/>
        <w:keepNext w:val="0"/>
        <w:keepLines w:val="0"/>
        <w:shd w:val="clear" w:color="auto" w:fill="auto"/>
        <w:bidi w:val="0"/>
        <w:jc w:val="left"/>
        <w:spacing w:before="0" w:after="0" w:line="160" w:lineRule="exact"/>
        <w:ind w:left="0" w:right="0" w:firstLine="0"/>
      </w:pPr>
      <w:r>
        <w:rPr>
          <w:rStyle w:val="CharStyle158"/>
          <w:b/>
          <w:bCs/>
        </w:rPr>
        <w:t>i</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1025" w:y="9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122</w:t>
      </w:r>
    </w:p>
    <w:p>
      <w:pPr>
        <w:pStyle w:val="Style23"/>
        <w:framePr w:wrap="none" w:vAnchor="page" w:hAnchor="page" w:x="4131" w:y="9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według którego </w:t>
      </w:r>
      <w:r>
        <w:rPr>
          <w:rStyle w:val="CharStyle77"/>
        </w:rPr>
        <w:t>osioł stara się zabić swojego jeźdźca, koń</w:t>
      </w:r>
      <w:r>
        <w:rPr>
          <w:lang w:val="pl-PL" w:eastAsia="pl-PL" w:bidi="pl-PL"/>
          <w:w w:val="100"/>
          <w:spacing w:val="0"/>
          <w:color w:val="000000"/>
          <w:position w:val="0"/>
        </w:rPr>
        <w:t xml:space="preserve"> - </w:t>
      </w:r>
      <w:r>
        <w:rPr>
          <w:rStyle w:val="CharStyle77"/>
        </w:rPr>
        <w:t>ucieszyć.</w:t>
      </w:r>
      <w:r>
        <w:rPr>
          <w:rStyle w:val="CharStyle77"/>
          <w:vertAlign w:val="superscript"/>
        </w:rPr>
        <w:t>18</w:t>
      </w:r>
      <w:r>
        <w:rPr>
          <w:lang w:val="pl-PL" w:eastAsia="pl-PL" w:bidi="pl-PL"/>
          <w:w w:val="100"/>
          <w:spacing w:val="0"/>
          <w:color w:val="000000"/>
          <w:position w:val="0"/>
        </w:rPr>
        <w:t xml:space="preserve"> Inne ob</w:t>
        <w:softHyphen/>
        <w:t>razowanie śmierci zwierząt jest widoczne także w tym, że sfery tej nie obsługuje pojęcie życia pozagrobowego - odnotowany jest tylko biologiczny termin - anabioza, który oznacza, że zwierzęta przezwyciężają stan letargu po ustaniu nieko</w:t>
        <w:softHyphen/>
        <w:t>rzystnych warunków, np. suszy.</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Pozostała część książki W. Wysoczańskiego odnotowuje inne profilowanie śmierci (rozprawa jest pisana w metodologii kognitywnej), mianowicie śmierć bywa tylko aluzją określającą zjawiska bardzo różne. Mieszczą się tu takie pol</w:t>
        <w:softHyphen/>
        <w:t xml:space="preserve">skie frazeologizmy jak </w:t>
      </w:r>
      <w:r>
        <w:rPr>
          <w:rStyle w:val="CharStyle77"/>
        </w:rPr>
        <w:t>martwy sezon, umrzeć w butach.</w:t>
      </w:r>
      <w:r>
        <w:rPr>
          <w:lang w:val="pl-PL" w:eastAsia="pl-PL" w:bidi="pl-PL"/>
          <w:w w:val="100"/>
          <w:spacing w:val="0"/>
          <w:color w:val="000000"/>
          <w:position w:val="0"/>
        </w:rPr>
        <w:t xml:space="preserve"> Ważnym połączeniem jest czeski zwrot o znaczeniu ‘polityczna martwota’ - wtedy, gdy jakiś polityk jest ostatecznie skompromitowany.</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W takim aluzyjnym odwołaniu do śmierci mieszczą się także frazeologizmy związane z abstraktami: </w:t>
      </w:r>
      <w:r>
        <w:rPr>
          <w:rStyle w:val="CharStyle77"/>
        </w:rPr>
        <w:t>nieśmiertelne słowa (idee), wiekuista prawda, wieczna sława.</w:t>
      </w:r>
      <w:r>
        <w:rPr>
          <w:lang w:val="pl-PL" w:eastAsia="pl-PL" w:bidi="pl-PL"/>
          <w:w w:val="100"/>
          <w:spacing w:val="0"/>
          <w:color w:val="000000"/>
          <w:position w:val="0"/>
        </w:rPr>
        <w:t xml:space="preserve"> Ważne są także frazeologizmy związane z określeniami miejsc. W tym ostatnim wypadku ciekawa jest historycznojęzykowa perspektywa frazeologizmów ze słowem </w:t>
      </w:r>
      <w:r>
        <w:rPr>
          <w:rStyle w:val="CharStyle77"/>
        </w:rPr>
        <w:t>grób</w:t>
      </w:r>
      <w:r>
        <w:rPr>
          <w:lang w:val="pl-PL" w:eastAsia="pl-PL" w:bidi="pl-PL"/>
          <w:w w:val="100"/>
          <w:spacing w:val="0"/>
          <w:color w:val="000000"/>
          <w:position w:val="0"/>
        </w:rPr>
        <w:t xml:space="preserve"> jako prasłowiańskim. Należy też zaznaczyć nazwy roślin zawierające aluzję do śmierci bądź wieczności - </w:t>
      </w:r>
      <w:r>
        <w:rPr>
          <w:rStyle w:val="CharStyle77"/>
        </w:rPr>
        <w:t>nieśmiertelnik, wieczne ziele</w:t>
      </w:r>
      <w:r>
        <w:rPr>
          <w:lang w:val="pl-PL" w:eastAsia="pl-PL" w:bidi="pl-PL"/>
          <w:w w:val="100"/>
          <w:spacing w:val="0"/>
          <w:color w:val="000000"/>
          <w:position w:val="0"/>
        </w:rPr>
        <w:t xml:space="preserve"> (rozchodnik). Rzadziej w przysłowiach odnotowana jest śmierć roślin - na przykład drzew ścinanych toporem, co utrwalił język rosyjski.</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Autor starał się ukazać wielopłaszczyznowość zjawisk </w:t>
      </w:r>
      <w:r>
        <w:rPr>
          <w:rStyle w:val="CharStyle159"/>
        </w:rPr>
        <w:t xml:space="preserve">związanych </w:t>
      </w:r>
      <w:r>
        <w:rPr>
          <w:lang w:val="pl-PL" w:eastAsia="pl-PL" w:bidi="pl-PL"/>
          <w:w w:val="100"/>
          <w:spacing w:val="0"/>
          <w:color w:val="000000"/>
          <w:position w:val="0"/>
        </w:rPr>
        <w:t>z umiera</w:t>
        <w:softHyphen/>
        <w:t>niem i śmiercią oraz ich oryginalne obrazowanie językowe w przekroju chrono</w:t>
        <w:softHyphen/>
        <w:t xml:space="preserve">logicznym. Oryginalność mogła wynikać z dwu przyczyn - historycznojęzykowej polskiej, np. </w:t>
      </w:r>
      <w:r>
        <w:rPr>
          <w:rStyle w:val="CharStyle77"/>
        </w:rPr>
        <w:t>wieczna apteka -</w:t>
      </w:r>
      <w:r>
        <w:rPr>
          <w:lang w:val="pl-PL" w:eastAsia="pl-PL" w:bidi="pl-PL"/>
          <w:w w:val="100"/>
          <w:spacing w:val="0"/>
          <w:color w:val="000000"/>
          <w:position w:val="0"/>
        </w:rPr>
        <w:t xml:space="preserve"> peryfraza Kościoła, lub historycznojęzykowej nie</w:t>
        <w:softHyphen/>
        <w:t>polskiej, w tym nieeuropejskiej. Ujawnia to wielość skojarzeń związanych z na</w:t>
        <w:softHyphen/>
        <w:t>turalnym końcem życia i ich niezbędność w języku.</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Taka globalna perspektywa miała na celu analizę i syntezę językowego oglądu zjawiska umierania i śmierci. Chodziło o społeczny rezonans zjawiska w różnych kulturach, co ujawniały przysłowia i inne teksty, np. kroniki klasz</w:t>
        <w:softHyphen/>
        <w:t>torne, fragmenty inskrypcji nagrobnych. Ważną zasadą porządkowania zagad</w:t>
        <w:softHyphen/>
        <w:t>nienia jest kontrast obyczajowy. W kulturze staropolskiej obejmował oddzielne miejsca pochówku i inną obrzędowość funeralną braci polskich, czego przeja</w:t>
        <w:softHyphen/>
        <w:t>wem była tabliczka jako wyraz świadomej wiary, zamiast inskrypcji nagrobnej. Taką tabliczkę z odpowiednią deklaracją wkładano do grobu.</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Współczesna kultura funeralna, w opozycji do dawnej, ma inne kontrasty obyczajowe. Dawne wzory zachowań były przeniknięte religijnością. Współcze</w:t>
        <w:softHyphen/>
        <w:t>sne są zlaicyzowane, aczkolwiek nie wszędzie w takim samym stopniu. Odzwier</w:t>
        <w:softHyphen/>
        <w:t xml:space="preserve">ciedla to język, odnotowując jednostki o treści: </w:t>
      </w:r>
      <w:r>
        <w:rPr>
          <w:rStyle w:val="CharStyle77"/>
        </w:rPr>
        <w:t>pogrzeb świecki, Bóg umarł, nie wierzyć w życie pozagrobowe.</w:t>
      </w:r>
    </w:p>
    <w:p>
      <w:pPr>
        <w:pStyle w:val="Style67"/>
        <w:framePr w:w="7248" w:h="10245" w:hRule="exact" w:wrap="none" w:vAnchor="page" w:hAnchor="page" w:x="972" w:y="1378"/>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Syntezie omawianej globalnej perspektywy językowo-społecznej służy podsu</w:t>
        <w:softHyphen/>
        <w:t>mowanie. Podkreśla ono wielowymiarowość zjawiska umierania i śmierci w kul</w:t>
        <w:softHyphen/>
        <w:t>turze. Jeszcze raz uwypukla materialny i duchowy aspekt śmierci człowieka, związek śmierci z czasem (ostatnia godzina lub inna pora skojarzona ze śmier</w:t>
        <w:softHyphen/>
        <w:t xml:space="preserve">cią). To np. wieczór w przysłowiu kaszubskim: </w:t>
      </w:r>
      <w:r>
        <w:rPr>
          <w:rStyle w:val="CharStyle77"/>
        </w:rPr>
        <w:t>niedobrze umrzeć człowiekowi wieczorem, bo dusza musi czekać do rana, aż jej zadzwonią.</w:t>
      </w:r>
      <w:r>
        <w:rPr>
          <w:rStyle w:val="CharStyle77"/>
          <w:vertAlign w:val="superscript"/>
        </w:rPr>
        <w:t>19</w:t>
      </w:r>
      <w:r>
        <w:rPr>
          <w:lang w:val="pl-PL" w:eastAsia="pl-PL" w:bidi="pl-PL"/>
          <w:w w:val="100"/>
          <w:spacing w:val="0"/>
          <w:color w:val="000000"/>
          <w:position w:val="0"/>
        </w:rPr>
        <w:t xml:space="preserve"> W przysłowiu</w:t>
      </w:r>
    </w:p>
    <w:p>
      <w:pPr>
        <w:pStyle w:val="Style21"/>
        <w:framePr w:w="1435" w:h="193" w:hRule="exact" w:wrap="none" w:vAnchor="page" w:hAnchor="page" w:x="1323" w:y="11916"/>
        <w:tabs>
          <w:tab w:leader="none" w:pos="579" w:val="left"/>
        </w:tabs>
        <w:widowControl w:val="0"/>
        <w:keepNext w:val="0"/>
        <w:keepLines w:val="0"/>
        <w:shd w:val="clear" w:color="auto" w:fill="auto"/>
        <w:bidi w:val="0"/>
        <w:jc w:val="both"/>
        <w:spacing w:before="0" w:after="0" w:line="160"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Tamże, s. 759.</w:t>
      </w:r>
    </w:p>
    <w:p>
      <w:pPr>
        <w:pStyle w:val="Style21"/>
        <w:framePr w:w="1435" w:h="195" w:hRule="exact" w:wrap="none" w:vAnchor="page" w:hAnchor="page" w:x="1323" w:y="12136"/>
        <w:tabs>
          <w:tab w:leader="none" w:pos="579" w:val="left"/>
        </w:tabs>
        <w:widowControl w:val="0"/>
        <w:keepNext w:val="0"/>
        <w:keepLines w:val="0"/>
        <w:shd w:val="clear" w:color="auto" w:fill="auto"/>
        <w:bidi w:val="0"/>
        <w:jc w:val="both"/>
        <w:spacing w:before="0" w:after="0" w:line="160"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Tamże, s. 827.</w:t>
      </w:r>
    </w:p>
    <w:p>
      <w:pPr>
        <w:widowControl w:val="0"/>
        <w:rPr>
          <w:sz w:val="2"/>
          <w:szCs w:val="2"/>
        </w:rPr>
        <w:sectPr>
          <w:footnotePr>
            <w:pos w:val="pageBottom"/>
            <w:numFmt w:val="decimal"/>
            <w:numRestart w:val="continuous"/>
          </w:footnotePr>
          <w:pgSz w:w="8530" w:h="13267"/>
          <w:pgMar w:top="360" w:left="360" w:right="360" w:bottom="360" w:header="0" w:footer="3" w:gutter="0"/>
          <w:rtlGutter w:val="0"/>
          <w:cols w:space="720"/>
          <w:noEndnote/>
          <w:docGrid w:linePitch="360"/>
        </w:sectPr>
      </w:pPr>
    </w:p>
    <w:p>
      <w:pPr>
        <w:pStyle w:val="Style23"/>
        <w:framePr w:wrap="none" w:vAnchor="page" w:hAnchor="page" w:x="3436" w:y="9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3"/>
        <w:framePr w:wrap="none" w:vAnchor="page" w:hAnchor="page" w:x="7224" w:y="9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123</w:t>
      </w:r>
    </w:p>
    <w:p>
      <w:pPr>
        <w:pStyle w:val="Style67"/>
        <w:framePr w:w="7334" w:h="6797" w:hRule="exact" w:wrap="none" w:vAnchor="page" w:hAnchor="page" w:x="307" w:y="133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ujawnia się konceptualizacja śmierci jako zmiany formy bytu jednostki, stąd wy</w:t>
        <w:softHyphen/>
        <w:t xml:space="preserve">razy </w:t>
      </w:r>
      <w:r>
        <w:rPr>
          <w:rStyle w:val="CharStyle77"/>
        </w:rPr>
        <w:t>człowiek</w:t>
      </w:r>
      <w:r>
        <w:rPr>
          <w:lang w:val="pl-PL" w:eastAsia="pl-PL" w:bidi="pl-PL"/>
          <w:w w:val="100"/>
          <w:spacing w:val="0"/>
          <w:color w:val="000000"/>
          <w:position w:val="0"/>
        </w:rPr>
        <w:t xml:space="preserve"> i </w:t>
      </w:r>
      <w:r>
        <w:rPr>
          <w:rStyle w:val="CharStyle77"/>
        </w:rPr>
        <w:t>dusza</w:t>
      </w:r>
      <w:r>
        <w:rPr>
          <w:lang w:val="pl-PL" w:eastAsia="pl-PL" w:bidi="pl-PL"/>
          <w:w w:val="100"/>
          <w:spacing w:val="0"/>
          <w:color w:val="000000"/>
          <w:position w:val="0"/>
        </w:rPr>
        <w:t xml:space="preserve"> ujęte kontrastowo. Cała obyczajowość dotycząca śmierci i jej przeżywania ma za podstawę fakt, że jest ona największą i najtrudniejszą zmianą formy egzystencji.</w:t>
      </w:r>
    </w:p>
    <w:p>
      <w:pPr>
        <w:pStyle w:val="Style67"/>
        <w:framePr w:w="7334" w:h="6797" w:hRule="exact" w:wrap="none" w:vAnchor="page" w:hAnchor="page" w:x="307" w:y="1331"/>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 xml:space="preserve">Wymienione w studium języki: europejskie, azjatyckie, semickie, afrykańskie i inne, np. karaibski i </w:t>
      </w:r>
      <w:r>
        <w:rPr>
          <w:lang w:val="en-US" w:eastAsia="en-US" w:bidi="en-US"/>
          <w:w w:val="100"/>
          <w:spacing w:val="0"/>
          <w:color w:val="000000"/>
          <w:position w:val="0"/>
        </w:rPr>
        <w:t xml:space="preserve">guarani, </w:t>
      </w:r>
      <w:r>
        <w:rPr>
          <w:lang w:val="pl-PL" w:eastAsia="pl-PL" w:bidi="pl-PL"/>
          <w:w w:val="100"/>
          <w:spacing w:val="0"/>
          <w:color w:val="000000"/>
          <w:position w:val="0"/>
        </w:rPr>
        <w:t>czy też martwe, np. łacina, cerkiewno-słowiański, staropruski, różnie konceptualizują śmierć.</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Zakres jej paremiologiczno-frazeologicznej płaszczyzny pozwala zaliczyć omawiane studium do opracowań z dziedziny językoznawstwa ogólnego. Uświadamia ono powszechność tajemnicy śmierci. Treścią tego studium są dzieje uniwersum śmierci i umierania, skore</w:t>
        <w:softHyphen/>
        <w:t xml:space="preserve">lowane z innym uniwersalnym zjawiskiem, którym jest mowa ludzka. Ustaje ona wraz ze śmiercią, która bywa określana jako </w:t>
      </w:r>
      <w:r>
        <w:rPr>
          <w:rStyle w:val="CharStyle77"/>
        </w:rPr>
        <w:t>wieczne milczenie.</w:t>
      </w:r>
      <w:r>
        <w:rPr>
          <w:lang w:val="pl-PL" w:eastAsia="pl-PL" w:bidi="pl-PL"/>
          <w:w w:val="100"/>
          <w:spacing w:val="0"/>
          <w:color w:val="000000"/>
          <w:position w:val="0"/>
        </w:rPr>
        <w:t xml:space="preserve"> Mimo grozy śmierci (utrwalonej choćby w tym frazeologizmie) człowiek stara się ją oswoić, traktować jako część swojej historii, w której splatają się natura i kultura. Oznaką śmierci jest płacz. Jest on uniwersalnym zachowaniem należącym do natury i kultury ludzkiej. To podwójne uwarunkowanie czyni z niego symbol.</w:t>
      </w:r>
    </w:p>
    <w:p>
      <w:pPr>
        <w:pStyle w:val="Style67"/>
        <w:framePr w:w="7334" w:h="6797" w:hRule="exact" w:wrap="none" w:vAnchor="page" w:hAnchor="page" w:x="307" w:y="1331"/>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Z treści lingwistycznej analizy W. Wysoczańskiego wynika, że także umiera</w:t>
        <w:softHyphen/>
        <w:t>nie i śmierć są symbolem, o czym świadczy ich wielowymiarowość językowa, jak informuje podtytuł studium. Ta treść podtytułu może stanowić zachętę do lek</w:t>
        <w:softHyphen/>
        <w:t>tury omawianego opracowania lingwisty.</w:t>
      </w:r>
    </w:p>
    <w:p>
      <w:pPr>
        <w:pStyle w:val="Style67"/>
        <w:framePr w:w="7334" w:h="6797" w:hRule="exact" w:wrap="none" w:vAnchor="page" w:hAnchor="page" w:x="307" w:y="1331"/>
        <w:widowControl w:val="0"/>
        <w:keepNext w:val="0"/>
        <w:keepLines w:val="0"/>
        <w:shd w:val="clear" w:color="auto" w:fill="auto"/>
        <w:bidi w:val="0"/>
        <w:spacing w:before="0" w:after="0" w:line="230" w:lineRule="exact"/>
        <w:ind w:left="0" w:right="0" w:firstLine="360"/>
      </w:pPr>
      <w:r>
        <w:rPr>
          <w:lang w:val="pl-PL" w:eastAsia="pl-PL" w:bidi="pl-PL"/>
          <w:w w:val="100"/>
          <w:spacing w:val="0"/>
          <w:color w:val="000000"/>
          <w:position w:val="0"/>
        </w:rPr>
        <w:t>Rekomenduję to wnikliwe studium, ponieważ stanowi ono mocny dowód polifonizacji dyskursu na temat umierania i śmierci. Taka polifonizacja jest gwa</w:t>
        <w:softHyphen/>
        <w:t>rancją ciekawej lektury. Wielu odbiorców</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odniesie z niej korzyść poznawczą, uświadomi sobie bogactwo środków językowych dotyczących tematu umierania i śmierci. Jego językowy obraz jest tym ciekawszy, że autor umiejętnie łączy aspekty diachroniczne i synchroniczne swej konstrukcji badawczej. Uświada</w:t>
        <w:softHyphen/>
        <w:t xml:space="preserve">mia nam, że podstawowym wymiarem ludzkiego życia jest nie tylko śmierć, ale i czas. Oba aspekty egzystencji podkreśla czeskie przysłowie </w:t>
      </w:r>
      <w:r>
        <w:rPr>
          <w:rStyle w:val="CharStyle77"/>
        </w:rPr>
        <w:t>Po śmierci czasu nie będzie,</w:t>
      </w:r>
      <w:r>
        <w:rPr>
          <w:rStyle w:val="CharStyle77"/>
          <w:vertAlign w:val="superscript"/>
        </w:rPr>
        <w:t>22</w:t>
      </w:r>
      <w:r>
        <w:rPr>
          <w:lang w:val="pl-PL" w:eastAsia="pl-PL" w:bidi="pl-PL"/>
          <w:w w:val="100"/>
          <w:spacing w:val="0"/>
          <w:color w:val="000000"/>
          <w:position w:val="0"/>
        </w:rPr>
        <w:t xml:space="preserve"> które może stanowić konkluzję tej recenzji.</w:t>
      </w:r>
    </w:p>
    <w:p>
      <w:pPr>
        <w:pStyle w:val="Style21"/>
        <w:numPr>
          <w:ilvl w:val="0"/>
          <w:numId w:val="79"/>
        </w:numPr>
        <w:framePr w:w="7334" w:h="610" w:hRule="exact" w:wrap="none" w:vAnchor="page" w:hAnchor="page" w:x="307" w:y="11304"/>
        <w:tabs>
          <w:tab w:leader="none" w:pos="603" w:val="left"/>
        </w:tabs>
        <w:widowControl w:val="0"/>
        <w:keepNext w:val="0"/>
        <w:keepLines w:val="0"/>
        <w:shd w:val="clear" w:color="auto" w:fill="auto"/>
        <w:bidi w:val="0"/>
        <w:jc w:val="both"/>
        <w:spacing w:before="0" w:after="0" w:line="192" w:lineRule="exact"/>
        <w:ind w:left="0" w:right="0" w:firstLine="360"/>
      </w:pPr>
      <w:r>
        <w:rPr>
          <w:lang w:val="pl-PL" w:eastAsia="pl-PL" w:bidi="pl-PL"/>
          <w:w w:val="100"/>
          <w:spacing w:val="0"/>
          <w:color w:val="000000"/>
          <w:position w:val="0"/>
        </w:rPr>
        <w:t>Spis wszystkich języków, o których wspomniał W. Wysoczański w swoim ogólnojęzykowym studium na temat umierania i śmierci, znajduje się na s. 840-842 omawianej rozprawy.</w:t>
      </w:r>
    </w:p>
    <w:p>
      <w:pPr>
        <w:pStyle w:val="Style21"/>
        <w:numPr>
          <w:ilvl w:val="0"/>
          <w:numId w:val="79"/>
        </w:numPr>
        <w:framePr w:w="7334" w:h="197" w:hRule="exact" w:wrap="none" w:vAnchor="page" w:hAnchor="page" w:x="307" w:y="11906"/>
        <w:tabs>
          <w:tab w:leader="none" w:pos="630" w:val="left"/>
        </w:tabs>
        <w:widowControl w:val="0"/>
        <w:keepNext w:val="0"/>
        <w:keepLines w:val="0"/>
        <w:shd w:val="clear" w:color="auto" w:fill="auto"/>
        <w:bidi w:val="0"/>
        <w:jc w:val="both"/>
        <w:spacing w:before="0" w:after="0" w:line="192" w:lineRule="exact"/>
        <w:ind w:left="0" w:right="0" w:firstLine="360"/>
      </w:pPr>
      <w:r>
        <w:rPr>
          <w:lang w:val="pl-PL" w:eastAsia="pl-PL" w:bidi="pl-PL"/>
          <w:w w:val="100"/>
          <w:spacing w:val="0"/>
          <w:color w:val="000000"/>
          <w:position w:val="0"/>
        </w:rPr>
        <w:t>Na przykład antropologów, literaturoznawców, religioznawców.</w:t>
      </w:r>
    </w:p>
    <w:p>
      <w:pPr>
        <w:pStyle w:val="Style21"/>
        <w:numPr>
          <w:ilvl w:val="0"/>
          <w:numId w:val="79"/>
        </w:numPr>
        <w:framePr w:w="7334" w:h="221" w:hRule="exact" w:wrap="none" w:vAnchor="page" w:hAnchor="page" w:x="307" w:y="12103"/>
        <w:tabs>
          <w:tab w:leader="none" w:pos="630" w:val="left"/>
        </w:tabs>
        <w:widowControl w:val="0"/>
        <w:keepNext w:val="0"/>
        <w:keepLines w:val="0"/>
        <w:shd w:val="clear" w:color="auto" w:fill="auto"/>
        <w:bidi w:val="0"/>
        <w:jc w:val="both"/>
        <w:spacing w:before="0" w:after="0" w:line="192" w:lineRule="exact"/>
        <w:ind w:left="0" w:right="0" w:firstLine="360"/>
      </w:pPr>
      <w:r>
        <w:rPr>
          <w:lang w:val="pl-PL" w:eastAsia="pl-PL" w:bidi="pl-PL"/>
          <w:w w:val="100"/>
          <w:spacing w:val="0"/>
          <w:color w:val="000000"/>
          <w:position w:val="0"/>
        </w:rPr>
        <w:t>Por. przypis 9.</w:t>
      </w:r>
    </w:p>
    <w:p>
      <w:pPr>
        <w:pStyle w:val="Style95"/>
        <w:framePr w:w="7334" w:h="626" w:hRule="exact" w:wrap="none" w:vAnchor="page" w:hAnchor="page" w:x="307" w:y="8195"/>
        <w:widowControl w:val="0"/>
        <w:keepNext w:val="0"/>
        <w:keepLines w:val="0"/>
        <w:shd w:val="clear" w:color="auto" w:fill="auto"/>
        <w:bidi w:val="0"/>
        <w:jc w:val="right"/>
        <w:spacing w:before="0" w:after="0" w:line="228" w:lineRule="exact"/>
        <w:ind w:left="518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 xml:space="preserve">Wierzchowska </w:t>
      </w:r>
      <w:r>
        <w:rPr>
          <w:rStyle w:val="CharStyle98"/>
          <w:lang w:val="en-US" w:eastAsia="en-US" w:bidi="en-US"/>
          <w:i w:val="0"/>
          <w:iCs w:val="0"/>
        </w:rPr>
        <w:t>(Warszawa)</w:t>
      </w:r>
    </w:p>
    <w:p>
      <w:pPr>
        <w:widowControl w:val="0"/>
        <w:rPr>
          <w:sz w:val="2"/>
          <w:szCs w:val="2"/>
        </w:rPr>
        <w:sectPr>
          <w:footnotePr>
            <w:pos w:val="pageBottom"/>
            <w:numFmt w:val="decimal"/>
            <w:numRestart w:val="continuous"/>
          </w:footnotePr>
          <w:pgSz w:w="8572" w:h="13267"/>
          <w:pgMar w:top="360" w:left="360" w:right="360" w:bottom="360" w:header="0" w:footer="3" w:gutter="0"/>
          <w:rtlGutter w:val="0"/>
          <w:cols w:space="720"/>
          <w:noEndnote/>
          <w:docGrid w:linePitch="360"/>
        </w:sectPr>
      </w:pPr>
    </w:p>
    <w:p>
      <w:pPr>
        <w:pStyle w:val="Style160"/>
        <w:framePr w:w="7166" w:h="365" w:hRule="exact" w:wrap="none" w:vAnchor="page" w:hAnchor="page" w:x="1013" w:y="1210"/>
        <w:widowControl w:val="0"/>
        <w:keepNext w:val="0"/>
        <w:keepLines w:val="0"/>
        <w:shd w:val="clear" w:color="auto" w:fill="auto"/>
        <w:bidi w:val="0"/>
        <w:spacing w:before="0" w:after="0"/>
        <w:ind w:left="6300" w:right="0" w:firstLine="0"/>
      </w:pPr>
      <w:r>
        <w:rPr>
          <w:lang w:val="pl-PL" w:eastAsia="pl-PL" w:bidi="pl-PL"/>
          <w:w w:val="100"/>
          <w:spacing w:val="0"/>
          <w:color w:val="000000"/>
          <w:position w:val="0"/>
        </w:rPr>
        <w:t xml:space="preserve">Cena zł 15,00 </w:t>
      </w:r>
      <w:r>
        <w:rPr>
          <w:rStyle w:val="CharStyle162"/>
          <w:b/>
          <w:bCs/>
        </w:rPr>
        <w:t xml:space="preserve">w tym </w:t>
      </w:r>
      <w:r>
        <w:rPr>
          <w:rStyle w:val="CharStyle162"/>
          <w:lang w:val="cs-CZ" w:eastAsia="cs-CZ" w:bidi="cs-CZ"/>
          <w:b/>
          <w:bCs/>
        </w:rPr>
        <w:t xml:space="preserve">VAT </w:t>
      </w:r>
      <w:r>
        <w:rPr>
          <w:rStyle w:val="CharStyle162"/>
          <w:b/>
          <w:bCs/>
        </w:rPr>
        <w:t>5%</w:t>
      </w:r>
    </w:p>
    <w:p>
      <w:pPr>
        <w:pStyle w:val="Style90"/>
        <w:framePr w:w="7166" w:h="260" w:hRule="exact" w:wrap="none" w:vAnchor="page" w:hAnchor="page" w:x="1013" w:y="2425"/>
        <w:widowControl w:val="0"/>
        <w:keepNext w:val="0"/>
        <w:keepLines w:val="0"/>
        <w:shd w:val="clear" w:color="auto" w:fill="auto"/>
        <w:bidi w:val="0"/>
        <w:jc w:val="center"/>
        <w:spacing w:before="0" w:after="0" w:line="200" w:lineRule="exact"/>
        <w:ind w:left="0" w:right="20" w:firstLine="0"/>
      </w:pPr>
      <w:r>
        <w:rPr>
          <w:rStyle w:val="CharStyle163"/>
          <w:b/>
          <w:bCs/>
        </w:rPr>
        <w:t>INFORMACJA O PRENUMERACIE</w:t>
      </w:r>
    </w:p>
    <w:p>
      <w:pPr>
        <w:pStyle w:val="Style90"/>
        <w:framePr w:w="7166" w:h="269" w:hRule="exact" w:wrap="none" w:vAnchor="page" w:hAnchor="page" w:x="1013" w:y="3140"/>
        <w:widowControl w:val="0"/>
        <w:keepNext w:val="0"/>
        <w:keepLines w:val="0"/>
        <w:shd w:val="clear" w:color="auto" w:fill="auto"/>
        <w:bidi w:val="0"/>
        <w:jc w:val="center"/>
        <w:spacing w:before="0" w:after="0" w:line="200" w:lineRule="exact"/>
        <w:ind w:left="0" w:right="20" w:firstLine="0"/>
      </w:pPr>
      <w:r>
        <w:rPr>
          <w:lang w:val="pl-PL" w:eastAsia="pl-PL" w:bidi="pl-PL"/>
          <w:w w:val="100"/>
          <w:spacing w:val="0"/>
          <w:color w:val="000000"/>
          <w:position w:val="0"/>
        </w:rPr>
        <w:t>„PORADNIKA JĘZYKOWEGO”</w:t>
      </w:r>
    </w:p>
    <w:p>
      <w:pPr>
        <w:pStyle w:val="Style13"/>
        <w:framePr w:w="7166" w:h="1320" w:hRule="exact" w:wrap="none" w:vAnchor="page" w:hAnchor="page" w:x="1013" w:y="3937"/>
        <w:widowControl w:val="0"/>
        <w:keepNext w:val="0"/>
        <w:keepLines w:val="0"/>
        <w:shd w:val="clear" w:color="auto" w:fill="auto"/>
        <w:bidi w:val="0"/>
        <w:jc w:val="left"/>
        <w:spacing w:before="0" w:after="118" w:line="180" w:lineRule="exact"/>
        <w:ind w:left="0" w:right="344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3"/>
        <w:framePr w:w="7166" w:h="1320" w:hRule="exact" w:wrap="none" w:vAnchor="page" w:hAnchor="page" w:x="1013" w:y="3937"/>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64"/>
        <w:framePr w:w="7166" w:h="3027" w:hRule="exact" w:wrap="none" w:vAnchor="page" w:hAnchor="page" w:x="1013" w:y="5750"/>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Prenumerata krajowa i zagraniczna</w:t>
      </w:r>
    </w:p>
    <w:p>
      <w:pPr>
        <w:pStyle w:val="Style13"/>
        <w:framePr w:w="7166" w:h="3027" w:hRule="exact" w:wrap="none" w:vAnchor="page" w:hAnchor="page" w:x="1013" w:y="5750"/>
        <w:widowControl w:val="0"/>
        <w:keepNext w:val="0"/>
        <w:keepLines w:val="0"/>
        <w:shd w:val="clear" w:color="auto" w:fill="auto"/>
        <w:bidi w:val="0"/>
        <w:jc w:val="left"/>
        <w:spacing w:before="0" w:after="0" w:line="283"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66"/>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.com.pl</w:t>
      </w:r>
    </w:p>
    <w:p>
      <w:pPr>
        <w:pStyle w:val="Style13"/>
        <w:framePr w:w="7166" w:h="3027" w:hRule="exact" w:wrap="none" w:vAnchor="page" w:hAnchor="page" w:x="1013" w:y="5750"/>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3"/>
        <w:framePr w:w="7166" w:h="3027" w:hRule="exact" w:wrap="none" w:vAnchor="page" w:hAnchor="page" w:x="1013" w:y="5750"/>
        <w:widowControl w:val="0"/>
        <w:keepNext w:val="0"/>
        <w:keepLines w:val="0"/>
        <w:shd w:val="clear" w:color="auto" w:fill="auto"/>
        <w:bidi w:val="0"/>
        <w:jc w:val="left"/>
        <w:spacing w:before="0" w:after="65" w:line="160" w:lineRule="exact"/>
        <w:ind w:left="0" w:right="0" w:firstLine="0"/>
      </w:pPr>
      <w:r>
        <w:rPr>
          <w:lang w:val="pl-PL" w:eastAsia="pl-PL" w:bidi="pl-PL"/>
          <w:w w:val="100"/>
          <w:spacing w:val="0"/>
          <w:color w:val="000000"/>
          <w:position w:val="0"/>
        </w:rPr>
        <w:t>Zamówienia na prenumeratę przyjmują również:</w:t>
      </w:r>
    </w:p>
    <w:p>
      <w:pPr>
        <w:pStyle w:val="Style13"/>
        <w:framePr w:w="7166" w:h="3027" w:hRule="exact" w:wrap="none" w:vAnchor="page" w:hAnchor="page" w:x="1013" w:y="5750"/>
        <w:widowControl w:val="0"/>
        <w:keepNext w:val="0"/>
        <w:keepLines w:val="0"/>
        <w:shd w:val="clear" w:color="auto" w:fill="auto"/>
        <w:bidi w:val="0"/>
        <w:jc w:val="left"/>
        <w:spacing w:before="0" w:after="120" w:line="185" w:lineRule="exact"/>
        <w:ind w:left="0" w:right="0" w:firstLine="0"/>
      </w:pPr>
      <w:r>
        <w:rPr>
          <w:rStyle w:val="CharStyle166"/>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3"/>
        <w:framePr w:w="7166" w:h="3027" w:hRule="exact" w:wrap="none" w:vAnchor="page" w:hAnchor="page" w:x="1013" w:y="5750"/>
        <w:widowControl w:val="0"/>
        <w:keepNext w:val="0"/>
        <w:keepLines w:val="0"/>
        <w:shd w:val="clear" w:color="auto" w:fill="auto"/>
        <w:bidi w:val="0"/>
        <w:jc w:val="left"/>
        <w:spacing w:before="0" w:after="0" w:line="185" w:lineRule="exact"/>
        <w:ind w:left="0" w:right="0" w:firstLine="0"/>
      </w:pPr>
      <w:r>
        <w:rPr>
          <w:rStyle w:val="CharStyle166"/>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3"/>
        <w:framePr w:w="7166" w:h="1485" w:hRule="exact" w:wrap="none" w:vAnchor="page" w:hAnchor="page" w:x="1013" w:y="9251"/>
        <w:widowControl w:val="0"/>
        <w:keepNext w:val="0"/>
        <w:keepLines w:val="0"/>
        <w:shd w:val="clear" w:color="auto" w:fill="auto"/>
        <w:bidi w:val="0"/>
        <w:jc w:val="left"/>
        <w:spacing w:before="0" w:after="120" w:line="182"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3"/>
        <w:framePr w:w="7166" w:h="1485" w:hRule="exact" w:wrap="none" w:vAnchor="page" w:hAnchor="page" w:x="1013" w:y="9251"/>
        <w:widowControl w:val="0"/>
        <w:keepNext w:val="0"/>
        <w:keepLines w:val="0"/>
        <w:shd w:val="clear" w:color="auto" w:fill="auto"/>
        <w:bidi w:val="0"/>
        <w:jc w:val="left"/>
        <w:spacing w:before="0" w:after="122" w:line="182" w:lineRule="exact"/>
        <w:ind w:left="0" w:right="0" w:firstLine="0"/>
      </w:pPr>
      <w:r>
        <w:rPr>
          <w:rStyle w:val="CharStyle166"/>
          <w:lang w:val="en-US" w:eastAsia="en-US" w:bidi="en-US"/>
        </w:rPr>
        <w:t xml:space="preserve">Foreign Trade Enterprise </w:t>
      </w:r>
      <w:r>
        <w:rPr>
          <w:rStyle w:val="CharStyle166"/>
        </w:rPr>
        <w:t xml:space="preserve">ARS </w:t>
      </w:r>
      <w:r>
        <w:rPr>
          <w:rStyle w:val="CharStyle166"/>
          <w:lang w:val="en-US" w:eastAsia="en-US" w:bidi="en-US"/>
        </w:rPr>
        <w:t xml:space="preserve">POLONA </w:t>
      </w:r>
      <w:r>
        <w:rPr>
          <w:rStyle w:val="CharStyle166"/>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3"/>
        <w:framePr w:w="7166" w:h="1485" w:hRule="exact" w:wrap="none" w:vAnchor="page" w:hAnchor="page" w:x="1013" w:y="9251"/>
        <w:widowControl w:val="0"/>
        <w:keepNext w:val="0"/>
        <w:keepLines w:val="0"/>
        <w:shd w:val="clear" w:color="auto" w:fill="auto"/>
        <w:bidi w:val="0"/>
        <w:jc w:val="left"/>
        <w:spacing w:before="0" w:after="0" w:line="180" w:lineRule="exact"/>
        <w:ind w:left="0" w:right="0" w:firstLine="0"/>
      </w:pPr>
      <w:r>
        <w:rPr>
          <w:rStyle w:val="CharStyle166"/>
          <w:lang w:val="en-US" w:eastAsia="en-US" w:bidi="en-US"/>
        </w:rPr>
        <w:t xml:space="preserve">IPS Sp. </w:t>
      </w:r>
      <w:r>
        <w:rPr>
          <w:rStyle w:val="CharStyle166"/>
        </w:rPr>
        <w:t xml:space="preserve">z </w:t>
      </w:r>
      <w:r>
        <w:rPr>
          <w:rStyle w:val="CharStyle167"/>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530" w:h="13267"/>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8"/>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4"/>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4"/>
      <w:numFmt w:val="decimal"/>
      <w:lvlText w:val="%1.%2."/>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6">
    <w:multiLevelType w:val="multilevel"/>
    <w:lvl w:ilvl="0">
      <w:start w:val="6"/>
      <w:numFmt w:val="decimal"/>
      <w:lvlText w:val="4.%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7"/>
      <w:numFmt w:val="decimal"/>
      <w:lvlText w:val="4.%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8"/>
      <w:numFmt w:val="decimal"/>
      <w:lvlText w:val="4.%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5"/>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7"/>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2">
    <w:multiLevelType w:val="multilevel"/>
    <w:lvl w:ilvl="0">
      <w:start w:val="2"/>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4">
    <w:multiLevelType w:val="multilevel"/>
    <w:lvl w:ilvl="0">
      <w:start w:val="7"/>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upperLetter"/>
      <w:lvlText w:val="%1."/>
      <w:rPr>
        <w:lang w:val="ru-RU" w:eastAsia="ru-RU" w:bidi="ru-RU"/>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8">
    <w:multiLevelType w:val="multilevel"/>
    <w:lvl w:ilvl="0">
      <w:start w:val="8"/>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4">
    <w:multiLevelType w:val="multilevel"/>
    <w:lvl w:ilvl="0">
      <w:start w:val="6"/>
      <w:numFmt w:val="upperLetter"/>
      <w:lvlText w:val="%1."/>
      <w:rPr>
        <w:lang w:val="ru-RU" w:eastAsia="ru-RU" w:bidi="ru-RU"/>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6">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8">
    <w:multiLevelType w:val="multilevel"/>
    <w:lvl w:ilvl="0">
      <w:start w:val="20"/>
      <w:numFmt w:val="decimal"/>
      <w:lvlText w:val="%1"/>
      <w:rPr>
        <w:lang w:val="pl-PL" w:eastAsia="pl-PL" w:bidi="pl-PL"/>
        <w:vertAlign w:val="superscript"/>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Arial" w:eastAsia="Arial" w:hAnsi="Arial" w:cs="Arial"/>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4)_"/>
    <w:basedOn w:val="DefaultParagraphFont"/>
    <w:link w:val="Style8"/>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Tekst treści (5)_"/>
    <w:basedOn w:val="DefaultParagraphFont"/>
    <w:link w:val="Style11"/>
    <w:rPr>
      <w:b/>
      <w:bCs/>
      <w:i w:val="0"/>
      <w:iCs w:val="0"/>
      <w:u w:val="none"/>
      <w:strike w:val="0"/>
      <w:smallCaps w:val="0"/>
      <w:sz w:val="86"/>
      <w:szCs w:val="86"/>
      <w:rFonts w:ascii="Arial" w:eastAsia="Arial" w:hAnsi="Arial" w:cs="Arial"/>
    </w:rPr>
  </w:style>
  <w:style w:type="character" w:customStyle="1" w:styleId="CharStyle14">
    <w:name w:val="Tekst treści (6)_"/>
    <w:basedOn w:val="DefaultParagraphFont"/>
    <w:link w:val="Style1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Nagłówek lub stopka (2)_"/>
    <w:basedOn w:val="DefaultParagraphFont"/>
    <w:link w:val="Style17"/>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0">
    <w:name w:val="Tekst treści (7)_"/>
    <w:basedOn w:val="DefaultParagraphFont"/>
    <w:link w:val="Style19"/>
    <w:rPr>
      <w:b/>
      <w:bCs/>
      <w:i w:val="0"/>
      <w:iCs w:val="0"/>
      <w:u w:val="none"/>
      <w:strike w:val="0"/>
      <w:smallCaps w:val="0"/>
      <w:sz w:val="17"/>
      <w:szCs w:val="17"/>
      <w:rFonts w:ascii="Bookman Old Style" w:eastAsia="Bookman Old Style" w:hAnsi="Bookman Old Style" w:cs="Bookman Old Style"/>
    </w:rPr>
  </w:style>
  <w:style w:type="character" w:customStyle="1" w:styleId="CharStyle22">
    <w:name w:val="Stopka (2)_"/>
    <w:basedOn w:val="DefaultParagraphFont"/>
    <w:link w:val="Style21"/>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4">
    <w:name w:val="Nagłówek lub stopka_"/>
    <w:basedOn w:val="DefaultParagraphFont"/>
    <w:link w:val="Style2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5">
    <w:name w:val="Nagłówek lub stopka"/>
    <w:basedOn w:val="CharStyle24"/>
    <w:rPr>
      <w:lang w:val="pl-PL" w:eastAsia="pl-PL" w:bidi="pl-PL"/>
      <w:u w:val="single"/>
      <w:w w:val="100"/>
      <w:spacing w:val="0"/>
      <w:color w:val="000000"/>
      <w:position w:val="0"/>
    </w:rPr>
  </w:style>
  <w:style w:type="character" w:customStyle="1" w:styleId="CharStyle27">
    <w:name w:val="Nagłówek #5_"/>
    <w:basedOn w:val="DefaultParagraphFont"/>
    <w:link w:val="Style26"/>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28">
    <w:name w:val="Tekst treści (6) + Kursywa"/>
    <w:basedOn w:val="CharStyle14"/>
    <w:rPr>
      <w:lang w:val="pl-PL" w:eastAsia="pl-PL" w:bidi="pl-PL"/>
      <w:i/>
      <w:iCs/>
      <w:sz w:val="16"/>
      <w:szCs w:val="16"/>
      <w:w w:val="100"/>
      <w:spacing w:val="0"/>
      <w:color w:val="000000"/>
      <w:position w:val="0"/>
    </w:rPr>
  </w:style>
  <w:style w:type="character" w:customStyle="1" w:styleId="CharStyle30">
    <w:name w:val="Tekst treści (9)_"/>
    <w:basedOn w:val="DefaultParagraphFont"/>
    <w:link w:val="Style29"/>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2">
    <w:name w:val="Tekst treści (10)_"/>
    <w:basedOn w:val="DefaultParagraphFont"/>
    <w:link w:val="Style31"/>
    <w:rPr>
      <w:b w:val="0"/>
      <w:bCs w:val="0"/>
      <w:i/>
      <w:iCs/>
      <w:u w:val="none"/>
      <w:strike w:val="0"/>
      <w:smallCaps w:val="0"/>
      <w:sz w:val="16"/>
      <w:szCs w:val="16"/>
      <w:rFonts w:ascii="Bookman Old Style" w:eastAsia="Bookman Old Style" w:hAnsi="Bookman Old Style" w:cs="Bookman Old Style"/>
    </w:rPr>
  </w:style>
  <w:style w:type="character" w:customStyle="1" w:styleId="CharStyle34">
    <w:name w:val="Tekst treści (30)_"/>
    <w:basedOn w:val="DefaultParagraphFont"/>
    <w:link w:val="Style3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6">
    <w:name w:val="Nagłówek lub stopka (3)_"/>
    <w:basedOn w:val="DefaultParagraphFont"/>
    <w:link w:val="Style35"/>
    <w:rPr>
      <w:b w:val="0"/>
      <w:bCs w:val="0"/>
      <w:i/>
      <w:iCs/>
      <w:u w:val="none"/>
      <w:strike w:val="0"/>
      <w:smallCaps w:val="0"/>
      <w:sz w:val="17"/>
      <w:szCs w:val="17"/>
      <w:rFonts w:ascii="Bookman Old Style" w:eastAsia="Bookman Old Style" w:hAnsi="Bookman Old Style" w:cs="Bookman Old Style"/>
    </w:rPr>
  </w:style>
  <w:style w:type="character" w:customStyle="1" w:styleId="CharStyle37">
    <w:name w:val="Nagłówek lub stopka (3)"/>
    <w:basedOn w:val="CharStyle36"/>
    <w:rPr>
      <w:lang w:val="pl-PL" w:eastAsia="pl-PL" w:bidi="pl-PL"/>
      <w:u w:val="single"/>
      <w:w w:val="100"/>
      <w:spacing w:val="0"/>
      <w:color w:val="000000"/>
      <w:position w:val="0"/>
    </w:rPr>
  </w:style>
  <w:style w:type="character" w:customStyle="1" w:styleId="CharStyle38">
    <w:name w:val="Nagłówek lub stopka (3) + Bez kursywy"/>
    <w:basedOn w:val="CharStyle36"/>
    <w:rPr>
      <w:lang w:val="pl-PL" w:eastAsia="pl-PL" w:bidi="pl-PL"/>
      <w:i/>
      <w:iCs/>
      <w:u w:val="single"/>
      <w:w w:val="100"/>
      <w:spacing w:val="0"/>
      <w:color w:val="000000"/>
      <w:position w:val="0"/>
    </w:rPr>
  </w:style>
  <w:style w:type="character" w:customStyle="1" w:styleId="CharStyle40">
    <w:name w:val="Spis treści_"/>
    <w:basedOn w:val="DefaultParagraphFont"/>
    <w:link w:val="TOC_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1">
    <w:name w:val="Spis treści + Kursywa"/>
    <w:basedOn w:val="CharStyle40"/>
    <w:rPr>
      <w:lang w:val="pl-PL" w:eastAsia="pl-PL" w:bidi="pl-PL"/>
      <w:i/>
      <w:iCs/>
      <w:sz w:val="16"/>
      <w:szCs w:val="16"/>
      <w:w w:val="100"/>
      <w:spacing w:val="0"/>
      <w:color w:val="000000"/>
      <w:position w:val="0"/>
    </w:rPr>
  </w:style>
  <w:style w:type="character" w:customStyle="1" w:styleId="CharStyle42">
    <w:name w:val="Tekst treści (10) + Bez kursywy"/>
    <w:basedOn w:val="CharStyle32"/>
    <w:rPr>
      <w:lang w:val="pl-PL" w:eastAsia="pl-PL" w:bidi="pl-PL"/>
      <w:i/>
      <w:iCs/>
      <w:sz w:val="16"/>
      <w:szCs w:val="16"/>
      <w:w w:val="100"/>
      <w:spacing w:val="0"/>
      <w:color w:val="000000"/>
      <w:position w:val="0"/>
    </w:rPr>
  </w:style>
  <w:style w:type="character" w:customStyle="1" w:styleId="CharStyle44">
    <w:name w:val="Spis treści (2)_"/>
    <w:basedOn w:val="DefaultParagraphFont"/>
    <w:link w:val="Style43"/>
    <w:rPr>
      <w:b w:val="0"/>
      <w:bCs w:val="0"/>
      <w:i/>
      <w:iCs/>
      <w:u w:val="none"/>
      <w:strike w:val="0"/>
      <w:smallCaps w:val="0"/>
      <w:sz w:val="16"/>
      <w:szCs w:val="16"/>
      <w:rFonts w:ascii="Bookman Old Style" w:eastAsia="Bookman Old Style" w:hAnsi="Bookman Old Style" w:cs="Bookman Old Style"/>
    </w:rPr>
  </w:style>
  <w:style w:type="character" w:customStyle="1" w:styleId="CharStyle45">
    <w:name w:val="Spis treści (2) + Bez kursywy"/>
    <w:basedOn w:val="CharStyle44"/>
    <w:rPr>
      <w:lang w:val="pl-PL" w:eastAsia="pl-PL" w:bidi="pl-PL"/>
      <w:i/>
      <w:iCs/>
      <w:sz w:val="16"/>
      <w:szCs w:val="16"/>
      <w:w w:val="100"/>
      <w:spacing w:val="0"/>
      <w:color w:val="000000"/>
      <w:position w:val="0"/>
    </w:rPr>
  </w:style>
  <w:style w:type="character" w:customStyle="1" w:styleId="CharStyle47">
    <w:name w:val="Nagłówek lub stopka (4)_"/>
    <w:basedOn w:val="DefaultParagraphFont"/>
    <w:link w:val="Style46"/>
    <w:rPr>
      <w:b/>
      <w:bCs/>
      <w:i w:val="0"/>
      <w:iCs w:val="0"/>
      <w:u w:val="none"/>
      <w:strike w:val="0"/>
      <w:smallCaps w:val="0"/>
      <w:rFonts w:ascii="Bookman Old Style" w:eastAsia="Bookman Old Style" w:hAnsi="Bookman Old Style" w:cs="Bookman Old Style"/>
      <w:spacing w:val="220"/>
    </w:rPr>
  </w:style>
  <w:style w:type="character" w:customStyle="1" w:styleId="CharStyle48">
    <w:name w:val="Tekst treści (2) + Kursywa"/>
    <w:basedOn w:val="CharStyle16"/>
    <w:rPr>
      <w:lang w:val="pl-PL" w:eastAsia="pl-PL" w:bidi="pl-PL"/>
      <w:i/>
      <w:iCs/>
      <w:w w:val="100"/>
      <w:spacing w:val="0"/>
      <w:color w:val="000000"/>
      <w:position w:val="0"/>
    </w:rPr>
  </w:style>
  <w:style w:type="character" w:customStyle="1" w:styleId="CharStyle50">
    <w:name w:val="Nagłówek #4_"/>
    <w:basedOn w:val="DefaultParagraphFont"/>
    <w:link w:val="Style49"/>
    <w:rPr>
      <w:b/>
      <w:bCs/>
      <w:i w:val="0"/>
      <w:iCs w:val="0"/>
      <w:u w:val="none"/>
      <w:strike w:val="0"/>
      <w:smallCaps w:val="0"/>
      <w:rFonts w:ascii="Bookman Old Style" w:eastAsia="Bookman Old Style" w:hAnsi="Bookman Old Style" w:cs="Bookman Old Style"/>
    </w:rPr>
  </w:style>
  <w:style w:type="character" w:customStyle="1" w:styleId="CharStyle52">
    <w:name w:val="Stopka (3)_"/>
    <w:basedOn w:val="DefaultParagraphFont"/>
    <w:link w:val="Style51"/>
    <w:rPr>
      <w:b w:val="0"/>
      <w:bCs w:val="0"/>
      <w:i/>
      <w:iCs/>
      <w:u w:val="none"/>
      <w:strike w:val="0"/>
      <w:smallCaps w:val="0"/>
      <w:sz w:val="19"/>
      <w:szCs w:val="19"/>
      <w:rFonts w:ascii="Bookman Old Style" w:eastAsia="Bookman Old Style" w:hAnsi="Bookman Old Style" w:cs="Bookman Old Style"/>
    </w:rPr>
  </w:style>
  <w:style w:type="character" w:customStyle="1" w:styleId="CharStyle53">
    <w:name w:val="Stopka (3) + 9 pt,Bez kursywy"/>
    <w:basedOn w:val="CharStyle52"/>
    <w:rPr>
      <w:lang w:val="pl-PL" w:eastAsia="pl-PL" w:bidi="pl-PL"/>
      <w:i/>
      <w:iCs/>
      <w:sz w:val="18"/>
      <w:szCs w:val="18"/>
      <w:w w:val="100"/>
      <w:spacing w:val="0"/>
      <w:color w:val="000000"/>
      <w:position w:val="0"/>
    </w:rPr>
  </w:style>
  <w:style w:type="character" w:customStyle="1" w:styleId="CharStyle55">
    <w:name w:val="Nagłówek #5 (2)_"/>
    <w:basedOn w:val="DefaultParagraphFont"/>
    <w:link w:val="Style54"/>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57">
    <w:name w:val="Tekst treści (11)_"/>
    <w:basedOn w:val="DefaultParagraphFont"/>
    <w:link w:val="Style56"/>
    <w:rPr>
      <w:b w:val="0"/>
      <w:bCs w:val="0"/>
      <w:i/>
      <w:iCs/>
      <w:u w:val="none"/>
      <w:strike w:val="0"/>
      <w:smallCaps w:val="0"/>
      <w:sz w:val="20"/>
      <w:szCs w:val="20"/>
      <w:rFonts w:ascii="Bookman Old Style" w:eastAsia="Bookman Old Style" w:hAnsi="Bookman Old Style" w:cs="Bookman Old Style"/>
    </w:rPr>
  </w:style>
  <w:style w:type="character" w:customStyle="1" w:styleId="CharStyle58">
    <w:name w:val="Tekst treści (11) + Bez kursywy"/>
    <w:basedOn w:val="CharStyle57"/>
    <w:rPr>
      <w:lang w:val="pl-PL" w:eastAsia="pl-PL" w:bidi="pl-PL"/>
      <w:i/>
      <w:iCs/>
      <w:w w:val="100"/>
      <w:spacing w:val="0"/>
      <w:color w:val="000000"/>
      <w:position w:val="0"/>
    </w:rPr>
  </w:style>
  <w:style w:type="character" w:customStyle="1" w:styleId="CharStyle59">
    <w:name w:val="Tekst treści (2) + Odstępy 1 pt"/>
    <w:basedOn w:val="CharStyle16"/>
    <w:rPr>
      <w:lang w:val="pl-PL" w:eastAsia="pl-PL" w:bidi="pl-PL"/>
      <w:w w:val="100"/>
      <w:spacing w:val="20"/>
      <w:color w:val="000000"/>
      <w:position w:val="0"/>
    </w:rPr>
  </w:style>
  <w:style w:type="character" w:customStyle="1" w:styleId="CharStyle61">
    <w:name w:val="Stopka_"/>
    <w:basedOn w:val="DefaultParagraphFont"/>
    <w:link w:val="Style6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62">
    <w:name w:val="Stopka + 9,5 pt,Kursywa"/>
    <w:basedOn w:val="CharStyle61"/>
    <w:rPr>
      <w:lang w:val="pl-PL" w:eastAsia="pl-PL" w:bidi="pl-PL"/>
      <w:i/>
      <w:iCs/>
      <w:sz w:val="19"/>
      <w:szCs w:val="19"/>
      <w:w w:val="100"/>
      <w:spacing w:val="0"/>
      <w:color w:val="000000"/>
      <w:position w:val="0"/>
    </w:rPr>
  </w:style>
  <w:style w:type="character" w:customStyle="1" w:styleId="CharStyle63">
    <w:name w:val="Tekst treści (2) + 9 pt"/>
    <w:basedOn w:val="CharStyle16"/>
    <w:rPr>
      <w:lang w:val="pl-PL" w:eastAsia="pl-PL" w:bidi="pl-PL"/>
      <w:sz w:val="18"/>
      <w:szCs w:val="18"/>
      <w:w w:val="100"/>
      <w:spacing w:val="0"/>
      <w:color w:val="000000"/>
      <w:position w:val="0"/>
    </w:rPr>
  </w:style>
  <w:style w:type="character" w:customStyle="1" w:styleId="CharStyle65">
    <w:name w:val="Tekst treści (12)_"/>
    <w:basedOn w:val="DefaultParagraphFont"/>
    <w:link w:val="Style64"/>
    <w:rPr>
      <w:lang w:val="en-US" w:eastAsia="en-US" w:bidi="en-US"/>
      <w:b/>
      <w:bCs/>
      <w:i/>
      <w:iCs/>
      <w:u w:val="none"/>
      <w:strike w:val="0"/>
      <w:smallCaps w:val="0"/>
      <w:sz w:val="20"/>
      <w:szCs w:val="20"/>
      <w:rFonts w:ascii="Bookman Old Style" w:eastAsia="Bookman Old Style" w:hAnsi="Bookman Old Style" w:cs="Bookman Old Style"/>
    </w:rPr>
  </w:style>
  <w:style w:type="character" w:customStyle="1" w:styleId="CharStyle66">
    <w:name w:val="Tekst treści (12) + Bez kursywy"/>
    <w:basedOn w:val="CharStyle65"/>
    <w:rPr>
      <w:i/>
      <w:iCs/>
      <w:sz w:val="20"/>
      <w:szCs w:val="20"/>
      <w:w w:val="100"/>
      <w:spacing w:val="0"/>
      <w:color w:val="000000"/>
      <w:position w:val="0"/>
    </w:rPr>
  </w:style>
  <w:style w:type="character" w:customStyle="1" w:styleId="CharStyle68">
    <w:name w:val="Tekst treści (13)_"/>
    <w:basedOn w:val="DefaultParagraphFont"/>
    <w:link w:val="Style6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69">
    <w:name w:val="Tekst treści (11) + 9 pt,Bez kursywy"/>
    <w:basedOn w:val="CharStyle57"/>
    <w:rPr>
      <w:lang w:val="pl-PL" w:eastAsia="pl-PL" w:bidi="pl-PL"/>
      <w:i/>
      <w:iCs/>
      <w:sz w:val="18"/>
      <w:szCs w:val="18"/>
      <w:w w:val="100"/>
      <w:spacing w:val="0"/>
      <w:color w:val="000000"/>
      <w:position w:val="0"/>
    </w:rPr>
  </w:style>
  <w:style w:type="character" w:customStyle="1" w:styleId="CharStyle71">
    <w:name w:val="Tekst treści (14)_"/>
    <w:basedOn w:val="DefaultParagraphFont"/>
    <w:link w:val="Style70"/>
    <w:rPr>
      <w:b/>
      <w:bCs/>
      <w:i w:val="0"/>
      <w:iCs w:val="0"/>
      <w:u w:val="none"/>
      <w:strike w:val="0"/>
      <w:smallCaps w:val="0"/>
      <w:rFonts w:ascii="Bookman Old Style" w:eastAsia="Bookman Old Style" w:hAnsi="Bookman Old Style" w:cs="Bookman Old Style"/>
    </w:rPr>
  </w:style>
  <w:style w:type="character" w:customStyle="1" w:styleId="CharStyle72">
    <w:name w:val="Tekst treści (14) + Kursywa,Odstępy -1 pt"/>
    <w:basedOn w:val="CharStyle71"/>
    <w:rPr>
      <w:lang w:val="pl-PL" w:eastAsia="pl-PL" w:bidi="pl-PL"/>
      <w:i/>
      <w:iCs/>
      <w:sz w:val="24"/>
      <w:szCs w:val="24"/>
      <w:w w:val="100"/>
      <w:spacing w:val="-20"/>
      <w:color w:val="000000"/>
      <w:position w:val="0"/>
    </w:rPr>
  </w:style>
  <w:style w:type="character" w:customStyle="1" w:styleId="CharStyle73">
    <w:name w:val="Tekst treści (2) + Times New Roman,Kursywa"/>
    <w:basedOn w:val="CharStyle16"/>
    <w:rPr>
      <w:lang w:val="pl-PL" w:eastAsia="pl-PL" w:bidi="pl-PL"/>
      <w:i/>
      <w:iCs/>
      <w:rFonts w:ascii="Times New Roman" w:eastAsia="Times New Roman" w:hAnsi="Times New Roman" w:cs="Times New Roman"/>
      <w:w w:val="100"/>
      <w:spacing w:val="0"/>
      <w:color w:val="000000"/>
      <w:position w:val="0"/>
    </w:rPr>
  </w:style>
  <w:style w:type="character" w:customStyle="1" w:styleId="CharStyle74">
    <w:name w:val="Nagłówek #5 + Kursywa"/>
    <w:basedOn w:val="CharStyle27"/>
    <w:rPr>
      <w:lang w:val="pl-PL" w:eastAsia="pl-PL" w:bidi="pl-PL"/>
      <w:i/>
      <w:iCs/>
      <w:sz w:val="20"/>
      <w:szCs w:val="20"/>
      <w:w w:val="100"/>
      <w:spacing w:val="0"/>
      <w:color w:val="000000"/>
      <w:position w:val="0"/>
    </w:rPr>
  </w:style>
  <w:style w:type="character" w:customStyle="1" w:styleId="CharStyle75">
    <w:name w:val="Nagłówek #5 + Odstępy 1 pt"/>
    <w:basedOn w:val="CharStyle27"/>
    <w:rPr>
      <w:lang w:val="pl-PL" w:eastAsia="pl-PL" w:bidi="pl-PL"/>
      <w:w w:val="100"/>
      <w:spacing w:val="20"/>
      <w:color w:val="000000"/>
      <w:position w:val="0"/>
    </w:rPr>
  </w:style>
  <w:style w:type="character" w:customStyle="1" w:styleId="CharStyle76">
    <w:name w:val="Nagłówek lub stopka + Kursywa"/>
    <w:basedOn w:val="CharStyle24"/>
    <w:rPr>
      <w:lang w:val="pl-PL" w:eastAsia="pl-PL" w:bidi="pl-PL"/>
      <w:i/>
      <w:iCs/>
      <w:w w:val="100"/>
      <w:spacing w:val="0"/>
      <w:color w:val="000000"/>
      <w:position w:val="0"/>
    </w:rPr>
  </w:style>
  <w:style w:type="character" w:customStyle="1" w:styleId="CharStyle77">
    <w:name w:val="Tekst treści (13) + 9,5 pt,Kursywa"/>
    <w:basedOn w:val="CharStyle68"/>
    <w:rPr>
      <w:lang w:val="pl-PL" w:eastAsia="pl-PL" w:bidi="pl-PL"/>
      <w:i/>
      <w:iCs/>
      <w:sz w:val="19"/>
      <w:szCs w:val="19"/>
      <w:w w:val="100"/>
      <w:spacing w:val="0"/>
      <w:color w:val="000000"/>
      <w:position w:val="0"/>
    </w:rPr>
  </w:style>
  <w:style w:type="character" w:customStyle="1" w:styleId="CharStyle79">
    <w:name w:val="Nagłówek #3 (3)_"/>
    <w:basedOn w:val="DefaultParagraphFont"/>
    <w:link w:val="Style78"/>
    <w:rPr>
      <w:b/>
      <w:bCs/>
      <w:i w:val="0"/>
      <w:iCs w:val="0"/>
      <w:u w:val="none"/>
      <w:strike w:val="0"/>
      <w:smallCaps w:val="0"/>
      <w:sz w:val="17"/>
      <w:szCs w:val="17"/>
      <w:rFonts w:ascii="Bookman Old Style" w:eastAsia="Bookman Old Style" w:hAnsi="Bookman Old Style" w:cs="Bookman Old Style"/>
    </w:rPr>
  </w:style>
  <w:style w:type="character" w:customStyle="1" w:styleId="CharStyle80">
    <w:name w:val="Nagłówek #3 (3) + 10 pt"/>
    <w:basedOn w:val="CharStyle79"/>
    <w:rPr>
      <w:lang w:val="pl-PL" w:eastAsia="pl-PL" w:bidi="pl-PL"/>
      <w:sz w:val="20"/>
      <w:szCs w:val="20"/>
      <w:w w:val="100"/>
      <w:spacing w:val="0"/>
      <w:color w:val="000000"/>
      <w:position w:val="0"/>
    </w:rPr>
  </w:style>
  <w:style w:type="character" w:customStyle="1" w:styleId="CharStyle81">
    <w:name w:val="Nagłówek #3 (3) + 10 pt,Odstępy 1 pt"/>
    <w:basedOn w:val="CharStyle79"/>
    <w:rPr>
      <w:lang w:val="pl-PL" w:eastAsia="pl-PL" w:bidi="pl-PL"/>
      <w:sz w:val="20"/>
      <w:szCs w:val="20"/>
      <w:w w:val="100"/>
      <w:spacing w:val="20"/>
      <w:color w:val="000000"/>
      <w:position w:val="0"/>
    </w:rPr>
  </w:style>
  <w:style w:type="character" w:customStyle="1" w:styleId="CharStyle82">
    <w:name w:val="Tekst treści (2) + Pogrubienie"/>
    <w:basedOn w:val="CharStyle16"/>
    <w:rPr>
      <w:lang w:val="pl-PL" w:eastAsia="pl-PL" w:bidi="pl-PL"/>
      <w:b/>
      <w:bCs/>
      <w:sz w:val="20"/>
      <w:szCs w:val="20"/>
      <w:w w:val="100"/>
      <w:spacing w:val="0"/>
      <w:color w:val="000000"/>
      <w:position w:val="0"/>
    </w:rPr>
  </w:style>
  <w:style w:type="character" w:customStyle="1" w:styleId="CharStyle83">
    <w:name w:val="Tekst treści (2) + Pogrubienie"/>
    <w:basedOn w:val="CharStyle16"/>
    <w:rPr>
      <w:lang w:val="pl-PL" w:eastAsia="pl-PL" w:bidi="pl-PL"/>
      <w:b/>
      <w:bCs/>
      <w:sz w:val="20"/>
      <w:szCs w:val="20"/>
      <w:w w:val="100"/>
      <w:spacing w:val="0"/>
      <w:color w:val="000000"/>
      <w:position w:val="0"/>
    </w:rPr>
  </w:style>
  <w:style w:type="character" w:customStyle="1" w:styleId="CharStyle84">
    <w:name w:val="Stopka + 10 pt,Kursywa"/>
    <w:basedOn w:val="CharStyle61"/>
    <w:rPr>
      <w:lang w:val="pl-PL" w:eastAsia="pl-PL" w:bidi="pl-PL"/>
      <w:i/>
      <w:iCs/>
      <w:sz w:val="20"/>
      <w:szCs w:val="20"/>
      <w:w w:val="100"/>
      <w:spacing w:val="0"/>
      <w:color w:val="000000"/>
      <w:position w:val="0"/>
    </w:rPr>
  </w:style>
  <w:style w:type="character" w:customStyle="1" w:styleId="CharStyle85">
    <w:name w:val="Stopka + 10 pt"/>
    <w:basedOn w:val="CharStyle61"/>
    <w:rPr>
      <w:lang w:val="pl-PL" w:eastAsia="pl-PL" w:bidi="pl-PL"/>
      <w:sz w:val="20"/>
      <w:szCs w:val="20"/>
      <w:w w:val="100"/>
      <w:spacing w:val="0"/>
      <w:color w:val="000000"/>
      <w:position w:val="0"/>
    </w:rPr>
  </w:style>
  <w:style w:type="character" w:customStyle="1" w:styleId="CharStyle86">
    <w:name w:val="Nagłówek #5"/>
    <w:basedOn w:val="CharStyle27"/>
    <w:rPr>
      <w:lang w:val="pl-PL" w:eastAsia="pl-PL" w:bidi="pl-PL"/>
      <w:w w:val="100"/>
      <w:spacing w:val="0"/>
      <w:color w:val="000000"/>
      <w:position w:val="0"/>
    </w:rPr>
  </w:style>
  <w:style w:type="character" w:customStyle="1" w:styleId="CharStyle87">
    <w:name w:val="Tekst treści (4)"/>
    <w:basedOn w:val="CharStyle9"/>
    <w:rPr>
      <w:lang w:val="pl-PL" w:eastAsia="pl-PL" w:bidi="pl-PL"/>
      <w:w w:val="100"/>
      <w:spacing w:val="0"/>
      <w:color w:val="000000"/>
      <w:position w:val="0"/>
    </w:rPr>
  </w:style>
  <w:style w:type="character" w:customStyle="1" w:styleId="CharStyle88">
    <w:name w:val="Tekst treści (13) + 10 pt,Kursywa"/>
    <w:basedOn w:val="CharStyle68"/>
    <w:rPr>
      <w:lang w:val="pl-PL" w:eastAsia="pl-PL" w:bidi="pl-PL"/>
      <w:i/>
      <w:iCs/>
      <w:sz w:val="20"/>
      <w:szCs w:val="20"/>
      <w:w w:val="100"/>
      <w:spacing w:val="0"/>
      <w:color w:val="000000"/>
      <w:position w:val="0"/>
    </w:rPr>
  </w:style>
  <w:style w:type="character" w:customStyle="1" w:styleId="CharStyle89">
    <w:name w:val="Tekst treści (13) + 10 pt"/>
    <w:basedOn w:val="CharStyle68"/>
    <w:rPr>
      <w:lang w:val="pl-PL" w:eastAsia="pl-PL" w:bidi="pl-PL"/>
      <w:sz w:val="20"/>
      <w:szCs w:val="20"/>
      <w:w w:val="100"/>
      <w:spacing w:val="0"/>
      <w:color w:val="000000"/>
      <w:position w:val="0"/>
    </w:rPr>
  </w:style>
  <w:style w:type="character" w:customStyle="1" w:styleId="CharStyle91">
    <w:name w:val="Tekst treści (15)_"/>
    <w:basedOn w:val="DefaultParagraphFont"/>
    <w:link w:val="Style90"/>
    <w:rPr>
      <w:b/>
      <w:bCs/>
      <w:i w:val="0"/>
      <w:iCs w:val="0"/>
      <w:u w:val="none"/>
      <w:strike w:val="0"/>
      <w:smallCaps w:val="0"/>
      <w:sz w:val="20"/>
      <w:szCs w:val="20"/>
      <w:rFonts w:ascii="Bookman Old Style" w:eastAsia="Bookman Old Style" w:hAnsi="Bookman Old Style" w:cs="Bookman Old Style"/>
    </w:rPr>
  </w:style>
  <w:style w:type="character" w:customStyle="1" w:styleId="CharStyle92">
    <w:name w:val="Tekst treści (12) + Bez kursywy"/>
    <w:basedOn w:val="CharStyle65"/>
    <w:rPr>
      <w:i/>
      <w:iCs/>
      <w:sz w:val="20"/>
      <w:szCs w:val="20"/>
      <w:w w:val="100"/>
      <w:spacing w:val="0"/>
      <w:color w:val="000000"/>
      <w:position w:val="0"/>
    </w:rPr>
  </w:style>
  <w:style w:type="character" w:customStyle="1" w:styleId="CharStyle93">
    <w:name w:val="Nagłówek #4 + Kursywa"/>
    <w:basedOn w:val="CharStyle50"/>
    <w:rPr>
      <w:lang w:val="pl-PL" w:eastAsia="pl-PL" w:bidi="pl-PL"/>
      <w:i/>
      <w:iCs/>
      <w:sz w:val="24"/>
      <w:szCs w:val="24"/>
      <w:w w:val="100"/>
      <w:spacing w:val="0"/>
      <w:color w:val="000000"/>
      <w:position w:val="0"/>
    </w:rPr>
  </w:style>
  <w:style w:type="character" w:customStyle="1" w:styleId="CharStyle94">
    <w:name w:val="Nagłówek lub stopka + Kursywa"/>
    <w:basedOn w:val="CharStyle24"/>
    <w:rPr>
      <w:lang w:val="pl-PL" w:eastAsia="pl-PL" w:bidi="pl-PL"/>
      <w:i/>
      <w:iCs/>
      <w:u w:val="single"/>
      <w:w w:val="100"/>
      <w:spacing w:val="0"/>
      <w:color w:val="000000"/>
      <w:position w:val="0"/>
    </w:rPr>
  </w:style>
  <w:style w:type="character" w:customStyle="1" w:styleId="CharStyle96">
    <w:name w:val="Tekst treści (16)_"/>
    <w:basedOn w:val="DefaultParagraphFont"/>
    <w:link w:val="Style95"/>
    <w:rPr>
      <w:b w:val="0"/>
      <w:bCs w:val="0"/>
      <w:i/>
      <w:iCs/>
      <w:u w:val="none"/>
      <w:strike w:val="0"/>
      <w:smallCaps w:val="0"/>
      <w:sz w:val="19"/>
      <w:szCs w:val="19"/>
      <w:rFonts w:ascii="Bookman Old Style" w:eastAsia="Bookman Old Style" w:hAnsi="Bookman Old Style" w:cs="Bookman Old Style"/>
    </w:rPr>
  </w:style>
  <w:style w:type="character" w:customStyle="1" w:styleId="CharStyle97">
    <w:name w:val="Tekst treści (16) + 8 pt,Bez kursywy"/>
    <w:basedOn w:val="CharStyle96"/>
    <w:rPr>
      <w:lang w:val="pl-PL" w:eastAsia="pl-PL" w:bidi="pl-PL"/>
      <w:i/>
      <w:iCs/>
      <w:sz w:val="16"/>
      <w:szCs w:val="16"/>
      <w:w w:val="100"/>
      <w:spacing w:val="0"/>
      <w:color w:val="000000"/>
      <w:position w:val="0"/>
    </w:rPr>
  </w:style>
  <w:style w:type="character" w:customStyle="1" w:styleId="CharStyle98">
    <w:name w:val="Tekst treści (16) + 9 pt,Bez kursywy"/>
    <w:basedOn w:val="CharStyle96"/>
    <w:rPr>
      <w:lang w:val="pl-PL" w:eastAsia="pl-PL" w:bidi="pl-PL"/>
      <w:i/>
      <w:iCs/>
      <w:sz w:val="18"/>
      <w:szCs w:val="18"/>
      <w:w w:val="100"/>
      <w:spacing w:val="0"/>
      <w:color w:val="000000"/>
      <w:position w:val="0"/>
    </w:rPr>
  </w:style>
  <w:style w:type="character" w:customStyle="1" w:styleId="CharStyle99">
    <w:name w:val="Tekst treści (6) + 9,5 pt,Kursywa"/>
    <w:basedOn w:val="CharStyle14"/>
    <w:rPr>
      <w:lang w:val="pl-PL" w:eastAsia="pl-PL" w:bidi="pl-PL"/>
      <w:i/>
      <w:iCs/>
      <w:sz w:val="19"/>
      <w:szCs w:val="19"/>
      <w:w w:val="100"/>
      <w:spacing w:val="0"/>
      <w:color w:val="000000"/>
      <w:position w:val="0"/>
    </w:rPr>
  </w:style>
  <w:style w:type="character" w:customStyle="1" w:styleId="CharStyle100">
    <w:name w:val="Tekst treści (6) + 9 pt"/>
    <w:basedOn w:val="CharStyle14"/>
    <w:rPr>
      <w:lang w:val="pl-PL" w:eastAsia="pl-PL" w:bidi="pl-PL"/>
      <w:sz w:val="18"/>
      <w:szCs w:val="18"/>
      <w:w w:val="100"/>
      <w:spacing w:val="0"/>
      <w:color w:val="000000"/>
      <w:position w:val="0"/>
    </w:rPr>
  </w:style>
  <w:style w:type="character" w:customStyle="1" w:styleId="CharStyle101">
    <w:name w:val="Tekst treści (2)"/>
    <w:basedOn w:val="CharStyle16"/>
    <w:rPr>
      <w:lang w:val="pl-PL" w:eastAsia="pl-PL" w:bidi="pl-PL"/>
      <w:w w:val="100"/>
      <w:spacing w:val="0"/>
      <w:color w:val="000000"/>
      <w:position w:val="0"/>
    </w:rPr>
  </w:style>
  <w:style w:type="character" w:customStyle="1" w:styleId="CharStyle102">
    <w:name w:val="Tekst treści (2)"/>
    <w:basedOn w:val="CharStyle16"/>
    <w:rPr>
      <w:lang w:val="pl-PL" w:eastAsia="pl-PL" w:bidi="pl-PL"/>
      <w:w w:val="100"/>
      <w:spacing w:val="0"/>
      <w:color w:val="000000"/>
      <w:position w:val="0"/>
    </w:rPr>
  </w:style>
  <w:style w:type="character" w:customStyle="1" w:styleId="CharStyle103">
    <w:name w:val="Tekst treści (6)"/>
    <w:basedOn w:val="CharStyle14"/>
    <w:rPr>
      <w:lang w:val="pl-PL" w:eastAsia="pl-PL" w:bidi="pl-PL"/>
      <w:u w:val="single"/>
      <w:w w:val="100"/>
      <w:spacing w:val="0"/>
      <w:color w:val="000000"/>
      <w:position w:val="0"/>
    </w:rPr>
  </w:style>
  <w:style w:type="character" w:customStyle="1" w:styleId="CharStyle104">
    <w:name w:val="Tekst treści (14) + Kursywa"/>
    <w:basedOn w:val="CharStyle71"/>
    <w:rPr>
      <w:lang w:val="pl-PL" w:eastAsia="pl-PL" w:bidi="pl-PL"/>
      <w:i/>
      <w:iCs/>
      <w:sz w:val="24"/>
      <w:szCs w:val="24"/>
      <w:w w:val="100"/>
      <w:spacing w:val="0"/>
      <w:color w:val="000000"/>
      <w:position w:val="0"/>
    </w:rPr>
  </w:style>
  <w:style w:type="character" w:customStyle="1" w:styleId="CharStyle105">
    <w:name w:val="Tekst treści (2) + Odstępy 2 pt"/>
    <w:basedOn w:val="CharStyle16"/>
    <w:rPr>
      <w:lang w:val="pl-PL" w:eastAsia="pl-PL" w:bidi="pl-PL"/>
      <w:w w:val="100"/>
      <w:spacing w:val="40"/>
      <w:color w:val="000000"/>
      <w:position w:val="0"/>
    </w:rPr>
  </w:style>
  <w:style w:type="character" w:customStyle="1" w:styleId="CharStyle106">
    <w:name w:val="Tekst treści (11) + Bez kursywy"/>
    <w:basedOn w:val="CharStyle57"/>
    <w:rPr>
      <w:lang w:val="pl-PL" w:eastAsia="pl-PL" w:bidi="pl-PL"/>
      <w:i/>
      <w:iCs/>
      <w:w w:val="100"/>
      <w:spacing w:val="0"/>
      <w:color w:val="000000"/>
      <w:position w:val="0"/>
    </w:rPr>
  </w:style>
  <w:style w:type="character" w:customStyle="1" w:styleId="CharStyle107">
    <w:name w:val="Tekst treści (13) + 10 pt"/>
    <w:basedOn w:val="CharStyle68"/>
    <w:rPr>
      <w:lang w:val="pl-PL" w:eastAsia="pl-PL" w:bidi="pl-PL"/>
      <w:sz w:val="20"/>
      <w:szCs w:val="20"/>
      <w:w w:val="100"/>
      <w:spacing w:val="0"/>
      <w:color w:val="000000"/>
      <w:position w:val="0"/>
    </w:rPr>
  </w:style>
  <w:style w:type="character" w:customStyle="1" w:styleId="CharStyle109">
    <w:name w:val="Stopka (4)_"/>
    <w:basedOn w:val="DefaultParagraphFont"/>
    <w:link w:val="Style108"/>
    <w:rPr>
      <w:b/>
      <w:bCs/>
      <w:i w:val="0"/>
      <w:iCs w:val="0"/>
      <w:u w:val="none"/>
      <w:strike w:val="0"/>
      <w:smallCaps w:val="0"/>
      <w:sz w:val="20"/>
      <w:szCs w:val="20"/>
      <w:rFonts w:ascii="Bookman Old Style" w:eastAsia="Bookman Old Style" w:hAnsi="Bookman Old Style" w:cs="Bookman Old Style"/>
    </w:rPr>
  </w:style>
  <w:style w:type="character" w:customStyle="1" w:styleId="CharStyle110">
    <w:name w:val="Stopka (4) + Kursywa"/>
    <w:basedOn w:val="CharStyle109"/>
    <w:rPr>
      <w:lang w:val="pl-PL" w:eastAsia="pl-PL" w:bidi="pl-PL"/>
      <w:i/>
      <w:iCs/>
      <w:sz w:val="20"/>
      <w:szCs w:val="20"/>
      <w:w w:val="100"/>
      <w:spacing w:val="0"/>
      <w:color w:val="000000"/>
      <w:position w:val="0"/>
    </w:rPr>
  </w:style>
  <w:style w:type="character" w:customStyle="1" w:styleId="CharStyle112">
    <w:name w:val="Stopka (5)_"/>
    <w:basedOn w:val="DefaultParagraphFont"/>
    <w:link w:val="Style11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13">
    <w:name w:val="Stopka (5) + Kursywa"/>
    <w:basedOn w:val="CharStyle112"/>
    <w:rPr>
      <w:lang w:val="pl-PL" w:eastAsia="pl-PL" w:bidi="pl-PL"/>
      <w:i/>
      <w:iCs/>
      <w:w w:val="100"/>
      <w:spacing w:val="0"/>
      <w:color w:val="000000"/>
      <w:position w:val="0"/>
    </w:rPr>
  </w:style>
  <w:style w:type="character" w:customStyle="1" w:styleId="CharStyle114">
    <w:name w:val="Tekst treści (2) + 8,5 pt,Pogrubienie"/>
    <w:basedOn w:val="CharStyle16"/>
    <w:rPr>
      <w:lang w:val="pl-PL" w:eastAsia="pl-PL" w:bidi="pl-PL"/>
      <w:b/>
      <w:bCs/>
      <w:sz w:val="17"/>
      <w:szCs w:val="17"/>
      <w:w w:val="100"/>
      <w:spacing w:val="0"/>
      <w:color w:val="000000"/>
      <w:position w:val="0"/>
    </w:rPr>
  </w:style>
  <w:style w:type="character" w:customStyle="1" w:styleId="CharStyle115">
    <w:name w:val="Tekst treści (2) + 10,5 pt,Pogrubienie,Kursywa"/>
    <w:basedOn w:val="CharStyle16"/>
    <w:rPr>
      <w:lang w:val="pl-PL" w:eastAsia="pl-PL" w:bidi="pl-PL"/>
      <w:b/>
      <w:bCs/>
      <w:i/>
      <w:iCs/>
      <w:sz w:val="21"/>
      <w:szCs w:val="21"/>
      <w:w w:val="100"/>
      <w:spacing w:val="0"/>
      <w:color w:val="000000"/>
      <w:position w:val="0"/>
    </w:rPr>
  </w:style>
  <w:style w:type="character" w:customStyle="1" w:styleId="CharStyle117">
    <w:name w:val="Podpis tabeli_"/>
    <w:basedOn w:val="DefaultParagraphFont"/>
    <w:link w:val="Style116"/>
    <w:rPr>
      <w:b/>
      <w:bCs/>
      <w:i w:val="0"/>
      <w:iCs w:val="0"/>
      <w:u w:val="none"/>
      <w:strike w:val="0"/>
      <w:smallCaps w:val="0"/>
      <w:sz w:val="17"/>
      <w:szCs w:val="17"/>
      <w:rFonts w:ascii="Bookman Old Style" w:eastAsia="Bookman Old Style" w:hAnsi="Bookman Old Style" w:cs="Bookman Old Style"/>
    </w:rPr>
  </w:style>
  <w:style w:type="character" w:customStyle="1" w:styleId="CharStyle118">
    <w:name w:val="Tekst treści (2) + 8,5 pt,Pogrubienie"/>
    <w:basedOn w:val="CharStyle16"/>
    <w:rPr>
      <w:lang w:val="pl-PL" w:eastAsia="pl-PL" w:bidi="pl-PL"/>
      <w:b/>
      <w:bCs/>
      <w:sz w:val="17"/>
      <w:szCs w:val="17"/>
      <w:w w:val="100"/>
      <w:spacing w:val="0"/>
      <w:color w:val="000000"/>
      <w:position w:val="0"/>
    </w:rPr>
  </w:style>
  <w:style w:type="character" w:customStyle="1" w:styleId="CharStyle119">
    <w:name w:val="Tekst treści (2) + 9,5 pt,Kursywa"/>
    <w:basedOn w:val="CharStyle16"/>
    <w:rPr>
      <w:lang w:val="pl-PL" w:eastAsia="pl-PL" w:bidi="pl-PL"/>
      <w:i/>
      <w:iCs/>
      <w:sz w:val="19"/>
      <w:szCs w:val="19"/>
      <w:w w:val="100"/>
      <w:spacing w:val="0"/>
      <w:color w:val="000000"/>
      <w:position w:val="0"/>
    </w:rPr>
  </w:style>
  <w:style w:type="character" w:customStyle="1" w:styleId="CharStyle120">
    <w:name w:val="Tekst treści (11) + 8,5 pt,Pogrubienie,Bez kursywy"/>
    <w:basedOn w:val="CharStyle57"/>
    <w:rPr>
      <w:lang w:val="pl-PL" w:eastAsia="pl-PL" w:bidi="pl-PL"/>
      <w:b/>
      <w:bCs/>
      <w:i/>
      <w:iCs/>
      <w:sz w:val="17"/>
      <w:szCs w:val="17"/>
      <w:w w:val="100"/>
      <w:spacing w:val="0"/>
      <w:color w:val="000000"/>
      <w:position w:val="0"/>
    </w:rPr>
  </w:style>
  <w:style w:type="character" w:customStyle="1" w:styleId="CharStyle122">
    <w:name w:val="Nagłówek #5 (3)_"/>
    <w:basedOn w:val="DefaultParagraphFont"/>
    <w:link w:val="Style12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23">
    <w:name w:val="Tekst treści (11) + 8,5 pt,Pogrubienie,Bez kursywy,Małe litery"/>
    <w:basedOn w:val="CharStyle57"/>
    <w:rPr>
      <w:lang w:val="cs-CZ" w:eastAsia="cs-CZ" w:bidi="cs-CZ"/>
      <w:b/>
      <w:bCs/>
      <w:i/>
      <w:iCs/>
      <w:smallCaps/>
      <w:sz w:val="17"/>
      <w:szCs w:val="17"/>
      <w:w w:val="100"/>
      <w:spacing w:val="0"/>
      <w:color w:val="000000"/>
      <w:position w:val="0"/>
    </w:rPr>
  </w:style>
  <w:style w:type="character" w:customStyle="1" w:styleId="CharStyle124">
    <w:name w:val="Nagłówek #4 + Odstępy 3 pt"/>
    <w:basedOn w:val="CharStyle50"/>
    <w:rPr>
      <w:lang w:val="pl-PL" w:eastAsia="pl-PL" w:bidi="pl-PL"/>
      <w:sz w:val="24"/>
      <w:szCs w:val="24"/>
      <w:w w:val="100"/>
      <w:spacing w:val="70"/>
      <w:color w:val="000000"/>
      <w:position w:val="0"/>
    </w:rPr>
  </w:style>
  <w:style w:type="character" w:customStyle="1" w:styleId="CharStyle126">
    <w:name w:val="Tekst treści (17)_"/>
    <w:basedOn w:val="DefaultParagraphFont"/>
    <w:link w:val="Style125"/>
    <w:rPr>
      <w:lang w:val="1024"/>
      <w:b w:val="0"/>
      <w:bCs w:val="0"/>
      <w:i w:val="0"/>
      <w:iCs w:val="0"/>
      <w:u w:val="none"/>
      <w:strike w:val="0"/>
      <w:smallCaps w:val="0"/>
      <w:sz w:val="32"/>
      <w:szCs w:val="32"/>
      <w:rFonts w:ascii="Century Gothic" w:eastAsia="Century Gothic" w:hAnsi="Century Gothic" w:cs="Century Gothic"/>
    </w:rPr>
  </w:style>
  <w:style w:type="character" w:customStyle="1" w:styleId="CharStyle128">
    <w:name w:val="Tekst treści (18)_"/>
    <w:basedOn w:val="DefaultParagraphFont"/>
    <w:link w:val="Style127"/>
    <w:rPr>
      <w:b/>
      <w:bCs/>
      <w:i/>
      <w:iCs/>
      <w:u w:val="none"/>
      <w:strike w:val="0"/>
      <w:smallCaps w:val="0"/>
      <w:rFonts w:ascii="Bookman Old Style" w:eastAsia="Bookman Old Style" w:hAnsi="Bookman Old Style" w:cs="Bookman Old Style"/>
      <w:spacing w:val="0"/>
    </w:rPr>
  </w:style>
  <w:style w:type="character" w:customStyle="1" w:styleId="CharStyle129">
    <w:name w:val="Tekst treści (18) + Bez kursywy"/>
    <w:basedOn w:val="CharStyle128"/>
    <w:rPr>
      <w:lang w:val="pl-PL" w:eastAsia="pl-PL" w:bidi="pl-PL"/>
      <w:i/>
      <w:iCs/>
      <w:sz w:val="24"/>
      <w:szCs w:val="24"/>
      <w:w w:val="100"/>
      <w:spacing w:val="0"/>
      <w:color w:val="000000"/>
      <w:position w:val="0"/>
    </w:rPr>
  </w:style>
  <w:style w:type="character" w:customStyle="1" w:styleId="CharStyle130">
    <w:name w:val="Tekst treści (6) + Pogrubienie,Kursywa"/>
    <w:basedOn w:val="CharStyle14"/>
    <w:rPr>
      <w:lang w:val="pl-PL" w:eastAsia="pl-PL" w:bidi="pl-PL"/>
      <w:b/>
      <w:bCs/>
      <w:i/>
      <w:iCs/>
      <w:sz w:val="16"/>
      <w:szCs w:val="16"/>
      <w:w w:val="100"/>
      <w:spacing w:val="0"/>
      <w:color w:val="000000"/>
      <w:position w:val="0"/>
    </w:rPr>
  </w:style>
  <w:style w:type="character" w:customStyle="1" w:styleId="CharStyle131">
    <w:name w:val="Tekst treści (6)"/>
    <w:basedOn w:val="CharStyle14"/>
    <w:rPr>
      <w:lang w:val="pl-PL" w:eastAsia="pl-PL" w:bidi="pl-PL"/>
      <w:sz w:val="16"/>
      <w:szCs w:val="16"/>
      <w:w w:val="100"/>
      <w:spacing w:val="0"/>
      <w:color w:val="000000"/>
      <w:position w:val="0"/>
    </w:rPr>
  </w:style>
  <w:style w:type="character" w:customStyle="1" w:styleId="CharStyle133">
    <w:name w:val="Tekst treści (19)_"/>
    <w:basedOn w:val="DefaultParagraphFont"/>
    <w:link w:val="Style132"/>
    <w:rPr>
      <w:b/>
      <w:bCs/>
      <w:i w:val="0"/>
      <w:iCs w:val="0"/>
      <w:u w:val="none"/>
      <w:strike w:val="0"/>
      <w:smallCaps w:val="0"/>
      <w:sz w:val="10"/>
      <w:szCs w:val="10"/>
      <w:rFonts w:ascii="Bookman Old Style" w:eastAsia="Bookman Old Style" w:hAnsi="Bookman Old Style" w:cs="Bookman Old Style"/>
    </w:rPr>
  </w:style>
  <w:style w:type="character" w:customStyle="1" w:styleId="CharStyle134">
    <w:name w:val="Tekst treści (2) + 9 pt,Pogrubienie,Kursywa"/>
    <w:basedOn w:val="CharStyle16"/>
    <w:rPr>
      <w:lang w:val="pl-PL" w:eastAsia="pl-PL" w:bidi="pl-PL"/>
      <w:b/>
      <w:bCs/>
      <w:i/>
      <w:iCs/>
      <w:sz w:val="18"/>
      <w:szCs w:val="18"/>
      <w:w w:val="100"/>
      <w:spacing w:val="0"/>
      <w:color w:val="000000"/>
      <w:position w:val="0"/>
    </w:rPr>
  </w:style>
  <w:style w:type="character" w:customStyle="1" w:styleId="CharStyle135">
    <w:name w:val="Tekst treści (2) + Candara,Pogrubienie"/>
    <w:basedOn w:val="CharStyle16"/>
    <w:rPr>
      <w:lang w:val="pl-PL" w:eastAsia="pl-PL" w:bidi="pl-PL"/>
      <w:b/>
      <w:bCs/>
      <w:sz w:val="20"/>
      <w:szCs w:val="20"/>
      <w:rFonts w:ascii="Candara" w:eastAsia="Candara" w:hAnsi="Candara" w:cs="Candara"/>
      <w:w w:val="100"/>
      <w:spacing w:val="0"/>
      <w:color w:val="000000"/>
      <w:position w:val="0"/>
    </w:rPr>
  </w:style>
  <w:style w:type="character" w:customStyle="1" w:styleId="CharStyle137">
    <w:name w:val="Tekst treści (20)_"/>
    <w:basedOn w:val="DefaultParagraphFont"/>
    <w:link w:val="Style136"/>
    <w:rPr>
      <w:b/>
      <w:bCs/>
      <w:i/>
      <w:iCs/>
      <w:u w:val="none"/>
      <w:strike w:val="0"/>
      <w:smallCaps w:val="0"/>
      <w:sz w:val="18"/>
      <w:szCs w:val="18"/>
      <w:rFonts w:ascii="Bookman Old Style" w:eastAsia="Bookman Old Style" w:hAnsi="Bookman Old Style" w:cs="Bookman Old Style"/>
    </w:rPr>
  </w:style>
  <w:style w:type="character" w:customStyle="1" w:styleId="CharStyle138">
    <w:name w:val="Tekst treści (20) + 10 pt,Bez pogrubienia,Bez kursywy"/>
    <w:basedOn w:val="CharStyle137"/>
    <w:rPr>
      <w:lang w:val="pl-PL" w:eastAsia="pl-PL" w:bidi="pl-PL"/>
      <w:b/>
      <w:bCs/>
      <w:i/>
      <w:iCs/>
      <w:sz w:val="20"/>
      <w:szCs w:val="20"/>
      <w:w w:val="100"/>
      <w:spacing w:val="0"/>
      <w:color w:val="000000"/>
      <w:position w:val="0"/>
    </w:rPr>
  </w:style>
  <w:style w:type="character" w:customStyle="1" w:styleId="CharStyle139">
    <w:name w:val="Tekst treści (20) + 8,5 pt,Bez kursywy"/>
    <w:basedOn w:val="CharStyle137"/>
    <w:rPr>
      <w:lang w:val="pl-PL" w:eastAsia="pl-PL" w:bidi="pl-PL"/>
      <w:i/>
      <w:iCs/>
      <w:sz w:val="17"/>
      <w:szCs w:val="17"/>
      <w:w w:val="100"/>
      <w:spacing w:val="0"/>
      <w:color w:val="000000"/>
      <w:position w:val="0"/>
    </w:rPr>
  </w:style>
  <w:style w:type="character" w:customStyle="1" w:styleId="CharStyle140">
    <w:name w:val="Tekst treści (20) + Candara,10 pt,Bez kursywy"/>
    <w:basedOn w:val="CharStyle137"/>
    <w:rPr>
      <w:lang w:val="pl-PL" w:eastAsia="pl-PL" w:bidi="pl-PL"/>
      <w:i/>
      <w:iCs/>
      <w:sz w:val="20"/>
      <w:szCs w:val="20"/>
      <w:rFonts w:ascii="Candara" w:eastAsia="Candara" w:hAnsi="Candara" w:cs="Candara"/>
      <w:w w:val="100"/>
      <w:spacing w:val="0"/>
      <w:color w:val="000000"/>
      <w:position w:val="0"/>
    </w:rPr>
  </w:style>
  <w:style w:type="character" w:customStyle="1" w:styleId="CharStyle141">
    <w:name w:val="Nagłówek #4 + Odstępy 5 pt"/>
    <w:basedOn w:val="CharStyle50"/>
    <w:rPr>
      <w:lang w:val="pl-PL" w:eastAsia="pl-PL" w:bidi="pl-PL"/>
      <w:sz w:val="24"/>
      <w:szCs w:val="24"/>
      <w:w w:val="100"/>
      <w:spacing w:val="100"/>
      <w:color w:val="000000"/>
      <w:position w:val="0"/>
    </w:rPr>
  </w:style>
  <w:style w:type="character" w:customStyle="1" w:styleId="CharStyle142">
    <w:name w:val="Tekst treści (14) + Odstępy 5 pt"/>
    <w:basedOn w:val="CharStyle71"/>
    <w:rPr>
      <w:lang w:val="pl-PL" w:eastAsia="pl-PL" w:bidi="pl-PL"/>
      <w:sz w:val="24"/>
      <w:szCs w:val="24"/>
      <w:w w:val="100"/>
      <w:spacing w:val="100"/>
      <w:color w:val="000000"/>
      <w:position w:val="0"/>
    </w:rPr>
  </w:style>
  <w:style w:type="character" w:customStyle="1" w:styleId="CharStyle143">
    <w:name w:val="Tekst treści (20) + Bez pogrubienia,Bez kursywy"/>
    <w:basedOn w:val="CharStyle137"/>
    <w:rPr>
      <w:lang w:val="pl-PL" w:eastAsia="pl-PL" w:bidi="pl-PL"/>
      <w:b/>
      <w:bCs/>
      <w:i/>
      <w:iCs/>
      <w:sz w:val="18"/>
      <w:szCs w:val="18"/>
      <w:w w:val="100"/>
      <w:spacing w:val="0"/>
      <w:color w:val="000000"/>
      <w:position w:val="0"/>
    </w:rPr>
  </w:style>
  <w:style w:type="character" w:customStyle="1" w:styleId="CharStyle144">
    <w:name w:val="Tekst treści (20) + 10 pt,Bez pogrubienia"/>
    <w:basedOn w:val="CharStyle137"/>
    <w:rPr>
      <w:lang w:val="pl-PL" w:eastAsia="pl-PL" w:bidi="pl-PL"/>
      <w:b/>
      <w:bCs/>
      <w:sz w:val="20"/>
      <w:szCs w:val="20"/>
      <w:w w:val="100"/>
      <w:spacing w:val="0"/>
      <w:color w:val="000000"/>
      <w:position w:val="0"/>
    </w:rPr>
  </w:style>
  <w:style w:type="character" w:customStyle="1" w:styleId="CharStyle146">
    <w:name w:val="Podpis obrazu_"/>
    <w:basedOn w:val="DefaultParagraphFont"/>
    <w:link w:val="Style145"/>
    <w:rPr>
      <w:b/>
      <w:bCs/>
      <w:i w:val="0"/>
      <w:iCs w:val="0"/>
      <w:u w:val="none"/>
      <w:strike w:val="0"/>
      <w:smallCaps w:val="0"/>
      <w:sz w:val="17"/>
      <w:szCs w:val="17"/>
      <w:rFonts w:ascii="Bookman Old Style" w:eastAsia="Bookman Old Style" w:hAnsi="Bookman Old Style" w:cs="Bookman Old Style"/>
    </w:rPr>
  </w:style>
  <w:style w:type="character" w:customStyle="1" w:styleId="CharStyle147">
    <w:name w:val="Tekst treści (2) + Times New Roman"/>
    <w:basedOn w:val="CharStyle16"/>
    <w:rPr>
      <w:lang w:val="pl-PL" w:eastAsia="pl-PL" w:bidi="pl-PL"/>
      <w:rFonts w:ascii="Times New Roman" w:eastAsia="Times New Roman" w:hAnsi="Times New Roman" w:cs="Times New Roman"/>
      <w:w w:val="100"/>
      <w:spacing w:val="0"/>
      <w:color w:val="000000"/>
      <w:position w:val="0"/>
    </w:rPr>
  </w:style>
  <w:style w:type="character" w:customStyle="1" w:styleId="CharStyle148">
    <w:name w:val="Tekst treści (2) + Times New Roman,11 pt"/>
    <w:basedOn w:val="CharStyle16"/>
    <w:rPr>
      <w:lang w:val="pl-PL" w:eastAsia="pl-PL" w:bidi="pl-PL"/>
      <w:sz w:val="22"/>
      <w:szCs w:val="22"/>
      <w:rFonts w:ascii="Times New Roman" w:eastAsia="Times New Roman" w:hAnsi="Times New Roman" w:cs="Times New Roman"/>
      <w:w w:val="100"/>
      <w:spacing w:val="0"/>
      <w:color w:val="000000"/>
      <w:position w:val="0"/>
    </w:rPr>
  </w:style>
  <w:style w:type="character" w:customStyle="1" w:styleId="CharStyle150">
    <w:name w:val="Podpis obrazu (2)_"/>
    <w:basedOn w:val="DefaultParagraphFont"/>
    <w:link w:val="Style149"/>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51">
    <w:name w:val="Podpis obrazu (2) + Kursywa"/>
    <w:basedOn w:val="CharStyle150"/>
    <w:rPr>
      <w:lang w:val="cs-CZ" w:eastAsia="cs-CZ" w:bidi="cs-CZ"/>
      <w:i/>
      <w:iCs/>
      <w:sz w:val="16"/>
      <w:szCs w:val="16"/>
      <w:w w:val="100"/>
      <w:spacing w:val="0"/>
      <w:color w:val="000000"/>
      <w:position w:val="0"/>
    </w:rPr>
  </w:style>
  <w:style w:type="character" w:customStyle="1" w:styleId="CharStyle153">
    <w:name w:val="Nagłówek #2 (3)_"/>
    <w:basedOn w:val="DefaultParagraphFont"/>
    <w:link w:val="Style152"/>
    <w:rPr>
      <w:b/>
      <w:bCs/>
      <w:i w:val="0"/>
      <w:iCs w:val="0"/>
      <w:u w:val="none"/>
      <w:strike w:val="0"/>
      <w:smallCaps w:val="0"/>
      <w:rFonts w:ascii="Bookman Old Style" w:eastAsia="Bookman Old Style" w:hAnsi="Bookman Old Style" w:cs="Bookman Old Style"/>
      <w:spacing w:val="830"/>
    </w:rPr>
  </w:style>
  <w:style w:type="character" w:customStyle="1" w:styleId="CharStyle155">
    <w:name w:val="Stopka (6)_"/>
    <w:basedOn w:val="DefaultParagraphFont"/>
    <w:link w:val="Style154"/>
    <w:rPr>
      <w:b w:val="0"/>
      <w:bCs w:val="0"/>
      <w:i/>
      <w:iCs/>
      <w:u w:val="none"/>
      <w:strike w:val="0"/>
      <w:smallCaps w:val="0"/>
      <w:sz w:val="16"/>
      <w:szCs w:val="16"/>
      <w:rFonts w:ascii="Bookman Old Style" w:eastAsia="Bookman Old Style" w:hAnsi="Bookman Old Style" w:cs="Bookman Old Style"/>
    </w:rPr>
  </w:style>
  <w:style w:type="character" w:customStyle="1" w:styleId="CharStyle156">
    <w:name w:val="Stopka (6) + Bez kursywy"/>
    <w:basedOn w:val="CharStyle155"/>
    <w:rPr>
      <w:lang w:val="pl-PL" w:eastAsia="pl-PL" w:bidi="pl-PL"/>
      <w:i/>
      <w:iCs/>
      <w:sz w:val="16"/>
      <w:szCs w:val="16"/>
      <w:w w:val="100"/>
      <w:spacing w:val="0"/>
      <w:color w:val="000000"/>
      <w:position w:val="0"/>
    </w:rPr>
  </w:style>
  <w:style w:type="character" w:customStyle="1" w:styleId="CharStyle157">
    <w:name w:val="Stopka (2) + Kursywa"/>
    <w:basedOn w:val="CharStyle22"/>
    <w:rPr>
      <w:lang w:val="pl-PL" w:eastAsia="pl-PL" w:bidi="pl-PL"/>
      <w:i/>
      <w:iCs/>
      <w:sz w:val="16"/>
      <w:szCs w:val="16"/>
      <w:w w:val="100"/>
      <w:spacing w:val="0"/>
      <w:color w:val="000000"/>
      <w:position w:val="0"/>
    </w:rPr>
  </w:style>
  <w:style w:type="character" w:customStyle="1" w:styleId="CharStyle158">
    <w:name w:val="Nagłówek lub stopka (2)"/>
    <w:basedOn w:val="CharStyle18"/>
    <w:rPr>
      <w:lang w:val="pl-PL" w:eastAsia="pl-PL" w:bidi="pl-PL"/>
      <w:w w:val="100"/>
      <w:spacing w:val="0"/>
      <w:color w:val="000000"/>
      <w:position w:val="0"/>
    </w:rPr>
  </w:style>
  <w:style w:type="character" w:customStyle="1" w:styleId="CharStyle159">
    <w:name w:val="Tekst treści (13) + 8 pt"/>
    <w:basedOn w:val="CharStyle68"/>
    <w:rPr>
      <w:lang w:val="pl-PL" w:eastAsia="pl-PL" w:bidi="pl-PL"/>
      <w:sz w:val="16"/>
      <w:szCs w:val="16"/>
      <w:w w:val="100"/>
      <w:spacing w:val="0"/>
      <w:color w:val="000000"/>
      <w:position w:val="0"/>
    </w:rPr>
  </w:style>
  <w:style w:type="character" w:customStyle="1" w:styleId="CharStyle161">
    <w:name w:val="Tekst treści (28)_"/>
    <w:basedOn w:val="DefaultParagraphFont"/>
    <w:link w:val="Style160"/>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162">
    <w:name w:val="Tekst treści (28) + Arial,Pogrubienie"/>
    <w:basedOn w:val="CharStyle161"/>
    <w:rPr>
      <w:lang w:val="pl-PL" w:eastAsia="pl-PL" w:bidi="pl-PL"/>
      <w:b/>
      <w:bCs/>
      <w:sz w:val="12"/>
      <w:szCs w:val="12"/>
      <w:rFonts w:ascii="Arial" w:eastAsia="Arial" w:hAnsi="Arial" w:cs="Arial"/>
      <w:w w:val="100"/>
      <w:spacing w:val="0"/>
      <w:color w:val="000000"/>
      <w:position w:val="0"/>
    </w:rPr>
  </w:style>
  <w:style w:type="character" w:customStyle="1" w:styleId="CharStyle163">
    <w:name w:val="Tekst treści (15) + Odstępy 3 pt"/>
    <w:basedOn w:val="CharStyle91"/>
    <w:rPr>
      <w:lang w:val="pl-PL" w:eastAsia="pl-PL" w:bidi="pl-PL"/>
      <w:w w:val="100"/>
      <w:spacing w:val="60"/>
      <w:color w:val="000000"/>
      <w:position w:val="0"/>
    </w:rPr>
  </w:style>
  <w:style w:type="character" w:customStyle="1" w:styleId="CharStyle165">
    <w:name w:val="Tekst treści (29)_"/>
    <w:basedOn w:val="DefaultParagraphFont"/>
    <w:link w:val="Style164"/>
    <w:rPr>
      <w:b/>
      <w:bCs/>
      <w:i w:val="0"/>
      <w:iCs w:val="0"/>
      <w:u w:val="none"/>
      <w:strike w:val="0"/>
      <w:smallCaps w:val="0"/>
      <w:sz w:val="16"/>
      <w:szCs w:val="16"/>
      <w:rFonts w:ascii="Bookman Old Style" w:eastAsia="Bookman Old Style" w:hAnsi="Bookman Old Style" w:cs="Bookman Old Style"/>
    </w:rPr>
  </w:style>
  <w:style w:type="character" w:customStyle="1" w:styleId="CharStyle166">
    <w:name w:val="Tekst treści (6) + Pogrubienie"/>
    <w:basedOn w:val="CharStyle14"/>
    <w:rPr>
      <w:lang w:val="pl-PL" w:eastAsia="pl-PL" w:bidi="pl-PL"/>
      <w:b/>
      <w:bCs/>
      <w:w w:val="100"/>
      <w:spacing w:val="0"/>
      <w:color w:val="000000"/>
      <w:position w:val="0"/>
    </w:rPr>
  </w:style>
  <w:style w:type="character" w:customStyle="1" w:styleId="CharStyle167">
    <w:name w:val="Tekst treści (6) + 5,5 pt,Pogrubienie"/>
    <w:basedOn w:val="CharStyle14"/>
    <w:rPr>
      <w:lang w:val="en-US" w:eastAsia="en-US" w:bidi="en-US"/>
      <w:b/>
      <w:bCs/>
      <w:sz w:val="11"/>
      <w:szCs w:val="11"/>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bCs/>
      <w:i w:val="0"/>
      <w:iCs w:val="0"/>
      <w:u w:val="none"/>
      <w:strike w:val="0"/>
      <w:smallCaps w:val="0"/>
      <w:sz w:val="104"/>
      <w:szCs w:val="104"/>
      <w:rFonts w:ascii="Arial" w:eastAsia="Arial" w:hAnsi="Arial" w:cs="Arial"/>
      <w:spacing w:val="0"/>
    </w:rPr>
  </w:style>
  <w:style w:type="paragraph" w:customStyle="1" w:styleId="Style6">
    <w:name w:val="Tekst treści (3)"/>
    <w:basedOn w:val="Normal"/>
    <w:link w:val="CharStyle7"/>
    <w:pPr>
      <w:widowControl w:val="0"/>
      <w:shd w:val="clear" w:color="auto" w:fill="FFFFFF"/>
      <w:spacing w:line="202"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4)"/>
    <w:basedOn w:val="Normal"/>
    <w:link w:val="CharStyle9"/>
    <w:pPr>
      <w:widowControl w:val="0"/>
      <w:shd w:val="clear" w:color="auto" w:fill="FFFFFF"/>
      <w:jc w:val="both"/>
      <w:spacing w:before="1320" w:line="298" w:lineRule="exact"/>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11">
    <w:name w:val="Tekst treści (5)"/>
    <w:basedOn w:val="Normal"/>
    <w:link w:val="CharStyle12"/>
    <w:pPr>
      <w:widowControl w:val="0"/>
      <w:shd w:val="clear" w:color="auto" w:fill="FFFFFF"/>
      <w:jc w:val="right"/>
      <w:spacing w:after="180" w:line="1116" w:lineRule="exact"/>
    </w:pPr>
    <w:rPr>
      <w:b/>
      <w:bCs/>
      <w:i w:val="0"/>
      <w:iCs w:val="0"/>
      <w:u w:val="none"/>
      <w:strike w:val="0"/>
      <w:smallCaps w:val="0"/>
      <w:sz w:val="86"/>
      <w:szCs w:val="86"/>
      <w:rFonts w:ascii="Arial" w:eastAsia="Arial" w:hAnsi="Arial" w:cs="Arial"/>
    </w:rPr>
  </w:style>
  <w:style w:type="paragraph" w:customStyle="1" w:styleId="Style13">
    <w:name w:val="Tekst treści (6)"/>
    <w:basedOn w:val="Normal"/>
    <w:link w:val="CharStyle14"/>
    <w:pPr>
      <w:widowControl w:val="0"/>
      <w:shd w:val="clear" w:color="auto" w:fill="FFFFFF"/>
      <w:jc w:val="center"/>
      <w:spacing w:before="180" w:line="278" w:lineRule="exact"/>
      <w:ind w:hanging="34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after="1140" w:line="0" w:lineRule="exact"/>
      <w:ind w:hanging="38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7">
    <w:name w:val="Nagłówek lub stopka (2)"/>
    <w:basedOn w:val="Normal"/>
    <w:link w:val="CharStyle18"/>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9">
    <w:name w:val="Tekst treści (7)"/>
    <w:basedOn w:val="Normal"/>
    <w:link w:val="CharStyle20"/>
    <w:pPr>
      <w:widowControl w:val="0"/>
      <w:shd w:val="clear" w:color="auto" w:fill="FFFFFF"/>
      <w:jc w:val="center"/>
      <w:spacing w:before="60" w:after="6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21">
    <w:name w:val="Stopka (2)"/>
    <w:basedOn w:val="Normal"/>
    <w:link w:val="CharStyle22"/>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6">
    <w:name w:val="Nagłówek #5"/>
    <w:basedOn w:val="Normal"/>
    <w:link w:val="CharStyle27"/>
    <w:pPr>
      <w:widowControl w:val="0"/>
      <w:shd w:val="clear" w:color="auto" w:fill="FFFFFF"/>
      <w:outlineLvl w:val="4"/>
      <w:spacing w:after="240" w:line="0" w:lineRule="exact"/>
      <w:ind w:hanging="1220"/>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29">
    <w:name w:val="Tekst treści (9)"/>
    <w:basedOn w:val="Normal"/>
    <w:link w:val="CharStyle30"/>
    <w:pPr>
      <w:widowControl w:val="0"/>
      <w:shd w:val="clear" w:color="auto" w:fill="FFFFFF"/>
      <w:spacing w:before="180" w:after="24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1">
    <w:name w:val="Tekst treści (10)"/>
    <w:basedOn w:val="Normal"/>
    <w:link w:val="CharStyle32"/>
    <w:pPr>
      <w:widowControl w:val="0"/>
      <w:shd w:val="clear" w:color="auto" w:fill="FFFFFF"/>
      <w:spacing w:before="60" w:line="0" w:lineRule="exact"/>
      <w:ind w:hanging="340"/>
    </w:pPr>
    <w:rPr>
      <w:b w:val="0"/>
      <w:bCs w:val="0"/>
      <w:i/>
      <w:iCs/>
      <w:u w:val="none"/>
      <w:strike w:val="0"/>
      <w:smallCaps w:val="0"/>
      <w:sz w:val="16"/>
      <w:szCs w:val="16"/>
      <w:rFonts w:ascii="Bookman Old Style" w:eastAsia="Bookman Old Style" w:hAnsi="Bookman Old Style" w:cs="Bookman Old Style"/>
    </w:rPr>
  </w:style>
  <w:style w:type="paragraph" w:customStyle="1" w:styleId="Style33">
    <w:name w:val="Tekst treści (30)"/>
    <w:basedOn w:val="Normal"/>
    <w:link w:val="CharStyle34"/>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5">
    <w:name w:val="Nagłówek lub stopka (3)"/>
    <w:basedOn w:val="Normal"/>
    <w:link w:val="CharStyle36"/>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styleId="TOC_5">
    <w:name w:val="toc 5"/>
    <w:basedOn w:val="Normal"/>
    <w:link w:val="CharStyle40"/>
    <w:autoRedefine/>
    <w:pPr>
      <w:widowControl w:val="0"/>
      <w:shd w:val="clear" w:color="auto" w:fill="FFFFFF"/>
      <w:jc w:val="both"/>
      <w:spacing w:before="180" w:line="211" w:lineRule="exact"/>
      <w:ind w:hanging="34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3">
    <w:name w:val="Spis treści (2)"/>
    <w:basedOn w:val="Normal"/>
    <w:link w:val="CharStyle44"/>
    <w:pPr>
      <w:widowControl w:val="0"/>
      <w:shd w:val="clear" w:color="auto" w:fill="FFFFFF"/>
      <w:jc w:val="both"/>
      <w:spacing w:before="18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6">
    <w:name w:val="Nagłówek lub stopka (4)"/>
    <w:basedOn w:val="Normal"/>
    <w:link w:val="CharStyle47"/>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49">
    <w:name w:val="Nagłówek #4"/>
    <w:basedOn w:val="Normal"/>
    <w:link w:val="CharStyle50"/>
    <w:pPr>
      <w:widowControl w:val="0"/>
      <w:shd w:val="clear" w:color="auto" w:fill="FFFFFF"/>
      <w:jc w:val="center"/>
      <w:outlineLvl w:val="3"/>
      <w:spacing w:before="480" w:after="300" w:line="319" w:lineRule="exact"/>
    </w:pPr>
    <w:rPr>
      <w:b/>
      <w:bCs/>
      <w:i w:val="0"/>
      <w:iCs w:val="0"/>
      <w:u w:val="none"/>
      <w:strike w:val="0"/>
      <w:smallCaps w:val="0"/>
      <w:rFonts w:ascii="Bookman Old Style" w:eastAsia="Bookman Old Style" w:hAnsi="Bookman Old Style" w:cs="Bookman Old Style"/>
    </w:rPr>
  </w:style>
  <w:style w:type="paragraph" w:customStyle="1" w:styleId="Style51">
    <w:name w:val="Stopka (3)"/>
    <w:basedOn w:val="Normal"/>
    <w:link w:val="CharStyle52"/>
    <w:pPr>
      <w:widowControl w:val="0"/>
      <w:shd w:val="clear" w:color="auto" w:fill="FFFFFF"/>
      <w:jc w:val="both"/>
      <w:spacing w:line="211" w:lineRule="exact"/>
      <w:ind w:firstLine="300"/>
    </w:pPr>
    <w:rPr>
      <w:b w:val="0"/>
      <w:bCs w:val="0"/>
      <w:i/>
      <w:iCs/>
      <w:u w:val="none"/>
      <w:strike w:val="0"/>
      <w:smallCaps w:val="0"/>
      <w:sz w:val="19"/>
      <w:szCs w:val="19"/>
      <w:rFonts w:ascii="Bookman Old Style" w:eastAsia="Bookman Old Style" w:hAnsi="Bookman Old Style" w:cs="Bookman Old Style"/>
    </w:rPr>
  </w:style>
  <w:style w:type="paragraph" w:customStyle="1" w:styleId="Style54">
    <w:name w:val="Nagłówek #5 (2)"/>
    <w:basedOn w:val="Normal"/>
    <w:link w:val="CharStyle55"/>
    <w:pPr>
      <w:widowControl w:val="0"/>
      <w:shd w:val="clear" w:color="auto" w:fill="FFFFFF"/>
      <w:outlineLvl w:val="4"/>
      <w:spacing w:before="180" w:after="300" w:line="0" w:lineRule="exact"/>
      <w:ind w:hanging="360"/>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56">
    <w:name w:val="Tekst treści (11)"/>
    <w:basedOn w:val="Normal"/>
    <w:link w:val="CharStyle57"/>
    <w:pPr>
      <w:widowControl w:val="0"/>
      <w:shd w:val="clear" w:color="auto" w:fill="FFFFFF"/>
      <w:jc w:val="both"/>
      <w:spacing w:after="120" w:line="242" w:lineRule="exact"/>
      <w:ind w:hanging="380"/>
    </w:pPr>
    <w:rPr>
      <w:b w:val="0"/>
      <w:bCs w:val="0"/>
      <w:i/>
      <w:iCs/>
      <w:u w:val="none"/>
      <w:strike w:val="0"/>
      <w:smallCaps w:val="0"/>
      <w:sz w:val="20"/>
      <w:szCs w:val="20"/>
      <w:rFonts w:ascii="Bookman Old Style" w:eastAsia="Bookman Old Style" w:hAnsi="Bookman Old Style" w:cs="Bookman Old Style"/>
    </w:rPr>
  </w:style>
  <w:style w:type="paragraph" w:customStyle="1" w:styleId="Style60">
    <w:name w:val="Stopka"/>
    <w:basedOn w:val="Normal"/>
    <w:link w:val="CharStyle61"/>
    <w:pPr>
      <w:widowControl w:val="0"/>
      <w:shd w:val="clear" w:color="auto" w:fill="FFFFFF"/>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4">
    <w:name w:val="Tekst treści (12)"/>
    <w:basedOn w:val="Normal"/>
    <w:link w:val="CharStyle65"/>
    <w:pPr>
      <w:widowControl w:val="0"/>
      <w:shd w:val="clear" w:color="auto" w:fill="FFFFFF"/>
      <w:spacing w:before="660" w:line="0" w:lineRule="exact"/>
    </w:pPr>
    <w:rPr>
      <w:lang w:val="en-US" w:eastAsia="en-US" w:bidi="en-US"/>
      <w:b/>
      <w:bCs/>
      <w:i/>
      <w:iCs/>
      <w:u w:val="none"/>
      <w:strike w:val="0"/>
      <w:smallCaps w:val="0"/>
      <w:sz w:val="20"/>
      <w:szCs w:val="20"/>
      <w:rFonts w:ascii="Bookman Old Style" w:eastAsia="Bookman Old Style" w:hAnsi="Bookman Old Style" w:cs="Bookman Old Style"/>
    </w:rPr>
  </w:style>
  <w:style w:type="paragraph" w:customStyle="1" w:styleId="Style67">
    <w:name w:val="Tekst treści (13)"/>
    <w:basedOn w:val="Normal"/>
    <w:link w:val="CharStyle68"/>
    <w:pPr>
      <w:widowControl w:val="0"/>
      <w:shd w:val="clear" w:color="auto" w:fill="FFFFFF"/>
      <w:jc w:val="both"/>
      <w:spacing w:before="240" w:line="218"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70">
    <w:name w:val="Tekst treści (14)"/>
    <w:basedOn w:val="Normal"/>
    <w:link w:val="CharStyle71"/>
    <w:pPr>
      <w:widowControl w:val="0"/>
      <w:shd w:val="clear" w:color="auto" w:fill="FFFFFF"/>
      <w:jc w:val="center"/>
      <w:spacing w:before="480" w:after="300" w:line="319" w:lineRule="exact"/>
    </w:pPr>
    <w:rPr>
      <w:b/>
      <w:bCs/>
      <w:i w:val="0"/>
      <w:iCs w:val="0"/>
      <w:u w:val="none"/>
      <w:strike w:val="0"/>
      <w:smallCaps w:val="0"/>
      <w:rFonts w:ascii="Bookman Old Style" w:eastAsia="Bookman Old Style" w:hAnsi="Bookman Old Style" w:cs="Bookman Old Style"/>
    </w:rPr>
  </w:style>
  <w:style w:type="paragraph" w:customStyle="1" w:styleId="Style78">
    <w:name w:val="Nagłówek #3 (3)"/>
    <w:basedOn w:val="Normal"/>
    <w:link w:val="CharStyle79"/>
    <w:pPr>
      <w:widowControl w:val="0"/>
      <w:shd w:val="clear" w:color="auto" w:fill="FFFFFF"/>
      <w:outlineLvl w:val="2"/>
      <w:spacing w:before="300" w:after="30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0">
    <w:name w:val="Tekst treści (15)"/>
    <w:basedOn w:val="Normal"/>
    <w:link w:val="CharStyle91"/>
    <w:pPr>
      <w:widowControl w:val="0"/>
      <w:shd w:val="clear" w:color="auto" w:fill="FFFFFF"/>
      <w:spacing w:before="420" w:after="300" w:line="0" w:lineRule="exact"/>
      <w:ind w:hanging="340"/>
    </w:pPr>
    <w:rPr>
      <w:b/>
      <w:bCs/>
      <w:i w:val="0"/>
      <w:iCs w:val="0"/>
      <w:u w:val="none"/>
      <w:strike w:val="0"/>
      <w:smallCaps w:val="0"/>
      <w:sz w:val="20"/>
      <w:szCs w:val="20"/>
      <w:rFonts w:ascii="Bookman Old Style" w:eastAsia="Bookman Old Style" w:hAnsi="Bookman Old Style" w:cs="Bookman Old Style"/>
    </w:rPr>
  </w:style>
  <w:style w:type="paragraph" w:customStyle="1" w:styleId="Style95">
    <w:name w:val="Tekst treści (16)"/>
    <w:basedOn w:val="Normal"/>
    <w:link w:val="CharStyle96"/>
    <w:pPr>
      <w:widowControl w:val="0"/>
      <w:shd w:val="clear" w:color="auto" w:fill="FFFFFF"/>
      <w:spacing w:after="24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108">
    <w:name w:val="Stopka (4)"/>
    <w:basedOn w:val="Normal"/>
    <w:link w:val="CharStyle109"/>
    <w:pPr>
      <w:widowControl w:val="0"/>
      <w:shd w:val="clear" w:color="auto" w:fill="FFFFFF"/>
      <w:jc w:val="both"/>
      <w:spacing w:after="30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11">
    <w:name w:val="Stopka (5)"/>
    <w:basedOn w:val="Normal"/>
    <w:link w:val="CharStyle112"/>
    <w:pPr>
      <w:widowControl w:val="0"/>
      <w:shd w:val="clear" w:color="auto" w:fill="FFFFFF"/>
      <w:jc w:val="both"/>
      <w:spacing w:before="300" w:line="242" w:lineRule="exact"/>
      <w:ind w:firstLine="3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16">
    <w:name w:val="Podpis tabeli"/>
    <w:basedOn w:val="Normal"/>
    <w:link w:val="CharStyle117"/>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21">
    <w:name w:val="Nagłówek #5 (3)"/>
    <w:basedOn w:val="Normal"/>
    <w:link w:val="CharStyle122"/>
    <w:pPr>
      <w:widowControl w:val="0"/>
      <w:shd w:val="clear" w:color="auto" w:fill="FFFFFF"/>
      <w:outlineLvl w:val="4"/>
      <w:spacing w:after="30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25">
    <w:name w:val="Tekst treści (17)"/>
    <w:basedOn w:val="Normal"/>
    <w:link w:val="CharStyle126"/>
    <w:pPr>
      <w:widowControl w:val="0"/>
      <w:shd w:val="clear" w:color="auto" w:fill="FFFFFF"/>
      <w:jc w:val="right"/>
      <w:spacing w:before="480" w:after="60" w:line="0" w:lineRule="exact"/>
    </w:pPr>
    <w:rPr>
      <w:lang w:val="1024"/>
      <w:b w:val="0"/>
      <w:bCs w:val="0"/>
      <w:i w:val="0"/>
      <w:iCs w:val="0"/>
      <w:u w:val="none"/>
      <w:strike w:val="0"/>
      <w:smallCaps w:val="0"/>
      <w:sz w:val="32"/>
      <w:szCs w:val="32"/>
      <w:rFonts w:ascii="Century Gothic" w:eastAsia="Century Gothic" w:hAnsi="Century Gothic" w:cs="Century Gothic"/>
    </w:rPr>
  </w:style>
  <w:style w:type="paragraph" w:customStyle="1" w:styleId="Style127">
    <w:name w:val="Tekst treści (18)"/>
    <w:basedOn w:val="Normal"/>
    <w:link w:val="CharStyle128"/>
    <w:pPr>
      <w:widowControl w:val="0"/>
      <w:shd w:val="clear" w:color="auto" w:fill="FFFFFF"/>
      <w:jc w:val="center"/>
      <w:spacing w:before="480" w:line="319" w:lineRule="exact"/>
    </w:pPr>
    <w:rPr>
      <w:b/>
      <w:bCs/>
      <w:i/>
      <w:iCs/>
      <w:u w:val="none"/>
      <w:strike w:val="0"/>
      <w:smallCaps w:val="0"/>
      <w:rFonts w:ascii="Bookman Old Style" w:eastAsia="Bookman Old Style" w:hAnsi="Bookman Old Style" w:cs="Bookman Old Style"/>
      <w:spacing w:val="0"/>
    </w:rPr>
  </w:style>
  <w:style w:type="paragraph" w:customStyle="1" w:styleId="Style132">
    <w:name w:val="Tekst treści (19)"/>
    <w:basedOn w:val="Normal"/>
    <w:link w:val="CharStyle133"/>
    <w:pPr>
      <w:widowControl w:val="0"/>
      <w:shd w:val="clear" w:color="auto" w:fill="FFFFFF"/>
      <w:spacing w:before="180" w:after="30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36">
    <w:name w:val="Tekst treści (20)"/>
    <w:basedOn w:val="Normal"/>
    <w:link w:val="CharStyle137"/>
    <w:pPr>
      <w:widowControl w:val="0"/>
      <w:shd w:val="clear" w:color="auto" w:fill="FFFFFF"/>
      <w:jc w:val="both"/>
      <w:spacing w:line="242" w:lineRule="exact"/>
    </w:pPr>
    <w:rPr>
      <w:b/>
      <w:bCs/>
      <w:i/>
      <w:iCs/>
      <w:u w:val="none"/>
      <w:strike w:val="0"/>
      <w:smallCaps w:val="0"/>
      <w:sz w:val="18"/>
      <w:szCs w:val="18"/>
      <w:rFonts w:ascii="Bookman Old Style" w:eastAsia="Bookman Old Style" w:hAnsi="Bookman Old Style" w:cs="Bookman Old Style"/>
    </w:rPr>
  </w:style>
  <w:style w:type="paragraph" w:customStyle="1" w:styleId="Style145">
    <w:name w:val="Podpis obrazu"/>
    <w:basedOn w:val="Normal"/>
    <w:link w:val="CharStyle146"/>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49">
    <w:name w:val="Podpis obrazu (2)"/>
    <w:basedOn w:val="Normal"/>
    <w:link w:val="CharStyle150"/>
    <w:pPr>
      <w:widowControl w:val="0"/>
      <w:shd w:val="clear" w:color="auto" w:fill="FFFFFF"/>
      <w:jc w:val="both"/>
      <w:spacing w:line="199"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52">
    <w:name w:val="Nagłówek #2 (3)"/>
    <w:basedOn w:val="Normal"/>
    <w:link w:val="CharStyle153"/>
    <w:pPr>
      <w:widowControl w:val="0"/>
      <w:shd w:val="clear" w:color="auto" w:fill="FFFFFF"/>
      <w:outlineLvl w:val="1"/>
      <w:spacing w:after="2220" w:line="0" w:lineRule="exact"/>
    </w:pPr>
    <w:rPr>
      <w:b/>
      <w:bCs/>
      <w:i w:val="0"/>
      <w:iCs w:val="0"/>
      <w:u w:val="none"/>
      <w:strike w:val="0"/>
      <w:smallCaps w:val="0"/>
      <w:rFonts w:ascii="Bookman Old Style" w:eastAsia="Bookman Old Style" w:hAnsi="Bookman Old Style" w:cs="Bookman Old Style"/>
      <w:spacing w:val="830"/>
    </w:rPr>
  </w:style>
  <w:style w:type="paragraph" w:customStyle="1" w:styleId="Style154">
    <w:name w:val="Stopka (6)"/>
    <w:basedOn w:val="Normal"/>
    <w:link w:val="CharStyle155"/>
    <w:pPr>
      <w:widowControl w:val="0"/>
      <w:shd w:val="clear" w:color="auto" w:fill="FFFFFF"/>
      <w:spacing w:line="19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160">
    <w:name w:val="Tekst treści (28)"/>
    <w:basedOn w:val="Normal"/>
    <w:link w:val="CharStyle161"/>
    <w:pPr>
      <w:widowControl w:val="0"/>
      <w:shd w:val="clear" w:color="auto" w:fill="FFFFFF"/>
      <w:jc w:val="both"/>
      <w:spacing w:after="900" w:line="154"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164">
    <w:name w:val="Tekst treści (29)"/>
    <w:basedOn w:val="Normal"/>
    <w:link w:val="CharStyle165"/>
    <w:pPr>
      <w:widowControl w:val="0"/>
      <w:shd w:val="clear" w:color="auto" w:fill="FFFFFF"/>
      <w:jc w:val="center"/>
      <w:spacing w:before="480" w:after="120" w:line="0" w:lineRule="exact"/>
    </w:pPr>
    <w:rPr>
      <w:b/>
      <w:bCs/>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s>
</file>