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56F" w:rsidRPr="006174C3" w:rsidRDefault="009E569B">
      <w:pPr>
        <w:pStyle w:val="Teksttreci140"/>
        <w:framePr w:wrap="none" w:vAnchor="page" w:hAnchor="page" w:x="586" w:y="536"/>
        <w:shd w:val="clear" w:color="auto" w:fill="auto"/>
        <w:spacing w:line="180" w:lineRule="exact"/>
        <w:rPr>
          <w:lang w:val="pl-PL"/>
        </w:rPr>
      </w:pPr>
      <w:r>
        <w:rPr>
          <w:lang w:val="pl-PL" w:eastAsia="pl-PL" w:bidi="pl-PL"/>
        </w:rPr>
        <w:t xml:space="preserve">ROK </w:t>
      </w:r>
      <w:r w:rsidRPr="006174C3">
        <w:rPr>
          <w:lang w:val="pl-PL"/>
        </w:rPr>
        <w:t>1935/6.</w:t>
      </w:r>
    </w:p>
    <w:p w:rsidR="00D7656F" w:rsidRDefault="009E569B">
      <w:pPr>
        <w:pStyle w:val="Nagweklubstopka70"/>
        <w:framePr w:wrap="none" w:vAnchor="page" w:hAnchor="page" w:x="3293" w:y="455"/>
        <w:shd w:val="clear" w:color="auto" w:fill="auto"/>
        <w:spacing w:line="180" w:lineRule="exact"/>
      </w:pPr>
      <w:r>
        <w:t>WRZESIEŃ</w:t>
      </w:r>
    </w:p>
    <w:p w:rsidR="00D7656F" w:rsidRDefault="009E569B">
      <w:pPr>
        <w:pStyle w:val="Nagwek10"/>
        <w:framePr w:wrap="none" w:vAnchor="page" w:hAnchor="page" w:x="586" w:y="857"/>
        <w:shd w:val="clear" w:color="auto" w:fill="auto"/>
        <w:spacing w:before="0" w:after="0" w:line="560" w:lineRule="exact"/>
      </w:pPr>
      <w:bookmarkStart w:id="0" w:name="bookmark0"/>
      <w:r>
        <w:t>PORADNIK JĘZYKOWY</w:t>
      </w:r>
      <w:bookmarkEnd w:id="0"/>
    </w:p>
    <w:p w:rsidR="00D7656F" w:rsidRDefault="009E569B">
      <w:pPr>
        <w:pStyle w:val="Teksttreci30"/>
        <w:framePr w:w="6758" w:h="438" w:hRule="exact" w:wrap="none" w:vAnchor="page" w:hAnchor="page" w:x="586" w:y="1495"/>
        <w:shd w:val="clear" w:color="auto" w:fill="auto"/>
        <w:spacing w:before="0" w:after="90" w:line="140" w:lineRule="exact"/>
        <w:ind w:right="40"/>
      </w:pPr>
      <w:r>
        <w:t>(założony w r. 1901 przez ROMANA ZAWILIŃSKIEGO)</w:t>
      </w:r>
    </w:p>
    <w:p w:rsidR="00D7656F" w:rsidRDefault="009E569B">
      <w:pPr>
        <w:pStyle w:val="Teksttreci50"/>
        <w:framePr w:w="6758" w:h="438" w:hRule="exact" w:wrap="none" w:vAnchor="page" w:hAnchor="page" w:x="586" w:y="1495"/>
        <w:shd w:val="clear" w:color="auto" w:fill="auto"/>
        <w:spacing w:before="0" w:after="0" w:line="140" w:lineRule="exact"/>
        <w:ind w:firstLine="0"/>
        <w:jc w:val="left"/>
      </w:pPr>
      <w:r>
        <w:rPr>
          <w:rStyle w:val="Teksttreci57ptBezkursywyOdstpy0pt"/>
        </w:rPr>
        <w:t>ORGAN TOWARZYSTWA KRZEWIENIA POPRAWNOŚCI I KULTURY JĘZYKA</w:t>
      </w:r>
    </w:p>
    <w:p w:rsidR="00D7656F" w:rsidRDefault="009E569B">
      <w:pPr>
        <w:pStyle w:val="Teksttreci50"/>
        <w:framePr w:w="6758" w:h="754" w:hRule="exact" w:wrap="none" w:vAnchor="page" w:hAnchor="page" w:x="586" w:y="2067"/>
        <w:shd w:val="clear" w:color="auto" w:fill="auto"/>
        <w:spacing w:before="0" w:after="0" w:line="180" w:lineRule="exact"/>
        <w:ind w:firstLine="0"/>
        <w:jc w:val="left"/>
      </w:pPr>
      <w:r>
        <w:t>„Poradnik Językowy” zalecony został przez Ministerstwo Wyznań Religijnych i Oświecenia Publicznego dla szkół wszelkich typów rozporządzeniem Nr. II</w:t>
      </w:r>
      <w:r>
        <w:rPr>
          <w:rStyle w:val="Teksttreci5Bezkursywy"/>
        </w:rPr>
        <w:t xml:space="preserve"> — 9864/</w:t>
      </w:r>
      <w:r>
        <w:rPr>
          <w:lang w:val="cs-CZ" w:eastAsia="cs-CZ" w:bidi="cs-CZ"/>
        </w:rPr>
        <w:t xml:space="preserve">32, </w:t>
      </w:r>
      <w:r>
        <w:t>ogłoszonem w Nr. 9 Dziennika Urzędowego Min. z r. 1932.</w:t>
      </w:r>
    </w:p>
    <w:p w:rsidR="00D7656F" w:rsidRDefault="009E569B">
      <w:pPr>
        <w:pStyle w:val="Teksttreci20"/>
        <w:framePr w:w="6758" w:h="7877" w:hRule="exact" w:wrap="none" w:vAnchor="page" w:hAnchor="page" w:x="586" w:y="3414"/>
        <w:shd w:val="clear" w:color="auto" w:fill="auto"/>
        <w:spacing w:before="0"/>
        <w:ind w:right="40" w:firstLine="0"/>
      </w:pPr>
      <w:r>
        <w:t>WSPÓŁPRACA TOWARZYSTWA KRZEWIENIA POPRAWNOŚCI</w:t>
      </w:r>
      <w:r>
        <w:br/>
        <w:t>I KULTURY JĘZYKA Z POLSKĄ AKADEMJĄ LITERATURY.</w:t>
      </w:r>
    </w:p>
    <w:p w:rsidR="00D7656F" w:rsidRDefault="009E569B">
      <w:pPr>
        <w:pStyle w:val="Teksttreci20"/>
        <w:framePr w:w="6758" w:h="7877" w:hRule="exact" w:wrap="none" w:vAnchor="page" w:hAnchor="page" w:x="586" w:y="3414"/>
        <w:shd w:val="clear" w:color="auto" w:fill="auto"/>
        <w:spacing w:before="0" w:after="0"/>
        <w:ind w:firstLine="600"/>
        <w:jc w:val="both"/>
      </w:pPr>
      <w:r>
        <w:t xml:space="preserve">Posługiwanie się językiem jest jednym ze zwyczajów współżycia społecznego, kto więc podjął pracę „krzewienia poprawności i kultury języka”, nie może poprzestać na samem tylko teoretycznem ustalaniu norm poprawności i podstaw kultury języka, lecz musi dążyć do opanowania zwyczaju językowego, musi rozwinąć skuteczną propagandę społeczną tego zwyczaju. Jest to zadanie bardzo rozległe i z pewnością przekracza siły takiego skromnego ośrodka organizacyjnego, jakim jest Towarzystwo Krzewienia Poprawności i Kultury Języka. Chcąc sobie zapewnić konieczne środki oddziaływania społecznego, Towarzystwo musi szukać właściwych dla swojej pracy sprzymierzeńców, dlatego też zwróciło się o pomoc do Polskiej Akademji Literatury i w obszernym memorjale zaproponowało współpracę w zakresie poprawności i kultury języka. Współpraca ta, według propozycyj Memorjału, mogłaby objąć cztery następujące dziedziny: 1) wspólną kontrolę językową nad tłumaczeniami obcej beletrystyki, 2) wspólne oddziaływanie na prasę w zakresie kultury, a przedewszystkiem poprawności języka, 3) współpracę w zakresie </w:t>
      </w:r>
      <w:r>
        <w:rPr>
          <w:lang w:val="cs-CZ" w:eastAsia="cs-CZ" w:bidi="cs-CZ"/>
        </w:rPr>
        <w:t>stud</w:t>
      </w:r>
      <w:r>
        <w:t>jów nad językami jednostkowemi poszczególnych pisarzów polskich, 4) współpracę dyskusyjną nad zagadnieniami stylu i wartości artystycznych wysłowienia.</w:t>
      </w:r>
    </w:p>
    <w:p w:rsidR="00D7656F" w:rsidRDefault="009E569B">
      <w:pPr>
        <w:pStyle w:val="Teksttreci20"/>
        <w:framePr w:w="6758" w:h="7877" w:hRule="exact" w:wrap="none" w:vAnchor="page" w:hAnchor="page" w:x="586" w:y="3414"/>
        <w:shd w:val="clear" w:color="auto" w:fill="auto"/>
        <w:spacing w:before="0" w:after="0"/>
        <w:ind w:firstLine="600"/>
        <w:jc w:val="both"/>
      </w:pPr>
      <w:r>
        <w:t>Propozycje zostały przez Akademję przyjęte życzliwie. Towarzystwo Krzewienia Poprawności i Kultury Języka otrzymało pismo, które tu, dla podkreślenia jego wagi, w całości przytaczamy:</w:t>
      </w:r>
    </w:p>
    <w:p w:rsidR="00D7656F" w:rsidRDefault="009E569B">
      <w:pPr>
        <w:pStyle w:val="Teksttreci20"/>
        <w:framePr w:w="6758" w:h="7877" w:hRule="exact" w:wrap="none" w:vAnchor="page" w:hAnchor="page" w:x="586" w:y="3414"/>
        <w:shd w:val="clear" w:color="auto" w:fill="auto"/>
        <w:spacing w:before="0" w:after="0"/>
        <w:ind w:firstLine="600"/>
        <w:jc w:val="both"/>
      </w:pPr>
      <w:r>
        <w:t>„Polska Akademja Literatury, pomna tradycyj, przekazanych jej przez największych pisarzy polskich, dbałych o piękno naszego języka, nałożyła na siebie w swym regulaminie obowiązek czuwania nad bogactwem, rozwojem i poprawnością języka polskiego. Zaproszenie Towarzystwa Krzewienia Poprawności i Kultury Języka Polskiego, zasłużonego już na polu pracy nad poprawą języka, przyszło w chwili wielce odpowiedniej, gdy Akademja szukała dróg i sprzymierzeńców w służbie tej sprawy. Polska Akademja Literatury wita tedy zaproszenie Towarzystwa Krzewienia Poprawności i Kultury Języka Polskiego</w:t>
      </w:r>
    </w:p>
    <w:p w:rsidR="00D7656F" w:rsidRDefault="009E569B">
      <w:pPr>
        <w:pStyle w:val="Nagweklubstopka20"/>
        <w:framePr w:wrap="none" w:vAnchor="page" w:hAnchor="page" w:x="6284" w:y="584"/>
        <w:shd w:val="clear" w:color="auto" w:fill="auto"/>
        <w:spacing w:line="170" w:lineRule="exact"/>
      </w:pPr>
      <w:r>
        <w:rPr>
          <w:rStyle w:val="Nagweklubstopka2Odstpy0pt"/>
        </w:rPr>
        <w:t>ZESZYT</w:t>
      </w:r>
      <w:r>
        <w:rPr>
          <w:rStyle w:val="Nagweklubstopka2Odstpy0pt"/>
          <w:lang w:val="pl-PL" w:eastAsia="pl-PL" w:bidi="pl-PL"/>
        </w:rPr>
        <w:t xml:space="preserve"> 1</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1461" w:y="686"/>
        <w:shd w:val="clear" w:color="auto" w:fill="auto"/>
        <w:tabs>
          <w:tab w:val="left" w:leader="underscore" w:pos="1910"/>
          <w:tab w:val="left" w:pos="5755"/>
        </w:tabs>
        <w:spacing w:line="180" w:lineRule="exact"/>
      </w:pPr>
      <w:r>
        <w:lastRenderedPageBreak/>
        <w:t>2</w:t>
      </w:r>
      <w:r>
        <w:tab/>
        <w:t>PORADNIK JĘZYKOWY</w:t>
      </w:r>
      <w:r>
        <w:tab/>
      </w:r>
      <w:r w:rsidRPr="006174C3">
        <w:rPr>
          <w:lang w:eastAsia="ru-RU" w:bidi="ru-RU"/>
        </w:rPr>
        <w:t xml:space="preserve">1935/6. </w:t>
      </w:r>
      <w:r>
        <w:t>z. 1</w:t>
      </w:r>
    </w:p>
    <w:p w:rsidR="00D7656F" w:rsidRDefault="009E569B">
      <w:pPr>
        <w:pStyle w:val="Teksttreci20"/>
        <w:framePr w:w="8098" w:h="10306" w:hRule="exact" w:wrap="none" w:vAnchor="page" w:hAnchor="page" w:x="270" w:y="1160"/>
        <w:shd w:val="clear" w:color="auto" w:fill="auto"/>
        <w:spacing w:before="0" w:after="0"/>
        <w:ind w:left="1200" w:firstLine="0"/>
        <w:jc w:val="left"/>
      </w:pPr>
      <w:r>
        <w:t xml:space="preserve">z radością i oświadcza gotowość współpracy. Wybrana w tym celu osobna Komisja </w:t>
      </w:r>
      <w:r>
        <w:rPr>
          <w:lang w:val="fr-FR" w:eastAsia="fr-FR" w:bidi="fr-FR"/>
        </w:rPr>
        <w:t xml:space="preserve">P. </w:t>
      </w:r>
      <w:r>
        <w:t>A. L. porozumiewać się będzie co do spraw szczegółowych”.</w:t>
      </w:r>
    </w:p>
    <w:p w:rsidR="00D7656F" w:rsidRDefault="009E569B">
      <w:pPr>
        <w:pStyle w:val="Teksttreci20"/>
        <w:framePr w:w="8098" w:h="10306" w:hRule="exact" w:wrap="none" w:vAnchor="page" w:hAnchor="page" w:x="270" w:y="1160"/>
        <w:shd w:val="clear" w:color="auto" w:fill="auto"/>
        <w:spacing w:before="0" w:after="0"/>
        <w:ind w:left="1200" w:right="320" w:firstLine="480"/>
        <w:jc w:val="both"/>
      </w:pPr>
      <w:r>
        <w:t>Na pismo to Towarzystwo Krzewienia Poprawności i Kultury Języka Polskiego wysłało do Polskiej Akademji Literatury odpowiedź następującą: „Zarząd Towarzystwa Krzewienia Poprawności i Kultury Języka Polskiego z radością przyjął do wiadomości pismo Polskiej Akademji Literatury z dn. 30 marca b. r. w sprawie współpracy obu naszych instytucyj w dziedzinie poprawności i kultury naszego języka i w osobach pp. Witolda Doroszewskiego, Jana Rzewnickiego i Stanisława Szobera wybrał komisję, której powierzył porozumienie z odpowiednią komisją Akademji w celu omówienia praktycznych sposobów realizacji naszej współpracy.</w:t>
      </w:r>
    </w:p>
    <w:p w:rsidR="00D7656F" w:rsidRDefault="009E569B">
      <w:pPr>
        <w:pStyle w:val="Teksttreci20"/>
        <w:framePr w:w="8098" w:h="10306" w:hRule="exact" w:wrap="none" w:vAnchor="page" w:hAnchor="page" w:x="270" w:y="1160"/>
        <w:shd w:val="clear" w:color="auto" w:fill="auto"/>
        <w:spacing w:before="0" w:after="0"/>
        <w:ind w:left="1200" w:right="320" w:firstLine="480"/>
        <w:jc w:val="both"/>
      </w:pPr>
      <w:r>
        <w:t>Dnie ciężkiej żałoby narodowej uniemożliwiły nam bezpośrednie wdrożenie akcji, mamy jednak nadzieję, że jeszcze przed letniemi wakacjami będziemy mogli złożyć Komisji Akademickiej swoje propozycje”.</w:t>
      </w:r>
    </w:p>
    <w:p w:rsidR="00D7656F" w:rsidRDefault="009E569B">
      <w:pPr>
        <w:pStyle w:val="Teksttreci20"/>
        <w:framePr w:w="8098" w:h="10306" w:hRule="exact" w:wrap="none" w:vAnchor="page" w:hAnchor="page" w:x="270" w:y="1160"/>
        <w:shd w:val="clear" w:color="auto" w:fill="auto"/>
        <w:spacing w:before="0" w:after="0"/>
        <w:ind w:left="1200" w:right="320" w:firstLine="480"/>
        <w:jc w:val="both"/>
      </w:pPr>
      <w:r>
        <w:t>W ten sposób stworzone zostały organizacyjne podstawy współpracy, która, dzięki wielkiemu autorytetowi Akademji Literatury, przyczyni się niewątpliwie do rzeczowego pogłębienia i społecznego rozpowszechnienia wspólnych, a tak bardzo zarówno Akademji, jak i naszemu Towarzystwu, drogich celów.</w:t>
      </w:r>
    </w:p>
    <w:p w:rsidR="00D7656F" w:rsidRDefault="009E569B">
      <w:pPr>
        <w:pStyle w:val="Teksttreci20"/>
        <w:framePr w:w="8098" w:h="10306" w:hRule="exact" w:wrap="none" w:vAnchor="page" w:hAnchor="page" w:x="270" w:y="1160"/>
        <w:shd w:val="clear" w:color="auto" w:fill="auto"/>
        <w:spacing w:before="0" w:after="180"/>
        <w:ind w:left="4580" w:firstLine="0"/>
        <w:jc w:val="left"/>
      </w:pPr>
      <w:r>
        <w:rPr>
          <w:rStyle w:val="Teksttreci2Kursywa"/>
        </w:rPr>
        <w:t>St. Szober,</w:t>
      </w:r>
      <w:r>
        <w:t xml:space="preserve"> Prezes T-wa </w:t>
      </w:r>
      <w:r>
        <w:rPr>
          <w:lang w:val="fr-FR" w:eastAsia="fr-FR" w:bidi="fr-FR"/>
        </w:rPr>
        <w:t xml:space="preserve">K. P. </w:t>
      </w:r>
      <w:r>
        <w:t xml:space="preserve">i </w:t>
      </w:r>
      <w:r>
        <w:rPr>
          <w:lang w:val="fr-FR" w:eastAsia="fr-FR" w:bidi="fr-FR"/>
        </w:rPr>
        <w:t xml:space="preserve">K. </w:t>
      </w:r>
      <w:r>
        <w:t>J.</w:t>
      </w:r>
    </w:p>
    <w:p w:rsidR="00D7656F" w:rsidRDefault="009E569B">
      <w:pPr>
        <w:pStyle w:val="Teksttreci20"/>
        <w:framePr w:w="8098" w:h="10306" w:hRule="exact" w:wrap="none" w:vAnchor="page" w:hAnchor="page" w:x="270" w:y="1160"/>
        <w:shd w:val="clear" w:color="auto" w:fill="auto"/>
        <w:spacing w:before="0" w:after="39" w:line="180" w:lineRule="exact"/>
        <w:ind w:left="2740" w:firstLine="0"/>
        <w:jc w:val="left"/>
      </w:pPr>
      <w:r>
        <w:t>PISANIE ŁĄCZNE I ODDZIELNE</w:t>
      </w:r>
    </w:p>
    <w:p w:rsidR="00D7656F" w:rsidRDefault="009E569B">
      <w:pPr>
        <w:pStyle w:val="Teksttreci20"/>
        <w:framePr w:w="8098" w:h="10306" w:hRule="exact" w:wrap="none" w:vAnchor="page" w:hAnchor="page" w:x="270" w:y="1160"/>
        <w:shd w:val="clear" w:color="auto" w:fill="auto"/>
        <w:spacing w:before="0" w:after="0"/>
        <w:ind w:left="1200" w:right="320" w:firstLine="480"/>
        <w:jc w:val="both"/>
      </w:pPr>
      <w:r>
        <w:t>Zarówno w dawnych wydaniach przepisów ortograficznych, jak i w wydaniach ostatnich — IX i X — rozdział, dotyczący sprawy łącznego lub rozdzielnego pisania wyrazów, budzi najwięcej wątpliwości.</w:t>
      </w:r>
    </w:p>
    <w:p w:rsidR="00D7656F" w:rsidRDefault="009E569B">
      <w:pPr>
        <w:pStyle w:val="Teksttreci20"/>
        <w:framePr w:w="8098" w:h="10306" w:hRule="exact" w:wrap="none" w:vAnchor="page" w:hAnchor="page" w:x="270" w:y="1160"/>
        <w:shd w:val="clear" w:color="auto" w:fill="auto"/>
        <w:spacing w:before="0" w:after="0"/>
        <w:ind w:left="1200" w:right="320" w:firstLine="480"/>
        <w:jc w:val="both"/>
      </w:pPr>
      <w:r>
        <w:t xml:space="preserve">Rysem najbardziej uderzającym czytelnika przepisów jest ich niezdecydowany charakter: prawodawca pozostawiał jakgdyby użytkownikom sprawdzanie w praktyce, co z jego zasad wyniknie, sam zaś snuł rozważania w stylu nieobowiązującym, którego cechą formalną jest często </w:t>
      </w:r>
      <w:r w:rsidRPr="006174C3">
        <w:rPr>
          <w:lang w:eastAsia="en-US" w:bidi="en-US"/>
        </w:rPr>
        <w:t>coniunctivus.</w:t>
      </w:r>
    </w:p>
    <w:p w:rsidR="00D7656F" w:rsidRDefault="009E569B">
      <w:pPr>
        <w:pStyle w:val="Teksttreci20"/>
        <w:framePr w:w="8098" w:h="10306" w:hRule="exact" w:wrap="none" w:vAnchor="page" w:hAnchor="page" w:x="270" w:y="1160"/>
        <w:shd w:val="clear" w:color="auto" w:fill="auto"/>
        <w:spacing w:before="0" w:after="0"/>
        <w:ind w:left="1200" w:right="320" w:firstLine="480"/>
        <w:jc w:val="both"/>
      </w:pPr>
      <w:r>
        <w:t xml:space="preserve">W czwartem wydaniu „Zasad ortografji polskiej” 1), w rozdziale „Pisanie łączne lub rozłączne” (str. 46 i nast.) spotykamy m. </w:t>
      </w:r>
      <w:r w:rsidRPr="006174C3">
        <w:rPr>
          <w:lang w:eastAsia="en-US" w:bidi="en-US"/>
        </w:rPr>
        <w:t xml:space="preserve">in. </w:t>
      </w:r>
      <w:r>
        <w:t xml:space="preserve">następujące ujęcia tego zagadnienia: ,,a) Wyrażenia, złożone z przyimka i imienia, piszemy razem, jeżeli mają znaczenie samoistnych przysłówków, zatem np. </w:t>
      </w:r>
      <w:r>
        <w:rPr>
          <w:rStyle w:val="Teksttreci2Kursywa"/>
        </w:rPr>
        <w:t>...nakoniec, wkońcu</w:t>
      </w:r>
      <w:r>
        <w:t xml:space="preserve"> i t. d. (ale: </w:t>
      </w:r>
      <w:r>
        <w:rPr>
          <w:rStyle w:val="Teksttreci2Kursywa"/>
        </w:rPr>
        <w:t>...na koniec miesiąca, w końcu wsi</w:t>
      </w:r>
      <w:r>
        <w:t xml:space="preserve"> i t. d.)”.</w:t>
      </w:r>
    </w:p>
    <w:p w:rsidR="00D7656F" w:rsidRDefault="009E569B">
      <w:pPr>
        <w:pStyle w:val="Teksttreci20"/>
        <w:framePr w:w="8098" w:h="10306" w:hRule="exact" w:wrap="none" w:vAnchor="page" w:hAnchor="page" w:x="270" w:y="1160"/>
        <w:shd w:val="clear" w:color="auto" w:fill="auto"/>
        <w:spacing w:before="0" w:after="0"/>
        <w:ind w:left="1200" w:right="320" w:firstLine="480"/>
        <w:jc w:val="both"/>
      </w:pPr>
      <w:r>
        <w:t xml:space="preserve">„Punkt </w:t>
      </w:r>
      <w:r>
        <w:rPr>
          <w:rStyle w:val="Teksttreci2Kursywa"/>
        </w:rPr>
        <w:t>a</w:t>
      </w:r>
      <w:r>
        <w:t xml:space="preserve"> domaga się bliższego rozpatrzenia i ściślejszego sformułowania” Odsyłacz w tem miejscu objaśnia, że tak brzmi uchwała Komisji Językowej. Dalszy ciąg jest więc jakgdyby próbą zrealizowania tej uchwały. „Mamy tu bowiem — głosi ów dalszy tekst — mniej lub więcej ścisłe grupy, które można uważać za zrosty jednowyrazowe lub za syntaktyczne połączenia dwu wyrazów.</w:t>
      </w:r>
    </w:p>
    <w:p w:rsidR="00D7656F" w:rsidRDefault="009E569B">
      <w:pPr>
        <w:pStyle w:val="Teksttreci20"/>
        <w:framePr w:w="8098" w:h="10306" w:hRule="exact" w:wrap="none" w:vAnchor="page" w:hAnchor="page" w:x="270" w:y="1160"/>
        <w:shd w:val="clear" w:color="auto" w:fill="auto"/>
        <w:spacing w:before="0" w:after="0" w:line="216" w:lineRule="exact"/>
        <w:ind w:left="1200" w:right="320" w:firstLine="480"/>
        <w:jc w:val="both"/>
      </w:pPr>
      <w:r>
        <w:t>1) Zasady ortografji polskiej i słownik ortograficzny według zasad Polskiej Akademji Umiejętności. Lwów — Warszawa, 1928.</w:t>
      </w:r>
    </w:p>
    <w:p w:rsidR="00D7656F" w:rsidRDefault="00D7656F">
      <w:pPr>
        <w:rPr>
          <w:sz w:val="2"/>
          <w:szCs w:val="2"/>
        </w:rPr>
        <w:sectPr w:rsidR="00D7656F">
          <w:pgSz w:w="8693" w:h="12856"/>
          <w:pgMar w:top="360" w:right="360" w:bottom="360" w:left="360" w:header="0" w:footer="3" w:gutter="0"/>
          <w:cols w:space="720"/>
          <w:noEndnote/>
          <w:docGrid w:linePitch="360"/>
        </w:sectPr>
      </w:pPr>
    </w:p>
    <w:p w:rsidR="00D7656F" w:rsidRDefault="009E569B">
      <w:pPr>
        <w:pStyle w:val="Nagweklubstopka0"/>
        <w:framePr w:wrap="none" w:vAnchor="page" w:hAnchor="page" w:x="328" w:y="617"/>
        <w:shd w:val="clear" w:color="auto" w:fill="auto"/>
        <w:spacing w:line="180" w:lineRule="exact"/>
        <w:jc w:val="left"/>
      </w:pPr>
      <w:r w:rsidRPr="006174C3">
        <w:rPr>
          <w:lang w:eastAsia="ru-RU" w:bidi="ru-RU"/>
        </w:rPr>
        <w:lastRenderedPageBreak/>
        <w:t xml:space="preserve">1935/6, </w:t>
      </w:r>
      <w:r>
        <w:t>z</w:t>
      </w:r>
      <w:r w:rsidRPr="006174C3">
        <w:rPr>
          <w:rStyle w:val="Nagweklubstopka85ptKursywa"/>
          <w:lang w:val="pl-PL"/>
        </w:rPr>
        <w:t>. 1</w:t>
      </w:r>
    </w:p>
    <w:p w:rsidR="00D7656F" w:rsidRDefault="009E569B">
      <w:pPr>
        <w:pStyle w:val="Nagweklubstopka0"/>
        <w:framePr w:wrap="none" w:vAnchor="page" w:hAnchor="page" w:x="2564" w:y="617"/>
        <w:shd w:val="clear" w:color="auto" w:fill="auto"/>
        <w:spacing w:line="180" w:lineRule="exact"/>
        <w:jc w:val="left"/>
      </w:pPr>
      <w:r>
        <w:t>PORADNIK JĘZYKOWY</w:t>
      </w:r>
    </w:p>
    <w:p w:rsidR="00D7656F" w:rsidRDefault="009E569B">
      <w:pPr>
        <w:pStyle w:val="Nagweklubstopka0"/>
        <w:framePr w:wrap="none" w:vAnchor="page" w:hAnchor="page" w:x="6860" w:y="617"/>
        <w:shd w:val="clear" w:color="auto" w:fill="auto"/>
        <w:spacing w:line="180" w:lineRule="exact"/>
        <w:jc w:val="left"/>
      </w:pPr>
      <w:r>
        <w:t>3</w:t>
      </w:r>
    </w:p>
    <w:p w:rsidR="00D7656F" w:rsidRDefault="009E569B">
      <w:pPr>
        <w:pStyle w:val="Teksttreci20"/>
        <w:framePr w:w="8098" w:h="10286" w:hRule="exact" w:wrap="none" w:vAnchor="page" w:hAnchor="page" w:x="313" w:y="1091"/>
        <w:shd w:val="clear" w:color="auto" w:fill="auto"/>
        <w:spacing w:before="0" w:after="0"/>
        <w:ind w:right="1420" w:firstLine="0"/>
        <w:jc w:val="left"/>
      </w:pPr>
      <w:r>
        <w:t>Zdaje się, że żaden sprawdzian nie ma powszechnego i stałego zastosowania w praktyce, jakkolwiek możnaby niektóre sprawdziany wynaleźć”.</w:t>
      </w:r>
    </w:p>
    <w:p w:rsidR="00D7656F" w:rsidRDefault="009E569B">
      <w:pPr>
        <w:pStyle w:val="Teksttreci20"/>
        <w:framePr w:w="8098" w:h="10286" w:hRule="exact" w:wrap="none" w:vAnchor="page" w:hAnchor="page" w:x="313" w:y="1091"/>
        <w:shd w:val="clear" w:color="auto" w:fill="auto"/>
        <w:spacing w:before="0" w:after="0"/>
        <w:ind w:right="1420" w:firstLine="560"/>
        <w:jc w:val="both"/>
      </w:pPr>
      <w:r>
        <w:t>Owemi możliwemi do „wynalezienia” sprawdzianami okazują się w następstwie dwie zasady : formalna i znaczeniowa.</w:t>
      </w:r>
    </w:p>
    <w:p w:rsidR="00D7656F" w:rsidRDefault="009E569B">
      <w:pPr>
        <w:pStyle w:val="Teksttreci20"/>
        <w:framePr w:w="8098" w:h="10286" w:hRule="exact" w:wrap="none" w:vAnchor="page" w:hAnchor="page" w:x="313" w:y="1091"/>
        <w:shd w:val="clear" w:color="auto" w:fill="auto"/>
        <w:spacing w:before="0" w:after="0"/>
        <w:ind w:right="1420" w:firstLine="560"/>
        <w:jc w:val="both"/>
      </w:pPr>
      <w:r>
        <w:t xml:space="preserve">Ze stanowiska formalnego można wyodrębnić w jedną kategorję te wypadki, w których „jeden z członów przedstawia już oddzielnie nieużywaną formę np. jakiegoś przypadku niezłożonej deklinacji przymiotników”. O tych wypadkach orzeka przepis: „Racjonalniejby było takiej formy nie pisać oddzielnie, ale łączyć ją razem ze związanym z nią syntaktycznie przyimkiem: </w:t>
      </w:r>
      <w:r>
        <w:rPr>
          <w:rStyle w:val="Teksttreci2Kursywa"/>
        </w:rPr>
        <w:t>bezmała, docna”</w:t>
      </w:r>
      <w:r>
        <w:t xml:space="preserve"> i t. d.</w:t>
      </w:r>
    </w:p>
    <w:p w:rsidR="00D7656F" w:rsidRDefault="009E569B">
      <w:pPr>
        <w:pStyle w:val="Teksttreci20"/>
        <w:framePr w:w="8098" w:h="10286" w:hRule="exact" w:wrap="none" w:vAnchor="page" w:hAnchor="page" w:x="313" w:y="1091"/>
        <w:shd w:val="clear" w:color="auto" w:fill="auto"/>
        <w:spacing w:before="0" w:after="0"/>
        <w:ind w:right="1420" w:firstLine="560"/>
        <w:jc w:val="both"/>
      </w:pPr>
      <w:r>
        <w:t xml:space="preserve">Przepis następny jest sformułowany niezbyt dokładnie, zwłaszcza, gdy się uwzględni mające ilustrować go przykłady: „Również wtedy (scil. „racjonalniej by było nie pisać oddzielnie”), kiedy forma przypadkowa przedstawia typ inny, ale używa się tylko w pewnych połączeniach i nie tworzy połączeń zupełnie swobodnych”, tu następują przykłady, wśród których znajdujemy m. </w:t>
      </w:r>
      <w:r w:rsidRPr="006174C3">
        <w:rPr>
          <w:lang w:eastAsia="en-US" w:bidi="en-US"/>
        </w:rPr>
        <w:t xml:space="preserve">in. </w:t>
      </w:r>
      <w:r>
        <w:t xml:space="preserve">wyrazy: </w:t>
      </w:r>
      <w:r>
        <w:rPr>
          <w:rStyle w:val="Teksttreci2Kursywa"/>
        </w:rPr>
        <w:t>nadal, naodwrót, nawylot, nazbyt</w:t>
      </w:r>
      <w:r>
        <w:t xml:space="preserve"> — rzeczowniki: </w:t>
      </w:r>
      <w:r>
        <w:rPr>
          <w:rStyle w:val="Teksttreci2Kursywa"/>
        </w:rPr>
        <w:t>dal, odwrót, wylot, zbyt</w:t>
      </w:r>
      <w:r>
        <w:t xml:space="preserve"> są używane oddzielnie, niezależnie od przytoczonych połączeń (a możnaby i z wyrazów </w:t>
      </w:r>
      <w:r>
        <w:rPr>
          <w:rStyle w:val="Teksttreci2Kursywa"/>
        </w:rPr>
        <w:t>naprzebój i nawy wrót</w:t>
      </w:r>
      <w:r>
        <w:t xml:space="preserve"> wyodrębnić </w:t>
      </w:r>
      <w:r>
        <w:rPr>
          <w:rStyle w:val="Teksttreci2Kursywa"/>
        </w:rPr>
        <w:t>przebój</w:t>
      </w:r>
      <w:r>
        <w:t xml:space="preserve"> — bo nie mówiąc o szlagierze jest w każdym razie </w:t>
      </w:r>
      <w:r>
        <w:rPr>
          <w:rStyle w:val="Teksttreci2Kursywa"/>
        </w:rPr>
        <w:t>przebojem</w:t>
      </w:r>
      <w:r>
        <w:t xml:space="preserve"> — oraz </w:t>
      </w:r>
      <w:r>
        <w:rPr>
          <w:rStyle w:val="Teksttreci2Kursywa"/>
        </w:rPr>
        <w:t>wywrót</w:t>
      </w:r>
      <w:r>
        <w:t xml:space="preserve"> wywrócone drzewo, to ostatnie co prawda raczej dialektyczne).</w:t>
      </w:r>
    </w:p>
    <w:p w:rsidR="00D7656F" w:rsidRDefault="009E569B">
      <w:pPr>
        <w:pStyle w:val="Teksttreci20"/>
        <w:framePr w:w="8098" w:h="10286" w:hRule="exact" w:wrap="none" w:vAnchor="page" w:hAnchor="page" w:x="313" w:y="1091"/>
        <w:shd w:val="clear" w:color="auto" w:fill="auto"/>
        <w:spacing w:before="0" w:after="0"/>
        <w:ind w:right="1420" w:firstLine="560"/>
        <w:jc w:val="both"/>
      </w:pPr>
      <w:r>
        <w:t xml:space="preserve">Zresztą przytoczona wyżej zasada formalna nie ma wielkiej doniosłości, bo „na pisanie łączne lub rozłączne wpływa... jeszcze inny czynnik, mianowicie </w:t>
      </w:r>
      <w:r>
        <w:rPr>
          <w:rStyle w:val="Teksttreci2Odstpy2pt"/>
        </w:rPr>
        <w:t>znaczenie całości:</w:t>
      </w:r>
      <w:r>
        <w:t xml:space="preserve"> jeżeli całość ta ma wyraźne znaczenie przysłówka, wtedy pisze się łącznie nawet wtedy, kiedy w części drugiej ukazuje się forma przypadkowa, używająca się w luźnych połączeniach, albo też kiedy samo imię występuje jako wyraz osobny; wtedy przysłówek dwuczłonowy odczuwamy jako jeden wyraz, np. </w:t>
      </w:r>
      <w:r>
        <w:rPr>
          <w:rStyle w:val="Teksttreci2Kursywa"/>
        </w:rPr>
        <w:t>zgóry, zdołu”...</w:t>
      </w:r>
    </w:p>
    <w:p w:rsidR="00D7656F" w:rsidRDefault="009E569B">
      <w:pPr>
        <w:pStyle w:val="Teksttreci20"/>
        <w:framePr w:w="8098" w:h="10286" w:hRule="exact" w:wrap="none" w:vAnchor="page" w:hAnchor="page" w:x="313" w:y="1091"/>
        <w:shd w:val="clear" w:color="auto" w:fill="auto"/>
        <w:spacing w:before="0" w:after="0"/>
        <w:ind w:right="1420" w:firstLine="560"/>
        <w:jc w:val="both"/>
      </w:pPr>
      <w:r>
        <w:t xml:space="preserve">„...osobno piszemy przyimek, a osobno formę przypadkową (używaną lub choćby nieużywaną z innemi przyimkami), gdy połączenie jej z przyimkiem jest luźne, t. j. jeśli przyimek można łączyć z tą formą przypadkową, utworzoną od różnych przymiotników, np. </w:t>
      </w:r>
      <w:r>
        <w:rPr>
          <w:rStyle w:val="Teksttreci2Kursywa"/>
        </w:rPr>
        <w:t>po koleżeńsku, po bratersku”...</w:t>
      </w:r>
    </w:p>
    <w:p w:rsidR="00D7656F" w:rsidRDefault="009E569B">
      <w:pPr>
        <w:pStyle w:val="Teksttreci20"/>
        <w:framePr w:w="8098" w:h="10286" w:hRule="exact" w:wrap="none" w:vAnchor="page" w:hAnchor="page" w:x="313" w:y="1091"/>
        <w:shd w:val="clear" w:color="auto" w:fill="auto"/>
        <w:spacing w:before="0" w:after="0"/>
        <w:ind w:right="1420" w:firstLine="560"/>
        <w:jc w:val="both"/>
      </w:pPr>
      <w:r>
        <w:t xml:space="preserve">„Również przyimek piszemy oddzielnie od formy przypadkowej przymiotnika, gdy ta używa się jako oddzielny przysłówek i gdy całość przedstawia się jako luźny związek wyrazów, np. </w:t>
      </w:r>
      <w:r>
        <w:rPr>
          <w:rStyle w:val="Teksttreci2Kursywa"/>
        </w:rPr>
        <w:t>na biało, na czarno, na czczo</w:t>
      </w:r>
      <w:r>
        <w:t xml:space="preserve"> (ze względu na akcent piszą też dość często i razem)... także piszą oddzielnie </w:t>
      </w:r>
      <w:r>
        <w:rPr>
          <w:rStyle w:val="Teksttreci2Kursywa"/>
        </w:rPr>
        <w:t xml:space="preserve">na odchodnem, </w:t>
      </w:r>
      <w:r>
        <w:t xml:space="preserve">choć byłoby tu racjonalniej pisać </w:t>
      </w:r>
      <w:r>
        <w:rPr>
          <w:rStyle w:val="Teksttreci2Kursywa"/>
        </w:rPr>
        <w:t>naodchodnem,</w:t>
      </w:r>
      <w:r>
        <w:t xml:space="preserve"> gdyż nie mamy osobnego rzeczownika </w:t>
      </w:r>
      <w:r>
        <w:rPr>
          <w:rStyle w:val="Teksttreci2Kursywa"/>
        </w:rPr>
        <w:t>odchodne”.</w:t>
      </w:r>
    </w:p>
    <w:p w:rsidR="00D7656F" w:rsidRDefault="009E569B">
      <w:pPr>
        <w:pStyle w:val="Teksttreci20"/>
        <w:framePr w:w="8098" w:h="10286" w:hRule="exact" w:wrap="none" w:vAnchor="page" w:hAnchor="page" w:x="313" w:y="1091"/>
        <w:shd w:val="clear" w:color="auto" w:fill="auto"/>
        <w:spacing w:before="0" w:after="0"/>
        <w:ind w:right="1420" w:firstLine="560"/>
        <w:jc w:val="both"/>
      </w:pPr>
      <w:r>
        <w:t xml:space="preserve">Charakterystyczne jest owo niewiadomo w jakim celu zakomunikowane czytelnikowi stwierdzenie, że „piszą też dość często i razem” oraz chwiejne „byłoby tu racjonalniej pisać </w:t>
      </w:r>
      <w:r>
        <w:rPr>
          <w:rStyle w:val="Teksttreci2Kursywa"/>
        </w:rPr>
        <w:t>naodchodnem’'.</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20"/>
        <w:framePr w:wrap="none" w:vAnchor="page" w:hAnchor="page" w:x="1605" w:y="600"/>
        <w:shd w:val="clear" w:color="auto" w:fill="auto"/>
        <w:spacing w:line="170" w:lineRule="exact"/>
      </w:pPr>
      <w:r>
        <w:lastRenderedPageBreak/>
        <w:t>4</w:t>
      </w:r>
    </w:p>
    <w:p w:rsidR="00D7656F" w:rsidRDefault="009E569B">
      <w:pPr>
        <w:pStyle w:val="Nagweklubstopka0"/>
        <w:framePr w:wrap="none" w:vAnchor="page" w:hAnchor="page" w:x="3880" w:y="607"/>
        <w:shd w:val="clear" w:color="auto" w:fill="auto"/>
        <w:spacing w:line="180" w:lineRule="exact"/>
        <w:jc w:val="left"/>
      </w:pPr>
      <w:r>
        <w:t>PORADNIK JĘZYKOWY</w:t>
      </w:r>
    </w:p>
    <w:p w:rsidR="00D7656F" w:rsidRDefault="009E569B">
      <w:pPr>
        <w:pStyle w:val="Nagweklubstopka20"/>
        <w:framePr w:wrap="none" w:vAnchor="page" w:hAnchor="page" w:x="7355" w:y="627"/>
        <w:shd w:val="clear" w:color="auto" w:fill="auto"/>
        <w:spacing w:line="180" w:lineRule="exact"/>
      </w:pPr>
      <w:r>
        <w:t xml:space="preserve">1935/6 </w:t>
      </w:r>
      <w:r>
        <w:rPr>
          <w:rStyle w:val="Nagweklubstopka29pt"/>
        </w:rPr>
        <w:t xml:space="preserve">z. </w:t>
      </w:r>
      <w:r>
        <w:t>1</w:t>
      </w:r>
    </w:p>
    <w:p w:rsidR="00D7656F" w:rsidRDefault="009E569B">
      <w:pPr>
        <w:pStyle w:val="Teksttreci20"/>
        <w:framePr w:w="8098" w:h="10286" w:hRule="exact" w:wrap="none" w:vAnchor="page" w:hAnchor="page" w:x="251" w:y="1086"/>
        <w:shd w:val="clear" w:color="auto" w:fill="auto"/>
        <w:spacing w:before="0" w:after="0"/>
        <w:ind w:left="1380" w:right="48" w:firstLine="500"/>
        <w:jc w:val="both"/>
      </w:pPr>
      <w:r>
        <w:t xml:space="preserve">„Wreszcie piszą się łącznie wyrazy, które dla różnych przyczyn psychologicznych powszechnie są uważane za zrosty, np. </w:t>
      </w:r>
      <w:r>
        <w:rPr>
          <w:rStyle w:val="Teksttreci2Kursywa"/>
        </w:rPr>
        <w:t>dzieńdobry”...</w:t>
      </w:r>
    </w:p>
    <w:p w:rsidR="00D7656F" w:rsidRDefault="009E569B">
      <w:pPr>
        <w:pStyle w:val="Teksttreci20"/>
        <w:framePr w:w="8098" w:h="10286" w:hRule="exact" w:wrap="none" w:vAnchor="page" w:hAnchor="page" w:x="251" w:y="1086"/>
        <w:shd w:val="clear" w:color="auto" w:fill="auto"/>
        <w:spacing w:before="0" w:after="0"/>
        <w:ind w:left="1380" w:right="48" w:firstLine="500"/>
        <w:jc w:val="both"/>
      </w:pPr>
      <w:r>
        <w:t>„O ile jednak poczucie jedności pewnej grupy nie jest wyraźne, wtedy</w:t>
      </w:r>
      <w:r>
        <w:br/>
        <w:t xml:space="preserve">piszemy wyrazy oddzielnie, np. </w:t>
      </w:r>
      <w:r>
        <w:rPr>
          <w:rStyle w:val="Teksttreci2Kursywa"/>
        </w:rPr>
        <w:t>na wy przodki (na wyścigi)”...</w:t>
      </w:r>
    </w:p>
    <w:p w:rsidR="00D7656F" w:rsidRDefault="009E569B">
      <w:pPr>
        <w:pStyle w:val="Teksttreci20"/>
        <w:framePr w:w="8098" w:h="10286" w:hRule="exact" w:wrap="none" w:vAnchor="page" w:hAnchor="page" w:x="251" w:y="1086"/>
        <w:shd w:val="clear" w:color="auto" w:fill="auto"/>
        <w:spacing w:before="0" w:after="0"/>
        <w:ind w:left="1380" w:right="48" w:firstLine="500"/>
        <w:jc w:val="both"/>
      </w:pPr>
      <w:r>
        <w:t xml:space="preserve">„Przeczenie </w:t>
      </w:r>
      <w:r>
        <w:rPr>
          <w:rStyle w:val="Teksttreci2Kursywa"/>
        </w:rPr>
        <w:t>nie</w:t>
      </w:r>
      <w:r>
        <w:t xml:space="preserve"> pisze się razem w połączeniu z zaimkami..., z przysłówkami..., z rzeczownikami </w:t>
      </w:r>
      <w:r>
        <w:rPr>
          <w:rStyle w:val="Teksttreci2Kursywa"/>
        </w:rPr>
        <w:t>(niesposób, nieszczęście, niedola)”.</w:t>
      </w:r>
      <w:r>
        <w:t xml:space="preserve"> Ostatnia zasada —</w:t>
      </w:r>
      <w:r>
        <w:br/>
        <w:t xml:space="preserve">łączne pisanie </w:t>
      </w:r>
      <w:r>
        <w:rPr>
          <w:rStyle w:val="Teksttreci2Kursywa"/>
        </w:rPr>
        <w:t>nie</w:t>
      </w:r>
      <w:r>
        <w:t xml:space="preserve"> z rzeczownikami — jest sformułowana w sposób przejaskrawiony: </w:t>
      </w:r>
      <w:r>
        <w:rPr>
          <w:rStyle w:val="Teksttreci2Kursywa"/>
        </w:rPr>
        <w:t>nie</w:t>
      </w:r>
      <w:r>
        <w:t xml:space="preserve"> pisze się z rzeczownikami łącznie zaledwie w paru wyrazach.</w:t>
      </w:r>
    </w:p>
    <w:p w:rsidR="00D7656F" w:rsidRDefault="009E569B">
      <w:pPr>
        <w:pStyle w:val="Teksttreci20"/>
        <w:framePr w:w="8098" w:h="10286" w:hRule="exact" w:wrap="none" w:vAnchor="page" w:hAnchor="page" w:x="251" w:y="1086"/>
        <w:shd w:val="clear" w:color="auto" w:fill="auto"/>
        <w:spacing w:before="0" w:after="0"/>
        <w:ind w:left="1380" w:right="48" w:firstLine="500"/>
        <w:jc w:val="both"/>
      </w:pPr>
      <w:r>
        <w:t xml:space="preserve">Naogół w czwartem wydaniu </w:t>
      </w:r>
      <w:r>
        <w:rPr>
          <w:rStyle w:val="Teksttreci2Kursywa"/>
        </w:rPr>
        <w:t>Zasad ortografii,</w:t>
      </w:r>
      <w:r>
        <w:t xml:space="preserve"> w dziale „Pisanie łączne</w:t>
      </w:r>
      <w:r>
        <w:br/>
        <w:t>lub rozłączne” zasada znaczeniowo - „psychologiczna” bezwzględnie góruje nad:</w:t>
      </w:r>
      <w:r>
        <w:br/>
        <w:t>zasadą formalną: czynnik formalny wspominany jest tylko przygodnie i nigdzie</w:t>
      </w:r>
      <w:r>
        <w:br/>
        <w:t>rozstrzygającej roli nie ma. Ostatnią instancją jest „poczucie” wyrazów, kryterjum oczywiście bardzo chwiejne, jak to widać choćby ze sformułowania</w:t>
      </w:r>
      <w:r>
        <w:br/>
        <w:t>w odsyłaczu na str. 46: „sprawdzianem może być tu tylko osobiste poczucie:</w:t>
      </w:r>
      <w:r>
        <w:br/>
      </w:r>
      <w:r>
        <w:rPr>
          <w:rStyle w:val="Teksttreci2Odstpy2pt"/>
        </w:rPr>
        <w:t>zwykle</w:t>
      </w:r>
      <w:r>
        <w:t xml:space="preserve"> poczuwamy jako jeden wyraz: </w:t>
      </w:r>
      <w:r>
        <w:rPr>
          <w:rStyle w:val="Teksttreci2Kursywa"/>
        </w:rPr>
        <w:t>przeto, jakto...,</w:t>
      </w:r>
      <w:r>
        <w:t xml:space="preserve"> jako dwa wyrazy:.</w:t>
      </w:r>
      <w:r>
        <w:br/>
      </w:r>
      <w:r>
        <w:rPr>
          <w:rStyle w:val="Teksttreci2Kursywa"/>
        </w:rPr>
        <w:t>jako to, coraz to</w:t>
      </w:r>
      <w:r>
        <w:t xml:space="preserve"> i t. d.”. Jest to praktycznie rezygnacja z dania przepisu, niezakończona jednak wyraźnym wnioskiem —- któryby się nasuwał — że pisownia</w:t>
      </w:r>
      <w:r>
        <w:br/>
        <w:t>takich’ wyrazów jest zasadniczo dowolna.</w:t>
      </w:r>
    </w:p>
    <w:p w:rsidR="00D7656F" w:rsidRDefault="009E569B">
      <w:pPr>
        <w:pStyle w:val="Teksttreci20"/>
        <w:framePr w:w="8098" w:h="10286" w:hRule="exact" w:wrap="none" w:vAnchor="page" w:hAnchor="page" w:x="251" w:y="1086"/>
        <w:shd w:val="clear" w:color="auto" w:fill="auto"/>
        <w:spacing w:before="0" w:after="0"/>
        <w:ind w:left="1380" w:right="48" w:firstLine="500"/>
        <w:jc w:val="both"/>
      </w:pPr>
      <w:r>
        <w:t>W wydaniu IX (i X) przewaga czynnika subjektywno-odczuciowego</w:t>
      </w:r>
      <w:r>
        <w:br/>
        <w:t>nad czynnikiem formalnym została zachowana, a nawet na rzecz psychologicznie poczuwanej jedności wyrazów porobione zostały jeszcze dalsze koncesje.</w:t>
      </w:r>
    </w:p>
    <w:p w:rsidR="00D7656F" w:rsidRDefault="009E569B">
      <w:pPr>
        <w:pStyle w:val="Teksttreci20"/>
        <w:framePr w:w="8098" w:h="10286" w:hRule="exact" w:wrap="none" w:vAnchor="page" w:hAnchor="page" w:x="251" w:y="1086"/>
        <w:shd w:val="clear" w:color="auto" w:fill="auto"/>
        <w:spacing w:before="0" w:after="0"/>
        <w:ind w:left="1380" w:right="48" w:firstLine="500"/>
        <w:jc w:val="both"/>
      </w:pPr>
      <w:r>
        <w:t xml:space="preserve">Niekiedy zdarzają się próby uściślenia reguł, ale nie zawsze są </w:t>
      </w:r>
      <w:r>
        <w:rPr>
          <w:lang w:val="cs-CZ" w:eastAsia="cs-CZ" w:bidi="cs-CZ"/>
        </w:rPr>
        <w:t xml:space="preserve">udatne. </w:t>
      </w:r>
      <w:r>
        <w:t>Np. na str. 32 „dla uniknięcia wątpliwości zaleca się następujący</w:t>
      </w:r>
      <w:r>
        <w:br/>
        <w:t>sposób: jeżeli do wchodzącego w skład grupy rzeczownika można dodać przydawkę, to mamy do czynienia z osobnym rzeczownikiem, jeżeli nie, to całość:</w:t>
      </w:r>
      <w:r>
        <w:br/>
        <w:t xml:space="preserve">stanowi przysłówek”. Wśród przykładów znajdujemy łącznie pisane: </w:t>
      </w:r>
      <w:r>
        <w:rPr>
          <w:rStyle w:val="Teksttreci2Kursywa"/>
        </w:rPr>
        <w:t>zgóry,</w:t>
      </w:r>
      <w:r>
        <w:rPr>
          <w:rStyle w:val="Teksttreci2Kursywa"/>
        </w:rPr>
        <w:br/>
        <w:t>dogóry, zboku, wkońcu,</w:t>
      </w:r>
      <w:r>
        <w:t xml:space="preserve"> mimo że można pododawać tu przydawki : </w:t>
      </w:r>
      <w:r>
        <w:rPr>
          <w:rStyle w:val="Teksttreci2Kursywa"/>
        </w:rPr>
        <w:t>z samej góry,,</w:t>
      </w:r>
      <w:r>
        <w:rPr>
          <w:rStyle w:val="Teksttreci2Kursywa"/>
        </w:rPr>
        <w:br/>
        <w:t>do samej góry, z prawego boku, w samym końcu.</w:t>
      </w:r>
    </w:p>
    <w:p w:rsidR="00D7656F" w:rsidRDefault="009E569B">
      <w:pPr>
        <w:pStyle w:val="Teksttreci20"/>
        <w:framePr w:w="8098" w:h="10286" w:hRule="exact" w:wrap="none" w:vAnchor="page" w:hAnchor="page" w:x="251" w:y="1086"/>
        <w:shd w:val="clear" w:color="auto" w:fill="auto"/>
        <w:spacing w:before="0" w:after="0"/>
        <w:ind w:left="1380" w:right="48" w:firstLine="500"/>
        <w:jc w:val="both"/>
      </w:pPr>
      <w:r>
        <w:t>Tekst IX i X wydania przepisów ortograficznych omawiałem szczegółowo</w:t>
      </w:r>
      <w:r>
        <w:br/>
        <w:t xml:space="preserve">w memorjale </w:t>
      </w:r>
      <w:r>
        <w:rPr>
          <w:rStyle w:val="Teksttreci2Kursywa"/>
        </w:rPr>
        <w:t>Pisownia polska w ostatnich wydaniach</w:t>
      </w:r>
      <w:r>
        <w:t xml:space="preserve"> (Warszawa 1933).</w:t>
      </w:r>
    </w:p>
    <w:p w:rsidR="00D7656F" w:rsidRDefault="009E569B">
      <w:pPr>
        <w:pStyle w:val="Teksttreci20"/>
        <w:framePr w:w="8098" w:h="10286" w:hRule="exact" w:wrap="none" w:vAnchor="page" w:hAnchor="page" w:x="251" w:y="1086"/>
        <w:shd w:val="clear" w:color="auto" w:fill="auto"/>
        <w:spacing w:before="0" w:after="0"/>
        <w:ind w:left="1380" w:right="48" w:firstLine="500"/>
        <w:jc w:val="both"/>
      </w:pPr>
      <w:r>
        <w:t>Po rzuceniu okiem na tekst przepisów, rozważmy szczegółowo materjał</w:t>
      </w:r>
      <w:r>
        <w:br/>
        <w:t>wyrazowy, zawarty w słowniku ortograficznym, stanowiącym objętościowo większą część omawianej tu książki.</w:t>
      </w:r>
    </w:p>
    <w:p w:rsidR="00D7656F" w:rsidRDefault="009E569B">
      <w:pPr>
        <w:pStyle w:val="Teksttreci20"/>
        <w:framePr w:w="8098" w:h="10286" w:hRule="exact" w:wrap="none" w:vAnchor="page" w:hAnchor="page" w:x="251" w:y="1086"/>
        <w:shd w:val="clear" w:color="auto" w:fill="auto"/>
        <w:spacing w:before="0" w:after="0"/>
        <w:ind w:left="1380" w:right="48" w:firstLine="500"/>
        <w:jc w:val="both"/>
      </w:pPr>
      <w:r>
        <w:t xml:space="preserve">W przedmowie do 3-go wydania </w:t>
      </w:r>
      <w:r>
        <w:rPr>
          <w:rStyle w:val="Teksttreci2Kursywa"/>
        </w:rPr>
        <w:t>Zasad ortografii</w:t>
      </w:r>
      <w:r>
        <w:t xml:space="preserve"> pisał Łoś: „wydanieniniejsze ma ogółem 25.000 wyrazów”. W wydaniu czwartem zmian w słowniku nie było. Rzecz dość znamienna — ilość zawartych w słowniku wyrazów</w:t>
      </w:r>
      <w:r>
        <w:br/>
        <w:t xml:space="preserve">wynosi nie </w:t>
      </w:r>
      <w:r w:rsidRPr="006174C3">
        <w:rPr>
          <w:lang w:eastAsia="ru-RU" w:bidi="ru-RU"/>
        </w:rPr>
        <w:t xml:space="preserve">25.000, </w:t>
      </w:r>
      <w:r>
        <w:t>jak sam autor podawał, lecz 35.000: robi wrażenie, jakgdyby</w:t>
      </w:r>
      <w:r>
        <w:br/>
        <w:t xml:space="preserve">autor sam dokładnie nie znał </w:t>
      </w:r>
      <w:r>
        <w:rPr>
          <w:lang w:val="cs-CZ" w:eastAsia="cs-CZ" w:bidi="cs-CZ"/>
        </w:rPr>
        <w:t>mater</w:t>
      </w:r>
      <w:r>
        <w:t>jału, który znajdował się w jego słowniku;,</w:t>
      </w:r>
    </w:p>
    <w:p w:rsidR="00D7656F" w:rsidRDefault="009E569B">
      <w:pPr>
        <w:pStyle w:val="Teksttreci20"/>
        <w:framePr w:w="8098" w:h="10286" w:hRule="exact" w:wrap="none" w:vAnchor="page" w:hAnchor="page" w:x="251" w:y="1086"/>
        <w:shd w:val="clear" w:color="auto" w:fill="auto"/>
        <w:spacing w:before="0" w:after="0"/>
        <w:ind w:left="1380" w:right="3000" w:firstLine="0"/>
        <w:jc w:val="both"/>
      </w:pPr>
      <w:r>
        <w:t>skoro tak znacznie się mylił co do ilości haseł.</w:t>
      </w:r>
    </w:p>
    <w:p w:rsidR="00D7656F" w:rsidRDefault="009E569B">
      <w:pPr>
        <w:pStyle w:val="Teksttreci20"/>
        <w:framePr w:w="8098" w:h="10286" w:hRule="exact" w:wrap="none" w:vAnchor="page" w:hAnchor="page" w:x="251" w:y="1086"/>
        <w:shd w:val="clear" w:color="auto" w:fill="auto"/>
        <w:spacing w:before="0" w:after="0"/>
        <w:ind w:left="1380" w:right="5222" w:firstLine="500"/>
        <w:jc w:val="both"/>
      </w:pPr>
      <w:r>
        <w:t>(dok. nast.)</w:t>
      </w:r>
    </w:p>
    <w:p w:rsidR="00D7656F" w:rsidRDefault="009E569B">
      <w:pPr>
        <w:pStyle w:val="Teksttreci50"/>
        <w:framePr w:wrap="none" w:vAnchor="page" w:hAnchor="page" w:x="6309" w:y="11110"/>
        <w:shd w:val="clear" w:color="auto" w:fill="auto"/>
        <w:spacing w:before="0" w:after="0" w:line="180" w:lineRule="exact"/>
        <w:ind w:firstLine="0"/>
        <w:jc w:val="left"/>
      </w:pPr>
      <w:r>
        <w:t>W. Doroszewski</w:t>
      </w:r>
      <w:r>
        <w:rPr>
          <w:rStyle w:val="Teksttreci5Bezkursywy"/>
        </w:rPr>
        <w:t>;</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346" w:y="671"/>
        <w:shd w:val="clear" w:color="auto" w:fill="auto"/>
        <w:spacing w:line="180" w:lineRule="exact"/>
        <w:jc w:val="left"/>
      </w:pPr>
      <w:r w:rsidRPr="006174C3">
        <w:rPr>
          <w:lang w:eastAsia="ru-RU" w:bidi="ru-RU"/>
        </w:rPr>
        <w:lastRenderedPageBreak/>
        <w:t xml:space="preserve">1935/6, </w:t>
      </w:r>
      <w:r>
        <w:t>z. 1</w:t>
      </w:r>
    </w:p>
    <w:p w:rsidR="00D7656F" w:rsidRDefault="009E569B">
      <w:pPr>
        <w:pStyle w:val="Nagweklubstopka0"/>
        <w:framePr w:wrap="none" w:vAnchor="page" w:hAnchor="page" w:x="2597" w:y="681"/>
        <w:shd w:val="clear" w:color="auto" w:fill="auto"/>
        <w:spacing w:line="180" w:lineRule="exact"/>
        <w:jc w:val="left"/>
      </w:pPr>
      <w:r>
        <w:t>PORADNIK JĘZYKOWY</w:t>
      </w:r>
    </w:p>
    <w:p w:rsidR="00D7656F" w:rsidRDefault="009E569B">
      <w:pPr>
        <w:pStyle w:val="Nagweklubstopka0"/>
        <w:framePr w:wrap="none" w:vAnchor="page" w:hAnchor="page" w:x="6889" w:y="691"/>
        <w:shd w:val="clear" w:color="auto" w:fill="auto"/>
        <w:spacing w:line="180" w:lineRule="exact"/>
        <w:jc w:val="left"/>
      </w:pPr>
      <w:r>
        <w:t>5</w:t>
      </w:r>
    </w:p>
    <w:p w:rsidR="00D7656F" w:rsidRDefault="009E569B">
      <w:pPr>
        <w:pStyle w:val="Teksttreci20"/>
        <w:framePr w:w="8098" w:h="9183" w:hRule="exact" w:wrap="none" w:vAnchor="page" w:hAnchor="page" w:x="327" w:y="1155"/>
        <w:shd w:val="clear" w:color="auto" w:fill="auto"/>
        <w:spacing w:before="0" w:after="60"/>
        <w:ind w:left="60" w:firstLine="0"/>
      </w:pPr>
      <w:r>
        <w:t>PROJEKT PISOWNI IMION I NAZW GRECKICH I ŁACIŃSKICH</w:t>
      </w:r>
      <w:r>
        <w:br/>
        <w:t>W JĘZYKU POLSKIMI).</w:t>
      </w:r>
    </w:p>
    <w:p w:rsidR="00D7656F" w:rsidRDefault="009E569B">
      <w:pPr>
        <w:pStyle w:val="Teksttreci20"/>
        <w:framePr w:w="8098" w:h="9183" w:hRule="exact" w:wrap="none" w:vAnchor="page" w:hAnchor="page" w:x="327" w:y="1155"/>
        <w:shd w:val="clear" w:color="auto" w:fill="auto"/>
        <w:spacing w:before="0" w:after="60"/>
        <w:ind w:right="1440" w:firstLine="540"/>
        <w:jc w:val="both"/>
      </w:pPr>
      <w:r>
        <w:t>Przyjęta na pierwszem posiedzeniu Komitetu ortograficznego zasada, że reforma ortografji nie może być zbyt radykalna, ale musi pogodzić zdrowy tradycjonalizm z rozumną ewolucją, stosuje się także do pisowni imion i nazw greckich i łacińskich. Imiona greckie, czyto w tradycji kościelnej (kalendarzowej), czy też późniejszej, świeckiej, dostawały się do polszczyzny wyłącznie w formie zlatynizowanej. To też tradycja ich pisowni jest ta sama, co przy imionach łacińskich, a opiera się na polskiej wymowie łaciny i wyrównaniach analogicznych z polszczyzną, przedewszystkiem w ustach ludzi nieumiejących po łacinie. Łacinnicy od XVI w. woleli nieraz w tekstach polskich używać form łacińskich, zachowując nawet oryginalną odmianę, co wywołuje wrażenie makaronizowania. Ta ortografja humanistyczna ścierała się z tamtą, polonizującą, przez cały wiek XVII, aż pod koniec w. XVIII wzięła nad nią górę tendencja polonizująca, wspomagana przez wzory francuskie. Przykłady tej ewolucji przytoczymy z kalendarza rzymsko-katolickiego, z Reja, Jana Kochanowskiego, Skargi i Krasickiego. Krasicki przedstawia tę fazę ewolucji, która działa do dziś dnia, pokrzyżowana w w. XIX i XX literalną transkrypcją imion i nazw greckich.</w:t>
      </w:r>
    </w:p>
    <w:p w:rsidR="00D7656F" w:rsidRDefault="009E569B">
      <w:pPr>
        <w:pStyle w:val="Teksttreci20"/>
        <w:framePr w:w="8098" w:h="9183" w:hRule="exact" w:wrap="none" w:vAnchor="page" w:hAnchor="page" w:x="327" w:y="1155"/>
        <w:shd w:val="clear" w:color="auto" w:fill="auto"/>
        <w:spacing w:before="0" w:after="0"/>
        <w:ind w:right="1440" w:firstLine="540"/>
        <w:jc w:val="both"/>
      </w:pPr>
      <w:r>
        <w:t xml:space="preserve">W kalendarzu obok nielicznych imion tak gruntownie spolszczonych, jak Wawrzyniec (Laurentius), Jacek (Hiacynthus), Jerzy </w:t>
      </w:r>
      <w:r w:rsidRPr="006174C3">
        <w:rPr>
          <w:lang w:eastAsia="en-US" w:bidi="en-US"/>
        </w:rPr>
        <w:t xml:space="preserve">(Georgius), </w:t>
      </w:r>
      <w:r>
        <w:t xml:space="preserve">Piotr (Petrus), Paweł (Paulus), Szymon (Simon), Mikołaj </w:t>
      </w:r>
      <w:r w:rsidRPr="006174C3">
        <w:rPr>
          <w:lang w:eastAsia="en-US" w:bidi="en-US"/>
        </w:rPr>
        <w:t xml:space="preserve">(Nicolaus), </w:t>
      </w:r>
      <w:r>
        <w:t xml:space="preserve">Andrzej </w:t>
      </w:r>
      <w:r w:rsidRPr="006174C3">
        <w:rPr>
          <w:lang w:eastAsia="en-US" w:bidi="en-US"/>
        </w:rPr>
        <w:t xml:space="preserve">(Andreas), </w:t>
      </w:r>
      <w:r>
        <w:t xml:space="preserve">Małgorzata </w:t>
      </w:r>
      <w:r>
        <w:rPr>
          <w:lang w:val="cs-CZ" w:eastAsia="cs-CZ" w:bidi="cs-CZ"/>
        </w:rPr>
        <w:t xml:space="preserve">(Margareta), </w:t>
      </w:r>
      <w:r>
        <w:t xml:space="preserve">Katarzyna (Catharina), Agnieszka </w:t>
      </w:r>
      <w:r>
        <w:rPr>
          <w:lang w:val="fr-FR" w:eastAsia="fr-FR" w:bidi="fr-FR"/>
        </w:rPr>
        <w:t xml:space="preserve">(Agnes), </w:t>
      </w:r>
      <w:r>
        <w:t xml:space="preserve">przypominających świeckiego Jaktora (Hektor) i Jaracza (Horatius), spotykamy imiona greckie niezmienione, jak Leon, Spirydon, Agaton (bez aspiracji), obok niezmienionych łacińskich: Klemens, Feliks, Fidelis, Wiktor, Aleksander, greckie zlatynizowane na -us tracą tę końcówkę : Anicet, Cyryak, Cyryl, Filip, Hipolit, Hieronim, Izydor, Narcyz, Nikander, Łucjan, Polikarp, Prot, Teodor, jak czysto łacińskie: Benedykt, Celestyn, Damian, Kajetan, Konstantyn, Kryspin, Mamert, Marek, Marcel, Marcin, </w:t>
      </w:r>
      <w:r w:rsidRPr="006174C3">
        <w:rPr>
          <w:lang w:eastAsia="en-US" w:bidi="en-US"/>
        </w:rPr>
        <w:t xml:space="preserve">Modest, </w:t>
      </w:r>
      <w:r>
        <w:t xml:space="preserve">Roman, </w:t>
      </w:r>
      <w:r>
        <w:rPr>
          <w:lang w:val="fr-FR" w:eastAsia="fr-FR" w:bidi="fr-FR"/>
        </w:rPr>
        <w:t xml:space="preserve">Saturnin, </w:t>
      </w:r>
      <w:r>
        <w:t xml:space="preserve">Seweryn, łacińską końcówkę zachował tylko Tytus. Zlatynizowane na -ius kończą się na -iusz (-yusz), jak: Arkadyusz, Euzebiusz, Gorgoniusz, analogicznie: Tymoteusz, podobnie jak czysto łacińskie: Juliusz, Dezyderyusz. Imiona na -ius częściej jednak tracą </w:t>
      </w:r>
      <w:r>
        <w:rPr>
          <w:lang w:val="fr-FR" w:eastAsia="fr-FR" w:bidi="fr-FR"/>
        </w:rPr>
        <w:t xml:space="preserve">-us, </w:t>
      </w:r>
      <w:r>
        <w:t>a pozostałe -i przemieniają na nową końcówkę -y (i), jak greckie: Apolinary, Bazyli, Dionizy, Makary, lub łaciń-</w:t>
      </w:r>
    </w:p>
    <w:p w:rsidR="00D7656F" w:rsidRDefault="009E569B">
      <w:pPr>
        <w:pStyle w:val="Teksttreci20"/>
        <w:framePr w:w="8098" w:h="902" w:hRule="exact" w:wrap="none" w:vAnchor="page" w:hAnchor="page" w:x="327" w:y="10568"/>
        <w:shd w:val="clear" w:color="auto" w:fill="auto"/>
        <w:tabs>
          <w:tab w:val="left" w:pos="5731"/>
        </w:tabs>
        <w:spacing w:before="0" w:after="0" w:line="211" w:lineRule="exact"/>
        <w:ind w:right="1440" w:firstLine="540"/>
        <w:jc w:val="both"/>
      </w:pPr>
      <w:r>
        <w:t xml:space="preserve">1) Niniejszy artykuł </w:t>
      </w:r>
      <w:r w:rsidRPr="006174C3">
        <w:rPr>
          <w:lang w:eastAsia="en-US" w:bidi="en-US"/>
        </w:rPr>
        <w:t xml:space="preserve">prof. </w:t>
      </w:r>
      <w:r>
        <w:t xml:space="preserve">Sinki drukujemy jako dalszy ciąg materjałów w związku ze sprawami ortografji. Bogaty zbiór przykładów </w:t>
      </w:r>
      <w:r w:rsidRPr="006174C3">
        <w:rPr>
          <w:lang w:eastAsia="en-US" w:bidi="en-US"/>
        </w:rPr>
        <w:t xml:space="preserve">prof. </w:t>
      </w:r>
      <w:r>
        <w:t>Sinki odtwarza w pełni obraz rozwoju imion i nazw greckich i łacińskich w języku polskim.</w:t>
      </w:r>
      <w:r>
        <w:tab/>
      </w:r>
      <w:r>
        <w:rPr>
          <w:rStyle w:val="Teksttreci2Kursywa"/>
        </w:rPr>
        <w:t>Red.</w:t>
      </w:r>
    </w:p>
    <w:p w:rsidR="00D7656F" w:rsidRDefault="00D7656F">
      <w:pPr>
        <w:rPr>
          <w:sz w:val="2"/>
          <w:szCs w:val="2"/>
        </w:rPr>
        <w:sectPr w:rsidR="00D7656F">
          <w:pgSz w:w="8693" w:h="12856"/>
          <w:pgMar w:top="360" w:right="360" w:bottom="360" w:left="360" w:header="0" w:footer="3" w:gutter="0"/>
          <w:cols w:space="720"/>
          <w:noEndnote/>
          <w:docGrid w:linePitch="360"/>
        </w:sectPr>
      </w:pPr>
    </w:p>
    <w:p w:rsidR="00D7656F" w:rsidRDefault="009E6BCD">
      <w:pPr>
        <w:rPr>
          <w:sz w:val="2"/>
          <w:szCs w:val="2"/>
        </w:rPr>
      </w:pPr>
      <w:r>
        <w:rPr>
          <w:noProof/>
          <w:lang w:bidi="ar-SA"/>
        </w:rPr>
        <w:lastRenderedPageBreak/>
        <mc:AlternateContent>
          <mc:Choice Requires="wps">
            <w:drawing>
              <wp:anchor distT="0" distB="0" distL="114300" distR="114300" simplePos="0" relativeHeight="251656704" behindDoc="1" locked="0" layoutInCell="1" allowOverlap="1">
                <wp:simplePos x="0" y="0"/>
                <wp:positionH relativeFrom="page">
                  <wp:posOffset>1089660</wp:posOffset>
                </wp:positionH>
                <wp:positionV relativeFrom="page">
                  <wp:posOffset>745490</wp:posOffset>
                </wp:positionV>
                <wp:extent cx="3925570" cy="0"/>
                <wp:effectExtent l="13335" t="12065" r="13970" b="698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92557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85.8pt;margin-top:58.7pt;width:309.1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RGSzwEAAKYDAAAOAAAAZHJzL2Uyb0RvYy54bWysU8GO0zAQvSPxD5bvNGmh0I2arlZdymWB&#10;SgsfMHWcxMLxWGO3af+esbctsMAF4YPlsTPvzXszWd4eBysOmoJBV8vppJRCO4WNcV0tv37ZvFpI&#10;ESK4Biw6XcuTDvJ29fLFcvSVnmGPttEkGMSFavS17GP0VVEE1esBwgS9dvzYIg0QOaSuaAhGRh9s&#10;MSvLt8WI1HhCpUPg2/unR7nK+G2rVfzctkFHYWvJtcW8U953aS9WS6g6At8bdS4D/qGKAYxj0ivU&#10;PUQQezK/QQ1GEQZs40ThUGDbGqWzBlYzLZ+peezB66yFzQn+alP4f7Dq02FLwjS1fCOFg4FbdLeP&#10;mJnFPNkz+lDxV2u3pSRQHd2jf0D1LQiH6x5cp++IcOw1NFzXNKUUv+SkIHhm2Y0fsWECYIJs1rGl&#10;IWGyDeKYe3K69kQfo1B8+fpmNp+/49apy1sB1SXRU4gfNA4iHWoZIoHp+rhG57jzSNNMA4eHEFNZ&#10;UF0SEmtAa5qNsTYH1O3WlsQBeFA2eWUlzz6zToy1XCxuyoz8d4gyrz9BEO5dk8cuWfb+fI5g7NOZ&#10;q7Tu7GGy7akDO2xOW7p4y8OQ5ZwHN03bz3HO/vF7rb4DAAD//wMAUEsDBBQABgAIAAAAIQDKlhi0&#10;3QAAAAsBAAAPAAAAZHJzL2Rvd25yZXYueG1sTI9BS8NAEIXvgv9hGcGL2E2sJm3MprQF8dwo9TpN&#10;xiSYnY3ZbRv/vSMIeps383jzvXw12V6daPSdYwPxLAJFXLm648bA68vT7QKUD8g19o7JwBd5WBWX&#10;FzlmtTvzjk5laJSEsM/QQBvCkGntq5Ys+pkbiOX27kaLQeTY6HrEs4TbXt9FUaItdiwfWhxo21L1&#10;UR6tgW35sPnUc9y7G15vnjv7luyXc2Our6b1I6hAU/gzww++oEMhTAd35NqrXnQaJ2KVIU7vQYkj&#10;XSylzOF3o4tc/+9QfAMAAP//AwBQSwECLQAUAAYACAAAACEAtoM4kv4AAADhAQAAEwAAAAAAAAAA&#10;AAAAAAAAAAAAW0NvbnRlbnRfVHlwZXNdLnhtbFBLAQItABQABgAIAAAAIQA4/SH/1gAAAJQBAAAL&#10;AAAAAAAAAAAAAAAAAC8BAABfcmVscy8ucmVsc1BLAQItABQABgAIAAAAIQApjRGSzwEAAKYDAAAO&#10;AAAAAAAAAAAAAAAAAC4CAABkcnMvZTJvRG9jLnhtbFBLAQItABQABgAIAAAAIQDKlhi03QAAAAs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1089660</wp:posOffset>
                </wp:positionH>
                <wp:positionV relativeFrom="page">
                  <wp:posOffset>767080</wp:posOffset>
                </wp:positionV>
                <wp:extent cx="4196715" cy="0"/>
                <wp:effectExtent l="13335" t="5080" r="9525"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671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85.8pt;margin-top:60.4pt;width:330.4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U2x0AEAAKYDAAAOAAAAZHJzL2Uyb0RvYy54bWysU02P0zAQvSPxHyzfaZJlWbpR09WqS7ks&#10;bKWFHzC1ncTC8Vhjt0n/Pbb7ASxwQfhgeezMe/PeTBZ302DYXpHXaBtezUrOlBUote0a/vXL+s2c&#10;Mx/ASjBoVcMPyvO75etXi9HV6gp7NFIRiyDW16NreB+Cq4vCi14N4GfolI2PLdIAIYbUFZJgjOiD&#10;Ka7K8qYYkaQjFMr7ePtwfOTLjN+2SoSntvUqMNPwWFvIO+V9m/ZiuYC6I3C9Fqcy4B+qGEDbSHqB&#10;eoAAbEf6N6hBC0KPbZgJHApsWy1U1hDVVOULNc89OJW1RHO8u9jk/x+s+LzfENOy4W85szDEFt3v&#10;AmZmdp3sGZ2v41cru6EkUEz22T2i+OaZxVUPtlP3RDj2CmSsq0opxS85KfAusmzHTygjAUSCbNbU&#10;0pAwow1syj05XHqipsBEvLyubm/eV+84E+e3AupzoiMfPiocWDo03AcC3fVhhdbGziNVmQb2jz6k&#10;sqA+JyRWj0bLtTYmB9RtV4bYHuKgrPPKSl58ZiwbGz6f35YZ+e8QZV5/giDcWZnHLln24XQOoM3x&#10;HKs09uRhsu3YgS3Kw4bO3sZhyHJOg5um7ec4Z//4vZbfAQAA//8DAFBLAwQUAAYACAAAACEAIhD7&#10;m90AAAALAQAADwAAAGRycy9kb3ducmV2LnhtbEyPQUvDQBCF74L/YRmhF7GbJjTWmE1pC8WzUep1&#10;moxJMDsbs9s2/ntHEPQ2b+bx5nv5erK9OtPoO8cGFvMIFHHl6o4bA68v+7sVKB+Qa+wdk4Ev8rAu&#10;rq9yzGp34Wc6l6FREsI+QwNtCEOmta9asujnbiCW27sbLQaRY6PrES8SbnsdR1GqLXYsH1ocaNdS&#10;9VGerIFdudx+6gQP7pY326fOvqWHh8SY2c20eQQVaAp/ZvjBF3QohOnoTlx71Yu+X6RilSGOpIM4&#10;Vkm8BHX83egi1/87FN8AAAD//wMAUEsBAi0AFAAGAAgAAAAhALaDOJL+AAAA4QEAABMAAAAAAAAA&#10;AAAAAAAAAAAAAFtDb250ZW50X1R5cGVzXS54bWxQSwECLQAUAAYACAAAACEAOP0h/9YAAACUAQAA&#10;CwAAAAAAAAAAAAAAAAAvAQAAX3JlbHMvLnJlbHNQSwECLQAUAAYACAAAACEA+NlNsdABAACmAwAA&#10;DgAAAAAAAAAAAAAAAAAuAgAAZHJzL2Uyb0RvYy54bWxQSwECLQAUAAYACAAAACEAIhD7m90AAAAL&#10;AQAADwAAAAAAAAAAAAAAAAAqBAAAZHJzL2Rvd25yZXYueG1sUEsFBgAAAAAEAAQA8wAAADQFAAAA&#10;AA==&#10;" filled="t" strokeweight=".7pt">
                <v:path arrowok="f"/>
                <o:lock v:ext="edit" shapetype="f"/>
                <w10:wrap anchorx="page" anchory="page"/>
              </v:shape>
            </w:pict>
          </mc:Fallback>
        </mc:AlternateContent>
      </w:r>
    </w:p>
    <w:p w:rsidR="00D7656F" w:rsidRDefault="009E569B">
      <w:pPr>
        <w:pStyle w:val="Teksttreci70"/>
        <w:framePr w:wrap="none" w:vAnchor="page" w:hAnchor="page" w:x="1673" w:y="874"/>
        <w:shd w:val="clear" w:color="auto" w:fill="auto"/>
        <w:spacing w:line="220" w:lineRule="exact"/>
      </w:pPr>
      <w:r>
        <w:t>6</w:t>
      </w:r>
    </w:p>
    <w:p w:rsidR="00D7656F" w:rsidRDefault="009E569B">
      <w:pPr>
        <w:pStyle w:val="Teksttreci80"/>
        <w:framePr w:wrap="none" w:vAnchor="page" w:hAnchor="page" w:x="3944" w:y="924"/>
        <w:shd w:val="clear" w:color="auto" w:fill="auto"/>
        <w:spacing w:line="170" w:lineRule="exact"/>
      </w:pPr>
      <w:r>
        <w:t>PORADNIK JĘZYKOWY</w:t>
      </w:r>
    </w:p>
    <w:p w:rsidR="00D7656F" w:rsidRDefault="009E569B">
      <w:pPr>
        <w:pStyle w:val="Teksttreci90"/>
        <w:framePr w:wrap="none" w:vAnchor="page" w:hAnchor="page" w:x="7429" w:y="937"/>
        <w:shd w:val="clear" w:color="auto" w:fill="auto"/>
        <w:spacing w:line="160" w:lineRule="exact"/>
      </w:pPr>
      <w:r>
        <w:t>1935/6, z. I</w:t>
      </w:r>
    </w:p>
    <w:p w:rsidR="00D7656F" w:rsidRDefault="009E569B">
      <w:pPr>
        <w:pStyle w:val="Teksttreci20"/>
        <w:framePr w:w="6701" w:h="10281" w:hRule="exact" w:wrap="none" w:vAnchor="page" w:hAnchor="page" w:x="1664" w:y="1385"/>
        <w:shd w:val="clear" w:color="auto" w:fill="auto"/>
        <w:spacing w:before="0" w:after="0"/>
        <w:ind w:firstLine="0"/>
        <w:jc w:val="both"/>
      </w:pPr>
      <w:r>
        <w:rPr>
          <w:lang w:val="fr-FR" w:eastAsia="fr-FR" w:bidi="fr-FR"/>
        </w:rPr>
        <w:t xml:space="preserve">skie: </w:t>
      </w:r>
      <w:r>
        <w:t xml:space="preserve">Antoni, Walery, Walenty, Wincenty. </w:t>
      </w:r>
      <w:r>
        <w:rPr>
          <w:lang w:val="fr-FR" w:eastAsia="fr-FR" w:bidi="fr-FR"/>
        </w:rPr>
        <w:t xml:space="preserve">Silvestrius </w:t>
      </w:r>
      <w:r>
        <w:t>przeszedł na Sylwester, Kosma i Dyzma utracili końcowe s.</w:t>
      </w:r>
    </w:p>
    <w:p w:rsidR="00D7656F" w:rsidRDefault="009E569B">
      <w:pPr>
        <w:pStyle w:val="Teksttreci20"/>
        <w:framePr w:w="6701" w:h="10281" w:hRule="exact" w:wrap="none" w:vAnchor="page" w:hAnchor="page" w:x="1664" w:y="1385"/>
        <w:shd w:val="clear" w:color="auto" w:fill="auto"/>
        <w:spacing w:before="0" w:after="0"/>
        <w:ind w:firstLine="560"/>
        <w:jc w:val="both"/>
      </w:pPr>
      <w:r>
        <w:t xml:space="preserve">Imiona żeńskie ulegają mniejszym zmianom: Apolonia (jedno </w:t>
      </w:r>
      <w:r>
        <w:rPr>
          <w:rStyle w:val="Teksttreci2Sylfaen"/>
        </w:rPr>
        <w:t>1</w:t>
      </w:r>
      <w:r>
        <w:t xml:space="preserve">), Agata </w:t>
      </w:r>
      <w:r>
        <w:rPr>
          <w:lang w:val="fr-FR" w:eastAsia="fr-FR" w:bidi="fr-FR"/>
        </w:rPr>
        <w:t xml:space="preserve">(Agathe), </w:t>
      </w:r>
      <w:r>
        <w:t xml:space="preserve">Dorota </w:t>
      </w:r>
      <w:r w:rsidRPr="006174C3">
        <w:rPr>
          <w:lang w:eastAsia="en-US" w:bidi="en-US"/>
        </w:rPr>
        <w:t xml:space="preserve">(Dorothea), </w:t>
      </w:r>
      <w:r>
        <w:t xml:space="preserve">Aniela </w:t>
      </w:r>
      <w:r w:rsidRPr="006174C3">
        <w:rPr>
          <w:lang w:eastAsia="en-US" w:bidi="en-US"/>
        </w:rPr>
        <w:t xml:space="preserve">(Angela), </w:t>
      </w:r>
      <w:r>
        <w:t>Helena, Zofija, Paulina, Reginą, Marcjanna, Julia, Julianna, Faustyna, Lucyna, Domicela, Aurelia, Barbara, Sabina...</w:t>
      </w:r>
    </w:p>
    <w:p w:rsidR="00D7656F" w:rsidRDefault="009E569B">
      <w:pPr>
        <w:pStyle w:val="Teksttreci20"/>
        <w:framePr w:w="6701" w:h="10281" w:hRule="exact" w:wrap="none" w:vAnchor="page" w:hAnchor="page" w:x="1664" w:y="1385"/>
        <w:shd w:val="clear" w:color="auto" w:fill="auto"/>
        <w:spacing w:before="0" w:after="0"/>
        <w:ind w:firstLine="560"/>
        <w:jc w:val="both"/>
      </w:pPr>
      <w:r>
        <w:t xml:space="preserve">Gdybyśmy z Acta </w:t>
      </w:r>
      <w:r w:rsidRPr="006174C3">
        <w:rPr>
          <w:lang w:eastAsia="en-US" w:bidi="en-US"/>
        </w:rPr>
        <w:t xml:space="preserve">Sanctorum, </w:t>
      </w:r>
      <w:r>
        <w:t xml:space="preserve">w których na każdy dzień przypada po kilku świętych, wydobyli wszystkie imiona klasyczne (greckie i łacińskie) i zestawili je z istniejącemi odpowiednikami polskiemi, mielibyśmy bardzo obfity </w:t>
      </w:r>
      <w:r>
        <w:rPr>
          <w:lang w:val="fr-FR" w:eastAsia="fr-FR" w:bidi="fr-FR"/>
        </w:rPr>
        <w:t>mater</w:t>
      </w:r>
      <w:r>
        <w:t>jał, ilustrujący sposoby polszczenia owych imion, sięgające czasów przed- literackich. Ale i przytoczone z podręcznego kalendarza przykłady wystarczają dla poznania tych tendencyj w polszczeniu imion klasycznych, które działają do dziś dnia.</w:t>
      </w:r>
    </w:p>
    <w:p w:rsidR="00D7656F" w:rsidRDefault="009E569B">
      <w:pPr>
        <w:pStyle w:val="Teksttreci20"/>
        <w:framePr w:w="6701" w:h="10281" w:hRule="exact" w:wrap="none" w:vAnchor="page" w:hAnchor="page" w:x="1664" w:y="1385"/>
        <w:shd w:val="clear" w:color="auto" w:fill="auto"/>
        <w:spacing w:before="0" w:after="0"/>
        <w:ind w:firstLine="560"/>
        <w:jc w:val="both"/>
      </w:pPr>
      <w:r>
        <w:t xml:space="preserve">Stwierdzamy ich działanie u </w:t>
      </w:r>
      <w:r>
        <w:rPr>
          <w:rStyle w:val="Teksttreci2Odstpy2pt"/>
        </w:rPr>
        <w:t>Reja</w:t>
      </w:r>
      <w:r>
        <w:t xml:space="preserve"> — obok pewnych objawów humanistycznych. W jego „Zwierciadle” (z r. 1567, wyd. Czubek — Łoś), opatrzonem w </w:t>
      </w:r>
      <w:r>
        <w:rPr>
          <w:rStyle w:val="Teksttreci2Kursywa"/>
        </w:rPr>
        <w:t>proemium</w:t>
      </w:r>
      <w:r>
        <w:t xml:space="preserve"> i podzielonem na </w:t>
      </w:r>
      <w:r>
        <w:rPr>
          <w:rStyle w:val="Teksttreci2Kursywa"/>
        </w:rPr>
        <w:t>kapituła</w:t>
      </w:r>
      <w:r>
        <w:t xml:space="preserve"> (kapitulum), znajdujemy ostrzeżenie przed fabułami, które opowiadają, „jako </w:t>
      </w:r>
      <w:r w:rsidRPr="006174C3">
        <w:rPr>
          <w:rStyle w:val="Teksttreci2Kursywa"/>
          <w:lang w:eastAsia="en-US" w:bidi="en-US"/>
        </w:rPr>
        <w:t>Circes</w:t>
      </w:r>
      <w:r w:rsidRPr="006174C3">
        <w:rPr>
          <w:lang w:eastAsia="en-US" w:bidi="en-US"/>
        </w:rPr>
        <w:t xml:space="preserve"> </w:t>
      </w:r>
      <w:r>
        <w:t>(ten dziwaczny nom. powtarza się, także gen. „</w:t>
      </w:r>
      <w:r>
        <w:rPr>
          <w:rStyle w:val="Teksttreci2Kursywa"/>
        </w:rPr>
        <w:t>bez Circesy”)</w:t>
      </w:r>
      <w:r>
        <w:t xml:space="preserve"> ludziom głowy odmieniała, albo jaka </w:t>
      </w:r>
      <w:r w:rsidRPr="006174C3">
        <w:rPr>
          <w:rStyle w:val="Teksttreci2Kursywa"/>
          <w:lang w:eastAsia="en-US" w:bidi="en-US"/>
        </w:rPr>
        <w:t>Ulixes</w:t>
      </w:r>
      <w:r w:rsidRPr="006174C3">
        <w:rPr>
          <w:lang w:eastAsia="en-US" w:bidi="en-US"/>
        </w:rPr>
        <w:t xml:space="preserve"> </w:t>
      </w:r>
      <w:r>
        <w:t xml:space="preserve">(drugi raz: Ulisses) pływał... albo co </w:t>
      </w:r>
      <w:r w:rsidRPr="006174C3">
        <w:rPr>
          <w:rStyle w:val="Teksttreci2Kursywa"/>
          <w:lang w:eastAsia="en-US" w:bidi="en-US"/>
        </w:rPr>
        <w:t>Penelope</w:t>
      </w:r>
      <w:r w:rsidRPr="006174C3">
        <w:rPr>
          <w:lang w:eastAsia="en-US" w:bidi="en-US"/>
        </w:rPr>
        <w:t xml:space="preserve"> </w:t>
      </w:r>
      <w:r>
        <w:t xml:space="preserve">czyniła”. Wśród zacnych filozofów (w „Wizerunku” aspiruje </w:t>
      </w:r>
      <w:r>
        <w:rPr>
          <w:lang w:val="fr-FR" w:eastAsia="fr-FR" w:bidi="fr-FR"/>
        </w:rPr>
        <w:t xml:space="preserve">„philosopha”) </w:t>
      </w:r>
      <w:r>
        <w:t xml:space="preserve">błyszczy: </w:t>
      </w:r>
      <w:r>
        <w:rPr>
          <w:rStyle w:val="Teksttreci2Kursywa"/>
        </w:rPr>
        <w:t>„Plato, Sokrates, Eurypides, Ksenofon, Kato".</w:t>
      </w:r>
      <w:r>
        <w:t xml:space="preserve"> Bez sławy nie widnieliby ludzie, „co był </w:t>
      </w:r>
      <w:r>
        <w:rPr>
          <w:rStyle w:val="Teksttreci2Kursywa"/>
        </w:rPr>
        <w:t>Hektor,</w:t>
      </w:r>
      <w:r>
        <w:t xml:space="preserve"> co był </w:t>
      </w:r>
      <w:r>
        <w:rPr>
          <w:rStyle w:val="Teksttreci2Kursywa"/>
        </w:rPr>
        <w:t>Achilles,</w:t>
      </w:r>
      <w:r>
        <w:t xml:space="preserve"> co był </w:t>
      </w:r>
      <w:r>
        <w:rPr>
          <w:rStyle w:val="Teksttreci2Kursywa"/>
        </w:rPr>
        <w:t>A leksander,</w:t>
      </w:r>
      <w:r>
        <w:t xml:space="preserve"> co był </w:t>
      </w:r>
      <w:r>
        <w:rPr>
          <w:rStyle w:val="Teksttreci2Kursywa"/>
        </w:rPr>
        <w:t>Herkules</w:t>
      </w:r>
      <w:r>
        <w:t xml:space="preserve"> albo on zacny </w:t>
      </w:r>
      <w:r>
        <w:rPr>
          <w:rStyle w:val="Teksttreci2Kursywa"/>
        </w:rPr>
        <w:t>Pryamus...</w:t>
      </w:r>
      <w:r>
        <w:t xml:space="preserve"> acz ci też mają sławę... on </w:t>
      </w:r>
      <w:r>
        <w:rPr>
          <w:rStyle w:val="Teksttreci2Kursywa"/>
        </w:rPr>
        <w:t>Heliogabalus,</w:t>
      </w:r>
      <w:r>
        <w:t xml:space="preserve"> on </w:t>
      </w:r>
      <w:r>
        <w:rPr>
          <w:rStyle w:val="Teksttreci2Kursywa"/>
        </w:rPr>
        <w:t>Sardanapalus".</w:t>
      </w:r>
      <w:r>
        <w:t xml:space="preserve"> — W księgach wtórych każe czytać „co się stało </w:t>
      </w:r>
      <w:r>
        <w:rPr>
          <w:rStyle w:val="Teksttreci2Kursywa"/>
        </w:rPr>
        <w:t>Tarkwiniusowi... Lukrecyej”,</w:t>
      </w:r>
      <w:r>
        <w:t xml:space="preserve"> co synowi uczynił </w:t>
      </w:r>
      <w:r>
        <w:rPr>
          <w:rStyle w:val="Teksttreci2Kursywa"/>
        </w:rPr>
        <w:t>Dyonizyus,</w:t>
      </w:r>
      <w:r>
        <w:t xml:space="preserve"> jakie prawo na swawolniki wywołać dał </w:t>
      </w:r>
      <w:r>
        <w:rPr>
          <w:rStyle w:val="Teksttreci2Kursywa"/>
        </w:rPr>
        <w:t>Zeleuchus</w:t>
      </w:r>
      <w:r>
        <w:t xml:space="preserve"> (t. j. Zaleucus). Przykładów na cnotę wieku starego dostarcza mu </w:t>
      </w:r>
      <w:r>
        <w:rPr>
          <w:rStyle w:val="Teksttreci2Kursywa"/>
        </w:rPr>
        <w:t>Sokrates, Cycero, Seneka, Dyogenes, Archezylaus</w:t>
      </w:r>
      <w:r>
        <w:t xml:space="preserve"> (t. j. Arcesilaus), </w:t>
      </w:r>
      <w:r>
        <w:rPr>
          <w:rStyle w:val="Teksttreci2Kursywa"/>
        </w:rPr>
        <w:t>Ezop, Antygona, Agezylaus, Focyon, Antypater, Filip, Zopirus, Daryus",</w:t>
      </w:r>
      <w:r>
        <w:t xml:space="preserve"> na występki „oni </w:t>
      </w:r>
      <w:r>
        <w:rPr>
          <w:rStyle w:val="Teksttreci2Kursywa"/>
        </w:rPr>
        <w:t xml:space="preserve">Dyonizyusowie, </w:t>
      </w:r>
      <w:r>
        <w:t xml:space="preserve">oni </w:t>
      </w:r>
      <w:r>
        <w:rPr>
          <w:rStyle w:val="Teksttreci2Kursywa"/>
        </w:rPr>
        <w:t>Heliogabalowie,</w:t>
      </w:r>
      <w:r>
        <w:t xml:space="preserve"> oni </w:t>
      </w:r>
      <w:r>
        <w:rPr>
          <w:rStyle w:val="Teksttreci2Kursywa"/>
        </w:rPr>
        <w:t>Sardanapalowie".</w:t>
      </w:r>
      <w:r>
        <w:t xml:space="preserve"> Przeciwieństwem ich był </w:t>
      </w:r>
      <w:r w:rsidRPr="006174C3">
        <w:rPr>
          <w:rStyle w:val="Teksttreci2Kursywa"/>
          <w:lang w:eastAsia="en-US" w:bidi="en-US"/>
        </w:rPr>
        <w:t>Cyrus,</w:t>
      </w:r>
      <w:r w:rsidRPr="006174C3">
        <w:rPr>
          <w:lang w:eastAsia="en-US" w:bidi="en-US"/>
        </w:rPr>
        <w:t xml:space="preserve"> </w:t>
      </w:r>
      <w:r>
        <w:t xml:space="preserve">który wrócił mężowi piękną </w:t>
      </w:r>
      <w:r>
        <w:rPr>
          <w:rStyle w:val="Teksttreci2Kursywa"/>
        </w:rPr>
        <w:t>Panteą.</w:t>
      </w:r>
      <w:r>
        <w:t xml:space="preserve"> Cesarz </w:t>
      </w:r>
      <w:r w:rsidRPr="006174C3">
        <w:rPr>
          <w:rStyle w:val="Teksttreci2Kursywa"/>
          <w:lang w:eastAsia="en-US" w:bidi="en-US"/>
        </w:rPr>
        <w:t>Julius</w:t>
      </w:r>
      <w:r w:rsidRPr="006174C3">
        <w:rPr>
          <w:lang w:eastAsia="en-US" w:bidi="en-US"/>
        </w:rPr>
        <w:t xml:space="preserve"> </w:t>
      </w:r>
      <w:r>
        <w:t xml:space="preserve">odprawił poetę imieniem </w:t>
      </w:r>
      <w:r>
        <w:rPr>
          <w:rStyle w:val="Teksttreci2Kursywa"/>
        </w:rPr>
        <w:t>Poscenius,</w:t>
      </w:r>
      <w:r>
        <w:t xml:space="preserve"> natomiast </w:t>
      </w:r>
      <w:r>
        <w:rPr>
          <w:rStyle w:val="Teksttreci2Kursywa"/>
        </w:rPr>
        <w:t>Kserksesa</w:t>
      </w:r>
      <w:r>
        <w:t xml:space="preserve"> wiedli pochlebcę. O cnoty starali się </w:t>
      </w:r>
      <w:r>
        <w:rPr>
          <w:rStyle w:val="Teksttreci2Kursywa"/>
        </w:rPr>
        <w:t>Aleksander Wielki, Agezylaus, Agatokles</w:t>
      </w:r>
      <w:r>
        <w:t xml:space="preserve"> (bez aspiracji). Do </w:t>
      </w:r>
      <w:r>
        <w:rPr>
          <w:rStyle w:val="Teksttreci2Kursywa"/>
        </w:rPr>
        <w:t>Solona</w:t>
      </w:r>
      <w:r>
        <w:t xml:space="preserve"> przemówił w </w:t>
      </w:r>
      <w:r>
        <w:rPr>
          <w:rStyle w:val="Teksttreci2Kursywa"/>
        </w:rPr>
        <w:t>Atenach</w:t>
      </w:r>
      <w:r>
        <w:t xml:space="preserve"> dworzanin </w:t>
      </w:r>
      <w:r>
        <w:rPr>
          <w:rStyle w:val="Teksttreci2Kursywa"/>
        </w:rPr>
        <w:t>Syrypius</w:t>
      </w:r>
      <w:r>
        <w:t xml:space="preserve"> (zam. Seriphius), któremu mędrzec przyznał tylko ślachectwo rodu </w:t>
      </w:r>
      <w:r>
        <w:rPr>
          <w:rStyle w:val="Teksttreci2Kursywa"/>
        </w:rPr>
        <w:t>„z Ateny”. Cycero</w:t>
      </w:r>
      <w:r>
        <w:t xml:space="preserve"> miał poswarek z </w:t>
      </w:r>
      <w:r>
        <w:rPr>
          <w:rStyle w:val="Teksttreci2Kursywa"/>
        </w:rPr>
        <w:t>Salustyusem.</w:t>
      </w:r>
      <w:r>
        <w:t xml:space="preserve"> Rozdział ten kończy się wierszem poniekąd makaronicznym :</w:t>
      </w:r>
    </w:p>
    <w:p w:rsidR="00D7656F" w:rsidRDefault="009E569B">
      <w:pPr>
        <w:pStyle w:val="Teksttreci20"/>
        <w:framePr w:w="6701" w:h="10281" w:hRule="exact" w:wrap="none" w:vAnchor="page" w:hAnchor="page" w:x="1664" w:y="1385"/>
        <w:shd w:val="clear" w:color="auto" w:fill="auto"/>
        <w:spacing w:before="0" w:after="0"/>
        <w:ind w:firstLine="0"/>
        <w:jc w:val="both"/>
      </w:pPr>
      <w:r>
        <w:t xml:space="preserve">Iż wolałbych zawżdy, aby </w:t>
      </w:r>
      <w:r>
        <w:rPr>
          <w:rStyle w:val="Teksttreci2Kursywa"/>
        </w:rPr>
        <w:t>Tersytes</w:t>
      </w:r>
      <w:r>
        <w:t xml:space="preserve"> urodził </w:t>
      </w:r>
      <w:r>
        <w:rPr>
          <w:rStyle w:val="Teksttreci2Kursywa"/>
          <w:lang w:val="cs-CZ" w:eastAsia="cs-CZ" w:bidi="cs-CZ"/>
        </w:rPr>
        <w:t>Achillem</w:t>
      </w:r>
      <w:r>
        <w:rPr>
          <w:lang w:val="cs-CZ" w:eastAsia="cs-CZ" w:bidi="cs-CZ"/>
        </w:rPr>
        <w:t xml:space="preserve"> </w:t>
      </w:r>
      <w:r>
        <w:t xml:space="preserve">niż </w:t>
      </w:r>
      <w:r>
        <w:rPr>
          <w:rStyle w:val="Teksttreci2Kursywa"/>
        </w:rPr>
        <w:t>Achilles Tersytem...</w:t>
      </w:r>
    </w:p>
    <w:p w:rsidR="00D7656F" w:rsidRDefault="009E569B">
      <w:pPr>
        <w:pStyle w:val="Teksttreci20"/>
        <w:framePr w:w="6701" w:h="10281" w:hRule="exact" w:wrap="none" w:vAnchor="page" w:hAnchor="page" w:x="1664" w:y="1385"/>
        <w:shd w:val="clear" w:color="auto" w:fill="auto"/>
        <w:spacing w:before="0" w:after="0"/>
        <w:ind w:firstLine="560"/>
        <w:jc w:val="both"/>
      </w:pPr>
      <w:r>
        <w:t xml:space="preserve">Przedtem posłał Aleksandra „do </w:t>
      </w:r>
      <w:r>
        <w:rPr>
          <w:rStyle w:val="Teksttreci2Kursywa"/>
        </w:rPr>
        <w:t>Delfos</w:t>
      </w:r>
      <w:r>
        <w:t xml:space="preserve"> do kościoła”...</w:t>
      </w:r>
    </w:p>
    <w:p w:rsidR="00D7656F" w:rsidRDefault="009E569B">
      <w:pPr>
        <w:pStyle w:val="Teksttreci20"/>
        <w:framePr w:w="6701" w:h="10281" w:hRule="exact" w:wrap="none" w:vAnchor="page" w:hAnchor="page" w:x="1664" w:y="1385"/>
        <w:shd w:val="clear" w:color="auto" w:fill="auto"/>
        <w:spacing w:before="0" w:after="0"/>
        <w:ind w:firstLine="560"/>
        <w:jc w:val="both"/>
      </w:pPr>
      <w:r>
        <w:t xml:space="preserve">Dodawszy do przytoczonych przykładów resztę imion klasycznych, zestawionych w osobnym wykazie przez J. Czubka, przekonywamy się, że Rej używał stale form na </w:t>
      </w:r>
      <w:r>
        <w:rPr>
          <w:lang w:val="fr-FR" w:eastAsia="fr-FR" w:bidi="fr-FR"/>
        </w:rPr>
        <w:t xml:space="preserve">-us, </w:t>
      </w:r>
      <w:r>
        <w:t xml:space="preserve">-ius, a tylko dwa razy na -iusz: </w:t>
      </w:r>
      <w:r>
        <w:rPr>
          <w:rStyle w:val="Teksttreci2Kursywa"/>
        </w:rPr>
        <w:t>Merkuryusz</w:t>
      </w:r>
      <w:r>
        <w:t xml:space="preserve"> bożek</w:t>
      </w:r>
    </w:p>
    <w:p w:rsidR="00D7656F" w:rsidRDefault="00D7656F">
      <w:pPr>
        <w:rPr>
          <w:sz w:val="2"/>
          <w:szCs w:val="2"/>
        </w:rPr>
        <w:sectPr w:rsidR="00D7656F">
          <w:pgSz w:w="8693" w:h="12856"/>
          <w:pgMar w:top="360" w:right="360" w:bottom="360" w:left="360" w:header="0" w:footer="3" w:gutter="0"/>
          <w:cols w:space="720"/>
          <w:noEndnote/>
          <w:docGrid w:linePitch="360"/>
        </w:sectPr>
      </w:pPr>
    </w:p>
    <w:p w:rsidR="00D7656F" w:rsidRDefault="009E569B">
      <w:pPr>
        <w:pStyle w:val="Nagweklubstopka0"/>
        <w:framePr w:wrap="none" w:vAnchor="page" w:hAnchor="page" w:x="241" w:y="488"/>
        <w:shd w:val="clear" w:color="auto" w:fill="auto"/>
        <w:spacing w:line="180" w:lineRule="exact"/>
        <w:jc w:val="left"/>
      </w:pPr>
      <w:r w:rsidRPr="006174C3">
        <w:rPr>
          <w:lang w:eastAsia="ru-RU" w:bidi="ru-RU"/>
        </w:rPr>
        <w:lastRenderedPageBreak/>
        <w:t xml:space="preserve">1935/6, </w:t>
      </w:r>
      <w:r>
        <w:rPr>
          <w:rStyle w:val="Nagweklubstopka85ptKursywa"/>
          <w:lang w:val="pl-PL" w:eastAsia="pl-PL" w:bidi="pl-PL"/>
        </w:rPr>
        <w:t>z.</w:t>
      </w:r>
      <w:r>
        <w:t xml:space="preserve"> 1</w:t>
      </w:r>
    </w:p>
    <w:p w:rsidR="00D7656F" w:rsidRDefault="009E569B">
      <w:pPr>
        <w:pStyle w:val="Nagweklubstopka0"/>
        <w:framePr w:wrap="none" w:vAnchor="page" w:hAnchor="page" w:x="2478" w:y="489"/>
        <w:shd w:val="clear" w:color="auto" w:fill="auto"/>
        <w:spacing w:line="180" w:lineRule="exact"/>
        <w:jc w:val="left"/>
      </w:pPr>
      <w:r>
        <w:t>PORADNIK JĘZYKOWY</w:t>
      </w:r>
    </w:p>
    <w:p w:rsidR="00D7656F" w:rsidRDefault="009E569B">
      <w:pPr>
        <w:pStyle w:val="Nagweklubstopka0"/>
        <w:framePr w:wrap="none" w:vAnchor="page" w:hAnchor="page" w:x="6769" w:y="488"/>
        <w:shd w:val="clear" w:color="auto" w:fill="auto"/>
        <w:spacing w:line="180" w:lineRule="exact"/>
        <w:jc w:val="left"/>
      </w:pPr>
      <w:r>
        <w:t>7</w:t>
      </w:r>
    </w:p>
    <w:p w:rsidR="00D7656F" w:rsidRDefault="009E569B">
      <w:pPr>
        <w:pStyle w:val="Teksttreci20"/>
        <w:framePr w:w="6701" w:h="10271" w:hRule="exact" w:wrap="none" w:vAnchor="page" w:hAnchor="page" w:x="212" w:y="968"/>
        <w:shd w:val="clear" w:color="auto" w:fill="auto"/>
        <w:spacing w:before="0" w:after="0"/>
        <w:ind w:firstLine="0"/>
        <w:jc w:val="both"/>
      </w:pPr>
      <w:r>
        <w:t xml:space="preserve">i </w:t>
      </w:r>
      <w:r>
        <w:rPr>
          <w:rStyle w:val="Teksttreci2Kursywa"/>
        </w:rPr>
        <w:t>Horacjusz</w:t>
      </w:r>
      <w:r>
        <w:t xml:space="preserve"> poeta (ale </w:t>
      </w:r>
      <w:r>
        <w:rPr>
          <w:rStyle w:val="Teksttreci2Kursywa"/>
        </w:rPr>
        <w:t>Wergiljus).</w:t>
      </w:r>
      <w:r>
        <w:t xml:space="preserve"> Końcówkę -sz dostał też </w:t>
      </w:r>
      <w:r>
        <w:rPr>
          <w:rStyle w:val="Teksttreci2Kursywa"/>
        </w:rPr>
        <w:t>Gorgiasz</w:t>
      </w:r>
      <w:r>
        <w:t xml:space="preserve"> i </w:t>
      </w:r>
      <w:r>
        <w:rPr>
          <w:rStyle w:val="Teksttreci2Kursywa"/>
        </w:rPr>
        <w:t>Marsyasz,</w:t>
      </w:r>
      <w:r>
        <w:t xml:space="preserve"> ale Phintias nazywa się </w:t>
      </w:r>
      <w:r>
        <w:rPr>
          <w:rStyle w:val="Teksttreci2Kursywa"/>
        </w:rPr>
        <w:t>Pitias.</w:t>
      </w:r>
      <w:r>
        <w:t xml:space="preserve"> Jest to przykład na unikanie aspiracji — jak w </w:t>
      </w:r>
      <w:r>
        <w:rPr>
          <w:rStyle w:val="Teksttreci2Kursywa"/>
        </w:rPr>
        <w:t>Syrypius</w:t>
      </w:r>
      <w:r>
        <w:t xml:space="preserve"> (Seriphius). Rej aspiruje za to </w:t>
      </w:r>
      <w:r>
        <w:rPr>
          <w:lang w:val="ru-RU" w:eastAsia="ru-RU" w:bidi="ru-RU"/>
        </w:rPr>
        <w:t>к</w:t>
      </w:r>
      <w:r w:rsidRPr="006174C3">
        <w:rPr>
          <w:lang w:eastAsia="ru-RU" w:bidi="ru-RU"/>
        </w:rPr>
        <w:t xml:space="preserve"> </w:t>
      </w:r>
      <w:r>
        <w:t xml:space="preserve">w </w:t>
      </w:r>
      <w:r>
        <w:rPr>
          <w:rStyle w:val="Teksttreci2Kursywa"/>
        </w:rPr>
        <w:t>Archezylaus</w:t>
      </w:r>
      <w:r>
        <w:t xml:space="preserve"> i </w:t>
      </w:r>
      <w:r>
        <w:rPr>
          <w:rStyle w:val="Teksttreci2Kursywa"/>
        </w:rPr>
        <w:t>Zeleuchus.</w:t>
      </w:r>
    </w:p>
    <w:p w:rsidR="00D7656F" w:rsidRDefault="009E569B">
      <w:pPr>
        <w:pStyle w:val="Teksttreci20"/>
        <w:framePr w:w="6701" w:h="10271" w:hRule="exact" w:wrap="none" w:vAnchor="page" w:hAnchor="page" w:x="212" w:y="968"/>
        <w:shd w:val="clear" w:color="auto" w:fill="auto"/>
        <w:spacing w:before="0" w:after="0"/>
        <w:ind w:firstLine="540"/>
        <w:jc w:val="both"/>
      </w:pPr>
      <w:r>
        <w:t xml:space="preserve">Stosownie do większego wykształcenia klasycznego i znajomości greki, dalej w kierunku pisowni humanistycznej (obok form spolonizowanych w odmianie) poszedł Jan </w:t>
      </w:r>
      <w:r>
        <w:rPr>
          <w:rStyle w:val="Teksttreci2Odstpy2pt"/>
        </w:rPr>
        <w:t>Kochanowski.</w:t>
      </w:r>
      <w:r>
        <w:t xml:space="preserve"> W przekładzie trzeciej księgi Iljady (według wyd. krytycznego W. Budki 1926) syn </w:t>
      </w:r>
      <w:r>
        <w:rPr>
          <w:rStyle w:val="Teksttreci2Kursywa"/>
        </w:rPr>
        <w:t>Priama</w:t>
      </w:r>
      <w:r>
        <w:t xml:space="preserve"> (w nom. </w:t>
      </w:r>
      <w:r>
        <w:rPr>
          <w:rStyle w:val="Teksttreci2Kursywa"/>
        </w:rPr>
        <w:t>Priamus,</w:t>
      </w:r>
      <w:r>
        <w:t xml:space="preserve"> gen. acc. Priama) </w:t>
      </w:r>
      <w:r>
        <w:rPr>
          <w:rStyle w:val="Teksttreci2Kursywa"/>
        </w:rPr>
        <w:t>Aleksander-Paris</w:t>
      </w:r>
      <w:r>
        <w:t xml:space="preserve"> (w „Odprawie”: </w:t>
      </w:r>
      <w:r>
        <w:rPr>
          <w:rStyle w:val="Teksttreci2Kursywa"/>
        </w:rPr>
        <w:t>Parys)</w:t>
      </w:r>
      <w:r>
        <w:t xml:space="preserve"> walczy z synem </w:t>
      </w:r>
      <w:r>
        <w:rPr>
          <w:rStyle w:val="Teksttreci2Kursywa"/>
        </w:rPr>
        <w:t>Atreowym</w:t>
      </w:r>
      <w:r>
        <w:t xml:space="preserve"> (</w:t>
      </w:r>
      <w:r>
        <w:rPr>
          <w:rStyle w:val="Teksttreci2Kursywa"/>
        </w:rPr>
        <w:t>Atridą) Menelausem</w:t>
      </w:r>
      <w:r>
        <w:t xml:space="preserve"> (obok </w:t>
      </w:r>
      <w:r>
        <w:rPr>
          <w:rStyle w:val="Teksttreci2Kursywa"/>
        </w:rPr>
        <w:t>Menelaem,</w:t>
      </w:r>
      <w:r>
        <w:t xml:space="preserve"> nom. </w:t>
      </w:r>
      <w:r>
        <w:rPr>
          <w:rStyle w:val="Teksttreci2Kursywa"/>
        </w:rPr>
        <w:t>Menelaus,</w:t>
      </w:r>
      <w:r>
        <w:t xml:space="preserve"> gen. </w:t>
      </w:r>
      <w:r>
        <w:rPr>
          <w:rStyle w:val="Teksttreci2Kursywa"/>
        </w:rPr>
        <w:t xml:space="preserve">Menelausa, </w:t>
      </w:r>
      <w:r>
        <w:t xml:space="preserve">voc. </w:t>
      </w:r>
      <w:r>
        <w:rPr>
          <w:rStyle w:val="Teksttreci2Kursywa"/>
        </w:rPr>
        <w:t>Menelae</w:t>
      </w:r>
      <w:r>
        <w:t xml:space="preserve">). </w:t>
      </w:r>
      <w:r w:rsidRPr="006174C3">
        <w:rPr>
          <w:lang w:eastAsia="en-US" w:bidi="en-US"/>
        </w:rPr>
        <w:t xml:space="preserve">Agamemnon </w:t>
      </w:r>
      <w:r>
        <w:t xml:space="preserve">rozkazuje przyprowadzić owce na ofiarę Taltybiemu (Taltybioa). Układom asystuje </w:t>
      </w:r>
      <w:r>
        <w:rPr>
          <w:rStyle w:val="Teksttreci2Kursywa"/>
        </w:rPr>
        <w:t>Ulisses</w:t>
      </w:r>
      <w:r>
        <w:t xml:space="preserve"> (w acc. </w:t>
      </w:r>
      <w:r>
        <w:rPr>
          <w:rStyle w:val="Teksttreci2Kursywa"/>
        </w:rPr>
        <w:t>Ulissa). Helena</w:t>
      </w:r>
      <w:r>
        <w:t xml:space="preserve"> przyszła tam, „gdzie jest </w:t>
      </w:r>
      <w:r>
        <w:rPr>
          <w:rStyle w:val="Teksttreci2Kursywa"/>
        </w:rPr>
        <w:t>Skea</w:t>
      </w:r>
      <w:r>
        <w:t xml:space="preserve"> (t. j. skaia, scaea) brama”, a towarzyszyła jej </w:t>
      </w:r>
      <w:r>
        <w:rPr>
          <w:rStyle w:val="Teksttreci2Kursywa"/>
        </w:rPr>
        <w:t>Etra</w:t>
      </w:r>
      <w:r>
        <w:t xml:space="preserve"> (t. j. Aithra, Aethra) i </w:t>
      </w:r>
      <w:r>
        <w:rPr>
          <w:rStyle w:val="Teksttreci2Kursywa"/>
        </w:rPr>
        <w:t>Klimena</w:t>
      </w:r>
      <w:r>
        <w:t xml:space="preserve"> (Clymene). Siedzieli tam około Priama </w:t>
      </w:r>
      <w:r>
        <w:rPr>
          <w:rStyle w:val="Teksttreci2Kursywa"/>
        </w:rPr>
        <w:t xml:space="preserve">Pantus </w:t>
      </w:r>
      <w:r>
        <w:t xml:space="preserve">(Panthoos, ściągnięte Panthus), </w:t>
      </w:r>
      <w:r>
        <w:rPr>
          <w:rStyle w:val="Teksttreci2Kursywa"/>
        </w:rPr>
        <w:t>Tymetes</w:t>
      </w:r>
      <w:r>
        <w:t xml:space="preserve"> (Thymoites, łac. Thymoetes; w „Odprawie: </w:t>
      </w:r>
      <w:r>
        <w:rPr>
          <w:rStyle w:val="Teksttreci2Kursywa"/>
        </w:rPr>
        <w:t>Tumites,</w:t>
      </w:r>
      <w:r>
        <w:t xml:space="preserve"> według itacyzmu oi), </w:t>
      </w:r>
      <w:r>
        <w:rPr>
          <w:rStyle w:val="Teksttreci2Kursywa"/>
        </w:rPr>
        <w:t>Lampus</w:t>
      </w:r>
      <w:r>
        <w:t xml:space="preserve"> (Lampos, łac. Lampus; w „Odprawie </w:t>
      </w:r>
      <w:r>
        <w:rPr>
          <w:rStyle w:val="Teksttreci2Kursywa"/>
        </w:rPr>
        <w:t>Lampon), Iketaon</w:t>
      </w:r>
      <w:r>
        <w:t xml:space="preserve"> (Hiketaon). Obok nich siedzi: </w:t>
      </w:r>
      <w:r>
        <w:rPr>
          <w:rStyle w:val="Teksttreci2Kursywa"/>
        </w:rPr>
        <w:t>Klitijus</w:t>
      </w:r>
      <w:r>
        <w:t xml:space="preserve"> (Klytios), </w:t>
      </w:r>
      <w:r>
        <w:rPr>
          <w:rStyle w:val="Teksttreci2Kursywa"/>
        </w:rPr>
        <w:t>Ukalegon</w:t>
      </w:r>
      <w:r>
        <w:t xml:space="preserve"> (w Odpr. </w:t>
      </w:r>
      <w:r>
        <w:rPr>
          <w:rStyle w:val="Teksttreci2Kursywa"/>
        </w:rPr>
        <w:t>„Ukalegontom</w:t>
      </w:r>
      <w:r>
        <w:t xml:space="preserve"> mówił”) i </w:t>
      </w:r>
      <w:r>
        <w:rPr>
          <w:rStyle w:val="Teksttreci2Kursywa"/>
        </w:rPr>
        <w:t>Antenor.</w:t>
      </w:r>
      <w:r>
        <w:t xml:space="preserve"> Priamus wspomina, jakto nad </w:t>
      </w:r>
      <w:r>
        <w:rPr>
          <w:rStyle w:val="Teksttreci2Kursywa"/>
        </w:rPr>
        <w:t>Sangarem</w:t>
      </w:r>
      <w:r>
        <w:t xml:space="preserve"> (Sangarios, Sangarius) widział </w:t>
      </w:r>
      <w:r>
        <w:rPr>
          <w:rStyle w:val="Teksttreci2Kursywa"/>
        </w:rPr>
        <w:t>Otrea</w:t>
      </w:r>
      <w:r>
        <w:t xml:space="preserve"> (Otreus) i </w:t>
      </w:r>
      <w:r>
        <w:rPr>
          <w:rStyle w:val="Teksttreci2Kursywa"/>
        </w:rPr>
        <w:t xml:space="preserve">Migdona </w:t>
      </w:r>
      <w:r>
        <w:t xml:space="preserve">(Mygdon), kiedy </w:t>
      </w:r>
      <w:r>
        <w:rPr>
          <w:rStyle w:val="Teksttreci2Kursywa"/>
          <w:lang w:val="cs-CZ" w:eastAsia="cs-CZ" w:bidi="cs-CZ"/>
        </w:rPr>
        <w:t>Amazony</w:t>
      </w:r>
      <w:r>
        <w:rPr>
          <w:lang w:val="cs-CZ" w:eastAsia="cs-CZ" w:bidi="cs-CZ"/>
        </w:rPr>
        <w:t xml:space="preserve"> </w:t>
      </w:r>
      <w:r>
        <w:rPr>
          <w:lang w:val="fr-FR" w:eastAsia="fr-FR" w:bidi="fr-FR"/>
        </w:rPr>
        <w:t xml:space="preserve">(Amazones) </w:t>
      </w:r>
      <w:r>
        <w:t xml:space="preserve">przyszły. Z muru widzi król </w:t>
      </w:r>
      <w:r>
        <w:rPr>
          <w:rStyle w:val="Teksttreci2Kursywa"/>
        </w:rPr>
        <w:t xml:space="preserve">Ajaksa </w:t>
      </w:r>
      <w:r>
        <w:t xml:space="preserve">(łac. Aiax, -cis), Helena nie może dopatrzeć się </w:t>
      </w:r>
      <w:r>
        <w:rPr>
          <w:rStyle w:val="Teksttreci2Kursywa"/>
          <w:lang w:val="cs-CZ" w:eastAsia="cs-CZ" w:bidi="cs-CZ"/>
        </w:rPr>
        <w:t>Kastora</w:t>
      </w:r>
      <w:r>
        <w:rPr>
          <w:lang w:val="cs-CZ" w:eastAsia="cs-CZ" w:bidi="cs-CZ"/>
        </w:rPr>
        <w:t xml:space="preserve"> </w:t>
      </w:r>
      <w:r>
        <w:t xml:space="preserve">z </w:t>
      </w:r>
      <w:r>
        <w:rPr>
          <w:rStyle w:val="Teksttreci2Kursywa"/>
        </w:rPr>
        <w:t>Polideukiem</w:t>
      </w:r>
      <w:r>
        <w:t xml:space="preserve"> (gr. Polydeukes, łac. </w:t>
      </w:r>
      <w:r w:rsidRPr="006174C3">
        <w:rPr>
          <w:lang w:eastAsia="en-US" w:bidi="en-US"/>
        </w:rPr>
        <w:t xml:space="preserve">Pollux). </w:t>
      </w:r>
      <w:r>
        <w:t xml:space="preserve">Pomarli oni już w </w:t>
      </w:r>
      <w:r>
        <w:rPr>
          <w:rStyle w:val="Teksttreci2Kursywa"/>
        </w:rPr>
        <w:t>Lacedemonie</w:t>
      </w:r>
      <w:r>
        <w:t xml:space="preserve"> </w:t>
      </w:r>
      <w:r w:rsidRPr="006174C3">
        <w:rPr>
          <w:lang w:eastAsia="en-US" w:bidi="en-US"/>
        </w:rPr>
        <w:t xml:space="preserve">(Lacedaemon). </w:t>
      </w:r>
      <w:r>
        <w:t xml:space="preserve">Helenę wezwała na mury </w:t>
      </w:r>
      <w:r>
        <w:rPr>
          <w:rStyle w:val="Teksttreci2Kursywa"/>
        </w:rPr>
        <w:t>Iris,</w:t>
      </w:r>
      <w:r>
        <w:t xml:space="preserve"> podobna do </w:t>
      </w:r>
      <w:r>
        <w:rPr>
          <w:rStyle w:val="Teksttreci2Kursywa"/>
        </w:rPr>
        <w:t>Laodicy</w:t>
      </w:r>
      <w:r>
        <w:t xml:space="preserve"> (Laodica, -ae). W razie zwycięstwa Parisa Greczyn miał odpłynąć do swych </w:t>
      </w:r>
      <w:r>
        <w:rPr>
          <w:rStyle w:val="Teksttreci2Kursywa"/>
        </w:rPr>
        <w:t>Argów</w:t>
      </w:r>
      <w:r>
        <w:t xml:space="preserve"> (plur. łac. Argi, -orum).</w:t>
      </w:r>
    </w:p>
    <w:p w:rsidR="00D7656F" w:rsidRDefault="009E569B">
      <w:pPr>
        <w:pStyle w:val="Teksttreci20"/>
        <w:framePr w:w="6701" w:h="10271" w:hRule="exact" w:wrap="none" w:vAnchor="page" w:hAnchor="page" w:x="212" w:y="968"/>
        <w:shd w:val="clear" w:color="auto" w:fill="auto"/>
        <w:spacing w:before="0" w:after="0"/>
        <w:ind w:firstLine="540"/>
        <w:jc w:val="both"/>
      </w:pPr>
      <w:r>
        <w:t xml:space="preserve">Ten repertuar imion greckich powiększa się w „Odprawie” o </w:t>
      </w:r>
      <w:r>
        <w:rPr>
          <w:rStyle w:val="Teksttreci2Kursywa"/>
        </w:rPr>
        <w:t xml:space="preserve">Poliksenę </w:t>
      </w:r>
      <w:r>
        <w:rPr>
          <w:lang w:val="cs-CZ" w:eastAsia="cs-CZ" w:bidi="cs-CZ"/>
        </w:rPr>
        <w:t xml:space="preserve">(Polyxene), </w:t>
      </w:r>
      <w:r>
        <w:rPr>
          <w:rStyle w:val="Teksttreci2Kursywa"/>
        </w:rPr>
        <w:t>Kassandrę, Medeę</w:t>
      </w:r>
      <w:r>
        <w:t xml:space="preserve"> (z </w:t>
      </w:r>
      <w:r>
        <w:rPr>
          <w:rStyle w:val="Teksttreci2Kursywa"/>
        </w:rPr>
        <w:t>Absyrtem)</w:t>
      </w:r>
      <w:r>
        <w:t xml:space="preserve"> i </w:t>
      </w:r>
      <w:r>
        <w:rPr>
          <w:rStyle w:val="Teksttreci2Kursywa"/>
        </w:rPr>
        <w:t>Hesionę. Parys</w:t>
      </w:r>
      <w:r>
        <w:t xml:space="preserve"> (tak, </w:t>
      </w:r>
      <w:r>
        <w:rPr>
          <w:lang w:val="fr-FR" w:eastAsia="fr-FR" w:bidi="fr-FR"/>
        </w:rPr>
        <w:t xml:space="preserve">nie </w:t>
      </w:r>
      <w:r w:rsidRPr="006174C3">
        <w:rPr>
          <w:lang w:eastAsia="en-US" w:bidi="en-US"/>
        </w:rPr>
        <w:t xml:space="preserve">Paris) </w:t>
      </w:r>
      <w:r>
        <w:t xml:space="preserve">nazwany jest </w:t>
      </w:r>
      <w:r>
        <w:rPr>
          <w:rStyle w:val="Teksttreci2Kursywa"/>
        </w:rPr>
        <w:t>Priamida</w:t>
      </w:r>
      <w:r>
        <w:t xml:space="preserve"> </w:t>
      </w:r>
      <w:r w:rsidRPr="006174C3">
        <w:rPr>
          <w:lang w:eastAsia="en-US" w:bidi="en-US"/>
        </w:rPr>
        <w:t xml:space="preserve">(vocat.). </w:t>
      </w:r>
      <w:r>
        <w:t>,,</w:t>
      </w:r>
      <w:r>
        <w:rPr>
          <w:rStyle w:val="Teksttreci2Kursywa"/>
        </w:rPr>
        <w:t>Ukalegon Ukalegontom</w:t>
      </w:r>
      <w:r>
        <w:t xml:space="preserve"> mówił” (nie Ukalegonom). Chór apostrofuje </w:t>
      </w:r>
      <w:r>
        <w:rPr>
          <w:rStyle w:val="Teksttreci2Kursywa"/>
        </w:rPr>
        <w:t>Wenus</w:t>
      </w:r>
      <w:r>
        <w:t xml:space="preserve"> „można </w:t>
      </w:r>
      <w:r>
        <w:rPr>
          <w:rStyle w:val="Teksttreci2Kursywa"/>
        </w:rPr>
        <w:t>Cypri”,</w:t>
      </w:r>
      <w:r w:rsidR="006174C3">
        <w:t xml:space="preserve"> więc wokatywem grecko-</w:t>
      </w:r>
      <w:r>
        <w:t xml:space="preserve">łacińskim. Grecy mianują Trojan </w:t>
      </w:r>
      <w:r>
        <w:rPr>
          <w:rStyle w:val="Teksttreci2Kursywa"/>
        </w:rPr>
        <w:t>„barbaros”.</w:t>
      </w:r>
      <w:r>
        <w:t xml:space="preserve"> Gromadzą się w </w:t>
      </w:r>
      <w:r>
        <w:rPr>
          <w:rStyle w:val="Teksttreci2Kursywa"/>
        </w:rPr>
        <w:t xml:space="preserve">Aulidzie. </w:t>
      </w:r>
      <w:r>
        <w:t xml:space="preserve">W „Trenach” spotykamy łzy </w:t>
      </w:r>
      <w:r>
        <w:rPr>
          <w:rStyle w:val="Teksttreci2Kursywa"/>
        </w:rPr>
        <w:t>Heraklitowe</w:t>
      </w:r>
      <w:r>
        <w:t xml:space="preserve"> (więc </w:t>
      </w:r>
      <w:r>
        <w:rPr>
          <w:lang w:val="cs-CZ" w:eastAsia="cs-CZ" w:bidi="cs-CZ"/>
        </w:rPr>
        <w:t xml:space="preserve">Heraklit </w:t>
      </w:r>
      <w:r>
        <w:t xml:space="preserve">— </w:t>
      </w:r>
      <w:r w:rsidRPr="006174C3">
        <w:rPr>
          <w:lang w:eastAsia="en-US" w:bidi="en-US"/>
        </w:rPr>
        <w:t xml:space="preserve">Heraclitus), </w:t>
      </w:r>
      <w:r>
        <w:t xml:space="preserve">skargi </w:t>
      </w:r>
      <w:r>
        <w:rPr>
          <w:rStyle w:val="Teksttreci2Kursywa"/>
        </w:rPr>
        <w:t>Symonidowe</w:t>
      </w:r>
      <w:r>
        <w:t xml:space="preserve"> (od Symonid — Simonides), </w:t>
      </w:r>
      <w:r>
        <w:rPr>
          <w:rStyle w:val="Teksttreci2Kursywa"/>
        </w:rPr>
        <w:t>Prozerpinę</w:t>
      </w:r>
      <w:r>
        <w:t xml:space="preserve"> obok </w:t>
      </w:r>
      <w:r>
        <w:rPr>
          <w:rStyle w:val="Teksttreci2Kursywa"/>
        </w:rPr>
        <w:t>Persephony</w:t>
      </w:r>
      <w:r>
        <w:t xml:space="preserve"> (bis), </w:t>
      </w:r>
      <w:r>
        <w:rPr>
          <w:rStyle w:val="Teksttreci2Kursywa"/>
        </w:rPr>
        <w:t>Niobę</w:t>
      </w:r>
      <w:r>
        <w:t xml:space="preserve"> (Niobie), </w:t>
      </w:r>
      <w:r>
        <w:rPr>
          <w:rStyle w:val="Teksttreci2Kursywa"/>
        </w:rPr>
        <w:t>Brutusa</w:t>
      </w:r>
      <w:r>
        <w:t xml:space="preserve"> (Brutus), </w:t>
      </w:r>
      <w:r>
        <w:rPr>
          <w:rStyle w:val="Teksttreci2Kursywa"/>
        </w:rPr>
        <w:t xml:space="preserve">Plutona, </w:t>
      </w:r>
      <w:r w:rsidRPr="006174C3">
        <w:rPr>
          <w:rStyle w:val="Teksttreci2Kursywa"/>
          <w:lang w:eastAsia="en-US" w:bidi="en-US"/>
        </w:rPr>
        <w:t>Erato</w:t>
      </w:r>
      <w:r w:rsidRPr="006174C3">
        <w:rPr>
          <w:lang w:eastAsia="en-US" w:bidi="en-US"/>
        </w:rPr>
        <w:t xml:space="preserve"> (voc.), </w:t>
      </w:r>
      <w:r>
        <w:t xml:space="preserve">marmur na </w:t>
      </w:r>
      <w:r>
        <w:rPr>
          <w:rStyle w:val="Teksttreci2Kursywa"/>
        </w:rPr>
        <w:t xml:space="preserve">Siphylu </w:t>
      </w:r>
      <w:r>
        <w:t xml:space="preserve">(Siphylus), </w:t>
      </w:r>
      <w:r>
        <w:rPr>
          <w:rStyle w:val="Teksttreci2Kursywa"/>
        </w:rPr>
        <w:t>Arpina</w:t>
      </w:r>
      <w:r>
        <w:t xml:space="preserve"> (Arpinie, voc. Arpinas, -atis). Urszulkę apostrofuje ojciec: </w:t>
      </w:r>
      <w:r w:rsidRPr="006174C3">
        <w:rPr>
          <w:rStyle w:val="Teksttreci2Kursywa"/>
          <w:lang w:eastAsia="en-US" w:bidi="en-US"/>
        </w:rPr>
        <w:t>Sappho</w:t>
      </w:r>
      <w:r w:rsidRPr="006174C3">
        <w:rPr>
          <w:lang w:eastAsia="en-US" w:bidi="en-US"/>
        </w:rPr>
        <w:t xml:space="preserve"> </w:t>
      </w:r>
      <w:r>
        <w:t xml:space="preserve">Słowieńska. Do podziemia puszcza się </w:t>
      </w:r>
      <w:r w:rsidRPr="006174C3">
        <w:rPr>
          <w:rStyle w:val="Teksttreci2Kursywa"/>
          <w:lang w:eastAsia="en-US" w:bidi="en-US"/>
        </w:rPr>
        <w:t>Orpheus.</w:t>
      </w:r>
      <w:r w:rsidRPr="006174C3">
        <w:rPr>
          <w:lang w:eastAsia="en-US" w:bidi="en-US"/>
        </w:rPr>
        <w:t xml:space="preserve"> </w:t>
      </w:r>
      <w:r>
        <w:t xml:space="preserve">Do Apollona przemawia poeta: </w:t>
      </w:r>
      <w:r>
        <w:rPr>
          <w:rStyle w:val="Teksttreci2Kursywa"/>
        </w:rPr>
        <w:t>O Phobe!</w:t>
      </w:r>
      <w:r>
        <w:t xml:space="preserve"> W „Zgodzie” figuruje między heretykami: </w:t>
      </w:r>
      <w:r w:rsidRPr="006174C3">
        <w:rPr>
          <w:rStyle w:val="Teksttreci2Kursywa"/>
          <w:lang w:eastAsia="en-US" w:bidi="en-US"/>
        </w:rPr>
        <w:t xml:space="preserve">Arms, </w:t>
      </w:r>
      <w:r>
        <w:rPr>
          <w:rStyle w:val="Teksttreci2Kursywa"/>
        </w:rPr>
        <w:t>Mar cyjon</w:t>
      </w:r>
      <w:r>
        <w:t xml:space="preserve"> (Marcion), </w:t>
      </w:r>
      <w:r>
        <w:rPr>
          <w:rStyle w:val="Teksttreci2Kursywa"/>
        </w:rPr>
        <w:t>Samosaten</w:t>
      </w:r>
      <w:r>
        <w:t xml:space="preserve"> (= Samosatensis Paulus), </w:t>
      </w:r>
      <w:r>
        <w:rPr>
          <w:rStyle w:val="Teksttreci2Kursywa"/>
        </w:rPr>
        <w:t>Manech</w:t>
      </w:r>
      <w:r>
        <w:t xml:space="preserve"> (zwykle </w:t>
      </w:r>
      <w:r w:rsidRPr="006174C3">
        <w:rPr>
          <w:lang w:eastAsia="en-US" w:bidi="en-US"/>
        </w:rPr>
        <w:t xml:space="preserve">Manes) </w:t>
      </w:r>
      <w:r>
        <w:t xml:space="preserve">i </w:t>
      </w:r>
      <w:r>
        <w:rPr>
          <w:rStyle w:val="Teksttreci2Kursywa"/>
        </w:rPr>
        <w:t>Nestorius. „Satyr”</w:t>
      </w:r>
      <w:r>
        <w:t xml:space="preserve"> (t. j. Satyrus) opowiada, że </w:t>
      </w:r>
      <w:r>
        <w:rPr>
          <w:rStyle w:val="Teksttreci2Kursywa"/>
        </w:rPr>
        <w:t>Bachus</w:t>
      </w:r>
      <w:r>
        <w:t xml:space="preserve"> był na niego łaskaw, kiedy niósł </w:t>
      </w:r>
      <w:r w:rsidRPr="006174C3">
        <w:rPr>
          <w:rStyle w:val="Teksttreci2Kursywa"/>
          <w:lang w:eastAsia="en-US" w:bidi="en-US"/>
        </w:rPr>
        <w:t>Ariadn</w:t>
      </w:r>
      <w:r>
        <w:rPr>
          <w:rStyle w:val="Teksttreci2Kursywa"/>
        </w:rPr>
        <w:t>ę</w:t>
      </w:r>
      <w:r>
        <w:t xml:space="preserve"> Apostrofuje go: </w:t>
      </w:r>
      <w:r>
        <w:rPr>
          <w:rStyle w:val="Teksttreci2Kursywa"/>
        </w:rPr>
        <w:t>Bache.</w:t>
      </w:r>
      <w:r>
        <w:t xml:space="preserve"> Wspomina też co słyszał od </w:t>
      </w:r>
      <w:r>
        <w:rPr>
          <w:rStyle w:val="Teksttreci2Kursywa"/>
        </w:rPr>
        <w:t>Chirona</w:t>
      </w:r>
      <w:r>
        <w:t xml:space="preserve"> (gr. Cheiron), opiekuna </w:t>
      </w:r>
      <w:r w:rsidRPr="006174C3">
        <w:rPr>
          <w:rStyle w:val="Teksttreci2Kursywa"/>
          <w:lang w:eastAsia="en-US" w:bidi="en-US"/>
        </w:rPr>
        <w:t>Achilla.</w:t>
      </w:r>
      <w:r w:rsidRPr="006174C3">
        <w:rPr>
          <w:lang w:eastAsia="en-US" w:bidi="en-US"/>
        </w:rPr>
        <w:t xml:space="preserve"> </w:t>
      </w:r>
      <w:r>
        <w:t xml:space="preserve">W „Proporcu” słyszymy o </w:t>
      </w:r>
      <w:r>
        <w:rPr>
          <w:rStyle w:val="Teksttreci2Kursywa"/>
        </w:rPr>
        <w:t>Syryjej</w:t>
      </w:r>
      <w:r>
        <w:t xml:space="preserve"> (więc nom. Syryja), w „Muzach” o synu </w:t>
      </w:r>
      <w:r>
        <w:rPr>
          <w:rStyle w:val="Teksttreci2Kursywa"/>
        </w:rPr>
        <w:t>Latony</w:t>
      </w:r>
      <w:r>
        <w:t xml:space="preserve"> (gr. Letho, łac. Lathona). Giganci nazywają się </w:t>
      </w:r>
      <w:r>
        <w:rPr>
          <w:rStyle w:val="Teksttreci2Kursywa"/>
        </w:rPr>
        <w:t>Encelad</w:t>
      </w:r>
      <w:r>
        <w:t xml:space="preserve"> (Encelad, </w:t>
      </w:r>
      <w:r>
        <w:rPr>
          <w:lang w:val="fr-FR" w:eastAsia="fr-FR" w:bidi="fr-FR"/>
        </w:rPr>
        <w:t xml:space="preserve">-us), </w:t>
      </w:r>
      <w:r w:rsidRPr="006174C3">
        <w:rPr>
          <w:rStyle w:val="Teksttreci2Kursywa"/>
          <w:lang w:eastAsia="en-US" w:bidi="en-US"/>
        </w:rPr>
        <w:t xml:space="preserve">Mimas, </w:t>
      </w:r>
      <w:r>
        <w:rPr>
          <w:rStyle w:val="Teksttreci2Kursywa"/>
        </w:rPr>
        <w:t>Porphyrion, Roetus,</w:t>
      </w:r>
    </w:p>
    <w:p w:rsidR="00D7656F" w:rsidRDefault="00D7656F">
      <w:pPr>
        <w:rPr>
          <w:sz w:val="2"/>
          <w:szCs w:val="2"/>
        </w:rPr>
        <w:sectPr w:rsidR="00D7656F">
          <w:pgSz w:w="8693" w:h="12856"/>
          <w:pgMar w:top="360" w:right="360" w:bottom="360" w:left="360" w:header="0" w:footer="3" w:gutter="0"/>
          <w:cols w:space="720"/>
          <w:noEndnote/>
          <w:docGrid w:linePitch="360"/>
        </w:sectPr>
      </w:pPr>
    </w:p>
    <w:p w:rsidR="00D7656F" w:rsidRDefault="00D7656F">
      <w:pPr>
        <w:rPr>
          <w:sz w:val="2"/>
          <w:szCs w:val="2"/>
        </w:rPr>
      </w:pPr>
    </w:p>
    <w:p w:rsidR="00D7656F" w:rsidRDefault="009E569B">
      <w:pPr>
        <w:pStyle w:val="Nagweklubstopka0"/>
        <w:framePr w:wrap="none" w:vAnchor="page" w:hAnchor="page" w:x="1780" w:y="215"/>
        <w:shd w:val="clear" w:color="auto" w:fill="auto"/>
        <w:spacing w:line="180" w:lineRule="exact"/>
        <w:jc w:val="left"/>
      </w:pPr>
      <w:r>
        <w:t>8</w:t>
      </w:r>
    </w:p>
    <w:p w:rsidR="00D7656F" w:rsidRDefault="009E569B">
      <w:pPr>
        <w:pStyle w:val="Nagweklubstopka0"/>
        <w:framePr w:wrap="none" w:vAnchor="page" w:hAnchor="page" w:x="4051" w:y="220"/>
        <w:shd w:val="clear" w:color="auto" w:fill="auto"/>
        <w:spacing w:line="180" w:lineRule="exact"/>
        <w:jc w:val="left"/>
      </w:pPr>
      <w:r>
        <w:t>PORADNIK JĘZYKOWY</w:t>
      </w:r>
    </w:p>
    <w:p w:rsidR="00D7656F" w:rsidRDefault="009E569B">
      <w:pPr>
        <w:pStyle w:val="Nagweklubstopka0"/>
        <w:framePr w:wrap="none" w:vAnchor="page" w:hAnchor="page" w:x="7536" w:y="225"/>
        <w:shd w:val="clear" w:color="auto" w:fill="auto"/>
        <w:spacing w:line="180" w:lineRule="exact"/>
        <w:jc w:val="left"/>
      </w:pPr>
      <w:r w:rsidRPr="006174C3">
        <w:rPr>
          <w:lang w:eastAsia="ru-RU" w:bidi="ru-RU"/>
        </w:rPr>
        <w:t xml:space="preserve">1935/6, </w:t>
      </w:r>
      <w:r>
        <w:t>z. 1</w:t>
      </w:r>
    </w:p>
    <w:p w:rsidR="00D7656F" w:rsidRDefault="009E569B">
      <w:pPr>
        <w:pStyle w:val="Teksttreci20"/>
        <w:framePr w:w="6691" w:h="10267" w:hRule="exact" w:wrap="none" w:vAnchor="page" w:hAnchor="page" w:x="1785" w:y="699"/>
        <w:shd w:val="clear" w:color="auto" w:fill="auto"/>
        <w:spacing w:before="0" w:after="0"/>
        <w:ind w:firstLine="0"/>
        <w:jc w:val="both"/>
      </w:pPr>
      <w:r>
        <w:rPr>
          <w:rStyle w:val="Teksttreci2Kursywa"/>
        </w:rPr>
        <w:t>Briareus</w:t>
      </w:r>
      <w:r>
        <w:t xml:space="preserve"> i </w:t>
      </w:r>
      <w:r>
        <w:rPr>
          <w:rStyle w:val="Teksttreci2Kursywa"/>
          <w:lang w:val="fr-FR" w:eastAsia="fr-FR" w:bidi="fr-FR"/>
        </w:rPr>
        <w:t xml:space="preserve">Typhon. </w:t>
      </w:r>
      <w:r>
        <w:rPr>
          <w:rStyle w:val="Teksttreci2Kursywa"/>
        </w:rPr>
        <w:t>Homerus</w:t>
      </w:r>
      <w:r>
        <w:t xml:space="preserve"> opiewał wojnę trojańską, inny poeta zapaśników w </w:t>
      </w:r>
      <w:r>
        <w:rPr>
          <w:rStyle w:val="Teksttreci2Kursywa"/>
        </w:rPr>
        <w:t>Elejskim</w:t>
      </w:r>
      <w:r>
        <w:t xml:space="preserve"> (raczej elidzkim od Elidy) prochu, inny </w:t>
      </w:r>
      <w:r>
        <w:rPr>
          <w:rStyle w:val="Teksttreci2Kursywa"/>
        </w:rPr>
        <w:t>Turna</w:t>
      </w:r>
      <w:r>
        <w:t xml:space="preserve"> (Turnus), </w:t>
      </w:r>
      <w:r>
        <w:rPr>
          <w:rStyle w:val="Teksttreci2Kursywa"/>
        </w:rPr>
        <w:t>Kamilę, Lausa</w:t>
      </w:r>
      <w:r>
        <w:t xml:space="preserve"> (Lausus), </w:t>
      </w:r>
      <w:r>
        <w:rPr>
          <w:rStyle w:val="Teksttreci2Kursywa"/>
        </w:rPr>
        <w:t>Palanta</w:t>
      </w:r>
      <w:r>
        <w:t xml:space="preserve"> (Pallas -ntis). „Fraszki” tłumaczy Kochanowski z </w:t>
      </w:r>
      <w:r>
        <w:rPr>
          <w:rStyle w:val="Teksttreci2Kursywa"/>
        </w:rPr>
        <w:t>Anakreonta.</w:t>
      </w:r>
      <w:r>
        <w:t xml:space="preserve"> Muzy w nich mieszkają na </w:t>
      </w:r>
      <w:r>
        <w:rPr>
          <w:rStyle w:val="Teksttreci2Kursywa"/>
        </w:rPr>
        <w:t>Parnazie</w:t>
      </w:r>
      <w:r>
        <w:t xml:space="preserve"> (jakby jeździły na Pegazie), najpiękniejsze jabłka rosną w </w:t>
      </w:r>
      <w:r>
        <w:rPr>
          <w:rStyle w:val="Teksttreci2Kursywa"/>
        </w:rPr>
        <w:t>Hesperyskim</w:t>
      </w:r>
      <w:r>
        <w:t xml:space="preserve"> (hesperius, ale Hesperides) sadzie. Poeta był jak </w:t>
      </w:r>
      <w:r w:rsidRPr="006174C3">
        <w:rPr>
          <w:rStyle w:val="Teksttreci2Kursywa"/>
          <w:lang w:eastAsia="en-US" w:bidi="en-US"/>
        </w:rPr>
        <w:t>Proteus,</w:t>
      </w:r>
      <w:r w:rsidRPr="006174C3">
        <w:rPr>
          <w:lang w:eastAsia="en-US" w:bidi="en-US"/>
        </w:rPr>
        <w:t xml:space="preserve"> </w:t>
      </w:r>
      <w:r>
        <w:t xml:space="preserve">zwiedzał </w:t>
      </w:r>
      <w:r w:rsidRPr="006174C3">
        <w:rPr>
          <w:rStyle w:val="Teksttreci2Kursywa"/>
          <w:lang w:eastAsia="en-US" w:bidi="en-US"/>
        </w:rPr>
        <w:t>Sibylline</w:t>
      </w:r>
      <w:r w:rsidRPr="006174C3">
        <w:rPr>
          <w:lang w:eastAsia="en-US" w:bidi="en-US"/>
        </w:rPr>
        <w:t xml:space="preserve"> </w:t>
      </w:r>
      <w:r>
        <w:t xml:space="preserve">(Sibyllinus) lochy. W „Psałterzu” (w dedykacji) występują </w:t>
      </w:r>
      <w:r>
        <w:rPr>
          <w:rStyle w:val="Teksttreci2Kursywa"/>
        </w:rPr>
        <w:t>Musae</w:t>
      </w:r>
      <w:r>
        <w:t xml:space="preserve"> wzgardzone i </w:t>
      </w:r>
      <w:r>
        <w:rPr>
          <w:rStyle w:val="Teksttreci2Kursywa"/>
        </w:rPr>
        <w:t>Kamoeny,</w:t>
      </w:r>
      <w:r>
        <w:t xml:space="preserve"> poeta wdziera się na skałę </w:t>
      </w:r>
      <w:r>
        <w:rPr>
          <w:rStyle w:val="Teksttreci2Kursywa"/>
        </w:rPr>
        <w:t>Kalliopy.</w:t>
      </w:r>
      <w:r>
        <w:t xml:space="preserve"> W „Pieśniach” wspomniani są </w:t>
      </w:r>
      <w:r>
        <w:rPr>
          <w:rStyle w:val="Teksttreci2Kursywa"/>
        </w:rPr>
        <w:t>Gryphowie</w:t>
      </w:r>
      <w:r>
        <w:t xml:space="preserve"> (grypes), </w:t>
      </w:r>
      <w:r>
        <w:rPr>
          <w:rStyle w:val="Teksttreci2Kursywa"/>
        </w:rPr>
        <w:t>Ge lae, Amphion</w:t>
      </w:r>
      <w:r>
        <w:t xml:space="preserve"> (w acc.), </w:t>
      </w:r>
      <w:r>
        <w:rPr>
          <w:rStyle w:val="Teksttreci2Kursywa"/>
        </w:rPr>
        <w:t>Amphionowa</w:t>
      </w:r>
      <w:r>
        <w:t xml:space="preserve"> lutnia (w gen.), </w:t>
      </w:r>
      <w:r>
        <w:rPr>
          <w:rStyle w:val="Teksttreci2Kursywa"/>
        </w:rPr>
        <w:t>Orpheowe</w:t>
      </w:r>
      <w:r>
        <w:t xml:space="preserve"> struny (w gen.), </w:t>
      </w:r>
      <w:r>
        <w:rPr>
          <w:rStyle w:val="Teksttreci2Kursywa"/>
        </w:rPr>
        <w:t>Orpheowa</w:t>
      </w:r>
      <w:r>
        <w:t xml:space="preserve"> lutnia (w acc.), </w:t>
      </w:r>
      <w:r>
        <w:rPr>
          <w:rStyle w:val="Teksttreci2Kursywa"/>
        </w:rPr>
        <w:t>Arion</w:t>
      </w:r>
      <w:r>
        <w:t xml:space="preserve"> (w acc.), </w:t>
      </w:r>
      <w:r>
        <w:rPr>
          <w:rStyle w:val="Teksttreci2Kursywa"/>
        </w:rPr>
        <w:t xml:space="preserve">Faunowie, Danae, Wenus </w:t>
      </w:r>
      <w:r>
        <w:t xml:space="preserve">szydząca z </w:t>
      </w:r>
      <w:r>
        <w:rPr>
          <w:rStyle w:val="Teksttreci2Kursywa"/>
        </w:rPr>
        <w:t>Akryzego</w:t>
      </w:r>
      <w:r>
        <w:t xml:space="preserve"> (Acrisius), </w:t>
      </w:r>
      <w:r>
        <w:rPr>
          <w:rStyle w:val="Teksttreci2Kursywa"/>
        </w:rPr>
        <w:t>Apollo,</w:t>
      </w:r>
      <w:r>
        <w:t xml:space="preserve"> bydło </w:t>
      </w:r>
      <w:r w:rsidRPr="006174C3">
        <w:rPr>
          <w:rStyle w:val="Teksttreci2Kursywa"/>
          <w:lang w:eastAsia="en-US" w:bidi="en-US"/>
        </w:rPr>
        <w:t>Protheowe</w:t>
      </w:r>
      <w:r w:rsidRPr="006174C3">
        <w:rPr>
          <w:lang w:eastAsia="en-US" w:bidi="en-US"/>
        </w:rPr>
        <w:t xml:space="preserve"> (Proteus, </w:t>
      </w:r>
      <w:r>
        <w:t xml:space="preserve">więc aspiracja fałszywa), </w:t>
      </w:r>
      <w:r>
        <w:rPr>
          <w:rStyle w:val="Teksttreci2Kursywa"/>
        </w:rPr>
        <w:t>Iksion, Titijus</w:t>
      </w:r>
      <w:r>
        <w:t xml:space="preserve"> (Tityus), Muzy </w:t>
      </w:r>
      <w:r>
        <w:rPr>
          <w:rStyle w:val="Teksttreci2Kursywa"/>
        </w:rPr>
        <w:t>parnaskie</w:t>
      </w:r>
      <w:r>
        <w:t xml:space="preserve"> (Parnassiae), </w:t>
      </w:r>
      <w:r>
        <w:rPr>
          <w:rStyle w:val="Teksttreci2Kursywa"/>
        </w:rPr>
        <w:t>Aphrodyta,</w:t>
      </w:r>
      <w:r>
        <w:t xml:space="preserve"> Cześć </w:t>
      </w:r>
      <w:r>
        <w:rPr>
          <w:rStyle w:val="Teksttreci2Kursywa"/>
        </w:rPr>
        <w:t>Phoebowa</w:t>
      </w:r>
      <w:r>
        <w:t xml:space="preserve"> (w voc.), </w:t>
      </w:r>
      <w:r>
        <w:rPr>
          <w:rStyle w:val="Teksttreci2Kursywa"/>
        </w:rPr>
        <w:t>Lyk</w:t>
      </w:r>
      <w:r>
        <w:t xml:space="preserve"> (Lycus w gen.), </w:t>
      </w:r>
      <w:r>
        <w:rPr>
          <w:rStyle w:val="Teksttreci2Kursywa"/>
        </w:rPr>
        <w:t>Ikar</w:t>
      </w:r>
      <w:r>
        <w:t xml:space="preserve"> (w acc.), brzegi </w:t>
      </w:r>
      <w:r w:rsidRPr="006174C3">
        <w:rPr>
          <w:rStyle w:val="Teksttreci2Kursywa"/>
          <w:lang w:eastAsia="en-US" w:bidi="en-US"/>
        </w:rPr>
        <w:t>Bosphora</w:t>
      </w:r>
      <w:r w:rsidRPr="006174C3">
        <w:rPr>
          <w:lang w:eastAsia="en-US" w:bidi="en-US"/>
        </w:rPr>
        <w:t xml:space="preserve"> (Bosphorus), </w:t>
      </w:r>
      <w:r>
        <w:rPr>
          <w:rStyle w:val="Teksttreci2Kursywa"/>
        </w:rPr>
        <w:t>Syrty Cyrenejskie</w:t>
      </w:r>
      <w:r>
        <w:t xml:space="preserve"> (Syrtes Cyrenaae) ; we „Fragmentach” </w:t>
      </w:r>
      <w:r>
        <w:rPr>
          <w:rStyle w:val="Teksttreci2Kursywa"/>
        </w:rPr>
        <w:t>Alcydes</w:t>
      </w:r>
      <w:r>
        <w:t xml:space="preserve"> (gr. Alkeides, łac. Alcides), </w:t>
      </w:r>
      <w:r>
        <w:rPr>
          <w:rStyle w:val="Teksttreci2Kursywa"/>
        </w:rPr>
        <w:t>Polluks, Zeuksis, Phidyjas, Stezy</w:t>
      </w:r>
      <w:r>
        <w:rPr>
          <w:rStyle w:val="Teksttreci2Sylfaen85ptKursywa"/>
        </w:rPr>
        <w:t xml:space="preserve">chor </w:t>
      </w:r>
      <w:r>
        <w:t xml:space="preserve">(Stesichorus), </w:t>
      </w:r>
      <w:r>
        <w:rPr>
          <w:rStyle w:val="Teksttreci2Kursywa"/>
        </w:rPr>
        <w:t>Pallas, Erycyna</w:t>
      </w:r>
      <w:r>
        <w:t xml:space="preserve"> (Erycina)... ph zamiast f i wołacze łacińskie, tudzież brak form na -iusz, to główne cechy tych transkrypcyj Kochanowskiego.</w:t>
      </w:r>
    </w:p>
    <w:p w:rsidR="00D7656F" w:rsidRDefault="009E569B">
      <w:pPr>
        <w:pStyle w:val="Teksttreci20"/>
        <w:framePr w:w="6691" w:h="10267" w:hRule="exact" w:wrap="none" w:vAnchor="page" w:hAnchor="page" w:x="1785" w:y="699"/>
        <w:shd w:val="clear" w:color="auto" w:fill="auto"/>
        <w:spacing w:before="0" w:after="0"/>
        <w:ind w:firstLine="560"/>
        <w:jc w:val="both"/>
      </w:pPr>
      <w:r>
        <w:t xml:space="preserve">Imiona na -iusz sypią się dopiero w „Żywotach świętych” Skargi (1579). Oto przykłady z żywota św. Arseniusza (19 lipca) : </w:t>
      </w:r>
      <w:r>
        <w:rPr>
          <w:rStyle w:val="Teksttreci2Kursywa"/>
        </w:rPr>
        <w:t>Arseniusz</w:t>
      </w:r>
      <w:r>
        <w:t xml:space="preserve"> (obok najmilszy </w:t>
      </w:r>
      <w:r w:rsidRPr="006174C3">
        <w:rPr>
          <w:rStyle w:val="Teksttreci2Kursywa"/>
          <w:lang w:eastAsia="en-US" w:bidi="en-US"/>
        </w:rPr>
        <w:t xml:space="preserve">Arseni), </w:t>
      </w:r>
      <w:r>
        <w:rPr>
          <w:rStyle w:val="Teksttreci2Kursywa"/>
        </w:rPr>
        <w:t>Teodozyusz, Arkadyusz, Honoryusz.</w:t>
      </w:r>
      <w:r>
        <w:t xml:space="preserve"> Święta </w:t>
      </w:r>
      <w:r>
        <w:rPr>
          <w:rStyle w:val="Teksttreci2Kursywa"/>
        </w:rPr>
        <w:t>Małgorzata</w:t>
      </w:r>
      <w:r>
        <w:t xml:space="preserve"> (20 lipca) była z </w:t>
      </w:r>
      <w:r>
        <w:rPr>
          <w:rStyle w:val="Teksttreci2Kursywa"/>
        </w:rPr>
        <w:t>Antyochii</w:t>
      </w:r>
      <w:r>
        <w:t xml:space="preserve"> (Antiochia) w </w:t>
      </w:r>
      <w:r>
        <w:rPr>
          <w:rStyle w:val="Teksttreci2Kursywa"/>
        </w:rPr>
        <w:t>Pizydii</w:t>
      </w:r>
      <w:r>
        <w:t xml:space="preserve"> (Pisidia) ; córka </w:t>
      </w:r>
      <w:r>
        <w:rPr>
          <w:rStyle w:val="Teksttreci2Kursywa"/>
        </w:rPr>
        <w:t>Edezyusza</w:t>
      </w:r>
      <w:r>
        <w:t xml:space="preserve"> (gr. Aidesios, łac. Aedesius). Ujrzał ją </w:t>
      </w:r>
      <w:r>
        <w:rPr>
          <w:rStyle w:val="Teksttreci2Kursywa"/>
        </w:rPr>
        <w:t>Olibryusz.</w:t>
      </w:r>
      <w:r>
        <w:t xml:space="preserve"> (27 lipca) żyła za czasów </w:t>
      </w:r>
      <w:r>
        <w:rPr>
          <w:rStyle w:val="Teksttreci2Kursywa"/>
          <w:lang w:val="cs-CZ" w:eastAsia="cs-CZ" w:bidi="cs-CZ"/>
        </w:rPr>
        <w:t>Maxy</w:t>
      </w:r>
      <w:r>
        <w:rPr>
          <w:rStyle w:val="Teksttreci2Kursywa"/>
        </w:rPr>
        <w:t>miana,</w:t>
      </w:r>
      <w:r>
        <w:t xml:space="preserve"> jako syn </w:t>
      </w:r>
      <w:r>
        <w:rPr>
          <w:rStyle w:val="Teksttreci2Kursywa"/>
        </w:rPr>
        <w:t>Eustorgiusza.</w:t>
      </w:r>
      <w:r>
        <w:t xml:space="preserve"> Ćwiczył się w nauce przy medyku </w:t>
      </w:r>
      <w:r>
        <w:rPr>
          <w:rStyle w:val="Teksttreci2Kursywa"/>
        </w:rPr>
        <w:t xml:space="preserve">Eufrozynie </w:t>
      </w:r>
      <w:r>
        <w:t xml:space="preserve">(Euphrosinus), a odwiedzał </w:t>
      </w:r>
      <w:r>
        <w:rPr>
          <w:rStyle w:val="Teksttreci2Kursywa"/>
        </w:rPr>
        <w:t>Hermolausa,</w:t>
      </w:r>
      <w:r>
        <w:t xml:space="preserve"> ten w sądzie powiedział o </w:t>
      </w:r>
      <w:r>
        <w:rPr>
          <w:rStyle w:val="Teksttreci2Kursywa"/>
        </w:rPr>
        <w:t xml:space="preserve">Hermippie </w:t>
      </w:r>
      <w:r>
        <w:t xml:space="preserve">(Hermippus) i </w:t>
      </w:r>
      <w:r>
        <w:rPr>
          <w:rStyle w:val="Teksttreci2Kursywa"/>
        </w:rPr>
        <w:t>Hermokracie</w:t>
      </w:r>
      <w:r>
        <w:t xml:space="preserve"> (Hermocrates). Inni męczennicy (28 lipca) ponieśli śmierć za </w:t>
      </w:r>
      <w:r>
        <w:rPr>
          <w:rStyle w:val="Teksttreci2Kursywa"/>
        </w:rPr>
        <w:t>Decyusza.</w:t>
      </w:r>
      <w:r>
        <w:t xml:space="preserve"> Górę w której spali, dzierżawił </w:t>
      </w:r>
      <w:r>
        <w:rPr>
          <w:rStyle w:val="Teksttreci2Kursywa"/>
        </w:rPr>
        <w:t>Adoliusz.</w:t>
      </w:r>
      <w:r>
        <w:t xml:space="preserve"> Gdy się przebudzili, przemówił </w:t>
      </w:r>
      <w:r w:rsidRPr="006174C3">
        <w:rPr>
          <w:rStyle w:val="Teksttreci2Kursywa"/>
          <w:lang w:eastAsia="en-US" w:bidi="en-US"/>
        </w:rPr>
        <w:t>Maxymilian.</w:t>
      </w:r>
      <w:r w:rsidRPr="006174C3">
        <w:rPr>
          <w:lang w:eastAsia="en-US" w:bidi="en-US"/>
        </w:rPr>
        <w:t xml:space="preserve"> </w:t>
      </w:r>
      <w:r>
        <w:t xml:space="preserve">Na zakupno poszedł </w:t>
      </w:r>
      <w:r>
        <w:rPr>
          <w:rStyle w:val="Teksttreci2Kursywa"/>
        </w:rPr>
        <w:t>Jamblik</w:t>
      </w:r>
      <w:r>
        <w:t xml:space="preserve"> (Iamblicus, zam. Iamblichus)...</w:t>
      </w:r>
    </w:p>
    <w:p w:rsidR="00D7656F" w:rsidRDefault="009E569B">
      <w:pPr>
        <w:pStyle w:val="Teksttreci20"/>
        <w:framePr w:w="6691" w:h="10267" w:hRule="exact" w:wrap="none" w:vAnchor="page" w:hAnchor="page" w:x="1785" w:y="699"/>
        <w:shd w:val="clear" w:color="auto" w:fill="auto"/>
        <w:spacing w:before="0" w:after="0"/>
        <w:ind w:firstLine="560"/>
        <w:jc w:val="both"/>
      </w:pPr>
      <w:r>
        <w:t>Ponieważ „bohaterzy” Skargi są patronami kalendarzowymi, nic dziwnego, że w spolszczeniu ich imion idzie autor za tradycjami kalendarzowemi, które powyżej poznaliśmy.</w:t>
      </w:r>
    </w:p>
    <w:p w:rsidR="00D7656F" w:rsidRDefault="009E569B">
      <w:pPr>
        <w:pStyle w:val="Teksttreci20"/>
        <w:framePr w:w="6691" w:h="10267" w:hRule="exact" w:wrap="none" w:vAnchor="page" w:hAnchor="page" w:x="1785" w:y="699"/>
        <w:shd w:val="clear" w:color="auto" w:fill="auto"/>
        <w:spacing w:before="0" w:after="0"/>
        <w:ind w:firstLine="560"/>
        <w:jc w:val="both"/>
      </w:pPr>
      <w:r>
        <w:t xml:space="preserve">Sumę tradycyj polonizujących i humanistycznych, bilansującą dorobek na polu transkrypcji imion greckich i rzymskich, znajdujemy u </w:t>
      </w:r>
      <w:r>
        <w:rPr>
          <w:rStyle w:val="Teksttreci2Odstpy2pt"/>
        </w:rPr>
        <w:t xml:space="preserve">Krasickiego, </w:t>
      </w:r>
      <w:r>
        <w:t xml:space="preserve">jak w przekładach </w:t>
      </w:r>
      <w:r>
        <w:rPr>
          <w:rStyle w:val="Teksttreci2Kursywa"/>
        </w:rPr>
        <w:t>Hezyoda, Plutarcha</w:t>
      </w:r>
      <w:r>
        <w:t xml:space="preserve"> i </w:t>
      </w:r>
      <w:r>
        <w:rPr>
          <w:rStyle w:val="Teksttreci2Kursywa"/>
        </w:rPr>
        <w:t>Lucyana</w:t>
      </w:r>
      <w:r>
        <w:t xml:space="preserve"> (dokonanych z francuskiego), jak w dziele o „Rymotworstwie i rymotworcach”. Ograniczamy się do przykładów z tego dzieła:</w:t>
      </w:r>
    </w:p>
    <w:p w:rsidR="00D7656F" w:rsidRDefault="009E569B">
      <w:pPr>
        <w:pStyle w:val="Teksttreci20"/>
        <w:framePr w:w="6691" w:h="10267" w:hRule="exact" w:wrap="none" w:vAnchor="page" w:hAnchor="page" w:x="1785" w:y="699"/>
        <w:shd w:val="clear" w:color="auto" w:fill="auto"/>
        <w:spacing w:before="0" w:after="0"/>
        <w:ind w:firstLine="560"/>
        <w:jc w:val="both"/>
      </w:pPr>
      <w:r>
        <w:t xml:space="preserve">Imiona greckich poetów mają u niego formę łacińską na -us lub spolonizowaną na -usz lub bez końcówki, więc: </w:t>
      </w:r>
      <w:r>
        <w:rPr>
          <w:rStyle w:val="Teksttreci2Kursywa"/>
        </w:rPr>
        <w:t xml:space="preserve">Aratus, </w:t>
      </w:r>
      <w:r w:rsidRPr="006174C3">
        <w:rPr>
          <w:rStyle w:val="Teksttreci2Kursywa"/>
          <w:lang w:eastAsia="en-US" w:bidi="en-US"/>
        </w:rPr>
        <w:t xml:space="preserve">Archilochus, </w:t>
      </w:r>
      <w:r>
        <w:rPr>
          <w:rStyle w:val="Teksttreci2Kursywa"/>
        </w:rPr>
        <w:t xml:space="preserve">Eschylus, Epicharmus, Kratynus, </w:t>
      </w:r>
      <w:r w:rsidRPr="006174C3">
        <w:rPr>
          <w:rStyle w:val="Teksttreci2Kursywa"/>
          <w:lang w:eastAsia="en-US" w:bidi="en-US"/>
        </w:rPr>
        <w:t xml:space="preserve">Rhianus, </w:t>
      </w:r>
      <w:r>
        <w:rPr>
          <w:rStyle w:val="Teksttreci2Kursywa"/>
        </w:rPr>
        <w:t>Alceusz</w:t>
      </w:r>
      <w:r>
        <w:t xml:space="preserve"> </w:t>
      </w:r>
      <w:r w:rsidRPr="006174C3">
        <w:rPr>
          <w:lang w:eastAsia="en-US" w:bidi="en-US"/>
        </w:rPr>
        <w:t xml:space="preserve">(Alcaeus), </w:t>
      </w:r>
      <w:r>
        <w:rPr>
          <w:rStyle w:val="Teksttreci2Kursywa"/>
        </w:rPr>
        <w:t>Orfeusz, Tyrteusz</w:t>
      </w:r>
      <w:r>
        <w:t xml:space="preserve"> (Tyrtaeus),</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Pr="006174C3" w:rsidRDefault="009E569B">
      <w:pPr>
        <w:pStyle w:val="Nagweklubstopka30"/>
        <w:framePr w:wrap="none" w:vAnchor="page" w:hAnchor="page" w:x="193" w:y="206"/>
        <w:shd w:val="clear" w:color="auto" w:fill="auto"/>
        <w:spacing w:line="180" w:lineRule="exact"/>
        <w:rPr>
          <w:lang w:val="pl-PL"/>
        </w:rPr>
      </w:pPr>
      <w:r w:rsidRPr="006174C3">
        <w:rPr>
          <w:lang w:val="pl-PL"/>
        </w:rPr>
        <w:lastRenderedPageBreak/>
        <w:t>1935</w:t>
      </w:r>
      <w:r w:rsidRPr="006174C3">
        <w:rPr>
          <w:rStyle w:val="Nagweklubstopka3Georgia7pt"/>
          <w:lang w:val="pl-PL"/>
        </w:rPr>
        <w:t>/</w:t>
      </w:r>
      <w:r w:rsidRPr="006174C3">
        <w:rPr>
          <w:lang w:val="pl-PL"/>
        </w:rPr>
        <w:t>6</w:t>
      </w:r>
      <w:r w:rsidRPr="006174C3">
        <w:rPr>
          <w:rStyle w:val="Nagweklubstopka3Georgia7pt"/>
          <w:lang w:val="pl-PL"/>
        </w:rPr>
        <w:t xml:space="preserve">, </w:t>
      </w:r>
      <w:r>
        <w:rPr>
          <w:rStyle w:val="Nagweklubstopka3Georgia7pt"/>
          <w:lang w:val="pl-PL" w:eastAsia="pl-PL" w:bidi="pl-PL"/>
        </w:rPr>
        <w:t>z</w:t>
      </w:r>
      <w:r w:rsidRPr="006174C3">
        <w:rPr>
          <w:rStyle w:val="Nagweklubstopka385ptKursywa"/>
          <w:lang w:val="pl-PL"/>
        </w:rPr>
        <w:t>.</w:t>
      </w:r>
      <w:r w:rsidRPr="006174C3">
        <w:rPr>
          <w:rStyle w:val="Nagweklubstopka39pt"/>
          <w:lang w:val="pl-PL"/>
        </w:rPr>
        <w:t xml:space="preserve"> </w:t>
      </w:r>
      <w:r w:rsidRPr="006174C3">
        <w:rPr>
          <w:lang w:val="pl-PL"/>
        </w:rPr>
        <w:t>1</w:t>
      </w:r>
    </w:p>
    <w:p w:rsidR="00D7656F" w:rsidRDefault="009E569B">
      <w:pPr>
        <w:pStyle w:val="Nagweklubstopka0"/>
        <w:framePr w:wrap="none" w:vAnchor="page" w:hAnchor="page" w:x="2435" w:y="220"/>
        <w:shd w:val="clear" w:color="auto" w:fill="auto"/>
        <w:spacing w:line="180" w:lineRule="exact"/>
        <w:jc w:val="left"/>
      </w:pPr>
      <w:r>
        <w:t>PORADNIK JĘZYKOWY</w:t>
      </w:r>
    </w:p>
    <w:p w:rsidR="00D7656F" w:rsidRPr="006174C3" w:rsidRDefault="009E569B">
      <w:pPr>
        <w:pStyle w:val="Nagweklubstopka30"/>
        <w:framePr w:wrap="none" w:vAnchor="page" w:hAnchor="page" w:x="6726" w:y="241"/>
        <w:shd w:val="clear" w:color="auto" w:fill="auto"/>
        <w:spacing w:line="160" w:lineRule="exact"/>
        <w:rPr>
          <w:lang w:val="pl-PL"/>
        </w:rPr>
      </w:pPr>
      <w:r>
        <w:rPr>
          <w:lang w:val="pl-PL" w:eastAsia="pl-PL" w:bidi="pl-PL"/>
        </w:rPr>
        <w:t>9</w:t>
      </w:r>
    </w:p>
    <w:p w:rsidR="00D7656F" w:rsidRDefault="009E569B">
      <w:pPr>
        <w:pStyle w:val="Teksttreci50"/>
        <w:framePr w:w="6686" w:h="10276" w:hRule="exact" w:wrap="none" w:vAnchor="page" w:hAnchor="page" w:x="188" w:y="699"/>
        <w:shd w:val="clear" w:color="auto" w:fill="auto"/>
        <w:spacing w:before="0" w:after="0"/>
        <w:ind w:firstLine="0"/>
      </w:pPr>
      <w:r>
        <w:rPr>
          <w:lang w:val="ru-RU" w:eastAsia="ru-RU" w:bidi="ru-RU"/>
        </w:rPr>
        <w:t>Егор</w:t>
      </w:r>
      <w:r w:rsidRPr="006174C3">
        <w:rPr>
          <w:lang w:eastAsia="ru-RU" w:bidi="ru-RU"/>
        </w:rPr>
        <w:t xml:space="preserve">, </w:t>
      </w:r>
      <w:r>
        <w:t xml:space="preserve">Homer, </w:t>
      </w:r>
      <w:r>
        <w:rPr>
          <w:lang w:val="ru-RU" w:eastAsia="ru-RU" w:bidi="ru-RU"/>
        </w:rPr>
        <w:t>Негу</w:t>
      </w:r>
      <w:r w:rsidRPr="006174C3">
        <w:rPr>
          <w:lang w:eastAsia="ru-RU" w:bidi="ru-RU"/>
        </w:rPr>
        <w:t xml:space="preserve"> </w:t>
      </w:r>
      <w:r>
        <w:t xml:space="preserve">od, Kallimach, </w:t>
      </w:r>
      <w:r w:rsidRPr="006174C3">
        <w:rPr>
          <w:lang w:eastAsia="en-US" w:bidi="en-US"/>
        </w:rPr>
        <w:t xml:space="preserve">Pindar, </w:t>
      </w:r>
      <w:r>
        <w:t>Posydyp</w:t>
      </w:r>
      <w:r>
        <w:rPr>
          <w:rStyle w:val="Teksttreci5Bezkursywy"/>
        </w:rPr>
        <w:t xml:space="preserve"> (Posidippus). Arystofanes ma gen. </w:t>
      </w:r>
      <w:r>
        <w:t>Arystofana,</w:t>
      </w:r>
      <w:r>
        <w:rPr>
          <w:rStyle w:val="Teksttreci5Bezkursywy"/>
        </w:rPr>
        <w:t xml:space="preserve"> Sofokles — </w:t>
      </w:r>
      <w:r>
        <w:t>Sofokla,</w:t>
      </w:r>
      <w:r>
        <w:rPr>
          <w:rStyle w:val="Teksttreci5Bezkursywy"/>
        </w:rPr>
        <w:t xml:space="preserve"> z </w:t>
      </w:r>
      <w:r>
        <w:t>Sofoklem.</w:t>
      </w:r>
    </w:p>
    <w:p w:rsidR="00D7656F" w:rsidRDefault="009E569B">
      <w:pPr>
        <w:pStyle w:val="Teksttreci50"/>
        <w:framePr w:w="6686" w:h="10276" w:hRule="exact" w:wrap="none" w:vAnchor="page" w:hAnchor="page" w:x="188" w:y="699"/>
        <w:shd w:val="clear" w:color="auto" w:fill="auto"/>
        <w:spacing w:before="0" w:after="0"/>
        <w:ind w:firstLine="540"/>
      </w:pPr>
      <w:r>
        <w:rPr>
          <w:rStyle w:val="Teksttreci5Bezkursywy"/>
        </w:rPr>
        <w:t xml:space="preserve">Imiona łacińskie na -us występują z końcówką: </w:t>
      </w:r>
      <w:r w:rsidRPr="006174C3">
        <w:rPr>
          <w:lang w:eastAsia="en-US" w:bidi="en-US"/>
        </w:rPr>
        <w:t xml:space="preserve">Plautus, </w:t>
      </w:r>
      <w:r>
        <w:t>Syrus, Katullus, Tybullus, Nemesianus, Fedrus, Gallus, Papinianus,</w:t>
      </w:r>
      <w:r>
        <w:rPr>
          <w:rStyle w:val="Teksttreci5Bezkursywy"/>
        </w:rPr>
        <w:t xml:space="preserve"> częściej bez końcówki: </w:t>
      </w:r>
      <w:r w:rsidRPr="006174C3">
        <w:rPr>
          <w:lang w:eastAsia="en-US" w:bidi="en-US"/>
        </w:rPr>
        <w:t xml:space="preserve">Andronik, </w:t>
      </w:r>
      <w:r>
        <w:t>Fortunat, Lukan, Klaudyan, Kwinty lian, Paulin, Prosper,</w:t>
      </w:r>
      <w:r>
        <w:rPr>
          <w:rStyle w:val="Teksttreci5Bezkursywy"/>
        </w:rPr>
        <w:t xml:space="preserve"> a nawet </w:t>
      </w:r>
      <w:r>
        <w:t>Fedr</w:t>
      </w:r>
      <w:r>
        <w:rPr>
          <w:rStyle w:val="Teksttreci5Bezkursywy"/>
        </w:rPr>
        <w:t xml:space="preserve"> (gen. </w:t>
      </w:r>
      <w:r>
        <w:t>Fedra).</w:t>
      </w:r>
      <w:r>
        <w:rPr>
          <w:rStyle w:val="Teksttreci5Bezkursywy"/>
        </w:rPr>
        <w:t xml:space="preserve"> Imiona na -ius zachowują pisownię łacińską: </w:t>
      </w:r>
      <w:r>
        <w:t xml:space="preserve">Asinius Pollion Asinius Gallus, </w:t>
      </w:r>
      <w:r w:rsidRPr="006174C3">
        <w:rPr>
          <w:lang w:eastAsia="en-US" w:bidi="en-US"/>
        </w:rPr>
        <w:t xml:space="preserve">Cornelius, Valerius Flaccus, Statius, </w:t>
      </w:r>
      <w:r>
        <w:t xml:space="preserve">Silius Italicus, Kalpurnius, </w:t>
      </w:r>
      <w:r w:rsidRPr="006174C3">
        <w:rPr>
          <w:lang w:eastAsia="en-US" w:bidi="en-US"/>
        </w:rPr>
        <w:t xml:space="preserve">Aurelius </w:t>
      </w:r>
      <w:r>
        <w:t>Prudentius, Sydonius Appolinarius,</w:t>
      </w:r>
      <w:r>
        <w:rPr>
          <w:rStyle w:val="Teksttreci5Bezkursywy"/>
        </w:rPr>
        <w:t xml:space="preserve"> ale przy tria nomina: </w:t>
      </w:r>
      <w:r>
        <w:t>P. Statii Papiniani</w:t>
      </w:r>
      <w:r>
        <w:rPr>
          <w:rStyle w:val="Teksttreci5Bezkursywy"/>
        </w:rPr>
        <w:t xml:space="preserve"> czytamy w tytule </w:t>
      </w:r>
      <w:r>
        <w:t>Stacyusz.</w:t>
      </w:r>
      <w:r>
        <w:rPr>
          <w:rStyle w:val="Teksttreci5Bezkursywy"/>
        </w:rPr>
        <w:t xml:space="preserve"> Poczet poetów rzymskich zamyka: </w:t>
      </w:r>
      <w:r>
        <w:t>Anicyusz Manliusz Boecyusz,</w:t>
      </w:r>
      <w:r>
        <w:rPr>
          <w:rStyle w:val="Teksttreci5Bezkursywy"/>
        </w:rPr>
        <w:t xml:space="preserve"> a otwiera </w:t>
      </w:r>
      <w:r>
        <w:t>Liwiusz Andronikus</w:t>
      </w:r>
      <w:r>
        <w:rPr>
          <w:rStyle w:val="Teksttreci5Bezkursywy"/>
        </w:rPr>
        <w:t xml:space="preserve"> (w tekście </w:t>
      </w:r>
      <w:r w:rsidRPr="006174C3">
        <w:rPr>
          <w:lang w:eastAsia="en-US" w:bidi="en-US"/>
        </w:rPr>
        <w:t>Andronik),</w:t>
      </w:r>
      <w:r w:rsidRPr="006174C3">
        <w:rPr>
          <w:rStyle w:val="Teksttreci5Bezkursywy"/>
          <w:lang w:eastAsia="en-US" w:bidi="en-US"/>
        </w:rPr>
        <w:t xml:space="preserve"> </w:t>
      </w:r>
      <w:r>
        <w:rPr>
          <w:rStyle w:val="Teksttreci5Bezkursywy"/>
        </w:rPr>
        <w:t xml:space="preserve">po którym następuje: </w:t>
      </w:r>
      <w:r>
        <w:t>Newiusz, Euniusz, Pakuwiusz, Akcyusz, Terencyusz, Lucyliusz, Wirgiliusz, Horacyusz, Laberyusz, Lukrecyusz, Propercyusz, Petroniusz, Owidyusz, Auzoniusz, Prudencyusz.</w:t>
      </w:r>
      <w:r>
        <w:rPr>
          <w:rStyle w:val="Teksttreci5Bezkursywy"/>
        </w:rPr>
        <w:t xml:space="preserve"> Z tytułów wymieniamy </w:t>
      </w:r>
      <w:r>
        <w:t>Stacyusza Thebaidę</w:t>
      </w:r>
      <w:r>
        <w:rPr>
          <w:rStyle w:val="Teksttreci5Bezkursywy"/>
        </w:rPr>
        <w:t xml:space="preserve"> i </w:t>
      </w:r>
      <w:r>
        <w:t>Achilleidę, Sofokla Edipus Tyran</w:t>
      </w:r>
      <w:r>
        <w:rPr>
          <w:rStyle w:val="Teksttreci5Bezkursywy"/>
        </w:rPr>
        <w:t xml:space="preserve"> obok </w:t>
      </w:r>
      <w:r>
        <w:t>Edypa Seneki.</w:t>
      </w:r>
    </w:p>
    <w:p w:rsidR="00D7656F" w:rsidRDefault="009E569B">
      <w:pPr>
        <w:pStyle w:val="Teksttreci20"/>
        <w:framePr w:w="6686" w:h="10276" w:hRule="exact" w:wrap="none" w:vAnchor="page" w:hAnchor="page" w:x="188" w:y="699"/>
        <w:shd w:val="clear" w:color="auto" w:fill="auto"/>
        <w:spacing w:before="0" w:after="0"/>
        <w:ind w:firstLine="540"/>
        <w:jc w:val="both"/>
      </w:pPr>
      <w:r>
        <w:t>Ta tradycja Stanisławowska, złożona z elementów polonizujących i humanistycznych, utrzymała się naogół do dziś dnia.</w:t>
      </w:r>
    </w:p>
    <w:p w:rsidR="00D7656F" w:rsidRDefault="009E569B">
      <w:pPr>
        <w:pStyle w:val="Teksttreci50"/>
        <w:framePr w:w="6686" w:h="10276" w:hRule="exact" w:wrap="none" w:vAnchor="page" w:hAnchor="page" w:x="188" w:y="699"/>
        <w:shd w:val="clear" w:color="auto" w:fill="auto"/>
        <w:tabs>
          <w:tab w:val="left" w:pos="4846"/>
        </w:tabs>
        <w:spacing w:before="0" w:after="360"/>
        <w:ind w:firstLine="540"/>
      </w:pPr>
      <w:r>
        <w:rPr>
          <w:rStyle w:val="Teksttreci5Bezkursywy"/>
        </w:rPr>
        <w:t>(Dok. nast.)</w:t>
      </w:r>
      <w:r>
        <w:rPr>
          <w:rStyle w:val="Teksttreci5Bezkursywy"/>
        </w:rPr>
        <w:tab/>
      </w:r>
      <w:r>
        <w:t>Tadeusz Sinko.</w:t>
      </w:r>
    </w:p>
    <w:p w:rsidR="00D7656F" w:rsidRDefault="009E569B">
      <w:pPr>
        <w:pStyle w:val="Teksttreci20"/>
        <w:framePr w:w="6686" w:h="10276" w:hRule="exact" w:wrap="none" w:vAnchor="page" w:hAnchor="page" w:x="188" w:y="699"/>
        <w:shd w:val="clear" w:color="auto" w:fill="auto"/>
        <w:spacing w:before="0" w:after="60"/>
        <w:ind w:left="20" w:firstLine="0"/>
      </w:pPr>
      <w:r>
        <w:t>SPOSTRZEŻENIA NAD BŁĘDAMI JĘZYKOWEMI</w:t>
      </w:r>
      <w:r>
        <w:br/>
        <w:t>MŁODZIEŻY SZKOLNEJ W SŁONIMIE.</w:t>
      </w:r>
    </w:p>
    <w:p w:rsidR="00D7656F" w:rsidRDefault="009E569B">
      <w:pPr>
        <w:pStyle w:val="Teksttreci20"/>
        <w:framePr w:w="6686" w:h="10276" w:hRule="exact" w:wrap="none" w:vAnchor="page" w:hAnchor="page" w:x="188" w:y="699"/>
        <w:shd w:val="clear" w:color="auto" w:fill="auto"/>
        <w:spacing w:before="0" w:after="0"/>
        <w:ind w:firstLine="540"/>
        <w:jc w:val="both"/>
      </w:pPr>
      <w:r>
        <w:t>Uczniowie szkół średnich w Słonimie — jak w każdem chyba mieście kresowem — pochodzą z różnych dzielnic Polski, stąd też i mowa ich zawiera zalety i wady języka wielu części Polski, do czego trzeba dołączyć właściwości mowy Słonima i okolicy, gdzie ludność polska pozostaje pod wpływem języków rosyjskiego i białoruskiego. Zaznaczyć należy, że Słonimskie nie stanowi jakiegoś dialektu polskiego, gdyż leży poza obszarem dialektów zwartego obszaru polszczyzny.</w:t>
      </w:r>
    </w:p>
    <w:p w:rsidR="00D7656F" w:rsidRDefault="009E569B">
      <w:pPr>
        <w:pStyle w:val="Teksttreci20"/>
        <w:framePr w:w="6686" w:h="10276" w:hRule="exact" w:wrap="none" w:vAnchor="page" w:hAnchor="page" w:x="188" w:y="699"/>
        <w:shd w:val="clear" w:color="auto" w:fill="auto"/>
        <w:spacing w:before="0" w:after="0"/>
        <w:ind w:firstLine="540"/>
        <w:jc w:val="both"/>
      </w:pPr>
      <w:r>
        <w:t>U uczniów szkół średnich w Słonimie zaobserwowałem następujące błędy i prowincjonalizmy (powstałe pod widocznym wpływem języka białoruskiego),</w:t>
      </w:r>
    </w:p>
    <w:p w:rsidR="00D7656F" w:rsidRDefault="009E569B">
      <w:pPr>
        <w:pStyle w:val="Teksttreci20"/>
        <w:framePr w:w="6686" w:h="10276" w:hRule="exact" w:wrap="none" w:vAnchor="page" w:hAnchor="page" w:x="188" w:y="699"/>
        <w:numPr>
          <w:ilvl w:val="0"/>
          <w:numId w:val="1"/>
        </w:numPr>
        <w:shd w:val="clear" w:color="auto" w:fill="auto"/>
        <w:tabs>
          <w:tab w:val="left" w:pos="953"/>
        </w:tabs>
        <w:spacing w:before="0" w:after="0"/>
        <w:ind w:firstLine="540"/>
        <w:jc w:val="both"/>
      </w:pPr>
      <w:r>
        <w:t>Błędy fonetyczne:</w:t>
      </w:r>
    </w:p>
    <w:p w:rsidR="00D7656F" w:rsidRDefault="009E569B">
      <w:pPr>
        <w:pStyle w:val="Teksttreci20"/>
        <w:framePr w:w="6686" w:h="10276" w:hRule="exact" w:wrap="none" w:vAnchor="page" w:hAnchor="page" w:x="188" w:y="699"/>
        <w:numPr>
          <w:ilvl w:val="0"/>
          <w:numId w:val="2"/>
        </w:numPr>
        <w:shd w:val="clear" w:color="auto" w:fill="auto"/>
        <w:tabs>
          <w:tab w:val="left" w:pos="790"/>
        </w:tabs>
        <w:spacing w:before="0" w:after="0"/>
        <w:ind w:firstLine="540"/>
        <w:jc w:val="both"/>
      </w:pPr>
      <w:r>
        <w:t xml:space="preserve">miękczenie spółgłoski poprzedzającej spółgłoskę miękką — to upodobnienie bywa i międzywyrazowe — </w:t>
      </w:r>
      <w:r>
        <w:rPr>
          <w:rStyle w:val="Teksttreci2Kursywa"/>
        </w:rPr>
        <w:t>zwinny, ź nim, ź Wilna;</w:t>
      </w:r>
    </w:p>
    <w:p w:rsidR="00D7656F" w:rsidRDefault="009E569B">
      <w:pPr>
        <w:pStyle w:val="Teksttreci20"/>
        <w:framePr w:w="6686" w:h="10276" w:hRule="exact" w:wrap="none" w:vAnchor="page" w:hAnchor="page" w:x="188" w:y="699"/>
        <w:numPr>
          <w:ilvl w:val="0"/>
          <w:numId w:val="2"/>
        </w:numPr>
        <w:shd w:val="clear" w:color="auto" w:fill="auto"/>
        <w:tabs>
          <w:tab w:val="left" w:pos="790"/>
        </w:tabs>
        <w:spacing w:before="0" w:after="0"/>
        <w:ind w:firstLine="540"/>
        <w:jc w:val="both"/>
      </w:pPr>
      <w:r>
        <w:t xml:space="preserve">obok tego zjawisko odwrotne — zatrata miękkości (zjawisko sporadyczne) : </w:t>
      </w:r>
      <w:r>
        <w:rPr>
          <w:rStyle w:val="Teksttreci2Kursywa"/>
        </w:rPr>
        <w:t>państwo, tańczyć;</w:t>
      </w:r>
    </w:p>
    <w:p w:rsidR="00D7656F" w:rsidRDefault="009E569B">
      <w:pPr>
        <w:pStyle w:val="Teksttreci20"/>
        <w:framePr w:w="6686" w:h="10276" w:hRule="exact" w:wrap="none" w:vAnchor="page" w:hAnchor="page" w:x="188" w:y="699"/>
        <w:numPr>
          <w:ilvl w:val="0"/>
          <w:numId w:val="2"/>
        </w:numPr>
        <w:shd w:val="clear" w:color="auto" w:fill="auto"/>
        <w:tabs>
          <w:tab w:val="left" w:pos="790"/>
        </w:tabs>
        <w:spacing w:before="0" w:after="0"/>
        <w:ind w:firstLine="540"/>
        <w:jc w:val="both"/>
      </w:pPr>
      <w:r>
        <w:t xml:space="preserve">zamiana ogólnopolskiego </w:t>
      </w:r>
      <w:r>
        <w:rPr>
          <w:rStyle w:val="Teksttreci2Kursywa"/>
          <w:lang w:val="ru-RU" w:eastAsia="ru-RU" w:bidi="ru-RU"/>
        </w:rPr>
        <w:t>у</w:t>
      </w:r>
      <w:r w:rsidRPr="006174C3">
        <w:rPr>
          <w:lang w:eastAsia="ru-RU" w:bidi="ru-RU"/>
        </w:rPr>
        <w:t xml:space="preserve"> </w:t>
      </w:r>
      <w:r>
        <w:t>po c</w:t>
      </w:r>
      <w:r>
        <w:rPr>
          <w:rStyle w:val="Teksttreci2Kursywa"/>
        </w:rPr>
        <w:t>h</w:t>
      </w:r>
      <w:r>
        <w:t xml:space="preserve"> przez </w:t>
      </w:r>
      <w:r>
        <w:rPr>
          <w:rStyle w:val="Teksttreci2Kursywa"/>
        </w:rPr>
        <w:t>i</w:t>
      </w:r>
      <w:r>
        <w:t xml:space="preserve"> (co stanowi cechę dialektów północnych) : </w:t>
      </w:r>
      <w:r>
        <w:rPr>
          <w:rStyle w:val="Teksttreci2Kursywa"/>
        </w:rPr>
        <w:t>chitry, oddechi, dachi, chiba.</w:t>
      </w:r>
    </w:p>
    <w:p w:rsidR="00D7656F" w:rsidRDefault="009E569B">
      <w:pPr>
        <w:pStyle w:val="Teksttreci20"/>
        <w:framePr w:w="6686" w:h="10276" w:hRule="exact" w:wrap="none" w:vAnchor="page" w:hAnchor="page" w:x="188" w:y="699"/>
        <w:numPr>
          <w:ilvl w:val="0"/>
          <w:numId w:val="1"/>
        </w:numPr>
        <w:shd w:val="clear" w:color="auto" w:fill="auto"/>
        <w:tabs>
          <w:tab w:val="left" w:pos="953"/>
        </w:tabs>
        <w:spacing w:before="0" w:after="0"/>
        <w:ind w:firstLine="540"/>
        <w:jc w:val="both"/>
      </w:pPr>
      <w:r>
        <w:t>Błędy w odmienni :</w:t>
      </w:r>
    </w:p>
    <w:p w:rsidR="00D7656F" w:rsidRDefault="009E569B">
      <w:pPr>
        <w:pStyle w:val="Teksttreci20"/>
        <w:framePr w:w="6686" w:h="10276" w:hRule="exact" w:wrap="none" w:vAnchor="page" w:hAnchor="page" w:x="188" w:y="699"/>
        <w:numPr>
          <w:ilvl w:val="0"/>
          <w:numId w:val="3"/>
        </w:numPr>
        <w:shd w:val="clear" w:color="auto" w:fill="auto"/>
        <w:tabs>
          <w:tab w:val="left" w:pos="790"/>
        </w:tabs>
        <w:spacing w:before="0" w:after="0"/>
        <w:ind w:firstLine="540"/>
        <w:jc w:val="both"/>
      </w:pPr>
      <w:r>
        <w:t xml:space="preserve">zamiast ogólnopolskiej końcówki celownika liczby pojedyńczej -owi: </w:t>
      </w:r>
      <w:r>
        <w:rPr>
          <w:rStyle w:val="Teksttreci2Kursywa"/>
        </w:rPr>
        <w:t>-u:</w:t>
      </w:r>
      <w:r>
        <w:t xml:space="preserve"> daj to </w:t>
      </w:r>
      <w:r>
        <w:rPr>
          <w:rStyle w:val="Teksttreci2Kursywa"/>
        </w:rPr>
        <w:t>Bolku,</w:t>
      </w:r>
      <w:r>
        <w:t xml:space="preserve"> powiedział </w:t>
      </w:r>
      <w:r>
        <w:rPr>
          <w:rStyle w:val="Teksttreci2Kursywa"/>
        </w:rPr>
        <w:t>policjantu;</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40"/>
        <w:framePr w:wrap="none" w:vAnchor="page" w:hAnchor="page" w:x="1804" w:y="230"/>
        <w:shd w:val="clear" w:color="auto" w:fill="auto"/>
        <w:spacing w:line="150" w:lineRule="exact"/>
      </w:pPr>
      <w:r>
        <w:lastRenderedPageBreak/>
        <w:t>10</w:t>
      </w:r>
    </w:p>
    <w:p w:rsidR="00D7656F" w:rsidRDefault="009E569B">
      <w:pPr>
        <w:pStyle w:val="Nagweklubstopka0"/>
        <w:framePr w:wrap="none" w:vAnchor="page" w:hAnchor="page" w:x="4060" w:y="220"/>
        <w:shd w:val="clear" w:color="auto" w:fill="auto"/>
        <w:spacing w:line="180" w:lineRule="exact"/>
        <w:jc w:val="left"/>
      </w:pPr>
      <w:r>
        <w:t>PORADNIK JĘZYKOWY</w:t>
      </w:r>
    </w:p>
    <w:p w:rsidR="00D7656F" w:rsidRDefault="009E569B">
      <w:pPr>
        <w:pStyle w:val="Nagweklubstopka0"/>
        <w:framePr w:wrap="none" w:vAnchor="page" w:hAnchor="page" w:x="7536" w:y="225"/>
        <w:shd w:val="clear" w:color="auto" w:fill="auto"/>
        <w:spacing w:line="180" w:lineRule="exact"/>
        <w:jc w:val="left"/>
      </w:pPr>
      <w:r>
        <w:rPr>
          <w:lang w:val="ru-RU" w:eastAsia="ru-RU" w:bidi="ru-RU"/>
        </w:rPr>
        <w:t xml:space="preserve">1935/6, </w:t>
      </w:r>
      <w:r>
        <w:t>z. 1</w:t>
      </w:r>
    </w:p>
    <w:p w:rsidR="00D7656F" w:rsidRDefault="009E569B">
      <w:pPr>
        <w:pStyle w:val="Teksttreci20"/>
        <w:framePr w:w="6672" w:h="10262" w:hRule="exact" w:wrap="none" w:vAnchor="page" w:hAnchor="page" w:x="1795" w:y="699"/>
        <w:numPr>
          <w:ilvl w:val="0"/>
          <w:numId w:val="3"/>
        </w:numPr>
        <w:shd w:val="clear" w:color="auto" w:fill="auto"/>
        <w:tabs>
          <w:tab w:val="left" w:pos="909"/>
        </w:tabs>
        <w:spacing w:before="0" w:after="0"/>
        <w:ind w:firstLine="540"/>
        <w:jc w:val="both"/>
      </w:pPr>
      <w:r>
        <w:t xml:space="preserve">zanik końcówek w czasownikach w pierwszej osobie liczby pojedynczej i mnogiej, a więc: </w:t>
      </w:r>
      <w:r>
        <w:rPr>
          <w:rStyle w:val="Teksttreci2Kursywa"/>
        </w:rPr>
        <w:t>ja był, ja chciałby, my poszli, my zrobili;</w:t>
      </w:r>
    </w:p>
    <w:p w:rsidR="00D7656F" w:rsidRDefault="009E569B">
      <w:pPr>
        <w:pStyle w:val="Teksttreci20"/>
        <w:framePr w:w="6672" w:h="10262" w:hRule="exact" w:wrap="none" w:vAnchor="page" w:hAnchor="page" w:x="1795" w:y="699"/>
        <w:numPr>
          <w:ilvl w:val="0"/>
          <w:numId w:val="3"/>
        </w:numPr>
        <w:shd w:val="clear" w:color="auto" w:fill="auto"/>
        <w:tabs>
          <w:tab w:val="left" w:pos="909"/>
        </w:tabs>
        <w:spacing w:before="0" w:after="0"/>
        <w:ind w:firstLine="540"/>
        <w:jc w:val="both"/>
      </w:pPr>
      <w:r>
        <w:t xml:space="preserve">niepotrzebne używanie </w:t>
      </w:r>
      <w:r>
        <w:rPr>
          <w:rStyle w:val="Teksttreci2Kursywa"/>
        </w:rPr>
        <w:t>ja</w:t>
      </w:r>
      <w:r>
        <w:t xml:space="preserve"> i stawianie go po czasowniku : </w:t>
      </w:r>
      <w:r>
        <w:rPr>
          <w:rStyle w:val="Teksttreci2Kursywa"/>
        </w:rPr>
        <w:t xml:space="preserve">pamiętam ja </w:t>
      </w:r>
      <w:r>
        <w:t>dobrze ;</w:t>
      </w:r>
    </w:p>
    <w:p w:rsidR="00D7656F" w:rsidRDefault="009E569B">
      <w:pPr>
        <w:pStyle w:val="Teksttreci20"/>
        <w:framePr w:w="6672" w:h="10262" w:hRule="exact" w:wrap="none" w:vAnchor="page" w:hAnchor="page" w:x="1795" w:y="699"/>
        <w:numPr>
          <w:ilvl w:val="0"/>
          <w:numId w:val="3"/>
        </w:numPr>
        <w:shd w:val="clear" w:color="auto" w:fill="auto"/>
        <w:tabs>
          <w:tab w:val="left" w:pos="912"/>
        </w:tabs>
        <w:spacing w:before="0" w:after="0"/>
        <w:ind w:firstLine="540"/>
        <w:jc w:val="both"/>
      </w:pPr>
      <w:r>
        <w:t xml:space="preserve">konstrukcja z biernikiem: trudno jest zbadać </w:t>
      </w:r>
      <w:r>
        <w:rPr>
          <w:rStyle w:val="Teksttreci2Kursywa"/>
        </w:rPr>
        <w:t>duch</w:t>
      </w:r>
      <w:r>
        <w:t xml:space="preserve"> dziejów;</w:t>
      </w:r>
    </w:p>
    <w:p w:rsidR="00D7656F" w:rsidRDefault="009E569B">
      <w:pPr>
        <w:pStyle w:val="Teksttreci50"/>
        <w:framePr w:w="6672" w:h="10262" w:hRule="exact" w:wrap="none" w:vAnchor="page" w:hAnchor="page" w:x="1795" w:y="699"/>
        <w:numPr>
          <w:ilvl w:val="0"/>
          <w:numId w:val="3"/>
        </w:numPr>
        <w:shd w:val="clear" w:color="auto" w:fill="auto"/>
        <w:tabs>
          <w:tab w:val="left" w:pos="912"/>
        </w:tabs>
        <w:spacing w:before="0" w:after="0"/>
        <w:ind w:firstLine="540"/>
      </w:pPr>
      <w:r>
        <w:rPr>
          <w:rStyle w:val="Teksttreci5Bezkursywy"/>
        </w:rPr>
        <w:t xml:space="preserve">formy: </w:t>
      </w:r>
      <w:r>
        <w:t>czterdzieście, trzydzieście, dwadzieście;</w:t>
      </w:r>
    </w:p>
    <w:p w:rsidR="00D7656F" w:rsidRDefault="009E569B">
      <w:pPr>
        <w:pStyle w:val="Teksttreci50"/>
        <w:framePr w:w="6672" w:h="10262" w:hRule="exact" w:wrap="none" w:vAnchor="page" w:hAnchor="page" w:x="1795" w:y="699"/>
        <w:numPr>
          <w:ilvl w:val="0"/>
          <w:numId w:val="3"/>
        </w:numPr>
        <w:shd w:val="clear" w:color="auto" w:fill="auto"/>
        <w:tabs>
          <w:tab w:val="left" w:pos="912"/>
        </w:tabs>
        <w:spacing w:before="0" w:after="0"/>
        <w:ind w:firstLine="540"/>
      </w:pPr>
      <w:r>
        <w:rPr>
          <w:rStyle w:val="Teksttreci5Bezkursywy"/>
        </w:rPr>
        <w:t xml:space="preserve">formy: </w:t>
      </w:r>
      <w:r>
        <w:t>przyszłem, poszłem, patrzej, patrzam, pływie</w:t>
      </w:r>
      <w:r>
        <w:rPr>
          <w:rStyle w:val="Teksttreci5Bezkursywy"/>
        </w:rPr>
        <w:t xml:space="preserve"> (płynie) ;</w:t>
      </w:r>
    </w:p>
    <w:p w:rsidR="00D7656F" w:rsidRDefault="009E569B">
      <w:pPr>
        <w:pStyle w:val="Teksttreci20"/>
        <w:framePr w:w="6672" w:h="10262" w:hRule="exact" w:wrap="none" w:vAnchor="page" w:hAnchor="page" w:x="1795" w:y="699"/>
        <w:numPr>
          <w:ilvl w:val="0"/>
          <w:numId w:val="3"/>
        </w:numPr>
        <w:shd w:val="clear" w:color="auto" w:fill="auto"/>
        <w:tabs>
          <w:tab w:val="left" w:pos="912"/>
        </w:tabs>
        <w:spacing w:before="0" w:after="0"/>
        <w:ind w:firstLine="540"/>
        <w:jc w:val="both"/>
      </w:pPr>
      <w:r>
        <w:rPr>
          <w:rStyle w:val="Teksttreci2Kursywa"/>
        </w:rPr>
        <w:t>ucznie</w:t>
      </w:r>
      <w:r>
        <w:t xml:space="preserve"> (uczniowie), </w:t>
      </w:r>
      <w:r>
        <w:rPr>
          <w:rStyle w:val="Teksttreci2Kursywa"/>
        </w:rPr>
        <w:t>uczni</w:t>
      </w:r>
      <w:r>
        <w:t xml:space="preserve"> (uczniów), </w:t>
      </w:r>
      <w:r>
        <w:rPr>
          <w:rStyle w:val="Teksttreci2Kursywa"/>
        </w:rPr>
        <w:t>nauczycielowie</w:t>
      </w:r>
      <w:r>
        <w:t xml:space="preserve"> (nauczyciele);</w:t>
      </w:r>
    </w:p>
    <w:p w:rsidR="00D7656F" w:rsidRDefault="009E569B">
      <w:pPr>
        <w:pStyle w:val="Teksttreci20"/>
        <w:framePr w:w="6672" w:h="10262" w:hRule="exact" w:wrap="none" w:vAnchor="page" w:hAnchor="page" w:x="1795" w:y="699"/>
        <w:numPr>
          <w:ilvl w:val="0"/>
          <w:numId w:val="3"/>
        </w:numPr>
        <w:shd w:val="clear" w:color="auto" w:fill="auto"/>
        <w:tabs>
          <w:tab w:val="left" w:pos="912"/>
        </w:tabs>
        <w:spacing w:before="0" w:after="0"/>
        <w:ind w:firstLine="540"/>
        <w:jc w:val="both"/>
      </w:pPr>
      <w:r>
        <w:t xml:space="preserve">w trybie przypuszczającym: </w:t>
      </w:r>
      <w:r>
        <w:rPr>
          <w:rStyle w:val="Teksttreci2Kursywa"/>
        </w:rPr>
        <w:t>jabym to zrobiłem;</w:t>
      </w:r>
    </w:p>
    <w:p w:rsidR="00D7656F" w:rsidRDefault="009E569B">
      <w:pPr>
        <w:pStyle w:val="Teksttreci20"/>
        <w:framePr w:w="6672" w:h="10262" w:hRule="exact" w:wrap="none" w:vAnchor="page" w:hAnchor="page" w:x="1795" w:y="699"/>
        <w:numPr>
          <w:ilvl w:val="0"/>
          <w:numId w:val="3"/>
        </w:numPr>
        <w:shd w:val="clear" w:color="auto" w:fill="auto"/>
        <w:tabs>
          <w:tab w:val="left" w:pos="912"/>
        </w:tabs>
        <w:spacing w:before="0" w:after="0"/>
        <w:ind w:firstLine="540"/>
        <w:jc w:val="both"/>
      </w:pPr>
      <w:r>
        <w:t xml:space="preserve">brak formy </w:t>
      </w:r>
      <w:r>
        <w:rPr>
          <w:rStyle w:val="Teksttreci2Kursywa"/>
        </w:rPr>
        <w:t>tę,</w:t>
      </w:r>
      <w:r>
        <w:t xml:space="preserve"> a używanie </w:t>
      </w:r>
      <w:r>
        <w:rPr>
          <w:rStyle w:val="Teksttreci2Kursywa"/>
        </w:rPr>
        <w:t>tą</w:t>
      </w:r>
      <w:r>
        <w:t xml:space="preserve"> dla biernika i narzędnika: podaj mi </w:t>
      </w:r>
      <w:r>
        <w:rPr>
          <w:rStyle w:val="Teksttreci2Kursywa"/>
        </w:rPr>
        <w:t>tą</w:t>
      </w:r>
    </w:p>
    <w:p w:rsidR="00D7656F" w:rsidRDefault="009E569B">
      <w:pPr>
        <w:pStyle w:val="Teksttreci20"/>
        <w:framePr w:w="6672" w:h="10262" w:hRule="exact" w:wrap="none" w:vAnchor="page" w:hAnchor="page" w:x="1795" w:y="699"/>
        <w:shd w:val="clear" w:color="auto" w:fill="auto"/>
        <w:spacing w:before="0" w:after="0"/>
        <w:ind w:firstLine="0"/>
        <w:jc w:val="left"/>
      </w:pPr>
      <w:r>
        <w:t>gumę ;</w:t>
      </w:r>
    </w:p>
    <w:p w:rsidR="00D7656F" w:rsidRDefault="009E569B">
      <w:pPr>
        <w:pStyle w:val="Teksttreci20"/>
        <w:framePr w:w="6672" w:h="10262" w:hRule="exact" w:wrap="none" w:vAnchor="page" w:hAnchor="page" w:x="1795" w:y="699"/>
        <w:shd w:val="clear" w:color="auto" w:fill="auto"/>
        <w:spacing w:before="0" w:after="0"/>
        <w:ind w:firstLine="540"/>
        <w:jc w:val="both"/>
      </w:pPr>
      <w:r>
        <w:t xml:space="preserve">j ) brak formy </w:t>
      </w:r>
      <w:r>
        <w:rPr>
          <w:rStyle w:val="Teksttreci2Kursywa"/>
        </w:rPr>
        <w:t>to,</w:t>
      </w:r>
      <w:r>
        <w:t xml:space="preserve"> zastępowanej przez </w:t>
      </w:r>
      <w:r>
        <w:rPr>
          <w:rStyle w:val="Teksttreci2Kursywa"/>
        </w:rPr>
        <w:t>te : te</w:t>
      </w:r>
      <w:r>
        <w:t xml:space="preserve"> okno, </w:t>
      </w:r>
      <w:r>
        <w:rPr>
          <w:rStyle w:val="Teksttreci2Kursywa"/>
        </w:rPr>
        <w:t>te</w:t>
      </w:r>
      <w:r>
        <w:t xml:space="preserve"> dziecko ;</w:t>
      </w:r>
    </w:p>
    <w:p w:rsidR="00D7656F" w:rsidRDefault="009E569B">
      <w:pPr>
        <w:pStyle w:val="Teksttreci20"/>
        <w:framePr w:w="6672" w:h="10262" w:hRule="exact" w:wrap="none" w:vAnchor="page" w:hAnchor="page" w:x="1795" w:y="699"/>
        <w:shd w:val="clear" w:color="auto" w:fill="auto"/>
        <w:spacing w:before="0" w:after="0"/>
        <w:ind w:firstLine="540"/>
        <w:jc w:val="both"/>
      </w:pPr>
      <w:r>
        <w:t xml:space="preserve">k) zwrot: </w:t>
      </w:r>
      <w:r>
        <w:rPr>
          <w:rStyle w:val="Teksttreci2Kursywa"/>
        </w:rPr>
        <w:t>w ta pora</w:t>
      </w:r>
      <w:r>
        <w:t xml:space="preserve"> (w tę porę).</w:t>
      </w:r>
    </w:p>
    <w:p w:rsidR="00D7656F" w:rsidRDefault="009E569B">
      <w:pPr>
        <w:pStyle w:val="Teksttreci20"/>
        <w:framePr w:w="6672" w:h="10262" w:hRule="exact" w:wrap="none" w:vAnchor="page" w:hAnchor="page" w:x="1795" w:y="699"/>
        <w:numPr>
          <w:ilvl w:val="0"/>
          <w:numId w:val="1"/>
        </w:numPr>
        <w:shd w:val="clear" w:color="auto" w:fill="auto"/>
        <w:tabs>
          <w:tab w:val="left" w:pos="1037"/>
        </w:tabs>
        <w:spacing w:before="0" w:after="0"/>
        <w:ind w:firstLine="540"/>
        <w:jc w:val="both"/>
      </w:pPr>
      <w:r>
        <w:t>Znaczenie wyrazów:</w:t>
      </w:r>
    </w:p>
    <w:p w:rsidR="00D7656F" w:rsidRDefault="009E569B">
      <w:pPr>
        <w:pStyle w:val="Teksttreci20"/>
        <w:framePr w:w="6672" w:h="10262" w:hRule="exact" w:wrap="none" w:vAnchor="page" w:hAnchor="page" w:x="1795" w:y="699"/>
        <w:numPr>
          <w:ilvl w:val="0"/>
          <w:numId w:val="4"/>
        </w:numPr>
        <w:shd w:val="clear" w:color="auto" w:fill="auto"/>
        <w:tabs>
          <w:tab w:val="left" w:pos="909"/>
        </w:tabs>
        <w:spacing w:before="0" w:after="0"/>
        <w:ind w:firstLine="540"/>
        <w:jc w:val="both"/>
      </w:pPr>
      <w:r>
        <w:t xml:space="preserve">mieszanie zaimków </w:t>
      </w:r>
      <w:r>
        <w:rPr>
          <w:rStyle w:val="Teksttreci2Kursywa"/>
        </w:rPr>
        <w:t>jego</w:t>
      </w:r>
      <w:r>
        <w:t xml:space="preserve"> i </w:t>
      </w:r>
      <w:r>
        <w:rPr>
          <w:rStyle w:val="Teksttreci2Kursywa"/>
        </w:rPr>
        <w:t>niego, im</w:t>
      </w:r>
      <w:r>
        <w:t xml:space="preserve"> i </w:t>
      </w:r>
      <w:r>
        <w:rPr>
          <w:rStyle w:val="Teksttreci2Kursywa"/>
        </w:rPr>
        <w:t>nim, ich</w:t>
      </w:r>
      <w:r>
        <w:t xml:space="preserve"> i </w:t>
      </w:r>
      <w:r>
        <w:rPr>
          <w:rStyle w:val="Teksttreci2Kursywa"/>
        </w:rPr>
        <w:t>nich, jej</w:t>
      </w:r>
      <w:r>
        <w:t xml:space="preserve"> i </w:t>
      </w:r>
      <w:r>
        <w:rPr>
          <w:rStyle w:val="Teksttreci2Kursywa"/>
        </w:rPr>
        <w:t>niej,</w:t>
      </w:r>
      <w:r>
        <w:t xml:space="preserve"> częste używanie </w:t>
      </w:r>
      <w:r>
        <w:rPr>
          <w:rStyle w:val="Teksttreci2Kursywa"/>
        </w:rPr>
        <w:t>jego</w:t>
      </w:r>
      <w:r>
        <w:t xml:space="preserve"> zamiast </w:t>
      </w:r>
      <w:r>
        <w:rPr>
          <w:rStyle w:val="Teksttreci2Kursywa"/>
        </w:rPr>
        <w:t>go</w:t>
      </w:r>
      <w:r>
        <w:t xml:space="preserve"> i </w:t>
      </w:r>
      <w:r>
        <w:rPr>
          <w:rStyle w:val="Teksttreci2Kursywa"/>
        </w:rPr>
        <w:t>jemu</w:t>
      </w:r>
      <w:r>
        <w:t xml:space="preserve"> zamiast </w:t>
      </w:r>
      <w:r>
        <w:rPr>
          <w:rStyle w:val="Teksttreci2Kursywa"/>
        </w:rPr>
        <w:t>mu</w:t>
      </w:r>
      <w:r>
        <w:t xml:space="preserve"> (co właściwie wymagałoby innej rubryki) : byłem </w:t>
      </w:r>
      <w:r>
        <w:rPr>
          <w:rStyle w:val="Teksttreci2Kursywa"/>
        </w:rPr>
        <w:t>u jego,</w:t>
      </w:r>
      <w:r>
        <w:t xml:space="preserve"> poszedł </w:t>
      </w:r>
      <w:r>
        <w:rPr>
          <w:rStyle w:val="Teksttreci2Kursywa"/>
        </w:rPr>
        <w:t>z im,</w:t>
      </w:r>
      <w:r>
        <w:t xml:space="preserve"> byliśmy </w:t>
      </w:r>
      <w:r>
        <w:rPr>
          <w:rStyle w:val="Teksttreci2Kursywa"/>
        </w:rPr>
        <w:t>u ich,</w:t>
      </w:r>
      <w:r>
        <w:t xml:space="preserve"> widziałem </w:t>
      </w:r>
      <w:r>
        <w:rPr>
          <w:rStyle w:val="Teksttreci2Kursywa"/>
        </w:rPr>
        <w:t>jego,</w:t>
      </w:r>
      <w:r>
        <w:t xml:space="preserve"> powiedz </w:t>
      </w:r>
      <w:r>
        <w:rPr>
          <w:rStyle w:val="Teksttreci2Kursywa"/>
        </w:rPr>
        <w:t>jemu</w:t>
      </w:r>
      <w:r>
        <w:t xml:space="preserve"> to;</w:t>
      </w:r>
    </w:p>
    <w:p w:rsidR="00D7656F" w:rsidRDefault="009E569B">
      <w:pPr>
        <w:pStyle w:val="Teksttreci20"/>
        <w:framePr w:w="6672" w:h="10262" w:hRule="exact" w:wrap="none" w:vAnchor="page" w:hAnchor="page" w:x="1795" w:y="699"/>
        <w:numPr>
          <w:ilvl w:val="0"/>
          <w:numId w:val="4"/>
        </w:numPr>
        <w:shd w:val="clear" w:color="auto" w:fill="auto"/>
        <w:tabs>
          <w:tab w:val="left" w:pos="909"/>
        </w:tabs>
        <w:spacing w:before="0" w:after="0"/>
        <w:ind w:firstLine="540"/>
        <w:jc w:val="both"/>
      </w:pPr>
      <w:r>
        <w:t xml:space="preserve">mieszanie wyrazów </w:t>
      </w:r>
      <w:r>
        <w:rPr>
          <w:rStyle w:val="Teksttreci2Kursywa"/>
        </w:rPr>
        <w:t>współczesny</w:t>
      </w:r>
      <w:r>
        <w:t xml:space="preserve"> i </w:t>
      </w:r>
      <w:r>
        <w:rPr>
          <w:rStyle w:val="Teksttreci2Kursywa"/>
        </w:rPr>
        <w:t>ówczesny:</w:t>
      </w:r>
      <w:r>
        <w:t xml:space="preserve"> to było charakterystyczne dla </w:t>
      </w:r>
      <w:r>
        <w:rPr>
          <w:rStyle w:val="Teksttreci2Kursywa"/>
        </w:rPr>
        <w:t>współczesnych</w:t>
      </w:r>
      <w:r>
        <w:t xml:space="preserve"> stosunków;</w:t>
      </w:r>
    </w:p>
    <w:p w:rsidR="00D7656F" w:rsidRDefault="009E569B">
      <w:pPr>
        <w:pStyle w:val="Teksttreci50"/>
        <w:framePr w:w="6672" w:h="10262" w:hRule="exact" w:wrap="none" w:vAnchor="page" w:hAnchor="page" w:x="1795" w:y="699"/>
        <w:numPr>
          <w:ilvl w:val="0"/>
          <w:numId w:val="4"/>
        </w:numPr>
        <w:shd w:val="clear" w:color="auto" w:fill="auto"/>
        <w:tabs>
          <w:tab w:val="left" w:pos="909"/>
        </w:tabs>
        <w:spacing w:before="0" w:after="0"/>
        <w:ind w:firstLine="540"/>
      </w:pPr>
      <w:r>
        <w:t>stracić</w:t>
      </w:r>
      <w:r>
        <w:rPr>
          <w:rStyle w:val="Teksttreci5Bezkursywy"/>
        </w:rPr>
        <w:t xml:space="preserve"> zamiast ogólnopolskiego </w:t>
      </w:r>
      <w:r>
        <w:t>zgubić: straciłem pióro;</w:t>
      </w:r>
    </w:p>
    <w:p w:rsidR="00D7656F" w:rsidRDefault="009E569B">
      <w:pPr>
        <w:pStyle w:val="Teksttreci20"/>
        <w:framePr w:w="6672" w:h="10262" w:hRule="exact" w:wrap="none" w:vAnchor="page" w:hAnchor="page" w:x="1795" w:y="699"/>
        <w:numPr>
          <w:ilvl w:val="0"/>
          <w:numId w:val="4"/>
        </w:numPr>
        <w:shd w:val="clear" w:color="auto" w:fill="auto"/>
        <w:tabs>
          <w:tab w:val="left" w:pos="909"/>
        </w:tabs>
        <w:spacing w:before="0" w:after="0"/>
        <w:ind w:firstLine="540"/>
        <w:jc w:val="both"/>
      </w:pPr>
      <w:r>
        <w:t xml:space="preserve">mieszanie </w:t>
      </w:r>
      <w:r>
        <w:rPr>
          <w:rStyle w:val="Teksttreci2Kursywa"/>
        </w:rPr>
        <w:t>znać</w:t>
      </w:r>
      <w:r>
        <w:t xml:space="preserve"> i </w:t>
      </w:r>
      <w:r>
        <w:rPr>
          <w:rStyle w:val="Teksttreci2Kursywa"/>
        </w:rPr>
        <w:t>wiedzieć:</w:t>
      </w:r>
      <w:r>
        <w:t xml:space="preserve"> ja </w:t>
      </w:r>
      <w:r>
        <w:rPr>
          <w:rStyle w:val="Teksttreci2Kursywa"/>
        </w:rPr>
        <w:t>wiem</w:t>
      </w:r>
      <w:r>
        <w:t xml:space="preserve"> tę książkę, </w:t>
      </w:r>
      <w:r>
        <w:rPr>
          <w:rStyle w:val="Teksttreci2Kursywa"/>
        </w:rPr>
        <w:t>znam ja,</w:t>
      </w:r>
      <w:r>
        <w:t xml:space="preserve"> że to on zrobił ;</w:t>
      </w:r>
    </w:p>
    <w:p w:rsidR="00D7656F" w:rsidRDefault="009E569B">
      <w:pPr>
        <w:pStyle w:val="Teksttreci50"/>
        <w:framePr w:w="6672" w:h="10262" w:hRule="exact" w:wrap="none" w:vAnchor="page" w:hAnchor="page" w:x="1795" w:y="699"/>
        <w:numPr>
          <w:ilvl w:val="0"/>
          <w:numId w:val="4"/>
        </w:numPr>
        <w:shd w:val="clear" w:color="auto" w:fill="auto"/>
        <w:tabs>
          <w:tab w:val="left" w:pos="909"/>
        </w:tabs>
        <w:spacing w:before="0" w:after="0"/>
        <w:ind w:firstLine="540"/>
      </w:pPr>
      <w:r>
        <w:t>przebrać się</w:t>
      </w:r>
      <w:r>
        <w:rPr>
          <w:rStyle w:val="Teksttreci5Bezkursywy"/>
        </w:rPr>
        <w:t xml:space="preserve"> w znaczeniu </w:t>
      </w:r>
      <w:r>
        <w:t>przeprowadzić się: on się już przebiera</w:t>
      </w:r>
      <w:r>
        <w:rPr>
          <w:rStyle w:val="Teksttreci5Bezkursywy"/>
        </w:rPr>
        <w:t xml:space="preserve"> z tego mieszkania ;</w:t>
      </w:r>
    </w:p>
    <w:p w:rsidR="00D7656F" w:rsidRDefault="009E569B">
      <w:pPr>
        <w:pStyle w:val="Teksttreci50"/>
        <w:framePr w:w="6672" w:h="10262" w:hRule="exact" w:wrap="none" w:vAnchor="page" w:hAnchor="page" w:x="1795" w:y="699"/>
        <w:numPr>
          <w:ilvl w:val="0"/>
          <w:numId w:val="4"/>
        </w:numPr>
        <w:shd w:val="clear" w:color="auto" w:fill="auto"/>
        <w:tabs>
          <w:tab w:val="left" w:pos="912"/>
        </w:tabs>
        <w:spacing w:before="0" w:after="0"/>
        <w:ind w:firstLine="540"/>
      </w:pPr>
      <w:r>
        <w:t>tamten</w:t>
      </w:r>
      <w:r>
        <w:rPr>
          <w:rStyle w:val="Teksttreci5Bezkursywy"/>
        </w:rPr>
        <w:t xml:space="preserve"> w znaczeniu </w:t>
      </w:r>
      <w:r>
        <w:t>przyszły:</w:t>
      </w:r>
      <w:r>
        <w:rPr>
          <w:rStyle w:val="Teksttreci5Bezkursywy"/>
        </w:rPr>
        <w:t xml:space="preserve"> zrobię to </w:t>
      </w:r>
      <w:r>
        <w:t>w tamtym tygodniu;</w:t>
      </w:r>
    </w:p>
    <w:p w:rsidR="00D7656F" w:rsidRDefault="009E569B">
      <w:pPr>
        <w:pStyle w:val="Teksttreci50"/>
        <w:framePr w:w="6672" w:h="10262" w:hRule="exact" w:wrap="none" w:vAnchor="page" w:hAnchor="page" w:x="1795" w:y="699"/>
        <w:numPr>
          <w:ilvl w:val="0"/>
          <w:numId w:val="4"/>
        </w:numPr>
        <w:shd w:val="clear" w:color="auto" w:fill="auto"/>
        <w:tabs>
          <w:tab w:val="left" w:pos="912"/>
        </w:tabs>
        <w:spacing w:before="0" w:after="0"/>
        <w:ind w:firstLine="540"/>
      </w:pPr>
      <w:r>
        <w:t>niedziela</w:t>
      </w:r>
      <w:r>
        <w:rPr>
          <w:rStyle w:val="Teksttreci5Bezkursywy"/>
        </w:rPr>
        <w:t xml:space="preserve"> zamiast </w:t>
      </w:r>
      <w:r>
        <w:t>tydzień:</w:t>
      </w:r>
      <w:r>
        <w:rPr>
          <w:rStyle w:val="Teksttreci5Bezkursywy"/>
        </w:rPr>
        <w:t xml:space="preserve"> będzie temu </w:t>
      </w:r>
      <w:r>
        <w:t>ze trzy niedziele.</w:t>
      </w:r>
    </w:p>
    <w:p w:rsidR="00D7656F" w:rsidRDefault="009E569B">
      <w:pPr>
        <w:pStyle w:val="Teksttreci50"/>
        <w:framePr w:w="6672" w:h="10262" w:hRule="exact" w:wrap="none" w:vAnchor="page" w:hAnchor="page" w:x="1795" w:y="699"/>
        <w:numPr>
          <w:ilvl w:val="0"/>
          <w:numId w:val="1"/>
        </w:numPr>
        <w:shd w:val="clear" w:color="auto" w:fill="auto"/>
        <w:tabs>
          <w:tab w:val="left" w:pos="1037"/>
        </w:tabs>
        <w:spacing w:before="0" w:after="0"/>
        <w:ind w:firstLine="540"/>
      </w:pPr>
      <w:r>
        <w:rPr>
          <w:rStyle w:val="Teksttreci5Bezkursywy"/>
        </w:rPr>
        <w:t xml:space="preserve">Zmiana rodzaju: </w:t>
      </w:r>
      <w:r>
        <w:t>ta piec, ta okna, ten podwórz.</w:t>
      </w:r>
    </w:p>
    <w:p w:rsidR="00D7656F" w:rsidRDefault="009E569B">
      <w:pPr>
        <w:pStyle w:val="Teksttreci20"/>
        <w:framePr w:w="6672" w:h="10262" w:hRule="exact" w:wrap="none" w:vAnchor="page" w:hAnchor="page" w:x="1795" w:y="699"/>
        <w:numPr>
          <w:ilvl w:val="0"/>
          <w:numId w:val="1"/>
        </w:numPr>
        <w:shd w:val="clear" w:color="auto" w:fill="auto"/>
        <w:tabs>
          <w:tab w:val="left" w:pos="1007"/>
        </w:tabs>
        <w:spacing w:before="0" w:after="0"/>
        <w:ind w:left="620" w:firstLine="0"/>
        <w:jc w:val="both"/>
      </w:pPr>
      <w:r>
        <w:t>W składni :</w:t>
      </w:r>
    </w:p>
    <w:p w:rsidR="00D7656F" w:rsidRDefault="009E569B">
      <w:pPr>
        <w:pStyle w:val="Teksttreci20"/>
        <w:framePr w:w="6672" w:h="10262" w:hRule="exact" w:wrap="none" w:vAnchor="page" w:hAnchor="page" w:x="1795" w:y="699"/>
        <w:numPr>
          <w:ilvl w:val="0"/>
          <w:numId w:val="5"/>
        </w:numPr>
        <w:shd w:val="clear" w:color="auto" w:fill="auto"/>
        <w:tabs>
          <w:tab w:val="left" w:pos="909"/>
        </w:tabs>
        <w:spacing w:before="0" w:after="0"/>
        <w:ind w:firstLine="540"/>
        <w:jc w:val="both"/>
      </w:pPr>
      <w:r>
        <w:t xml:space="preserve">zdania typu: jak już powiedziałem, </w:t>
      </w:r>
      <w:r>
        <w:rPr>
          <w:rStyle w:val="Teksttreci2Kursywa"/>
        </w:rPr>
        <w:t>że</w:t>
      </w:r>
      <w:r>
        <w:t xml:space="preserve"> w utworze tym... </w:t>
      </w:r>
      <w:r>
        <w:rPr>
          <w:rStyle w:val="Teksttreci2Kursywa"/>
        </w:rPr>
        <w:t>(że</w:t>
      </w:r>
      <w:r>
        <w:t xml:space="preserve"> niepotrzebne, bo pierwsze zdanie jest wtrącone, więc nie może się łączyć z następnem zapomocą spójnika) ;</w:t>
      </w:r>
    </w:p>
    <w:p w:rsidR="00D7656F" w:rsidRDefault="009E569B">
      <w:pPr>
        <w:pStyle w:val="Teksttreci20"/>
        <w:framePr w:w="6672" w:h="10262" w:hRule="exact" w:wrap="none" w:vAnchor="page" w:hAnchor="page" w:x="1795" w:y="699"/>
        <w:numPr>
          <w:ilvl w:val="0"/>
          <w:numId w:val="5"/>
        </w:numPr>
        <w:shd w:val="clear" w:color="auto" w:fill="auto"/>
        <w:tabs>
          <w:tab w:val="left" w:pos="909"/>
        </w:tabs>
        <w:spacing w:before="0" w:after="0"/>
        <w:ind w:firstLine="540"/>
        <w:jc w:val="both"/>
      </w:pPr>
      <w:r>
        <w:t xml:space="preserve">ten utwór zawiera </w:t>
      </w:r>
      <w:r>
        <w:rPr>
          <w:rStyle w:val="Teksttreci2Kursywa"/>
        </w:rPr>
        <w:t>to, że</w:t>
      </w:r>
      <w:r>
        <w:t xml:space="preserve"> jest wyrazicielem poglądów... (może skutki „odpowiadania całemi zdaniami”);</w:t>
      </w:r>
    </w:p>
    <w:p w:rsidR="00D7656F" w:rsidRDefault="009E569B">
      <w:pPr>
        <w:pStyle w:val="Teksttreci20"/>
        <w:framePr w:w="6672" w:h="10262" w:hRule="exact" w:wrap="none" w:vAnchor="page" w:hAnchor="page" w:x="1795" w:y="699"/>
        <w:numPr>
          <w:ilvl w:val="0"/>
          <w:numId w:val="5"/>
        </w:numPr>
        <w:shd w:val="clear" w:color="auto" w:fill="auto"/>
        <w:tabs>
          <w:tab w:val="left" w:pos="909"/>
        </w:tabs>
        <w:spacing w:before="0" w:after="0"/>
        <w:ind w:firstLine="540"/>
        <w:jc w:val="both"/>
      </w:pPr>
      <w:r>
        <w:rPr>
          <w:rStyle w:val="Teksttreci2Kursywa"/>
        </w:rPr>
        <w:t>u mnie jest</w:t>
      </w:r>
      <w:r>
        <w:t xml:space="preserve"> książka (ja mam książkę) ;</w:t>
      </w:r>
    </w:p>
    <w:p w:rsidR="00D7656F" w:rsidRDefault="009E569B">
      <w:pPr>
        <w:pStyle w:val="Teksttreci20"/>
        <w:framePr w:w="6672" w:h="10262" w:hRule="exact" w:wrap="none" w:vAnchor="page" w:hAnchor="page" w:x="1795" w:y="699"/>
        <w:numPr>
          <w:ilvl w:val="0"/>
          <w:numId w:val="5"/>
        </w:numPr>
        <w:shd w:val="clear" w:color="auto" w:fill="auto"/>
        <w:tabs>
          <w:tab w:val="left" w:pos="909"/>
        </w:tabs>
        <w:spacing w:before="0" w:after="0"/>
        <w:ind w:firstLine="540"/>
        <w:jc w:val="both"/>
      </w:pPr>
      <w:r>
        <w:t xml:space="preserve">dał </w:t>
      </w:r>
      <w:r>
        <w:rPr>
          <w:rStyle w:val="Teksttreci2Kursywa"/>
        </w:rPr>
        <w:t>dla niego</w:t>
      </w:r>
      <w:r>
        <w:t xml:space="preserve"> i </w:t>
      </w:r>
      <w:r>
        <w:rPr>
          <w:rStyle w:val="Teksttreci2Kursywa"/>
        </w:rPr>
        <w:t>dał dla jego</w:t>
      </w:r>
      <w:r>
        <w:t xml:space="preserve"> (dał mu) ;</w:t>
      </w:r>
    </w:p>
    <w:p w:rsidR="00D7656F" w:rsidRDefault="009E569B">
      <w:pPr>
        <w:pStyle w:val="Teksttreci20"/>
        <w:framePr w:w="6672" w:h="10262" w:hRule="exact" w:wrap="none" w:vAnchor="page" w:hAnchor="page" w:x="1795" w:y="699"/>
        <w:numPr>
          <w:ilvl w:val="0"/>
          <w:numId w:val="5"/>
        </w:numPr>
        <w:shd w:val="clear" w:color="auto" w:fill="auto"/>
        <w:tabs>
          <w:tab w:val="left" w:pos="909"/>
        </w:tabs>
        <w:spacing w:before="0" w:after="0"/>
        <w:ind w:firstLine="540"/>
        <w:jc w:val="both"/>
      </w:pPr>
      <w:r>
        <w:t xml:space="preserve">stawianie biernika po czasowniku z przeczeniem (tak zwany </w:t>
      </w:r>
      <w:r w:rsidRPr="006174C3">
        <w:rPr>
          <w:lang w:eastAsia="en-US" w:bidi="en-US"/>
        </w:rPr>
        <w:t xml:space="preserve">accusativus </w:t>
      </w:r>
      <w:r>
        <w:t xml:space="preserve">tromtadraticus) : nie sprzedaj </w:t>
      </w:r>
      <w:r>
        <w:rPr>
          <w:rStyle w:val="Teksttreci2Kursywa"/>
        </w:rPr>
        <w:t>tę książkę</w:t>
      </w:r>
      <w:r>
        <w:t xml:space="preserve"> ;</w:t>
      </w:r>
    </w:p>
    <w:p w:rsidR="00D7656F" w:rsidRDefault="009E569B">
      <w:pPr>
        <w:pStyle w:val="Teksttreci20"/>
        <w:framePr w:w="6672" w:h="10262" w:hRule="exact" w:wrap="none" w:vAnchor="page" w:hAnchor="page" w:x="1795" w:y="699"/>
        <w:numPr>
          <w:ilvl w:val="0"/>
          <w:numId w:val="5"/>
        </w:numPr>
        <w:shd w:val="clear" w:color="auto" w:fill="auto"/>
        <w:tabs>
          <w:tab w:val="left" w:pos="909"/>
        </w:tabs>
        <w:spacing w:before="0" w:after="0"/>
        <w:ind w:firstLine="540"/>
        <w:jc w:val="both"/>
      </w:pPr>
      <w:r>
        <w:t>stawianie orzeczenia w liczbie pojedynczej przy dwóch podmiotach: tartak i fabryka leży po drugiej stronie Szczary;</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183" w:y="216"/>
        <w:shd w:val="clear" w:color="auto" w:fill="auto"/>
        <w:spacing w:line="180" w:lineRule="exact"/>
        <w:jc w:val="left"/>
      </w:pPr>
      <w:r>
        <w:rPr>
          <w:lang w:val="ru-RU" w:eastAsia="ru-RU" w:bidi="ru-RU"/>
        </w:rPr>
        <w:lastRenderedPageBreak/>
        <w:t xml:space="preserve">1935/6, </w:t>
      </w:r>
      <w:r>
        <w:t>z</w:t>
      </w:r>
      <w:r>
        <w:rPr>
          <w:rStyle w:val="Nagweklubstopka85ptKursywa"/>
        </w:rPr>
        <w:t>.</w:t>
      </w:r>
      <w:r>
        <w:rPr>
          <w:lang w:val="ru-RU" w:eastAsia="ru-RU" w:bidi="ru-RU"/>
        </w:rPr>
        <w:t xml:space="preserve"> 1</w:t>
      </w:r>
    </w:p>
    <w:p w:rsidR="00D7656F" w:rsidRDefault="009E569B">
      <w:pPr>
        <w:pStyle w:val="Nagweklubstopka0"/>
        <w:framePr w:wrap="none" w:vAnchor="page" w:hAnchor="page" w:x="2430" w:y="220"/>
        <w:shd w:val="clear" w:color="auto" w:fill="auto"/>
        <w:spacing w:line="180" w:lineRule="exact"/>
        <w:jc w:val="left"/>
      </w:pPr>
      <w:r>
        <w:t>PORADNIK JĘZYKOWY</w:t>
      </w:r>
    </w:p>
    <w:p w:rsidR="00D7656F" w:rsidRDefault="009E569B">
      <w:pPr>
        <w:pStyle w:val="Nagweklubstopka40"/>
        <w:framePr w:wrap="none" w:vAnchor="page" w:hAnchor="page" w:x="6639" w:y="254"/>
        <w:shd w:val="clear" w:color="auto" w:fill="auto"/>
        <w:spacing w:line="150" w:lineRule="exact"/>
      </w:pPr>
      <w:r>
        <w:t>11</w:t>
      </w:r>
    </w:p>
    <w:p w:rsidR="00D7656F" w:rsidRDefault="009E569B">
      <w:pPr>
        <w:pStyle w:val="Teksttreci20"/>
        <w:framePr w:w="6706" w:h="9633" w:hRule="exact" w:wrap="none" w:vAnchor="page" w:hAnchor="page" w:x="179" w:y="695"/>
        <w:numPr>
          <w:ilvl w:val="0"/>
          <w:numId w:val="5"/>
        </w:numPr>
        <w:shd w:val="clear" w:color="auto" w:fill="auto"/>
        <w:tabs>
          <w:tab w:val="left" w:pos="841"/>
        </w:tabs>
        <w:spacing w:before="0" w:after="0"/>
        <w:ind w:firstLine="540"/>
        <w:jc w:val="both"/>
      </w:pPr>
      <w:r>
        <w:rPr>
          <w:rStyle w:val="Teksttreci2Kursywa"/>
        </w:rPr>
        <w:t>śniłem tej nocy</w:t>
      </w:r>
      <w:r>
        <w:t xml:space="preserve"> bardzo wiele ciekawych rzeczy;</w:t>
      </w:r>
    </w:p>
    <w:p w:rsidR="00D7656F" w:rsidRDefault="009E569B">
      <w:pPr>
        <w:pStyle w:val="Teksttreci20"/>
        <w:framePr w:w="6706" w:h="9633" w:hRule="exact" w:wrap="none" w:vAnchor="page" w:hAnchor="page" w:x="179" w:y="695"/>
        <w:numPr>
          <w:ilvl w:val="0"/>
          <w:numId w:val="5"/>
        </w:numPr>
        <w:shd w:val="clear" w:color="auto" w:fill="auto"/>
        <w:tabs>
          <w:tab w:val="left" w:pos="829"/>
        </w:tabs>
        <w:spacing w:before="0" w:after="0"/>
        <w:ind w:firstLine="540"/>
        <w:jc w:val="both"/>
      </w:pPr>
      <w:r>
        <w:t xml:space="preserve">opuszczanie </w:t>
      </w:r>
      <w:r>
        <w:rPr>
          <w:rStyle w:val="Teksttreci2Kursywa"/>
        </w:rPr>
        <w:t>sobie</w:t>
      </w:r>
      <w:r>
        <w:t xml:space="preserve"> w wyrażeniach: </w:t>
      </w:r>
      <w:r>
        <w:rPr>
          <w:rStyle w:val="Teksttreci2Kursywa"/>
        </w:rPr>
        <w:t>przypominam sobie</w:t>
      </w:r>
      <w:r>
        <w:t xml:space="preserve"> i </w:t>
      </w:r>
      <w:r>
        <w:rPr>
          <w:rStyle w:val="Teksttreci2Kursywa"/>
        </w:rPr>
        <w:t>wyobrażam sobie: nie przypominam</w:t>
      </w:r>
      <w:r>
        <w:t xml:space="preserve"> tego wypadku, ja to </w:t>
      </w:r>
      <w:r>
        <w:rPr>
          <w:rStyle w:val="Teksttreci2Kursywa"/>
        </w:rPr>
        <w:t>wyobrażam</w:t>
      </w:r>
      <w:r>
        <w:t xml:space="preserve"> inaczej ;</w:t>
      </w:r>
    </w:p>
    <w:p w:rsidR="00D7656F" w:rsidRDefault="009E569B">
      <w:pPr>
        <w:pStyle w:val="Teksttreci20"/>
        <w:framePr w:w="6706" w:h="9633" w:hRule="exact" w:wrap="none" w:vAnchor="page" w:hAnchor="page" w:x="179" w:y="695"/>
        <w:numPr>
          <w:ilvl w:val="0"/>
          <w:numId w:val="5"/>
        </w:numPr>
        <w:shd w:val="clear" w:color="auto" w:fill="auto"/>
        <w:tabs>
          <w:tab w:val="left" w:pos="850"/>
        </w:tabs>
        <w:spacing w:before="0" w:after="0"/>
        <w:ind w:firstLine="540"/>
        <w:jc w:val="both"/>
      </w:pPr>
      <w:r>
        <w:t xml:space="preserve">używanie </w:t>
      </w:r>
      <w:r>
        <w:rPr>
          <w:rStyle w:val="Teksttreci2Kursywa"/>
        </w:rPr>
        <w:t>jest</w:t>
      </w:r>
      <w:r>
        <w:t xml:space="preserve"> i dla liczby mnogiej : to </w:t>
      </w:r>
      <w:r>
        <w:rPr>
          <w:rStyle w:val="Teksttreci2Kursywa"/>
        </w:rPr>
        <w:t>jest</w:t>
      </w:r>
      <w:r>
        <w:t xml:space="preserve"> domy;</w:t>
      </w:r>
    </w:p>
    <w:p w:rsidR="00D7656F" w:rsidRDefault="009E569B">
      <w:pPr>
        <w:pStyle w:val="Teksttreci20"/>
        <w:framePr w:w="6706" w:h="9633" w:hRule="exact" w:wrap="none" w:vAnchor="page" w:hAnchor="page" w:x="179" w:y="695"/>
        <w:numPr>
          <w:ilvl w:val="0"/>
          <w:numId w:val="4"/>
        </w:numPr>
        <w:shd w:val="clear" w:color="auto" w:fill="auto"/>
        <w:tabs>
          <w:tab w:val="left" w:pos="829"/>
        </w:tabs>
        <w:spacing w:before="0" w:after="0"/>
        <w:ind w:firstLine="540"/>
        <w:jc w:val="both"/>
      </w:pPr>
      <w:r>
        <w:t>w opowiadaniu zastępowanie osoby pierwszej lub czasownika w formie nieosobowej przez osobę drugą : dzień szybko schodzi : pójdziesz trochę przejść się, poczytasz z godzinę książkę... Byłeś taki zmęczony, że tylkoś się położył, to już spałeś.</w:t>
      </w:r>
    </w:p>
    <w:p w:rsidR="00D7656F" w:rsidRDefault="009E569B">
      <w:pPr>
        <w:pStyle w:val="Teksttreci20"/>
        <w:framePr w:w="6706" w:h="9633" w:hRule="exact" w:wrap="none" w:vAnchor="page" w:hAnchor="page" w:x="179" w:y="695"/>
        <w:numPr>
          <w:ilvl w:val="0"/>
          <w:numId w:val="1"/>
        </w:numPr>
        <w:shd w:val="clear" w:color="auto" w:fill="auto"/>
        <w:tabs>
          <w:tab w:val="left" w:pos="1070"/>
        </w:tabs>
        <w:spacing w:before="0" w:after="0"/>
        <w:ind w:firstLine="540"/>
        <w:jc w:val="both"/>
      </w:pPr>
      <w:r>
        <w:t>Wyrażenia.</w:t>
      </w:r>
    </w:p>
    <w:p w:rsidR="00D7656F" w:rsidRDefault="009E569B">
      <w:pPr>
        <w:pStyle w:val="Teksttreci20"/>
        <w:framePr w:w="6706" w:h="9633" w:hRule="exact" w:wrap="none" w:vAnchor="page" w:hAnchor="page" w:x="179" w:y="695"/>
        <w:shd w:val="clear" w:color="auto" w:fill="auto"/>
        <w:spacing w:before="0" w:after="0"/>
        <w:ind w:firstLine="540"/>
        <w:jc w:val="both"/>
      </w:pPr>
      <w:r>
        <w:rPr>
          <w:rStyle w:val="Teksttreci2Kursywa"/>
        </w:rPr>
        <w:t>Schodzić na miasto</w:t>
      </w:r>
      <w:r>
        <w:t xml:space="preserve"> (wyjść do miasta), </w:t>
      </w:r>
      <w:r>
        <w:rPr>
          <w:rStyle w:val="Teksttreci2Kursywa"/>
        </w:rPr>
        <w:t>ze wszystkiem</w:t>
      </w:r>
      <w:r>
        <w:t xml:space="preserve"> nie rozumiem, </w:t>
      </w:r>
      <w:r>
        <w:rPr>
          <w:rStyle w:val="Teksttreci2Kursywa"/>
        </w:rPr>
        <w:t>uwidział go</w:t>
      </w:r>
      <w:r>
        <w:t xml:space="preserve"> (spostrzegł), </w:t>
      </w:r>
      <w:r>
        <w:rPr>
          <w:rStyle w:val="Teksttreci2Kursywa"/>
        </w:rPr>
        <w:t>wszystko równo, potrzymany</w:t>
      </w:r>
      <w:r>
        <w:t xml:space="preserve"> (używany), </w:t>
      </w:r>
      <w:r>
        <w:rPr>
          <w:rStyle w:val="Teksttreci2Kursywa"/>
        </w:rPr>
        <w:t>starć</w:t>
      </w:r>
      <w:r>
        <w:t xml:space="preserve"> (zetrzeć), </w:t>
      </w:r>
      <w:r>
        <w:rPr>
          <w:rStyle w:val="Teksttreci2Kursywa"/>
        </w:rPr>
        <w:t>od kiedy do kiedy</w:t>
      </w:r>
      <w:r>
        <w:t xml:space="preserve"> (od czasu do czasu).</w:t>
      </w:r>
    </w:p>
    <w:p w:rsidR="00D7656F" w:rsidRDefault="009E569B">
      <w:pPr>
        <w:pStyle w:val="Teksttreci20"/>
        <w:framePr w:w="6706" w:h="9633" w:hRule="exact" w:wrap="none" w:vAnchor="page" w:hAnchor="page" w:x="179" w:y="695"/>
        <w:numPr>
          <w:ilvl w:val="0"/>
          <w:numId w:val="1"/>
        </w:numPr>
        <w:shd w:val="clear" w:color="auto" w:fill="auto"/>
        <w:tabs>
          <w:tab w:val="left" w:pos="1070"/>
        </w:tabs>
        <w:spacing w:before="0" w:after="0"/>
        <w:ind w:firstLine="540"/>
        <w:jc w:val="both"/>
      </w:pPr>
      <w:r>
        <w:t>Błędy tylko w pisowni.</w:t>
      </w:r>
    </w:p>
    <w:p w:rsidR="00D7656F" w:rsidRDefault="009E569B">
      <w:pPr>
        <w:pStyle w:val="Teksttreci20"/>
        <w:framePr w:w="6706" w:h="9633" w:hRule="exact" w:wrap="none" w:vAnchor="page" w:hAnchor="page" w:x="179" w:y="695"/>
        <w:numPr>
          <w:ilvl w:val="0"/>
          <w:numId w:val="6"/>
        </w:numPr>
        <w:shd w:val="clear" w:color="auto" w:fill="auto"/>
        <w:tabs>
          <w:tab w:val="left" w:pos="836"/>
        </w:tabs>
        <w:spacing w:before="0" w:after="0"/>
        <w:ind w:firstLine="540"/>
        <w:jc w:val="both"/>
      </w:pPr>
      <w:r>
        <w:t>pisanie przez małą literę mieszkańców krajów — nawet Polski;</w:t>
      </w:r>
    </w:p>
    <w:p w:rsidR="00D7656F" w:rsidRDefault="009E569B">
      <w:pPr>
        <w:pStyle w:val="Teksttreci20"/>
        <w:framePr w:w="6706" w:h="9633" w:hRule="exact" w:wrap="none" w:vAnchor="page" w:hAnchor="page" w:x="179" w:y="695"/>
        <w:numPr>
          <w:ilvl w:val="0"/>
          <w:numId w:val="6"/>
        </w:numPr>
        <w:shd w:val="clear" w:color="auto" w:fill="auto"/>
        <w:tabs>
          <w:tab w:val="left" w:pos="829"/>
        </w:tabs>
        <w:spacing w:before="0" w:after="0"/>
        <w:ind w:firstLine="540"/>
        <w:jc w:val="both"/>
      </w:pPr>
      <w:r>
        <w:t xml:space="preserve">oznaczanie zmiękczenia spółgłoski przed miękką spółgłoską : </w:t>
      </w:r>
      <w:r>
        <w:rPr>
          <w:rStyle w:val="Teksttreci2Kursywa"/>
        </w:rPr>
        <w:t>powińniśmy, uczeńnica, opińja;</w:t>
      </w:r>
    </w:p>
    <w:p w:rsidR="00D7656F" w:rsidRDefault="009E569B">
      <w:pPr>
        <w:pStyle w:val="Teksttreci50"/>
        <w:framePr w:w="6706" w:h="9633" w:hRule="exact" w:wrap="none" w:vAnchor="page" w:hAnchor="page" w:x="179" w:y="695"/>
        <w:numPr>
          <w:ilvl w:val="0"/>
          <w:numId w:val="6"/>
        </w:numPr>
        <w:shd w:val="clear" w:color="auto" w:fill="auto"/>
        <w:tabs>
          <w:tab w:val="left" w:pos="846"/>
        </w:tabs>
        <w:spacing w:before="0" w:after="0"/>
        <w:ind w:firstLine="540"/>
      </w:pPr>
      <w:r>
        <w:rPr>
          <w:rStyle w:val="Teksttreci5Bezkursywy"/>
        </w:rPr>
        <w:t xml:space="preserve">błędy typu : </w:t>
      </w:r>
      <w:r>
        <w:t>Zaćwilichąski, sąnce, tęntent, gorońco, zausze.</w:t>
      </w:r>
    </w:p>
    <w:p w:rsidR="00D7656F" w:rsidRDefault="009E569B">
      <w:pPr>
        <w:pStyle w:val="Teksttreci20"/>
        <w:framePr w:w="6706" w:h="9633" w:hRule="exact" w:wrap="none" w:vAnchor="page" w:hAnchor="page" w:x="179" w:y="695"/>
        <w:shd w:val="clear" w:color="auto" w:fill="auto"/>
        <w:spacing w:before="0" w:after="0"/>
        <w:ind w:firstLine="540"/>
        <w:jc w:val="both"/>
      </w:pPr>
      <w:r>
        <w:t>Zbieranie błędów u uczniów ma duże znaczenie nie tylko dla nauczycieli</w:t>
      </w:r>
    </w:p>
    <w:p w:rsidR="00D7656F" w:rsidRDefault="009E569B">
      <w:pPr>
        <w:pStyle w:val="Teksttreci20"/>
        <w:framePr w:w="6706" w:h="9633" w:hRule="exact" w:wrap="none" w:vAnchor="page" w:hAnchor="page" w:x="179" w:y="695"/>
        <w:shd w:val="clear" w:color="auto" w:fill="auto"/>
        <w:spacing w:before="0" w:after="0"/>
        <w:ind w:firstLine="0"/>
        <w:jc w:val="both"/>
      </w:pPr>
      <w:r>
        <w:t>uczących w danej szkole, bo dla nich to jest konieczne, jeśli chcą nauczyć swych uczniów poprawnie mówić i pisać, ale i dla nauczycielstwa pokrewnej językowo dzielnicy, aby mogło się ono orjentować, czy błędy uczniów są sporadyczne, czy też właściwe uczniom tej dzielnicy.</w:t>
      </w:r>
    </w:p>
    <w:p w:rsidR="00D7656F" w:rsidRDefault="009E569B">
      <w:pPr>
        <w:pStyle w:val="Teksttreci20"/>
        <w:framePr w:w="6706" w:h="9633" w:hRule="exact" w:wrap="none" w:vAnchor="page" w:hAnchor="page" w:x="179" w:y="695"/>
        <w:shd w:val="clear" w:color="auto" w:fill="auto"/>
        <w:spacing w:before="0" w:after="0"/>
        <w:ind w:firstLine="540"/>
        <w:jc w:val="both"/>
      </w:pPr>
      <w:r>
        <w:t>Aby te błędy zwalczyć, należy najpierw wytłumaczyć uczniom, na czem one polegają, a następnie zadawać im ćwiczenia, w których muszą występować dane zwroty. Przez zastosowanie w zdaniach wyrazów i wyrażeń prawidłowych uczniowie odzwyczają się od używania błędnych.</w:t>
      </w:r>
    </w:p>
    <w:p w:rsidR="00D7656F" w:rsidRDefault="009E569B">
      <w:pPr>
        <w:pStyle w:val="Teksttreci50"/>
        <w:framePr w:w="6706" w:h="9633" w:hRule="exact" w:wrap="none" w:vAnchor="page" w:hAnchor="page" w:x="179" w:y="695"/>
        <w:shd w:val="clear" w:color="auto" w:fill="auto"/>
        <w:spacing w:before="0" w:after="0"/>
        <w:ind w:left="4460" w:firstLine="0"/>
        <w:jc w:val="left"/>
      </w:pPr>
      <w:r>
        <w:t>Mgr Józef Sykulski.</w:t>
      </w:r>
    </w:p>
    <w:p w:rsidR="00D7656F" w:rsidRDefault="009E569B">
      <w:pPr>
        <w:pStyle w:val="Teksttreci20"/>
        <w:framePr w:w="6706" w:h="9633" w:hRule="exact" w:wrap="none" w:vAnchor="page" w:hAnchor="page" w:x="179" w:y="695"/>
        <w:shd w:val="clear" w:color="auto" w:fill="auto"/>
        <w:spacing w:before="0" w:after="243" w:line="259" w:lineRule="exact"/>
        <w:ind w:firstLine="540"/>
        <w:jc w:val="both"/>
      </w:pPr>
      <w:r>
        <w:t xml:space="preserve">Pewna liczba wymienionych błędów — to błędy ogólnopolskiej mniej starannej mowy. </w:t>
      </w:r>
      <w:r>
        <w:rPr>
          <w:rStyle w:val="Teksttreci2Kursywa"/>
        </w:rPr>
        <w:t>(Red.)</w:t>
      </w:r>
    </w:p>
    <w:p w:rsidR="00D7656F" w:rsidRDefault="009E569B">
      <w:pPr>
        <w:pStyle w:val="Teksttreci20"/>
        <w:framePr w:w="6706" w:h="9633" w:hRule="exact" w:wrap="none" w:vAnchor="page" w:hAnchor="page" w:x="179" w:y="695"/>
        <w:shd w:val="clear" w:color="auto" w:fill="auto"/>
        <w:spacing w:before="0" w:after="85" w:line="180" w:lineRule="exact"/>
        <w:ind w:right="20" w:firstLine="0"/>
      </w:pPr>
      <w:r>
        <w:t>ROZTRZĄSANIA.</w:t>
      </w:r>
    </w:p>
    <w:p w:rsidR="00D7656F" w:rsidRDefault="009E569B">
      <w:pPr>
        <w:pStyle w:val="Teksttreci20"/>
        <w:framePr w:w="6706" w:h="9633" w:hRule="exact" w:wrap="none" w:vAnchor="page" w:hAnchor="page" w:x="179" w:y="695"/>
        <w:shd w:val="clear" w:color="auto" w:fill="auto"/>
        <w:spacing w:before="0" w:after="0"/>
        <w:ind w:firstLine="540"/>
        <w:jc w:val="both"/>
      </w:pPr>
      <w:r>
        <w:t xml:space="preserve">Kiedy </w:t>
      </w:r>
      <w:r>
        <w:rPr>
          <w:rStyle w:val="Teksttreci2Kursywa"/>
        </w:rPr>
        <w:t>dla,</w:t>
      </w:r>
      <w:r>
        <w:t xml:space="preserve"> kiedy </w:t>
      </w:r>
      <w:r>
        <w:rPr>
          <w:rStyle w:val="Teksttreci2Kursywa"/>
        </w:rPr>
        <w:t>do?</w:t>
      </w:r>
      <w:r>
        <w:t xml:space="preserve"> Przyimek </w:t>
      </w:r>
      <w:r>
        <w:rPr>
          <w:rStyle w:val="Teksttreci2Kursywa"/>
        </w:rPr>
        <w:t>dla</w:t>
      </w:r>
      <w:r>
        <w:t xml:space="preserve"> od kilku dziesiątków lat panoszy się coraz bardziej i nieraz wykracza poza dozwolone mu granice. Obudziła się więc czujność ludzi, dbałych o zachowanie w języku polskim polskiego obyczaju składniowego. Rozmaitego rodzaju zwroty i wyrażenia z przyimkiem </w:t>
      </w:r>
      <w:r>
        <w:rPr>
          <w:rStyle w:val="Teksttreci2Kursywa"/>
        </w:rPr>
        <w:t>dla</w:t>
      </w:r>
      <w:r>
        <w:t xml:space="preserve"> stały się przedmiotem szczegółowych rozważań, dociekań i upomnień. Ten koncentryczny, prowadzony z różnych środowisk, atak nie pozostał bez rezultatów</w:t>
      </w:r>
      <w:r>
        <w:rPr>
          <w:vertAlign w:val="superscript"/>
        </w:rPr>
        <w:t>1</w:t>
      </w:r>
      <w:r>
        <w:t>).</w:t>
      </w:r>
    </w:p>
    <w:p w:rsidR="00D7656F" w:rsidRDefault="009E569B">
      <w:pPr>
        <w:pStyle w:val="Teksttreci20"/>
        <w:framePr w:w="6706" w:h="470" w:hRule="exact" w:wrap="none" w:vAnchor="page" w:hAnchor="page" w:x="179" w:y="10565"/>
        <w:shd w:val="clear" w:color="auto" w:fill="auto"/>
        <w:spacing w:before="0" w:after="0" w:line="221" w:lineRule="exact"/>
        <w:ind w:firstLine="580"/>
        <w:jc w:val="left"/>
      </w:pPr>
      <w:r>
        <w:t xml:space="preserve">1) </w:t>
      </w:r>
      <w:r>
        <w:rPr>
          <w:rStyle w:val="Teksttreci2Kursywa"/>
        </w:rPr>
        <w:t>Ob.</w:t>
      </w:r>
      <w:r>
        <w:t xml:space="preserve"> między innemi artykuł A. Gawrońskiego, umieszczony przed kilkunastu laty w „Języku Polskim”.</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40"/>
        <w:framePr w:wrap="none" w:vAnchor="page" w:hAnchor="page" w:x="1816" w:y="230"/>
        <w:shd w:val="clear" w:color="auto" w:fill="auto"/>
        <w:spacing w:line="150" w:lineRule="exact"/>
      </w:pPr>
      <w:r>
        <w:lastRenderedPageBreak/>
        <w:t>12</w:t>
      </w:r>
    </w:p>
    <w:p w:rsidR="00D7656F" w:rsidRDefault="009E569B">
      <w:pPr>
        <w:pStyle w:val="Nagweklubstopka0"/>
        <w:framePr w:wrap="none" w:vAnchor="page" w:hAnchor="page" w:x="4072" w:y="220"/>
        <w:shd w:val="clear" w:color="auto" w:fill="auto"/>
        <w:spacing w:line="180" w:lineRule="exact"/>
        <w:jc w:val="left"/>
      </w:pPr>
      <w:r>
        <w:t>PORADNIK JĘZYKOWY</w:t>
      </w:r>
    </w:p>
    <w:p w:rsidR="00D7656F" w:rsidRPr="006174C3" w:rsidRDefault="009E569B">
      <w:pPr>
        <w:pStyle w:val="Nagweklubstopka50"/>
        <w:framePr w:wrap="none" w:vAnchor="page" w:hAnchor="page" w:x="7557" w:y="211"/>
        <w:shd w:val="clear" w:color="auto" w:fill="auto"/>
        <w:spacing w:line="180" w:lineRule="exact"/>
        <w:rPr>
          <w:lang w:val="pl-PL"/>
        </w:rPr>
      </w:pPr>
      <w:r w:rsidRPr="006174C3">
        <w:rPr>
          <w:lang w:val="pl-PL"/>
        </w:rPr>
        <w:t>1935</w:t>
      </w:r>
      <w:r w:rsidRPr="006174C3">
        <w:rPr>
          <w:rStyle w:val="Nagweklubstopka5PalatinoLinotype75pt"/>
          <w:b w:val="0"/>
          <w:bCs w:val="0"/>
          <w:lang w:val="pl-PL"/>
        </w:rPr>
        <w:t>/</w:t>
      </w:r>
      <w:r w:rsidRPr="006174C3">
        <w:rPr>
          <w:lang w:val="pl-PL"/>
        </w:rPr>
        <w:t>6</w:t>
      </w:r>
      <w:r w:rsidRPr="006174C3">
        <w:rPr>
          <w:rStyle w:val="Nagweklubstopka5PalatinoLinotype75pt"/>
          <w:b w:val="0"/>
          <w:bCs w:val="0"/>
          <w:lang w:val="pl-PL"/>
        </w:rPr>
        <w:t xml:space="preserve">, </w:t>
      </w:r>
      <w:r>
        <w:rPr>
          <w:rStyle w:val="Nagweklubstopka59pt"/>
        </w:rPr>
        <w:t xml:space="preserve">z. </w:t>
      </w:r>
      <w:r>
        <w:rPr>
          <w:lang w:val="pl-PL" w:eastAsia="pl-PL" w:bidi="pl-PL"/>
        </w:rPr>
        <w:t>1</w:t>
      </w:r>
    </w:p>
    <w:p w:rsidR="00D7656F" w:rsidRDefault="009E569B">
      <w:pPr>
        <w:pStyle w:val="Teksttreci20"/>
        <w:framePr w:w="6725" w:h="10267" w:hRule="exact" w:wrap="none" w:vAnchor="page" w:hAnchor="page" w:x="1768" w:y="694"/>
        <w:shd w:val="clear" w:color="auto" w:fill="auto"/>
        <w:spacing w:before="0" w:after="0"/>
        <w:ind w:firstLine="0"/>
        <w:jc w:val="both"/>
      </w:pPr>
      <w:r>
        <w:t xml:space="preserve">Wprawdzie „cieszymy się” jeszcze istnieniem Komisji </w:t>
      </w:r>
      <w:r>
        <w:rPr>
          <w:rStyle w:val="Teksttreci2Kursywa"/>
        </w:rPr>
        <w:t>dla</w:t>
      </w:r>
      <w:r>
        <w:t xml:space="preserve"> atlasu historycznego, choć w dawnej Polsce były Komisje tylko do czegoś, jak owa sławna Komisja do ksiąg elementarnych, pracująca pod przewodnictwem Grzegorza Piramowicza; wprawdzie tu i owdzie przemknie nam przed oczami jakiś Bank </w:t>
      </w:r>
      <w:r>
        <w:rPr>
          <w:rStyle w:val="Teksttreci2Kursywa"/>
        </w:rPr>
        <w:t>dla</w:t>
      </w:r>
      <w:r>
        <w:t xml:space="preserve"> takiego czy innego przemysłu; zaczynamy jednak już wreszcie rozumieć, że może być </w:t>
      </w:r>
      <w:r>
        <w:rPr>
          <w:rStyle w:val="Teksttreci2Kursywa"/>
        </w:rPr>
        <w:t>wagon dla palących</w:t>
      </w:r>
      <w:r>
        <w:t xml:space="preserve"> lub </w:t>
      </w:r>
      <w:r>
        <w:rPr>
          <w:rStyle w:val="Teksttreci2Kursywa"/>
        </w:rPr>
        <w:t>wagon dla koni,</w:t>
      </w:r>
      <w:r>
        <w:t xml:space="preserve"> ale nigdy </w:t>
      </w:r>
      <w:r>
        <w:rPr>
          <w:rStyle w:val="Teksttreci2Kursywa"/>
        </w:rPr>
        <w:t>wagon dla węgla</w:t>
      </w:r>
      <w:r>
        <w:t xml:space="preserve"> lub </w:t>
      </w:r>
      <w:r>
        <w:rPr>
          <w:rStyle w:val="Teksttreci2Kursywa"/>
        </w:rPr>
        <w:t>dla wapna,</w:t>
      </w:r>
      <w:r>
        <w:t xml:space="preserve"> tylko na </w:t>
      </w:r>
      <w:r>
        <w:rPr>
          <w:rStyle w:val="Teksttreci2Kursywa"/>
        </w:rPr>
        <w:t>węgiel, na wapno; pokój dla gości,</w:t>
      </w:r>
      <w:r>
        <w:t xml:space="preserve"> ale </w:t>
      </w:r>
      <w:r>
        <w:rPr>
          <w:rStyle w:val="Teksttreci2Kursywa"/>
        </w:rPr>
        <w:t>pokój</w:t>
      </w:r>
      <w:r>
        <w:t xml:space="preserve"> lub </w:t>
      </w:r>
      <w:r>
        <w:rPr>
          <w:rStyle w:val="Teksttreci2Kursywa"/>
        </w:rPr>
        <w:t>komórka na stare meble</w:t>
      </w:r>
      <w:r>
        <w:t xml:space="preserve"> i razić już nas, na szczęście, zaczynają takie kwiatki składniowe, jak </w:t>
      </w:r>
      <w:r>
        <w:rPr>
          <w:rStyle w:val="Teksttreci2Kursywa"/>
        </w:rPr>
        <w:t>nauczyciele dla szkól powszechnych.</w:t>
      </w:r>
    </w:p>
    <w:p w:rsidR="00D7656F" w:rsidRDefault="009E569B">
      <w:pPr>
        <w:pStyle w:val="Teksttreci20"/>
        <w:framePr w:w="6725" w:h="10267" w:hRule="exact" w:wrap="none" w:vAnchor="page" w:hAnchor="page" w:x="1768" w:y="694"/>
        <w:shd w:val="clear" w:color="auto" w:fill="auto"/>
        <w:spacing w:before="0" w:after="0"/>
        <w:ind w:firstLine="560"/>
        <w:jc w:val="both"/>
      </w:pPr>
      <w:r>
        <w:t xml:space="preserve">Są to wszystko przykłady błędnego używania przyimka </w:t>
      </w:r>
      <w:r>
        <w:rPr>
          <w:rStyle w:val="Teksttreci2Kursywa"/>
        </w:rPr>
        <w:t>dla.</w:t>
      </w:r>
      <w:r>
        <w:t xml:space="preserve"> Z rozbioru takich przykładów nie wynika jednak, żebyśmy przyimek </w:t>
      </w:r>
      <w:r>
        <w:rPr>
          <w:rStyle w:val="Teksttreci2Kursywa"/>
        </w:rPr>
        <w:t>dla</w:t>
      </w:r>
      <w:r>
        <w:t xml:space="preserve"> mieli skazywać na całkowitą banicję poza granice naszego języka. Przeciwnie, są wypadki, że przyimek </w:t>
      </w:r>
      <w:r>
        <w:rPr>
          <w:rStyle w:val="Teksttreci2Kursywa"/>
        </w:rPr>
        <w:t>dla</w:t>
      </w:r>
      <w:r>
        <w:t xml:space="preserve"> zjawia się na zupełnie właściwem miejscu i że zastąpienie go przyimkiem </w:t>
      </w:r>
      <w:r>
        <w:rPr>
          <w:rStyle w:val="Teksttreci2Kursywa"/>
        </w:rPr>
        <w:t>do</w:t>
      </w:r>
      <w:r>
        <w:t xml:space="preserve"> byłoby rażącym błędem. Tak byłoby, naprzykład, w zwrotach, wyrażających różne odmiany celu.</w:t>
      </w:r>
    </w:p>
    <w:p w:rsidR="00D7656F" w:rsidRDefault="009E569B">
      <w:pPr>
        <w:pStyle w:val="Teksttreci50"/>
        <w:framePr w:w="6725" w:h="10267" w:hRule="exact" w:wrap="none" w:vAnchor="page" w:hAnchor="page" w:x="1768" w:y="694"/>
        <w:shd w:val="clear" w:color="auto" w:fill="auto"/>
        <w:spacing w:before="0" w:after="0"/>
        <w:ind w:firstLine="560"/>
      </w:pPr>
      <w:r>
        <w:rPr>
          <w:rStyle w:val="Teksttreci5Bezkursywy"/>
        </w:rPr>
        <w:t xml:space="preserve">Zdania takie, jak: </w:t>
      </w:r>
      <w:r>
        <w:t>Dla ułatwienia ci odczytywania moich listów będę je oddawał do przepisywania na maszynie. Dla utrwalenia treści wykładu wziąłem papier i ołówek do robienia notatek. Dla uniknięcia możliwego błędu oddaję ci swój rękopis do przejrzenia...,</w:t>
      </w:r>
      <w:r>
        <w:rPr>
          <w:rStyle w:val="Teksttreci5Bezkursywy"/>
        </w:rPr>
        <w:t xml:space="preserve"> wskazują, że cel raz wyrażamy zapomocą zwrotu z przyimkiem </w:t>
      </w:r>
      <w:r>
        <w:t>dla,</w:t>
      </w:r>
      <w:r>
        <w:rPr>
          <w:rStyle w:val="Teksttreci5Bezkursywy"/>
        </w:rPr>
        <w:t xml:space="preserve"> a innym razem — zapomocą zwrotu z przyimkiem </w:t>
      </w:r>
      <w:r>
        <w:t>do.</w:t>
      </w:r>
    </w:p>
    <w:p w:rsidR="00D7656F" w:rsidRDefault="009E569B">
      <w:pPr>
        <w:pStyle w:val="Teksttreci20"/>
        <w:framePr w:w="6725" w:h="10267" w:hRule="exact" w:wrap="none" w:vAnchor="page" w:hAnchor="page" w:x="1768" w:y="694"/>
        <w:shd w:val="clear" w:color="auto" w:fill="auto"/>
        <w:spacing w:before="0" w:after="0"/>
        <w:ind w:firstLine="560"/>
        <w:jc w:val="both"/>
      </w:pPr>
      <w:r>
        <w:t xml:space="preserve">W takich, jak przytoczone, zdaniach zakres użycia obu przyimków nie ulega najmniejszym wahaniom, jest zupełnie pewny. Dzięki temu, choć sobie nie zdajemy sprawy z jego granic, nigdy się nie mylimy, nigdy przyimka </w:t>
      </w:r>
      <w:r>
        <w:rPr>
          <w:rStyle w:val="Teksttreci2Kursywa"/>
        </w:rPr>
        <w:t xml:space="preserve">dla </w:t>
      </w:r>
      <w:r>
        <w:t xml:space="preserve">nie wymieniamy na </w:t>
      </w:r>
      <w:r>
        <w:rPr>
          <w:rStyle w:val="Teksttreci2Kursywa"/>
        </w:rPr>
        <w:t>do</w:t>
      </w:r>
      <w:r>
        <w:t xml:space="preserve"> lub odwrotnie. Zwyczaj, choć ślepy, nigdy nas z właściwej drogi nie sprowadza. Spoczywa gdzieś w głębinach naszej świadomości i stamtąd wydaje swoje nieomylne rozkazy. Rozkazy te są tak nieodwołalne, że łatwiej się nam do nich stosować, niż sobie ich przyczyny wyjaśnić. Pomimo to jednak spróbujmy tej pracy się podjąć.</w:t>
      </w:r>
    </w:p>
    <w:p w:rsidR="00D7656F" w:rsidRDefault="009E569B">
      <w:pPr>
        <w:pStyle w:val="Teksttreci20"/>
        <w:framePr w:w="6725" w:h="10267" w:hRule="exact" w:wrap="none" w:vAnchor="page" w:hAnchor="page" w:x="1768" w:y="694"/>
        <w:shd w:val="clear" w:color="auto" w:fill="auto"/>
        <w:spacing w:before="0" w:after="0"/>
        <w:ind w:firstLine="560"/>
        <w:jc w:val="both"/>
      </w:pPr>
      <w:r>
        <w:rPr>
          <w:lang w:val="fr-FR" w:eastAsia="fr-FR" w:bidi="fr-FR"/>
        </w:rPr>
        <w:t xml:space="preserve">Prof. Baudouin </w:t>
      </w:r>
      <w:r>
        <w:t xml:space="preserve">de </w:t>
      </w:r>
      <w:r w:rsidRPr="006174C3">
        <w:rPr>
          <w:lang w:eastAsia="en-US" w:bidi="en-US"/>
        </w:rPr>
        <w:t xml:space="preserve">Courtenay </w:t>
      </w:r>
      <w:r>
        <w:t>nieraz miewał zwyczaj mówić, że lingwista żadnych praw nie odkrywa, wydobywa tylko na powierzchnię świadomości to, co zwykle zalega w dziedzinie nieświadomości. Jest to zadanie pozornie skromne, w wynikach jednak swoich doniosłe, a w wykonaniu nieraz bardzo trudne</w:t>
      </w:r>
    </w:p>
    <w:p w:rsidR="00D7656F" w:rsidRDefault="009E569B">
      <w:pPr>
        <w:pStyle w:val="Teksttreci20"/>
        <w:framePr w:w="6725" w:h="10267" w:hRule="exact" w:wrap="none" w:vAnchor="page" w:hAnchor="page" w:x="1768" w:y="694"/>
        <w:shd w:val="clear" w:color="auto" w:fill="auto"/>
        <w:spacing w:before="0" w:after="0"/>
        <w:ind w:firstLine="560"/>
        <w:jc w:val="both"/>
      </w:pPr>
      <w:r>
        <w:t>Spróbujmy sił swoich!</w:t>
      </w:r>
    </w:p>
    <w:p w:rsidR="00D7656F" w:rsidRDefault="009E569B">
      <w:pPr>
        <w:pStyle w:val="Teksttreci50"/>
        <w:framePr w:w="6725" w:h="10267" w:hRule="exact" w:wrap="none" w:vAnchor="page" w:hAnchor="page" w:x="1768" w:y="694"/>
        <w:shd w:val="clear" w:color="auto" w:fill="auto"/>
        <w:spacing w:before="0" w:after="0"/>
        <w:ind w:firstLine="560"/>
      </w:pPr>
      <w:r>
        <w:t>Dla ułatwienia pracy zecerowi oddałem rękopis do przepisania na maszynie</w:t>
      </w:r>
      <w:r>
        <w:rPr>
          <w:rStyle w:val="Teksttreci5Bezkursywy"/>
        </w:rPr>
        <w:t xml:space="preserve"> = </w:t>
      </w:r>
      <w:r>
        <w:t>żeby ułatwić pracę zecerowi oddałem rękopis, żeby go przepisano na maszynie.</w:t>
      </w:r>
    </w:p>
    <w:p w:rsidR="00D7656F" w:rsidRDefault="009E569B">
      <w:pPr>
        <w:pStyle w:val="Teksttreci20"/>
        <w:framePr w:w="6725" w:h="10267" w:hRule="exact" w:wrap="none" w:vAnchor="page" w:hAnchor="page" w:x="1768" w:y="694"/>
        <w:shd w:val="clear" w:color="auto" w:fill="auto"/>
        <w:spacing w:before="0" w:after="0"/>
        <w:ind w:firstLine="560"/>
        <w:jc w:val="both"/>
      </w:pPr>
      <w:r>
        <w:t xml:space="preserve">Oba zwroty, zarówno z przyimkiem </w:t>
      </w:r>
      <w:r>
        <w:rPr>
          <w:rStyle w:val="Teksttreci2Kursywa"/>
        </w:rPr>
        <w:t>dla,</w:t>
      </w:r>
      <w:r>
        <w:t xml:space="preserve"> jak z przyimkiem </w:t>
      </w:r>
      <w:r>
        <w:rPr>
          <w:rStyle w:val="Teksttreci2Kursywa"/>
        </w:rPr>
        <w:t>do</w:t>
      </w:r>
      <w:r>
        <w:t xml:space="preserve"> wyrażają cel, bardzo się więc do siebie pod względem swej funkcji zbliżają, a jednak nie możemy właściwej im formy składniowej wymienić. Zdanie : </w:t>
      </w:r>
      <w:r>
        <w:rPr>
          <w:rStyle w:val="Teksttreci2Kursywa"/>
        </w:rPr>
        <w:t>do ułatwienia pracy zecerowi oddałem rękopis dla przepisania...</w:t>
      </w:r>
      <w:r>
        <w:t xml:space="preserve"> byłoby zbudowane nieprawidłowo.</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248" w:y="474"/>
        <w:shd w:val="clear" w:color="auto" w:fill="auto"/>
        <w:spacing w:line="180" w:lineRule="exact"/>
        <w:jc w:val="left"/>
      </w:pPr>
      <w:r w:rsidRPr="006174C3">
        <w:rPr>
          <w:lang w:eastAsia="ru-RU" w:bidi="ru-RU"/>
        </w:rPr>
        <w:lastRenderedPageBreak/>
        <w:t xml:space="preserve">1935/6, </w:t>
      </w:r>
      <w:r>
        <w:t>z. 1</w:t>
      </w:r>
    </w:p>
    <w:p w:rsidR="00D7656F" w:rsidRDefault="009E569B">
      <w:pPr>
        <w:pStyle w:val="Nagweklubstopka0"/>
        <w:framePr w:wrap="none" w:vAnchor="page" w:hAnchor="page" w:x="2480" w:y="489"/>
        <w:shd w:val="clear" w:color="auto" w:fill="auto"/>
        <w:spacing w:line="180" w:lineRule="exact"/>
        <w:jc w:val="left"/>
      </w:pPr>
      <w:r>
        <w:t>PORADNIK JĘZYKOWY</w:t>
      </w:r>
    </w:p>
    <w:p w:rsidR="00D7656F" w:rsidRDefault="009E569B">
      <w:pPr>
        <w:pStyle w:val="Nagweklubstopka0"/>
        <w:framePr w:wrap="none" w:vAnchor="page" w:hAnchor="page" w:x="6680" w:y="484"/>
        <w:shd w:val="clear" w:color="auto" w:fill="auto"/>
        <w:spacing w:line="180" w:lineRule="exact"/>
        <w:jc w:val="left"/>
      </w:pPr>
      <w:r>
        <w:t>13</w:t>
      </w:r>
    </w:p>
    <w:p w:rsidR="00D7656F" w:rsidRDefault="009E569B">
      <w:pPr>
        <w:pStyle w:val="Teksttreci50"/>
        <w:framePr w:w="6696" w:h="10262" w:hRule="exact" w:wrap="none" w:vAnchor="page" w:hAnchor="page" w:x="215" w:y="963"/>
        <w:shd w:val="clear" w:color="auto" w:fill="auto"/>
        <w:spacing w:before="0" w:after="0"/>
        <w:ind w:firstLine="0"/>
      </w:pPr>
      <w:r>
        <w:rPr>
          <w:rStyle w:val="Teksttreci5Bezkursywy"/>
        </w:rPr>
        <w:t xml:space="preserve">Podobnie w zdaniach : </w:t>
      </w:r>
      <w:r>
        <w:t>dla lepszego zrozumienia weź to do powtórnego przeczytania;</w:t>
      </w:r>
      <w:r>
        <w:rPr>
          <w:rStyle w:val="Teksttreci5Bezkursywy"/>
        </w:rPr>
        <w:t xml:space="preserve"> — </w:t>
      </w:r>
      <w:r>
        <w:t>dla pozyskania czytelników zachodnio-europejskich oddałem swoją pracę do przetłumaczenia na język francuski</w:t>
      </w:r>
      <w:r>
        <w:rPr>
          <w:rStyle w:val="Teksttreci5Bezkursywy"/>
        </w:rPr>
        <w:t xml:space="preserve"> wymiana składniowa przyimków </w:t>
      </w:r>
      <w:r>
        <w:t xml:space="preserve">dla </w:t>
      </w:r>
      <w:r>
        <w:rPr>
          <w:rStyle w:val="Teksttreci5Bezkursywy"/>
        </w:rPr>
        <w:t xml:space="preserve">i </w:t>
      </w:r>
      <w:r>
        <w:t>do</w:t>
      </w:r>
      <w:r>
        <w:rPr>
          <w:rStyle w:val="Teksttreci5Bezkursywy"/>
        </w:rPr>
        <w:t xml:space="preserve"> byłaby niemożliwą tak, jak niedopuszczalną jest również w zdaniach nieco wyżej przytoczonych.</w:t>
      </w:r>
    </w:p>
    <w:p w:rsidR="00D7656F" w:rsidRDefault="009E569B">
      <w:pPr>
        <w:pStyle w:val="Teksttreci20"/>
        <w:framePr w:w="6696" w:h="10262" w:hRule="exact" w:wrap="none" w:vAnchor="page" w:hAnchor="page" w:x="215" w:y="963"/>
        <w:shd w:val="clear" w:color="auto" w:fill="auto"/>
        <w:spacing w:before="0" w:after="0"/>
        <w:ind w:firstLine="580"/>
        <w:jc w:val="both"/>
      </w:pPr>
      <w:r>
        <w:t xml:space="preserve">Odczuwamy to zupełnie wyraźnie; nałóg, wyrosły ze zwyczaju językowego, chroni nas od niewłaściwego użycia, ale nie rozumiemy, czemu się to dzieje. Widocznie zwroty z przyimkiem </w:t>
      </w:r>
      <w:r>
        <w:rPr>
          <w:rStyle w:val="Teksttreci2Kursywa"/>
        </w:rPr>
        <w:t>dla</w:t>
      </w:r>
      <w:r>
        <w:t xml:space="preserve"> wyrażają innego rodzaju cel, niż zwroty z przyimkiem </w:t>
      </w:r>
      <w:r>
        <w:rPr>
          <w:rStyle w:val="Teksttreci2Kursywa"/>
        </w:rPr>
        <w:t>do.</w:t>
      </w:r>
      <w:r>
        <w:t xml:space="preserve"> Na czem polega ta różnica?</w:t>
      </w:r>
    </w:p>
    <w:p w:rsidR="00D7656F" w:rsidRDefault="009E569B">
      <w:pPr>
        <w:pStyle w:val="Teksttreci20"/>
        <w:framePr w:w="6696" w:h="10262" w:hRule="exact" w:wrap="none" w:vAnchor="page" w:hAnchor="page" w:x="215" w:y="963"/>
        <w:shd w:val="clear" w:color="auto" w:fill="auto"/>
        <w:spacing w:before="0" w:after="0"/>
        <w:ind w:firstLine="580"/>
        <w:jc w:val="both"/>
      </w:pPr>
      <w:r>
        <w:t>Bliższe rozejrzenie się w zdaniach tego typu, co przytoczone dla przykładu powyżej, pozwala tę różnicę uchwycić.</w:t>
      </w:r>
    </w:p>
    <w:p w:rsidR="00D7656F" w:rsidRDefault="009E569B">
      <w:pPr>
        <w:pStyle w:val="Teksttreci20"/>
        <w:framePr w:w="6696" w:h="10262" w:hRule="exact" w:wrap="none" w:vAnchor="page" w:hAnchor="page" w:x="215" w:y="963"/>
        <w:shd w:val="clear" w:color="auto" w:fill="auto"/>
        <w:spacing w:before="0" w:after="0"/>
        <w:ind w:firstLine="580"/>
        <w:jc w:val="both"/>
      </w:pPr>
      <w:r>
        <w:t xml:space="preserve">Zwroty z przyimkiem </w:t>
      </w:r>
      <w:r>
        <w:rPr>
          <w:rStyle w:val="Teksttreci2Kursywa"/>
        </w:rPr>
        <w:t>dla</w:t>
      </w:r>
      <w:r>
        <w:t xml:space="preserve"> wyrażają cel, którego treścią jest dążenie do osiągnięcia jakiegoś </w:t>
      </w:r>
      <w:r>
        <w:rPr>
          <w:rStyle w:val="Teksttreci2Odstpy2pt"/>
        </w:rPr>
        <w:t>stanu</w:t>
      </w:r>
      <w:r>
        <w:t xml:space="preserve"> fizycznego, społecznego lub psychicznego, a zwrotów z przyimkiem </w:t>
      </w:r>
      <w:r>
        <w:rPr>
          <w:rStyle w:val="Teksttreci2Kursywa"/>
        </w:rPr>
        <w:t>do</w:t>
      </w:r>
      <w:r>
        <w:t xml:space="preserve"> używamy dla wyrażenia celu, którego treścią jest wykonanie jakiejś </w:t>
      </w:r>
      <w:r>
        <w:rPr>
          <w:rStyle w:val="Teksttreci2Odstpy2pt"/>
        </w:rPr>
        <w:t>czynności,</w:t>
      </w:r>
      <w:r>
        <w:t xml:space="preserve"> fizycznej bądź duchowej. Jest to różnica bardzo głęboka. Dlatego też, choć jej sobie ogół mówiących </w:t>
      </w:r>
      <w:r>
        <w:rPr>
          <w:rStyle w:val="Teksttreci2Odstpy2pt"/>
        </w:rPr>
        <w:t>treściowo</w:t>
      </w:r>
      <w:r>
        <w:t xml:space="preserve"> nie uświadamia, w </w:t>
      </w:r>
      <w:r>
        <w:rPr>
          <w:rStyle w:val="Teksttreci2Odstpy2pt"/>
        </w:rPr>
        <w:t>formach</w:t>
      </w:r>
      <w:r>
        <w:t xml:space="preserve"> językowych bardzo wyraźnie przeciwstawia.</w:t>
      </w:r>
    </w:p>
    <w:p w:rsidR="00D7656F" w:rsidRDefault="009E569B">
      <w:pPr>
        <w:pStyle w:val="Teksttreci50"/>
        <w:framePr w:w="6696" w:h="10262" w:hRule="exact" w:wrap="none" w:vAnchor="page" w:hAnchor="page" w:x="215" w:y="963"/>
        <w:shd w:val="clear" w:color="auto" w:fill="auto"/>
        <w:spacing w:before="0" w:after="504" w:line="180" w:lineRule="exact"/>
        <w:ind w:left="4700" w:firstLine="0"/>
        <w:jc w:val="left"/>
      </w:pPr>
      <w:r>
        <w:t>Stanisław Szober</w:t>
      </w:r>
    </w:p>
    <w:p w:rsidR="00D7656F" w:rsidRDefault="009E569B">
      <w:pPr>
        <w:pStyle w:val="Teksttreci20"/>
        <w:framePr w:w="6696" w:h="10262" w:hRule="exact" w:wrap="none" w:vAnchor="page" w:hAnchor="page" w:x="215" w:y="963"/>
        <w:shd w:val="clear" w:color="auto" w:fill="auto"/>
        <w:spacing w:before="0" w:after="209" w:line="180" w:lineRule="exact"/>
        <w:ind w:right="20" w:firstLine="0"/>
      </w:pPr>
      <w:r>
        <w:t>ZAPYTANIA I ODPOWIEDZI.</w:t>
      </w:r>
    </w:p>
    <w:p w:rsidR="00D7656F" w:rsidRDefault="009E569B">
      <w:pPr>
        <w:pStyle w:val="Teksttreci20"/>
        <w:framePr w:w="6696" w:h="10262" w:hRule="exact" w:wrap="none" w:vAnchor="page" w:hAnchor="page" w:x="215" w:y="963"/>
        <w:numPr>
          <w:ilvl w:val="0"/>
          <w:numId w:val="7"/>
        </w:numPr>
        <w:shd w:val="clear" w:color="auto" w:fill="auto"/>
        <w:tabs>
          <w:tab w:val="left" w:pos="530"/>
        </w:tabs>
        <w:spacing w:before="0" w:after="0" w:line="180" w:lineRule="exact"/>
        <w:ind w:left="580" w:hanging="580"/>
        <w:jc w:val="both"/>
      </w:pPr>
      <w:r>
        <w:t>Organizmie, antagonizmie, plazmie, czy -iźmie, -aźmie?</w:t>
      </w:r>
    </w:p>
    <w:p w:rsidR="00D7656F" w:rsidRDefault="009E569B">
      <w:pPr>
        <w:pStyle w:val="Teksttreci20"/>
        <w:framePr w:w="6696" w:h="10262" w:hRule="exact" w:wrap="none" w:vAnchor="page" w:hAnchor="page" w:x="215" w:y="963"/>
        <w:shd w:val="clear" w:color="auto" w:fill="auto"/>
        <w:spacing w:before="0" w:after="0" w:line="180" w:lineRule="exact"/>
        <w:ind w:left="4700" w:firstLine="0"/>
        <w:jc w:val="left"/>
      </w:pPr>
      <w:r w:rsidRPr="006174C3">
        <w:rPr>
          <w:lang w:eastAsia="ru-RU" w:bidi="ru-RU"/>
        </w:rPr>
        <w:t>(</w:t>
      </w:r>
      <w:r w:rsidRPr="006174C3">
        <w:rPr>
          <w:rStyle w:val="Teksttreci2Sylfaen"/>
          <w:lang w:eastAsia="ru-RU" w:bidi="ru-RU"/>
        </w:rPr>
        <w:t>1</w:t>
      </w:r>
      <w:r w:rsidRPr="006174C3">
        <w:rPr>
          <w:lang w:eastAsia="ru-RU" w:bidi="ru-RU"/>
        </w:rPr>
        <w:t>/</w:t>
      </w:r>
      <w:r w:rsidRPr="006174C3">
        <w:rPr>
          <w:rStyle w:val="Teksttreci2Sylfaen"/>
          <w:lang w:eastAsia="ru-RU" w:bidi="ru-RU"/>
        </w:rPr>
        <w:t>24</w:t>
      </w:r>
      <w:r w:rsidRPr="006174C3">
        <w:rPr>
          <w:lang w:eastAsia="ru-RU" w:bidi="ru-RU"/>
        </w:rPr>
        <w:t xml:space="preserve">, </w:t>
      </w:r>
      <w:r>
        <w:t>Dr. D.. Poznań)</w:t>
      </w:r>
    </w:p>
    <w:p w:rsidR="00D7656F" w:rsidRDefault="009E569B">
      <w:pPr>
        <w:pStyle w:val="Teksttreci20"/>
        <w:framePr w:w="6696" w:h="10262" w:hRule="exact" w:wrap="none" w:vAnchor="page" w:hAnchor="page" w:x="215" w:y="963"/>
        <w:shd w:val="clear" w:color="auto" w:fill="auto"/>
        <w:spacing w:before="0" w:after="0"/>
        <w:ind w:left="580" w:hanging="580"/>
        <w:jc w:val="both"/>
      </w:pPr>
      <w:r>
        <w:t xml:space="preserve">(Rz) Tak samo, jak się nie mówi o </w:t>
      </w:r>
      <w:r>
        <w:rPr>
          <w:rStyle w:val="Teksttreci2Kursywa"/>
        </w:rPr>
        <w:t>pleonaźmie,</w:t>
      </w:r>
      <w:r>
        <w:t xml:space="preserve"> o </w:t>
      </w:r>
      <w:r>
        <w:rPr>
          <w:rStyle w:val="Teksttreci2Kursywa"/>
        </w:rPr>
        <w:t>sarkazmie,</w:t>
      </w:r>
      <w:r>
        <w:t xml:space="preserve"> nie powinno się kreskować </w:t>
      </w:r>
      <w:r>
        <w:rPr>
          <w:rStyle w:val="Teksttreci2Kursywa"/>
        </w:rPr>
        <w:t>z</w:t>
      </w:r>
      <w:r>
        <w:t xml:space="preserve"> i w </w:t>
      </w:r>
      <w:r>
        <w:rPr>
          <w:rStyle w:val="Teksttreci2Kursywa"/>
        </w:rPr>
        <w:t>organizmie.</w:t>
      </w:r>
      <w:r>
        <w:t xml:space="preserve"> Takie zmiękczanie jest właściwością wyrazów rodzimych i na wyrazy obce przenoszone być nie powinno.</w:t>
      </w:r>
    </w:p>
    <w:p w:rsidR="00D7656F" w:rsidRDefault="009E569B">
      <w:pPr>
        <w:pStyle w:val="Teksttreci20"/>
        <w:framePr w:w="6696" w:h="10262" w:hRule="exact" w:wrap="none" w:vAnchor="page" w:hAnchor="page" w:x="215" w:y="963"/>
        <w:numPr>
          <w:ilvl w:val="0"/>
          <w:numId w:val="7"/>
        </w:numPr>
        <w:shd w:val="clear" w:color="auto" w:fill="auto"/>
        <w:tabs>
          <w:tab w:val="left" w:pos="530"/>
        </w:tabs>
        <w:spacing w:before="0" w:after="0"/>
        <w:ind w:left="580" w:hanging="580"/>
        <w:jc w:val="both"/>
      </w:pPr>
      <w:r>
        <w:t>Azot resztujący czy resztkowy?</w:t>
      </w:r>
    </w:p>
    <w:p w:rsidR="00D7656F" w:rsidRDefault="009E569B">
      <w:pPr>
        <w:pStyle w:val="Teksttreci20"/>
        <w:framePr w:w="6696" w:h="10262" w:hRule="exact" w:wrap="none" w:vAnchor="page" w:hAnchor="page" w:x="215" w:y="963"/>
        <w:shd w:val="clear" w:color="auto" w:fill="auto"/>
        <w:spacing w:before="0" w:after="0"/>
        <w:ind w:left="580" w:hanging="580"/>
        <w:jc w:val="both"/>
      </w:pPr>
      <w:r>
        <w:t xml:space="preserve">(Rz) Chociaż wyraz </w:t>
      </w:r>
      <w:r>
        <w:rPr>
          <w:rStyle w:val="Teksttreci2Kursywa"/>
        </w:rPr>
        <w:t>resztować</w:t>
      </w:r>
      <w:r>
        <w:t xml:space="preserve"> (= </w:t>
      </w:r>
      <w:r>
        <w:rPr>
          <w:rStyle w:val="Teksttreci2Kursywa"/>
        </w:rPr>
        <w:t>restieren)</w:t>
      </w:r>
      <w:r>
        <w:t xml:space="preserve"> nie jest nowy, bo mamy go u Troca w znaczeniu </w:t>
      </w:r>
      <w:r>
        <w:rPr>
          <w:rStyle w:val="Teksttreci2Kursywa"/>
        </w:rPr>
        <w:t>zostać komu winnym resztę,</w:t>
      </w:r>
      <w:r>
        <w:t xml:space="preserve"> u Lindego w znaczeniu </w:t>
      </w:r>
      <w:r>
        <w:rPr>
          <w:rStyle w:val="Teksttreci2Kursywa"/>
        </w:rPr>
        <w:t>jeszcze pozostać,</w:t>
      </w:r>
      <w:r>
        <w:t xml:space="preserve"> — niemniej ozdobnym nie jest, gdyż zewnętrznie ma charakter przechodni; </w:t>
      </w:r>
      <w:r>
        <w:rPr>
          <w:rStyle w:val="Teksttreci2Kursywa"/>
        </w:rPr>
        <w:t>resztkowy,</w:t>
      </w:r>
      <w:r>
        <w:t xml:space="preserve"> jeżeli może go z sensu zastąpić, byłby lepszy. Zresztą często można użyć </w:t>
      </w:r>
      <w:r>
        <w:rPr>
          <w:rStyle w:val="Teksttreci2Kursywa"/>
        </w:rPr>
        <w:t>pozostały, szczątkowy,</w:t>
      </w:r>
      <w:r>
        <w:t xml:space="preserve"> — chociaż, oczywiście, nie koniecznie tu.</w:t>
      </w:r>
    </w:p>
    <w:p w:rsidR="00D7656F" w:rsidRDefault="009E569B">
      <w:pPr>
        <w:pStyle w:val="Teksttreci20"/>
        <w:framePr w:w="6696" w:h="10262" w:hRule="exact" w:wrap="none" w:vAnchor="page" w:hAnchor="page" w:x="215" w:y="963"/>
        <w:numPr>
          <w:ilvl w:val="0"/>
          <w:numId w:val="7"/>
        </w:numPr>
        <w:shd w:val="clear" w:color="auto" w:fill="auto"/>
        <w:tabs>
          <w:tab w:val="left" w:pos="530"/>
        </w:tabs>
        <w:spacing w:before="0" w:after="0"/>
        <w:ind w:left="580" w:hanging="580"/>
        <w:jc w:val="both"/>
      </w:pPr>
      <w:r>
        <w:t>Płata czy płatu — dopełniacz (mówiąc o płucach) ?</w:t>
      </w:r>
    </w:p>
    <w:p w:rsidR="00D7656F" w:rsidRDefault="009E569B">
      <w:pPr>
        <w:pStyle w:val="Teksttreci20"/>
        <w:framePr w:w="6696" w:h="10262" w:hRule="exact" w:wrap="none" w:vAnchor="page" w:hAnchor="page" w:x="215" w:y="963"/>
        <w:shd w:val="clear" w:color="auto" w:fill="auto"/>
        <w:spacing w:before="0" w:after="0"/>
        <w:ind w:left="580" w:hanging="580"/>
        <w:jc w:val="both"/>
      </w:pPr>
      <w:r>
        <w:t xml:space="preserve">(Rz) Słown. Warsz. cytuje tylko </w:t>
      </w:r>
      <w:r>
        <w:rPr>
          <w:rStyle w:val="Teksttreci2Kursywa"/>
        </w:rPr>
        <w:t>płata</w:t>
      </w:r>
      <w:r>
        <w:t xml:space="preserve"> przy tym wyrazie. Sądziłbym jednak, że w anatomji </w:t>
      </w:r>
      <w:r>
        <w:rPr>
          <w:rStyle w:val="Teksttreci2Kursywa"/>
        </w:rPr>
        <w:t>(płat płucny, płat mózgu, płat wątroby, płat skóry),</w:t>
      </w:r>
      <w:r>
        <w:t xml:space="preserve"> jakoteż np. w geologji (płat jakiejś formacji) — odpowiedniej tu byłoby </w:t>
      </w:r>
      <w:r>
        <w:rPr>
          <w:rStyle w:val="Teksttreci2Kursywa"/>
        </w:rPr>
        <w:t>płatu;</w:t>
      </w:r>
      <w:r>
        <w:t xml:space="preserve"> ale — może to gust osobisty.</w:t>
      </w:r>
    </w:p>
    <w:p w:rsidR="00D7656F" w:rsidRDefault="00D7656F">
      <w:pPr>
        <w:rPr>
          <w:sz w:val="2"/>
          <w:szCs w:val="2"/>
        </w:rPr>
        <w:sectPr w:rsidR="00D7656F">
          <w:pgSz w:w="8693" w:h="12856"/>
          <w:pgMar w:top="360" w:right="360" w:bottom="360" w:left="360" w:header="0" w:footer="3" w:gutter="0"/>
          <w:cols w:space="720"/>
          <w:noEndnote/>
          <w:docGrid w:linePitch="360"/>
        </w:sectPr>
      </w:pPr>
    </w:p>
    <w:p w:rsidR="00D7656F" w:rsidRDefault="009E569B">
      <w:pPr>
        <w:pStyle w:val="Nagweklubstopka0"/>
        <w:framePr w:wrap="none" w:vAnchor="page" w:hAnchor="page" w:x="1795" w:y="210"/>
        <w:shd w:val="clear" w:color="auto" w:fill="auto"/>
        <w:spacing w:line="180" w:lineRule="exact"/>
        <w:jc w:val="left"/>
      </w:pPr>
      <w:r>
        <w:lastRenderedPageBreak/>
        <w:t>14</w:t>
      </w:r>
    </w:p>
    <w:p w:rsidR="00D7656F" w:rsidRDefault="009E569B">
      <w:pPr>
        <w:pStyle w:val="Nagweklubstopka0"/>
        <w:framePr w:wrap="none" w:vAnchor="page" w:hAnchor="page" w:x="4051" w:y="221"/>
        <w:shd w:val="clear" w:color="auto" w:fill="auto"/>
        <w:spacing w:line="180" w:lineRule="exact"/>
        <w:jc w:val="left"/>
      </w:pPr>
      <w:r>
        <w:t>PORADNIK JĘZYKOWY</w:t>
      </w:r>
    </w:p>
    <w:p w:rsidR="00D7656F" w:rsidRDefault="009E569B">
      <w:pPr>
        <w:pStyle w:val="Nagweklubstopka0"/>
        <w:framePr w:wrap="none" w:vAnchor="page" w:hAnchor="page" w:x="7531" w:y="215"/>
        <w:shd w:val="clear" w:color="auto" w:fill="auto"/>
        <w:spacing w:line="180" w:lineRule="exact"/>
        <w:jc w:val="left"/>
      </w:pPr>
      <w:r>
        <w:rPr>
          <w:lang w:val="ru-RU" w:eastAsia="ru-RU" w:bidi="ru-RU"/>
        </w:rPr>
        <w:t xml:space="preserve">1935/6. </w:t>
      </w:r>
      <w:r>
        <w:t>z</w:t>
      </w:r>
      <w:r>
        <w:rPr>
          <w:rStyle w:val="Nagweklubstopka85ptKursywa"/>
        </w:rPr>
        <w:t xml:space="preserve">. </w:t>
      </w:r>
      <w:r>
        <w:rPr>
          <w:rStyle w:val="Nagweklubstopka85ptKursywa"/>
          <w:lang w:val="pl-PL" w:eastAsia="pl-PL" w:bidi="pl-PL"/>
        </w:rPr>
        <w:t>1</w:t>
      </w:r>
    </w:p>
    <w:p w:rsidR="00D7656F" w:rsidRDefault="009E569B">
      <w:pPr>
        <w:pStyle w:val="Teksttreci20"/>
        <w:framePr w:w="6691" w:h="10291" w:hRule="exact" w:wrap="none" w:vAnchor="page" w:hAnchor="page" w:x="1785" w:y="685"/>
        <w:numPr>
          <w:ilvl w:val="0"/>
          <w:numId w:val="8"/>
        </w:numPr>
        <w:shd w:val="clear" w:color="auto" w:fill="auto"/>
        <w:tabs>
          <w:tab w:val="left" w:pos="543"/>
        </w:tabs>
        <w:spacing w:before="0" w:after="0"/>
        <w:ind w:left="580" w:hanging="580"/>
        <w:jc w:val="both"/>
      </w:pPr>
      <w:r>
        <w:t>Środek ten zastosowałem dwudziestu chorym, czy u dwudziestu chorych?</w:t>
      </w:r>
    </w:p>
    <w:p w:rsidR="00D7656F" w:rsidRDefault="009E569B">
      <w:pPr>
        <w:pStyle w:val="Teksttreci20"/>
        <w:framePr w:w="6691" w:h="10291" w:hRule="exact" w:wrap="none" w:vAnchor="page" w:hAnchor="page" w:x="1785" w:y="685"/>
        <w:shd w:val="clear" w:color="auto" w:fill="auto"/>
        <w:spacing w:before="0" w:after="0"/>
        <w:ind w:left="580" w:hanging="580"/>
        <w:jc w:val="both"/>
      </w:pPr>
      <w:r>
        <w:t>(Rz) Przypuszczam, że pierwsza kombinacja, jako prostsza, jest właściwsza;</w:t>
      </w:r>
    </w:p>
    <w:p w:rsidR="00D7656F" w:rsidRDefault="009E569B">
      <w:pPr>
        <w:pStyle w:val="Teksttreci20"/>
        <w:framePr w:w="6691" w:h="10291" w:hRule="exact" w:wrap="none" w:vAnchor="page" w:hAnchor="page" w:x="1785" w:y="685"/>
        <w:shd w:val="clear" w:color="auto" w:fill="auto"/>
        <w:spacing w:before="0" w:after="0"/>
        <w:ind w:left="580" w:firstLine="0"/>
        <w:jc w:val="both"/>
      </w:pPr>
      <w:r>
        <w:t xml:space="preserve">przy wszystkich niemal takich zabiegach leczniczych używamy celownika </w:t>
      </w:r>
      <w:r>
        <w:rPr>
          <w:rStyle w:val="Teksttreci2Kursywa"/>
        </w:rPr>
        <w:t xml:space="preserve">(wyjąłem ząb komu, zrobiłem operację komu, zaszczepiłem ospę komu </w:t>
      </w:r>
      <w:r>
        <w:t xml:space="preserve">i t. d.), — można więc drogą upodobnienia użyć takiego rządu i przy </w:t>
      </w:r>
      <w:r>
        <w:rPr>
          <w:rStyle w:val="Teksttreci2Kursywa"/>
        </w:rPr>
        <w:t>zastosować.</w:t>
      </w:r>
    </w:p>
    <w:p w:rsidR="00D7656F" w:rsidRDefault="009E569B">
      <w:pPr>
        <w:pStyle w:val="Teksttreci20"/>
        <w:framePr w:w="6691" w:h="10291" w:hRule="exact" w:wrap="none" w:vAnchor="page" w:hAnchor="page" w:x="1785" w:y="685"/>
        <w:numPr>
          <w:ilvl w:val="0"/>
          <w:numId w:val="8"/>
        </w:numPr>
        <w:shd w:val="clear" w:color="auto" w:fill="auto"/>
        <w:tabs>
          <w:tab w:val="left" w:pos="543"/>
        </w:tabs>
        <w:spacing w:before="0" w:after="0"/>
        <w:ind w:left="580" w:hanging="580"/>
        <w:jc w:val="both"/>
      </w:pPr>
      <w:r>
        <w:t>Sądzę, że zamiast specjalista chorób wewnętrznych, winno się mówić w chorobach wewnętrznych, — czy tak?</w:t>
      </w:r>
    </w:p>
    <w:p w:rsidR="00D7656F" w:rsidRDefault="009E569B">
      <w:pPr>
        <w:pStyle w:val="Teksttreci20"/>
        <w:framePr w:w="6691" w:h="10291" w:hRule="exact" w:wrap="none" w:vAnchor="page" w:hAnchor="page" w:x="1785" w:y="685"/>
        <w:shd w:val="clear" w:color="auto" w:fill="auto"/>
        <w:spacing w:before="0" w:after="0"/>
        <w:ind w:left="580" w:hanging="580"/>
        <w:jc w:val="both"/>
      </w:pPr>
      <w:r>
        <w:t xml:space="preserve">(Rz) </w:t>
      </w:r>
      <w:r>
        <w:rPr>
          <w:rStyle w:val="Teksttreci2Kursywa"/>
        </w:rPr>
        <w:t>Specjalista chorób</w:t>
      </w:r>
      <w:r>
        <w:t xml:space="preserve"> — skrót najzupełniej utarty i upowszechniony, Naturalnie, że zapytując lekarza, nie powiem: </w:t>
      </w:r>
      <w:r>
        <w:rPr>
          <w:rStyle w:val="Teksttreci2Kursywa"/>
        </w:rPr>
        <w:t>„czego</w:t>
      </w:r>
      <w:r>
        <w:t xml:space="preserve"> pan jest specjalistą?” — ale to dlatego, że taki zwrot, jako rzadszy w mowie, nie utarł się jeszcze, w przeciwieństwie do pierwszego.</w:t>
      </w:r>
    </w:p>
    <w:p w:rsidR="00D7656F" w:rsidRDefault="009E569B">
      <w:pPr>
        <w:pStyle w:val="Teksttreci20"/>
        <w:framePr w:w="6691" w:h="10291" w:hRule="exact" w:wrap="none" w:vAnchor="page" w:hAnchor="page" w:x="1785" w:y="685"/>
        <w:numPr>
          <w:ilvl w:val="0"/>
          <w:numId w:val="8"/>
        </w:numPr>
        <w:shd w:val="clear" w:color="auto" w:fill="auto"/>
        <w:tabs>
          <w:tab w:val="left" w:pos="543"/>
        </w:tabs>
        <w:spacing w:before="0" w:after="0"/>
        <w:ind w:left="580" w:hanging="580"/>
        <w:jc w:val="both"/>
      </w:pPr>
      <w:r>
        <w:t>Cały szereg faktów wykazuje — czy to germanizm?</w:t>
      </w:r>
    </w:p>
    <w:p w:rsidR="00D7656F" w:rsidRDefault="009E569B">
      <w:pPr>
        <w:pStyle w:val="Teksttreci20"/>
        <w:framePr w:w="6691" w:h="10291" w:hRule="exact" w:wrap="none" w:vAnchor="page" w:hAnchor="page" w:x="1785" w:y="685"/>
        <w:shd w:val="clear" w:color="auto" w:fill="auto"/>
        <w:spacing w:before="0" w:after="0"/>
        <w:ind w:left="580" w:hanging="580"/>
        <w:jc w:val="both"/>
      </w:pPr>
      <w:r>
        <w:t xml:space="preserve">(Rz) Twierdzą tak puryści, ale są to urojenia. </w:t>
      </w:r>
      <w:r>
        <w:rPr>
          <w:rStyle w:val="Teksttreci2Kursywa"/>
        </w:rPr>
        <w:t xml:space="preserve">Całą falę listków zwiał wiatr. </w:t>
      </w:r>
      <w:r>
        <w:t xml:space="preserve">pisze Sienkiewicz; </w:t>
      </w:r>
      <w:r>
        <w:rPr>
          <w:rStyle w:val="Teksttreci2Kursywa"/>
        </w:rPr>
        <w:t>cały rój gołębi, całe szeregi drzew, cały we łzach,</w:t>
      </w:r>
      <w:r>
        <w:t xml:space="preserve"> cytuje Słown. Warsz. ; </w:t>
      </w:r>
      <w:r>
        <w:rPr>
          <w:rStyle w:val="Teksttreci2Kursywa"/>
        </w:rPr>
        <w:t>całą moc listów otrzymałem,</w:t>
      </w:r>
      <w:r>
        <w:t xml:space="preserve"> — czy to wszystko nie to samo ?</w:t>
      </w:r>
    </w:p>
    <w:p w:rsidR="00D7656F" w:rsidRDefault="009E569B">
      <w:pPr>
        <w:pStyle w:val="Teksttreci20"/>
        <w:framePr w:w="6691" w:h="10291" w:hRule="exact" w:wrap="none" w:vAnchor="page" w:hAnchor="page" w:x="1785" w:y="685"/>
        <w:numPr>
          <w:ilvl w:val="0"/>
          <w:numId w:val="8"/>
        </w:numPr>
        <w:shd w:val="clear" w:color="auto" w:fill="auto"/>
        <w:tabs>
          <w:tab w:val="left" w:pos="543"/>
        </w:tabs>
        <w:spacing w:before="0" w:after="0"/>
        <w:ind w:left="580" w:hanging="580"/>
        <w:jc w:val="both"/>
      </w:pPr>
      <w:r>
        <w:t>Czteroma czy czterema?</w:t>
      </w:r>
    </w:p>
    <w:p w:rsidR="00D7656F" w:rsidRDefault="009E569B">
      <w:pPr>
        <w:pStyle w:val="Teksttreci50"/>
        <w:framePr w:w="6691" w:h="10291" w:hRule="exact" w:wrap="none" w:vAnchor="page" w:hAnchor="page" w:x="1785" w:y="685"/>
        <w:shd w:val="clear" w:color="auto" w:fill="auto"/>
        <w:spacing w:before="0" w:after="0"/>
        <w:ind w:left="580"/>
      </w:pPr>
      <w:r>
        <w:rPr>
          <w:rStyle w:val="Teksttreci5Bezkursywy"/>
        </w:rPr>
        <w:t xml:space="preserve">(Rz) </w:t>
      </w:r>
      <w:r>
        <w:t>Czterema.</w:t>
      </w:r>
    </w:p>
    <w:p w:rsidR="00D7656F" w:rsidRDefault="009E569B">
      <w:pPr>
        <w:pStyle w:val="Teksttreci20"/>
        <w:framePr w:w="6691" w:h="10291" w:hRule="exact" w:wrap="none" w:vAnchor="page" w:hAnchor="page" w:x="1785" w:y="685"/>
        <w:numPr>
          <w:ilvl w:val="0"/>
          <w:numId w:val="8"/>
        </w:numPr>
        <w:shd w:val="clear" w:color="auto" w:fill="auto"/>
        <w:tabs>
          <w:tab w:val="left" w:pos="543"/>
        </w:tabs>
        <w:spacing w:before="0" w:after="0"/>
        <w:ind w:left="580" w:hanging="580"/>
        <w:jc w:val="both"/>
      </w:pPr>
      <w:r>
        <w:t>Produktywny — czy dobrze?</w:t>
      </w:r>
    </w:p>
    <w:p w:rsidR="00D7656F" w:rsidRDefault="009E569B">
      <w:pPr>
        <w:pStyle w:val="Teksttreci20"/>
        <w:framePr w:w="6691" w:h="10291" w:hRule="exact" w:wrap="none" w:vAnchor="page" w:hAnchor="page" w:x="1785" w:y="685"/>
        <w:shd w:val="clear" w:color="auto" w:fill="auto"/>
        <w:spacing w:before="0" w:after="0"/>
        <w:ind w:left="580" w:hanging="580"/>
        <w:jc w:val="both"/>
      </w:pPr>
      <w:r>
        <w:t xml:space="preserve">(Rz) Moda ostatnich czasów — wszystkie przymiotniki urobione od obcych rzeczowników typu </w:t>
      </w:r>
      <w:r>
        <w:rPr>
          <w:rStyle w:val="Teksttreci2Kursywa"/>
        </w:rPr>
        <w:t>produkcja</w:t>
      </w:r>
      <w:r>
        <w:t xml:space="preserve"> zastępować gotowemi już przymiotnikami </w:t>
      </w:r>
      <w:r>
        <w:rPr>
          <w:lang w:val="cs-CZ" w:eastAsia="cs-CZ" w:bidi="cs-CZ"/>
        </w:rPr>
        <w:t xml:space="preserve">obcemi, </w:t>
      </w:r>
      <w:r>
        <w:t xml:space="preserve">— mniej będzie fatygi... Słyszy się nawet dziwaczne </w:t>
      </w:r>
      <w:r>
        <w:rPr>
          <w:rStyle w:val="Teksttreci2Kursywa"/>
        </w:rPr>
        <w:t>abstraktywny.</w:t>
      </w:r>
      <w:r>
        <w:t xml:space="preserve"> Oczywiście, niekiedy to się zróżnicowało : co innego </w:t>
      </w:r>
      <w:r>
        <w:rPr>
          <w:rStyle w:val="Teksttreci2Kursywa"/>
        </w:rPr>
        <w:t>akcyjny</w:t>
      </w:r>
      <w:r>
        <w:t xml:space="preserve"> a co innego </w:t>
      </w:r>
      <w:r>
        <w:rPr>
          <w:rStyle w:val="Teksttreci2Kursywa"/>
        </w:rPr>
        <w:t>aktywny,</w:t>
      </w:r>
      <w:r>
        <w:t xml:space="preserve"> ale to jeszcze nie powód, żeby w czambuł wszystko zmieniać. Zresztą, więcej w tem krotochwili, niż szkody.</w:t>
      </w:r>
    </w:p>
    <w:p w:rsidR="00D7656F" w:rsidRDefault="009E569B">
      <w:pPr>
        <w:pStyle w:val="Teksttreci20"/>
        <w:framePr w:w="6691" w:h="10291" w:hRule="exact" w:wrap="none" w:vAnchor="page" w:hAnchor="page" w:x="1785" w:y="685"/>
        <w:numPr>
          <w:ilvl w:val="0"/>
          <w:numId w:val="8"/>
        </w:numPr>
        <w:shd w:val="clear" w:color="auto" w:fill="auto"/>
        <w:tabs>
          <w:tab w:val="left" w:pos="543"/>
        </w:tabs>
        <w:spacing w:before="0" w:after="0"/>
        <w:ind w:left="580" w:hanging="580"/>
        <w:jc w:val="both"/>
      </w:pPr>
      <w:r>
        <w:t>Posiedzenie dnia, z dnia, w dniu i data, — czy wszystkie te formy dowolne ?</w:t>
      </w:r>
    </w:p>
    <w:p w:rsidR="00D7656F" w:rsidRDefault="009E569B">
      <w:pPr>
        <w:pStyle w:val="Teksttreci20"/>
        <w:framePr w:w="6691" w:h="10291" w:hRule="exact" w:wrap="none" w:vAnchor="page" w:hAnchor="page" w:x="1785" w:y="685"/>
        <w:shd w:val="clear" w:color="auto" w:fill="auto"/>
        <w:spacing w:before="0" w:after="0"/>
        <w:ind w:left="580" w:hanging="580"/>
        <w:jc w:val="both"/>
      </w:pPr>
      <w:r>
        <w:t xml:space="preserve">(Rz) Z </w:t>
      </w:r>
      <w:r>
        <w:rPr>
          <w:rStyle w:val="Teksttreci2Kursywa"/>
        </w:rPr>
        <w:t>dnia</w:t>
      </w:r>
      <w:r>
        <w:t xml:space="preserve"> odnosi się najczęściej do przeszłości i ma posmak nieco oficjalny: w sprawozdaniach, w protokółach i t. d.; w mowie potocznej słyszy się częściej </w:t>
      </w:r>
      <w:r>
        <w:rPr>
          <w:rStyle w:val="Teksttreci2Kursywa"/>
        </w:rPr>
        <w:t>dnia</w:t>
      </w:r>
      <w:r>
        <w:t xml:space="preserve"> (</w:t>
      </w:r>
      <w:r>
        <w:rPr>
          <w:rStyle w:val="Teksttreci2Kursywa"/>
        </w:rPr>
        <w:t>posiedzenie dnia drugiego lipca nie dało rezultatu) ;</w:t>
      </w:r>
      <w:r>
        <w:t xml:space="preserve"> pierwsza forma właściwsza. </w:t>
      </w:r>
      <w:r>
        <w:rPr>
          <w:rStyle w:val="Teksttreci2Kursywa"/>
        </w:rPr>
        <w:t>W dniu</w:t>
      </w:r>
      <w:r>
        <w:t xml:space="preserve"> mówimy, gdy idzie o przyszłość; odcień oficjalności brzmi i tutaj, ale odwrotnie: tu forma potoczna </w:t>
      </w:r>
      <w:r>
        <w:rPr>
          <w:rStyle w:val="Teksttreci2Kursywa"/>
        </w:rPr>
        <w:t>dnia</w:t>
      </w:r>
      <w:r>
        <w:t xml:space="preserve"> wydaje się właściwszą (</w:t>
      </w:r>
      <w:r>
        <w:rPr>
          <w:rStyle w:val="Teksttreci2Kursywa"/>
        </w:rPr>
        <w:t>posiedzenie odbędzie się dnia drugiego lipca).</w:t>
      </w:r>
      <w:r>
        <w:t xml:space="preserve"> Zresztą, są to subtelności, zależne może od poczucia jednostek; można niemi cieniować mowę, ale — nie potrzeba.</w:t>
      </w:r>
    </w:p>
    <w:p w:rsidR="00D7656F" w:rsidRDefault="009E569B">
      <w:pPr>
        <w:pStyle w:val="Teksttreci20"/>
        <w:framePr w:w="6691" w:h="10291" w:hRule="exact" w:wrap="none" w:vAnchor="page" w:hAnchor="page" w:x="1785" w:y="685"/>
        <w:numPr>
          <w:ilvl w:val="0"/>
          <w:numId w:val="8"/>
        </w:numPr>
        <w:shd w:val="clear" w:color="auto" w:fill="auto"/>
        <w:tabs>
          <w:tab w:val="left" w:pos="543"/>
        </w:tabs>
        <w:spacing w:before="0" w:after="0"/>
        <w:ind w:left="580" w:hanging="580"/>
        <w:jc w:val="both"/>
      </w:pPr>
      <w:r>
        <w:t>Wyniki lecznicze są prawie żadne — chyba błędnie?</w:t>
      </w:r>
    </w:p>
    <w:p w:rsidR="00D7656F" w:rsidRDefault="009E569B">
      <w:pPr>
        <w:pStyle w:val="Teksttreci20"/>
        <w:framePr w:w="6691" w:h="10291" w:hRule="exact" w:wrap="none" w:vAnchor="page" w:hAnchor="page" w:x="1785" w:y="685"/>
        <w:shd w:val="clear" w:color="auto" w:fill="auto"/>
        <w:spacing w:before="0" w:after="0"/>
        <w:ind w:left="560" w:firstLine="0"/>
        <w:jc w:val="both"/>
      </w:pPr>
      <w:r>
        <w:t xml:space="preserve">(Rz) </w:t>
      </w:r>
      <w:r>
        <w:rPr>
          <w:rStyle w:val="Teksttreci2Kursywa"/>
        </w:rPr>
        <w:t>Żaden</w:t>
      </w:r>
      <w:r>
        <w:t xml:space="preserve"> jest z charakteru swego zaimkiem przeczącym; powinien tedy nie łamać właściwości zdań polskich: zdwajania przeczenia. W zdaniach więc typu </w:t>
      </w:r>
      <w:r>
        <w:rPr>
          <w:rStyle w:val="Teksttreci2Kursywa"/>
        </w:rPr>
        <w:t>to jest żaden interes,</w:t>
      </w:r>
      <w:r>
        <w:t xml:space="preserve"> lepiej jest powiedzieć </w:t>
      </w:r>
      <w:r>
        <w:rPr>
          <w:rStyle w:val="Teksttreci2Kursywa"/>
        </w:rPr>
        <w:t>to nie jest żaden</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205" w:y="215"/>
        <w:shd w:val="clear" w:color="auto" w:fill="auto"/>
        <w:spacing w:line="180" w:lineRule="exact"/>
        <w:jc w:val="left"/>
      </w:pPr>
      <w:r w:rsidRPr="006174C3">
        <w:rPr>
          <w:lang w:eastAsia="ru-RU" w:bidi="ru-RU"/>
        </w:rPr>
        <w:lastRenderedPageBreak/>
        <w:t xml:space="preserve">1935/6, </w:t>
      </w:r>
      <w:r>
        <w:t>z</w:t>
      </w:r>
      <w:r w:rsidRPr="006174C3">
        <w:rPr>
          <w:rStyle w:val="Nagweklubstopka85ptKursywa"/>
          <w:lang w:val="pl-PL"/>
        </w:rPr>
        <w:t>.</w:t>
      </w:r>
      <w:r w:rsidRPr="006174C3">
        <w:rPr>
          <w:lang w:eastAsia="ru-RU" w:bidi="ru-RU"/>
        </w:rPr>
        <w:t xml:space="preserve"> 1</w:t>
      </w:r>
    </w:p>
    <w:p w:rsidR="00D7656F" w:rsidRDefault="009E569B">
      <w:pPr>
        <w:pStyle w:val="Nagweklubstopka0"/>
        <w:framePr w:wrap="none" w:vAnchor="page" w:hAnchor="page" w:x="2442" w:y="225"/>
        <w:shd w:val="clear" w:color="auto" w:fill="auto"/>
        <w:spacing w:line="180" w:lineRule="exact"/>
        <w:jc w:val="left"/>
      </w:pPr>
      <w:r>
        <w:t>PORADNIK JĘZYKOWY</w:t>
      </w:r>
    </w:p>
    <w:p w:rsidR="00D7656F" w:rsidRDefault="009E569B">
      <w:pPr>
        <w:pStyle w:val="Nagweklubstopka0"/>
        <w:framePr w:wrap="none" w:vAnchor="page" w:hAnchor="page" w:x="6651" w:y="230"/>
        <w:shd w:val="clear" w:color="auto" w:fill="auto"/>
        <w:spacing w:line="180" w:lineRule="exact"/>
        <w:jc w:val="left"/>
      </w:pPr>
      <w:r>
        <w:t>15</w:t>
      </w:r>
    </w:p>
    <w:p w:rsidR="00D7656F" w:rsidRDefault="009E569B">
      <w:pPr>
        <w:pStyle w:val="Teksttreci20"/>
        <w:framePr w:w="6662" w:h="10322" w:hRule="exact" w:wrap="none" w:vAnchor="page" w:hAnchor="page" w:x="200" w:y="704"/>
        <w:shd w:val="clear" w:color="auto" w:fill="auto"/>
        <w:spacing w:before="0" w:after="0"/>
        <w:ind w:left="560" w:firstLine="0"/>
        <w:jc w:val="both"/>
      </w:pPr>
      <w:r>
        <w:rPr>
          <w:rStyle w:val="Teksttreci2Kursywa"/>
        </w:rPr>
        <w:t>interes.</w:t>
      </w:r>
      <w:r>
        <w:t xml:space="preserve"> Ale </w:t>
      </w:r>
      <w:r>
        <w:rPr>
          <w:rStyle w:val="Teksttreci2Kursywa"/>
        </w:rPr>
        <w:t>żaden</w:t>
      </w:r>
      <w:r>
        <w:t xml:space="preserve"> bywa i przymiotnikiem; znaczy wtedy: </w:t>
      </w:r>
      <w:r>
        <w:rPr>
          <w:rStyle w:val="Teksttreci2Kursywa"/>
        </w:rPr>
        <w:t>nieważny, nic, zero</w:t>
      </w:r>
      <w:r>
        <w:t xml:space="preserve"> (to, co niem. </w:t>
      </w:r>
      <w:r>
        <w:rPr>
          <w:rStyle w:val="Teksttreci2Kursywa"/>
          <w:lang w:val="fr-FR" w:eastAsia="fr-FR" w:bidi="fr-FR"/>
        </w:rPr>
        <w:t>ungültig</w:t>
      </w:r>
      <w:r>
        <w:t xml:space="preserve">), i wtedy jest inaczej, wtedy może być przymiotnikowem określeniem w zdaniu twierdzącem; powiedzenie więc </w:t>
      </w:r>
      <w:r>
        <w:rPr>
          <w:rStyle w:val="Teksttreci2Kursywa"/>
        </w:rPr>
        <w:t>wyniki są prawie żadne</w:t>
      </w:r>
      <w:r>
        <w:t xml:space="preserve"> jest, zdaniem mojem, poprawne. Obcym coprawda wydaje się zwrot </w:t>
      </w:r>
      <w:r>
        <w:rPr>
          <w:rStyle w:val="Teksttreci2Kursywa"/>
        </w:rPr>
        <w:t>taki malarz to żaden</w:t>
      </w:r>
      <w:r>
        <w:t xml:space="preserve"> i właśnie z tego powodu zaliczają go niektórzy do wyrażeń błędnych, ale przyczyna zdaje się tu leżeć gdzie indziej : wszak również nie powiem </w:t>
      </w:r>
      <w:r>
        <w:rPr>
          <w:rStyle w:val="Teksttreci2Kursywa"/>
        </w:rPr>
        <w:t>taki malarz to zły;</w:t>
      </w:r>
      <w:r>
        <w:t xml:space="preserve"> wyczuwa się w tem coś urwanego, niedopowiedzianego. Nawiasem dorzucę, że należałoby w zapytaniu powiedzieć wyniki </w:t>
      </w:r>
      <w:r>
        <w:rPr>
          <w:rStyle w:val="Teksttreci2Kursywa"/>
        </w:rPr>
        <w:t>leczenia</w:t>
      </w:r>
      <w:r>
        <w:t xml:space="preserve"> nie </w:t>
      </w:r>
      <w:r>
        <w:rPr>
          <w:rStyle w:val="Teksttreci2Kursywa"/>
        </w:rPr>
        <w:t>lecznicze.</w:t>
      </w:r>
    </w:p>
    <w:p w:rsidR="00D7656F" w:rsidRDefault="009E569B">
      <w:pPr>
        <w:pStyle w:val="Teksttreci20"/>
        <w:framePr w:w="6662" w:h="10322" w:hRule="exact" w:wrap="none" w:vAnchor="page" w:hAnchor="page" w:x="200" w:y="704"/>
        <w:numPr>
          <w:ilvl w:val="0"/>
          <w:numId w:val="8"/>
        </w:numPr>
        <w:shd w:val="clear" w:color="auto" w:fill="auto"/>
        <w:tabs>
          <w:tab w:val="left" w:pos="520"/>
        </w:tabs>
        <w:spacing w:before="0" w:after="0" w:line="259" w:lineRule="exact"/>
        <w:ind w:left="560" w:hanging="560"/>
        <w:jc w:val="both"/>
      </w:pPr>
      <w:r>
        <w:t>Badanie rentgenowskie czy rentgenologiczne?</w:t>
      </w:r>
    </w:p>
    <w:p w:rsidR="00D7656F" w:rsidRDefault="009E569B">
      <w:pPr>
        <w:pStyle w:val="Teksttreci20"/>
        <w:framePr w:w="6662" w:h="10322" w:hRule="exact" w:wrap="none" w:vAnchor="page" w:hAnchor="page" w:x="200" w:y="704"/>
        <w:shd w:val="clear" w:color="auto" w:fill="auto"/>
        <w:spacing w:before="0" w:after="0" w:line="259" w:lineRule="exact"/>
        <w:ind w:left="560" w:hanging="560"/>
        <w:jc w:val="both"/>
      </w:pPr>
      <w:r>
        <w:t xml:space="preserve">(Rz) Wystarczy </w:t>
      </w:r>
      <w:r>
        <w:rPr>
          <w:rStyle w:val="Teksttreci2Kursywa"/>
        </w:rPr>
        <w:t>rentgenowskie.</w:t>
      </w:r>
      <w:r>
        <w:t xml:space="preserve"> Badania </w:t>
      </w:r>
      <w:r>
        <w:rPr>
          <w:rStyle w:val="Teksttreci2Kursywa"/>
        </w:rPr>
        <w:t>rentgenologiczne</w:t>
      </w:r>
      <w:r>
        <w:t xml:space="preserve"> — to nie zabieg leczniczy, lecz dociekania do głębi nauki rentgenologji.</w:t>
      </w:r>
    </w:p>
    <w:p w:rsidR="00D7656F" w:rsidRDefault="009E569B">
      <w:pPr>
        <w:pStyle w:val="Teksttreci20"/>
        <w:framePr w:w="6662" w:h="10322" w:hRule="exact" w:wrap="none" w:vAnchor="page" w:hAnchor="page" w:x="200" w:y="704"/>
        <w:numPr>
          <w:ilvl w:val="0"/>
          <w:numId w:val="8"/>
        </w:numPr>
        <w:shd w:val="clear" w:color="auto" w:fill="auto"/>
        <w:tabs>
          <w:tab w:val="left" w:pos="520"/>
        </w:tabs>
        <w:spacing w:before="0" w:after="29" w:line="180" w:lineRule="exact"/>
        <w:ind w:left="560" w:hanging="560"/>
        <w:jc w:val="both"/>
      </w:pPr>
      <w:r>
        <w:t>Ten plus, ten minus — chyba to plus?</w:t>
      </w:r>
    </w:p>
    <w:p w:rsidR="00D7656F" w:rsidRDefault="009E569B">
      <w:pPr>
        <w:pStyle w:val="Teksttreci20"/>
        <w:framePr w:w="6662" w:h="10322" w:hRule="exact" w:wrap="none" w:vAnchor="page" w:hAnchor="page" w:x="200" w:y="704"/>
        <w:shd w:val="clear" w:color="auto" w:fill="auto"/>
        <w:spacing w:before="0" w:after="0" w:line="180" w:lineRule="exact"/>
        <w:ind w:left="560" w:hanging="560"/>
        <w:jc w:val="both"/>
      </w:pPr>
      <w:r>
        <w:t>(Rz) „Wyrozumowana” wątpliwość; w języku jej niema: rodzaj tylko męski.</w:t>
      </w:r>
    </w:p>
    <w:p w:rsidR="00D7656F" w:rsidRDefault="009E569B">
      <w:pPr>
        <w:pStyle w:val="Teksttreci20"/>
        <w:framePr w:w="6662" w:h="10322" w:hRule="exact" w:wrap="none" w:vAnchor="page" w:hAnchor="page" w:x="200" w:y="704"/>
        <w:numPr>
          <w:ilvl w:val="0"/>
          <w:numId w:val="8"/>
        </w:numPr>
        <w:shd w:val="clear" w:color="auto" w:fill="auto"/>
        <w:tabs>
          <w:tab w:val="left" w:pos="520"/>
        </w:tabs>
        <w:spacing w:before="0" w:after="0"/>
        <w:ind w:left="560" w:hanging="560"/>
        <w:jc w:val="both"/>
      </w:pPr>
      <w:r>
        <w:t>Zamiast obserwować, czy można postrzegać?</w:t>
      </w:r>
    </w:p>
    <w:p w:rsidR="00D7656F" w:rsidRDefault="009E569B">
      <w:pPr>
        <w:pStyle w:val="Teksttreci20"/>
        <w:framePr w:w="6662" w:h="10322" w:hRule="exact" w:wrap="none" w:vAnchor="page" w:hAnchor="page" w:x="200" w:y="704"/>
        <w:shd w:val="clear" w:color="auto" w:fill="auto"/>
        <w:spacing w:before="0" w:after="0"/>
        <w:ind w:left="560" w:hanging="560"/>
        <w:jc w:val="both"/>
      </w:pPr>
      <w:r>
        <w:t xml:space="preserve">(Rz) </w:t>
      </w:r>
      <w:r>
        <w:rPr>
          <w:rStyle w:val="Teksttreci2Kursywa"/>
        </w:rPr>
        <w:t>Postrzegać</w:t>
      </w:r>
      <w:r>
        <w:t xml:space="preserve"> — prócz znaczenia, jakie ma ten wyraz w psychologji — to znaczy </w:t>
      </w:r>
      <w:r>
        <w:rPr>
          <w:rStyle w:val="Teksttreci2Kursywa"/>
        </w:rPr>
        <w:t>starać się spostrzec</w:t>
      </w:r>
      <w:r>
        <w:t xml:space="preserve"> (dawniej </w:t>
      </w:r>
      <w:r>
        <w:rPr>
          <w:rStyle w:val="Teksttreci2Kursywa"/>
        </w:rPr>
        <w:t>postrzec),</w:t>
      </w:r>
      <w:r>
        <w:t xml:space="preserve"> zupełnie więc w tem znaczeniu dobre, — nieco tylko ułomne, bo bez trybu dokonanego ; </w:t>
      </w:r>
      <w:r>
        <w:rPr>
          <w:rStyle w:val="Teksttreci2Kursywa"/>
        </w:rPr>
        <w:t>zaobserwowałem</w:t>
      </w:r>
      <w:r>
        <w:t xml:space="preserve"> nie miałoby tu odpowiednika. </w:t>
      </w:r>
      <w:r>
        <w:rPr>
          <w:rStyle w:val="Teksttreci2Kursywa"/>
        </w:rPr>
        <w:t>Postrzegać</w:t>
      </w:r>
      <w:r>
        <w:t xml:space="preserve"> z dopełniaczem (np. postu, przykazań) jest już przestarzałe.</w:t>
      </w:r>
    </w:p>
    <w:p w:rsidR="00D7656F" w:rsidRDefault="009E569B">
      <w:pPr>
        <w:pStyle w:val="Teksttreci20"/>
        <w:framePr w:w="6662" w:h="10322" w:hRule="exact" w:wrap="none" w:vAnchor="page" w:hAnchor="page" w:x="200" w:y="704"/>
        <w:numPr>
          <w:ilvl w:val="0"/>
          <w:numId w:val="8"/>
        </w:numPr>
        <w:shd w:val="clear" w:color="auto" w:fill="auto"/>
        <w:tabs>
          <w:tab w:val="left" w:pos="520"/>
        </w:tabs>
        <w:spacing w:before="0" w:after="0"/>
        <w:ind w:left="560" w:hanging="560"/>
        <w:jc w:val="both"/>
      </w:pPr>
      <w:r>
        <w:t>Czytam o różnicowaniu rozpoznania, choć naogół mówi się rozpoznanie różniczkowe.</w:t>
      </w:r>
    </w:p>
    <w:p w:rsidR="00D7656F" w:rsidRDefault="009E569B">
      <w:pPr>
        <w:pStyle w:val="Teksttreci20"/>
        <w:framePr w:w="6662" w:h="10322" w:hRule="exact" w:wrap="none" w:vAnchor="page" w:hAnchor="page" w:x="200" w:y="704"/>
        <w:shd w:val="clear" w:color="auto" w:fill="auto"/>
        <w:spacing w:before="0" w:after="0"/>
        <w:ind w:left="560" w:hanging="560"/>
        <w:jc w:val="both"/>
      </w:pPr>
      <w:r>
        <w:t xml:space="preserve">(Rz) Ostatnia forma jest błędna: </w:t>
      </w:r>
      <w:r>
        <w:rPr>
          <w:rStyle w:val="Teksttreci2Kursywa"/>
        </w:rPr>
        <w:t>różniczkowanie —</w:t>
      </w:r>
      <w:r>
        <w:t xml:space="preserve"> to działanie matematyczne; tu idzie o </w:t>
      </w:r>
      <w:r>
        <w:rPr>
          <w:rStyle w:val="Teksttreci2Kursywa"/>
        </w:rPr>
        <w:t>różnicowanie</w:t>
      </w:r>
      <w:r>
        <w:t xml:space="preserve"> = oparcie czegoś na </w:t>
      </w:r>
      <w:r>
        <w:rPr>
          <w:rStyle w:val="Teksttreci2Kursywa"/>
        </w:rPr>
        <w:t>różnicy</w:t>
      </w:r>
      <w:r>
        <w:t xml:space="preserve"> przedmiotów czy pojęć. Zamęt powstał skutkiem niezrozumienia, że w złożonych wyrazach niemieckich człon utożsamiający wyrazu raz jest rzeczownikiem (</w:t>
      </w:r>
      <w:r w:rsidRPr="006174C3">
        <w:rPr>
          <w:rStyle w:val="Teksttreci2Kursywa"/>
          <w:lang w:eastAsia="en-US" w:bidi="en-US"/>
        </w:rPr>
        <w:t xml:space="preserve">Differential </w:t>
      </w:r>
      <w:r>
        <w:rPr>
          <w:rStyle w:val="Teksttreci2Kursywa"/>
        </w:rPr>
        <w:t>= różniczka</w:t>
      </w:r>
      <w:r>
        <w:t>), drugi raz przymiotnikiem (</w:t>
      </w:r>
      <w:r>
        <w:rPr>
          <w:rStyle w:val="Teksttreci2Kursywa"/>
        </w:rPr>
        <w:t>differenzial</w:t>
      </w:r>
      <w:r>
        <w:t xml:space="preserve">) od </w:t>
      </w:r>
      <w:r>
        <w:rPr>
          <w:rStyle w:val="Teksttreci2Kursywa"/>
        </w:rPr>
        <w:t>Differenz = różnica.</w:t>
      </w:r>
    </w:p>
    <w:p w:rsidR="00D7656F" w:rsidRDefault="009E569B">
      <w:pPr>
        <w:pStyle w:val="Teksttreci20"/>
        <w:framePr w:w="6662" w:h="10322" w:hRule="exact" w:wrap="none" w:vAnchor="page" w:hAnchor="page" w:x="200" w:y="704"/>
        <w:numPr>
          <w:ilvl w:val="0"/>
          <w:numId w:val="8"/>
        </w:numPr>
        <w:shd w:val="clear" w:color="auto" w:fill="auto"/>
        <w:tabs>
          <w:tab w:val="left" w:pos="520"/>
        </w:tabs>
        <w:spacing w:before="0" w:after="0" w:line="259" w:lineRule="exact"/>
        <w:ind w:left="560" w:hanging="560"/>
        <w:jc w:val="both"/>
      </w:pPr>
      <w:r>
        <w:t>Siady przebyłego czy przebytego cierpienia? Dom zamieszkały czy zamieszkany?</w:t>
      </w:r>
    </w:p>
    <w:p w:rsidR="00D7656F" w:rsidRDefault="009E569B">
      <w:pPr>
        <w:pStyle w:val="Teksttreci20"/>
        <w:framePr w:w="6662" w:h="10322" w:hRule="exact" w:wrap="none" w:vAnchor="page" w:hAnchor="page" w:x="200" w:y="704"/>
        <w:shd w:val="clear" w:color="auto" w:fill="auto"/>
        <w:spacing w:before="0" w:after="0" w:line="259" w:lineRule="exact"/>
        <w:ind w:left="560" w:hanging="560"/>
        <w:jc w:val="both"/>
      </w:pPr>
      <w:r>
        <w:t xml:space="preserve">(Rz) </w:t>
      </w:r>
      <w:r>
        <w:rPr>
          <w:rStyle w:val="Teksttreci2Kursywa"/>
        </w:rPr>
        <w:t>Przebytego.</w:t>
      </w:r>
      <w:r>
        <w:t xml:space="preserve"> Takoż człowiek </w:t>
      </w:r>
      <w:r>
        <w:rPr>
          <w:rStyle w:val="Teksttreci2Kursywa"/>
        </w:rPr>
        <w:t>zamieszkały,</w:t>
      </w:r>
      <w:r>
        <w:t xml:space="preserve"> ale dom </w:t>
      </w:r>
      <w:r>
        <w:rPr>
          <w:rStyle w:val="Teksttreci2Kursywa"/>
        </w:rPr>
        <w:t>zamieszkany ;</w:t>
      </w:r>
      <w:r>
        <w:t xml:space="preserve"> pierwsze imiesłów czynny, drugie bierny.</w:t>
      </w:r>
    </w:p>
    <w:p w:rsidR="00D7656F" w:rsidRDefault="009E569B">
      <w:pPr>
        <w:pStyle w:val="Teksttreci20"/>
        <w:framePr w:w="6662" w:h="10322" w:hRule="exact" w:wrap="none" w:vAnchor="page" w:hAnchor="page" w:x="200" w:y="704"/>
        <w:numPr>
          <w:ilvl w:val="0"/>
          <w:numId w:val="8"/>
        </w:numPr>
        <w:shd w:val="clear" w:color="auto" w:fill="auto"/>
        <w:tabs>
          <w:tab w:val="left" w:pos="520"/>
        </w:tabs>
        <w:spacing w:before="0" w:after="0" w:line="264" w:lineRule="exact"/>
        <w:ind w:left="560" w:hanging="560"/>
        <w:jc w:val="both"/>
      </w:pPr>
      <w:r>
        <w:t>Praca wytężająca czy wytężona?</w:t>
      </w:r>
    </w:p>
    <w:p w:rsidR="00D7656F" w:rsidRDefault="009E569B">
      <w:pPr>
        <w:pStyle w:val="Teksttreci20"/>
        <w:framePr w:w="6662" w:h="10322" w:hRule="exact" w:wrap="none" w:vAnchor="page" w:hAnchor="page" w:x="200" w:y="704"/>
        <w:shd w:val="clear" w:color="auto" w:fill="auto"/>
        <w:spacing w:before="0" w:after="0" w:line="264" w:lineRule="exact"/>
        <w:ind w:left="560" w:hanging="560"/>
        <w:jc w:val="both"/>
      </w:pPr>
      <w:r>
        <w:t xml:space="preserve">(Rz) Właściwie mogłoby być </w:t>
      </w:r>
      <w:r>
        <w:rPr>
          <w:rStyle w:val="Teksttreci2Kursywa"/>
        </w:rPr>
        <w:t>wytężająca,</w:t>
      </w:r>
      <w:r>
        <w:t xml:space="preserve"> bo ona </w:t>
      </w:r>
      <w:r>
        <w:rPr>
          <w:rStyle w:val="Teksttreci2Kursywa"/>
        </w:rPr>
        <w:t>wytęża,</w:t>
      </w:r>
      <w:r>
        <w:t xml:space="preserve"> napina siły pracownika, ale takie logiczne przesłanki niezawsze grają rolę w języku; </w:t>
      </w:r>
      <w:r>
        <w:rPr>
          <w:rStyle w:val="Teksttreci2Kursywa"/>
        </w:rPr>
        <w:t>wytężony</w:t>
      </w:r>
      <w:r>
        <w:t xml:space="preserve"> stało się przymiotnikiem i znaczy tyle, co </w:t>
      </w:r>
      <w:r>
        <w:rPr>
          <w:rStyle w:val="Teksttreci2Kursywa"/>
        </w:rPr>
        <w:t>naprężony, napięty, nasilony.</w:t>
      </w:r>
    </w:p>
    <w:p w:rsidR="00D7656F" w:rsidRDefault="009E569B">
      <w:pPr>
        <w:pStyle w:val="Teksttreci20"/>
        <w:framePr w:w="6662" w:h="10322" w:hRule="exact" w:wrap="none" w:vAnchor="page" w:hAnchor="page" w:x="200" w:y="704"/>
        <w:numPr>
          <w:ilvl w:val="0"/>
          <w:numId w:val="8"/>
        </w:numPr>
        <w:shd w:val="clear" w:color="auto" w:fill="auto"/>
        <w:tabs>
          <w:tab w:val="left" w:pos="520"/>
        </w:tabs>
        <w:spacing w:before="0" w:after="0" w:line="264" w:lineRule="exact"/>
        <w:ind w:left="560" w:hanging="560"/>
        <w:jc w:val="both"/>
      </w:pPr>
      <w:r>
        <w:t>Choroba bierze początek w wyprawie Napoleona, -— czy dobrze?</w:t>
      </w:r>
    </w:p>
    <w:p w:rsidR="00D7656F" w:rsidRDefault="009E569B">
      <w:pPr>
        <w:pStyle w:val="Teksttreci20"/>
        <w:framePr w:w="6662" w:h="10322" w:hRule="exact" w:wrap="none" w:vAnchor="page" w:hAnchor="page" w:x="200" w:y="704"/>
        <w:shd w:val="clear" w:color="auto" w:fill="auto"/>
        <w:spacing w:before="0" w:after="0" w:line="264" w:lineRule="exact"/>
        <w:ind w:left="560" w:hanging="560"/>
        <w:jc w:val="both"/>
      </w:pPr>
      <w:r>
        <w:t>(Rz) Zupełnie dobrze.</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1800" w:y="196"/>
        <w:shd w:val="clear" w:color="auto" w:fill="auto"/>
        <w:spacing w:line="180" w:lineRule="exact"/>
        <w:jc w:val="left"/>
      </w:pPr>
      <w:r>
        <w:lastRenderedPageBreak/>
        <w:t>16</w:t>
      </w:r>
    </w:p>
    <w:p w:rsidR="00D7656F" w:rsidRDefault="009E569B">
      <w:pPr>
        <w:pStyle w:val="Nagweklubstopka0"/>
        <w:framePr w:wrap="none" w:vAnchor="page" w:hAnchor="page" w:x="4060" w:y="215"/>
        <w:shd w:val="clear" w:color="auto" w:fill="auto"/>
        <w:spacing w:line="180" w:lineRule="exact"/>
        <w:jc w:val="left"/>
      </w:pPr>
      <w:r>
        <w:t>PORADNIK JĘZYKOWY</w:t>
      </w:r>
    </w:p>
    <w:p w:rsidR="00D7656F" w:rsidRDefault="009E569B">
      <w:pPr>
        <w:pStyle w:val="Nagweklubstopka0"/>
        <w:framePr w:wrap="none" w:vAnchor="page" w:hAnchor="page" w:x="7536" w:y="225"/>
        <w:shd w:val="clear" w:color="auto" w:fill="auto"/>
        <w:spacing w:line="180" w:lineRule="exact"/>
        <w:jc w:val="left"/>
      </w:pPr>
      <w:r w:rsidRPr="006174C3">
        <w:rPr>
          <w:lang w:eastAsia="ru-RU" w:bidi="ru-RU"/>
        </w:rPr>
        <w:t xml:space="preserve">1935/6. </w:t>
      </w:r>
      <w:r>
        <w:t>z. 1</w:t>
      </w:r>
    </w:p>
    <w:p w:rsidR="00D7656F" w:rsidRDefault="009E569B">
      <w:pPr>
        <w:pStyle w:val="Teksttreci20"/>
        <w:framePr w:w="6672" w:h="10300" w:hRule="exact" w:wrap="none" w:vAnchor="page" w:hAnchor="page" w:x="1795" w:y="685"/>
        <w:numPr>
          <w:ilvl w:val="0"/>
          <w:numId w:val="8"/>
        </w:numPr>
        <w:shd w:val="clear" w:color="auto" w:fill="auto"/>
        <w:tabs>
          <w:tab w:val="left" w:pos="542"/>
        </w:tabs>
        <w:spacing w:before="0" w:after="0"/>
        <w:ind w:left="580" w:hanging="580"/>
        <w:jc w:val="both"/>
      </w:pPr>
      <w:r>
        <w:t>Naczynie włoskowate czy włosowate? Nos siodłowaty czy siodełkowaty? Wyrostek chyba robakowaty lub robaczkowaty, nie robaczkowy? Czy wogóle od imion zdrobniałych można formować przymiotniki?</w:t>
      </w:r>
    </w:p>
    <w:p w:rsidR="00D7656F" w:rsidRDefault="009E569B">
      <w:pPr>
        <w:pStyle w:val="Teksttreci20"/>
        <w:framePr w:w="6672" w:h="10300" w:hRule="exact" w:wrap="none" w:vAnchor="page" w:hAnchor="page" w:x="1795" w:y="685"/>
        <w:shd w:val="clear" w:color="auto" w:fill="auto"/>
        <w:spacing w:before="0" w:after="0"/>
        <w:ind w:left="580" w:hanging="580"/>
        <w:jc w:val="both"/>
      </w:pPr>
      <w:r>
        <w:t xml:space="preserve">(Rz) Naczynie </w:t>
      </w:r>
      <w:r>
        <w:rPr>
          <w:rStyle w:val="Teksttreci2Kursywa"/>
        </w:rPr>
        <w:t>włoskowate,</w:t>
      </w:r>
      <w:r>
        <w:t xml:space="preserve"> jak i samo zjawisko </w:t>
      </w:r>
      <w:r>
        <w:rPr>
          <w:rStyle w:val="Teksttreci2Kursywa"/>
        </w:rPr>
        <w:t>włoskowatość.</w:t>
      </w:r>
      <w:r>
        <w:t xml:space="preserve"> Nos raczej z </w:t>
      </w:r>
      <w:r>
        <w:rPr>
          <w:rStyle w:val="Teksttreci2Kursywa"/>
        </w:rPr>
        <w:t>siodełkiem,</w:t>
      </w:r>
      <w:r>
        <w:t xml:space="preserve"> niż z całem </w:t>
      </w:r>
      <w:r>
        <w:rPr>
          <w:rStyle w:val="Teksttreci2Kursywa"/>
        </w:rPr>
        <w:t>siodłem</w:t>
      </w:r>
      <w:r>
        <w:t xml:space="preserve"> dałby się porównać. Wyrostek zawsze nazywamy </w:t>
      </w:r>
      <w:r>
        <w:rPr>
          <w:rStyle w:val="Teksttreci2Kursywa"/>
        </w:rPr>
        <w:t>robaczkowym,</w:t>
      </w:r>
      <w:r>
        <w:t xml:space="preserve"> choć nie do </w:t>
      </w:r>
      <w:r>
        <w:rPr>
          <w:rStyle w:val="Teksttreci2Kursywa"/>
        </w:rPr>
        <w:t>robaczka</w:t>
      </w:r>
      <w:r>
        <w:t xml:space="preserve"> należy; wyrazy powstają często przygodnie, bez subtelizowania logicznego i gdy się utarły, murem się stają. Przymiotniki od imion zdrobniałych są rzadkie, ale na tych właśnie przykładach widać, że formować je można.</w:t>
      </w:r>
    </w:p>
    <w:p w:rsidR="00D7656F" w:rsidRDefault="009E569B">
      <w:pPr>
        <w:pStyle w:val="Teksttreci20"/>
        <w:framePr w:w="6672" w:h="10300" w:hRule="exact" w:wrap="none" w:vAnchor="page" w:hAnchor="page" w:x="1795" w:y="685"/>
        <w:shd w:val="clear" w:color="auto" w:fill="auto"/>
        <w:spacing w:before="0" w:after="0"/>
        <w:ind w:left="580" w:hanging="580"/>
        <w:jc w:val="both"/>
      </w:pPr>
      <w:r>
        <w:rPr>
          <w:rStyle w:val="Teksttreci2Sylfaen"/>
        </w:rPr>
        <w:t>19</w:t>
      </w:r>
      <w:r>
        <w:t>- Kilkoletni czy kilkuletni? Trzyletni czy trzechletni?</w:t>
      </w:r>
    </w:p>
    <w:p w:rsidR="00D7656F" w:rsidRDefault="009E569B">
      <w:pPr>
        <w:pStyle w:val="Teksttreci20"/>
        <w:framePr w:w="6672" w:h="10300" w:hRule="exact" w:wrap="none" w:vAnchor="page" w:hAnchor="page" w:x="1795" w:y="685"/>
        <w:shd w:val="clear" w:color="auto" w:fill="auto"/>
        <w:tabs>
          <w:tab w:val="left" w:leader="hyphen" w:pos="3336"/>
        </w:tabs>
        <w:spacing w:before="0" w:after="0"/>
        <w:ind w:left="580" w:hanging="580"/>
        <w:jc w:val="both"/>
      </w:pPr>
      <w:r>
        <w:t xml:space="preserve">(Rz) </w:t>
      </w:r>
      <w:r>
        <w:rPr>
          <w:rStyle w:val="Teksttreci2Kursywa"/>
        </w:rPr>
        <w:t>Kilko-, kilku-,</w:t>
      </w:r>
      <w:r>
        <w:t xml:space="preserve"> a nawet i </w:t>
      </w:r>
      <w:r>
        <w:rPr>
          <w:rStyle w:val="Teksttreci2Kursywa"/>
        </w:rPr>
        <w:t>kilka</w:t>
      </w:r>
      <w:r>
        <w:tab/>
        <w:t>właściwie różnicy w tem niema: jedno</w:t>
      </w:r>
    </w:p>
    <w:p w:rsidR="00D7656F" w:rsidRDefault="009E569B">
      <w:pPr>
        <w:pStyle w:val="Teksttreci20"/>
        <w:framePr w:w="6672" w:h="10300" w:hRule="exact" w:wrap="none" w:vAnchor="page" w:hAnchor="page" w:x="1795" w:y="685"/>
        <w:shd w:val="clear" w:color="auto" w:fill="auto"/>
        <w:spacing w:before="0" w:after="0"/>
        <w:ind w:left="580" w:firstLine="0"/>
        <w:jc w:val="both"/>
      </w:pPr>
      <w:r>
        <w:t xml:space="preserve">się tak utarło, drugie inaczej ; mróz naprz. częściej </w:t>
      </w:r>
      <w:r>
        <w:rPr>
          <w:rStyle w:val="Teksttreci2Kursywa"/>
        </w:rPr>
        <w:t>kilkustopniowy,</w:t>
      </w:r>
      <w:r>
        <w:t xml:space="preserve"> dom </w:t>
      </w:r>
      <w:r>
        <w:rPr>
          <w:rStyle w:val="Teksttreci2Kursywa"/>
        </w:rPr>
        <w:t>kilkopiętrowy,</w:t>
      </w:r>
      <w:r>
        <w:t xml:space="preserve"> sznurek </w:t>
      </w:r>
      <w:r>
        <w:rPr>
          <w:rStyle w:val="Teksttreci2Kursywa"/>
        </w:rPr>
        <w:t>kilkametrowy</w:t>
      </w:r>
      <w:r>
        <w:t xml:space="preserve"> — ale tylko częściej, bo można i inaczej. Tak samo </w:t>
      </w:r>
      <w:r>
        <w:rPr>
          <w:rStyle w:val="Teksttreci2Kursywa"/>
        </w:rPr>
        <w:t>trzech-, trzy-, trój-.</w:t>
      </w:r>
      <w:r>
        <w:t xml:space="preserve"> Baczyć tylko trzeba, żeby już ustalonych form nie zmieniać; nie mogę np. mówić o </w:t>
      </w:r>
      <w:r>
        <w:rPr>
          <w:rStyle w:val="Teksttreci2Kursywa"/>
        </w:rPr>
        <w:t>trzechlistnej</w:t>
      </w:r>
      <w:r>
        <w:t xml:space="preserve"> koniczynie, ani o </w:t>
      </w:r>
      <w:r>
        <w:rPr>
          <w:rStyle w:val="Teksttreci2Kursywa"/>
        </w:rPr>
        <w:t>trzy setnym</w:t>
      </w:r>
      <w:r>
        <w:t xml:space="preserve"> paragrafie. Są to nawyknienia, które już prawami się stały.</w:t>
      </w:r>
    </w:p>
    <w:p w:rsidR="00D7656F" w:rsidRDefault="009E569B">
      <w:pPr>
        <w:pStyle w:val="Teksttreci20"/>
        <w:framePr w:w="6672" w:h="10300" w:hRule="exact" w:wrap="none" w:vAnchor="page" w:hAnchor="page" w:x="1795" w:y="685"/>
        <w:numPr>
          <w:ilvl w:val="0"/>
          <w:numId w:val="9"/>
        </w:numPr>
        <w:shd w:val="clear" w:color="auto" w:fill="auto"/>
        <w:tabs>
          <w:tab w:val="left" w:pos="542"/>
        </w:tabs>
        <w:spacing w:before="0" w:after="0"/>
        <w:ind w:left="580" w:hanging="580"/>
        <w:jc w:val="both"/>
      </w:pPr>
      <w:r>
        <w:t>Krwawienia zastanowiły się, — chyba źle?</w:t>
      </w:r>
    </w:p>
    <w:p w:rsidR="00D7656F" w:rsidRDefault="009E569B">
      <w:pPr>
        <w:pStyle w:val="Teksttreci20"/>
        <w:framePr w:w="6672" w:h="10300" w:hRule="exact" w:wrap="none" w:vAnchor="page" w:hAnchor="page" w:x="1795" w:y="685"/>
        <w:shd w:val="clear" w:color="auto" w:fill="auto"/>
        <w:spacing w:before="0" w:after="0"/>
        <w:ind w:left="580" w:hanging="580"/>
        <w:jc w:val="both"/>
      </w:pPr>
      <w:r>
        <w:t xml:space="preserve">(Rz) Jest to nieliczenie się z faktem, że czasownik </w:t>
      </w:r>
      <w:r>
        <w:rPr>
          <w:rStyle w:val="Teksttreci2Kursywa"/>
        </w:rPr>
        <w:t>zastanowić</w:t>
      </w:r>
      <w:r>
        <w:t xml:space="preserve"> w znaczeniu </w:t>
      </w:r>
      <w:r>
        <w:rPr>
          <w:rStyle w:val="Teksttreci2Kursywa"/>
        </w:rPr>
        <w:t>wstrzymać coś</w:t>
      </w:r>
      <w:r>
        <w:t xml:space="preserve"> (materjalnie) wyszedł dziś z obiegu, nabrawszy znaczenia przenośnego; </w:t>
      </w:r>
      <w:r>
        <w:rPr>
          <w:rStyle w:val="Teksttreci2Kursywa"/>
        </w:rPr>
        <w:t>zastanowić</w:t>
      </w:r>
      <w:r>
        <w:t xml:space="preserve"> — to dzisiaj tyle, co </w:t>
      </w:r>
      <w:r>
        <w:rPr>
          <w:rStyle w:val="Teksttreci2Kursywa"/>
        </w:rPr>
        <w:t>zwrócić czyjąś uwagę, dać komuś do myślenia</w:t>
      </w:r>
      <w:r>
        <w:t xml:space="preserve"> i t. d. Kołacze się wyraz jeszcze tu i owdzie w dawnem znaczeniu (np. </w:t>
      </w:r>
      <w:r>
        <w:rPr>
          <w:rStyle w:val="Teksttreci2Kursywa"/>
        </w:rPr>
        <w:t>zastanowić koło w młynie, wodę w rurze),</w:t>
      </w:r>
      <w:r>
        <w:t xml:space="preserve"> ale literackim, normalnie rzecz biorąc, być przestał. To samo </w:t>
      </w:r>
      <w:r>
        <w:rPr>
          <w:rStyle w:val="Teksttreci2Kursywa"/>
        </w:rPr>
        <w:t xml:space="preserve">zastanowić się. </w:t>
      </w:r>
      <w:r>
        <w:t xml:space="preserve">Powiedzieć więc należy: </w:t>
      </w:r>
      <w:r>
        <w:rPr>
          <w:rStyle w:val="Teksttreci2Kursywa"/>
        </w:rPr>
        <w:t>krwawienia zatrzymały się, ustały</w:t>
      </w:r>
      <w:r>
        <w:t xml:space="preserve"> i t. d.</w:t>
      </w:r>
    </w:p>
    <w:p w:rsidR="00D7656F" w:rsidRDefault="009E569B">
      <w:pPr>
        <w:pStyle w:val="Teksttreci20"/>
        <w:framePr w:w="6672" w:h="10300" w:hRule="exact" w:wrap="none" w:vAnchor="page" w:hAnchor="page" w:x="1795" w:y="685"/>
        <w:numPr>
          <w:ilvl w:val="0"/>
          <w:numId w:val="9"/>
        </w:numPr>
        <w:shd w:val="clear" w:color="auto" w:fill="auto"/>
        <w:tabs>
          <w:tab w:val="left" w:pos="542"/>
        </w:tabs>
        <w:spacing w:before="0" w:after="0"/>
        <w:ind w:left="580" w:hanging="580"/>
        <w:jc w:val="both"/>
      </w:pPr>
      <w:r>
        <w:t>Przed i po zachorzeniu, — czy dobrze?</w:t>
      </w:r>
    </w:p>
    <w:p w:rsidR="00D7656F" w:rsidRDefault="009E569B">
      <w:pPr>
        <w:pStyle w:val="Teksttreci20"/>
        <w:framePr w:w="6672" w:h="10300" w:hRule="exact" w:wrap="none" w:vAnchor="page" w:hAnchor="page" w:x="1795" w:y="685"/>
        <w:shd w:val="clear" w:color="auto" w:fill="auto"/>
        <w:spacing w:before="0" w:after="0"/>
        <w:ind w:left="580" w:hanging="580"/>
        <w:jc w:val="both"/>
      </w:pPr>
      <w:r>
        <w:t>(Rz) Język polski takich skrótów nie lubi nawet wtedy, gdy oba przyimki rządzą jednym przypadkiem (</w:t>
      </w:r>
      <w:r>
        <w:rPr>
          <w:rStyle w:val="Teksttreci2Kursywa"/>
        </w:rPr>
        <w:t>nad i pod stołem) ;</w:t>
      </w:r>
      <w:r>
        <w:t xml:space="preserve"> tembardziej tu, gdzie przypadki są różne. Należy powiedzieć </w:t>
      </w:r>
      <w:r>
        <w:rPr>
          <w:rStyle w:val="Teksttreci2Kursywa"/>
        </w:rPr>
        <w:t xml:space="preserve">przed zachorzeniem i po niem, </w:t>
      </w:r>
      <w:r>
        <w:t xml:space="preserve">albo </w:t>
      </w:r>
      <w:r>
        <w:rPr>
          <w:rStyle w:val="Teksttreci2Kursywa"/>
        </w:rPr>
        <w:t>przed zachorzeniem i po zachorzeniu.</w:t>
      </w:r>
      <w:r>
        <w:t xml:space="preserve"> Również niepożądane są i skróty typu </w:t>
      </w:r>
      <w:r w:rsidRPr="006174C3">
        <w:rPr>
          <w:rStyle w:val="Teksttreci2Kursywa"/>
          <w:lang w:eastAsia="en-US" w:bidi="en-US"/>
        </w:rPr>
        <w:t xml:space="preserve">tele- </w:t>
      </w:r>
      <w:r>
        <w:rPr>
          <w:rStyle w:val="Teksttreci2Kursywa"/>
        </w:rPr>
        <w:t>i radjofonja</w:t>
      </w:r>
      <w:r>
        <w:t xml:space="preserve"> albo </w:t>
      </w:r>
      <w:r>
        <w:rPr>
          <w:rStyle w:val="Teksttreci2Kursywa"/>
        </w:rPr>
        <w:t>telefonja i -grafja.</w:t>
      </w:r>
      <w:r>
        <w:t xml:space="preserve"> Może to właściwy nam brak zmysłu ekonomji, ale tak jest.</w:t>
      </w:r>
    </w:p>
    <w:p w:rsidR="00D7656F" w:rsidRDefault="009E569B">
      <w:pPr>
        <w:pStyle w:val="Teksttreci20"/>
        <w:framePr w:w="6672" w:h="10300" w:hRule="exact" w:wrap="none" w:vAnchor="page" w:hAnchor="page" w:x="1795" w:y="685"/>
        <w:numPr>
          <w:ilvl w:val="0"/>
          <w:numId w:val="9"/>
        </w:numPr>
        <w:shd w:val="clear" w:color="auto" w:fill="auto"/>
        <w:tabs>
          <w:tab w:val="left" w:pos="542"/>
        </w:tabs>
        <w:spacing w:before="0" w:after="0"/>
        <w:ind w:left="580" w:hanging="580"/>
        <w:jc w:val="both"/>
      </w:pPr>
      <w:r>
        <w:t>W czas suszy staje się strugą, czy tylko w czasie?</w:t>
      </w:r>
    </w:p>
    <w:p w:rsidR="00D7656F" w:rsidRDefault="009E569B">
      <w:pPr>
        <w:pStyle w:val="Teksttreci20"/>
        <w:framePr w:w="6672" w:h="10300" w:hRule="exact" w:wrap="none" w:vAnchor="page" w:hAnchor="page" w:x="1795" w:y="685"/>
        <w:shd w:val="clear" w:color="auto" w:fill="auto"/>
        <w:spacing w:before="0" w:after="0"/>
        <w:ind w:left="580" w:hanging="580"/>
        <w:jc w:val="both"/>
      </w:pPr>
      <w:r>
        <w:t xml:space="preserve">(Rz) Jeżeli idzie o zwykły przysłówek </w:t>
      </w:r>
      <w:r>
        <w:rPr>
          <w:rStyle w:val="Teksttreci2Kursywa"/>
        </w:rPr>
        <w:t>podczas,</w:t>
      </w:r>
      <w:r>
        <w:t xml:space="preserve"> to </w:t>
      </w:r>
      <w:r>
        <w:rPr>
          <w:rStyle w:val="Teksttreci2Kursywa"/>
        </w:rPr>
        <w:t>w czasie;</w:t>
      </w:r>
      <w:r>
        <w:t xml:space="preserve"> jeśli </w:t>
      </w:r>
      <w:r>
        <w:rPr>
          <w:rStyle w:val="Teksttreci2Kursywa"/>
        </w:rPr>
        <w:t>czas</w:t>
      </w:r>
      <w:r>
        <w:t xml:space="preserve"> jest w zdaniu synonimem </w:t>
      </w:r>
      <w:r>
        <w:rPr>
          <w:rStyle w:val="Teksttreci2Kursywa"/>
        </w:rPr>
        <w:t>pory,</w:t>
      </w:r>
      <w:r>
        <w:t xml:space="preserve"> to można </w:t>
      </w:r>
      <w:r>
        <w:rPr>
          <w:rStyle w:val="Teksttreci2Kursywa"/>
        </w:rPr>
        <w:t>w czas,</w:t>
      </w:r>
      <w:r>
        <w:t xml:space="preserve"> np. </w:t>
      </w:r>
      <w:r>
        <w:rPr>
          <w:rStyle w:val="Teksttreci2Kursywa"/>
        </w:rPr>
        <w:t>w czas winobrania, w czas zamieszek i wojen domowych.</w:t>
      </w:r>
    </w:p>
    <w:p w:rsidR="00D7656F" w:rsidRDefault="009E569B">
      <w:pPr>
        <w:pStyle w:val="Teksttreci20"/>
        <w:framePr w:w="6672" w:h="10300" w:hRule="exact" w:wrap="none" w:vAnchor="page" w:hAnchor="page" w:x="1795" w:y="685"/>
        <w:numPr>
          <w:ilvl w:val="0"/>
          <w:numId w:val="9"/>
        </w:numPr>
        <w:shd w:val="clear" w:color="auto" w:fill="auto"/>
        <w:tabs>
          <w:tab w:val="left" w:pos="542"/>
        </w:tabs>
        <w:spacing w:before="0" w:after="0"/>
        <w:ind w:left="580" w:hanging="580"/>
        <w:jc w:val="both"/>
      </w:pPr>
      <w:r>
        <w:t>Czy wobec kierować potrzebne jest skierowywać?</w:t>
      </w:r>
    </w:p>
    <w:p w:rsidR="00D7656F" w:rsidRDefault="009E569B">
      <w:pPr>
        <w:pStyle w:val="Teksttreci20"/>
        <w:framePr w:w="6672" w:h="10300" w:hRule="exact" w:wrap="none" w:vAnchor="page" w:hAnchor="page" w:x="1795" w:y="685"/>
        <w:shd w:val="clear" w:color="auto" w:fill="auto"/>
        <w:spacing w:before="0" w:after="0"/>
        <w:ind w:left="600" w:firstLine="0"/>
        <w:jc w:val="both"/>
      </w:pPr>
      <w:r>
        <w:t xml:space="preserve">(Rz) A czy </w:t>
      </w:r>
      <w:r>
        <w:rPr>
          <w:rStyle w:val="Teksttreci2Kursywa"/>
        </w:rPr>
        <w:t>leje</w:t>
      </w:r>
      <w:r>
        <w:t xml:space="preserve"> i </w:t>
      </w:r>
      <w:r>
        <w:rPr>
          <w:rStyle w:val="Teksttreci2Kursywa"/>
        </w:rPr>
        <w:t>zalewa, mówi</w:t>
      </w:r>
      <w:r>
        <w:t xml:space="preserve"> i </w:t>
      </w:r>
      <w:r>
        <w:rPr>
          <w:rStyle w:val="Teksttreci2Kursywa"/>
        </w:rPr>
        <w:t>przemawia</w:t>
      </w:r>
      <w:r>
        <w:t xml:space="preserve"> to co innego? Formy takie malują doraźność czynu; policjant np. </w:t>
      </w:r>
      <w:r>
        <w:rPr>
          <w:rStyle w:val="Teksttreci2Kursywa"/>
        </w:rPr>
        <w:t>kieruje</w:t>
      </w:r>
      <w:r>
        <w:t xml:space="preserve"> ruchem samochodów na ulicy, ale w danej chwili </w:t>
      </w:r>
      <w:r>
        <w:rPr>
          <w:rStyle w:val="Teksttreci2Kursywa"/>
        </w:rPr>
        <w:t>skierowywa</w:t>
      </w:r>
      <w:r>
        <w:t xml:space="preserve"> samochód w bocznicę ; może ktoś </w:t>
      </w:r>
      <w:r>
        <w:rPr>
          <w:rStyle w:val="Teksttreci2Kursywa"/>
        </w:rPr>
        <w:t>losować</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217" w:y="216"/>
        <w:shd w:val="clear" w:color="auto" w:fill="auto"/>
        <w:spacing w:line="180" w:lineRule="exact"/>
        <w:jc w:val="left"/>
      </w:pPr>
      <w:r w:rsidRPr="006174C3">
        <w:rPr>
          <w:lang w:eastAsia="ru-RU" w:bidi="ru-RU"/>
        </w:rPr>
        <w:lastRenderedPageBreak/>
        <w:t xml:space="preserve">1935/6, </w:t>
      </w:r>
      <w:r>
        <w:t>z</w:t>
      </w:r>
      <w:r w:rsidRPr="006174C3">
        <w:rPr>
          <w:lang w:eastAsia="ru-RU" w:bidi="ru-RU"/>
        </w:rPr>
        <w:t xml:space="preserve"> 1</w:t>
      </w:r>
    </w:p>
    <w:p w:rsidR="00D7656F" w:rsidRDefault="009E569B">
      <w:pPr>
        <w:pStyle w:val="Nagweklubstopka0"/>
        <w:framePr w:wrap="none" w:vAnchor="page" w:hAnchor="page" w:x="2463" w:y="225"/>
        <w:shd w:val="clear" w:color="auto" w:fill="auto"/>
        <w:spacing w:line="180" w:lineRule="exact"/>
        <w:jc w:val="left"/>
      </w:pPr>
      <w:r>
        <w:t>PORADNIK JĘZYKOWY</w:t>
      </w:r>
    </w:p>
    <w:p w:rsidR="00D7656F" w:rsidRDefault="009E569B">
      <w:pPr>
        <w:pStyle w:val="Nagweklubstopka0"/>
        <w:framePr w:wrap="none" w:vAnchor="page" w:hAnchor="page" w:x="6673" w:y="225"/>
        <w:shd w:val="clear" w:color="auto" w:fill="auto"/>
        <w:spacing w:line="180" w:lineRule="exact"/>
        <w:jc w:val="left"/>
      </w:pPr>
      <w:r>
        <w:t>17</w:t>
      </w:r>
    </w:p>
    <w:p w:rsidR="00D7656F" w:rsidRDefault="009E569B">
      <w:pPr>
        <w:pStyle w:val="Teksttreci20"/>
        <w:framePr w:w="6696" w:h="10315" w:hRule="exact" w:wrap="none" w:vAnchor="page" w:hAnchor="page" w:x="183" w:y="703"/>
        <w:shd w:val="clear" w:color="auto" w:fill="auto"/>
        <w:spacing w:before="0" w:after="0"/>
        <w:ind w:left="600" w:firstLine="0"/>
        <w:jc w:val="both"/>
      </w:pPr>
      <w:r>
        <w:t xml:space="preserve">fanty, ale w pewnej chwili zaczyna je </w:t>
      </w:r>
      <w:r>
        <w:rPr>
          <w:rStyle w:val="Teksttreci2Kursywa"/>
        </w:rPr>
        <w:t>rozlosowywać.</w:t>
      </w:r>
      <w:r>
        <w:t xml:space="preserve"> Kto bez takiego cieniowania mowy się obejdzie, niech form tych nie używa, ale potępiać ich nie ma prawa. Wiele z takich czasowników nabrało odrębnego znaczenia, jak </w:t>
      </w:r>
      <w:r>
        <w:rPr>
          <w:rStyle w:val="Teksttreci2Kursywa"/>
        </w:rPr>
        <w:t>wychowywani, opracowywani</w:t>
      </w:r>
      <w:r>
        <w:t xml:space="preserve"> i t. d.</w:t>
      </w:r>
    </w:p>
    <w:p w:rsidR="00D7656F" w:rsidRDefault="009E569B">
      <w:pPr>
        <w:pStyle w:val="Teksttreci20"/>
        <w:framePr w:w="6696" w:h="10315" w:hRule="exact" w:wrap="none" w:vAnchor="page" w:hAnchor="page" w:x="183" w:y="703"/>
        <w:numPr>
          <w:ilvl w:val="0"/>
          <w:numId w:val="9"/>
        </w:numPr>
        <w:shd w:val="clear" w:color="auto" w:fill="auto"/>
        <w:tabs>
          <w:tab w:val="left" w:pos="538"/>
        </w:tabs>
        <w:spacing w:before="0" w:after="0"/>
        <w:ind w:left="600"/>
        <w:jc w:val="both"/>
      </w:pPr>
      <w:r>
        <w:t>Chorzeć — chorować, zachorzenie — schorzenie, — różnica ?</w:t>
      </w:r>
    </w:p>
    <w:p w:rsidR="00D7656F" w:rsidRDefault="009E569B">
      <w:pPr>
        <w:pStyle w:val="Teksttreci20"/>
        <w:framePr w:w="6696" w:h="10315" w:hRule="exact" w:wrap="none" w:vAnchor="page" w:hAnchor="page" w:x="183" w:y="703"/>
        <w:shd w:val="clear" w:color="auto" w:fill="auto"/>
        <w:spacing w:before="0" w:after="360"/>
        <w:ind w:left="600"/>
        <w:jc w:val="both"/>
      </w:pPr>
      <w:r>
        <w:t xml:space="preserve">(Rz) Naogół biorąc, </w:t>
      </w:r>
      <w:r>
        <w:rPr>
          <w:rStyle w:val="Teksttreci2Kursywa"/>
        </w:rPr>
        <w:t>chorzeć</w:t>
      </w:r>
      <w:r>
        <w:t xml:space="preserve"> jest tylko jakgdyby bardziej wykwintną formą zwykłego </w:t>
      </w:r>
      <w:r>
        <w:rPr>
          <w:rStyle w:val="Teksttreci2Kursywa"/>
        </w:rPr>
        <w:t>chorowania</w:t>
      </w:r>
      <w:r>
        <w:t xml:space="preserve">; nadaje się do przenośni np. </w:t>
      </w:r>
      <w:r>
        <w:rPr>
          <w:rStyle w:val="Teksttreci2Kursywa"/>
        </w:rPr>
        <w:t xml:space="preserve">duszą zachorzał; </w:t>
      </w:r>
      <w:r>
        <w:t xml:space="preserve">w zwykłem znaczeniu trąci afektacją. Ale urabia się tu obocznie inne, pożyteczniejsze znaczenie : </w:t>
      </w:r>
      <w:r>
        <w:rPr>
          <w:rStyle w:val="Teksttreci2Kursywa"/>
        </w:rPr>
        <w:t>chorzeje ktoś</w:t>
      </w:r>
      <w:r>
        <w:t xml:space="preserve"> — nie znaczy, że zachorował na grypę czy koklusz, lecz, że </w:t>
      </w:r>
      <w:r>
        <w:rPr>
          <w:rStyle w:val="Teksttreci2Kursywa"/>
        </w:rPr>
        <w:t xml:space="preserve">nie ma zdrowia, kwęka, słabuje. Schorzeniem </w:t>
      </w:r>
      <w:r>
        <w:t>medycyna nazywa chorobę poszczególnego jakiegoś narządu organizmu.</w:t>
      </w:r>
    </w:p>
    <w:p w:rsidR="00D7656F" w:rsidRDefault="009E569B">
      <w:pPr>
        <w:pStyle w:val="Teksttreci20"/>
        <w:framePr w:w="6696" w:h="10315" w:hRule="exact" w:wrap="none" w:vAnchor="page" w:hAnchor="page" w:x="183" w:y="703"/>
        <w:shd w:val="clear" w:color="auto" w:fill="auto"/>
        <w:spacing w:before="0" w:after="149" w:line="180" w:lineRule="exact"/>
        <w:ind w:firstLine="0"/>
      </w:pPr>
      <w:r>
        <w:t>Z ŻYCIA WYRAZÓW I RZECZY.</w:t>
      </w:r>
    </w:p>
    <w:p w:rsidR="00D7656F" w:rsidRDefault="009E569B">
      <w:pPr>
        <w:pStyle w:val="Teksttreci50"/>
        <w:framePr w:w="6696" w:h="10315" w:hRule="exact" w:wrap="none" w:vAnchor="page" w:hAnchor="page" w:x="183" w:y="703"/>
        <w:shd w:val="clear" w:color="auto" w:fill="auto"/>
        <w:spacing w:before="0" w:after="95" w:line="180" w:lineRule="exact"/>
        <w:ind w:firstLine="0"/>
        <w:jc w:val="center"/>
      </w:pPr>
      <w:r>
        <w:t>Terminologja budownictwa ludowego.</w:t>
      </w:r>
    </w:p>
    <w:p w:rsidR="00D7656F" w:rsidRDefault="009E569B">
      <w:pPr>
        <w:pStyle w:val="Teksttreci20"/>
        <w:framePr w:w="6696" w:h="10315" w:hRule="exact" w:wrap="none" w:vAnchor="page" w:hAnchor="page" w:x="183" w:y="703"/>
        <w:shd w:val="clear" w:color="auto" w:fill="auto"/>
        <w:spacing w:before="0" w:after="0"/>
        <w:ind w:firstLine="600"/>
        <w:jc w:val="both"/>
      </w:pPr>
      <w:r>
        <w:t xml:space="preserve">Budowę domu drewnianego rozpoczynano dawniej bardzo prosto, układając pierwsze bale wprost na ziemi. Technikę taką można i dziś nierzadko spotkać na Mazowszu. Najczęściej jednak przed rozpoczęciem budowy kopie się w miejscu ścian płytki rowek i zakłada </w:t>
      </w:r>
      <w:r>
        <w:rPr>
          <w:rStyle w:val="Teksttreci2Kursywa"/>
        </w:rPr>
        <w:t>podmurówkę</w:t>
      </w:r>
      <w:r>
        <w:t xml:space="preserve"> z tłuczonej cegły lub kamieni — rzadziej podkłada się właściwy głębszy </w:t>
      </w:r>
      <w:r>
        <w:rPr>
          <w:rStyle w:val="Teksttreci2Kursywa"/>
        </w:rPr>
        <w:t>fundament</w:t>
      </w:r>
      <w:r>
        <w:t xml:space="preserve"> (gw. </w:t>
      </w:r>
      <w:r>
        <w:rPr>
          <w:rStyle w:val="Teksttreci2Kursywa"/>
        </w:rPr>
        <w:t>fudament</w:t>
      </w:r>
      <w:r>
        <w:t xml:space="preserve">)— nieodzowny pod budynkiem murowanym. Zarówno </w:t>
      </w:r>
      <w:r>
        <w:rPr>
          <w:rStyle w:val="Teksttreci2Kursywa"/>
        </w:rPr>
        <w:t>podmurówka</w:t>
      </w:r>
      <w:r>
        <w:t xml:space="preserve"> jak i </w:t>
      </w:r>
      <w:r>
        <w:rPr>
          <w:rStyle w:val="Teksttreci2Kursywa"/>
        </w:rPr>
        <w:t>fundament</w:t>
      </w:r>
      <w:r>
        <w:t xml:space="preserve"> nie są na Mazowszu pierwotne ani ludowe. Mają one raczej charakter terminów technicznych i zostały niewątpliwie sprowadzone, wraz z tym sposobem budowania, ze środowisk miejskich. Zdaje się o tem świadczyć zupełny brak jakichkolwiek innych odpowiedników tych nazw oraz całkowita ich jednolitość (nawet fonetyczna) na badanym obszarze. Nie można tego powiedzieć o wspomnianym pierwszym balu poziomym, na którym wznosi się ściana domu. Jego ogólnopolska nazwa: </w:t>
      </w:r>
      <w:r>
        <w:rPr>
          <w:rStyle w:val="Teksttreci2Kursywa"/>
        </w:rPr>
        <w:t>podwalina</w:t>
      </w:r>
      <w:r>
        <w:t xml:space="preserve"> nie jest na Mazowszu wyłączną. Panuje ona na przeważającej części terytorjum, dochodząc na zachód mniej więcej do Wyszogrodu i do granicy Księstwa Łowickiego, na południe sięga poza Grójec, Garwolin i Łuków, na wschodzie w nieprzerwanym zasięgu przechodzi aż na obszar językowo ruski. Z południowo-zachodu wdziera się ostrym klinem aż po Wisłę małopolsko-wielkopolska </w:t>
      </w:r>
      <w:r>
        <w:rPr>
          <w:rStyle w:val="Teksttreci2Kursywa"/>
        </w:rPr>
        <w:t>przycieś,</w:t>
      </w:r>
      <w:r>
        <w:t xml:space="preserve"> występująca w Ks. Łowickiem (pow. łowicki i zachodnia część skierniewickiego), w pow. gostynińskim </w:t>
      </w:r>
      <w:r>
        <w:rPr>
          <w:rStyle w:val="Teksttreci2Kursywa"/>
        </w:rPr>
        <w:t>(Wyrobki - Łacińskie)</w:t>
      </w:r>
      <w:r>
        <w:t xml:space="preserve"> i sochaczewskim. O tem, że Wisła stanowi tu granicę wyrazową i językową wogóle, świadczy fakt, że dwie blisko siebie położone wsie: </w:t>
      </w:r>
      <w:r>
        <w:rPr>
          <w:rStyle w:val="Teksttreci2Kursywa"/>
          <w:lang w:val="cs-CZ" w:eastAsia="cs-CZ" w:bidi="cs-CZ"/>
        </w:rPr>
        <w:t xml:space="preserve">Kamion </w:t>
      </w:r>
      <w:r>
        <w:rPr>
          <w:rStyle w:val="Teksttreci2Kursywa"/>
        </w:rPr>
        <w:t>Wielki</w:t>
      </w:r>
      <w:r>
        <w:t xml:space="preserve"> na lewym i </w:t>
      </w:r>
      <w:r>
        <w:rPr>
          <w:rStyle w:val="Teksttreci2Kursywa"/>
        </w:rPr>
        <w:t>Orszymowo</w:t>
      </w:r>
      <w:r>
        <w:t xml:space="preserve"> na prawym jej brzegu (okolice Wyszogrodu) mają już terminologję w wielu zakresach różną. W danym szczególnym wypadku w pierwszej występuje </w:t>
      </w:r>
      <w:r>
        <w:rPr>
          <w:rStyle w:val="Teksttreci2Kursywa"/>
        </w:rPr>
        <w:t>przycieś,</w:t>
      </w:r>
      <w:r>
        <w:t xml:space="preserve"> w drugiej prusko-pomorska </w:t>
      </w:r>
      <w:r>
        <w:rPr>
          <w:rStyle w:val="Teksttreci2Kursywa"/>
        </w:rPr>
        <w:t>cwela</w:t>
      </w:r>
      <w:r>
        <w:t xml:space="preserve"> (niem. Schwelle). </w:t>
      </w:r>
      <w:r>
        <w:rPr>
          <w:rStyle w:val="Teksttreci2Kursywa"/>
        </w:rPr>
        <w:t>Ćwela</w:t>
      </w:r>
      <w:r>
        <w:t xml:space="preserve"> będzie obejmować obszar — jak się</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1819" w:y="206"/>
        <w:shd w:val="clear" w:color="auto" w:fill="auto"/>
        <w:tabs>
          <w:tab w:val="left" w:pos="2246"/>
          <w:tab w:val="left" w:pos="5731"/>
        </w:tabs>
        <w:spacing w:line="180" w:lineRule="exact"/>
      </w:pPr>
      <w:r>
        <w:lastRenderedPageBreak/>
        <w:t>18</w:t>
      </w:r>
      <w:r>
        <w:tab/>
        <w:t>PORADNIK JĘZYKOWY</w:t>
      </w:r>
      <w:r>
        <w:tab/>
      </w:r>
      <w:r w:rsidRPr="006174C3">
        <w:rPr>
          <w:lang w:eastAsia="ru-RU" w:bidi="ru-RU"/>
        </w:rPr>
        <w:t xml:space="preserve">1935/6, </w:t>
      </w:r>
      <w:r>
        <w:t>z</w:t>
      </w:r>
      <w:r w:rsidRPr="006174C3">
        <w:rPr>
          <w:rStyle w:val="Nagweklubstopka85ptKursywa"/>
          <w:lang w:val="pl-PL"/>
        </w:rPr>
        <w:t>.</w:t>
      </w:r>
      <w:r w:rsidRPr="006174C3">
        <w:rPr>
          <w:lang w:eastAsia="ru-RU" w:bidi="ru-RU"/>
        </w:rPr>
        <w:t xml:space="preserve"> </w:t>
      </w:r>
      <w:r>
        <w:t>1</w:t>
      </w:r>
    </w:p>
    <w:p w:rsidR="00D7656F" w:rsidRDefault="009E569B">
      <w:pPr>
        <w:pStyle w:val="Teksttreci20"/>
        <w:framePr w:w="6691" w:h="9560" w:hRule="exact" w:wrap="none" w:vAnchor="page" w:hAnchor="page" w:x="1785" w:y="690"/>
        <w:shd w:val="clear" w:color="auto" w:fill="auto"/>
        <w:spacing w:before="0" w:after="0"/>
        <w:ind w:firstLine="0"/>
        <w:jc w:val="both"/>
      </w:pPr>
      <w:r>
        <w:t xml:space="preserve">z łatwością domyślamy — niegdyś najbardziej wystawiony na wpływy niemieckie. Jest to cała północ, poczynając od prawego brzegu Wisły aż po Narew i jej prawy dopływ, Orzyc. Zasiąg ten nie dochodzi zresztą do samego Orzyca, gdyż </w:t>
      </w:r>
      <w:r>
        <w:rPr>
          <w:rStyle w:val="Teksttreci2Kursywa"/>
        </w:rPr>
        <w:t>Osówiec-Szlachecki</w:t>
      </w:r>
      <w:r>
        <w:t xml:space="preserve"> i </w:t>
      </w:r>
      <w:r>
        <w:rPr>
          <w:rStyle w:val="Teksttreci2Kursywa"/>
        </w:rPr>
        <w:t>Jednorożec,</w:t>
      </w:r>
      <w:r>
        <w:t xml:space="preserve"> położone na prawym brzegu tej rzeki, już ć</w:t>
      </w:r>
      <w:r>
        <w:rPr>
          <w:rStyle w:val="Teksttreci2Kursywa"/>
        </w:rPr>
        <w:t>weli</w:t>
      </w:r>
      <w:r>
        <w:t xml:space="preserve"> nie znają, w </w:t>
      </w:r>
      <w:r>
        <w:rPr>
          <w:rStyle w:val="Teksttreci2Kursywa"/>
        </w:rPr>
        <w:t>Rembielinie</w:t>
      </w:r>
      <w:r>
        <w:t xml:space="preserve"> (koło Chorzel) występuje ona równie często jak </w:t>
      </w:r>
      <w:r>
        <w:rPr>
          <w:rStyle w:val="Teksttreci2Kursywa"/>
        </w:rPr>
        <w:t>podwalina.</w:t>
      </w:r>
      <w:r>
        <w:t xml:space="preserve"> Orzyc, który uchodzi obecnie za zachodnią granicę Kurpiowszczyzny, posiadającej wyłącznie </w:t>
      </w:r>
      <w:r>
        <w:rPr>
          <w:rStyle w:val="Teksttreci2Kursywa"/>
        </w:rPr>
        <w:t>podwalinę, nie</w:t>
      </w:r>
      <w:r>
        <w:t xml:space="preserve"> rozgranicza dziś dokładnie obu zasięgów. Świadczy to o kurczeniu się Kurpiowszczyzny. — Jak widać z powyższego, stwierdzamy wyraźną trójdzielność obszaru mazowieckiego, który jest znowu terenem różnych nawiązań do innych dzielnic: południe do Małopolski, północo-zachód do Pomorza — pozostaje zwarty kompleks środkowo-wschodni (z Kurpiowszczyzną), posiadający autochtoniczną zapewne </w:t>
      </w:r>
      <w:r>
        <w:rPr>
          <w:rStyle w:val="Teksttreci2Kursywa"/>
        </w:rPr>
        <w:t>podwalinę.</w:t>
      </w:r>
    </w:p>
    <w:p w:rsidR="00D7656F" w:rsidRDefault="009E569B">
      <w:pPr>
        <w:pStyle w:val="Teksttreci20"/>
        <w:framePr w:w="6691" w:h="9560" w:hRule="exact" w:wrap="none" w:vAnchor="page" w:hAnchor="page" w:x="1785" w:y="690"/>
        <w:shd w:val="clear" w:color="auto" w:fill="auto"/>
        <w:spacing w:before="0" w:after="0"/>
        <w:ind w:firstLine="540"/>
        <w:jc w:val="both"/>
      </w:pPr>
      <w:r>
        <w:t>Nazwy pionowych słupów, w które się wpuszcza poziome bale ścienne, są znowu w terminologji mazowieckiej zróżnicowane.</w:t>
      </w:r>
    </w:p>
    <w:p w:rsidR="00D7656F" w:rsidRDefault="009E569B">
      <w:pPr>
        <w:pStyle w:val="Teksttreci20"/>
        <w:framePr w:w="6691" w:h="9560" w:hRule="exact" w:wrap="none" w:vAnchor="page" w:hAnchor="page" w:x="1785" w:y="690"/>
        <w:shd w:val="clear" w:color="auto" w:fill="auto"/>
        <w:spacing w:before="0" w:after="0"/>
        <w:ind w:firstLine="540"/>
        <w:jc w:val="both"/>
      </w:pPr>
      <w:r>
        <w:t xml:space="preserve">Tym razem wyodrębniają się dwa główne obszary: północ z </w:t>
      </w:r>
      <w:r>
        <w:rPr>
          <w:rStyle w:val="Teksttreci2Kursywa"/>
        </w:rPr>
        <w:t>łątką</w:t>
      </w:r>
      <w:r>
        <w:t xml:space="preserve"> i południe ze </w:t>
      </w:r>
      <w:r>
        <w:rPr>
          <w:rStyle w:val="Teksttreci2Kursywa"/>
        </w:rPr>
        <w:t>słupem.</w:t>
      </w:r>
      <w:r>
        <w:t xml:space="preserve"> Od zachodu aż do Warszawy granicą jest prawdopodobnie Wisła, dalej na wschód na Podlasiu w pow. węgrowskim sytuacja się komplikuje: oba zasięgi się mieszają lub na siebie zachodzą. Tak np. w </w:t>
      </w:r>
      <w:r>
        <w:rPr>
          <w:rStyle w:val="Teksttreci2Kursywa"/>
        </w:rPr>
        <w:t xml:space="preserve">Kownaciskach </w:t>
      </w:r>
      <w:r>
        <w:t xml:space="preserve">występuje </w:t>
      </w:r>
      <w:r>
        <w:rPr>
          <w:rStyle w:val="Teksttreci2Kursywa"/>
        </w:rPr>
        <w:t>słup,</w:t>
      </w:r>
      <w:r>
        <w:t xml:space="preserve"> a w </w:t>
      </w:r>
      <w:r>
        <w:rPr>
          <w:rStyle w:val="Teksttreci2Kursywa"/>
        </w:rPr>
        <w:t>Ruchnie,</w:t>
      </w:r>
      <w:r>
        <w:t xml:space="preserve"> położonej dalej na południe — </w:t>
      </w:r>
      <w:r>
        <w:rPr>
          <w:rStyle w:val="Teksttreci2Kursywa"/>
        </w:rPr>
        <w:t>łątka,</w:t>
      </w:r>
      <w:r>
        <w:t xml:space="preserve"> która sięga nawet do pow. mińskiego </w:t>
      </w:r>
      <w:r>
        <w:rPr>
          <w:rStyle w:val="Teksttreci2Kursywa"/>
        </w:rPr>
        <w:t>(Choszczówka).</w:t>
      </w:r>
      <w:r>
        <w:t xml:space="preserve"> Stosunki w pow. mińskim są ciekawe i rzucają światło na historję obu zasięgów. Np. we wsiach </w:t>
      </w:r>
      <w:r>
        <w:rPr>
          <w:rStyle w:val="Teksttreci2Kursywa"/>
        </w:rPr>
        <w:t>Brzuza</w:t>
      </w:r>
      <w:r>
        <w:t xml:space="preserve"> </w:t>
      </w:r>
      <w:r>
        <w:rPr>
          <w:vertAlign w:val="superscript"/>
        </w:rPr>
        <w:t>1</w:t>
      </w:r>
      <w:r>
        <w:t xml:space="preserve"> ) i </w:t>
      </w:r>
      <w:r>
        <w:rPr>
          <w:rStyle w:val="Teksttreci2Kursywa"/>
        </w:rPr>
        <w:t>Podrudzie</w:t>
      </w:r>
      <w:r>
        <w:t xml:space="preserve"> spotykamy oba wyrazy obok siebie, przyczem częściej bywa w użyciu </w:t>
      </w:r>
      <w:r>
        <w:rPr>
          <w:rStyle w:val="Teksttreci2Kursywa"/>
        </w:rPr>
        <w:t xml:space="preserve">słup, </w:t>
      </w:r>
      <w:r>
        <w:t xml:space="preserve">który jest poczuwany za termin nowszy. Świadczyłoby to o cofaniu się od wschodu starej zapewne </w:t>
      </w:r>
      <w:r>
        <w:rPr>
          <w:rStyle w:val="Teksttreci2Kursywa"/>
        </w:rPr>
        <w:t>łątki,</w:t>
      </w:r>
      <w:r>
        <w:t xml:space="preserve"> wypieranej przez wyraz mało sprecyzowany i, bardzo być może, świeższej daty.</w:t>
      </w:r>
    </w:p>
    <w:p w:rsidR="00D7656F" w:rsidRDefault="009E569B">
      <w:pPr>
        <w:pStyle w:val="Teksttreci20"/>
        <w:framePr w:w="6691" w:h="9560" w:hRule="exact" w:wrap="none" w:vAnchor="page" w:hAnchor="page" w:x="1785" w:y="690"/>
        <w:shd w:val="clear" w:color="auto" w:fill="auto"/>
        <w:spacing w:before="0" w:after="0"/>
        <w:ind w:firstLine="540"/>
        <w:jc w:val="both"/>
      </w:pPr>
      <w:r>
        <w:t xml:space="preserve">Górne końce słupów (łątek) wpuszcza się w najwyższy bal ścienny, a dolne w podwalinę. Mają one odpowiednie wycięcia o dość zróżnicowanem imiennictwie. Nazwa powszechna, występująca naogół na całem terytorjum, to </w:t>
      </w:r>
      <w:r w:rsidRPr="006174C3">
        <w:rPr>
          <w:rStyle w:val="Teksttreci2Kursywa"/>
          <w:lang w:eastAsia="en-US" w:bidi="en-US"/>
        </w:rPr>
        <w:t>copy,</w:t>
      </w:r>
      <w:r w:rsidRPr="006174C3">
        <w:rPr>
          <w:lang w:eastAsia="en-US" w:bidi="en-US"/>
        </w:rPr>
        <w:t xml:space="preserve"> </w:t>
      </w:r>
      <w:r>
        <w:t xml:space="preserve">ale np. w </w:t>
      </w:r>
      <w:r>
        <w:rPr>
          <w:rStyle w:val="Teksttreci2Kursywa"/>
        </w:rPr>
        <w:t>Sadownem</w:t>
      </w:r>
      <w:r>
        <w:t xml:space="preserve"> koło Broku spotykamy </w:t>
      </w:r>
      <w:r>
        <w:rPr>
          <w:rStyle w:val="Teksttreci2Kursywa"/>
        </w:rPr>
        <w:t>kły</w:t>
      </w:r>
      <w:r>
        <w:t xml:space="preserve"> (znane także w Małopolsce: </w:t>
      </w:r>
      <w:r>
        <w:rPr>
          <w:rStyle w:val="Teksttreci2Kursywa"/>
        </w:rPr>
        <w:t>Popowice</w:t>
      </w:r>
      <w:r>
        <w:t xml:space="preserve"> p. Wieluń). Na północy mamy </w:t>
      </w:r>
      <w:r>
        <w:rPr>
          <w:rStyle w:val="Teksttreci2Kursywa"/>
        </w:rPr>
        <w:t xml:space="preserve">palce (Białe Misztale </w:t>
      </w:r>
      <w:r>
        <w:t xml:space="preserve">p. Ostrów Maz., </w:t>
      </w:r>
      <w:r>
        <w:rPr>
          <w:rStyle w:val="Teksttreci2Kursywa"/>
        </w:rPr>
        <w:t>Ratowo, Krajewo Stare</w:t>
      </w:r>
      <w:r>
        <w:t xml:space="preserve"> p. Łomża). W samych zaś słupach są powycinane z boków otwory, znane na Mazowszu środkowem jako </w:t>
      </w:r>
      <w:r>
        <w:rPr>
          <w:rStyle w:val="Teksttreci2Kursywa"/>
        </w:rPr>
        <w:t>kamy</w:t>
      </w:r>
      <w:r>
        <w:t xml:space="preserve"> albo </w:t>
      </w:r>
      <w:r>
        <w:rPr>
          <w:rStyle w:val="Teksttreci2Kursywa"/>
        </w:rPr>
        <w:t>lochy,</w:t>
      </w:r>
      <w:r>
        <w:t xml:space="preserve"> na Podlasiu </w:t>
      </w:r>
      <w:r>
        <w:rPr>
          <w:rStyle w:val="Teksttreci2Kursywa"/>
        </w:rPr>
        <w:t>(Sadowne, Ruchna, Kownaciska, Andrzejewo)</w:t>
      </w:r>
      <w:r>
        <w:t xml:space="preserve"> jako </w:t>
      </w:r>
      <w:r>
        <w:rPr>
          <w:rStyle w:val="Teksttreci2Kursywa"/>
        </w:rPr>
        <w:t>felce,</w:t>
      </w:r>
      <w:r>
        <w:t xml:space="preserve"> na północy zaś (pow. łomżyński) jako </w:t>
      </w:r>
      <w:r>
        <w:rPr>
          <w:rStyle w:val="Teksttreci2Kursywa"/>
        </w:rPr>
        <w:t>pazy</w:t>
      </w:r>
      <w:r>
        <w:t xml:space="preserve"> (l. poj. </w:t>
      </w:r>
      <w:r>
        <w:rPr>
          <w:rStyle w:val="Teksttreci2Kursywa"/>
        </w:rPr>
        <w:t>paza).</w:t>
      </w:r>
      <w:r>
        <w:t xml:space="preserve"> W otwory te wchodzą bale boczne ścian czyli </w:t>
      </w:r>
      <w:r>
        <w:rPr>
          <w:rStyle w:val="Teksttreci2Kursywa"/>
        </w:rPr>
        <w:t>bałki,</w:t>
      </w:r>
      <w:r>
        <w:t xml:space="preserve"> zabijane najczęściej na drewniane gwoździe, czyli </w:t>
      </w:r>
      <w:r>
        <w:rPr>
          <w:rStyle w:val="Teksttreci2Kursywa"/>
        </w:rPr>
        <w:t>tyble.</w:t>
      </w:r>
    </w:p>
    <w:p w:rsidR="00D7656F" w:rsidRDefault="009E569B">
      <w:pPr>
        <w:pStyle w:val="Teksttreci20"/>
        <w:framePr w:w="6691" w:h="489" w:hRule="exact" w:wrap="none" w:vAnchor="page" w:hAnchor="page" w:x="1785" w:y="10526"/>
        <w:shd w:val="clear" w:color="auto" w:fill="auto"/>
        <w:spacing w:before="0" w:after="0" w:line="216" w:lineRule="exact"/>
        <w:ind w:firstLine="540"/>
        <w:jc w:val="both"/>
      </w:pPr>
      <w:r>
        <w:t xml:space="preserve">1) W ustach samych mieszkańców nazwa brzmi </w:t>
      </w:r>
      <w:r>
        <w:rPr>
          <w:rStyle w:val="Teksttreci2Kursywa"/>
        </w:rPr>
        <w:t>Brzuze</w:t>
      </w:r>
      <w:r>
        <w:t xml:space="preserve"> (!), w słownikach i na mapach </w:t>
      </w:r>
      <w:r>
        <w:rPr>
          <w:rStyle w:val="Teksttreci2Kursywa"/>
        </w:rPr>
        <w:t>Brzuza.</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215" w:y="216"/>
        <w:shd w:val="clear" w:color="auto" w:fill="auto"/>
        <w:spacing w:line="180" w:lineRule="exact"/>
        <w:jc w:val="left"/>
      </w:pPr>
      <w:r w:rsidRPr="006174C3">
        <w:rPr>
          <w:lang w:eastAsia="ru-RU" w:bidi="ru-RU"/>
        </w:rPr>
        <w:lastRenderedPageBreak/>
        <w:t>1935/6,</w:t>
      </w:r>
      <w:r>
        <w:t xml:space="preserve"> z</w:t>
      </w:r>
      <w:r w:rsidRPr="006174C3">
        <w:rPr>
          <w:rStyle w:val="Nagweklubstopka85ptKursywa"/>
          <w:lang w:val="pl-PL"/>
        </w:rPr>
        <w:t>.</w:t>
      </w:r>
      <w:r w:rsidRPr="006174C3">
        <w:rPr>
          <w:lang w:eastAsia="ru-RU" w:bidi="ru-RU"/>
        </w:rPr>
        <w:t xml:space="preserve"> 1</w:t>
      </w:r>
    </w:p>
    <w:p w:rsidR="00D7656F" w:rsidRDefault="009E569B">
      <w:pPr>
        <w:pStyle w:val="Nagweklubstopka0"/>
        <w:framePr w:wrap="none" w:vAnchor="page" w:hAnchor="page" w:x="2456" w:y="225"/>
        <w:shd w:val="clear" w:color="auto" w:fill="auto"/>
        <w:spacing w:line="180" w:lineRule="exact"/>
        <w:jc w:val="left"/>
      </w:pPr>
      <w:r>
        <w:t>PORADNIK JĘZYKOWY</w:t>
      </w:r>
    </w:p>
    <w:p w:rsidR="00D7656F" w:rsidRDefault="009E569B">
      <w:pPr>
        <w:pStyle w:val="Nagweklubstopka0"/>
        <w:framePr w:wrap="none" w:vAnchor="page" w:hAnchor="page" w:x="6623" w:y="216"/>
        <w:shd w:val="clear" w:color="auto" w:fill="auto"/>
        <w:spacing w:line="180" w:lineRule="exact"/>
        <w:jc w:val="left"/>
      </w:pPr>
      <w:r>
        <w:t>19</w:t>
      </w:r>
    </w:p>
    <w:p w:rsidR="00D7656F" w:rsidRDefault="009E569B">
      <w:pPr>
        <w:pStyle w:val="Teksttreci20"/>
        <w:framePr w:w="6701" w:h="10276" w:hRule="exact" w:wrap="none" w:vAnchor="page" w:hAnchor="page" w:x="181" w:y="699"/>
        <w:shd w:val="clear" w:color="auto" w:fill="auto"/>
        <w:spacing w:before="0" w:after="0"/>
        <w:ind w:firstLine="540"/>
        <w:jc w:val="both"/>
      </w:pPr>
      <w:r>
        <w:t xml:space="preserve">Ostatni bal </w:t>
      </w:r>
      <w:r>
        <w:rPr>
          <w:rStyle w:val="Teksttreci2Kursywa"/>
        </w:rPr>
        <w:t>(bałek),</w:t>
      </w:r>
      <w:r>
        <w:t xml:space="preserve"> na którym leżą belki pułapu, nosi osobne miano: — najczęściej </w:t>
      </w:r>
      <w:r>
        <w:rPr>
          <w:rStyle w:val="Teksttreci2Kursywa"/>
        </w:rPr>
        <w:t>ocapu,</w:t>
      </w:r>
      <w:r>
        <w:t xml:space="preserve"> występującego na Mazowszu środkowem oraz calem Podlasiu od Garwolina aż po Szczuczyn. Ks. Łowickie ma </w:t>
      </w:r>
      <w:r>
        <w:rPr>
          <w:rStyle w:val="Teksttreci2Kursywa"/>
        </w:rPr>
        <w:t>obierkę,</w:t>
      </w:r>
      <w:r>
        <w:t xml:space="preserve"> podobnie jak zachodnia część obszaru (</w:t>
      </w:r>
      <w:r>
        <w:rPr>
          <w:rStyle w:val="Teksttreci2Kursywa"/>
        </w:rPr>
        <w:t>Trzepowo</w:t>
      </w:r>
      <w:r>
        <w:t xml:space="preserve"> p. Płock, </w:t>
      </w:r>
      <w:r>
        <w:rPr>
          <w:rStyle w:val="Teksttreci2Kursywa"/>
        </w:rPr>
        <w:t>Wyrobki Luć.</w:t>
      </w:r>
      <w:r>
        <w:t xml:space="preserve"> p. Gostynin). Na Podlasiu spotyka się ponadto </w:t>
      </w:r>
      <w:r>
        <w:rPr>
          <w:rStyle w:val="Teksttreci2Kursywa"/>
        </w:rPr>
        <w:t>płatew</w:t>
      </w:r>
      <w:r>
        <w:t xml:space="preserve"> (</w:t>
      </w:r>
      <w:r>
        <w:rPr>
          <w:rStyle w:val="Teksttreci2Kursywa"/>
        </w:rPr>
        <w:t>Gręzówka, Polskowola,</w:t>
      </w:r>
      <w:r>
        <w:t xml:space="preserve"> pow. Łuków) o nieznanym bliżej zasięgu. Nazwy [ocapu] tu i owdzie można posłyszeć w nieco zmodyfikowanych postaciach słowotwórczych, jak np. </w:t>
      </w:r>
      <w:r>
        <w:rPr>
          <w:rStyle w:val="Teksttreci2Kursywa"/>
        </w:rPr>
        <w:t>ocapienie</w:t>
      </w:r>
      <w:r>
        <w:t xml:space="preserve"> </w:t>
      </w:r>
      <w:r>
        <w:rPr>
          <w:rStyle w:val="Teksttreci2Kursywa"/>
        </w:rPr>
        <w:t>(Zbuczyn</w:t>
      </w:r>
      <w:r>
        <w:t xml:space="preserve"> p. Siedlce), wypadki te są jednak na Mazowszu zupełnie sporadyczne. Natomiast godny uwagi jest fakt, że dość często dla tegoż ocapu używa się nazw powszechnie oznaczających inną zupełnie belkę, mianowicie tę, która leży na belkach pułapu (wysunięta nieco nazewnątrz ścian) i na której wspierają się krokwie. Jest to na Mazowszu zachodniem oraz na Podlasiu </w:t>
      </w:r>
      <w:r>
        <w:rPr>
          <w:rStyle w:val="Teksttreci2Kursywa"/>
        </w:rPr>
        <w:t>opas</w:t>
      </w:r>
      <w:r>
        <w:t xml:space="preserve"> lub </w:t>
      </w:r>
      <w:r>
        <w:rPr>
          <w:rStyle w:val="Teksttreci2Kursywa"/>
        </w:rPr>
        <w:t>opaska</w:t>
      </w:r>
      <w:r>
        <w:t xml:space="preserve"> (a także </w:t>
      </w:r>
      <w:r>
        <w:rPr>
          <w:rStyle w:val="Teksttreci2Kursywa"/>
        </w:rPr>
        <w:t xml:space="preserve">opask </w:t>
      </w:r>
      <w:r>
        <w:t xml:space="preserve">r. męski), na Mazowszu środkowem -— szczególnie w pow. warszawskim — </w:t>
      </w:r>
      <w:r>
        <w:rPr>
          <w:rStyle w:val="Teksttreci2Kursywa"/>
        </w:rPr>
        <w:t>murłat.</w:t>
      </w:r>
      <w:r>
        <w:t xml:space="preserve"> W pow. łukowskim, a może i gdzieindziej — </w:t>
      </w:r>
      <w:r>
        <w:rPr>
          <w:rStyle w:val="Teksttreci2Kursywa"/>
        </w:rPr>
        <w:t>ciągły bał. Opas</w:t>
      </w:r>
      <w:r>
        <w:t xml:space="preserve"> i wyrazy pochodne mogą się odnosić do ocapu. Taki stan rzeczy panuje w powiatach północnych (Mława, Ciechanów, Pułtusk, Przasnysz). W pow. przasnyskim </w:t>
      </w:r>
      <w:r>
        <w:rPr>
          <w:rStyle w:val="PogrubienieTeksttreci2Sylfaen75pt"/>
        </w:rPr>
        <w:t xml:space="preserve">W </w:t>
      </w:r>
      <w:r>
        <w:t xml:space="preserve">jego części wschodniej na pograniczu Kurpiowszczyzny, mamy </w:t>
      </w:r>
      <w:r>
        <w:rPr>
          <w:rStyle w:val="Teksttreci2Kursywa"/>
        </w:rPr>
        <w:t>opasanie.</w:t>
      </w:r>
      <w:r>
        <w:t xml:space="preserve"> Należy zresztą dodać, że zarówno tam, jak i w wielu innych okolicach, właściwej opasi nie znają, ponieważ dach wspiera się wprost na wystających końcach belek pułapu. Możemy tu np. wymienić z cytowanych już wsi </w:t>
      </w:r>
      <w:r>
        <w:rPr>
          <w:rStyle w:val="Teksttreci2Kursywa"/>
        </w:rPr>
        <w:t>Belsk, Świętochów, Prace Duże, Kąty, Dębową Górę, Piaski, Wyrobki Łacińskie, Trzepowo.</w:t>
      </w:r>
      <w:r>
        <w:t xml:space="preserve"> Nierzadkie są wypadki, że </w:t>
      </w:r>
      <w:r>
        <w:rPr>
          <w:rStyle w:val="Teksttreci2Kursywa"/>
        </w:rPr>
        <w:t>ocapami</w:t>
      </w:r>
      <w:r>
        <w:t xml:space="preserve"> nazywają znowu obie wspomniane belki — szczególnie na wschód od Warszawy </w:t>
      </w:r>
      <w:r>
        <w:rPr>
          <w:rStyle w:val="Teksttreci2Kursywa"/>
        </w:rPr>
        <w:t>(Wólka Młądzka, Brzuza, Lipniki, Gózd, Zbuczyn),</w:t>
      </w:r>
      <w:r>
        <w:t xml:space="preserve"> raz także w Łowickiem </w:t>
      </w:r>
      <w:r>
        <w:rPr>
          <w:rStyle w:val="Teksttreci2Kursywa"/>
        </w:rPr>
        <w:t>(Skaratki).</w:t>
      </w:r>
      <w:r>
        <w:t xml:space="preserve"> Tamże </w:t>
      </w:r>
      <w:r>
        <w:rPr>
          <w:rStyle w:val="Teksttreci2Kursywa"/>
        </w:rPr>
        <w:t xml:space="preserve">(Jamno) </w:t>
      </w:r>
      <w:r>
        <w:t xml:space="preserve">nazwa: </w:t>
      </w:r>
      <w:r>
        <w:rPr>
          <w:rStyle w:val="Teksttreci2Kursywa"/>
        </w:rPr>
        <w:t>obierka</w:t>
      </w:r>
      <w:r>
        <w:t xml:space="preserve"> odnosi się do murłatu</w:t>
      </w:r>
    </w:p>
    <w:p w:rsidR="00D7656F" w:rsidRDefault="009E569B">
      <w:pPr>
        <w:pStyle w:val="Teksttreci20"/>
        <w:framePr w:w="6701" w:h="10276" w:hRule="exact" w:wrap="none" w:vAnchor="page" w:hAnchor="page" w:x="181" w:y="699"/>
        <w:shd w:val="clear" w:color="auto" w:fill="auto"/>
        <w:spacing w:before="0" w:after="0"/>
        <w:ind w:firstLine="540"/>
        <w:jc w:val="both"/>
      </w:pPr>
      <w:r>
        <w:t xml:space="preserve">Zabytkowym już reliktem dawnego budownictwa jest podłużna belka wzdłuż izby, biegnąca pod pułapem. W wielu okolicach już o niej zupełnie nie pamiętają, choć tu i owdzie można ją — podobno — jeszcze spotkać. Trzy są jej zasadnicze nazwy o dość przejrzystych zasięgach: północny </w:t>
      </w:r>
      <w:r>
        <w:rPr>
          <w:rStyle w:val="Teksttreci2Kursywa"/>
        </w:rPr>
        <w:t>tram (Bojany, Sadowne</w:t>
      </w:r>
      <w:r>
        <w:t xml:space="preserve"> k. Broku, </w:t>
      </w:r>
      <w:r>
        <w:rPr>
          <w:rStyle w:val="Teksttreci2Kursywa"/>
        </w:rPr>
        <w:t>Łajsk</w:t>
      </w:r>
      <w:r>
        <w:t xml:space="preserve"> pow. warszawski, </w:t>
      </w:r>
      <w:r>
        <w:rPr>
          <w:rStyle w:val="Teksttreci2Kursywa"/>
        </w:rPr>
        <w:t>Białe Misztale, Andrzejewo</w:t>
      </w:r>
      <w:r>
        <w:t xml:space="preserve"> pow. Ostrów Maz., </w:t>
      </w:r>
      <w:r>
        <w:rPr>
          <w:rStyle w:val="Teksttreci2Kursywa"/>
        </w:rPr>
        <w:t>Ratowo</w:t>
      </w:r>
      <w:r>
        <w:t xml:space="preserve"> pow. Łomża, ponadto cały pow. przasnyski), jego odmiana fonetyczna </w:t>
      </w:r>
      <w:r>
        <w:rPr>
          <w:rStyle w:val="Teksttreci2Kursywa"/>
        </w:rPr>
        <w:t>trzom</w:t>
      </w:r>
      <w:r>
        <w:t xml:space="preserve"> </w:t>
      </w:r>
      <w:r w:rsidRPr="006174C3">
        <w:rPr>
          <w:lang w:eastAsia="ru-RU" w:bidi="ru-RU"/>
        </w:rPr>
        <w:t xml:space="preserve">// </w:t>
      </w:r>
      <w:r>
        <w:rPr>
          <w:rStyle w:val="Teksttreci2Kursywa"/>
        </w:rPr>
        <w:t>trzon</w:t>
      </w:r>
      <w:r>
        <w:t xml:space="preserve"> (</w:t>
      </w:r>
      <w:r>
        <w:rPr>
          <w:rStyle w:val="Teksttreci2Kursywa"/>
        </w:rPr>
        <w:t>Nadma</w:t>
      </w:r>
      <w:r>
        <w:t xml:space="preserve"> pow, Radzymin, </w:t>
      </w:r>
      <w:r>
        <w:rPr>
          <w:rStyle w:val="Teksttreci2Kursywa"/>
        </w:rPr>
        <w:t>Ruchna</w:t>
      </w:r>
      <w:r>
        <w:t xml:space="preserve"> p. Węgrów, </w:t>
      </w:r>
      <w:r>
        <w:rPr>
          <w:rStyle w:val="Teksttreci2Kursywa"/>
        </w:rPr>
        <w:t>Kadzidło</w:t>
      </w:r>
      <w:r>
        <w:t xml:space="preserve"> p. Łomża) ; środkowo-mazowiecki </w:t>
      </w:r>
      <w:r>
        <w:rPr>
          <w:rStyle w:val="Teksttreci2Kursywa"/>
        </w:rPr>
        <w:t xml:space="preserve">siestrzan {Belsk, Prace D., Kąty </w:t>
      </w:r>
      <w:r>
        <w:t xml:space="preserve">p. Grójec, </w:t>
      </w:r>
      <w:r>
        <w:rPr>
          <w:rStyle w:val="Teksttreci2Kursywa"/>
        </w:rPr>
        <w:t>Dąbrówka, Grodzisk</w:t>
      </w:r>
      <w:r>
        <w:t xml:space="preserve"> p. warszawski, </w:t>
      </w:r>
      <w:r>
        <w:rPr>
          <w:rStyle w:val="Teksttreci2Kursywa"/>
        </w:rPr>
        <w:t>Lipniki</w:t>
      </w:r>
      <w:r>
        <w:t xml:space="preserve"> p. Garwolin, </w:t>
      </w:r>
      <w:r>
        <w:rPr>
          <w:rStyle w:val="Teksttreci2Kursywa"/>
        </w:rPr>
        <w:t xml:space="preserve">Brzuza </w:t>
      </w:r>
      <w:r>
        <w:t xml:space="preserve">p. miński, </w:t>
      </w:r>
      <w:r>
        <w:rPr>
          <w:rStyle w:val="Teksttreci2Kursywa"/>
        </w:rPr>
        <w:t>Zbuczyn</w:t>
      </w:r>
      <w:r>
        <w:t xml:space="preserve"> p. siedlecki) ; zachodni (i łowicki) </w:t>
      </w:r>
      <w:r>
        <w:rPr>
          <w:rStyle w:val="Teksttreci2Kursywa"/>
        </w:rPr>
        <w:t>podciąg</w:t>
      </w:r>
      <w:r>
        <w:t xml:space="preserve"> (np. </w:t>
      </w:r>
      <w:r>
        <w:rPr>
          <w:rStyle w:val="Teksttreci2Kursywa"/>
        </w:rPr>
        <w:t>Piaski</w:t>
      </w:r>
      <w:r>
        <w:t xml:space="preserve"> p. Sierpc, </w:t>
      </w:r>
      <w:r>
        <w:rPr>
          <w:rStyle w:val="Teksttreci2Kursywa"/>
        </w:rPr>
        <w:t>Orszymowo</w:t>
      </w:r>
      <w:r>
        <w:t xml:space="preserve"> p. Płock, </w:t>
      </w:r>
      <w:r>
        <w:rPr>
          <w:rStyle w:val="Teksttreci2Kursywa"/>
        </w:rPr>
        <w:t>Dębowa Góra</w:t>
      </w:r>
      <w:r>
        <w:t xml:space="preserve"> p. Skierniewice, </w:t>
      </w:r>
      <w:r>
        <w:rPr>
          <w:rStyle w:val="Teksttreci2Kursywa"/>
        </w:rPr>
        <w:t xml:space="preserve">Jamno, Skaratki </w:t>
      </w:r>
      <w:r>
        <w:t xml:space="preserve">p. łowicki). </w:t>
      </w:r>
      <w:r>
        <w:rPr>
          <w:rStyle w:val="Teksttreci2Kursywa"/>
        </w:rPr>
        <w:t>Podciąg</w:t>
      </w:r>
      <w:r>
        <w:t xml:space="preserve"> zawędrował nawet na wschód do pow. mińskiego </w:t>
      </w:r>
      <w:r>
        <w:rPr>
          <w:rStyle w:val="Teksttreci2Kursywa"/>
        </w:rPr>
        <w:t>(Podrudzie)</w:t>
      </w:r>
      <w:r>
        <w:t xml:space="preserve"> ale na oznaczenie murłatu — (co może być zresztą pewnem nieporozumieniem).</w:t>
      </w:r>
    </w:p>
    <w:p w:rsidR="00D7656F" w:rsidRDefault="009E569B">
      <w:pPr>
        <w:pStyle w:val="Teksttreci20"/>
        <w:framePr w:w="6701" w:h="10276" w:hRule="exact" w:wrap="none" w:vAnchor="page" w:hAnchor="page" w:x="181" w:y="699"/>
        <w:shd w:val="clear" w:color="auto" w:fill="auto"/>
        <w:spacing w:before="0" w:after="0"/>
        <w:ind w:firstLine="540"/>
        <w:jc w:val="both"/>
      </w:pPr>
      <w:r>
        <w:t xml:space="preserve">Mniej ważne jako pozycje leksykalne są tutaj : </w:t>
      </w:r>
      <w:r>
        <w:rPr>
          <w:rStyle w:val="Teksttreci2Kursywa"/>
        </w:rPr>
        <w:t>stragarz</w:t>
      </w:r>
      <w:r>
        <w:t xml:space="preserve"> </w:t>
      </w:r>
      <w:r>
        <w:rPr>
          <w:rStyle w:val="Teksttreci2Kursywa"/>
        </w:rPr>
        <w:t>(Świętochów</w:t>
      </w:r>
      <w:r>
        <w:t xml:space="preserve"> p.</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1802" w:y="206"/>
        <w:shd w:val="clear" w:color="auto" w:fill="auto"/>
        <w:spacing w:line="180" w:lineRule="exact"/>
        <w:jc w:val="left"/>
      </w:pPr>
      <w:r>
        <w:lastRenderedPageBreak/>
        <w:t>20</w:t>
      </w:r>
    </w:p>
    <w:p w:rsidR="00D7656F" w:rsidRDefault="009E569B">
      <w:pPr>
        <w:pStyle w:val="Nagweklubstopka0"/>
        <w:framePr w:wrap="none" w:vAnchor="page" w:hAnchor="page" w:x="4068" w:y="220"/>
        <w:shd w:val="clear" w:color="auto" w:fill="auto"/>
        <w:spacing w:line="180" w:lineRule="exact"/>
        <w:jc w:val="left"/>
      </w:pPr>
      <w:r>
        <w:t>PORADNIK JĘZYKOWY</w:t>
      </w:r>
    </w:p>
    <w:p w:rsidR="00D7656F" w:rsidRDefault="009E569B">
      <w:pPr>
        <w:pStyle w:val="Nagweklubstopka0"/>
        <w:framePr w:wrap="none" w:vAnchor="page" w:hAnchor="page" w:x="7552" w:y="230"/>
        <w:shd w:val="clear" w:color="auto" w:fill="auto"/>
        <w:spacing w:line="180" w:lineRule="exact"/>
        <w:jc w:val="left"/>
      </w:pPr>
      <w:r w:rsidRPr="006174C3">
        <w:rPr>
          <w:lang w:eastAsia="ru-RU" w:bidi="ru-RU"/>
        </w:rPr>
        <w:t xml:space="preserve">1935/6, </w:t>
      </w:r>
      <w:r>
        <w:t>z. 1</w:t>
      </w:r>
    </w:p>
    <w:p w:rsidR="00D7656F" w:rsidRDefault="009E569B">
      <w:pPr>
        <w:pStyle w:val="Teksttreci20"/>
        <w:framePr w:w="6696" w:h="10306" w:hRule="exact" w:wrap="none" w:vAnchor="page" w:hAnchor="page" w:x="1783" w:y="699"/>
        <w:shd w:val="clear" w:color="auto" w:fill="auto"/>
        <w:spacing w:before="0" w:after="0"/>
        <w:ind w:firstLine="0"/>
        <w:jc w:val="both"/>
      </w:pPr>
      <w:r>
        <w:t xml:space="preserve">Grójec) obok </w:t>
      </w:r>
      <w:r>
        <w:rPr>
          <w:rStyle w:val="Teksttreci2Kursywa"/>
        </w:rPr>
        <w:t>strzęgacza</w:t>
      </w:r>
      <w:r>
        <w:t xml:space="preserve"> (</w:t>
      </w:r>
      <w:r>
        <w:rPr>
          <w:rStyle w:val="Teksttreci2Kursywa"/>
        </w:rPr>
        <w:t>Gręzówka</w:t>
      </w:r>
      <w:r>
        <w:t xml:space="preserve"> p. Łuków) i </w:t>
      </w:r>
      <w:r>
        <w:rPr>
          <w:rStyle w:val="Teksttreci2Kursywa"/>
        </w:rPr>
        <w:t>strzagarza</w:t>
      </w:r>
      <w:r>
        <w:t xml:space="preserve"> (</w:t>
      </w:r>
      <w:r>
        <w:rPr>
          <w:rStyle w:val="Teksttreci2Kursywa"/>
        </w:rPr>
        <w:t xml:space="preserve">Trzebieszów </w:t>
      </w:r>
      <w:r>
        <w:t xml:space="preserve">pow. Łuków), oraz niezupełnie pewne </w:t>
      </w:r>
      <w:r>
        <w:rPr>
          <w:rStyle w:val="Teksttreci2Kursywa"/>
        </w:rPr>
        <w:t>bierzmo</w:t>
      </w:r>
      <w:r>
        <w:t xml:space="preserve"> z </w:t>
      </w:r>
      <w:r>
        <w:rPr>
          <w:rStyle w:val="Teksttreci2Kursywa"/>
        </w:rPr>
        <w:t>Rembelszczyzny</w:t>
      </w:r>
      <w:r>
        <w:t xml:space="preserve"> pow. warszawski.</w:t>
      </w:r>
    </w:p>
    <w:p w:rsidR="00D7656F" w:rsidRDefault="009E569B">
      <w:pPr>
        <w:pStyle w:val="Teksttreci50"/>
        <w:framePr w:w="6696" w:h="10306" w:hRule="exact" w:wrap="none" w:vAnchor="page" w:hAnchor="page" w:x="1783" w:y="699"/>
        <w:shd w:val="clear" w:color="auto" w:fill="auto"/>
        <w:tabs>
          <w:tab w:val="left" w:pos="4651"/>
        </w:tabs>
        <w:spacing w:before="0" w:after="480"/>
        <w:ind w:left="1080" w:firstLine="0"/>
      </w:pPr>
      <w:r>
        <w:rPr>
          <w:rStyle w:val="Teksttreci5Bezkursywy"/>
        </w:rPr>
        <w:t>(d. c. n.)</w:t>
      </w:r>
      <w:r>
        <w:rPr>
          <w:rStyle w:val="Teksttreci5Bezkursywy"/>
        </w:rPr>
        <w:tab/>
      </w:r>
      <w:r>
        <w:t>Henryk Friedrich.</w:t>
      </w:r>
    </w:p>
    <w:p w:rsidR="00D7656F" w:rsidRDefault="009E569B">
      <w:pPr>
        <w:pStyle w:val="Teksttreci20"/>
        <w:framePr w:w="6696" w:h="10306" w:hRule="exact" w:wrap="none" w:vAnchor="page" w:hAnchor="page" w:x="1783" w:y="699"/>
        <w:shd w:val="clear" w:color="auto" w:fill="auto"/>
        <w:spacing w:before="0" w:after="89" w:line="180" w:lineRule="exact"/>
        <w:ind w:firstLine="0"/>
      </w:pPr>
      <w:r>
        <w:t>PRACA NAD JĘZYKIEM ZAGRANICĄ.</w:t>
      </w:r>
    </w:p>
    <w:p w:rsidR="00D7656F" w:rsidRDefault="009E569B">
      <w:pPr>
        <w:pStyle w:val="Teksttreci20"/>
        <w:framePr w:w="6696" w:h="10306" w:hRule="exact" w:wrap="none" w:vAnchor="page" w:hAnchor="page" w:x="1783" w:y="699"/>
        <w:shd w:val="clear" w:color="auto" w:fill="auto"/>
        <w:spacing w:before="0" w:after="155" w:line="180" w:lineRule="exact"/>
        <w:ind w:firstLine="0"/>
      </w:pPr>
      <w:r>
        <w:t>R e c e n z j e.</w:t>
      </w:r>
    </w:p>
    <w:p w:rsidR="00D7656F" w:rsidRDefault="009E569B">
      <w:pPr>
        <w:pStyle w:val="Teksttreci20"/>
        <w:framePr w:w="6696" w:h="10306" w:hRule="exact" w:wrap="none" w:vAnchor="page" w:hAnchor="page" w:x="1783" w:y="699"/>
        <w:shd w:val="clear" w:color="auto" w:fill="auto"/>
        <w:spacing w:before="0" w:after="0"/>
        <w:ind w:firstLine="540"/>
        <w:jc w:val="both"/>
      </w:pPr>
      <w:r>
        <w:t>„Mowa Słowacka”, ,,</w:t>
      </w:r>
      <w:r>
        <w:rPr>
          <w:rStyle w:val="Teksttreci2Kursywa"/>
          <w:lang w:val="cs-CZ" w:eastAsia="cs-CZ" w:bidi="cs-CZ"/>
        </w:rPr>
        <w:t xml:space="preserve">Slovenská </w:t>
      </w:r>
      <w:r>
        <w:rPr>
          <w:rStyle w:val="Teksttreci2Kursywa"/>
        </w:rPr>
        <w:t>reč",</w:t>
      </w:r>
      <w:r>
        <w:t xml:space="preserve"> miesięcznik poświęcony sprawom języka literackiego. Redaktor: dr. Henrich Bartek, wydawca: Macierz Słowacka, </w:t>
      </w:r>
      <w:r>
        <w:rPr>
          <w:rStyle w:val="Teksttreci2Kursywa"/>
        </w:rPr>
        <w:t xml:space="preserve">Matica </w:t>
      </w:r>
      <w:r>
        <w:rPr>
          <w:rStyle w:val="Teksttreci2Kursywa"/>
          <w:lang w:val="cs-CZ" w:eastAsia="cs-CZ" w:bidi="cs-CZ"/>
        </w:rPr>
        <w:t>slovenská</w:t>
      </w:r>
      <w:r>
        <w:rPr>
          <w:lang w:val="cs-CZ" w:eastAsia="cs-CZ" w:bidi="cs-CZ"/>
        </w:rPr>
        <w:t xml:space="preserve"> </w:t>
      </w:r>
      <w:r>
        <w:t>w Turczańskim Św. Marcinie. R. 1934.</w:t>
      </w:r>
    </w:p>
    <w:p w:rsidR="00D7656F" w:rsidRDefault="009E569B">
      <w:pPr>
        <w:pStyle w:val="Teksttreci20"/>
        <w:framePr w:w="6696" w:h="10306" w:hRule="exact" w:wrap="none" w:vAnchor="page" w:hAnchor="page" w:x="1783" w:y="699"/>
        <w:shd w:val="clear" w:color="auto" w:fill="auto"/>
        <w:spacing w:before="0" w:after="0"/>
        <w:ind w:firstLine="540"/>
        <w:jc w:val="both"/>
      </w:pPr>
      <w:r>
        <w:t xml:space="preserve">Niewielki liczbą (około 3-ech miljonów głów) naród słowacki zdobył się na doskonały popularny miesięcznik językowy, który ukazuje się od wrześnie 1933 r. w zeszytach objętości od półtora do dwu i pół arkuszy. Roczniki liczą się wedle lat szkolnych, w lipcu i sierpniu pismo nie </w:t>
      </w:r>
      <w:r>
        <w:rPr>
          <w:rStyle w:val="Teksttreci2Sylfaen0"/>
          <w:b w:val="0"/>
          <w:bCs w:val="0"/>
        </w:rPr>
        <w:t xml:space="preserve">wychodzi. </w:t>
      </w:r>
      <w:r>
        <w:t xml:space="preserve">Zeszyty więc z kalendarzowego roku 1934-ego, które mamy przed </w:t>
      </w:r>
      <w:r>
        <w:rPr>
          <w:rStyle w:val="PogrubienieTeksttreci2Sylfaen75pt"/>
        </w:rPr>
        <w:t xml:space="preserve">Sobą, </w:t>
      </w:r>
      <w:r>
        <w:t>należą do dwu roczników.</w:t>
      </w:r>
    </w:p>
    <w:p w:rsidR="00D7656F" w:rsidRDefault="009E569B">
      <w:pPr>
        <w:pStyle w:val="Teksttreci20"/>
        <w:framePr w:w="6696" w:h="10306" w:hRule="exact" w:wrap="none" w:vAnchor="page" w:hAnchor="page" w:x="1783" w:y="699"/>
        <w:shd w:val="clear" w:color="auto" w:fill="auto"/>
        <w:spacing w:before="0" w:after="0"/>
        <w:ind w:firstLine="540"/>
        <w:jc w:val="both"/>
      </w:pPr>
      <w:r>
        <w:t xml:space="preserve">Pismo przeniknięte jest duchem walki o kulturę literackiej słowaczczyzny, o jej prawa i stanowisko, jako samoistnego języka. Rzecz jasna, wynikiem takiej postawy jest częste podkreślanie odrębności języków — słowackiego i czeskiego. Stąd w dziale „Różne” nierzadkie przeciwstawianie sobie form słowackich i czeskich (np. </w:t>
      </w:r>
      <w:r>
        <w:rPr>
          <w:rStyle w:val="Teksttreci2Kursywa"/>
          <w:lang w:val="cs-CZ" w:eastAsia="cs-CZ" w:bidi="cs-CZ"/>
        </w:rPr>
        <w:t>„...slovenskú gazdinú č</w:t>
      </w:r>
      <w:r>
        <w:rPr>
          <w:rStyle w:val="Teksttreci2Kursywa"/>
        </w:rPr>
        <w:t xml:space="preserve">i </w:t>
      </w:r>
      <w:r>
        <w:rPr>
          <w:rStyle w:val="Teksttreci2Kursywa"/>
          <w:lang w:val="cs-CZ" w:eastAsia="cs-CZ" w:bidi="cs-CZ"/>
        </w:rPr>
        <w:t>gazdinkú nevoláme „«hospodiňou»"</w:t>
      </w:r>
      <w:r>
        <w:rPr>
          <w:rStyle w:val="Teksttreci2Kursywa"/>
        </w:rPr>
        <w:t>,</w:t>
      </w:r>
      <w:r>
        <w:t xml:space="preserve"> nr. </w:t>
      </w:r>
      <w:r>
        <w:rPr>
          <w:lang w:val="cs-CZ" w:eastAsia="cs-CZ" w:bidi="cs-CZ"/>
        </w:rPr>
        <w:t xml:space="preserve">2 — 3, </w:t>
      </w:r>
      <w:r>
        <w:rPr>
          <w:lang w:val="fr-FR" w:eastAsia="fr-FR" w:bidi="fr-FR"/>
        </w:rPr>
        <w:t xml:space="preserve">r. </w:t>
      </w:r>
      <w:r w:rsidRPr="006174C3">
        <w:rPr>
          <w:lang w:eastAsia="en-US" w:bidi="en-US"/>
        </w:rPr>
        <w:t xml:space="preserve">III </w:t>
      </w:r>
      <w:r>
        <w:rPr>
          <w:rStyle w:val="Teksttreci2Kursywa"/>
          <w:lang w:val="cs-CZ" w:eastAsia="cs-CZ" w:bidi="cs-CZ"/>
        </w:rPr>
        <w:t>„...v če</w:t>
      </w:r>
      <w:r>
        <w:rPr>
          <w:rStyle w:val="Teksttreci2Kursywa"/>
        </w:rPr>
        <w:t>š</w:t>
      </w:r>
      <w:r>
        <w:rPr>
          <w:rStyle w:val="Teksttreci2Kursywa"/>
          <w:lang w:val="cs-CZ" w:eastAsia="cs-CZ" w:bidi="cs-CZ"/>
        </w:rPr>
        <w:t>tine je slovo řada, ale v slovenčině rad, i,III);</w:t>
      </w:r>
      <w:r>
        <w:rPr>
          <w:lang w:val="cs-CZ" w:eastAsia="cs-CZ" w:bidi="cs-CZ"/>
        </w:rPr>
        <w:t xml:space="preserve"> </w:t>
      </w:r>
      <w:r>
        <w:t xml:space="preserve">stąd tendencja takiego </w:t>
      </w:r>
      <w:r>
        <w:rPr>
          <w:lang w:val="cs-CZ" w:eastAsia="cs-CZ" w:bidi="cs-CZ"/>
        </w:rPr>
        <w:t xml:space="preserve">np. </w:t>
      </w:r>
      <w:r>
        <w:t xml:space="preserve">artykułu „Bogactwo słowaczczyzny”, </w:t>
      </w:r>
      <w:r>
        <w:rPr>
          <w:rStyle w:val="Teksttreci2Kursywa"/>
        </w:rPr>
        <w:t xml:space="preserve">„Bohactwo </w:t>
      </w:r>
      <w:r>
        <w:rPr>
          <w:rStyle w:val="Teksttreci2Kursywa"/>
          <w:lang w:val="cs-CZ" w:eastAsia="cs-CZ" w:bidi="cs-CZ"/>
        </w:rPr>
        <w:t>slovenčiny"</w:t>
      </w:r>
      <w:r>
        <w:rPr>
          <w:rStyle w:val="Teksttreci2Kursywa"/>
        </w:rPr>
        <w:t>,</w:t>
      </w:r>
      <w:r>
        <w:t xml:space="preserve"> </w:t>
      </w:r>
      <w:r>
        <w:rPr>
          <w:rStyle w:val="Teksttreci2Sylfaen"/>
        </w:rPr>
        <w:t>7</w:t>
      </w:r>
      <w:r>
        <w:t>,</w:t>
      </w:r>
      <w:r>
        <w:rPr>
          <w:rStyle w:val="Teksttreci2Sylfaen"/>
        </w:rPr>
        <w:t>11</w:t>
      </w:r>
      <w:r>
        <w:t xml:space="preserve">; stąd wreszcie, a raczej na ogólnem tle stosunków kulturalnych słowacko-czeskich, polemika redaktora, dr. H. Bartka, z uwagami </w:t>
      </w:r>
      <w:r>
        <w:rPr>
          <w:lang w:val="fr-FR" w:eastAsia="fr-FR" w:bidi="fr-FR"/>
        </w:rPr>
        <w:t xml:space="preserve">doc. </w:t>
      </w:r>
      <w:r>
        <w:rPr>
          <w:lang w:val="cs-CZ" w:eastAsia="cs-CZ" w:bidi="cs-CZ"/>
        </w:rPr>
        <w:t xml:space="preserve">V. Važnego </w:t>
      </w:r>
      <w:r>
        <w:t>o „Mowie Słowackiej”, 9 — 10, II.</w:t>
      </w:r>
    </w:p>
    <w:p w:rsidR="00D7656F" w:rsidRDefault="009E569B">
      <w:pPr>
        <w:pStyle w:val="Teksttreci20"/>
        <w:framePr w:w="6696" w:h="10306" w:hRule="exact" w:wrap="none" w:vAnchor="page" w:hAnchor="page" w:x="1783" w:y="699"/>
        <w:shd w:val="clear" w:color="auto" w:fill="auto"/>
        <w:spacing w:before="0" w:after="0"/>
        <w:ind w:firstLine="540"/>
        <w:jc w:val="both"/>
      </w:pPr>
      <w:r>
        <w:t>Niema jednak w tem wszystkiem nic z zacietrzewienia, niema żadnej ślepej zaciętości, jest tylko głębokie umiłowanie własnej mowy.</w:t>
      </w:r>
    </w:p>
    <w:p w:rsidR="00D7656F" w:rsidRDefault="009E569B">
      <w:pPr>
        <w:pStyle w:val="Teksttreci20"/>
        <w:framePr w:w="6696" w:h="10306" w:hRule="exact" w:wrap="none" w:vAnchor="page" w:hAnchor="page" w:x="1783" w:y="699"/>
        <w:shd w:val="clear" w:color="auto" w:fill="auto"/>
        <w:spacing w:before="0" w:after="0"/>
        <w:ind w:firstLine="540"/>
        <w:jc w:val="both"/>
      </w:pPr>
      <w:r>
        <w:t xml:space="preserve">Wśród artykułów, przeważnie długich, idących przez parę numerów, znaleźć można rozprawki lub wzmianki ściśle naukowe (np. L. </w:t>
      </w:r>
      <w:r>
        <w:rPr>
          <w:lang w:val="cs-CZ" w:eastAsia="cs-CZ" w:bidi="cs-CZ"/>
        </w:rPr>
        <w:t xml:space="preserve">Novák: </w:t>
      </w:r>
      <w:r>
        <w:t xml:space="preserve">„Fonologja a nauka języka słowackiego”, </w:t>
      </w:r>
      <w:r>
        <w:rPr>
          <w:rStyle w:val="Teksttreci2Kursywa"/>
        </w:rPr>
        <w:t xml:space="preserve">„Fonologia a študium </w:t>
      </w:r>
      <w:r>
        <w:rPr>
          <w:rStyle w:val="Teksttreci2Kursywa"/>
          <w:lang w:val="cs-CZ" w:eastAsia="cs-CZ" w:bidi="cs-CZ"/>
        </w:rPr>
        <w:t>slovenčiny"</w:t>
      </w:r>
      <w:r>
        <w:rPr>
          <w:rStyle w:val="Teksttreci2Kursywa"/>
        </w:rPr>
        <w:t>,</w:t>
      </w:r>
      <w:r>
        <w:t xml:space="preserve"> 5 i 6, II, E. Jóna: „O zapisywaniu tekstów gwarowych”, </w:t>
      </w:r>
      <w:r>
        <w:rPr>
          <w:rStyle w:val="Teksttreci2Kursywa"/>
        </w:rPr>
        <w:t xml:space="preserve">„O </w:t>
      </w:r>
      <w:r>
        <w:rPr>
          <w:rStyle w:val="Teksttreci2Kursywa"/>
          <w:lang w:val="cs-CZ" w:eastAsia="cs-CZ" w:bidi="cs-CZ"/>
        </w:rPr>
        <w:t>zapisováni nárečových textov”</w:t>
      </w:r>
      <w:r>
        <w:rPr>
          <w:rStyle w:val="Teksttreci2Kursywa"/>
        </w:rPr>
        <w:t>, 1</w:t>
      </w:r>
      <w:r>
        <w:t>, III), przeważają wszakże stanowczo prace z zakresu językowej kultury i poprawności. Obca jest im ciasność widnokręgów, omawiają szeroką skalę zagadnień.</w:t>
      </w:r>
    </w:p>
    <w:p w:rsidR="00D7656F" w:rsidRDefault="009E569B">
      <w:pPr>
        <w:pStyle w:val="Teksttreci20"/>
        <w:framePr w:w="6696" w:h="10306" w:hRule="exact" w:wrap="none" w:vAnchor="page" w:hAnchor="page" w:x="1783" w:y="699"/>
        <w:shd w:val="clear" w:color="auto" w:fill="auto"/>
        <w:spacing w:before="0" w:after="0"/>
        <w:ind w:firstLine="540"/>
        <w:jc w:val="both"/>
      </w:pPr>
      <w:r>
        <w:t xml:space="preserve">Jest więc cykl opracowań, żywo przypominających Spisy naszej komisji języka urzędowego (dr. F. Josensky: „Z urzędowej słowaczczyzny”, </w:t>
      </w:r>
      <w:r>
        <w:rPr>
          <w:rStyle w:val="Teksttreci2Kursywa"/>
        </w:rPr>
        <w:t xml:space="preserve">„Z uradnej </w:t>
      </w:r>
      <w:r>
        <w:rPr>
          <w:rStyle w:val="Teksttreci2Kursywa"/>
          <w:lang w:val="cs-CZ" w:eastAsia="cs-CZ" w:bidi="cs-CZ"/>
        </w:rPr>
        <w:t>slovenčiny”</w:t>
      </w:r>
      <w:r>
        <w:rPr>
          <w:rStyle w:val="Teksttreci2Kursywa"/>
        </w:rPr>
        <w:t>,</w:t>
      </w:r>
      <w:r>
        <w:t xml:space="preserve"> 5, II, „Słowackie druki sądowe”, </w:t>
      </w:r>
      <w:r>
        <w:rPr>
          <w:rStyle w:val="Teksttreci2Kursywa"/>
          <w:lang w:val="cs-CZ" w:eastAsia="cs-CZ" w:bidi="cs-CZ"/>
        </w:rPr>
        <w:t>„Slovenské súdne tlačivá", 9</w:t>
      </w:r>
      <w:r>
        <w:rPr>
          <w:lang w:val="fr-FR" w:eastAsia="fr-FR" w:bidi="fr-FR"/>
        </w:rPr>
        <w:t xml:space="preserve"> — 10, II, </w:t>
      </w:r>
      <w:r>
        <w:t xml:space="preserve">„Z </w:t>
      </w:r>
      <w:r>
        <w:rPr>
          <w:lang w:val="fr-FR" w:eastAsia="fr-FR" w:bidi="fr-FR"/>
        </w:rPr>
        <w:t xml:space="preserve">terminologji </w:t>
      </w:r>
      <w:r>
        <w:t xml:space="preserve">prawniczej”, </w:t>
      </w:r>
      <w:r>
        <w:rPr>
          <w:rStyle w:val="Teksttreci2Kursywa"/>
          <w:lang w:val="cs-CZ" w:eastAsia="cs-CZ" w:bidi="cs-CZ"/>
        </w:rPr>
        <w:t xml:space="preserve">„Z pravnickej </w:t>
      </w:r>
      <w:r>
        <w:rPr>
          <w:rStyle w:val="Teksttreci2Kursywa"/>
        </w:rPr>
        <w:t>terminologie",</w:t>
      </w:r>
      <w:r>
        <w:t xml:space="preserve"> 2 — 3, III),</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227" w:y="206"/>
        <w:shd w:val="clear" w:color="auto" w:fill="auto"/>
        <w:spacing w:line="180" w:lineRule="exact"/>
        <w:jc w:val="left"/>
      </w:pPr>
      <w:r w:rsidRPr="006174C3">
        <w:rPr>
          <w:lang w:eastAsia="ru-RU" w:bidi="ru-RU"/>
        </w:rPr>
        <w:lastRenderedPageBreak/>
        <w:t xml:space="preserve">1935/6. </w:t>
      </w:r>
      <w:r>
        <w:t>z</w:t>
      </w:r>
      <w:r w:rsidRPr="006174C3">
        <w:rPr>
          <w:rStyle w:val="Nagweklubstopka85ptKursywa"/>
          <w:lang w:val="pl-PL"/>
        </w:rPr>
        <w:t>.</w:t>
      </w:r>
      <w:r w:rsidRPr="006174C3">
        <w:rPr>
          <w:lang w:eastAsia="ru-RU" w:bidi="ru-RU"/>
        </w:rPr>
        <w:t xml:space="preserve"> 1</w:t>
      </w:r>
    </w:p>
    <w:p w:rsidR="00D7656F" w:rsidRDefault="009E569B">
      <w:pPr>
        <w:pStyle w:val="Nagweklubstopka0"/>
        <w:framePr w:wrap="none" w:vAnchor="page" w:hAnchor="page" w:x="2468" w:y="215"/>
        <w:shd w:val="clear" w:color="auto" w:fill="auto"/>
        <w:spacing w:line="180" w:lineRule="exact"/>
        <w:jc w:val="left"/>
      </w:pPr>
      <w:r>
        <w:t>PORADNIK JĘZYKOWY</w:t>
      </w:r>
    </w:p>
    <w:p w:rsidR="00D7656F" w:rsidRDefault="009E569B">
      <w:pPr>
        <w:pStyle w:val="Nagweklubstopka0"/>
        <w:framePr w:wrap="none" w:vAnchor="page" w:hAnchor="page" w:x="6668" w:y="230"/>
        <w:shd w:val="clear" w:color="auto" w:fill="auto"/>
        <w:spacing w:line="180" w:lineRule="exact"/>
        <w:jc w:val="left"/>
      </w:pPr>
      <w:r>
        <w:t>21</w:t>
      </w:r>
    </w:p>
    <w:p w:rsidR="00D7656F" w:rsidRDefault="009E569B">
      <w:pPr>
        <w:pStyle w:val="Teksttreci20"/>
        <w:framePr w:w="6715" w:h="10277" w:hRule="exact" w:wrap="none" w:vAnchor="page" w:hAnchor="page" w:x="174" w:y="699"/>
        <w:shd w:val="clear" w:color="auto" w:fill="auto"/>
        <w:spacing w:before="0" w:after="0"/>
        <w:ind w:firstLine="0"/>
        <w:jc w:val="both"/>
      </w:pPr>
      <w:r>
        <w:t xml:space="preserve">są artykuły, omawiające szczegółowe zagadnienia poprawnościowe (np. R. Uh- </w:t>
      </w:r>
      <w:r>
        <w:rPr>
          <w:lang w:val="cs-CZ" w:eastAsia="cs-CZ" w:bidi="cs-CZ"/>
        </w:rPr>
        <w:t xml:space="preserve">lár: </w:t>
      </w:r>
      <w:r>
        <w:t xml:space="preserve">„Dopełniacz po przeczeniu w literackim j. sł.”, </w:t>
      </w:r>
      <w:r>
        <w:rPr>
          <w:rStyle w:val="Teksttreci2Kursywa"/>
        </w:rPr>
        <w:t>„</w:t>
      </w:r>
      <w:r>
        <w:rPr>
          <w:rStyle w:val="Teksttreci2Kursywa"/>
          <w:lang w:val="cs-CZ" w:eastAsia="cs-CZ" w:bidi="cs-CZ"/>
        </w:rPr>
        <w:t>Záporný genitiv v spisovnej slovenčine,</w:t>
      </w:r>
      <w:r>
        <w:rPr>
          <w:lang w:val="cs-CZ" w:eastAsia="cs-CZ" w:bidi="cs-CZ"/>
        </w:rPr>
        <w:t xml:space="preserve"> 5, II, B. </w:t>
      </w:r>
      <w:r>
        <w:t xml:space="preserve">Letz: „Nieco </w:t>
      </w:r>
      <w:r>
        <w:rPr>
          <w:lang w:val="cs-CZ" w:eastAsia="cs-CZ" w:bidi="cs-CZ"/>
        </w:rPr>
        <w:t xml:space="preserve">o </w:t>
      </w:r>
      <w:r>
        <w:t xml:space="preserve">naszym orzeczniku”, </w:t>
      </w:r>
      <w:r>
        <w:rPr>
          <w:rStyle w:val="Teksttreci2Kursywa"/>
        </w:rPr>
        <w:t xml:space="preserve">„Nieco </w:t>
      </w:r>
      <w:r>
        <w:rPr>
          <w:rStyle w:val="Teksttreci2Kursywa"/>
          <w:lang w:val="ru-RU" w:eastAsia="ru-RU" w:bidi="ru-RU"/>
        </w:rPr>
        <w:t>о</w:t>
      </w:r>
      <w:r w:rsidRPr="006174C3">
        <w:rPr>
          <w:rStyle w:val="Teksttreci2Kursywa"/>
          <w:lang w:eastAsia="ru-RU" w:bidi="ru-RU"/>
        </w:rPr>
        <w:t xml:space="preserve"> </w:t>
      </w:r>
      <w:r>
        <w:rPr>
          <w:rStyle w:val="Teksttreci2Kursywa"/>
          <w:lang w:val="ru-RU" w:eastAsia="ru-RU" w:bidi="ru-RU"/>
        </w:rPr>
        <w:t>п</w:t>
      </w:r>
      <w:r>
        <w:rPr>
          <w:rStyle w:val="Teksttreci2Kursywa"/>
        </w:rPr>
        <w:t>aš</w:t>
      </w:r>
      <w:r>
        <w:rPr>
          <w:rStyle w:val="Teksttreci2Kursywa"/>
          <w:lang w:val="ru-RU" w:eastAsia="ru-RU" w:bidi="ru-RU"/>
        </w:rPr>
        <w:t>от</w:t>
      </w:r>
      <w:r w:rsidRPr="006174C3">
        <w:rPr>
          <w:rStyle w:val="Teksttreci2Kursywa"/>
          <w:lang w:eastAsia="ru-RU" w:bidi="ru-RU"/>
        </w:rPr>
        <w:t xml:space="preserve"> </w:t>
      </w:r>
      <w:r>
        <w:rPr>
          <w:rStyle w:val="Teksttreci2Kursywa"/>
          <w:lang w:val="cs-CZ" w:eastAsia="cs-CZ" w:bidi="cs-CZ"/>
        </w:rPr>
        <w:t>doplnku",</w:t>
      </w:r>
      <w:r>
        <w:rPr>
          <w:lang w:val="cs-CZ" w:eastAsia="cs-CZ" w:bidi="cs-CZ"/>
        </w:rPr>
        <w:t xml:space="preserve"> 1</w:t>
      </w:r>
      <w:r>
        <w:t xml:space="preserve">, III), jest dalej fachowa a przystępna rozprawka „O zasadach słowackiej ortoepji” (L. </w:t>
      </w:r>
      <w:r>
        <w:rPr>
          <w:lang w:val="cs-CZ" w:eastAsia="cs-CZ" w:bidi="cs-CZ"/>
        </w:rPr>
        <w:t xml:space="preserve">Novák: </w:t>
      </w:r>
      <w:r w:rsidRPr="006174C3">
        <w:rPr>
          <w:rStyle w:val="Teksttreci2Kursywa"/>
          <w:lang w:eastAsia="ru-RU" w:bidi="ru-RU"/>
        </w:rPr>
        <w:t>„</w:t>
      </w:r>
      <w:r>
        <w:rPr>
          <w:rStyle w:val="Teksttreci2Kursywa"/>
          <w:lang w:val="ru-RU" w:eastAsia="ru-RU" w:bidi="ru-RU"/>
        </w:rPr>
        <w:t>К</w:t>
      </w:r>
      <w:r w:rsidRPr="006174C3">
        <w:rPr>
          <w:rStyle w:val="Teksttreci2Kursywa"/>
          <w:lang w:eastAsia="ru-RU" w:bidi="ru-RU"/>
        </w:rPr>
        <w:t xml:space="preserve"> </w:t>
      </w:r>
      <w:r>
        <w:rPr>
          <w:rStyle w:val="Teksttreci2Kursywa"/>
        </w:rPr>
        <w:t xml:space="preserve">zakładom </w:t>
      </w:r>
      <w:r>
        <w:rPr>
          <w:rStyle w:val="Teksttreci2Kursywa"/>
          <w:lang w:val="cs-CZ" w:eastAsia="cs-CZ" w:bidi="cs-CZ"/>
        </w:rPr>
        <w:t xml:space="preserve">slovenskiej </w:t>
      </w:r>
      <w:r>
        <w:rPr>
          <w:rStyle w:val="Teksttreci2Kursywa"/>
        </w:rPr>
        <w:t>ortoepie", 2</w:t>
      </w:r>
      <w:r>
        <w:t xml:space="preserve"> — 3, III) lub też inna, zupełnie w duchu „Poradnika” : „Wyrazy obce a czystość języka” (H. Bartek: </w:t>
      </w:r>
      <w:r>
        <w:rPr>
          <w:rStyle w:val="Teksttreci2Kursywa"/>
        </w:rPr>
        <w:t>„Cudzie s</w:t>
      </w:r>
      <w:r>
        <w:rPr>
          <w:rStyle w:val="Teksttreci2Kursywa"/>
          <w:lang w:val="cs-CZ" w:eastAsia="cs-CZ" w:bidi="cs-CZ"/>
        </w:rPr>
        <w:t xml:space="preserve">lová </w:t>
      </w:r>
      <w:r>
        <w:rPr>
          <w:rStyle w:val="Teksttreci2Kursywa"/>
        </w:rPr>
        <w:t xml:space="preserve">a </w:t>
      </w:r>
      <w:r>
        <w:rPr>
          <w:rStyle w:val="Teksttreci2Kursywa"/>
          <w:lang w:val="cs-CZ" w:eastAsia="cs-CZ" w:bidi="cs-CZ"/>
        </w:rPr>
        <w:t>čistota jazyková”,</w:t>
      </w:r>
      <w:r>
        <w:rPr>
          <w:lang w:val="cs-CZ" w:eastAsia="cs-CZ" w:bidi="cs-CZ"/>
        </w:rPr>
        <w:t xml:space="preserve"> </w:t>
      </w:r>
      <w:r>
        <w:t>i. III), jest wreszcie słownikowo ujęty, obszerny zbiór czasowników, który ma podkreślić bogactwo odcieni znaczeniowych języka literackiego i gwar w zakresie tej części mowy.</w:t>
      </w:r>
    </w:p>
    <w:p w:rsidR="00D7656F" w:rsidRDefault="009E569B">
      <w:pPr>
        <w:pStyle w:val="Teksttreci20"/>
        <w:framePr w:w="6715" w:h="10277" w:hRule="exact" w:wrap="none" w:vAnchor="page" w:hAnchor="page" w:x="174" w:y="699"/>
        <w:shd w:val="clear" w:color="auto" w:fill="auto"/>
        <w:spacing w:before="0" w:after="0"/>
        <w:ind w:firstLine="540"/>
        <w:jc w:val="both"/>
      </w:pPr>
      <w:r>
        <w:t>Treść więc istotnie urozmaicona, ujmująca wszechstronnie zasadniczy problemat językowej kultury.</w:t>
      </w:r>
    </w:p>
    <w:p w:rsidR="00D7656F" w:rsidRDefault="009E569B">
      <w:pPr>
        <w:pStyle w:val="Teksttreci20"/>
        <w:framePr w:w="6715" w:h="10277" w:hRule="exact" w:wrap="none" w:vAnchor="page" w:hAnchor="page" w:x="174" w:y="699"/>
        <w:shd w:val="clear" w:color="auto" w:fill="auto"/>
        <w:spacing w:before="0" w:after="0"/>
        <w:ind w:firstLine="540"/>
        <w:jc w:val="both"/>
      </w:pPr>
      <w:r>
        <w:t xml:space="preserve">Prócz artykułów są mniej więcej stałe działy: „Nowe książki”, </w:t>
      </w:r>
      <w:r>
        <w:rPr>
          <w:rStyle w:val="Teksttreci2Kursywa"/>
          <w:lang w:val="cs-CZ" w:eastAsia="cs-CZ" w:bidi="cs-CZ"/>
        </w:rPr>
        <w:t>„Nově knihy"</w:t>
      </w:r>
      <w:r>
        <w:rPr>
          <w:lang w:val="cs-CZ" w:eastAsia="cs-CZ" w:bidi="cs-CZ"/>
        </w:rPr>
        <w:t xml:space="preserve"> </w:t>
      </w:r>
      <w:r>
        <w:t xml:space="preserve">— uwagi o językowej stronie utworów oryginalnych i przekładów, analogiczne do sprawozdań, znanych czytelnikom „Poradnika” i „Języka Polskiego” — oraz drugi dział, „Różne”, </w:t>
      </w:r>
      <w:r>
        <w:rPr>
          <w:rStyle w:val="Teksttreci2Kursywa"/>
          <w:lang w:val="cs-CZ" w:eastAsia="cs-CZ" w:bidi="cs-CZ"/>
        </w:rPr>
        <w:t>„Rozličnosti"</w:t>
      </w:r>
      <w:r>
        <w:rPr>
          <w:rStyle w:val="Teksttreci2Kursywa"/>
        </w:rPr>
        <w:t>.</w:t>
      </w:r>
      <w:r>
        <w:t xml:space="preserve"> Jest to jakby zespolenie poradnikowych „Odpowiedzi” ze „Spostrzeżeniami doraźnemi”, poradnia, w której pokrótce rozpatruje się i rozstrzyga wątpliwości językowe, omawia się błędne wyrażenia, spotkane w prasie, tępi obce naleciałości (germanizmy, madziaryzmy i czechizmy).</w:t>
      </w:r>
    </w:p>
    <w:p w:rsidR="00D7656F" w:rsidRDefault="009E569B">
      <w:pPr>
        <w:pStyle w:val="Teksttreci20"/>
        <w:framePr w:w="6715" w:h="10277" w:hRule="exact" w:wrap="none" w:vAnchor="page" w:hAnchor="page" w:x="174" w:y="699"/>
        <w:shd w:val="clear" w:color="auto" w:fill="auto"/>
        <w:tabs>
          <w:tab w:val="left" w:pos="6223"/>
        </w:tabs>
        <w:spacing w:before="0" w:after="180"/>
        <w:ind w:firstLine="540"/>
        <w:jc w:val="both"/>
      </w:pPr>
      <w:r>
        <w:t>Strona zewnętrzna miesięcznika, a więc papier, druk, okładka, — zupełnie zadowalająca.</w:t>
      </w:r>
      <w:r>
        <w:tab/>
      </w:r>
      <w:r>
        <w:rPr>
          <w:rStyle w:val="Teksttreci2Kursywa"/>
        </w:rPr>
        <w:t>A. S.</w:t>
      </w:r>
    </w:p>
    <w:p w:rsidR="00D7656F" w:rsidRDefault="009E569B">
      <w:pPr>
        <w:pStyle w:val="Teksttreci20"/>
        <w:framePr w:w="6715" w:h="10277" w:hRule="exact" w:wrap="none" w:vAnchor="page" w:hAnchor="page" w:x="174" w:y="699"/>
        <w:shd w:val="clear" w:color="auto" w:fill="auto"/>
        <w:spacing w:before="0" w:after="0"/>
        <w:ind w:firstLine="540"/>
        <w:jc w:val="both"/>
      </w:pPr>
      <w:r>
        <w:rPr>
          <w:rStyle w:val="Teksttreci2Kursywa"/>
        </w:rPr>
        <w:t>„</w:t>
      </w:r>
      <w:r>
        <w:rPr>
          <w:rStyle w:val="Teksttreci2Kursywa"/>
          <w:lang w:val="cs-CZ" w:eastAsia="cs-CZ" w:bidi="cs-CZ"/>
        </w:rPr>
        <w:t>Naše Řeč’</w:t>
      </w:r>
      <w:r>
        <w:rPr>
          <w:lang w:val="cs-CZ" w:eastAsia="cs-CZ" w:bidi="cs-CZ"/>
        </w:rPr>
        <w:t xml:space="preserve"> </w:t>
      </w:r>
      <w:r>
        <w:t xml:space="preserve">w r. 1934. Czeskim odpowiednikiem naszego „Języka Polskiego” i „Poradnika Językowego” jest miesięcznik </w:t>
      </w:r>
      <w:r>
        <w:rPr>
          <w:rStyle w:val="Teksttreci2Kursywa"/>
          <w:lang w:val="cs-CZ" w:eastAsia="cs-CZ" w:bidi="cs-CZ"/>
        </w:rPr>
        <w:t>„Naše Řeč"</w:t>
      </w:r>
      <w:r>
        <w:rPr>
          <w:lang w:val="cs-CZ" w:eastAsia="cs-CZ" w:bidi="cs-CZ"/>
        </w:rPr>
        <w:t xml:space="preserve"> </w:t>
      </w:r>
      <w:r>
        <w:t>(„Nasza Mowa”), wychodzący już dziewiętnasty rok, a będący organem czeskiej Akademji Nauk i Umiejętności. Od obu naszych czasopism różni się silniejszym kierunkiem normatywnym, co zaznaczono też i w tytule.</w:t>
      </w:r>
    </w:p>
    <w:p w:rsidR="00D7656F" w:rsidRDefault="009E569B">
      <w:pPr>
        <w:pStyle w:val="Teksttreci20"/>
        <w:framePr w:w="6715" w:h="10277" w:hRule="exact" w:wrap="none" w:vAnchor="page" w:hAnchor="page" w:x="174" w:y="699"/>
        <w:shd w:val="clear" w:color="auto" w:fill="auto"/>
        <w:spacing w:before="0" w:after="0"/>
        <w:ind w:firstLine="540"/>
        <w:jc w:val="both"/>
      </w:pPr>
      <w:r>
        <w:t xml:space="preserve">Komitet redakcyjny stanowią J. Haller, </w:t>
      </w:r>
      <w:r>
        <w:rPr>
          <w:lang w:val="fr-FR" w:eastAsia="fr-FR" w:bidi="fr-FR"/>
        </w:rPr>
        <w:t xml:space="preserve">K. </w:t>
      </w:r>
      <w:r>
        <w:t xml:space="preserve">Hodura, O. Hujer, F. Oberpfalcer i E. </w:t>
      </w:r>
      <w:r>
        <w:rPr>
          <w:lang w:val="cs-CZ" w:eastAsia="cs-CZ" w:bidi="cs-CZ"/>
        </w:rPr>
        <w:t>Smetánka.</w:t>
      </w:r>
    </w:p>
    <w:p w:rsidR="00D7656F" w:rsidRDefault="009E569B">
      <w:pPr>
        <w:pStyle w:val="Teksttreci20"/>
        <w:framePr w:w="6715" w:h="10277" w:hRule="exact" w:wrap="none" w:vAnchor="page" w:hAnchor="page" w:x="174" w:y="699"/>
        <w:shd w:val="clear" w:color="auto" w:fill="auto"/>
        <w:spacing w:before="0" w:after="0"/>
        <w:ind w:firstLine="540"/>
        <w:jc w:val="both"/>
      </w:pPr>
      <w:r>
        <w:t>Miesięcznik składa się z artykułów, roztrząsań, recenzyj i drobnych porad.</w:t>
      </w:r>
    </w:p>
    <w:p w:rsidR="00D7656F" w:rsidRDefault="009E569B">
      <w:pPr>
        <w:pStyle w:val="Teksttreci20"/>
        <w:framePr w:w="6715" w:h="10277" w:hRule="exact" w:wrap="none" w:vAnchor="page" w:hAnchor="page" w:x="174" w:y="699"/>
        <w:shd w:val="clear" w:color="auto" w:fill="auto"/>
        <w:spacing w:before="0" w:after="0"/>
        <w:ind w:firstLine="540"/>
        <w:jc w:val="both"/>
      </w:pPr>
      <w:r>
        <w:t xml:space="preserve">W roku ubiegłym w 10 zeszytach były 23 artykuły 15-tu autorów. Treść ich stanowiły rozważania zjawisk językowych, jak zastępowanie w coraz większym stopniu czasownika imieniem, co też i u nas omawiano </w:t>
      </w:r>
      <w:r>
        <w:rPr>
          <w:rStyle w:val="Teksttreci2Kursywa"/>
        </w:rPr>
        <w:t>(być w stanie</w:t>
      </w:r>
      <w:r>
        <w:t xml:space="preserve"> zam. </w:t>
      </w:r>
      <w:r>
        <w:rPr>
          <w:rStyle w:val="Teksttreci2Kursywa"/>
        </w:rPr>
        <w:t>móc, mieć spóźnienie</w:t>
      </w:r>
      <w:r>
        <w:t xml:space="preserve"> zam. </w:t>
      </w:r>
      <w:r>
        <w:rPr>
          <w:rStyle w:val="Teksttreci2Kursywa"/>
        </w:rPr>
        <w:t>spóźnić się, być stratnym</w:t>
      </w:r>
      <w:r>
        <w:t xml:space="preserve"> zam. </w:t>
      </w:r>
      <w:r>
        <w:rPr>
          <w:rStyle w:val="Teksttreci2Kursywa"/>
        </w:rPr>
        <w:t>stracić),</w:t>
      </w:r>
      <w:r>
        <w:t xml:space="preserve"> wokalizacja przyimków, również i u nas naczesna </w:t>
      </w:r>
      <w:r>
        <w:rPr>
          <w:rStyle w:val="Teksttreci2Kursywa"/>
        </w:rPr>
        <w:t>(we dnie</w:t>
      </w:r>
      <w:r>
        <w:t xml:space="preserve"> obok </w:t>
      </w:r>
      <w:r>
        <w:rPr>
          <w:rStyle w:val="Teksttreci2Kursywa"/>
        </w:rPr>
        <w:t>w dnie),</w:t>
      </w:r>
      <w:r>
        <w:t xml:space="preserve"> metryka wiersza czeskiego, gwary okolic i zawodów.</w:t>
      </w:r>
    </w:p>
    <w:p w:rsidR="00D7656F" w:rsidRDefault="009E569B">
      <w:pPr>
        <w:pStyle w:val="Teksttreci20"/>
        <w:framePr w:w="6715" w:h="10277" w:hRule="exact" w:wrap="none" w:vAnchor="page" w:hAnchor="page" w:x="174" w:y="699"/>
        <w:shd w:val="clear" w:color="auto" w:fill="auto"/>
        <w:spacing w:before="0" w:after="0"/>
        <w:ind w:firstLine="540"/>
        <w:jc w:val="both"/>
      </w:pPr>
      <w:r>
        <w:t>Dla nas szczególnie ciekawy jest artykuł J. Buka</w:t>
      </w:r>
      <w:r>
        <w:rPr>
          <w:rStyle w:val="Teksttreci2Kursywa"/>
          <w:lang w:val="cs-CZ" w:eastAsia="cs-CZ" w:bidi="cs-CZ"/>
        </w:rPr>
        <w:t>č</w:t>
      </w:r>
      <w:r>
        <w:t>ka p. n. Czy język czeski jest przełożonym niemieckim? Autor zwalcza rozpowszechniony u nas pogląd A. Brucknera, nazywając go przenośnią, mającą na celu stwierdzenie, że język czeski ma wiele punktów stycznych z niemieckim. Przyznaje też, że w za</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1785" w:y="206"/>
        <w:shd w:val="clear" w:color="auto" w:fill="auto"/>
        <w:spacing w:line="180" w:lineRule="exact"/>
        <w:jc w:val="left"/>
      </w:pPr>
      <w:r>
        <w:lastRenderedPageBreak/>
        <w:t>22</w:t>
      </w:r>
    </w:p>
    <w:p w:rsidR="00D7656F" w:rsidRDefault="009E569B">
      <w:pPr>
        <w:pStyle w:val="Nagweklubstopka0"/>
        <w:framePr w:wrap="none" w:vAnchor="page" w:hAnchor="page" w:x="4065" w:y="216"/>
        <w:shd w:val="clear" w:color="auto" w:fill="auto"/>
        <w:spacing w:line="180" w:lineRule="exact"/>
        <w:jc w:val="left"/>
      </w:pPr>
      <w:r>
        <w:t>PORADNIK JĘZYKOWY</w:t>
      </w:r>
    </w:p>
    <w:p w:rsidR="00D7656F" w:rsidRDefault="009E569B">
      <w:pPr>
        <w:pStyle w:val="Nagweklubstopka0"/>
        <w:framePr w:wrap="none" w:vAnchor="page" w:hAnchor="page" w:x="7540" w:y="220"/>
        <w:shd w:val="clear" w:color="auto" w:fill="auto"/>
        <w:spacing w:line="180" w:lineRule="exact"/>
        <w:jc w:val="left"/>
      </w:pPr>
      <w:r w:rsidRPr="006174C3">
        <w:rPr>
          <w:lang w:eastAsia="ru-RU" w:bidi="ru-RU"/>
        </w:rPr>
        <w:t xml:space="preserve">1935/6, </w:t>
      </w:r>
      <w:r>
        <w:t>z. 1</w:t>
      </w:r>
    </w:p>
    <w:p w:rsidR="00D7656F" w:rsidRDefault="009E569B">
      <w:pPr>
        <w:pStyle w:val="Teksttreci20"/>
        <w:framePr w:w="6682" w:h="10296" w:hRule="exact" w:wrap="none" w:vAnchor="page" w:hAnchor="page" w:x="1790" w:y="694"/>
        <w:shd w:val="clear" w:color="auto" w:fill="auto"/>
        <w:spacing w:before="0" w:after="0"/>
        <w:ind w:firstLine="0"/>
        <w:jc w:val="both"/>
      </w:pPr>
      <w:r>
        <w:t xml:space="preserve">kresie słownictwa, składni i semantyki jest więcej zbieżności między językiem czeskim a niemieckim, niż między czeskim a romańskiemi i przytacza na to przykłady, — ostrzega jednak przed uogólniającym wnioskiem o tłumaczeniach. Na dowód przytacza staroczeskie </w:t>
      </w:r>
      <w:r>
        <w:rPr>
          <w:rStyle w:val="Teksttreci2Kursywa"/>
        </w:rPr>
        <w:t xml:space="preserve">ja </w:t>
      </w:r>
      <w:r>
        <w:rPr>
          <w:rStyle w:val="Teksttreci2Kursywa"/>
          <w:lang w:val="cs-CZ" w:eastAsia="cs-CZ" w:bidi="cs-CZ"/>
        </w:rPr>
        <w:t xml:space="preserve">jsem </w:t>
      </w:r>
      <w:r w:rsidRPr="006174C3">
        <w:rPr>
          <w:rStyle w:val="Teksttreci2Kursywa"/>
          <w:lang w:eastAsia="en-US" w:bidi="en-US"/>
        </w:rPr>
        <w:t>pi</w:t>
      </w:r>
      <w:r>
        <w:t>še</w:t>
      </w:r>
      <w:r w:rsidRPr="006174C3">
        <w:rPr>
          <w:lang w:eastAsia="en-US" w:bidi="en-US"/>
        </w:rPr>
        <w:t xml:space="preserve"> </w:t>
      </w:r>
      <w:r>
        <w:t xml:space="preserve">tak podobne do angielskiego </w:t>
      </w:r>
      <w:r w:rsidRPr="006174C3">
        <w:rPr>
          <w:rStyle w:val="Teksttreci2Kursywa"/>
          <w:lang w:eastAsia="en-US" w:bidi="en-US"/>
        </w:rPr>
        <w:t>I am writing,</w:t>
      </w:r>
      <w:r w:rsidRPr="006174C3">
        <w:rPr>
          <w:lang w:eastAsia="en-US" w:bidi="en-US"/>
        </w:rPr>
        <w:t xml:space="preserve"> </w:t>
      </w:r>
      <w:r>
        <w:t>choć mowy tu niema o wzajemnym wpływie.</w:t>
      </w:r>
    </w:p>
    <w:p w:rsidR="00D7656F" w:rsidRDefault="009E569B">
      <w:pPr>
        <w:pStyle w:val="Teksttreci20"/>
        <w:framePr w:w="6682" w:h="10296" w:hRule="exact" w:wrap="none" w:vAnchor="page" w:hAnchor="page" w:x="1790" w:y="694"/>
        <w:shd w:val="clear" w:color="auto" w:fill="auto"/>
        <w:spacing w:before="0" w:after="0"/>
        <w:ind w:firstLine="560"/>
        <w:jc w:val="both"/>
      </w:pPr>
      <w:r>
        <w:t>Z drugiej strony przytacza wypadki zgodności między językiem czeskim a romańskiemi, będące jednocześnie w rozbieżności z językiem niemieckim, jak znaczna swoboda w szyku wyrazów, w zdaniu, podwójne przeczenie, dopełniacz cząstkowy.</w:t>
      </w:r>
    </w:p>
    <w:p w:rsidR="00D7656F" w:rsidRDefault="009E569B">
      <w:pPr>
        <w:pStyle w:val="Teksttreci20"/>
        <w:framePr w:w="6682" w:h="10296" w:hRule="exact" w:wrap="none" w:vAnchor="page" w:hAnchor="page" w:x="1790" w:y="694"/>
        <w:shd w:val="clear" w:color="auto" w:fill="auto"/>
        <w:spacing w:before="0" w:after="0"/>
        <w:ind w:firstLine="560"/>
        <w:jc w:val="both"/>
      </w:pPr>
      <w:r>
        <w:t>Rocznik kończy się spisem wyrażeń błędnych i ich odpowiedników poprawnych, omówionych w ubiegłym roku, łatwych do szukania, bo zestawionych w porządku abecadłowym.</w:t>
      </w:r>
    </w:p>
    <w:p w:rsidR="00D7656F" w:rsidRPr="006174C3" w:rsidRDefault="009E569B">
      <w:pPr>
        <w:pStyle w:val="Teksttreci50"/>
        <w:framePr w:w="6682" w:h="10296" w:hRule="exact" w:wrap="none" w:vAnchor="page" w:hAnchor="page" w:x="1790" w:y="694"/>
        <w:shd w:val="clear" w:color="auto" w:fill="auto"/>
        <w:spacing w:before="0" w:after="120"/>
        <w:ind w:left="5520" w:firstLine="0"/>
        <w:jc w:val="left"/>
        <w:rPr>
          <w:lang w:val="en-US"/>
        </w:rPr>
      </w:pPr>
      <w:r w:rsidRPr="006174C3">
        <w:rPr>
          <w:lang w:val="en-US"/>
        </w:rPr>
        <w:t>J. Ross.</w:t>
      </w:r>
    </w:p>
    <w:p w:rsidR="00D7656F" w:rsidRDefault="009E569B">
      <w:pPr>
        <w:pStyle w:val="Teksttreci20"/>
        <w:framePr w:w="6682" w:h="10296" w:hRule="exact" w:wrap="none" w:vAnchor="page" w:hAnchor="page" w:x="1790" w:y="694"/>
        <w:shd w:val="clear" w:color="auto" w:fill="auto"/>
        <w:spacing w:before="0" w:after="0"/>
        <w:ind w:firstLine="560"/>
        <w:jc w:val="both"/>
      </w:pPr>
      <w:r>
        <w:rPr>
          <w:rStyle w:val="Teksttreci2Kursywa"/>
          <w:lang w:val="fr-FR" w:eastAsia="fr-FR" w:bidi="fr-FR"/>
        </w:rPr>
        <w:t>„Le français moderne”.</w:t>
      </w:r>
      <w:r>
        <w:rPr>
          <w:lang w:val="fr-FR" w:eastAsia="fr-FR" w:bidi="fr-FR"/>
        </w:rPr>
        <w:t xml:space="preserve"> </w:t>
      </w:r>
      <w:r>
        <w:t xml:space="preserve">Pierwszy numer </w:t>
      </w:r>
      <w:r>
        <w:rPr>
          <w:rStyle w:val="Teksttreci2Kursywa"/>
          <w:lang w:val="fr-FR" w:eastAsia="fr-FR" w:bidi="fr-FR"/>
        </w:rPr>
        <w:t>Le français moderne</w:t>
      </w:r>
      <w:r>
        <w:rPr>
          <w:lang w:val="fr-FR" w:eastAsia="fr-FR" w:bidi="fr-FR"/>
        </w:rPr>
        <w:t xml:space="preserve"> </w:t>
      </w:r>
      <w:r>
        <w:t>ukazał się w czerwcu 1933 r. — i odtąd regularnie wychodzi w styczniu, marcu, czerwcu i październiku. W „Programie” umieszczonym na czele numeru, postawiła sobie redakcja za cel studjowanie języka francuskiego, począwszy od r</w:t>
      </w:r>
      <w:r w:rsidRPr="006174C3">
        <w:rPr>
          <w:lang w:eastAsia="ru-RU" w:bidi="ru-RU"/>
        </w:rPr>
        <w:t xml:space="preserve">. </w:t>
      </w:r>
      <w:r>
        <w:t xml:space="preserve">1500 aż do dni ostatnich, we wszystkich jego dziedzinach. A więc: gramatyka historyczna i opisowa, słownik, nazwy miejsc i osób, język pisany i mówiony, proza i poezje, język techniczny i </w:t>
      </w:r>
      <w:r>
        <w:rPr>
          <w:lang w:val="cs-CZ" w:eastAsia="cs-CZ" w:bidi="cs-CZ"/>
        </w:rPr>
        <w:t xml:space="preserve">„argot”, </w:t>
      </w:r>
      <w:r>
        <w:t>ekspansja jęz. francuskiego poza granice polityczne oraz jego stan w kolonjach.</w:t>
      </w:r>
    </w:p>
    <w:p w:rsidR="00D7656F" w:rsidRDefault="009E569B">
      <w:pPr>
        <w:pStyle w:val="Teksttreci20"/>
        <w:framePr w:w="6682" w:h="10296" w:hRule="exact" w:wrap="none" w:vAnchor="page" w:hAnchor="page" w:x="1790" w:y="694"/>
        <w:shd w:val="clear" w:color="auto" w:fill="auto"/>
        <w:spacing w:before="0" w:after="0" w:line="259" w:lineRule="exact"/>
        <w:ind w:firstLine="560"/>
        <w:jc w:val="both"/>
      </w:pPr>
      <w:r>
        <w:t>Czasopismo wprowadziło jeszcze: recenzje, przegląd wydawnictw francuskich i obcych. Jest również przewidziany dział „porad gramatycznych”.</w:t>
      </w:r>
    </w:p>
    <w:p w:rsidR="00D7656F" w:rsidRDefault="009E569B">
      <w:pPr>
        <w:pStyle w:val="Teksttreci20"/>
        <w:framePr w:w="6682" w:h="10296" w:hRule="exact" w:wrap="none" w:vAnchor="page" w:hAnchor="page" w:x="1790" w:y="694"/>
        <w:shd w:val="clear" w:color="auto" w:fill="auto"/>
        <w:spacing w:before="0" w:after="0"/>
        <w:ind w:firstLine="560"/>
        <w:jc w:val="both"/>
      </w:pPr>
      <w:r>
        <w:t xml:space="preserve">Poza tem </w:t>
      </w:r>
      <w:r>
        <w:rPr>
          <w:rStyle w:val="Teksttreci2Kursywa"/>
          <w:lang w:val="fr-FR" w:eastAsia="fr-FR" w:bidi="fr-FR"/>
        </w:rPr>
        <w:t>Le français moderne</w:t>
      </w:r>
      <w:r>
        <w:rPr>
          <w:lang w:val="fr-FR" w:eastAsia="fr-FR" w:bidi="fr-FR"/>
        </w:rPr>
        <w:t xml:space="preserve"> </w:t>
      </w:r>
      <w:r>
        <w:t>dąży do tego, ażeby nie tylko uczonym, pracującym na polu językoznawstwa, ale i szerszym warstwom społeczeństwa, interesującym się życiem języka, podawać w formie możliwie przystępnej najnowsze i najpewniejsze rezultaty badań z lingwistyki francuskiej.</w:t>
      </w:r>
    </w:p>
    <w:p w:rsidR="00D7656F" w:rsidRDefault="009E569B">
      <w:pPr>
        <w:pStyle w:val="Teksttreci20"/>
        <w:framePr w:w="6682" w:h="10296" w:hRule="exact" w:wrap="none" w:vAnchor="page" w:hAnchor="page" w:x="1790" w:y="694"/>
        <w:shd w:val="clear" w:color="auto" w:fill="auto"/>
        <w:spacing w:before="0" w:after="0"/>
        <w:ind w:firstLine="560"/>
        <w:jc w:val="both"/>
      </w:pPr>
      <w:r>
        <w:rPr>
          <w:rStyle w:val="Teksttreci2Kursywa"/>
          <w:lang w:val="fr-FR" w:eastAsia="fr-FR" w:bidi="fr-FR"/>
        </w:rPr>
        <w:t>Le français moderne</w:t>
      </w:r>
      <w:r>
        <w:rPr>
          <w:lang w:val="fr-FR" w:eastAsia="fr-FR" w:bidi="fr-FR"/>
        </w:rPr>
        <w:t xml:space="preserve"> </w:t>
      </w:r>
      <w:r>
        <w:t xml:space="preserve">jest to obecnie jedyne czasopismo francuskie z dziedziny języka. Jedyne, bo </w:t>
      </w:r>
      <w:r>
        <w:rPr>
          <w:rStyle w:val="Teksttreci2Kursywa"/>
          <w:lang w:val="fr-FR" w:eastAsia="fr-FR" w:bidi="fr-FR"/>
        </w:rPr>
        <w:t>Revue de philologie française</w:t>
      </w:r>
      <w:r>
        <w:rPr>
          <w:lang w:val="fr-FR" w:eastAsia="fr-FR" w:bidi="fr-FR"/>
        </w:rPr>
        <w:t xml:space="preserve"> (Paris, </w:t>
      </w:r>
      <w:r>
        <w:t xml:space="preserve">Champion) przestało wychodzić (ostatni numer: t. </w:t>
      </w:r>
      <w:r>
        <w:rPr>
          <w:lang w:val="fr-FR" w:eastAsia="fr-FR" w:bidi="fr-FR"/>
        </w:rPr>
        <w:t xml:space="preserve">XLVI, </w:t>
      </w:r>
      <w:r>
        <w:t>1934) z powodu trudności finansowych.</w:t>
      </w:r>
    </w:p>
    <w:p w:rsidR="00D7656F" w:rsidRDefault="009E569B">
      <w:pPr>
        <w:pStyle w:val="Teksttreci20"/>
        <w:framePr w:w="6682" w:h="10296" w:hRule="exact" w:wrap="none" w:vAnchor="page" w:hAnchor="page" w:x="1790" w:y="694"/>
        <w:shd w:val="clear" w:color="auto" w:fill="auto"/>
        <w:spacing w:before="0" w:after="0"/>
        <w:ind w:firstLine="560"/>
        <w:jc w:val="both"/>
      </w:pPr>
      <w:r>
        <w:t xml:space="preserve">Czołowym artykułem numeru za styczeń — marzec r. bież. są : </w:t>
      </w:r>
      <w:r>
        <w:rPr>
          <w:lang w:val="fr-FR" w:eastAsia="fr-FR" w:bidi="fr-FR"/>
        </w:rPr>
        <w:t xml:space="preserve">Les recherches étymologiques </w:t>
      </w:r>
      <w:r>
        <w:t xml:space="preserve">p. </w:t>
      </w:r>
      <w:r w:rsidRPr="006174C3">
        <w:rPr>
          <w:lang w:eastAsia="en-US" w:bidi="en-US"/>
        </w:rPr>
        <w:t xml:space="preserve">Oscar’a Bloch’a, </w:t>
      </w:r>
      <w:r>
        <w:t xml:space="preserve">profesora </w:t>
      </w:r>
      <w:r w:rsidRPr="006174C3">
        <w:rPr>
          <w:lang w:eastAsia="en-US" w:bidi="en-US"/>
        </w:rPr>
        <w:t xml:space="preserve">w </w:t>
      </w:r>
      <w:r>
        <w:rPr>
          <w:lang w:val="fr-FR" w:eastAsia="fr-FR" w:bidi="fr-FR"/>
        </w:rPr>
        <w:t xml:space="preserve">Ecole Pratique des Hautes Etudes. </w:t>
      </w:r>
      <w:r>
        <w:t xml:space="preserve">Podaje w nim autor chronologiczny rozwój dociekań etymologicznych we Francji. Szczególny rozwój tych poszukiwań datuje się według </w:t>
      </w:r>
      <w:r>
        <w:rPr>
          <w:lang w:val="fr-FR" w:eastAsia="fr-FR" w:bidi="fr-FR"/>
        </w:rPr>
        <w:t xml:space="preserve">Bloch’a </w:t>
      </w:r>
      <w:r>
        <w:t xml:space="preserve">od wydania </w:t>
      </w:r>
      <w:r>
        <w:rPr>
          <w:rStyle w:val="Teksttreci2Kursywa"/>
        </w:rPr>
        <w:t>Słownika Etymologicznego</w:t>
      </w:r>
      <w:r>
        <w:t xml:space="preserve"> przez </w:t>
      </w:r>
      <w:r>
        <w:rPr>
          <w:lang w:val="fr-FR" w:eastAsia="fr-FR" w:bidi="fr-FR"/>
        </w:rPr>
        <w:t xml:space="preserve">Ménage </w:t>
      </w:r>
      <w:r>
        <w:t>w r. 1650. Podkreśla autor wartość tego słownika nawet dla doby współczesnej, pomimo wielu poglądów przestarzałych.</w:t>
      </w:r>
    </w:p>
    <w:p w:rsidR="00D7656F" w:rsidRDefault="009E569B">
      <w:pPr>
        <w:pStyle w:val="Teksttreci20"/>
        <w:framePr w:w="6682" w:h="10296" w:hRule="exact" w:wrap="none" w:vAnchor="page" w:hAnchor="page" w:x="1790" w:y="694"/>
        <w:shd w:val="clear" w:color="auto" w:fill="auto"/>
        <w:spacing w:before="0" w:after="0"/>
        <w:ind w:firstLine="560"/>
        <w:jc w:val="both"/>
      </w:pPr>
      <w:r>
        <w:t xml:space="preserve">Z artykułów następnych wymienić należy: </w:t>
      </w:r>
      <w:r>
        <w:rPr>
          <w:rStyle w:val="Teksttreci2Kursywa"/>
        </w:rPr>
        <w:t>Słownictwo pisarzy XIX w.</w:t>
      </w:r>
      <w:r>
        <w:t xml:space="preserve"> —</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222" w:y="479"/>
        <w:shd w:val="clear" w:color="auto" w:fill="auto"/>
        <w:spacing w:line="180" w:lineRule="exact"/>
        <w:jc w:val="left"/>
      </w:pPr>
      <w:r w:rsidRPr="006174C3">
        <w:rPr>
          <w:lang w:eastAsia="ru-RU" w:bidi="ru-RU"/>
        </w:rPr>
        <w:lastRenderedPageBreak/>
        <w:t xml:space="preserve">1935/6, </w:t>
      </w:r>
      <w:r>
        <w:t>z. 1</w:t>
      </w:r>
    </w:p>
    <w:p w:rsidR="00D7656F" w:rsidRDefault="009E569B">
      <w:pPr>
        <w:pStyle w:val="Nagweklubstopka0"/>
        <w:framePr w:wrap="none" w:vAnchor="page" w:hAnchor="page" w:x="2468" w:y="493"/>
        <w:shd w:val="clear" w:color="auto" w:fill="auto"/>
        <w:spacing w:line="180" w:lineRule="exact"/>
        <w:jc w:val="left"/>
      </w:pPr>
      <w:r>
        <w:t>PORADNIK JĘZYKOWY</w:t>
      </w:r>
    </w:p>
    <w:p w:rsidR="00D7656F" w:rsidRDefault="009E569B">
      <w:pPr>
        <w:pStyle w:val="Nagweklubstopka0"/>
        <w:framePr w:wrap="none" w:vAnchor="page" w:hAnchor="page" w:x="6668" w:y="493"/>
        <w:shd w:val="clear" w:color="auto" w:fill="auto"/>
        <w:spacing w:line="180" w:lineRule="exact"/>
        <w:jc w:val="left"/>
      </w:pPr>
      <w:r>
        <w:t>23</w:t>
      </w:r>
    </w:p>
    <w:p w:rsidR="00D7656F" w:rsidRDefault="009E569B">
      <w:pPr>
        <w:pStyle w:val="Teksttreci20"/>
        <w:framePr w:w="6682" w:h="5299" w:hRule="exact" w:wrap="none" w:vAnchor="page" w:hAnchor="page" w:x="222" w:y="971"/>
        <w:shd w:val="clear" w:color="auto" w:fill="auto"/>
        <w:spacing w:before="0" w:after="0" w:line="250" w:lineRule="exact"/>
        <w:ind w:firstLine="0"/>
        <w:jc w:val="both"/>
      </w:pPr>
      <w:r>
        <w:t xml:space="preserve">przez Ch. </w:t>
      </w:r>
      <w:r w:rsidRPr="006174C3">
        <w:rPr>
          <w:lang w:val="en-US"/>
        </w:rPr>
        <w:t xml:space="preserve">Guerlin de Guer, </w:t>
      </w:r>
      <w:r>
        <w:rPr>
          <w:lang w:val="en-US" w:eastAsia="en-US" w:bidi="en-US"/>
        </w:rPr>
        <w:t xml:space="preserve">prof, </w:t>
      </w:r>
      <w:r w:rsidRPr="006174C3">
        <w:rPr>
          <w:lang w:val="en-US"/>
        </w:rPr>
        <w:t xml:space="preserve">uniwersytetu w Lille. </w:t>
      </w:r>
      <w:r>
        <w:t>Podaje on w nim narazie bardzo bogatą bibljografję do studjum, omawiającego bogactwo słownika wybitnych przedstawicieli różnych prądów literackich czy społecznych, zawartych w okresie 1789 — 1900.</w:t>
      </w:r>
    </w:p>
    <w:p w:rsidR="00D7656F" w:rsidRDefault="009E569B">
      <w:pPr>
        <w:pStyle w:val="Teksttreci20"/>
        <w:framePr w:w="6682" w:h="5299" w:hRule="exact" w:wrap="none" w:vAnchor="page" w:hAnchor="page" w:x="222" w:y="971"/>
        <w:shd w:val="clear" w:color="auto" w:fill="auto"/>
        <w:spacing w:before="0" w:after="0"/>
        <w:ind w:firstLine="540"/>
        <w:jc w:val="both"/>
      </w:pPr>
      <w:r>
        <w:rPr>
          <w:lang w:val="fr-FR" w:eastAsia="fr-FR" w:bidi="fr-FR"/>
        </w:rPr>
        <w:t xml:space="preserve">P. Henri F. </w:t>
      </w:r>
      <w:r>
        <w:t xml:space="preserve">Muller w artykule </w:t>
      </w:r>
      <w:r>
        <w:rPr>
          <w:rStyle w:val="Teksttreci2Kursywa"/>
        </w:rPr>
        <w:t>Język francuski w Stanach Zjednoczonych,</w:t>
      </w:r>
      <w:r>
        <w:t xml:space="preserve"> omawia stały wzrost wpływów języka francuskiego w Stanach Zjednoczonych przy jednoczesnem zmniejszeniu się oddziaływania języka niemieckiego, zwłaszcza od czasów Wielkiej Wojny. Przyczyny tego wzrostu upatruje w chęci Amerykanów poznania życia francuskiego, tak różnego od amerykańskiego, dzięki znajomości języka.</w:t>
      </w:r>
    </w:p>
    <w:p w:rsidR="00D7656F" w:rsidRDefault="009E569B">
      <w:pPr>
        <w:pStyle w:val="Teksttreci20"/>
        <w:framePr w:w="6682" w:h="5299" w:hRule="exact" w:wrap="none" w:vAnchor="page" w:hAnchor="page" w:x="222" w:y="971"/>
        <w:shd w:val="clear" w:color="auto" w:fill="auto"/>
        <w:spacing w:before="0" w:after="0"/>
        <w:ind w:firstLine="540"/>
        <w:jc w:val="both"/>
      </w:pPr>
      <w:r>
        <w:t xml:space="preserve">W artykule </w:t>
      </w:r>
      <w:r>
        <w:rPr>
          <w:rStyle w:val="Teksttreci2Kursywa"/>
        </w:rPr>
        <w:t>Wpływ językowy reformy we Francji</w:t>
      </w:r>
      <w:r>
        <w:t xml:space="preserve"> </w:t>
      </w:r>
      <w:r w:rsidRPr="006174C3">
        <w:rPr>
          <w:lang w:eastAsia="en-US" w:bidi="en-US"/>
        </w:rPr>
        <w:t xml:space="preserve">prof, </w:t>
      </w:r>
      <w:r>
        <w:t xml:space="preserve">uniwersytetu w Strasburgu, p. Gougenheim, podejmuje temat opracowany przez </w:t>
      </w:r>
      <w:r>
        <w:rPr>
          <w:lang w:val="fr-FR" w:eastAsia="fr-FR" w:bidi="fr-FR"/>
        </w:rPr>
        <w:t xml:space="preserve">A. Brun </w:t>
      </w:r>
      <w:r>
        <w:t>w r. 1923. P. Gougenheim, dopełniając w szczegółach prace Bruna, jednocześnie rozpatruje i umiejscawia obrane zagadnienie w historji lingwistyki Europy Zachodniej. Stwierdza, że Reformacja z punktu widzenia lingwistycznego odegrała rolę, podobną wpływowi Wielkiej Wojny i rewolucji rosyjskiej w tejże dziedzinie.</w:t>
      </w:r>
    </w:p>
    <w:p w:rsidR="00D7656F" w:rsidRDefault="009E569B">
      <w:pPr>
        <w:pStyle w:val="Teksttreci20"/>
        <w:framePr w:w="6682" w:h="5299" w:hRule="exact" w:wrap="none" w:vAnchor="page" w:hAnchor="page" w:x="222" w:y="971"/>
        <w:shd w:val="clear" w:color="auto" w:fill="auto"/>
        <w:spacing w:before="0" w:after="0" w:line="269" w:lineRule="exact"/>
        <w:ind w:firstLine="540"/>
        <w:jc w:val="both"/>
      </w:pPr>
      <w:r>
        <w:t>Następują wreszcie drobniejsze artykuły, recenzje, przegląd czasopism i kronika.</w:t>
      </w:r>
    </w:p>
    <w:p w:rsidR="00D7656F" w:rsidRDefault="009E569B">
      <w:pPr>
        <w:pStyle w:val="Teksttreci50"/>
        <w:framePr w:w="6682" w:h="5299" w:hRule="exact" w:wrap="none" w:vAnchor="page" w:hAnchor="page" w:x="222" w:y="971"/>
        <w:shd w:val="clear" w:color="auto" w:fill="auto"/>
        <w:spacing w:before="0" w:after="0" w:line="180" w:lineRule="exact"/>
        <w:ind w:left="4980" w:firstLine="0"/>
        <w:jc w:val="left"/>
      </w:pPr>
      <w:r>
        <w:t>Cz. Biszyński.</w:t>
      </w:r>
    </w:p>
    <w:p w:rsidR="00D7656F" w:rsidRDefault="009E569B">
      <w:pPr>
        <w:pStyle w:val="Teksttreci20"/>
        <w:framePr w:w="6682" w:h="4483" w:hRule="exact" w:wrap="none" w:vAnchor="page" w:hAnchor="page" w:x="222" w:y="6743"/>
        <w:shd w:val="clear" w:color="auto" w:fill="auto"/>
        <w:spacing w:before="0" w:after="155" w:line="180" w:lineRule="exact"/>
        <w:ind w:firstLine="0"/>
      </w:pPr>
      <w:r>
        <w:t>GŁOSY CZYTELNIKÓW.</w:t>
      </w:r>
    </w:p>
    <w:p w:rsidR="00D7656F" w:rsidRDefault="009E569B">
      <w:pPr>
        <w:pStyle w:val="Teksttreci20"/>
        <w:framePr w:w="6682" w:h="4483" w:hRule="exact" w:wrap="none" w:vAnchor="page" w:hAnchor="page" w:x="222" w:y="6743"/>
        <w:shd w:val="clear" w:color="auto" w:fill="auto"/>
        <w:spacing w:before="0" w:after="0" w:line="259" w:lineRule="exact"/>
        <w:ind w:firstLine="540"/>
        <w:jc w:val="both"/>
      </w:pPr>
      <w:r>
        <w:t>„Wiadomości Farmaceutyczne”, jedno z niewielu pism szczególnie dbałych o język, nadsyłają nam następujące wezwanie do świata farmaceutycznego:</w:t>
      </w:r>
    </w:p>
    <w:p w:rsidR="00D7656F" w:rsidRDefault="009E569B">
      <w:pPr>
        <w:pStyle w:val="Teksttreci20"/>
        <w:framePr w:w="6682" w:h="4483" w:hRule="exact" w:wrap="none" w:vAnchor="page" w:hAnchor="page" w:x="222" w:y="6743"/>
        <w:shd w:val="clear" w:color="auto" w:fill="auto"/>
        <w:spacing w:before="0" w:after="0" w:line="259" w:lineRule="exact"/>
        <w:ind w:firstLine="540"/>
        <w:jc w:val="both"/>
      </w:pPr>
      <w:r>
        <w:t>Farmaceuta i aptekarz posługuje się w swej pracy naukowej i zawodowej mnóstwem dziwolągów językowych, zapożyczonych nieraz żywcem z obcych języków, szeregiem nieuzasadnionych prowincjonalizmów, dziwacznych neologizmów.</w:t>
      </w:r>
    </w:p>
    <w:p w:rsidR="00D7656F" w:rsidRDefault="009E569B">
      <w:pPr>
        <w:pStyle w:val="Teksttreci20"/>
        <w:framePr w:w="6682" w:h="4483" w:hRule="exact" w:wrap="none" w:vAnchor="page" w:hAnchor="page" w:x="222" w:y="6743"/>
        <w:shd w:val="clear" w:color="auto" w:fill="auto"/>
        <w:spacing w:before="0" w:after="0" w:line="264" w:lineRule="exact"/>
        <w:ind w:firstLine="540"/>
        <w:jc w:val="both"/>
      </w:pPr>
      <w:r>
        <w:t>Wiele zawodów powołało do życia komisje, których zadaniem jest stworzenie odpowiedniej terminologji, odpowiadającej duchowi języka i potrzebom zawodu.</w:t>
      </w:r>
    </w:p>
    <w:p w:rsidR="00D7656F" w:rsidRDefault="009E569B">
      <w:pPr>
        <w:pStyle w:val="Teksttreci20"/>
        <w:framePr w:w="6682" w:h="4483" w:hRule="exact" w:wrap="none" w:vAnchor="page" w:hAnchor="page" w:x="222" w:y="6743"/>
        <w:shd w:val="clear" w:color="auto" w:fill="auto"/>
        <w:spacing w:before="0" w:after="0" w:line="264" w:lineRule="exact"/>
        <w:ind w:firstLine="540"/>
        <w:jc w:val="both"/>
      </w:pPr>
      <w:r>
        <w:t xml:space="preserve">Sekcja naukowa przy Warsz. </w:t>
      </w:r>
      <w:r w:rsidRPr="006174C3">
        <w:rPr>
          <w:lang w:eastAsia="en-US" w:bidi="en-US"/>
        </w:rPr>
        <w:t xml:space="preserve">Tow. </w:t>
      </w:r>
      <w:r>
        <w:t>Farm. — na 1-szem posiedzeniu organizacyjnem — powołała do życia podsekcję słownikową, która przystąpiła już do gromadzenia materjałów — celem opracowania polskiego słownictwa farmaceutycznego.</w:t>
      </w:r>
    </w:p>
    <w:p w:rsidR="00D7656F" w:rsidRDefault="009E569B">
      <w:pPr>
        <w:pStyle w:val="Teksttreci20"/>
        <w:framePr w:w="6682" w:h="4483" w:hRule="exact" w:wrap="none" w:vAnchor="page" w:hAnchor="page" w:x="222" w:y="6743"/>
        <w:shd w:val="clear" w:color="auto" w:fill="auto"/>
        <w:spacing w:before="0" w:after="0" w:line="264" w:lineRule="exact"/>
        <w:ind w:firstLine="540"/>
        <w:jc w:val="both"/>
      </w:pPr>
      <w:r>
        <w:t>W związku z tem zwracamy się do wszystkich, którym leży na sercu dobro farmacji, o nadsyłanie wniosków zmian wyrazów i wyrażeń, które należało</w:t>
      </w:r>
    </w:p>
    <w:p w:rsidR="00D7656F" w:rsidRDefault="00D7656F">
      <w:pPr>
        <w:rPr>
          <w:sz w:val="2"/>
          <w:szCs w:val="2"/>
        </w:rPr>
        <w:sectPr w:rsidR="00D7656F">
          <w:pgSz w:w="8693" w:h="12856"/>
          <w:pgMar w:top="360" w:right="360" w:bottom="360" w:left="360" w:header="0" w:footer="3" w:gutter="0"/>
          <w:cols w:space="720"/>
          <w:noEndnote/>
          <w:docGrid w:linePitch="360"/>
        </w:sectPr>
      </w:pPr>
    </w:p>
    <w:p w:rsidR="00D7656F" w:rsidRDefault="009E569B">
      <w:pPr>
        <w:pStyle w:val="Nagweklubstopka0"/>
        <w:framePr w:wrap="none" w:vAnchor="page" w:hAnchor="page" w:x="1826" w:y="196"/>
        <w:shd w:val="clear" w:color="auto" w:fill="auto"/>
        <w:spacing w:line="180" w:lineRule="exact"/>
        <w:jc w:val="left"/>
      </w:pPr>
      <w:r>
        <w:lastRenderedPageBreak/>
        <w:t>24</w:t>
      </w:r>
    </w:p>
    <w:p w:rsidR="00D7656F" w:rsidRDefault="009E569B">
      <w:pPr>
        <w:pStyle w:val="Nagweklubstopka0"/>
        <w:framePr w:wrap="none" w:vAnchor="page" w:hAnchor="page" w:x="4092" w:y="211"/>
        <w:shd w:val="clear" w:color="auto" w:fill="auto"/>
        <w:spacing w:line="180" w:lineRule="exact"/>
        <w:jc w:val="left"/>
      </w:pPr>
      <w:r>
        <w:t>PORADNIK JĘZYKOWY</w:t>
      </w:r>
    </w:p>
    <w:p w:rsidR="00D7656F" w:rsidRDefault="009E569B">
      <w:pPr>
        <w:pStyle w:val="Nagweklubstopka0"/>
        <w:framePr w:wrap="none" w:vAnchor="page" w:hAnchor="page" w:x="7567" w:y="225"/>
        <w:shd w:val="clear" w:color="auto" w:fill="auto"/>
        <w:spacing w:line="180" w:lineRule="exact"/>
        <w:jc w:val="left"/>
      </w:pPr>
      <w:r w:rsidRPr="006174C3">
        <w:rPr>
          <w:lang w:eastAsia="ru-RU" w:bidi="ru-RU"/>
        </w:rPr>
        <w:t xml:space="preserve">1935/6, </w:t>
      </w:r>
      <w:r>
        <w:t>z. 1</w:t>
      </w:r>
    </w:p>
    <w:p w:rsidR="00D7656F" w:rsidRDefault="009E569B">
      <w:pPr>
        <w:pStyle w:val="Teksttreci20"/>
        <w:framePr w:w="6715" w:h="4391" w:hRule="exact" w:wrap="none" w:vAnchor="page" w:hAnchor="page" w:x="1773" w:y="685"/>
        <w:shd w:val="clear" w:color="auto" w:fill="auto"/>
        <w:spacing w:before="0" w:after="0"/>
        <w:ind w:firstLine="0"/>
        <w:jc w:val="both"/>
      </w:pPr>
      <w:r>
        <w:t xml:space="preserve">by spolszczyć, </w:t>
      </w:r>
      <w:r>
        <w:rPr>
          <w:lang w:val="cs-CZ" w:eastAsia="cs-CZ" w:bidi="cs-CZ"/>
        </w:rPr>
        <w:t xml:space="preserve">udatnych </w:t>
      </w:r>
      <w:r>
        <w:t>prowincjonalizmów, które mogłyby z powodzeniem zastąpić wyrazy obce i t. p.</w:t>
      </w:r>
    </w:p>
    <w:p w:rsidR="00D7656F" w:rsidRDefault="009E569B">
      <w:pPr>
        <w:pStyle w:val="Teksttreci20"/>
        <w:framePr w:w="6715" w:h="4391" w:hRule="exact" w:wrap="none" w:vAnchor="page" w:hAnchor="page" w:x="1773" w:y="685"/>
        <w:shd w:val="clear" w:color="auto" w:fill="auto"/>
        <w:spacing w:before="0" w:after="0"/>
        <w:ind w:firstLine="560"/>
        <w:jc w:val="both"/>
      </w:pPr>
      <w:r>
        <w:t>Opracowane materjały w formie projektu będziemy zamieszczać — w miarę postępu prac — na łamach prasy farmaceutycznej, apelując o jak najszerszą nad niemi dyskusję.</w:t>
      </w:r>
    </w:p>
    <w:p w:rsidR="00D7656F" w:rsidRDefault="009E569B">
      <w:pPr>
        <w:pStyle w:val="Teksttreci20"/>
        <w:framePr w:w="6715" w:h="4391" w:hRule="exact" w:wrap="none" w:vAnchor="page" w:hAnchor="page" w:x="1773" w:y="685"/>
        <w:shd w:val="clear" w:color="auto" w:fill="auto"/>
        <w:spacing w:before="0" w:after="0"/>
        <w:ind w:firstLine="560"/>
        <w:jc w:val="both"/>
      </w:pPr>
      <w:r>
        <w:t>Wnioski, projekty i t. p. prosimy nadsyłać do biura Warsz. Tow. Farmaceutycznego (W-wa, ul. Długa 16) lub na ręce sekretarza Sekcji kol. M. Rostafińskiego (W-wa, ul. Długa 16, redakcja „Wiad. Farm.”).</w:t>
      </w:r>
    </w:p>
    <w:p w:rsidR="00D7656F" w:rsidRDefault="009E569B">
      <w:pPr>
        <w:pStyle w:val="Teksttreci20"/>
        <w:framePr w:w="6715" w:h="4391" w:hRule="exact" w:wrap="none" w:vAnchor="page" w:hAnchor="page" w:x="1773" w:y="685"/>
        <w:shd w:val="clear" w:color="auto" w:fill="auto"/>
        <w:spacing w:before="0" w:after="0"/>
        <w:ind w:firstLine="0"/>
        <w:jc w:val="right"/>
      </w:pPr>
      <w:r>
        <w:t>(W. F. Nr. 13-ty 31.III.35)</w:t>
      </w:r>
    </w:p>
    <w:p w:rsidR="00D7656F" w:rsidRDefault="009E569B">
      <w:pPr>
        <w:pStyle w:val="Teksttreci50"/>
        <w:framePr w:w="6715" w:h="4391" w:hRule="exact" w:wrap="none" w:vAnchor="page" w:hAnchor="page" w:x="1773" w:y="685"/>
        <w:shd w:val="clear" w:color="auto" w:fill="auto"/>
        <w:spacing w:before="0" w:after="0" w:line="180" w:lineRule="exact"/>
        <w:ind w:firstLine="0"/>
        <w:jc w:val="center"/>
      </w:pPr>
      <w:r>
        <w:t>*</w:t>
      </w:r>
    </w:p>
    <w:p w:rsidR="00D7656F" w:rsidRDefault="009E569B">
      <w:pPr>
        <w:pStyle w:val="Teksttreci50"/>
        <w:framePr w:w="6715" w:h="4391" w:hRule="exact" w:wrap="none" w:vAnchor="page" w:hAnchor="page" w:x="1773" w:y="685"/>
        <w:shd w:val="clear" w:color="auto" w:fill="auto"/>
        <w:spacing w:before="0" w:after="35" w:line="180" w:lineRule="exact"/>
        <w:ind w:firstLine="0"/>
        <w:jc w:val="center"/>
      </w:pPr>
      <w:r>
        <w:t>* *</w:t>
      </w:r>
    </w:p>
    <w:p w:rsidR="00D7656F" w:rsidRDefault="009E569B">
      <w:pPr>
        <w:pStyle w:val="Teksttreci20"/>
        <w:framePr w:w="6715" w:h="4391" w:hRule="exact" w:wrap="none" w:vAnchor="page" w:hAnchor="page" w:x="1773" w:y="685"/>
        <w:shd w:val="clear" w:color="auto" w:fill="auto"/>
        <w:spacing w:before="0" w:after="0"/>
        <w:ind w:firstLine="560"/>
        <w:jc w:val="both"/>
      </w:pPr>
      <w:r>
        <w:t xml:space="preserve">Dążenie zewszechmiar godne poparcia. Zachwaszczenie języka (w imiennictwie) w tej dziedzinie jest wyjątkowo duże; wytwórcy polscy np. starają się w </w:t>
      </w:r>
      <w:r>
        <w:rPr>
          <w:rStyle w:val="Teksttreci2Odstpy2pt"/>
        </w:rPr>
        <w:t>obcą</w:t>
      </w:r>
      <w:r>
        <w:t xml:space="preserve"> szatę przywdziewać </w:t>
      </w:r>
      <w:r>
        <w:rPr>
          <w:rStyle w:val="Teksttreci2Odstpy2pt"/>
        </w:rPr>
        <w:t>własne</w:t>
      </w:r>
      <w:r>
        <w:t xml:space="preserve"> wyroby fabryczne ; pisaliśmy o tem w roczniku 1932 na str. 160; nic się nie zmienia. Może usiłowania </w:t>
      </w:r>
      <w:r>
        <w:rPr>
          <w:rStyle w:val="Teksttreci2Kursywa"/>
        </w:rPr>
        <w:t>Wiadomości Farmaceutycznych</w:t>
      </w:r>
      <w:r>
        <w:t xml:space="preserve"> położą tej maskaradzie kres...</w:t>
      </w:r>
    </w:p>
    <w:p w:rsidR="00D7656F" w:rsidRDefault="009E569B">
      <w:pPr>
        <w:pStyle w:val="Teksttreci50"/>
        <w:framePr w:w="6715" w:h="4391" w:hRule="exact" w:wrap="none" w:vAnchor="page" w:hAnchor="page" w:x="1773" w:y="685"/>
        <w:shd w:val="clear" w:color="auto" w:fill="auto"/>
        <w:spacing w:before="0" w:after="0"/>
        <w:ind w:left="5880" w:firstLine="0"/>
        <w:jc w:val="left"/>
      </w:pPr>
      <w:r>
        <w:t>Rz.</w:t>
      </w:r>
    </w:p>
    <w:p w:rsidR="00D7656F" w:rsidRDefault="009E569B">
      <w:pPr>
        <w:pStyle w:val="Teksttreci20"/>
        <w:framePr w:w="6715" w:h="5600" w:hRule="exact" w:wrap="none" w:vAnchor="page" w:hAnchor="page" w:x="1773" w:y="5419"/>
        <w:shd w:val="clear" w:color="auto" w:fill="auto"/>
        <w:spacing w:before="0" w:after="215" w:line="180" w:lineRule="exact"/>
        <w:ind w:firstLine="0"/>
      </w:pPr>
      <w:r>
        <w:t>CO PISZĄ O JĘZYKU?</w:t>
      </w:r>
    </w:p>
    <w:p w:rsidR="00D7656F" w:rsidRDefault="009E569B">
      <w:pPr>
        <w:pStyle w:val="Teksttreci20"/>
        <w:framePr w:w="6715" w:h="5600" w:hRule="exact" w:wrap="none" w:vAnchor="page" w:hAnchor="page" w:x="1773" w:y="5419"/>
        <w:shd w:val="clear" w:color="auto" w:fill="auto"/>
        <w:spacing w:before="0" w:after="0"/>
        <w:ind w:firstLine="560"/>
        <w:jc w:val="both"/>
      </w:pPr>
      <w:r>
        <w:t xml:space="preserve">24 i 23 czerwca w Krakowie zebrał się ponownie pełny Komitet Ortograficzny P. A. U. W parę tygodni później cała niemal prasa codzienna zamieściła komunikat o obradach Komitetu. Tekst, podany do prasy, albo różnił się od tekstu — chyba miarodajnego — zamieszczonego w 3-im zeszycie „Języka Polskiego”, albo też same dzienniki powprowadzały do niego pewne zmiany. Jedna z takich zmian prostuje niedopatrzenie komunikatu ,,J. P.” Mianowicie do wyrazów, w których Komitet zamierza wprowadzić </w:t>
      </w:r>
      <w:r>
        <w:rPr>
          <w:rStyle w:val="Teksttreci2Kursywa"/>
        </w:rPr>
        <w:t>u</w:t>
      </w:r>
      <w:r>
        <w:t xml:space="preserve"> zamiast </w:t>
      </w:r>
      <w:r>
        <w:rPr>
          <w:rStyle w:val="Teksttreci2Kursywa"/>
        </w:rPr>
        <w:t>ó</w:t>
      </w:r>
      <w:r>
        <w:t xml:space="preserve"> zaliczono tam </w:t>
      </w:r>
      <w:r>
        <w:rPr>
          <w:rStyle w:val="Teksttreci2Kursywa"/>
        </w:rPr>
        <w:t>kłuć</w:t>
      </w:r>
      <w:r>
        <w:t xml:space="preserve"> i </w:t>
      </w:r>
      <w:r>
        <w:rPr>
          <w:rStyle w:val="Teksttreci2Kursywa"/>
        </w:rPr>
        <w:t>pruć,</w:t>
      </w:r>
      <w:r>
        <w:t xml:space="preserve"> podczas gdy owo </w:t>
      </w:r>
      <w:r>
        <w:rPr>
          <w:rStyle w:val="Teksttreci2Kursywa"/>
        </w:rPr>
        <w:t>u</w:t>
      </w:r>
      <w:r>
        <w:t xml:space="preserve"> dawno już ustaliła t. zw. pisownia Łosia. W ,,J. P.” na liście wspomnianych wyrazów brak </w:t>
      </w:r>
      <w:r>
        <w:rPr>
          <w:rStyle w:val="Teksttreci2Kursywa"/>
        </w:rPr>
        <w:t>protokułu,</w:t>
      </w:r>
      <w:r>
        <w:t xml:space="preserve"> widzimy go natomiast w prawie wszystkich sprawozdaniach dziennikarskich. Wolelibyśmy, żeby dzienniki miały i w tym wypadku słuszność.</w:t>
      </w:r>
    </w:p>
    <w:p w:rsidR="00D7656F" w:rsidRDefault="009E569B">
      <w:pPr>
        <w:pStyle w:val="Teksttreci20"/>
        <w:framePr w:w="6715" w:h="5600" w:hRule="exact" w:wrap="none" w:vAnchor="page" w:hAnchor="page" w:x="1773" w:y="5419"/>
        <w:shd w:val="clear" w:color="auto" w:fill="auto"/>
        <w:spacing w:before="0" w:after="0"/>
        <w:ind w:firstLine="560"/>
        <w:jc w:val="both"/>
      </w:pPr>
      <w:r>
        <w:t xml:space="preserve">Wreszcie w ważnej sprawie </w:t>
      </w:r>
      <w:r>
        <w:rPr>
          <w:rStyle w:val="Teksttreci2Kursywa"/>
        </w:rPr>
        <w:t>i</w:t>
      </w:r>
      <w:r>
        <w:t xml:space="preserve"> lub </w:t>
      </w:r>
      <w:r>
        <w:rPr>
          <w:rStyle w:val="Teksttreci2Kursywa"/>
        </w:rPr>
        <w:t>j</w:t>
      </w:r>
      <w:r>
        <w:t xml:space="preserve"> w wyrazach obcego pochodzenia „J. P.” pisze, że wyłonił się wniosek o używaniu </w:t>
      </w:r>
      <w:r>
        <w:rPr>
          <w:rStyle w:val="Teksttreci2Kursywa"/>
        </w:rPr>
        <w:t>j</w:t>
      </w:r>
      <w:r>
        <w:t xml:space="preserve"> tylko po spółgłoskach </w:t>
      </w:r>
      <w:r>
        <w:rPr>
          <w:rStyle w:val="Teksttreci2Kursywa"/>
        </w:rPr>
        <w:t xml:space="preserve">s, z, c </w:t>
      </w:r>
      <w:r>
        <w:t xml:space="preserve">(a więc byłoby </w:t>
      </w:r>
      <w:r>
        <w:rPr>
          <w:rStyle w:val="Teksttreci2Kursywa"/>
        </w:rPr>
        <w:t>Maria, mania</w:t>
      </w:r>
      <w:r>
        <w:t xml:space="preserve"> (manja), zapewne </w:t>
      </w:r>
      <w:r>
        <w:rPr>
          <w:rStyle w:val="Teksttreci2Kursywa"/>
        </w:rPr>
        <w:t>diabeł</w:t>
      </w:r>
      <w:r>
        <w:t xml:space="preserve">, no i nadal </w:t>
      </w:r>
      <w:r>
        <w:rPr>
          <w:rStyle w:val="Teksttreci2Kursywa"/>
        </w:rPr>
        <w:t>triumf),</w:t>
      </w:r>
      <w:r>
        <w:t xml:space="preserve"> — natomiast wszystkie dzienniki z wyjątkiem „Głosu Narodu” (Kraków) mówią o </w:t>
      </w:r>
      <w:r>
        <w:rPr>
          <w:rStyle w:val="Teksttreci2Kursywa"/>
          <w:lang w:val="fr-FR" w:eastAsia="fr-FR" w:bidi="fr-FR"/>
        </w:rPr>
        <w:t xml:space="preserve">t, </w:t>
      </w:r>
      <w:r>
        <w:rPr>
          <w:rStyle w:val="Teksttreci2Kursywa"/>
        </w:rPr>
        <w:t>d, s, z, c, r.</w:t>
      </w:r>
    </w:p>
    <w:p w:rsidR="00D7656F" w:rsidRDefault="009E569B">
      <w:pPr>
        <w:pStyle w:val="Teksttreci20"/>
        <w:framePr w:w="6715" w:h="5600" w:hRule="exact" w:wrap="none" w:vAnchor="page" w:hAnchor="page" w:x="1773" w:y="5419"/>
        <w:shd w:val="clear" w:color="auto" w:fill="auto"/>
        <w:spacing w:before="0" w:after="0"/>
        <w:ind w:firstLine="560"/>
        <w:jc w:val="both"/>
      </w:pPr>
      <w:r w:rsidRPr="006174C3">
        <w:rPr>
          <w:lang w:eastAsia="en-US" w:bidi="en-US"/>
        </w:rPr>
        <w:t xml:space="preserve">Prof. </w:t>
      </w:r>
      <w:r>
        <w:t xml:space="preserve">Bruckner („W sprawie reformy pisowni narodowej”, zeszyt IV „Nowej Książki”) pragnąłby znów widzieć </w:t>
      </w:r>
      <w:r>
        <w:rPr>
          <w:rStyle w:val="Teksttreci2Kursywa"/>
        </w:rPr>
        <w:t>j</w:t>
      </w:r>
      <w:r>
        <w:t xml:space="preserve"> po </w:t>
      </w:r>
      <w:r>
        <w:rPr>
          <w:rStyle w:val="Teksttreci2Kursywa"/>
        </w:rPr>
        <w:t>s, z, c, n.</w:t>
      </w:r>
    </w:p>
    <w:p w:rsidR="00D7656F" w:rsidRDefault="009E569B">
      <w:pPr>
        <w:pStyle w:val="Teksttreci20"/>
        <w:framePr w:w="6715" w:h="5600" w:hRule="exact" w:wrap="none" w:vAnchor="page" w:hAnchor="page" w:x="1773" w:y="5419"/>
        <w:shd w:val="clear" w:color="auto" w:fill="auto"/>
        <w:spacing w:before="0" w:after="0"/>
        <w:ind w:firstLine="560"/>
        <w:jc w:val="both"/>
      </w:pPr>
      <w:r>
        <w:t>Jak wiadomo, Komitet nic jeszcze nie rozstrzygnął, wyłoniony jednak projekt wydaje się nam chybiony.</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191" w:y="225"/>
        <w:shd w:val="clear" w:color="auto" w:fill="auto"/>
        <w:spacing w:line="180" w:lineRule="exact"/>
        <w:jc w:val="left"/>
      </w:pPr>
      <w:r w:rsidRPr="006174C3">
        <w:rPr>
          <w:lang w:eastAsia="ru-RU" w:bidi="ru-RU"/>
        </w:rPr>
        <w:lastRenderedPageBreak/>
        <w:t xml:space="preserve">1935/6. </w:t>
      </w:r>
      <w:r>
        <w:t>z. 1</w:t>
      </w:r>
    </w:p>
    <w:p w:rsidR="00D7656F" w:rsidRDefault="009E569B">
      <w:pPr>
        <w:pStyle w:val="Nagweklubstopka0"/>
        <w:framePr w:wrap="none" w:vAnchor="page" w:hAnchor="page" w:x="2442" w:y="220"/>
        <w:shd w:val="clear" w:color="auto" w:fill="auto"/>
        <w:spacing w:line="180" w:lineRule="exact"/>
        <w:jc w:val="left"/>
      </w:pPr>
      <w:r>
        <w:t>PORADNIK JĘZYKOWY</w:t>
      </w:r>
    </w:p>
    <w:p w:rsidR="00D7656F" w:rsidRDefault="009E569B">
      <w:pPr>
        <w:pStyle w:val="Nagweklubstopka0"/>
        <w:framePr w:wrap="none" w:vAnchor="page" w:hAnchor="page" w:x="6647" w:y="225"/>
        <w:shd w:val="clear" w:color="auto" w:fill="auto"/>
        <w:spacing w:line="180" w:lineRule="exact"/>
        <w:jc w:val="left"/>
      </w:pPr>
      <w:r>
        <w:t>25</w:t>
      </w:r>
    </w:p>
    <w:p w:rsidR="00D7656F" w:rsidRDefault="009E569B">
      <w:pPr>
        <w:pStyle w:val="Teksttreci20"/>
        <w:framePr w:w="6691" w:h="10301" w:hRule="exact" w:wrap="none" w:vAnchor="page" w:hAnchor="page" w:x="186" w:y="699"/>
        <w:shd w:val="clear" w:color="auto" w:fill="auto"/>
        <w:spacing w:before="0" w:after="0"/>
        <w:ind w:firstLine="540"/>
        <w:jc w:val="both"/>
      </w:pPr>
      <w:r>
        <w:t xml:space="preserve">Zarysowuje się, dalej, możliwość ujednostajnienia końcówek narzędnika i miejscownika l. poj. i narzędnika l. mn. odmiany przymiotnikowej, Komitet bowiem projektuje jednolite końcówki </w:t>
      </w:r>
      <w:r>
        <w:rPr>
          <w:rStyle w:val="Teksttreci2Kursywa"/>
        </w:rPr>
        <w:t>-ym</w:t>
      </w:r>
      <w:r>
        <w:t xml:space="preserve"> (-im), </w:t>
      </w:r>
      <w:r>
        <w:rPr>
          <w:rStyle w:val="Teksttreci2Kursywa"/>
        </w:rPr>
        <w:t>-ymi</w:t>
      </w:r>
      <w:r>
        <w:t xml:space="preserve"> (-imi).</w:t>
      </w:r>
    </w:p>
    <w:p w:rsidR="00D7656F" w:rsidRDefault="009E569B">
      <w:pPr>
        <w:pStyle w:val="Teksttreci20"/>
        <w:framePr w:w="6691" w:h="10301" w:hRule="exact" w:wrap="none" w:vAnchor="page" w:hAnchor="page" w:x="186" w:y="699"/>
        <w:shd w:val="clear" w:color="auto" w:fill="auto"/>
        <w:spacing w:before="0" w:after="0"/>
        <w:ind w:firstLine="540"/>
        <w:jc w:val="both"/>
      </w:pPr>
      <w:r>
        <w:t xml:space="preserve">Jak czytamy w „J. P.”, tymczasowa uchwała Komitetu konsekwentnie zaleca pisać </w:t>
      </w:r>
      <w:r>
        <w:rPr>
          <w:rStyle w:val="Teksttreci2Kursywa"/>
        </w:rPr>
        <w:t>wtym, zatym</w:t>
      </w:r>
      <w:r>
        <w:t xml:space="preserve"> i t. p., natomiast „co do końcówek w przymiotnikowych nazwach miejscowych typu </w:t>
      </w:r>
      <w:r>
        <w:rPr>
          <w:rStyle w:val="Teksttreci2Kursywa"/>
        </w:rPr>
        <w:t>Zakopane, Wysokie Mazowieckie</w:t>
      </w:r>
      <w:r>
        <w:t xml:space="preserve"> opinja (jego członków) tak się „wahała, że sprawę znów odesłano do komisji”.</w:t>
      </w:r>
    </w:p>
    <w:p w:rsidR="00D7656F" w:rsidRDefault="009E569B">
      <w:pPr>
        <w:pStyle w:val="Teksttreci20"/>
        <w:framePr w:w="6691" w:h="10301" w:hRule="exact" w:wrap="none" w:vAnchor="page" w:hAnchor="page" w:x="186" w:y="699"/>
        <w:shd w:val="clear" w:color="auto" w:fill="auto"/>
        <w:spacing w:before="0" w:after="0"/>
        <w:ind w:firstLine="540"/>
        <w:jc w:val="both"/>
      </w:pPr>
      <w:r>
        <w:t>Rzecz jasna, że jednolitość byłaby najlepszem rozwiązaniem.</w:t>
      </w:r>
    </w:p>
    <w:p w:rsidR="00D7656F" w:rsidRDefault="009E569B">
      <w:pPr>
        <w:pStyle w:val="Teksttreci20"/>
        <w:framePr w:w="6691" w:h="10301" w:hRule="exact" w:wrap="none" w:vAnchor="page" w:hAnchor="page" w:x="186" w:y="699"/>
        <w:shd w:val="clear" w:color="auto" w:fill="auto"/>
        <w:spacing w:before="0" w:after="0"/>
        <w:ind w:firstLine="540"/>
        <w:jc w:val="both"/>
      </w:pPr>
      <w:r>
        <w:t xml:space="preserve">Część pism uchwałę o owem </w:t>
      </w:r>
      <w:r>
        <w:rPr>
          <w:rStyle w:val="Teksttreci2Kursywa"/>
        </w:rPr>
        <w:t>-ym</w:t>
      </w:r>
      <w:r>
        <w:t xml:space="preserve"> opatruje pochlebnym komentarzem. „Należy dodać, że zasada rozróżniania tych końcówek </w:t>
      </w:r>
      <w:r>
        <w:rPr>
          <w:rStyle w:val="Teksttreci2Kursywa"/>
        </w:rPr>
        <w:t>(-ym, -em),</w:t>
      </w:r>
      <w:r>
        <w:t xml:space="preserve"> którą teraz uchwała Komitetu zniosła, nie opiera się na gramatyce historycznej i nie zgadza się z dzisiejszą wymową” („Kurjer Warsz.”, grodzieński „Dziennik Kresowy”), część zaś, ta przekorna, ma zdanie wręcz przeciwne: „Nadmienić trzeba, że zniesienie różniczkowania (!) między </w:t>
      </w:r>
      <w:r>
        <w:rPr>
          <w:rStyle w:val="Teksttreci2Kursywa"/>
        </w:rPr>
        <w:t>-emi</w:t>
      </w:r>
      <w:r>
        <w:t xml:space="preserve"> i </w:t>
      </w:r>
      <w:r>
        <w:rPr>
          <w:rStyle w:val="Teksttreci2Kursywa"/>
        </w:rPr>
        <w:t>-ymi</w:t>
      </w:r>
      <w:r>
        <w:t xml:space="preserve"> stoi w sprzeczności zarówno z dzisiejszą wymową, jak i z gramatyką historyczną” (łódzki „Głos Poranny”, „Polska Zachodnia” i oczywiście „Słowo”).</w:t>
      </w:r>
    </w:p>
    <w:p w:rsidR="00D7656F" w:rsidRDefault="009E569B">
      <w:pPr>
        <w:pStyle w:val="Teksttreci20"/>
        <w:framePr w:w="6691" w:h="10301" w:hRule="exact" w:wrap="none" w:vAnchor="page" w:hAnchor="page" w:x="186" w:y="699"/>
        <w:shd w:val="clear" w:color="auto" w:fill="auto"/>
        <w:spacing w:before="0" w:after="0"/>
        <w:ind w:firstLine="540"/>
        <w:jc w:val="both"/>
      </w:pPr>
      <w:r>
        <w:t>A więc — co kto woli.</w:t>
      </w:r>
    </w:p>
    <w:p w:rsidR="00D7656F" w:rsidRDefault="009E569B">
      <w:pPr>
        <w:pStyle w:val="Teksttreci20"/>
        <w:framePr w:w="6691" w:h="10301" w:hRule="exact" w:wrap="none" w:vAnchor="page" w:hAnchor="page" w:x="186" w:y="699"/>
        <w:shd w:val="clear" w:color="auto" w:fill="auto"/>
        <w:spacing w:before="0" w:after="0"/>
        <w:ind w:firstLine="540"/>
        <w:jc w:val="both"/>
      </w:pPr>
      <w:r>
        <w:t xml:space="preserve">Niektóre pisma ujmują sprawę już zgoła humorystycznie: </w:t>
      </w:r>
      <w:r>
        <w:rPr>
          <w:lang w:val="fr-FR" w:eastAsia="fr-FR" w:bidi="fr-FR"/>
        </w:rPr>
        <w:t xml:space="preserve">«A </w:t>
      </w:r>
      <w:r>
        <w:t xml:space="preserve">dla konsekwencji dodajemy, że ma się pisać nie „potem”, „niniejszem” i t. d., ale „potym”, „niniejszym”, i nawet — „przedewszystkim” (!). To już dość pikantne.» („Słowo Pomorskie” z </w:t>
      </w:r>
      <w:r>
        <w:rPr>
          <w:lang w:val="cs-CZ" w:eastAsia="cs-CZ" w:bidi="cs-CZ"/>
        </w:rPr>
        <w:t xml:space="preserve">18.VII). </w:t>
      </w:r>
      <w:r>
        <w:t>— Co do nas, nie jesteśmy wrażliwi na taką pikanterję.</w:t>
      </w:r>
    </w:p>
    <w:p w:rsidR="00D7656F" w:rsidRDefault="009E569B">
      <w:pPr>
        <w:pStyle w:val="Teksttreci20"/>
        <w:framePr w:w="6691" w:h="10301" w:hRule="exact" w:wrap="none" w:vAnchor="page" w:hAnchor="page" w:x="186" w:y="699"/>
        <w:shd w:val="clear" w:color="auto" w:fill="auto"/>
        <w:spacing w:before="0" w:after="0"/>
        <w:ind w:firstLine="540"/>
        <w:jc w:val="both"/>
      </w:pPr>
      <w:r>
        <w:t xml:space="preserve">Albo jeszcze: „Takie uproszczenie pisowni... przedewszystkiem pociąga za sobą </w:t>
      </w:r>
      <w:r>
        <w:rPr>
          <w:rStyle w:val="Teksttreci2Kursywa"/>
        </w:rPr>
        <w:t>zwulgaryzowanie języka i wiedzie do niechlujstwa w wymowie.</w:t>
      </w:r>
      <w:r>
        <w:t xml:space="preserve"> Jeżeli „e” nie przechodzi w „y”... to rację będą mieli ci, którzy mówić będą </w:t>
      </w:r>
      <w:r>
        <w:rPr>
          <w:rStyle w:val="Teksttreci2Kursywa"/>
        </w:rPr>
        <w:t>chlib, mliko, kryska, więcyj</w:t>
      </w:r>
      <w:r>
        <w:t xml:space="preserve"> i t. d.” („Ilustrowana Republika” z </w:t>
      </w:r>
      <w:r>
        <w:rPr>
          <w:lang w:val="cs-CZ" w:eastAsia="cs-CZ" w:bidi="cs-CZ"/>
        </w:rPr>
        <w:t xml:space="preserve">18.VI). </w:t>
      </w:r>
      <w:r>
        <w:t>(!)</w:t>
      </w:r>
    </w:p>
    <w:p w:rsidR="00D7656F" w:rsidRDefault="009E569B">
      <w:pPr>
        <w:pStyle w:val="Teksttreci20"/>
        <w:framePr w:w="6691" w:h="10301" w:hRule="exact" w:wrap="none" w:vAnchor="page" w:hAnchor="page" w:x="186" w:y="699"/>
        <w:shd w:val="clear" w:color="auto" w:fill="auto"/>
        <w:spacing w:before="0" w:after="0"/>
        <w:ind w:firstLine="540"/>
        <w:jc w:val="both"/>
      </w:pPr>
      <w:r>
        <w:t xml:space="preserve">„Warsz. Dziennik Narodowy” (z </w:t>
      </w:r>
      <w:r>
        <w:rPr>
          <w:lang w:val="cs-CZ" w:eastAsia="cs-CZ" w:bidi="cs-CZ"/>
        </w:rPr>
        <w:t xml:space="preserve">10.VII) </w:t>
      </w:r>
      <w:r>
        <w:t>„nie wchodząc w sprawę słuszności tego postanowienia, historycznie racjonalnego”, doradza ostrożność i uważa, że powinni tu zabrać głos poeci.</w:t>
      </w:r>
    </w:p>
    <w:p w:rsidR="00D7656F" w:rsidRDefault="009E569B">
      <w:pPr>
        <w:pStyle w:val="Teksttreci20"/>
        <w:framePr w:w="6691" w:h="10301" w:hRule="exact" w:wrap="none" w:vAnchor="page" w:hAnchor="page" w:x="186" w:y="699"/>
        <w:shd w:val="clear" w:color="auto" w:fill="auto"/>
        <w:spacing w:before="0" w:after="0"/>
        <w:ind w:firstLine="540"/>
        <w:jc w:val="both"/>
      </w:pPr>
      <w:r>
        <w:t xml:space="preserve">O samem postanowieniu komunikat pisze, iż „jest to mniejwięcej zasada Kryńskiego”. Może słusznie byłoby usunąć to </w:t>
      </w:r>
      <w:r>
        <w:rPr>
          <w:rStyle w:val="Teksttreci2Kursywa"/>
        </w:rPr>
        <w:t>mniej więcej</w:t>
      </w:r>
      <w:r>
        <w:t xml:space="preserve"> i przyjąć zasadę w całości, a więc </w:t>
      </w:r>
      <w:r>
        <w:rPr>
          <w:rStyle w:val="Teksttreci2Kursywa"/>
        </w:rPr>
        <w:t>-ym</w:t>
      </w:r>
      <w:r>
        <w:t xml:space="preserve"> i </w:t>
      </w:r>
      <w:r>
        <w:rPr>
          <w:rStyle w:val="Teksttreci2Kursywa"/>
        </w:rPr>
        <w:t>-ymi.</w:t>
      </w:r>
    </w:p>
    <w:p w:rsidR="00D7656F" w:rsidRDefault="009E569B">
      <w:pPr>
        <w:pStyle w:val="Teksttreci20"/>
        <w:framePr w:w="6691" w:h="10301" w:hRule="exact" w:wrap="none" w:vAnchor="page" w:hAnchor="page" w:x="186" w:y="699"/>
        <w:shd w:val="clear" w:color="auto" w:fill="auto"/>
        <w:spacing w:before="0" w:after="0"/>
        <w:ind w:firstLine="540"/>
        <w:jc w:val="both"/>
      </w:pPr>
      <w:r>
        <w:rPr>
          <w:rStyle w:val="Teksttreci2Kursywa"/>
        </w:rPr>
        <w:t>—</w:t>
      </w:r>
      <w:r>
        <w:t xml:space="preserve"> Zgiełk walnej dyskusji pisownianej jeszcze w prasie nie ucichł. O tej właśnie, jakże chwilami krzykliwej dyskusji, a również o II-em posiedzeniu Komitetu i o ciekawej etymologji np. </w:t>
      </w:r>
      <w:r>
        <w:rPr>
          <w:rStyle w:val="Teksttreci2Kursywa"/>
        </w:rPr>
        <w:t>pasorzyta</w:t>
      </w:r>
      <w:r>
        <w:t xml:space="preserve"> — pisze dr. Br. Wieczorkiewicz („Piórem i językiem”, „Kurj. Por. z </w:t>
      </w:r>
      <w:r>
        <w:rPr>
          <w:lang w:val="cs-CZ" w:eastAsia="cs-CZ" w:bidi="cs-CZ"/>
        </w:rPr>
        <w:t xml:space="preserve">5.VII). </w:t>
      </w:r>
      <w:r>
        <w:t xml:space="preserve">Polemicznemi i rzeczowemi potknięciami strony, atakującej zasadniczą reformę, zajmuje się również w dłuższym artykule </w:t>
      </w:r>
      <w:r w:rsidRPr="006174C3">
        <w:rPr>
          <w:lang w:eastAsia="en-US" w:bidi="en-US"/>
        </w:rPr>
        <w:t xml:space="preserve">prof. </w:t>
      </w:r>
      <w:r>
        <w:rPr>
          <w:lang w:val="ru-RU" w:eastAsia="ru-RU" w:bidi="ru-RU"/>
        </w:rPr>
        <w:t>К</w:t>
      </w:r>
      <w:r w:rsidRPr="006174C3">
        <w:rPr>
          <w:lang w:eastAsia="ru-RU" w:bidi="ru-RU"/>
        </w:rPr>
        <w:t xml:space="preserve">. </w:t>
      </w:r>
      <w:r>
        <w:t xml:space="preserve">Nitsch („Głosy publiczne o reformie pisowni”, „Pion” z </w:t>
      </w:r>
      <w:r w:rsidRPr="006174C3">
        <w:rPr>
          <w:lang w:eastAsia="en-US" w:bidi="en-US"/>
        </w:rPr>
        <w:t xml:space="preserve">15.VI). </w:t>
      </w:r>
      <w:r>
        <w:t xml:space="preserve">Znaczna część artykułu poświęcona jest zwalczaniu argumentów </w:t>
      </w:r>
      <w:r>
        <w:rPr>
          <w:lang w:val="fr-FR" w:eastAsia="fr-FR" w:bidi="fr-FR"/>
        </w:rPr>
        <w:t xml:space="preserve">p. </w:t>
      </w:r>
      <w:r>
        <w:t xml:space="preserve">J. Dąbrowskiego („Dyktatura językoznawców”, „Pion” z </w:t>
      </w:r>
      <w:r w:rsidRPr="006174C3">
        <w:rPr>
          <w:lang w:eastAsia="en-US" w:bidi="en-US"/>
        </w:rPr>
        <w:t>20.IV).</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1814" w:y="196"/>
        <w:shd w:val="clear" w:color="auto" w:fill="auto"/>
        <w:spacing w:line="180" w:lineRule="exact"/>
        <w:jc w:val="left"/>
      </w:pPr>
      <w:r>
        <w:lastRenderedPageBreak/>
        <w:t>26</w:t>
      </w:r>
    </w:p>
    <w:p w:rsidR="00D7656F" w:rsidRDefault="009E569B">
      <w:pPr>
        <w:pStyle w:val="Nagweklubstopka0"/>
        <w:framePr w:wrap="none" w:vAnchor="page" w:hAnchor="page" w:x="4094" w:y="216"/>
        <w:shd w:val="clear" w:color="auto" w:fill="auto"/>
        <w:spacing w:line="180" w:lineRule="exact"/>
        <w:jc w:val="left"/>
      </w:pPr>
      <w:r>
        <w:t>PORADNIK JĘZYKOWY</w:t>
      </w:r>
    </w:p>
    <w:p w:rsidR="00D7656F" w:rsidRDefault="009E569B">
      <w:pPr>
        <w:pStyle w:val="Nagweklubstopka0"/>
        <w:framePr w:wrap="none" w:vAnchor="page" w:hAnchor="page" w:x="7584" w:y="220"/>
        <w:shd w:val="clear" w:color="auto" w:fill="auto"/>
        <w:spacing w:line="180" w:lineRule="exact"/>
        <w:jc w:val="left"/>
      </w:pPr>
      <w:r w:rsidRPr="006174C3">
        <w:rPr>
          <w:lang w:eastAsia="ru-RU" w:bidi="ru-RU"/>
        </w:rPr>
        <w:t xml:space="preserve">1935/6, </w:t>
      </w:r>
      <w:r>
        <w:t>z. 1</w:t>
      </w:r>
    </w:p>
    <w:p w:rsidR="00D7656F" w:rsidRDefault="009E569B">
      <w:pPr>
        <w:pStyle w:val="Teksttreci20"/>
        <w:framePr w:w="6739" w:h="10274" w:hRule="exact" w:wrap="none" w:vAnchor="page" w:hAnchor="page" w:x="1761" w:y="692"/>
        <w:shd w:val="clear" w:color="auto" w:fill="auto"/>
        <w:spacing w:before="0" w:after="0" w:line="250" w:lineRule="exact"/>
        <w:ind w:firstLine="560"/>
        <w:jc w:val="both"/>
      </w:pPr>
      <w:r>
        <w:t xml:space="preserve">Dla „Myśli Narodowej” (z </w:t>
      </w:r>
      <w:r>
        <w:rPr>
          <w:lang w:val="cs-CZ" w:eastAsia="cs-CZ" w:bidi="cs-CZ"/>
        </w:rPr>
        <w:t xml:space="preserve">23.VI, </w:t>
      </w:r>
      <w:r>
        <w:t>„Głosy”) najważniejszą sprawą jest wiadomość, że impuls do uproszczenia pisowni wyszedł od Min. W. R. i O. P.</w:t>
      </w:r>
    </w:p>
    <w:p w:rsidR="00D7656F" w:rsidRDefault="009E569B">
      <w:pPr>
        <w:pStyle w:val="Teksttreci20"/>
        <w:framePr w:w="6739" w:h="10274" w:hRule="exact" w:wrap="none" w:vAnchor="page" w:hAnchor="page" w:x="1761" w:y="692"/>
        <w:shd w:val="clear" w:color="auto" w:fill="auto"/>
        <w:spacing w:before="0" w:after="0"/>
        <w:ind w:firstLine="560"/>
        <w:jc w:val="both"/>
      </w:pPr>
      <w:r>
        <w:t xml:space="preserve">Ta sama „Myśl Narodowa” wystąpiła wcześniej jeszcze </w:t>
      </w:r>
      <w:r>
        <w:rPr>
          <w:lang w:val="cs-CZ" w:eastAsia="cs-CZ" w:bidi="cs-CZ"/>
        </w:rPr>
        <w:t xml:space="preserve">(26.V) </w:t>
      </w:r>
      <w:r>
        <w:t xml:space="preserve">z grzmiącym artykułem p. St. Pieńkowskiego : „Fhut do żygałmiszcza”. Artykuł gładki, pełen werwy, ale beznadziejny w argumentacji. Jego ostrze ma się zwracać „przeciw zakusom rozbestwionego żydostwa, które zza kulis tą zamierzoną reformą ortografji kieruje”. Zaślepienie nie pozwala również autorowi spojrzeć po ludzku na proste fakty językowe, na głoski. Czytamy: „Dźwięk w, jak wiadomo, jest krótki, tępy i wyraźny, zaś </w:t>
      </w:r>
      <w:r>
        <w:rPr>
          <w:rStyle w:val="Teksttreci2Kursywa"/>
        </w:rPr>
        <w:t>ó</w:t>
      </w:r>
      <w:r>
        <w:t xml:space="preserve"> — jest długi, elastyczny i chylący się ku dźwiękowi o” (w literackiej wymowie?). — Nic dziwnego, że p. Pieńkowski otrzymał ostrą odprawę od tygodnika „Opinja” (z </w:t>
      </w:r>
      <w:r>
        <w:rPr>
          <w:lang w:val="cs-CZ" w:eastAsia="cs-CZ" w:bidi="cs-CZ"/>
        </w:rPr>
        <w:t>2.VI).</w:t>
      </w:r>
    </w:p>
    <w:p w:rsidR="00D7656F" w:rsidRDefault="009E569B">
      <w:pPr>
        <w:pStyle w:val="Teksttreci20"/>
        <w:framePr w:w="6739" w:h="10274" w:hRule="exact" w:wrap="none" w:vAnchor="page" w:hAnchor="page" w:x="1761" w:y="692"/>
        <w:shd w:val="clear" w:color="auto" w:fill="auto"/>
        <w:spacing w:before="0" w:after="0"/>
        <w:ind w:firstLine="560"/>
        <w:jc w:val="both"/>
      </w:pPr>
      <w:r>
        <w:t>Gdy o niezbyt celnych ciosach mowa, wspomnieć wypada o ponownie — z pewnemi zmianami — wydrukowanym artykule d-ra St. Gaszyńskiego „W obronie kultury i pełni języka” (tym razem w „Il. Kurj. Codz.” z 1</w:t>
      </w:r>
      <w:r>
        <w:rPr>
          <w:lang w:val="cs-CZ" w:eastAsia="cs-CZ" w:bidi="cs-CZ"/>
        </w:rPr>
        <w:t xml:space="preserve">.VII). </w:t>
      </w:r>
      <w:r>
        <w:t>Jest to dość luźny zbiór słusznych uwag ogólnych i — użyjmy wyrazu autora — „bzdurek” językowych.</w:t>
      </w:r>
    </w:p>
    <w:p w:rsidR="00D7656F" w:rsidRDefault="009E569B">
      <w:pPr>
        <w:pStyle w:val="Teksttreci20"/>
        <w:framePr w:w="6739" w:h="10274" w:hRule="exact" w:wrap="none" w:vAnchor="page" w:hAnchor="page" w:x="1761" w:y="692"/>
        <w:shd w:val="clear" w:color="auto" w:fill="auto"/>
        <w:spacing w:before="0" w:after="0"/>
        <w:ind w:firstLine="560"/>
        <w:jc w:val="both"/>
      </w:pPr>
      <w:r>
        <w:t xml:space="preserve">Krakowski „Nowy Dziennik” (z </w:t>
      </w:r>
      <w:r>
        <w:rPr>
          <w:lang w:val="cs-CZ" w:eastAsia="cs-CZ" w:bidi="cs-CZ"/>
        </w:rPr>
        <w:t xml:space="preserve">28.VII) </w:t>
      </w:r>
      <w:r>
        <w:t xml:space="preserve">walczy o duże </w:t>
      </w:r>
      <w:r>
        <w:rPr>
          <w:rStyle w:val="Teksttreci2Kursywa"/>
        </w:rPr>
        <w:t>Ż</w:t>
      </w:r>
      <w:r>
        <w:t xml:space="preserve"> w nazwie </w:t>
      </w:r>
      <w:r>
        <w:rPr>
          <w:rStyle w:val="Teksttreci2Kursywa"/>
        </w:rPr>
        <w:t>Żyd.</w:t>
      </w:r>
      <w:r>
        <w:t xml:space="preserve"> Bardzo pięknie, ale czy nie należałoby pisać trochę inaczej, niż np. : „Jak jeden naród nazywa i pisze drugi zdradza ich stosunek i szacunek wzajemny”.</w:t>
      </w:r>
    </w:p>
    <w:p w:rsidR="00D7656F" w:rsidRDefault="009E569B">
      <w:pPr>
        <w:pStyle w:val="Teksttreci20"/>
        <w:framePr w:w="6739" w:h="10274" w:hRule="exact" w:wrap="none" w:vAnchor="page" w:hAnchor="page" w:x="1761" w:y="692"/>
        <w:shd w:val="clear" w:color="auto" w:fill="auto"/>
        <w:spacing w:before="0" w:after="0"/>
        <w:ind w:firstLine="560"/>
        <w:jc w:val="both"/>
      </w:pPr>
      <w:r>
        <w:t>Broniąc — tym razem pisowni tradycyjnej, „Merkuryusz Polski’ (z 18.VI) ostro odcina się doc. Klemensiewiczowi, który przedtem nieźle dopiekł temu pismu w II</w:t>
      </w:r>
      <w:r>
        <w:rPr>
          <w:lang w:val="fr-FR" w:eastAsia="fr-FR" w:bidi="fr-FR"/>
        </w:rPr>
        <w:t xml:space="preserve">-im </w:t>
      </w:r>
      <w:r>
        <w:t>zeszycie „J. P.”.</w:t>
      </w:r>
    </w:p>
    <w:p w:rsidR="00D7656F" w:rsidRDefault="009E569B">
      <w:pPr>
        <w:pStyle w:val="Teksttreci20"/>
        <w:framePr w:w="6739" w:h="10274" w:hRule="exact" w:wrap="none" w:vAnchor="page" w:hAnchor="page" w:x="1761" w:y="692"/>
        <w:shd w:val="clear" w:color="auto" w:fill="auto"/>
        <w:spacing w:before="0" w:after="0"/>
        <w:ind w:firstLine="560"/>
        <w:jc w:val="both"/>
      </w:pPr>
      <w:r>
        <w:t xml:space="preserve">Poważne i mniej więcej fachowe ujęcie sprawy pisowni znajdujemy wreszcie w obszernym artykule </w:t>
      </w:r>
      <w:r>
        <w:rPr>
          <w:lang w:val="fr-FR" w:eastAsia="fr-FR" w:bidi="fr-FR"/>
        </w:rPr>
        <w:t xml:space="preserve">p. </w:t>
      </w:r>
      <w:r>
        <w:t xml:space="preserve">J. Bielatowicza : „Nie chcemy nowej ortografji” („Głos” poznański z 12 i </w:t>
      </w:r>
      <w:r>
        <w:rPr>
          <w:lang w:val="cs-CZ" w:eastAsia="cs-CZ" w:bidi="cs-CZ"/>
        </w:rPr>
        <w:t xml:space="preserve">31.VII). </w:t>
      </w:r>
      <w:r>
        <w:t>Jak widać z nagłówka, autor przeciwstawia się reformie, zarazem jednak przyznaje, że „obrona dotychczasowej pisowni wypadła w ogromnej większości wypadków kompromituj ąco, argumenty jej bywały błahe i śmieszne”.</w:t>
      </w:r>
    </w:p>
    <w:p w:rsidR="00D7656F" w:rsidRDefault="009E569B">
      <w:pPr>
        <w:pStyle w:val="Teksttreci20"/>
        <w:framePr w:w="6739" w:h="10274" w:hRule="exact" w:wrap="none" w:vAnchor="page" w:hAnchor="page" w:x="1761" w:y="692"/>
        <w:shd w:val="clear" w:color="auto" w:fill="auto"/>
        <w:spacing w:before="0" w:after="0"/>
        <w:ind w:firstLine="560"/>
        <w:jc w:val="both"/>
      </w:pPr>
      <w:r>
        <w:t xml:space="preserve">Parę urywków z tego artykułu przytoczył „Merkuryusz” (z </w:t>
      </w:r>
      <w:r>
        <w:rPr>
          <w:lang w:val="cs-CZ" w:eastAsia="cs-CZ" w:bidi="cs-CZ"/>
        </w:rPr>
        <w:t>11.VIII).</w:t>
      </w:r>
    </w:p>
    <w:p w:rsidR="00D7656F" w:rsidRDefault="009E569B">
      <w:pPr>
        <w:pStyle w:val="Teksttreci20"/>
        <w:framePr w:w="6739" w:h="10274" w:hRule="exact" w:wrap="none" w:vAnchor="page" w:hAnchor="page" w:x="1761" w:y="692"/>
        <w:shd w:val="clear" w:color="auto" w:fill="auto"/>
        <w:spacing w:before="0" w:after="0"/>
        <w:ind w:firstLine="560"/>
        <w:jc w:val="both"/>
      </w:pPr>
      <w:r>
        <w:t xml:space="preserve">Wiedząc już, że do szerszej reformy nie dojdzie, </w:t>
      </w:r>
      <w:r>
        <w:rPr>
          <w:lang w:val="fr-FR" w:eastAsia="fr-FR" w:bidi="fr-FR"/>
        </w:rPr>
        <w:t xml:space="preserve">p. </w:t>
      </w:r>
      <w:r>
        <w:t>S. Sienisławski staje jednak na placu ze swemi radykalnemi hasłami („W sprawie reformy pisowni”, czerwcowy „Demokrata”). Do „ciasnych specjalistów” (zapewne językoznawców) odnosi się z jawną niechęcią, jest jednak pełen nadziei: «musi bowiem nadejść chwila reformy zasadniczej, chwila demokratyzacji pisowni polskiej, by pisać poprawnie mogła nietylko „elita ortograficzna”».</w:t>
      </w:r>
    </w:p>
    <w:p w:rsidR="00D7656F" w:rsidRDefault="009E569B">
      <w:pPr>
        <w:pStyle w:val="Teksttreci20"/>
        <w:framePr w:w="6739" w:h="10274" w:hRule="exact" w:wrap="none" w:vAnchor="page" w:hAnchor="page" w:x="1761" w:y="692"/>
        <w:shd w:val="clear" w:color="auto" w:fill="auto"/>
        <w:spacing w:before="0" w:after="0"/>
        <w:ind w:firstLine="560"/>
        <w:jc w:val="both"/>
      </w:pPr>
      <w:r>
        <w:t>W odpowiedzi p. Sienisławskiemu odezwał się p. A. Spandowski („Jeszcze w sprawie reformy pisowni”, lipcowy „Demokrata”). Ton artykułu jest poważny, ale, niestety, autor nie zawahał się sięgnąć do smutnie znanych już</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169" w:y="210"/>
        <w:shd w:val="clear" w:color="auto" w:fill="auto"/>
        <w:spacing w:line="180" w:lineRule="exact"/>
        <w:jc w:val="left"/>
      </w:pPr>
      <w:r w:rsidRPr="006174C3">
        <w:rPr>
          <w:lang w:eastAsia="ru-RU" w:bidi="ru-RU"/>
        </w:rPr>
        <w:lastRenderedPageBreak/>
        <w:t xml:space="preserve">1935/6, </w:t>
      </w:r>
      <w:r>
        <w:t xml:space="preserve">z. </w:t>
      </w:r>
      <w:r>
        <w:rPr>
          <w:rStyle w:val="Nagweklubstopka85ptKursywa"/>
          <w:lang w:val="pl-PL" w:eastAsia="pl-PL" w:bidi="pl-PL"/>
        </w:rPr>
        <w:t>1</w:t>
      </w:r>
    </w:p>
    <w:p w:rsidR="00D7656F" w:rsidRDefault="009E569B">
      <w:pPr>
        <w:pStyle w:val="Nagweklubstopka0"/>
        <w:framePr w:wrap="none" w:vAnchor="page" w:hAnchor="page" w:x="2415" w:y="225"/>
        <w:shd w:val="clear" w:color="auto" w:fill="auto"/>
        <w:spacing w:line="180" w:lineRule="exact"/>
        <w:jc w:val="left"/>
      </w:pPr>
      <w:r>
        <w:t>PORADNIK JĘZYKOWY</w:t>
      </w:r>
    </w:p>
    <w:p w:rsidR="00D7656F" w:rsidRDefault="009E569B">
      <w:pPr>
        <w:pStyle w:val="Nagweklubstopka0"/>
        <w:framePr w:wrap="none" w:vAnchor="page" w:hAnchor="page" w:x="6620" w:y="225"/>
        <w:shd w:val="clear" w:color="auto" w:fill="auto"/>
        <w:spacing w:line="180" w:lineRule="exact"/>
        <w:jc w:val="left"/>
      </w:pPr>
      <w:r>
        <w:t>27</w:t>
      </w:r>
    </w:p>
    <w:p w:rsidR="00D7656F" w:rsidRDefault="009E569B">
      <w:pPr>
        <w:pStyle w:val="Teksttreci20"/>
        <w:framePr w:w="6734" w:h="10271" w:hRule="exact" w:wrap="none" w:vAnchor="page" w:hAnchor="page" w:x="164" w:y="699"/>
        <w:shd w:val="clear" w:color="auto" w:fill="auto"/>
        <w:spacing w:before="0" w:after="0"/>
        <w:ind w:firstLine="0"/>
        <w:jc w:val="both"/>
      </w:pPr>
      <w:r>
        <w:t xml:space="preserve">argumentów w rodzaju: „To szumiące morze nie będzie szumiało, jeśli pisać je będziemy przez </w:t>
      </w:r>
      <w:r>
        <w:rPr>
          <w:rStyle w:val="Teksttreci2Kursywa"/>
        </w:rPr>
        <w:t>ż”.</w:t>
      </w:r>
    </w:p>
    <w:p w:rsidR="00D7656F" w:rsidRDefault="009E569B">
      <w:pPr>
        <w:pStyle w:val="Teksttreci20"/>
        <w:framePr w:w="6734" w:h="10271" w:hRule="exact" w:wrap="none" w:vAnchor="page" w:hAnchor="page" w:x="164" w:y="699"/>
        <w:shd w:val="clear" w:color="auto" w:fill="auto"/>
        <w:spacing w:before="0" w:after="0"/>
        <w:ind w:firstLine="540"/>
        <w:jc w:val="both"/>
      </w:pPr>
      <w:r>
        <w:t xml:space="preserve">Sprawy ortograficzne zakończymy wzmianką o wspomnianym już artykule </w:t>
      </w:r>
      <w:r>
        <w:rPr>
          <w:lang w:val="fr-FR" w:eastAsia="fr-FR" w:bidi="fr-FR"/>
        </w:rPr>
        <w:t xml:space="preserve">prof. Brücknera </w:t>
      </w:r>
      <w:r>
        <w:t xml:space="preserve">w „Nowej Książce”. Autor, jak sam mówi, występuje „nie w charakterze jakiegoś sędziego, wyrokującego apodyktycznie, lecz jako znawca i miłośnik sprawy, bardzo a bardzo go zajmującej”. Doradza tedy strzec się przesadnego pedantyzmu, mówi, że w pewnych granicach dowolność ortograficzna jest dopuszczalna. W szczególności dotyczy to pisowni własnych nazw obcych i ich odmiany. </w:t>
      </w:r>
      <w:r>
        <w:rPr>
          <w:lang w:val="fr-FR" w:eastAsia="fr-FR" w:bidi="fr-FR"/>
        </w:rPr>
        <w:t xml:space="preserve">Prof. Brückner </w:t>
      </w:r>
      <w:r>
        <w:t xml:space="preserve">radby pisać po dawnemu </w:t>
      </w:r>
      <w:r>
        <w:rPr>
          <w:rStyle w:val="Teksttreci2Kursywa"/>
          <w:lang w:val="cs-CZ" w:eastAsia="cs-CZ" w:bidi="cs-CZ"/>
        </w:rPr>
        <w:t>blizki</w:t>
      </w:r>
      <w:r>
        <w:t>, w</w:t>
      </w:r>
      <w:r>
        <w:rPr>
          <w:rStyle w:val="Teksttreci2Kursywa"/>
        </w:rPr>
        <w:t xml:space="preserve">ązki, </w:t>
      </w:r>
      <w:r>
        <w:t xml:space="preserve">a także nie wprowadzać osobnej końcówki dopełń. l. mn. </w:t>
      </w:r>
      <w:r>
        <w:rPr>
          <w:rStyle w:val="Teksttreci2Kursywa"/>
        </w:rPr>
        <w:t>-yj (lekcyj),</w:t>
      </w:r>
      <w:r>
        <w:t xml:space="preserve"> jakoteż usunąć w w imiesłowach </w:t>
      </w:r>
      <w:r>
        <w:rPr>
          <w:rStyle w:val="Teksttreci2Kursywa"/>
        </w:rPr>
        <w:t>(szedszy). O</w:t>
      </w:r>
      <w:r>
        <w:t xml:space="preserve"> sprawie </w:t>
      </w:r>
      <w:r>
        <w:rPr>
          <w:rStyle w:val="Teksttreci2Kursywa"/>
        </w:rPr>
        <w:t>i</w:t>
      </w:r>
      <w:r>
        <w:t xml:space="preserve"> — </w:t>
      </w:r>
      <w:r>
        <w:rPr>
          <w:rStyle w:val="Teksttreci2Kursywa"/>
        </w:rPr>
        <w:t>j</w:t>
      </w:r>
      <w:r>
        <w:t xml:space="preserve"> już pisaliśmy. W kwestji </w:t>
      </w:r>
      <w:r>
        <w:rPr>
          <w:rStyle w:val="Teksttreci2Kursywa"/>
        </w:rPr>
        <w:t>-em, -ym</w:t>
      </w:r>
      <w:r>
        <w:t xml:space="preserve"> autor raczej opowiada się za ogólnemi -</w:t>
      </w:r>
      <w:r>
        <w:rPr>
          <w:rStyle w:val="Teksttreci2Kursywa"/>
        </w:rPr>
        <w:t>ym</w:t>
      </w:r>
      <w:r>
        <w:t xml:space="preserve">, </w:t>
      </w:r>
      <w:r>
        <w:rPr>
          <w:rStyle w:val="Teksttreci2Kursywa"/>
        </w:rPr>
        <w:t>-ymi.</w:t>
      </w:r>
      <w:r>
        <w:t xml:space="preserve"> W kilku miejscach </w:t>
      </w:r>
      <w:r>
        <w:rPr>
          <w:lang w:val="fr-FR" w:eastAsia="fr-FR" w:bidi="fr-FR"/>
        </w:rPr>
        <w:t xml:space="preserve">prof. Brückner </w:t>
      </w:r>
      <w:r>
        <w:t xml:space="preserve">zdradza niezupełną znajomość dzisiejszego języka (np. „ależ. mówimy </w:t>
      </w:r>
      <w:r>
        <w:rPr>
          <w:rStyle w:val="Teksttreci2Kursywa"/>
        </w:rPr>
        <w:t>dójść”).</w:t>
      </w:r>
    </w:p>
    <w:p w:rsidR="00D7656F" w:rsidRDefault="009E569B">
      <w:pPr>
        <w:pStyle w:val="Teksttreci20"/>
        <w:framePr w:w="6734" w:h="10271" w:hRule="exact" w:wrap="none" w:vAnchor="page" w:hAnchor="page" w:x="164" w:y="699"/>
        <w:numPr>
          <w:ilvl w:val="0"/>
          <w:numId w:val="10"/>
        </w:numPr>
        <w:shd w:val="clear" w:color="auto" w:fill="auto"/>
        <w:tabs>
          <w:tab w:val="left" w:pos="830"/>
        </w:tabs>
        <w:spacing w:before="0" w:after="0"/>
        <w:ind w:firstLine="540"/>
        <w:jc w:val="both"/>
      </w:pPr>
      <w:r>
        <w:t xml:space="preserve">Karol Irzykowski w przededniu wszczęcia wspólnej działalności Akademji Literatury i naszego Towarzystwa zamieścił w „Kurj. Por.” trzy głębokie artykuły, omawiające istotę i potrzebę działalności poprawnościowej (21.VI „Kłopoty purysty językowego”, </w:t>
      </w:r>
      <w:r>
        <w:rPr>
          <w:lang w:val="fr-FR" w:eastAsia="fr-FR" w:bidi="fr-FR"/>
        </w:rPr>
        <w:t xml:space="preserve">24.VII </w:t>
      </w:r>
      <w:r>
        <w:t xml:space="preserve">„Źródła puryzmu : wiedza i bezsilność” i </w:t>
      </w:r>
      <w:r>
        <w:rPr>
          <w:lang w:val="fr-FR" w:eastAsia="fr-FR" w:bidi="fr-FR"/>
        </w:rPr>
        <w:t xml:space="preserve">4.VIII </w:t>
      </w:r>
      <w:r>
        <w:t>„Trzeba środków drakońskich”). Autor omawia różne typy poprawnościowców (zwie ich purystami), szuka psychologicznych źródeł ich działalności, tłumaczy przyczyny „antipuryzmu uczonych”, wreszcie zaś, omówiwszy w sposób indywidualny istotę błędów językowych, pisze o potrzebie czynnego przeciwstawienia się tym błędom. Walka musi mieć charakter pozytywny trzeba rozpocząć świadomą twórczość językową.</w:t>
      </w:r>
    </w:p>
    <w:p w:rsidR="00D7656F" w:rsidRDefault="009E569B">
      <w:pPr>
        <w:pStyle w:val="Teksttreci20"/>
        <w:framePr w:w="6734" w:h="10271" w:hRule="exact" w:wrap="none" w:vAnchor="page" w:hAnchor="page" w:x="164" w:y="699"/>
        <w:shd w:val="clear" w:color="auto" w:fill="auto"/>
        <w:spacing w:before="0" w:after="0"/>
        <w:ind w:firstLine="540"/>
        <w:jc w:val="both"/>
      </w:pPr>
      <w:r>
        <w:t>Artykuły K. Irzykowskiego nie są właściwie wezwaniem do działalności; poprawnościowej. Właściwy pisarzowi nawskroś pojęciowy sposób ujmowania rzeczy zaciera kontury jakichś postanowień czy żądań, otwierając na każdym zakręcie myśli perspektywy dalekie, zasnute mgiełką filozoficzną. Ale wszystko to niesłychanie pobudza do myślenia, daje czytelnikowi obfity materjał dowysnucia końcowych wniosków.</w:t>
      </w:r>
    </w:p>
    <w:p w:rsidR="00D7656F" w:rsidRDefault="009E569B">
      <w:pPr>
        <w:pStyle w:val="Teksttreci20"/>
        <w:framePr w:w="6734" w:h="10271" w:hRule="exact" w:wrap="none" w:vAnchor="page" w:hAnchor="page" w:x="164" w:y="699"/>
        <w:shd w:val="clear" w:color="auto" w:fill="auto"/>
        <w:spacing w:before="0" w:after="0" w:line="264" w:lineRule="exact"/>
        <w:ind w:firstLine="540"/>
        <w:jc w:val="both"/>
      </w:pPr>
      <w:r>
        <w:t xml:space="preserve">Ostatni z artykułów został przedrukowany w „Chwili” (z </w:t>
      </w:r>
      <w:r>
        <w:rPr>
          <w:lang w:val="fr-FR" w:eastAsia="fr-FR" w:bidi="fr-FR"/>
        </w:rPr>
        <w:t xml:space="preserve">6.VIII) </w:t>
      </w:r>
      <w:r>
        <w:t xml:space="preserve">i „Słowie” (z </w:t>
      </w:r>
      <w:r>
        <w:rPr>
          <w:lang w:val="fr-FR" w:eastAsia="fr-FR" w:bidi="fr-FR"/>
        </w:rPr>
        <w:t>7.VIII).</w:t>
      </w:r>
    </w:p>
    <w:p w:rsidR="00D7656F" w:rsidRDefault="009E569B">
      <w:pPr>
        <w:pStyle w:val="Teksttreci20"/>
        <w:framePr w:w="6734" w:h="10271" w:hRule="exact" w:wrap="none" w:vAnchor="page" w:hAnchor="page" w:x="164" w:y="699"/>
        <w:numPr>
          <w:ilvl w:val="0"/>
          <w:numId w:val="10"/>
        </w:numPr>
        <w:shd w:val="clear" w:color="auto" w:fill="auto"/>
        <w:tabs>
          <w:tab w:val="left" w:pos="830"/>
        </w:tabs>
        <w:spacing w:before="0" w:after="0" w:line="259" w:lineRule="exact"/>
        <w:ind w:firstLine="540"/>
        <w:jc w:val="both"/>
      </w:pPr>
      <w:r>
        <w:t xml:space="preserve">Inna cenna rozprawa z paru ostatnich miesięcy, to praca </w:t>
      </w:r>
      <w:r w:rsidRPr="006174C3">
        <w:rPr>
          <w:lang w:eastAsia="en-US" w:bidi="en-US"/>
        </w:rPr>
        <w:t>prof.</w:t>
      </w:r>
      <w:r>
        <w:t xml:space="preserve"> T. Lehra-Spławińskiego : „Język polski jako zwierciadło kultury narodu” (nr. 5. i </w:t>
      </w:r>
      <w:r w:rsidRPr="006174C3">
        <w:rPr>
          <w:lang w:eastAsia="ru-RU" w:bidi="ru-RU"/>
        </w:rPr>
        <w:t xml:space="preserve">6/8 </w:t>
      </w:r>
      <w:r>
        <w:t>„Awangardy Państwa Narodowego”).</w:t>
      </w:r>
    </w:p>
    <w:p w:rsidR="00D7656F" w:rsidRDefault="009E569B">
      <w:pPr>
        <w:pStyle w:val="Teksttreci20"/>
        <w:framePr w:w="6734" w:h="10271" w:hRule="exact" w:wrap="none" w:vAnchor="page" w:hAnchor="page" w:x="164" w:y="699"/>
        <w:numPr>
          <w:ilvl w:val="0"/>
          <w:numId w:val="10"/>
        </w:numPr>
        <w:shd w:val="clear" w:color="auto" w:fill="auto"/>
        <w:tabs>
          <w:tab w:val="left" w:pos="841"/>
        </w:tabs>
        <w:spacing w:before="0" w:after="0"/>
        <w:ind w:firstLine="540"/>
        <w:jc w:val="both"/>
      </w:pPr>
      <w:r>
        <w:t xml:space="preserve">W letnich dodatkach literacko-naukowych „Dnia Pomorskiego” </w:t>
      </w:r>
      <w:r>
        <w:rPr>
          <w:lang w:val="cs-CZ" w:eastAsia="cs-CZ" w:bidi="cs-CZ"/>
        </w:rPr>
        <w:t xml:space="preserve">ks. </w:t>
      </w:r>
      <w:r>
        <w:t xml:space="preserve">L. </w:t>
      </w:r>
      <w:r>
        <w:rPr>
          <w:lang w:val="ru-RU" w:eastAsia="ru-RU" w:bidi="ru-RU"/>
        </w:rPr>
        <w:t>Неу</w:t>
      </w:r>
      <w:r>
        <w:t>k</w:t>
      </w:r>
      <w:r>
        <w:rPr>
          <w:lang w:val="ru-RU" w:eastAsia="ru-RU" w:bidi="ru-RU"/>
        </w:rPr>
        <w:t>е</w:t>
      </w:r>
      <w:r w:rsidRPr="006174C3">
        <w:rPr>
          <w:lang w:eastAsia="ru-RU" w:bidi="ru-RU"/>
        </w:rPr>
        <w:t xml:space="preserve"> </w:t>
      </w:r>
      <w:r>
        <w:t>omawia praktyczne zagadnienia gramatyki i pisowni kaszubskiej („Sfinks Kaszubski”). Praca ciekawa i wartościowa, szkoda tylko, że autor niezawsze</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4080" w:y="216"/>
        <w:shd w:val="clear" w:color="auto" w:fill="auto"/>
        <w:spacing w:line="180" w:lineRule="exact"/>
        <w:jc w:val="left"/>
      </w:pPr>
      <w:r>
        <w:lastRenderedPageBreak/>
        <w:t>PORADNIK JĘZYKOWY</w:t>
      </w:r>
    </w:p>
    <w:p w:rsidR="00D7656F" w:rsidRDefault="009E569B">
      <w:pPr>
        <w:pStyle w:val="Nagweklubstopka0"/>
        <w:framePr w:wrap="none" w:vAnchor="page" w:hAnchor="page" w:x="7564" w:y="220"/>
        <w:shd w:val="clear" w:color="auto" w:fill="auto"/>
        <w:spacing w:line="180" w:lineRule="exact"/>
        <w:jc w:val="left"/>
      </w:pPr>
      <w:r>
        <w:rPr>
          <w:lang w:val="ru-RU" w:eastAsia="ru-RU" w:bidi="ru-RU"/>
        </w:rPr>
        <w:t xml:space="preserve">1935/6, </w:t>
      </w:r>
      <w:r>
        <w:t>z</w:t>
      </w:r>
      <w:r>
        <w:rPr>
          <w:rStyle w:val="Nagweklubstopka85ptKursywa"/>
        </w:rPr>
        <w:t>.</w:t>
      </w:r>
      <w:r>
        <w:rPr>
          <w:lang w:val="ru-RU" w:eastAsia="ru-RU" w:bidi="ru-RU"/>
        </w:rPr>
        <w:t xml:space="preserve"> </w:t>
      </w:r>
      <w:r>
        <w:t>1</w:t>
      </w:r>
    </w:p>
    <w:p w:rsidR="00D7656F" w:rsidRDefault="009E569B">
      <w:pPr>
        <w:pStyle w:val="Nagweklubstopka0"/>
        <w:framePr w:wrap="none" w:vAnchor="page" w:hAnchor="page" w:x="1761" w:y="191"/>
        <w:shd w:val="clear" w:color="auto" w:fill="auto"/>
        <w:spacing w:line="180" w:lineRule="exact"/>
        <w:jc w:val="left"/>
      </w:pPr>
      <w:r>
        <w:t>28</w:t>
      </w:r>
    </w:p>
    <w:p w:rsidR="00D7656F" w:rsidRDefault="009E569B">
      <w:pPr>
        <w:pStyle w:val="Teksttreci20"/>
        <w:framePr w:w="6720" w:h="10282" w:hRule="exact" w:wrap="none" w:vAnchor="page" w:hAnchor="page" w:x="1771" w:y="689"/>
        <w:shd w:val="clear" w:color="auto" w:fill="auto"/>
        <w:tabs>
          <w:tab w:val="left" w:pos="841"/>
        </w:tabs>
        <w:spacing w:before="0" w:after="0"/>
        <w:ind w:firstLine="540"/>
        <w:jc w:val="both"/>
      </w:pPr>
      <w:r>
        <w:t>posługuje się ścisłemi pojęciami gramatycznemi, miesza np. końcówki przypadkowe z przyrostkami.</w:t>
      </w:r>
    </w:p>
    <w:p w:rsidR="00D7656F" w:rsidRDefault="009E569B">
      <w:pPr>
        <w:pStyle w:val="Teksttreci20"/>
        <w:framePr w:w="6720" w:h="10282" w:hRule="exact" w:wrap="none" w:vAnchor="page" w:hAnchor="page" w:x="1771" w:y="689"/>
        <w:numPr>
          <w:ilvl w:val="0"/>
          <w:numId w:val="10"/>
        </w:numPr>
        <w:shd w:val="clear" w:color="auto" w:fill="auto"/>
        <w:tabs>
          <w:tab w:val="left" w:pos="849"/>
        </w:tabs>
        <w:spacing w:before="0" w:after="0"/>
        <w:ind w:firstLine="560"/>
        <w:jc w:val="both"/>
      </w:pPr>
      <w:r>
        <w:t xml:space="preserve">Jeśli mowa o pracach badawczych, warto zwrócić uwagę na dwie dorywcze rozprawki o gwarze uczniowskiej : Jana Sztaudyngera „Pogwarka o gwarze” („Czas” z 12.VI) i Wł. Arcimowicza „Żargon uczni wileńskich szkół powszechnych” („Kurjer Wileński” z </w:t>
      </w:r>
      <w:r>
        <w:rPr>
          <w:lang w:val="cs-CZ" w:eastAsia="cs-CZ" w:bidi="cs-CZ"/>
        </w:rPr>
        <w:t xml:space="preserve">9.VII). </w:t>
      </w:r>
      <w:r>
        <w:t xml:space="preserve">P. Sz. pisze o języku uczennic gimnazjum, przyczem gwarą tą zajmuje się w celach wyłącznie poznawczych. P. A. zaś wyciąga ze swych językowych spostrzeżeń smutne wnioski natury wychowawczej : dzieci szkolne są pod przemożnym a zgubnym wpływem ulicy, trzeba je </w:t>
      </w:r>
      <w:r>
        <w:rPr>
          <w:lang w:val="cs-CZ" w:eastAsia="cs-CZ" w:bidi="cs-CZ"/>
        </w:rPr>
        <w:t xml:space="preserve">zpod </w:t>
      </w:r>
      <w:r>
        <w:t>tego wpływu uwolnić.</w:t>
      </w:r>
    </w:p>
    <w:p w:rsidR="00D7656F" w:rsidRDefault="009E569B">
      <w:pPr>
        <w:pStyle w:val="Teksttreci20"/>
        <w:framePr w:w="6720" w:h="10282" w:hRule="exact" w:wrap="none" w:vAnchor="page" w:hAnchor="page" w:x="1771" w:y="689"/>
        <w:numPr>
          <w:ilvl w:val="0"/>
          <w:numId w:val="10"/>
        </w:numPr>
        <w:shd w:val="clear" w:color="auto" w:fill="auto"/>
        <w:tabs>
          <w:tab w:val="left" w:pos="849"/>
        </w:tabs>
        <w:spacing w:before="0"/>
        <w:ind w:firstLine="560"/>
        <w:jc w:val="both"/>
      </w:pPr>
      <w:r>
        <w:t xml:space="preserve">Popularne ujęcie zagadnień etymologicznych i semantycznych znajdujemy w typowo dziennikarskich, dobrze napisanych artykułach St. Niewiadomskiego („Magiczne zwierciadło języka”, „Czas” z 29.VI) i N. Sz. („Historja niektórych wyrazów”, „Piast” z </w:t>
      </w:r>
      <w:r>
        <w:rPr>
          <w:lang w:val="cs-CZ" w:eastAsia="cs-CZ" w:bidi="cs-CZ"/>
        </w:rPr>
        <w:t xml:space="preserve">2.VI). </w:t>
      </w:r>
      <w:r>
        <w:t xml:space="preserve">P. Niewiadomski jest również, jak to widać z innych jego artykułów („Chwasty językowe” i </w:t>
      </w:r>
      <w:r>
        <w:rPr>
          <w:rStyle w:val="Teksttreci2Kursywa"/>
        </w:rPr>
        <w:t>„Wziąć się za coś</w:t>
      </w:r>
      <w:r>
        <w:t xml:space="preserve">”. „Czas” z 8 i 22.VI) żarliwym poprawnościowcem. Czasem może nazbyt żarliwym. O ile bowiem słuszna jest krytyka zwrotu </w:t>
      </w:r>
      <w:r>
        <w:rPr>
          <w:rStyle w:val="Teksttreci2Kursywa"/>
        </w:rPr>
        <w:t>weź się za robotę</w:t>
      </w:r>
      <w:r>
        <w:t xml:space="preserve"> (zamiast  </w:t>
      </w:r>
      <w:r>
        <w:rPr>
          <w:rStyle w:val="Teksttreci2Kursywa"/>
        </w:rPr>
        <w:t>...do roboty),</w:t>
      </w:r>
      <w:r>
        <w:t xml:space="preserve"> o tyle niewłaściwe wydaje się nam potępienie czasownika </w:t>
      </w:r>
      <w:r>
        <w:rPr>
          <w:rStyle w:val="Teksttreci2Kursywa"/>
        </w:rPr>
        <w:t>odnosić się</w:t>
      </w:r>
      <w:r>
        <w:t xml:space="preserve"> w znaczeniu </w:t>
      </w:r>
      <w:r>
        <w:rPr>
          <w:rStyle w:val="Teksttreci2Kursywa"/>
        </w:rPr>
        <w:t>ustosunkowywać się.</w:t>
      </w:r>
      <w:r>
        <w:t xml:space="preserve"> Musimy też sprostować twierdzenie p. Niewiadomskiego, że </w:t>
      </w:r>
      <w:r>
        <w:rPr>
          <w:rStyle w:val="Teksttreci2Kursywa"/>
        </w:rPr>
        <w:t>zastanowić się</w:t>
      </w:r>
      <w:r>
        <w:t xml:space="preserve"> w znaczeniu </w:t>
      </w:r>
      <w:r>
        <w:rPr>
          <w:rStyle w:val="Teksttreci2Kursywa"/>
        </w:rPr>
        <w:t>zatrzymać się</w:t>
      </w:r>
      <w:r>
        <w:t xml:space="preserve"> to rzekomo rusycyzm. Jest to bowiem nasz rodzimy archaizm, dziś, zapewne, rażący ucho, w dawnej jednak polszczyźnie zupełnie pospolity. Spotykamy go jeszcze u Słowackiego :</w:t>
      </w:r>
    </w:p>
    <w:p w:rsidR="00D7656F" w:rsidRDefault="009E569B">
      <w:pPr>
        <w:pStyle w:val="Teksttreci20"/>
        <w:framePr w:w="6720" w:h="10282" w:hRule="exact" w:wrap="none" w:vAnchor="page" w:hAnchor="page" w:x="1771" w:y="689"/>
        <w:shd w:val="clear" w:color="auto" w:fill="auto"/>
        <w:spacing w:before="0" w:after="0"/>
        <w:ind w:left="1340" w:right="1640" w:firstLine="0"/>
        <w:jc w:val="left"/>
      </w:pPr>
      <w:r>
        <w:t>Dzisiaj, przy schyłku dnia, ważniejsze czyny Wielkie i smętne, jak słońce zachodnie.</w:t>
      </w:r>
    </w:p>
    <w:p w:rsidR="00D7656F" w:rsidRDefault="009E569B">
      <w:pPr>
        <w:pStyle w:val="Teksttreci20"/>
        <w:framePr w:w="6720" w:h="10282" w:hRule="exact" w:wrap="none" w:vAnchor="page" w:hAnchor="page" w:x="1771" w:y="689"/>
        <w:shd w:val="clear" w:color="auto" w:fill="auto"/>
        <w:spacing w:before="0"/>
        <w:ind w:left="1340" w:right="1780" w:firstLine="0"/>
        <w:jc w:val="left"/>
      </w:pPr>
      <w:r>
        <w:t xml:space="preserve">Na nich się zegar życia </w:t>
      </w:r>
      <w:r>
        <w:rPr>
          <w:rStyle w:val="Teksttreci2Kursywa"/>
        </w:rPr>
        <w:t xml:space="preserve">zastanowi </w:t>
      </w:r>
      <w:r>
        <w:t>I puści ducha — skowronka w otchłanie.</w:t>
      </w:r>
    </w:p>
    <w:p w:rsidR="00D7656F" w:rsidRDefault="009E569B">
      <w:pPr>
        <w:pStyle w:val="Teksttreci20"/>
        <w:framePr w:w="6720" w:h="10282" w:hRule="exact" w:wrap="none" w:vAnchor="page" w:hAnchor="page" w:x="1771" w:y="689"/>
        <w:shd w:val="clear" w:color="auto" w:fill="auto"/>
        <w:spacing w:before="0" w:after="0"/>
        <w:ind w:firstLine="560"/>
        <w:jc w:val="both"/>
      </w:pPr>
      <w:r>
        <w:t xml:space="preserve">Trudno również zgodzić się z p. </w:t>
      </w:r>
      <w:r>
        <w:rPr>
          <w:rStyle w:val="Teksttreci2Kursywa"/>
        </w:rPr>
        <w:t>iksem,</w:t>
      </w:r>
      <w:r>
        <w:t xml:space="preserve"> który przytacza część wywodów p. N. („Słowo” z 9.VI) i od siebie atakuje wyrażenie zapewne nie poetyckie, ale zgoła poprawne — </w:t>
      </w:r>
      <w:r>
        <w:rPr>
          <w:rStyle w:val="Teksttreci2Kursywa"/>
        </w:rPr>
        <w:t>mieć miejsce</w:t>
      </w:r>
      <w:r>
        <w:t xml:space="preserve"> ( = </w:t>
      </w:r>
      <w:r>
        <w:rPr>
          <w:rStyle w:val="Teksttreci2Kursywa"/>
        </w:rPr>
        <w:t>zdarzyć się).</w:t>
      </w:r>
    </w:p>
    <w:p w:rsidR="00D7656F" w:rsidRDefault="009E569B">
      <w:pPr>
        <w:pStyle w:val="Teksttreci20"/>
        <w:framePr w:w="6720" w:h="10282" w:hRule="exact" w:wrap="none" w:vAnchor="page" w:hAnchor="page" w:x="1771" w:y="689"/>
        <w:numPr>
          <w:ilvl w:val="0"/>
          <w:numId w:val="10"/>
        </w:numPr>
        <w:shd w:val="clear" w:color="auto" w:fill="auto"/>
        <w:tabs>
          <w:tab w:val="left" w:pos="855"/>
        </w:tabs>
        <w:spacing w:before="0" w:after="0"/>
        <w:ind w:firstLine="560"/>
        <w:jc w:val="both"/>
      </w:pPr>
      <w:r>
        <w:t xml:space="preserve">Z drobiazgów — p. Staniszewski opowiada się za spolszczoną pisownią nazwiska </w:t>
      </w:r>
      <w:r>
        <w:rPr>
          <w:rStyle w:val="Teksttreci2Kursywa"/>
        </w:rPr>
        <w:t>Szopen</w:t>
      </w:r>
      <w:r>
        <w:t xml:space="preserve"> </w:t>
      </w:r>
      <w:r>
        <w:rPr>
          <w:lang w:val="cs-CZ" w:eastAsia="cs-CZ" w:bidi="cs-CZ"/>
        </w:rPr>
        <w:t xml:space="preserve">(„Express </w:t>
      </w:r>
      <w:r>
        <w:t>Poranny” z 1</w:t>
      </w:r>
      <w:r>
        <w:rPr>
          <w:lang w:val="cs-CZ" w:eastAsia="cs-CZ" w:bidi="cs-CZ"/>
        </w:rPr>
        <w:t xml:space="preserve">.VII), </w:t>
      </w:r>
      <w:r>
        <w:t xml:space="preserve">a „Wiek Nowy” (z </w:t>
      </w:r>
      <w:r>
        <w:rPr>
          <w:lang w:val="cs-CZ" w:eastAsia="cs-CZ" w:bidi="cs-CZ"/>
        </w:rPr>
        <w:t xml:space="preserve">17.VIII) </w:t>
      </w:r>
      <w:r>
        <w:t xml:space="preserve">oburza się na dyftongiczną wymowę </w:t>
      </w:r>
      <w:r>
        <w:rPr>
          <w:rStyle w:val="Teksttreci2Kursywa"/>
        </w:rPr>
        <w:t>nauka</w:t>
      </w:r>
      <w:r>
        <w:t xml:space="preserve"> (z przyciskiem na </w:t>
      </w:r>
      <w:r>
        <w:rPr>
          <w:rStyle w:val="Teksttreci2Kursywa"/>
        </w:rPr>
        <w:t>a),</w:t>
      </w:r>
      <w:r>
        <w:t xml:space="preserve"> rozpowszechnianą pono przez warszawską rozgłośnię radjową.</w:t>
      </w:r>
    </w:p>
    <w:p w:rsidR="00D7656F" w:rsidRDefault="009E569B">
      <w:pPr>
        <w:pStyle w:val="Teksttreci20"/>
        <w:framePr w:w="6720" w:h="10282" w:hRule="exact" w:wrap="none" w:vAnchor="page" w:hAnchor="page" w:x="1771" w:y="689"/>
        <w:numPr>
          <w:ilvl w:val="0"/>
          <w:numId w:val="10"/>
        </w:numPr>
        <w:shd w:val="clear" w:color="auto" w:fill="auto"/>
        <w:tabs>
          <w:tab w:val="left" w:pos="865"/>
        </w:tabs>
        <w:spacing w:before="0" w:after="0"/>
        <w:ind w:firstLine="560"/>
        <w:jc w:val="both"/>
      </w:pPr>
      <w:r>
        <w:t xml:space="preserve">Do słusznych, a jakże mało skutecznych utyskiwań na sztuczny i zarazem ciężki język papierów urzędowych i większości artykułów dziennikarskich (w tym wypadku gospodarczych) przybywają dwa głosy: Alpha — „Chcemy rozmawiać po polsku” („Polska Zbrojna” z 31.VII) i </w:t>
      </w:r>
      <w:r>
        <w:rPr>
          <w:lang w:val="fr-FR" w:eastAsia="fr-FR" w:bidi="fr-FR"/>
        </w:rPr>
        <w:t xml:space="preserve">Chicot </w:t>
      </w:r>
      <w:r>
        <w:t>— „Odrębny</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188" w:y="211"/>
        <w:shd w:val="clear" w:color="auto" w:fill="auto"/>
        <w:spacing w:line="180" w:lineRule="exact"/>
        <w:jc w:val="left"/>
      </w:pPr>
      <w:r w:rsidRPr="006174C3">
        <w:rPr>
          <w:lang w:eastAsia="ru-RU" w:bidi="ru-RU"/>
        </w:rPr>
        <w:lastRenderedPageBreak/>
        <w:t xml:space="preserve">1935/6, </w:t>
      </w:r>
      <w:r>
        <w:t>z</w:t>
      </w:r>
      <w:r w:rsidRPr="006174C3">
        <w:rPr>
          <w:rStyle w:val="Nagweklubstopka85ptKursywa"/>
          <w:lang w:val="pl-PL"/>
        </w:rPr>
        <w:t>.</w:t>
      </w:r>
      <w:r w:rsidRPr="006174C3">
        <w:rPr>
          <w:lang w:eastAsia="ru-RU" w:bidi="ru-RU"/>
        </w:rPr>
        <w:t xml:space="preserve"> 1</w:t>
      </w:r>
    </w:p>
    <w:p w:rsidR="00D7656F" w:rsidRDefault="009E569B">
      <w:pPr>
        <w:pStyle w:val="Nagweklubstopka0"/>
        <w:framePr w:wrap="none" w:vAnchor="page" w:hAnchor="page" w:x="2430" w:y="225"/>
        <w:shd w:val="clear" w:color="auto" w:fill="auto"/>
        <w:spacing w:line="180" w:lineRule="exact"/>
        <w:jc w:val="left"/>
      </w:pPr>
      <w:r>
        <w:t>PORADNIK JĘZYKOWY</w:t>
      </w:r>
    </w:p>
    <w:p w:rsidR="00D7656F" w:rsidRDefault="009E569B">
      <w:pPr>
        <w:pStyle w:val="Nagweklubstopka0"/>
        <w:framePr w:wrap="none" w:vAnchor="page" w:hAnchor="page" w:x="6635" w:y="230"/>
        <w:shd w:val="clear" w:color="auto" w:fill="auto"/>
        <w:spacing w:line="180" w:lineRule="exact"/>
        <w:jc w:val="left"/>
      </w:pPr>
      <w:r>
        <w:t>29</w:t>
      </w:r>
    </w:p>
    <w:p w:rsidR="00D7656F" w:rsidRDefault="009E569B">
      <w:pPr>
        <w:pStyle w:val="Teksttreci20"/>
        <w:framePr w:w="6734" w:h="10277" w:hRule="exact" w:wrap="none" w:vAnchor="page" w:hAnchor="page" w:x="164" w:y="703"/>
        <w:shd w:val="clear" w:color="auto" w:fill="auto"/>
        <w:tabs>
          <w:tab w:val="left" w:pos="865"/>
        </w:tabs>
        <w:spacing w:before="0" w:after="0"/>
        <w:ind w:firstLine="560"/>
        <w:jc w:val="both"/>
      </w:pPr>
      <w:r>
        <w:t xml:space="preserve">język kasty” („Słowo” z </w:t>
      </w:r>
      <w:r>
        <w:rPr>
          <w:lang w:val="cs-CZ" w:eastAsia="cs-CZ" w:bidi="cs-CZ"/>
        </w:rPr>
        <w:t xml:space="preserve">13.VII). </w:t>
      </w:r>
      <w:r>
        <w:t xml:space="preserve">Taka krytyka, to działalność niejako negatywna. Głos pozytywny podnosi p. J. Rossowski, gdy pisze o potrzebie ujednostajnienia i stałego porządkowania słownictwa wojskowego („O słownictwie: wojskowem”, „Polska Zbrojna” z </w:t>
      </w:r>
      <w:r>
        <w:rPr>
          <w:lang w:val="cs-CZ" w:eastAsia="cs-CZ" w:bidi="cs-CZ"/>
        </w:rPr>
        <w:t>13.VIII).</w:t>
      </w:r>
    </w:p>
    <w:p w:rsidR="00D7656F" w:rsidRDefault="009E569B">
      <w:pPr>
        <w:pStyle w:val="Teksttreci20"/>
        <w:framePr w:w="6734" w:h="10277" w:hRule="exact" w:wrap="none" w:vAnchor="page" w:hAnchor="page" w:x="164" w:y="703"/>
        <w:numPr>
          <w:ilvl w:val="0"/>
          <w:numId w:val="10"/>
        </w:numPr>
        <w:shd w:val="clear" w:color="auto" w:fill="auto"/>
        <w:tabs>
          <w:tab w:val="left" w:pos="838"/>
        </w:tabs>
        <w:spacing w:before="0" w:after="0"/>
        <w:ind w:firstLine="540"/>
        <w:jc w:val="both"/>
      </w:pPr>
      <w:r>
        <w:t xml:space="preserve">Z innego rodzaju wezwaniem występuje p. </w:t>
      </w:r>
      <w:r w:rsidRPr="006174C3">
        <w:rPr>
          <w:lang w:eastAsia="en-US" w:bidi="en-US"/>
        </w:rPr>
        <w:t xml:space="preserve">St. Telega </w:t>
      </w:r>
      <w:r>
        <w:t xml:space="preserve">(„Stwórzmy polską stylistykę!”, „Czas” z </w:t>
      </w:r>
      <w:r w:rsidRPr="006174C3">
        <w:rPr>
          <w:lang w:eastAsia="en-US" w:bidi="en-US"/>
        </w:rPr>
        <w:t xml:space="preserve">8.VIII), </w:t>
      </w:r>
      <w:r>
        <w:t xml:space="preserve">który nawołuje polonistów do „stworzenia naukowej, teoretyczno-poznawczej stylistyki, która stałaby się podstawą studjów estetycznych”. Podręcznik taki istotnie jest więcej niż pożądany. </w:t>
      </w:r>
      <w:r>
        <w:rPr>
          <w:lang w:val="cs-CZ" w:eastAsia="cs-CZ" w:bidi="cs-CZ"/>
        </w:rPr>
        <w:t>Wprzó</w:t>
      </w:r>
      <w:r>
        <w:t xml:space="preserve"> jednak musi się należycie skrystalizować samo pojęcie stylu, a nie jest to bynajmniej sprawa prosta.</w:t>
      </w:r>
    </w:p>
    <w:p w:rsidR="00D7656F" w:rsidRDefault="009E569B">
      <w:pPr>
        <w:pStyle w:val="Teksttreci20"/>
        <w:framePr w:w="6734" w:h="10277" w:hRule="exact" w:wrap="none" w:vAnchor="page" w:hAnchor="page" w:x="164" w:y="703"/>
        <w:numPr>
          <w:ilvl w:val="0"/>
          <w:numId w:val="10"/>
        </w:numPr>
        <w:shd w:val="clear" w:color="auto" w:fill="auto"/>
        <w:tabs>
          <w:tab w:val="left" w:pos="838"/>
        </w:tabs>
        <w:spacing w:before="0" w:after="0"/>
        <w:ind w:firstLine="540"/>
        <w:jc w:val="both"/>
      </w:pPr>
      <w:r>
        <w:t xml:space="preserve">„Głos Wąbrzeski” (z </w:t>
      </w:r>
      <w:r>
        <w:rPr>
          <w:lang w:val="cs-CZ" w:eastAsia="cs-CZ" w:bidi="cs-CZ"/>
        </w:rPr>
        <w:t xml:space="preserve">3.VIII) </w:t>
      </w:r>
      <w:r>
        <w:t>przypomina zasługi Krzysztofa Mrongowjusza, autora słownika polsko-niemieckiego („Pierwszy obrońca języka polskiego w Prusach Wschodnich”).</w:t>
      </w:r>
    </w:p>
    <w:p w:rsidR="00D7656F" w:rsidRDefault="009E569B">
      <w:pPr>
        <w:pStyle w:val="Teksttreci20"/>
        <w:framePr w:w="6734" w:h="10277" w:hRule="exact" w:wrap="none" w:vAnchor="page" w:hAnchor="page" w:x="164" w:y="703"/>
        <w:numPr>
          <w:ilvl w:val="0"/>
          <w:numId w:val="10"/>
        </w:numPr>
        <w:shd w:val="clear" w:color="auto" w:fill="auto"/>
        <w:tabs>
          <w:tab w:val="left" w:pos="838"/>
        </w:tabs>
        <w:spacing w:before="0" w:after="0"/>
        <w:ind w:firstLine="540"/>
        <w:jc w:val="both"/>
      </w:pPr>
      <w:r>
        <w:t xml:space="preserve">III zeszyt „Języka Polskiego” otwiera dłuższe studjum d-ra Ch. Löwa „O użyciu zaimka anaforycznego zamiast zwrotnego (Materjały i uwagi)”.. Zarówno dr. </w:t>
      </w:r>
      <w:r w:rsidRPr="006174C3">
        <w:rPr>
          <w:lang w:eastAsia="en-US" w:bidi="en-US"/>
        </w:rPr>
        <w:t xml:space="preserve">Low, </w:t>
      </w:r>
      <w:r>
        <w:t xml:space="preserve">jak i </w:t>
      </w:r>
      <w:r w:rsidRPr="006174C3">
        <w:rPr>
          <w:lang w:eastAsia="en-US" w:bidi="en-US"/>
        </w:rPr>
        <w:t xml:space="preserve">prof. </w:t>
      </w:r>
      <w:r>
        <w:t>Nitsch, który opatrzył artykuł dopiskiem, zaznaczają, że zebranie historycznego materjału to dopiero początek rozwiązania samej kwestji.</w:t>
      </w:r>
    </w:p>
    <w:p w:rsidR="00D7656F" w:rsidRDefault="009E569B">
      <w:pPr>
        <w:pStyle w:val="Teksttreci20"/>
        <w:framePr w:w="6734" w:h="10277" w:hRule="exact" w:wrap="none" w:vAnchor="page" w:hAnchor="page" w:x="164" w:y="703"/>
        <w:shd w:val="clear" w:color="auto" w:fill="auto"/>
        <w:spacing w:before="0" w:after="0"/>
        <w:ind w:firstLine="540"/>
        <w:jc w:val="both"/>
      </w:pPr>
      <w:r>
        <w:t xml:space="preserve">Jak pamiętamy, J. Kaden-Bandrowski w wiosennej „polemice” z </w:t>
      </w:r>
      <w:r w:rsidRPr="006174C3">
        <w:rPr>
          <w:lang w:eastAsia="en-US" w:bidi="en-US"/>
        </w:rPr>
        <w:t xml:space="preserve">prof.. </w:t>
      </w:r>
      <w:r>
        <w:t xml:space="preserve">Doroszewskim obstawał przy niby fonetycznym terminie „mówić na oddechu” Właśnie pod takim tytułem («„Na oddechu”») </w:t>
      </w:r>
      <w:r w:rsidRPr="006174C3">
        <w:rPr>
          <w:lang w:eastAsia="en-US" w:bidi="en-US"/>
        </w:rPr>
        <w:t xml:space="preserve">doc. </w:t>
      </w:r>
      <w:r>
        <w:t>M. Dłuska daje gruntowny wykład o działaniu krtani jako narządu mowy, podkreślając zarazem zasadniczą różnicę, jaka zachodzi między właściwościami głosek pewnego języka a estetyką techniki wymowy. Artykuł kończy się bardzo słusznem wezwaniem, by w skład przygotowania pedagogicznego wchodziło t. zw. postawienie głosu, tak samo nieodzowne dla nauczyciela, jak dla aktora.</w:t>
      </w:r>
    </w:p>
    <w:p w:rsidR="00D7656F" w:rsidRDefault="009E569B">
      <w:pPr>
        <w:pStyle w:val="Teksttreci20"/>
        <w:framePr w:w="6734" w:h="10277" w:hRule="exact" w:wrap="none" w:vAnchor="page" w:hAnchor="page" w:x="164" w:y="703"/>
        <w:shd w:val="clear" w:color="auto" w:fill="auto"/>
        <w:spacing w:before="0" w:after="0"/>
        <w:ind w:firstLine="540"/>
        <w:jc w:val="both"/>
      </w:pPr>
      <w:r>
        <w:t xml:space="preserve">Dalej </w:t>
      </w:r>
      <w:r w:rsidRPr="006174C3">
        <w:rPr>
          <w:lang w:eastAsia="en-US" w:bidi="en-US"/>
        </w:rPr>
        <w:t xml:space="preserve">prof. </w:t>
      </w:r>
      <w:r>
        <w:t xml:space="preserve">T. Lehr-Spławiński zamieszcza pochlebną recenzję „Historji języka polskiego w zarysie” </w:t>
      </w:r>
      <w:r w:rsidRPr="006174C3">
        <w:rPr>
          <w:lang w:eastAsia="en-US" w:bidi="en-US"/>
        </w:rPr>
        <w:t xml:space="preserve">prof. </w:t>
      </w:r>
      <w:r>
        <w:t>St. Słońskiego. Recenzent wysuwa kilka drobnych zarzutów, głównie w dziale fonetyki ; jeden zarzut dotyczy układu rozdziałów.</w:t>
      </w:r>
    </w:p>
    <w:p w:rsidR="00D7656F" w:rsidRDefault="009E569B">
      <w:pPr>
        <w:pStyle w:val="Teksttreci20"/>
        <w:framePr w:w="6734" w:h="10277" w:hRule="exact" w:wrap="none" w:vAnchor="page" w:hAnchor="page" w:x="164" w:y="703"/>
        <w:shd w:val="clear" w:color="auto" w:fill="auto"/>
        <w:spacing w:before="0" w:after="0"/>
        <w:ind w:firstLine="540"/>
        <w:jc w:val="both"/>
      </w:pPr>
      <w:r>
        <w:t xml:space="preserve">Pod nagłówkiem „Przemysł a język i nauka” </w:t>
      </w:r>
      <w:r w:rsidRPr="006174C3">
        <w:rPr>
          <w:lang w:eastAsia="en-US" w:bidi="en-US"/>
        </w:rPr>
        <w:t xml:space="preserve">prof. </w:t>
      </w:r>
      <w:r>
        <w:t xml:space="preserve">E. Klich w cokolwiek, ciężkawym artykule dowodzi wyższości form </w:t>
      </w:r>
      <w:r>
        <w:rPr>
          <w:rStyle w:val="Teksttreci2Kursywa"/>
        </w:rPr>
        <w:t>obuwniczy</w:t>
      </w:r>
      <w:r>
        <w:t xml:space="preserve"> lub </w:t>
      </w:r>
      <w:r>
        <w:rPr>
          <w:rStyle w:val="Teksttreci2Kursywa"/>
        </w:rPr>
        <w:t>obuwiarski</w:t>
      </w:r>
      <w:r>
        <w:t xml:space="preserve"> (przemysł) nad formą </w:t>
      </w:r>
      <w:r>
        <w:rPr>
          <w:rStyle w:val="Teksttreci2Kursywa"/>
        </w:rPr>
        <w:t>obuwiany</w:t>
      </w:r>
      <w:r>
        <w:t xml:space="preserve"> oraz potępia nazwę </w:t>
      </w:r>
      <w:r>
        <w:rPr>
          <w:rStyle w:val="Teksttreci2Kursywa"/>
        </w:rPr>
        <w:t>gięciarnia</w:t>
      </w:r>
      <w:r>
        <w:t xml:space="preserve"> (szkła), A. O. zaś, słusznie skrytykowawszy za </w:t>
      </w:r>
      <w:r w:rsidRPr="006174C3">
        <w:rPr>
          <w:lang w:eastAsia="en-US" w:bidi="en-US"/>
        </w:rPr>
        <w:t xml:space="preserve">prof. </w:t>
      </w:r>
      <w:r>
        <w:t xml:space="preserve">Klichem </w:t>
      </w:r>
      <w:r>
        <w:rPr>
          <w:rStyle w:val="Teksttreci2Kursywa"/>
        </w:rPr>
        <w:t>gięciarnię,</w:t>
      </w:r>
      <w:r>
        <w:t xml:space="preserve"> rehabilituje formę </w:t>
      </w:r>
      <w:r>
        <w:rPr>
          <w:rStyle w:val="Teksttreci2Kursywa"/>
        </w:rPr>
        <w:t>obuwiany.</w:t>
      </w:r>
      <w:r>
        <w:t xml:space="preserve"> Jak sądzimy, bardziej przekonywający jest wywód A. O. Na upartego możnaby jeszcze wysunąć przymiotnik </w:t>
      </w:r>
      <w:r>
        <w:rPr>
          <w:rStyle w:val="Teksttreci2Kursywa"/>
        </w:rPr>
        <w:t>obuwiowy.</w:t>
      </w:r>
    </w:p>
    <w:p w:rsidR="00D7656F" w:rsidRDefault="009E569B">
      <w:pPr>
        <w:pStyle w:val="Teksttreci20"/>
        <w:framePr w:w="6734" w:h="10277" w:hRule="exact" w:wrap="none" w:vAnchor="page" w:hAnchor="page" w:x="164" w:y="703"/>
        <w:shd w:val="clear" w:color="auto" w:fill="auto"/>
        <w:spacing w:before="0" w:after="0"/>
        <w:ind w:firstLine="540"/>
        <w:jc w:val="both"/>
      </w:pPr>
      <w:r>
        <w:t xml:space="preserve">W dalszym ciągu numeru </w:t>
      </w:r>
      <w:r w:rsidRPr="006174C3">
        <w:rPr>
          <w:lang w:eastAsia="en-US" w:bidi="en-US"/>
        </w:rPr>
        <w:t xml:space="preserve">prof. </w:t>
      </w:r>
      <w:r>
        <w:t>Nitsch pisze o „Legendach nie do wykorzenienia”, czyli o tem, jak mgliste i opaczne pojęcie ma przeciętny inteligent:</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1758" w:y="479"/>
        <w:shd w:val="clear" w:color="auto" w:fill="auto"/>
        <w:spacing w:line="180" w:lineRule="exact"/>
        <w:jc w:val="left"/>
      </w:pPr>
      <w:r>
        <w:lastRenderedPageBreak/>
        <w:t>30</w:t>
      </w:r>
    </w:p>
    <w:p w:rsidR="00D7656F" w:rsidRDefault="009E569B">
      <w:pPr>
        <w:pStyle w:val="Nagweklubstopka0"/>
        <w:framePr w:wrap="none" w:vAnchor="page" w:hAnchor="page" w:x="4062" w:y="489"/>
        <w:shd w:val="clear" w:color="auto" w:fill="auto"/>
        <w:spacing w:line="180" w:lineRule="exact"/>
        <w:jc w:val="left"/>
      </w:pPr>
      <w:r>
        <w:t>PORADNIK JĘZYKOWY</w:t>
      </w:r>
    </w:p>
    <w:p w:rsidR="00D7656F" w:rsidRDefault="009E569B">
      <w:pPr>
        <w:pStyle w:val="Nagweklubstopka0"/>
        <w:framePr w:wrap="none" w:vAnchor="page" w:hAnchor="page" w:x="7546" w:y="488"/>
        <w:shd w:val="clear" w:color="auto" w:fill="auto"/>
        <w:spacing w:line="180" w:lineRule="exact"/>
        <w:jc w:val="left"/>
      </w:pPr>
      <w:r w:rsidRPr="006174C3">
        <w:rPr>
          <w:lang w:eastAsia="ru-RU" w:bidi="ru-RU"/>
        </w:rPr>
        <w:t xml:space="preserve">1935/6, </w:t>
      </w:r>
      <w:r>
        <w:t>z. 1</w:t>
      </w:r>
    </w:p>
    <w:p w:rsidR="00D7656F" w:rsidRDefault="009E569B">
      <w:pPr>
        <w:pStyle w:val="Teksttreci20"/>
        <w:framePr w:w="6739" w:h="10283" w:hRule="exact" w:wrap="none" w:vAnchor="page" w:hAnchor="page" w:x="1762" w:y="966"/>
        <w:shd w:val="clear" w:color="auto" w:fill="auto"/>
        <w:spacing w:before="0" w:after="0" w:line="250" w:lineRule="exact"/>
        <w:ind w:firstLine="0"/>
        <w:jc w:val="both"/>
      </w:pPr>
      <w:r>
        <w:t>o sanskrycie. Tenże autor omawia fatalny język pracy L. Zabrockiego „Gwara Borów Tucholskich”.</w:t>
      </w:r>
    </w:p>
    <w:p w:rsidR="00D7656F" w:rsidRDefault="009E569B">
      <w:pPr>
        <w:pStyle w:val="Teksttreci20"/>
        <w:framePr w:w="6739" w:h="10283" w:hRule="exact" w:wrap="none" w:vAnchor="page" w:hAnchor="page" w:x="1762" w:y="966"/>
        <w:shd w:val="clear" w:color="auto" w:fill="auto"/>
        <w:spacing w:before="0" w:after="0"/>
        <w:ind w:firstLine="580"/>
        <w:jc w:val="both"/>
      </w:pPr>
      <w:r>
        <w:t>Dopełniają zeszyt: wzmianka „Potworki i dziwolągi, 1. Trzyszy.”, Komunikat Komitetu Ortograficznego i „Odpowiedzi Redakcji”. Jedną z odpowiedzi przedrukował „Warsz. Dziennik Narodowy” z 31.VII.</w:t>
      </w:r>
    </w:p>
    <w:p w:rsidR="00D7656F" w:rsidRDefault="009E569B">
      <w:pPr>
        <w:pStyle w:val="Teksttreci20"/>
        <w:framePr w:w="6739" w:h="10283" w:hRule="exact" w:wrap="none" w:vAnchor="page" w:hAnchor="page" w:x="1762" w:y="966"/>
        <w:numPr>
          <w:ilvl w:val="0"/>
          <w:numId w:val="11"/>
        </w:numPr>
        <w:shd w:val="clear" w:color="auto" w:fill="auto"/>
        <w:tabs>
          <w:tab w:val="left" w:pos="926"/>
        </w:tabs>
        <w:spacing w:before="0" w:after="0"/>
        <w:ind w:firstLine="580"/>
        <w:jc w:val="both"/>
      </w:pPr>
      <w:r>
        <w:t xml:space="preserve">Artykuł </w:t>
      </w:r>
      <w:r w:rsidRPr="006174C3">
        <w:rPr>
          <w:lang w:eastAsia="en-US" w:bidi="en-US"/>
        </w:rPr>
        <w:t xml:space="preserve">prof. </w:t>
      </w:r>
      <w:r>
        <w:t>Doroszewskiego w 4-ym n-rze „Poradnika” („Uwagi</w:t>
      </w:r>
    </w:p>
    <w:p w:rsidR="00D7656F" w:rsidRDefault="009E569B">
      <w:pPr>
        <w:pStyle w:val="Teksttreci20"/>
        <w:framePr w:w="6739" w:h="10283" w:hRule="exact" w:wrap="none" w:vAnchor="page" w:hAnchor="page" w:x="1762" w:y="966"/>
        <w:shd w:val="clear" w:color="auto" w:fill="auto"/>
        <w:tabs>
          <w:tab w:val="left" w:pos="231"/>
        </w:tabs>
        <w:spacing w:before="0" w:after="0"/>
        <w:ind w:firstLine="0"/>
        <w:jc w:val="both"/>
      </w:pPr>
      <w:r>
        <w:t>o</w:t>
      </w:r>
      <w:r>
        <w:tab/>
        <w:t xml:space="preserve">pewnym podręczniku języka polskiego”) spotkał się z polemiczną odpowiedzią </w:t>
      </w:r>
      <w:r w:rsidRPr="006174C3">
        <w:rPr>
          <w:lang w:eastAsia="en-US" w:bidi="en-US"/>
        </w:rPr>
        <w:t xml:space="preserve">prof. </w:t>
      </w:r>
      <w:r>
        <w:t xml:space="preserve">W. Taszyckiego („Urojony plagjat”, „Gazeta Polska” z </w:t>
      </w:r>
      <w:r w:rsidRPr="006174C3">
        <w:rPr>
          <w:lang w:eastAsia="en-US" w:bidi="en-US"/>
        </w:rPr>
        <w:t xml:space="preserve">12.V), </w:t>
      </w:r>
      <w:r>
        <w:t xml:space="preserve">na który zkolei zareagował doc. Z. Klemensiewicz artykułem „Dyskusja o podręcznikach </w:t>
      </w:r>
      <w:r w:rsidRPr="006174C3">
        <w:rPr>
          <w:lang w:eastAsia="en-US" w:bidi="en-US"/>
        </w:rPr>
        <w:t xml:space="preserve">(prof. </w:t>
      </w:r>
      <w:r>
        <w:t>Taszyckiemu w odpowiedzi)”.</w:t>
      </w:r>
    </w:p>
    <w:p w:rsidR="00D7656F" w:rsidRDefault="009E569B">
      <w:pPr>
        <w:pStyle w:val="Teksttreci20"/>
        <w:framePr w:w="6739" w:h="10283" w:hRule="exact" w:wrap="none" w:vAnchor="page" w:hAnchor="page" w:x="1762" w:y="966"/>
        <w:numPr>
          <w:ilvl w:val="0"/>
          <w:numId w:val="11"/>
        </w:numPr>
        <w:shd w:val="clear" w:color="auto" w:fill="auto"/>
        <w:tabs>
          <w:tab w:val="left" w:pos="847"/>
        </w:tabs>
        <w:spacing w:before="0" w:after="0"/>
        <w:ind w:firstLine="580"/>
        <w:jc w:val="both"/>
      </w:pPr>
      <w:r>
        <w:t xml:space="preserve">„Kurjer Warszawski” zamieszcza następujące artykuły </w:t>
      </w:r>
      <w:r w:rsidRPr="006174C3">
        <w:rPr>
          <w:lang w:eastAsia="en-US" w:bidi="en-US"/>
        </w:rPr>
        <w:t xml:space="preserve">prof. </w:t>
      </w:r>
      <w:r>
        <w:t xml:space="preserve">St. Szobera: „Bardziej czy więcej?” </w:t>
      </w:r>
      <w:r w:rsidRPr="006174C3">
        <w:rPr>
          <w:lang w:eastAsia="en-US" w:bidi="en-US"/>
        </w:rPr>
        <w:t xml:space="preserve">(2.VI), </w:t>
      </w:r>
      <w:r>
        <w:t xml:space="preserve">„Poprawność języka a jego wartości artystyczne” (24.VII, skrót odczytu z </w:t>
      </w:r>
      <w:r w:rsidRPr="006174C3">
        <w:rPr>
          <w:lang w:eastAsia="en-US" w:bidi="en-US"/>
        </w:rPr>
        <w:t xml:space="preserve">5.VI), </w:t>
      </w:r>
      <w:r>
        <w:t xml:space="preserve">„Echa Biblji we frazeologji polskiej” (1.VIII i przedruk w „Kurj. Bydgoskim” z </w:t>
      </w:r>
      <w:r>
        <w:rPr>
          <w:lang w:val="en-US" w:eastAsia="en-US" w:bidi="en-US"/>
        </w:rPr>
        <w:t xml:space="preserve">9.VIII) </w:t>
      </w:r>
      <w:r>
        <w:t>oraz „Idę po rękawiczki</w:t>
      </w:r>
    </w:p>
    <w:p w:rsidR="00D7656F" w:rsidRDefault="009E569B">
      <w:pPr>
        <w:pStyle w:val="Teksttreci20"/>
        <w:framePr w:w="6739" w:h="10283" w:hRule="exact" w:wrap="none" w:vAnchor="page" w:hAnchor="page" w:x="1762" w:y="966"/>
        <w:shd w:val="clear" w:color="auto" w:fill="auto"/>
        <w:tabs>
          <w:tab w:val="left" w:pos="231"/>
        </w:tabs>
        <w:spacing w:before="0" w:after="0"/>
        <w:ind w:firstLine="0"/>
        <w:jc w:val="both"/>
      </w:pPr>
      <w:r>
        <w:t>i</w:t>
      </w:r>
      <w:r>
        <w:tab/>
        <w:t xml:space="preserve">za innemi sprawunkami, bo wieczorem idę na koncert” </w:t>
      </w:r>
      <w:r w:rsidRPr="006174C3">
        <w:rPr>
          <w:lang w:eastAsia="en-US" w:bidi="en-US"/>
        </w:rPr>
        <w:t>(12.VIII).</w:t>
      </w:r>
    </w:p>
    <w:p w:rsidR="00D7656F" w:rsidRDefault="009E569B">
      <w:pPr>
        <w:pStyle w:val="Teksttreci50"/>
        <w:framePr w:w="6739" w:h="10283" w:hRule="exact" w:wrap="none" w:vAnchor="page" w:hAnchor="page" w:x="1762" w:y="966"/>
        <w:shd w:val="clear" w:color="auto" w:fill="auto"/>
        <w:spacing w:before="0" w:after="540"/>
        <w:ind w:firstLine="0"/>
        <w:jc w:val="right"/>
      </w:pPr>
      <w:r>
        <w:t>A. S.</w:t>
      </w:r>
    </w:p>
    <w:p w:rsidR="00D7656F" w:rsidRDefault="009E569B">
      <w:pPr>
        <w:pStyle w:val="Nagwek220"/>
        <w:framePr w:w="6739" w:h="10283" w:hRule="exact" w:wrap="none" w:vAnchor="page" w:hAnchor="page" w:x="1762" w:y="966"/>
        <w:shd w:val="clear" w:color="auto" w:fill="auto"/>
        <w:spacing w:before="0" w:after="210" w:line="180" w:lineRule="exact"/>
        <w:ind w:right="40"/>
      </w:pPr>
      <w:bookmarkStart w:id="1" w:name="bookmark1"/>
      <w:r>
        <w:t>KRONIKA.</w:t>
      </w:r>
      <w:bookmarkEnd w:id="1"/>
    </w:p>
    <w:p w:rsidR="00D7656F" w:rsidRDefault="009E569B">
      <w:pPr>
        <w:pStyle w:val="Teksttreci20"/>
        <w:framePr w:w="6739" w:h="10283" w:hRule="exact" w:wrap="none" w:vAnchor="page" w:hAnchor="page" w:x="1762" w:y="966"/>
        <w:shd w:val="clear" w:color="auto" w:fill="auto"/>
        <w:spacing w:before="0" w:after="0"/>
        <w:ind w:firstLine="580"/>
        <w:jc w:val="both"/>
      </w:pPr>
      <w:r>
        <w:t xml:space="preserve">Doroczne Walne Zebranie Członków </w:t>
      </w:r>
      <w:r w:rsidRPr="006174C3">
        <w:rPr>
          <w:lang w:eastAsia="en-US" w:bidi="en-US"/>
        </w:rPr>
        <w:t xml:space="preserve">Tow. </w:t>
      </w:r>
      <w:r>
        <w:rPr>
          <w:lang w:val="fr-FR" w:eastAsia="fr-FR" w:bidi="fr-FR"/>
        </w:rPr>
        <w:t xml:space="preserve">K. P. </w:t>
      </w:r>
      <w:r>
        <w:t xml:space="preserve">i </w:t>
      </w:r>
      <w:r>
        <w:rPr>
          <w:lang w:val="fr-FR" w:eastAsia="fr-FR" w:bidi="fr-FR"/>
        </w:rPr>
        <w:t xml:space="preserve">K. </w:t>
      </w:r>
      <w:r>
        <w:t xml:space="preserve">J. odbyło się pod przewodnictwem inż. Weyberga dn. 5.VI </w:t>
      </w:r>
      <w:r>
        <w:rPr>
          <w:lang w:val="fr-FR" w:eastAsia="fr-FR" w:bidi="fr-FR"/>
        </w:rPr>
        <w:t xml:space="preserve">b. </w:t>
      </w:r>
      <w:r>
        <w:t>r. w sali T. N. S. W. Na wstępie zebranie uczciło pamięć Marszałka Józefa Piłsudskiego.</w:t>
      </w:r>
    </w:p>
    <w:p w:rsidR="00D7656F" w:rsidRDefault="009E569B">
      <w:pPr>
        <w:pStyle w:val="Teksttreci20"/>
        <w:framePr w:w="6739" w:h="10283" w:hRule="exact" w:wrap="none" w:vAnchor="page" w:hAnchor="page" w:x="1762" w:y="966"/>
        <w:shd w:val="clear" w:color="auto" w:fill="auto"/>
        <w:spacing w:before="0" w:after="0" w:line="259" w:lineRule="exact"/>
        <w:ind w:firstLine="580"/>
        <w:jc w:val="both"/>
      </w:pPr>
      <w:r>
        <w:t>W ciągu obrad odczytano sprawozdanie Zarządu i Komisji Rewizyjnej, poczem Zebranie udzieliło Zarządowi absolutorjum. Kadencja obecnego Zarządu trwa do następnego Walnego Zebrania.</w:t>
      </w:r>
    </w:p>
    <w:p w:rsidR="00D7656F" w:rsidRDefault="009E569B">
      <w:pPr>
        <w:pStyle w:val="Teksttreci20"/>
        <w:framePr w:w="6739" w:h="10283" w:hRule="exact" w:wrap="none" w:vAnchor="page" w:hAnchor="page" w:x="1762" w:y="966"/>
        <w:shd w:val="clear" w:color="auto" w:fill="auto"/>
        <w:spacing w:before="0" w:after="0" w:line="259" w:lineRule="exact"/>
        <w:ind w:firstLine="580"/>
        <w:jc w:val="both"/>
      </w:pPr>
      <w:r>
        <w:t xml:space="preserve">Po części organizacyjnej nastąpił odczyt </w:t>
      </w:r>
      <w:r w:rsidRPr="006174C3">
        <w:rPr>
          <w:lang w:eastAsia="en-US" w:bidi="en-US"/>
        </w:rPr>
        <w:t xml:space="preserve">prof. </w:t>
      </w:r>
      <w:r>
        <w:t>St. Szobera p. t. : „Poprawność języka a jego wartości artystyczne”.</w:t>
      </w:r>
    </w:p>
    <w:p w:rsidR="00D7656F" w:rsidRDefault="009E569B">
      <w:pPr>
        <w:pStyle w:val="Teksttreci20"/>
        <w:framePr w:w="6739" w:h="10283" w:hRule="exact" w:wrap="none" w:vAnchor="page" w:hAnchor="page" w:x="1762" w:y="966"/>
        <w:shd w:val="clear" w:color="auto" w:fill="auto"/>
        <w:spacing w:before="0" w:after="0"/>
        <w:ind w:firstLine="580"/>
        <w:jc w:val="both"/>
      </w:pPr>
      <w:r>
        <w:t>„Mowa nasza — mówił prelegent — jest częściowo czynnością zautomatyzowaną, pozaświadomą. Są jednak dziedziny działalności językowej, mianowicie — twórczość artystyczna i poprawność mowy, w których świadoma wola wysuwa się na plan pierwszy. Z pochodzenia więc dziedziny artyzmu i poprawności są jednorodne, cele wszakże obu tych działalności językowych są odmienne ; stąd ciągłe tarcia między artystami i poprawnościowcami. Z tych sporów nie należy wnosić, że piękno i poprawność to pojęcia przeciwstawne. Przeciwnie. Chodzi tylko o przeciągnięcie granicy między obu dziedzinami. Łatwo to zrobić : język, wdrażający myślenie abstrakcyjne, a więc język nauki, norm prawnych i t. p. musi podlegać przepisom rozumnie pojętej poprawności, język zaś intuicyjny, obrazowy, język poezji — jest tą dziedziną, w której włada piękno.</w:t>
      </w:r>
    </w:p>
    <w:p w:rsidR="00D7656F" w:rsidRDefault="00D7656F">
      <w:pPr>
        <w:rPr>
          <w:sz w:val="2"/>
          <w:szCs w:val="2"/>
        </w:rPr>
        <w:sectPr w:rsidR="00D7656F">
          <w:pgSz w:w="8693" w:h="12856"/>
          <w:pgMar w:top="360" w:right="360" w:bottom="360" w:left="360" w:header="0" w:footer="3" w:gutter="0"/>
          <w:cols w:space="720"/>
          <w:noEndnote/>
          <w:docGrid w:linePitch="360"/>
        </w:sectPr>
      </w:pPr>
    </w:p>
    <w:p w:rsidR="00D7656F" w:rsidRDefault="009E569B">
      <w:pPr>
        <w:pStyle w:val="Nagweklubstopka0"/>
        <w:framePr w:wrap="none" w:vAnchor="page" w:hAnchor="page" w:x="224" w:y="215"/>
        <w:shd w:val="clear" w:color="auto" w:fill="auto"/>
        <w:spacing w:line="180" w:lineRule="exact"/>
        <w:jc w:val="left"/>
      </w:pPr>
      <w:r w:rsidRPr="006174C3">
        <w:rPr>
          <w:lang w:eastAsia="ru-RU" w:bidi="ru-RU"/>
        </w:rPr>
        <w:lastRenderedPageBreak/>
        <w:t xml:space="preserve">1935/6, </w:t>
      </w:r>
      <w:r>
        <w:t>z, 1</w:t>
      </w:r>
    </w:p>
    <w:p w:rsidR="00D7656F" w:rsidRDefault="009E569B">
      <w:pPr>
        <w:pStyle w:val="Nagweklubstopka0"/>
        <w:framePr w:wrap="none" w:vAnchor="page" w:hAnchor="page" w:x="2466" w:y="225"/>
        <w:shd w:val="clear" w:color="auto" w:fill="auto"/>
        <w:spacing w:line="180" w:lineRule="exact"/>
        <w:jc w:val="left"/>
      </w:pPr>
      <w:r>
        <w:t>PORADNIK JĘZYKOWY</w:t>
      </w:r>
    </w:p>
    <w:p w:rsidR="00D7656F" w:rsidRDefault="009E569B">
      <w:pPr>
        <w:pStyle w:val="Nagweklubstopka20"/>
        <w:framePr w:wrap="none" w:vAnchor="page" w:hAnchor="page" w:x="6671" w:y="238"/>
        <w:shd w:val="clear" w:color="auto" w:fill="auto"/>
        <w:spacing w:line="170" w:lineRule="exact"/>
      </w:pPr>
      <w:r>
        <w:t>31</w:t>
      </w:r>
    </w:p>
    <w:p w:rsidR="00D7656F" w:rsidRDefault="009E569B">
      <w:pPr>
        <w:pStyle w:val="Teksttreci20"/>
        <w:framePr w:w="6720" w:h="10312" w:hRule="exact" w:wrap="none" w:vAnchor="page" w:hAnchor="page" w:x="171" w:y="706"/>
        <w:shd w:val="clear" w:color="auto" w:fill="auto"/>
        <w:spacing w:before="0" w:after="0" w:line="250" w:lineRule="exact"/>
        <w:ind w:firstLine="0"/>
        <w:jc w:val="both"/>
      </w:pPr>
      <w:r>
        <w:t>Piękno — to harmonja treści z formą. Poprawność więc jest swoistym rodzajem piękna. I tak np. piękno listu handlowego polega na poprawności jego języka.</w:t>
      </w:r>
    </w:p>
    <w:p w:rsidR="00D7656F" w:rsidRDefault="009E569B">
      <w:pPr>
        <w:pStyle w:val="Teksttreci20"/>
        <w:framePr w:w="6720" w:h="10312" w:hRule="exact" w:wrap="none" w:vAnchor="page" w:hAnchor="page" w:x="171" w:y="706"/>
        <w:shd w:val="clear" w:color="auto" w:fill="auto"/>
        <w:spacing w:before="0" w:after="536" w:line="250" w:lineRule="exact"/>
        <w:ind w:firstLine="560"/>
        <w:jc w:val="both"/>
      </w:pPr>
      <w:r>
        <w:t>Niechże artyści przestaną uskarżać się na utyskiwania „poprawników”, a ci znów niech czasem „pozwolą grzeszyć” językowo, gdy grzeszącemu chodzi o piękno lub wyrazistość mowy.</w:t>
      </w:r>
    </w:p>
    <w:p w:rsidR="00D7656F" w:rsidRDefault="009E569B">
      <w:pPr>
        <w:pStyle w:val="Teksttreci20"/>
        <w:framePr w:w="6720" w:h="10312" w:hRule="exact" w:wrap="none" w:vAnchor="page" w:hAnchor="page" w:x="171" w:y="706"/>
        <w:shd w:val="clear" w:color="auto" w:fill="auto"/>
        <w:spacing w:before="0" w:after="158" w:line="180" w:lineRule="exact"/>
        <w:ind w:firstLine="0"/>
      </w:pPr>
      <w:r>
        <w:t>LISTY DO REDAKCJI.</w:t>
      </w:r>
    </w:p>
    <w:p w:rsidR="00D7656F" w:rsidRDefault="009E569B">
      <w:pPr>
        <w:pStyle w:val="Teksttreci20"/>
        <w:framePr w:w="6720" w:h="10312" w:hRule="exact" w:wrap="none" w:vAnchor="page" w:hAnchor="page" w:x="171" w:y="706"/>
        <w:shd w:val="clear" w:color="auto" w:fill="auto"/>
        <w:spacing w:before="0" w:after="0" w:line="250" w:lineRule="exact"/>
        <w:ind w:firstLine="560"/>
        <w:jc w:val="both"/>
      </w:pPr>
      <w:r>
        <w:t>Pan Stanisław Skorupka zamieścił w n-rze 2 „Poradnika Językowego” (str. 38 — 40) uwagi o mej broszurce „Przyczyny i rodzaje błędów i pomyłek językowych”.</w:t>
      </w:r>
    </w:p>
    <w:p w:rsidR="00D7656F" w:rsidRDefault="009E569B">
      <w:pPr>
        <w:pStyle w:val="Teksttreci20"/>
        <w:framePr w:w="6720" w:h="10312" w:hRule="exact" w:wrap="none" w:vAnchor="page" w:hAnchor="page" w:x="171" w:y="706"/>
        <w:shd w:val="clear" w:color="auto" w:fill="auto"/>
        <w:spacing w:before="0" w:after="0"/>
        <w:ind w:firstLine="560"/>
        <w:jc w:val="both"/>
      </w:pPr>
      <w:r>
        <w:t>Uwagi te są przepełnione złośliwą tendencją do obniżenia wartości mej pracy, które każdy nieuprzedzony czytelnik musi zauważyć.</w:t>
      </w:r>
    </w:p>
    <w:p w:rsidR="00D7656F" w:rsidRDefault="009E569B">
      <w:pPr>
        <w:pStyle w:val="Teksttreci20"/>
        <w:framePr w:w="6720" w:h="10312" w:hRule="exact" w:wrap="none" w:vAnchor="page" w:hAnchor="page" w:x="171" w:y="706"/>
        <w:shd w:val="clear" w:color="auto" w:fill="auto"/>
        <w:spacing w:before="0" w:after="0" w:line="250" w:lineRule="exact"/>
        <w:ind w:firstLine="560"/>
        <w:jc w:val="both"/>
      </w:pPr>
      <w:r>
        <w:t>Ma się wrażenie po przeczytaniu tych uwag, że ich autor usiłuje przekonać czytelnika, iż moja rozprawka o błędach i pomyłkach językowych zawiera same... błędy i pomyłki.</w:t>
      </w:r>
    </w:p>
    <w:p w:rsidR="00D7656F" w:rsidRDefault="009E569B">
      <w:pPr>
        <w:pStyle w:val="Teksttreci20"/>
        <w:framePr w:w="6720" w:h="10312" w:hRule="exact" w:wrap="none" w:vAnchor="page" w:hAnchor="page" w:x="171" w:y="706"/>
        <w:shd w:val="clear" w:color="auto" w:fill="auto"/>
        <w:spacing w:before="0" w:after="0"/>
        <w:ind w:firstLine="560"/>
        <w:jc w:val="both"/>
      </w:pPr>
      <w:r>
        <w:t xml:space="preserve">Niechże więc i </w:t>
      </w:r>
      <w:r w:rsidRPr="006174C3">
        <w:rPr>
          <w:lang w:eastAsia="en-US" w:bidi="en-US"/>
        </w:rPr>
        <w:t xml:space="preserve">altera </w:t>
      </w:r>
      <w:r>
        <w:t>pars audiatur, a wtedy może fakt, iż jestem dwukrotnym magistrem nie będzie tak raził Pana Skorupki.</w:t>
      </w:r>
    </w:p>
    <w:p w:rsidR="00D7656F" w:rsidRDefault="009E569B">
      <w:pPr>
        <w:pStyle w:val="Teksttreci20"/>
        <w:framePr w:w="6720" w:h="10312" w:hRule="exact" w:wrap="none" w:vAnchor="page" w:hAnchor="page" w:x="171" w:y="706"/>
        <w:shd w:val="clear" w:color="auto" w:fill="auto"/>
        <w:spacing w:before="0" w:after="0" w:line="250" w:lineRule="exact"/>
        <w:ind w:firstLine="560"/>
        <w:jc w:val="both"/>
      </w:pPr>
      <w:r>
        <w:t>Pan S. nie czyni swych uwag w porządku chronologicznym stron broszurki, czy też zagadnień tam rozpatrywanych — stąd i w mej odpowiedzi widać to samo chaotyczne ujęcie.</w:t>
      </w:r>
    </w:p>
    <w:p w:rsidR="00D7656F" w:rsidRDefault="009E569B">
      <w:pPr>
        <w:pStyle w:val="Teksttreci20"/>
        <w:framePr w:w="6720" w:h="10312" w:hRule="exact" w:wrap="none" w:vAnchor="page" w:hAnchor="page" w:x="171" w:y="706"/>
        <w:shd w:val="clear" w:color="auto" w:fill="auto"/>
        <w:spacing w:before="0" w:after="0" w:line="250" w:lineRule="exact"/>
        <w:ind w:firstLine="560"/>
        <w:jc w:val="both"/>
      </w:pPr>
      <w:r>
        <w:t>Pisze najpierw Pan S., że rozważam przyczyny pomyłek ze stanowiska psychoanalizy Freuda. — Nie jest to prawdą, bo na str. 30 piszę wyraźnie, iż „Uwagi psychoanalityków nie zadowolnią nas w zupełności”... i tę tezę omawiam.</w:t>
      </w:r>
    </w:p>
    <w:p w:rsidR="00D7656F" w:rsidRDefault="009E569B">
      <w:pPr>
        <w:pStyle w:val="Teksttreci20"/>
        <w:framePr w:w="6720" w:h="10312" w:hRule="exact" w:wrap="none" w:vAnchor="page" w:hAnchor="page" w:x="171" w:y="706"/>
        <w:shd w:val="clear" w:color="auto" w:fill="auto"/>
        <w:spacing w:before="0" w:after="0" w:line="250" w:lineRule="exact"/>
        <w:ind w:firstLine="560"/>
        <w:jc w:val="both"/>
      </w:pPr>
      <w:r>
        <w:t>Mieszam pojęcie błędu i pomyłki. — Nie mieszam, ale zdaję sobie sprawę, że jakiś błąd, popełniany stale przez kogoś, u drugiego może być tylko pomyłką. Czyż tego trzeba dowodzić?</w:t>
      </w:r>
    </w:p>
    <w:p w:rsidR="00D7656F" w:rsidRDefault="009E569B">
      <w:pPr>
        <w:pStyle w:val="Teksttreci20"/>
        <w:framePr w:w="6720" w:h="10312" w:hRule="exact" w:wrap="none" w:vAnchor="page" w:hAnchor="page" w:x="171" w:y="706"/>
        <w:shd w:val="clear" w:color="auto" w:fill="auto"/>
        <w:spacing w:before="0" w:after="0"/>
        <w:ind w:firstLine="560"/>
        <w:jc w:val="both"/>
      </w:pPr>
      <w:r>
        <w:t>„Naobkoło... i t. d. przytaczane są jako epentezy spółgłosek w mowie, na str. zaś 28 jako pomyłki w pisaniu”. — Może to bardzo dziwi Pana S., ale tak mi powiedziały moje materjały, jakie do tego zagadnienia zebrałem...</w:t>
      </w:r>
    </w:p>
    <w:p w:rsidR="00D7656F" w:rsidRDefault="009E569B">
      <w:pPr>
        <w:pStyle w:val="Teksttreci20"/>
        <w:framePr w:w="6720" w:h="10312" w:hRule="exact" w:wrap="none" w:vAnchor="page" w:hAnchor="page" w:x="171" w:y="706"/>
        <w:shd w:val="clear" w:color="auto" w:fill="auto"/>
        <w:spacing w:before="0" w:after="0"/>
        <w:ind w:firstLine="560"/>
        <w:jc w:val="both"/>
      </w:pPr>
      <w:r>
        <w:t>Takich „usterek” wytyka mi Pan S. kilka. Nie omawiam ich wszystkich. Wystarczy bowiem przeczytać uważnie i ze zrozumieniem te miejsca w broszurce, aby ocenić, jakiej natury są te „zarzuty”.</w:t>
      </w:r>
    </w:p>
    <w:p w:rsidR="00D7656F" w:rsidRDefault="009E569B">
      <w:pPr>
        <w:pStyle w:val="Teksttreci20"/>
        <w:framePr w:w="6720" w:h="10312" w:hRule="exact" w:wrap="none" w:vAnchor="page" w:hAnchor="page" w:x="171" w:y="706"/>
        <w:shd w:val="clear" w:color="auto" w:fill="auto"/>
        <w:spacing w:before="0" w:after="0"/>
        <w:ind w:firstLine="560"/>
        <w:jc w:val="both"/>
      </w:pPr>
      <w:r>
        <w:t>Pisze też Pan S., że lekarstwa na błędy i pomyłki trzeba się domagać od psychjatrów. — Gdyby tak było, to ci powinni uczyć w szkołach języków. A jednak uczą ich zwyczajni sobie nauczyciele i uczniowie piszą bez błędów. Pan Skorupka powinien przeczytać sobie coś na temat psychoanalizy (są książki</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pPr>
        <w:pStyle w:val="Nagweklubstopka0"/>
        <w:framePr w:wrap="none" w:vAnchor="page" w:hAnchor="page" w:x="1783" w:y="220"/>
        <w:shd w:val="clear" w:color="auto" w:fill="auto"/>
        <w:tabs>
          <w:tab w:val="left" w:pos="2270"/>
          <w:tab w:val="left" w:pos="5107"/>
          <w:tab w:val="left" w:pos="5746"/>
        </w:tabs>
        <w:spacing w:line="180" w:lineRule="exact"/>
      </w:pPr>
      <w:r>
        <w:lastRenderedPageBreak/>
        <w:t>32</w:t>
      </w:r>
      <w:r>
        <w:tab/>
        <w:t>PORADNIK JĘZYKOWY</w:t>
      </w:r>
      <w:r>
        <w:tab/>
      </w:r>
      <w:r>
        <w:tab/>
      </w:r>
      <w:r w:rsidRPr="006174C3">
        <w:rPr>
          <w:lang w:eastAsia="ru-RU" w:bidi="ru-RU"/>
        </w:rPr>
        <w:t xml:space="preserve">1935/6, </w:t>
      </w:r>
      <w:r>
        <w:t>z. 1</w:t>
      </w:r>
    </w:p>
    <w:p w:rsidR="00D7656F" w:rsidRDefault="009E569B">
      <w:pPr>
        <w:pStyle w:val="Teksttreci20"/>
        <w:framePr w:w="6706" w:h="6110" w:hRule="exact" w:wrap="none" w:vAnchor="page" w:hAnchor="page" w:x="1778" w:y="694"/>
        <w:shd w:val="clear" w:color="auto" w:fill="auto"/>
        <w:spacing w:before="0" w:after="0"/>
        <w:ind w:firstLine="0"/>
        <w:jc w:val="both"/>
      </w:pPr>
      <w:r>
        <w:t>i po polsku pisane), a wtedy dowiedziałby się, że metodą tą może się posługiwać każdy, kto ją... zna. A jeśli to uczyni ze skutkiem, oceni, co naprawdę nowego do naszej wiedzy o języku wniosła moja praca — narazie bowiem nie jest przygotowany do dobrego jej zrozumienia.</w:t>
      </w:r>
    </w:p>
    <w:p w:rsidR="00D7656F" w:rsidRDefault="009E569B">
      <w:pPr>
        <w:pStyle w:val="Teksttreci20"/>
        <w:framePr w:w="6706" w:h="6110" w:hRule="exact" w:wrap="none" w:vAnchor="page" w:hAnchor="page" w:x="1778" w:y="694"/>
        <w:shd w:val="clear" w:color="auto" w:fill="auto"/>
        <w:spacing w:before="0" w:after="0"/>
        <w:ind w:firstLine="540"/>
        <w:jc w:val="both"/>
      </w:pPr>
      <w:r>
        <w:t>Wreszcie wbrew zarzutowi Pana S., iż własnej pracy stawiam dziwne wymagania, podkreślam raz jeszcze, że taka praca naukowa ma dla mnie wartość, której autor jest przekonany, iż czytelnik coś z niej skorzysta.</w:t>
      </w:r>
    </w:p>
    <w:p w:rsidR="00D7656F" w:rsidRDefault="009E569B">
      <w:pPr>
        <w:pStyle w:val="Teksttreci20"/>
        <w:framePr w:w="6706" w:h="6110" w:hRule="exact" w:wrap="none" w:vAnchor="page" w:hAnchor="page" w:x="1778" w:y="694"/>
        <w:shd w:val="clear" w:color="auto" w:fill="auto"/>
        <w:spacing w:before="0" w:after="89" w:line="180" w:lineRule="exact"/>
        <w:ind w:firstLine="540"/>
        <w:jc w:val="both"/>
      </w:pPr>
      <w:r>
        <w:t>To Pan Skorupka musi koniecznie zrozumieć...</w:t>
      </w:r>
    </w:p>
    <w:p w:rsidR="00D7656F" w:rsidRDefault="009E569B">
      <w:pPr>
        <w:pStyle w:val="Teksttreci50"/>
        <w:framePr w:w="6706" w:h="6110" w:hRule="exact" w:wrap="none" w:vAnchor="page" w:hAnchor="page" w:x="1778" w:y="694"/>
        <w:shd w:val="clear" w:color="auto" w:fill="auto"/>
        <w:spacing w:before="0" w:after="271" w:line="180" w:lineRule="exact"/>
        <w:ind w:left="4940" w:firstLine="0"/>
        <w:jc w:val="left"/>
      </w:pPr>
      <w:r>
        <w:t>Józef Sykulski</w:t>
      </w:r>
    </w:p>
    <w:p w:rsidR="00D7656F" w:rsidRDefault="009E569B">
      <w:pPr>
        <w:pStyle w:val="Teksttreci20"/>
        <w:framePr w:w="6706" w:h="6110" w:hRule="exact" w:wrap="none" w:vAnchor="page" w:hAnchor="page" w:x="1778" w:y="694"/>
        <w:shd w:val="clear" w:color="auto" w:fill="auto"/>
        <w:spacing w:before="0" w:after="146" w:line="180" w:lineRule="exact"/>
        <w:ind w:left="20" w:firstLine="0"/>
      </w:pPr>
      <w:r>
        <w:t>*</w:t>
      </w:r>
    </w:p>
    <w:p w:rsidR="00D7656F" w:rsidRDefault="009E569B">
      <w:pPr>
        <w:pStyle w:val="Teksttreci20"/>
        <w:framePr w:w="6706" w:h="6110" w:hRule="exact" w:wrap="none" w:vAnchor="page" w:hAnchor="page" w:x="1778" w:y="694"/>
        <w:shd w:val="clear" w:color="auto" w:fill="auto"/>
        <w:spacing w:before="0" w:after="150" w:line="180" w:lineRule="exact"/>
        <w:ind w:left="20" w:firstLine="0"/>
      </w:pPr>
      <w:r>
        <w:t>* *</w:t>
      </w:r>
    </w:p>
    <w:p w:rsidR="00D7656F" w:rsidRDefault="009E569B">
      <w:pPr>
        <w:pStyle w:val="Teksttreci20"/>
        <w:framePr w:w="6706" w:h="6110" w:hRule="exact" w:wrap="none" w:vAnchor="page" w:hAnchor="page" w:x="1778" w:y="694"/>
        <w:shd w:val="clear" w:color="auto" w:fill="auto"/>
        <w:spacing w:before="0" w:after="0"/>
        <w:ind w:firstLine="540"/>
        <w:jc w:val="both"/>
      </w:pPr>
      <w:r>
        <w:t>Recenzję broszury p. Sykulskiego pisałem, nie poto, aby dokuczyć autorowi, bo z jakiego powodu miałbym to robić?</w:t>
      </w:r>
    </w:p>
    <w:p w:rsidR="00D7656F" w:rsidRDefault="009E569B">
      <w:pPr>
        <w:pStyle w:val="Teksttreci20"/>
        <w:framePr w:w="6706" w:h="6110" w:hRule="exact" w:wrap="none" w:vAnchor="page" w:hAnchor="page" w:x="1778" w:y="694"/>
        <w:shd w:val="clear" w:color="auto" w:fill="auto"/>
        <w:spacing w:before="0" w:after="0"/>
        <w:ind w:firstLine="540"/>
        <w:jc w:val="both"/>
      </w:pPr>
      <w:r>
        <w:t xml:space="preserve">W wyrazie .,naobkoło” — w mowie czy piśmie — </w:t>
      </w:r>
      <w:r>
        <w:rPr>
          <w:rStyle w:val="Teksttreci2Kursywa"/>
        </w:rPr>
        <w:t>b</w:t>
      </w:r>
      <w:r>
        <w:t xml:space="preserve"> nie jest niestety wogóle „epentezą”.</w:t>
      </w:r>
    </w:p>
    <w:p w:rsidR="00D7656F" w:rsidRDefault="009E569B">
      <w:pPr>
        <w:pStyle w:val="Teksttreci20"/>
        <w:framePr w:w="6706" w:h="6110" w:hRule="exact" w:wrap="none" w:vAnchor="page" w:hAnchor="page" w:x="1778" w:y="694"/>
        <w:shd w:val="clear" w:color="auto" w:fill="auto"/>
        <w:spacing w:before="0" w:after="0"/>
        <w:ind w:firstLine="540"/>
        <w:jc w:val="both"/>
      </w:pPr>
      <w:r>
        <w:t>„Podkreślam raz jeszcze, że taka praca naukowa ma dla mnie wartość,, której autor jest przekonany iż czytelnik coś z niej skorzysta. To Pan Skorupka musi koniecznie zrozumieć...”. — Właśnie tego nie zrozumiem mimo nacisku, z jakim mi p. Sykulski to zaleca, bo odkąd że o wartości naukowej rozprawy decyduje wewnętrzne przekonanie samego autora?</w:t>
      </w:r>
    </w:p>
    <w:p w:rsidR="00D7656F" w:rsidRDefault="009E569B">
      <w:pPr>
        <w:pStyle w:val="Teksttreci50"/>
        <w:framePr w:w="6706" w:h="6110" w:hRule="exact" w:wrap="none" w:vAnchor="page" w:hAnchor="page" w:x="1778" w:y="694"/>
        <w:shd w:val="clear" w:color="auto" w:fill="auto"/>
        <w:spacing w:before="0" w:after="0"/>
        <w:ind w:left="4460" w:firstLine="0"/>
        <w:jc w:val="left"/>
      </w:pPr>
      <w:r>
        <w:t>Stanisław Skorupka.</w:t>
      </w:r>
    </w:p>
    <w:p w:rsidR="00D7656F" w:rsidRDefault="009E569B">
      <w:pPr>
        <w:pStyle w:val="Teksttreci20"/>
        <w:framePr w:w="6706" w:h="1486" w:hRule="exact" w:wrap="none" w:vAnchor="page" w:hAnchor="page" w:x="1778" w:y="7310"/>
        <w:shd w:val="clear" w:color="auto" w:fill="auto"/>
        <w:spacing w:before="0" w:after="150" w:line="180" w:lineRule="exact"/>
        <w:ind w:left="20" w:firstLine="0"/>
      </w:pPr>
      <w:r>
        <w:t>SPOSTRZEŻENIA DORAŹNE.</w:t>
      </w:r>
    </w:p>
    <w:p w:rsidR="00D7656F" w:rsidRDefault="009E569B">
      <w:pPr>
        <w:pStyle w:val="Teksttreci20"/>
        <w:framePr w:w="6706" w:h="1486" w:hRule="exact" w:wrap="none" w:vAnchor="page" w:hAnchor="page" w:x="1778" w:y="7310"/>
        <w:shd w:val="clear" w:color="auto" w:fill="auto"/>
        <w:spacing w:before="0" w:after="0"/>
        <w:ind w:firstLine="540"/>
        <w:jc w:val="both"/>
      </w:pPr>
      <w:r>
        <w:t>(Rz) Psujki reporterskie — czy to z poczynu własnego czy z natchnienia: czynników miejskich — jęły forsować na łamach dzienników... „Wisłostradę” Papuzie te jakieś odruchy powinienby Zarząd Miasta póki czas okiełzać, — a może to uczynić przez danie odpowiednich wskazówek swym urzędnikom.</w:t>
      </w:r>
    </w:p>
    <w:p w:rsidR="00D7656F" w:rsidRDefault="009E569B">
      <w:pPr>
        <w:pStyle w:val="Teksttreci20"/>
        <w:framePr w:w="6706" w:h="1569" w:hRule="exact" w:wrap="none" w:vAnchor="page" w:hAnchor="page" w:x="1778" w:y="9220"/>
        <w:shd w:val="clear" w:color="auto" w:fill="auto"/>
        <w:spacing w:before="0" w:after="141" w:line="180" w:lineRule="exact"/>
        <w:ind w:firstLine="0"/>
        <w:jc w:val="both"/>
      </w:pPr>
      <w:r>
        <w:t xml:space="preserve">REDAKTOR: </w:t>
      </w:r>
      <w:r w:rsidRPr="006174C3">
        <w:rPr>
          <w:lang w:eastAsia="en-US" w:bidi="en-US"/>
        </w:rPr>
        <w:t xml:space="preserve">PROF. </w:t>
      </w:r>
      <w:r>
        <w:t>WITOLD DOROSZEWSKI</w:t>
      </w:r>
    </w:p>
    <w:p w:rsidR="00D7656F" w:rsidRDefault="009E569B">
      <w:pPr>
        <w:pStyle w:val="Teksttreci20"/>
        <w:framePr w:w="6706" w:h="1569" w:hRule="exact" w:wrap="none" w:vAnchor="page" w:hAnchor="page" w:x="1778" w:y="9220"/>
        <w:shd w:val="clear" w:color="auto" w:fill="auto"/>
        <w:spacing w:before="0" w:line="259" w:lineRule="exact"/>
        <w:ind w:firstLine="0"/>
        <w:jc w:val="both"/>
      </w:pPr>
      <w:r>
        <w:t>WYDAWCA W IMIENIU ZWIĄZKU NAUCZYCIELSTWA POLSKIEGO : STANISŁAW MACHOWSKI</w:t>
      </w:r>
    </w:p>
    <w:p w:rsidR="00D7656F" w:rsidRDefault="009E569B">
      <w:pPr>
        <w:pStyle w:val="Teksttreci20"/>
        <w:framePr w:w="6706" w:h="1569" w:hRule="exact" w:wrap="none" w:vAnchor="page" w:hAnchor="page" w:x="1778" w:y="9220"/>
        <w:shd w:val="clear" w:color="auto" w:fill="auto"/>
        <w:spacing w:before="0" w:after="0" w:line="259" w:lineRule="exact"/>
        <w:ind w:firstLine="0"/>
        <w:jc w:val="both"/>
      </w:pPr>
      <w:r>
        <w:t xml:space="preserve">KOMITET REDAKCYJNY: JAN RZEWNICKI, </w:t>
      </w:r>
      <w:r w:rsidRPr="006174C3">
        <w:rPr>
          <w:lang w:eastAsia="en-US" w:bidi="en-US"/>
        </w:rPr>
        <w:t xml:space="preserve">PROF. </w:t>
      </w:r>
      <w:r>
        <w:t xml:space="preserve">STANISŁAW SŁOŃSKI, </w:t>
      </w:r>
      <w:r w:rsidRPr="006174C3">
        <w:rPr>
          <w:lang w:eastAsia="en-US" w:bidi="en-US"/>
        </w:rPr>
        <w:t xml:space="preserve">PROF. </w:t>
      </w:r>
      <w:r>
        <w:t>STANISŁAW SZOBER</w:t>
      </w:r>
    </w:p>
    <w:p w:rsidR="00D7656F" w:rsidRDefault="00D7656F">
      <w:pPr>
        <w:rPr>
          <w:sz w:val="2"/>
          <w:szCs w:val="2"/>
        </w:rPr>
        <w:sectPr w:rsidR="00D7656F">
          <w:pgSz w:w="8660" w:h="12682"/>
          <w:pgMar w:top="360" w:right="360" w:bottom="360" w:left="360" w:header="0" w:footer="3" w:gutter="0"/>
          <w:cols w:space="720"/>
          <w:noEndnote/>
          <w:docGrid w:linePitch="360"/>
        </w:sectPr>
      </w:pPr>
    </w:p>
    <w:p w:rsidR="00D7656F" w:rsidRDefault="009E569B" w:rsidP="00054B71">
      <w:pPr>
        <w:pStyle w:val="Nagwek10"/>
        <w:framePr w:w="6667" w:h="1407" w:hRule="exact" w:wrap="none" w:vAnchor="page" w:hAnchor="page" w:x="229" w:y="1317"/>
        <w:shd w:val="clear" w:color="auto" w:fill="auto"/>
        <w:spacing w:before="0" w:after="40" w:line="560" w:lineRule="exact"/>
      </w:pPr>
      <w:bookmarkStart w:id="2" w:name="bookmark2"/>
      <w:r>
        <w:rPr>
          <w:rStyle w:val="Nagwek1Odstpy2pt"/>
        </w:rPr>
        <w:lastRenderedPageBreak/>
        <w:t>PORADNIK JĘZYKOWY</w:t>
      </w:r>
      <w:bookmarkEnd w:id="2"/>
    </w:p>
    <w:p w:rsidR="00D7656F" w:rsidRDefault="009E569B" w:rsidP="00054B71">
      <w:pPr>
        <w:pStyle w:val="Teksttreci40"/>
        <w:framePr w:w="6667" w:h="1407" w:hRule="exact" w:wrap="none" w:vAnchor="page" w:hAnchor="page" w:x="229" w:y="1317"/>
        <w:shd w:val="clear" w:color="auto" w:fill="auto"/>
        <w:spacing w:before="0" w:after="0" w:line="140" w:lineRule="exact"/>
        <w:jc w:val="right"/>
      </w:pPr>
      <w:r>
        <w:rPr>
          <w:rStyle w:val="Teksttreci41"/>
        </w:rPr>
        <w:t>ORGAN TOWARZYSTWA KRZEWIENIA POPRAWNOŚCI I KULTURY JĘZYKA</w:t>
      </w:r>
    </w:p>
    <w:p w:rsidR="00D7656F" w:rsidRDefault="009E569B" w:rsidP="00054B71">
      <w:pPr>
        <w:pStyle w:val="Teksttreci100"/>
        <w:framePr w:w="6667" w:h="427" w:hRule="exact" w:wrap="none" w:vAnchor="page" w:hAnchor="page" w:x="254" w:y="2777"/>
        <w:shd w:val="clear" w:color="auto" w:fill="auto"/>
        <w:spacing w:before="0" w:after="0" w:line="360" w:lineRule="exact"/>
      </w:pPr>
      <w:r>
        <w:t xml:space="preserve">ROCZNIK </w:t>
      </w:r>
      <w:r w:rsidRPr="006174C3">
        <w:rPr>
          <w:rStyle w:val="Teksttreci1014pt"/>
          <w:b w:val="0"/>
          <w:bCs w:val="0"/>
          <w:lang w:val="pl-PL"/>
        </w:rPr>
        <w:t>1935/6</w:t>
      </w:r>
    </w:p>
    <w:p w:rsidR="00D7656F" w:rsidRDefault="009E569B">
      <w:pPr>
        <w:pStyle w:val="Teksttreci20"/>
        <w:framePr w:w="6667" w:h="7771" w:hRule="exact" w:wrap="none" w:vAnchor="page" w:hAnchor="page" w:x="229" w:y="3816"/>
        <w:shd w:val="clear" w:color="auto" w:fill="auto"/>
        <w:spacing w:before="0" w:after="0" w:line="418" w:lineRule="exact"/>
        <w:ind w:firstLine="0"/>
      </w:pPr>
      <w:r>
        <w:rPr>
          <w:rStyle w:val="Teksttreci2Odstpy4pt"/>
        </w:rPr>
        <w:t>SPIS RZECZY</w:t>
      </w:r>
      <w:r>
        <w:rPr>
          <w:rStyle w:val="Teksttreci2Odstpy4pt"/>
        </w:rPr>
        <w:br/>
      </w:r>
      <w:r>
        <w:t xml:space="preserve">ZAWARTYCH W ROCZNIKU </w:t>
      </w:r>
      <w:r w:rsidRPr="006174C3">
        <w:rPr>
          <w:lang w:eastAsia="ru-RU" w:bidi="ru-RU"/>
        </w:rPr>
        <w:t>1935/36.</w:t>
      </w:r>
    </w:p>
    <w:p w:rsidR="00D7656F" w:rsidRDefault="009E569B">
      <w:pPr>
        <w:pStyle w:val="Teksttreci20"/>
        <w:framePr w:w="6667" w:h="7771" w:hRule="exact" w:wrap="none" w:vAnchor="page" w:hAnchor="page" w:x="229" w:y="3816"/>
        <w:shd w:val="clear" w:color="auto" w:fill="auto"/>
        <w:spacing w:before="0" w:after="0" w:line="418" w:lineRule="exact"/>
        <w:ind w:left="520" w:firstLine="0"/>
        <w:jc w:val="left"/>
      </w:pPr>
      <w:r>
        <w:t>I. ARTYKUŁY:</w:t>
      </w:r>
    </w:p>
    <w:p w:rsidR="00D7656F" w:rsidRDefault="009E569B">
      <w:pPr>
        <w:pStyle w:val="Spistreci0"/>
        <w:framePr w:w="6667" w:h="7771" w:hRule="exact" w:wrap="none" w:vAnchor="page" w:hAnchor="page" w:x="229" w:y="3816"/>
        <w:shd w:val="clear" w:color="auto" w:fill="auto"/>
        <w:tabs>
          <w:tab w:val="center" w:pos="5382"/>
          <w:tab w:val="center" w:pos="5648"/>
          <w:tab w:val="right" w:pos="6056"/>
          <w:tab w:val="right" w:pos="6605"/>
        </w:tabs>
        <w:ind w:left="800" w:firstLine="0"/>
      </w:pPr>
      <w:r>
        <w:rPr>
          <w:rStyle w:val="SpistreciKursywa"/>
        </w:rPr>
        <w:t>Michał Abiński.</w:t>
      </w:r>
      <w:r>
        <w:t xml:space="preserve"> O pisowni wyrazów typu „Marja”</w:t>
      </w:r>
      <w:r>
        <w:tab/>
        <w:t>.</w:t>
      </w:r>
      <w:r>
        <w:tab/>
        <w:t>.</w:t>
      </w:r>
      <w:r>
        <w:tab/>
        <w:t>.</w:t>
      </w:r>
      <w:r>
        <w:tab/>
        <w:t>107</w:t>
      </w:r>
    </w:p>
    <w:p w:rsidR="00D7656F" w:rsidRDefault="009E569B">
      <w:pPr>
        <w:pStyle w:val="Spistreci0"/>
        <w:framePr w:w="6667" w:h="7771" w:hRule="exact" w:wrap="none" w:vAnchor="page" w:hAnchor="page" w:x="229" w:y="3816"/>
        <w:shd w:val="clear" w:color="auto" w:fill="auto"/>
        <w:tabs>
          <w:tab w:val="center" w:pos="5293"/>
          <w:tab w:val="center" w:pos="5648"/>
          <w:tab w:val="right" w:pos="6056"/>
          <w:tab w:val="right" w:pos="6605"/>
        </w:tabs>
        <w:ind w:left="800" w:firstLine="0"/>
      </w:pPr>
      <w:r>
        <w:rPr>
          <w:rStyle w:val="SpistreciKursywa"/>
        </w:rPr>
        <w:t>Tadeusz Boy-Żeleński.</w:t>
      </w:r>
      <w:r>
        <w:t xml:space="preserve"> W sprawie odmiany nazwisk francuskich 138 </w:t>
      </w:r>
      <w:r>
        <w:rPr>
          <w:rStyle w:val="SpistreciKursywa"/>
        </w:rPr>
        <w:t>Witold Doroszewski.</w:t>
      </w:r>
      <w:r>
        <w:t xml:space="preserve"> Pisanie łączne i oddzielne .</w:t>
      </w:r>
      <w:r>
        <w:tab/>
        <w:t>.</w:t>
      </w:r>
      <w:r>
        <w:tab/>
        <w:t>.</w:t>
      </w:r>
      <w:r>
        <w:tab/>
      </w:r>
      <w:r>
        <w:rPr>
          <w:rStyle w:val="SpistreciKursywa"/>
        </w:rPr>
        <w:t>.</w:t>
      </w:r>
      <w:r>
        <w:rPr>
          <w:rStyle w:val="SpistreciKursywa"/>
        </w:rPr>
        <w:tab/>
        <w:t>2, 41</w:t>
      </w:r>
    </w:p>
    <w:p w:rsidR="00D7656F" w:rsidRDefault="009E569B">
      <w:pPr>
        <w:pStyle w:val="Spistreci0"/>
        <w:framePr w:w="6667" w:h="7771" w:hRule="exact" w:wrap="none" w:vAnchor="page" w:hAnchor="page" w:x="229" w:y="3816"/>
        <w:numPr>
          <w:ilvl w:val="0"/>
          <w:numId w:val="12"/>
        </w:numPr>
        <w:shd w:val="clear" w:color="auto" w:fill="auto"/>
        <w:tabs>
          <w:tab w:val="left" w:pos="1386"/>
          <w:tab w:val="right" w:leader="dot" w:pos="6605"/>
        </w:tabs>
        <w:ind w:left="980" w:firstLine="0"/>
      </w:pPr>
      <w:r>
        <w:t>Język — dobro ogółu</w:t>
      </w:r>
      <w:r>
        <w:tab/>
        <w:t>33</w:t>
      </w:r>
    </w:p>
    <w:p w:rsidR="00D7656F" w:rsidRDefault="009E569B">
      <w:pPr>
        <w:pStyle w:val="Spistreci0"/>
        <w:framePr w:w="6667" w:h="7771" w:hRule="exact" w:wrap="none" w:vAnchor="page" w:hAnchor="page" w:x="229" w:y="3816"/>
        <w:numPr>
          <w:ilvl w:val="0"/>
          <w:numId w:val="12"/>
        </w:numPr>
        <w:shd w:val="clear" w:color="auto" w:fill="auto"/>
        <w:tabs>
          <w:tab w:val="left" w:pos="1386"/>
        </w:tabs>
        <w:ind w:left="980" w:firstLine="0"/>
      </w:pPr>
      <w:r>
        <w:t>Przymiotniki złożone w języku polskim i ich pisownia . 59, 87</w:t>
      </w:r>
    </w:p>
    <w:p w:rsidR="00D7656F" w:rsidRDefault="009E569B">
      <w:pPr>
        <w:pStyle w:val="Spistreci0"/>
        <w:framePr w:w="6667" w:h="7771" w:hRule="exact" w:wrap="none" w:vAnchor="page" w:hAnchor="page" w:x="229" w:y="3816"/>
        <w:numPr>
          <w:ilvl w:val="0"/>
          <w:numId w:val="12"/>
        </w:numPr>
        <w:shd w:val="clear" w:color="auto" w:fill="auto"/>
        <w:tabs>
          <w:tab w:val="left" w:pos="1386"/>
          <w:tab w:val="center" w:pos="3647"/>
          <w:tab w:val="right" w:leader="dot" w:pos="6605"/>
        </w:tabs>
        <w:ind w:left="980" w:firstLine="0"/>
      </w:pPr>
      <w:r>
        <w:t>„Wieczne zmartwienie”.</w:t>
      </w:r>
      <w:r>
        <w:tab/>
        <w:t>Ortografja</w:t>
      </w:r>
      <w:r>
        <w:tab/>
        <w:t>158</w:t>
      </w:r>
    </w:p>
    <w:p w:rsidR="00D7656F" w:rsidRDefault="009E569B">
      <w:pPr>
        <w:pStyle w:val="Spistreci0"/>
        <w:framePr w:w="6667" w:h="7771" w:hRule="exact" w:wrap="none" w:vAnchor="page" w:hAnchor="page" w:x="229" w:y="3816"/>
        <w:shd w:val="clear" w:color="auto" w:fill="auto"/>
        <w:tabs>
          <w:tab w:val="center" w:pos="5293"/>
          <w:tab w:val="center" w:pos="5648"/>
          <w:tab w:val="right" w:pos="6056"/>
          <w:tab w:val="right" w:pos="6605"/>
        </w:tabs>
        <w:ind w:left="800" w:firstLine="0"/>
      </w:pPr>
      <w:r>
        <w:rPr>
          <w:rStyle w:val="SpistreciKursywa"/>
        </w:rPr>
        <w:t xml:space="preserve">Henryk </w:t>
      </w:r>
      <w:r>
        <w:rPr>
          <w:rStyle w:val="SpistreciKursywa"/>
          <w:lang w:val="fr-FR" w:eastAsia="fr-FR" w:bidi="fr-FR"/>
        </w:rPr>
        <w:t>Grappin.</w:t>
      </w:r>
      <w:r>
        <w:rPr>
          <w:lang w:val="fr-FR" w:eastAsia="fr-FR" w:bidi="fr-FR"/>
        </w:rPr>
        <w:t xml:space="preserve"> </w:t>
      </w:r>
      <w:r>
        <w:t xml:space="preserve">Czy rugować </w:t>
      </w:r>
      <w:r>
        <w:rPr>
          <w:rStyle w:val="SpistreciOdstpy2pt"/>
        </w:rPr>
        <w:t>polski</w:t>
      </w:r>
      <w:r>
        <w:t xml:space="preserve"> </w:t>
      </w:r>
      <w:r>
        <w:rPr>
          <w:rStyle w:val="Spistreci1"/>
        </w:rPr>
        <w:t>(=</w:t>
      </w:r>
      <w:r>
        <w:t xml:space="preserve"> Język polski)? 153 </w:t>
      </w:r>
      <w:r>
        <w:rPr>
          <w:rStyle w:val="SpistreciKursywa"/>
        </w:rPr>
        <w:t>Artur Passendorfer.</w:t>
      </w:r>
      <w:r>
        <w:t xml:space="preserve"> Pisownia wyrazów złożonych</w:t>
      </w:r>
      <w:r>
        <w:tab/>
        <w:t>.</w:t>
      </w:r>
      <w:r>
        <w:tab/>
        <w:t>.</w:t>
      </w:r>
      <w:r>
        <w:tab/>
        <w:t>.</w:t>
      </w:r>
      <w:r>
        <w:tab/>
        <w:t>131</w:t>
      </w:r>
    </w:p>
    <w:p w:rsidR="00D7656F" w:rsidRDefault="009E569B">
      <w:pPr>
        <w:pStyle w:val="Spistreci0"/>
        <w:framePr w:w="6667" w:h="7771" w:hRule="exact" w:wrap="none" w:vAnchor="page" w:hAnchor="page" w:x="229" w:y="3816"/>
        <w:shd w:val="clear" w:color="auto" w:fill="auto"/>
        <w:tabs>
          <w:tab w:val="center" w:pos="5293"/>
          <w:tab w:val="center" w:pos="5648"/>
          <w:tab w:val="right" w:pos="6056"/>
          <w:tab w:val="right" w:pos="6605"/>
        </w:tabs>
        <w:ind w:left="800" w:firstLine="0"/>
      </w:pPr>
      <w:r>
        <w:rPr>
          <w:rStyle w:val="SpistreciKursywa"/>
        </w:rPr>
        <w:t>Władysław Pniewski.</w:t>
      </w:r>
      <w:r>
        <w:t xml:space="preserve"> Język kaszubski a polski .</w:t>
      </w:r>
      <w:r>
        <w:tab/>
        <w:t>.</w:t>
      </w:r>
      <w:r>
        <w:tab/>
        <w:t>.</w:t>
      </w:r>
      <w:r>
        <w:tab/>
        <w:t>.</w:t>
      </w:r>
      <w:r>
        <w:tab/>
        <w:t>195</w:t>
      </w:r>
    </w:p>
    <w:p w:rsidR="00D7656F" w:rsidRDefault="009E569B">
      <w:pPr>
        <w:pStyle w:val="Spistreci0"/>
        <w:framePr w:w="6667" w:h="7771" w:hRule="exact" w:wrap="none" w:vAnchor="page" w:hAnchor="page" w:x="229" w:y="3816"/>
        <w:shd w:val="clear" w:color="auto" w:fill="auto"/>
        <w:tabs>
          <w:tab w:val="left" w:leader="dot" w:pos="5994"/>
        </w:tabs>
        <w:ind w:left="800" w:firstLine="0"/>
      </w:pPr>
      <w:r>
        <w:rPr>
          <w:rStyle w:val="SpistreciKursywa"/>
        </w:rPr>
        <w:t>Józef Rossowski.</w:t>
      </w:r>
      <w:r>
        <w:t xml:space="preserve"> Jeszcze w sprawie pisowni</w:t>
      </w:r>
      <w:r>
        <w:tab/>
        <w:t>92</w:t>
      </w:r>
    </w:p>
    <w:p w:rsidR="00D7656F" w:rsidRDefault="009E569B">
      <w:pPr>
        <w:pStyle w:val="Spistreci0"/>
        <w:framePr w:w="6667" w:h="7771" w:hRule="exact" w:wrap="none" w:vAnchor="page" w:hAnchor="page" w:x="229" w:y="3816"/>
        <w:shd w:val="clear" w:color="auto" w:fill="auto"/>
        <w:tabs>
          <w:tab w:val="left" w:leader="dot" w:pos="5994"/>
        </w:tabs>
        <w:ind w:left="800" w:firstLine="0"/>
      </w:pPr>
      <w:r w:rsidRPr="006174C3">
        <w:rPr>
          <w:rStyle w:val="SpistreciKursywa"/>
          <w:lang w:val="en-US"/>
        </w:rPr>
        <w:t>Jan Rzewnicki.</w:t>
      </w:r>
      <w:r w:rsidRPr="006174C3">
        <w:rPr>
          <w:lang w:val="en-US"/>
        </w:rPr>
        <w:t xml:space="preserve"> </w:t>
      </w:r>
      <w:r>
        <w:rPr>
          <w:lang w:val="fr-FR" w:eastAsia="fr-FR" w:bidi="fr-FR"/>
        </w:rPr>
        <w:t xml:space="preserve">Quieta non </w:t>
      </w:r>
      <w:r>
        <w:rPr>
          <w:lang w:val="cs-CZ" w:eastAsia="cs-CZ" w:bidi="cs-CZ"/>
        </w:rPr>
        <w:t>movere!</w:t>
      </w:r>
      <w:r w:rsidRPr="006174C3">
        <w:rPr>
          <w:lang w:val="en-US"/>
        </w:rPr>
        <w:tab/>
        <w:t xml:space="preserve"> </w:t>
      </w:r>
      <w:r>
        <w:t>55</w:t>
      </w:r>
    </w:p>
    <w:p w:rsidR="00D7656F" w:rsidRDefault="009E569B">
      <w:pPr>
        <w:pStyle w:val="Spistreci0"/>
        <w:framePr w:w="6667" w:h="7771" w:hRule="exact" w:wrap="none" w:vAnchor="page" w:hAnchor="page" w:x="229" w:y="3816"/>
        <w:numPr>
          <w:ilvl w:val="0"/>
          <w:numId w:val="12"/>
        </w:numPr>
        <w:shd w:val="clear" w:color="auto" w:fill="auto"/>
        <w:tabs>
          <w:tab w:val="left" w:pos="1386"/>
          <w:tab w:val="right" w:leader="dot" w:pos="6605"/>
        </w:tabs>
        <w:ind w:left="980" w:firstLine="0"/>
      </w:pPr>
      <w:r>
        <w:t>W Zakopanym, w Skolim</w:t>
      </w:r>
      <w:r>
        <w:tab/>
        <w:t>106</w:t>
      </w:r>
    </w:p>
    <w:p w:rsidR="00D7656F" w:rsidRDefault="009E569B">
      <w:pPr>
        <w:pStyle w:val="Spistreci0"/>
        <w:framePr w:w="6667" w:h="7771" w:hRule="exact" w:wrap="none" w:vAnchor="page" w:hAnchor="page" w:x="229" w:y="3816"/>
        <w:numPr>
          <w:ilvl w:val="0"/>
          <w:numId w:val="12"/>
        </w:numPr>
        <w:shd w:val="clear" w:color="auto" w:fill="auto"/>
        <w:tabs>
          <w:tab w:val="left" w:pos="1386"/>
          <w:tab w:val="right" w:leader="dot" w:pos="6605"/>
        </w:tabs>
        <w:ind w:left="980" w:firstLine="0"/>
      </w:pPr>
      <w:r>
        <w:t>W sprawie rusycyzmów</w:t>
      </w:r>
      <w:r>
        <w:tab/>
        <w:t>166</w:t>
      </w:r>
    </w:p>
    <w:p w:rsidR="00D7656F" w:rsidRDefault="009E569B">
      <w:pPr>
        <w:pStyle w:val="Spistreci0"/>
        <w:framePr w:w="6667" w:h="7771" w:hRule="exact" w:wrap="none" w:vAnchor="page" w:hAnchor="page" w:x="229" w:y="3816"/>
        <w:shd w:val="clear" w:color="auto" w:fill="auto"/>
        <w:tabs>
          <w:tab w:val="right" w:leader="dot" w:pos="5237"/>
        </w:tabs>
        <w:ind w:left="1380"/>
        <w:jc w:val="left"/>
      </w:pPr>
      <w:r>
        <w:rPr>
          <w:rStyle w:val="SpistreciKursywa"/>
        </w:rPr>
        <w:t>Tadeusz Sinko.</w:t>
      </w:r>
      <w:r>
        <w:t xml:space="preserve"> Projekt pisowni imion i nazw greckich i łacińskich w języku polskim</w:t>
      </w:r>
      <w:r>
        <w:tab/>
        <w:t>5, 37, 64</w:t>
      </w:r>
    </w:p>
    <w:p w:rsidR="00D7656F" w:rsidRDefault="009E569B">
      <w:pPr>
        <w:pStyle w:val="Spistreci0"/>
        <w:framePr w:w="6667" w:h="7771" w:hRule="exact" w:wrap="none" w:vAnchor="page" w:hAnchor="page" w:x="229" w:y="3816"/>
        <w:shd w:val="clear" w:color="auto" w:fill="auto"/>
        <w:tabs>
          <w:tab w:val="left" w:pos="5994"/>
          <w:tab w:val="left" w:pos="6398"/>
        </w:tabs>
        <w:ind w:left="800" w:firstLine="0"/>
      </w:pPr>
      <w:r>
        <w:rPr>
          <w:rStyle w:val="SpistreciKursywa"/>
        </w:rPr>
        <w:t>Stanisław Skorupka.</w:t>
      </w:r>
      <w:r>
        <w:t xml:space="preserve"> Ekspresja głosek w języku polskim .</w:t>
      </w:r>
      <w:r>
        <w:tab/>
        <w:t>.</w:t>
      </w:r>
      <w:r>
        <w:tab/>
        <w:t>68</w:t>
      </w:r>
    </w:p>
    <w:p w:rsidR="00D7656F" w:rsidRDefault="009E569B">
      <w:pPr>
        <w:pStyle w:val="Spistreci0"/>
        <w:framePr w:w="6667" w:h="7771" w:hRule="exact" w:wrap="none" w:vAnchor="page" w:hAnchor="page" w:x="229" w:y="3816"/>
        <w:shd w:val="clear" w:color="auto" w:fill="auto"/>
        <w:tabs>
          <w:tab w:val="right" w:leader="dot" w:pos="6605"/>
        </w:tabs>
        <w:ind w:left="1380"/>
        <w:jc w:val="left"/>
      </w:pPr>
      <w:r>
        <w:rPr>
          <w:rStyle w:val="SpistreciKursywa"/>
        </w:rPr>
        <w:t>Józef Sykulski.</w:t>
      </w:r>
      <w:r>
        <w:t xml:space="preserve"> Spostrzeżenia nad błędami językowemi młodzieży szkolnej w Słonimie</w:t>
      </w:r>
      <w:r>
        <w:tab/>
        <w:t xml:space="preserve"> 9</w:t>
      </w:r>
    </w:p>
    <w:p w:rsidR="00D7656F" w:rsidRDefault="009E569B">
      <w:pPr>
        <w:pStyle w:val="Spistreci0"/>
        <w:framePr w:w="6667" w:h="7771" w:hRule="exact" w:wrap="none" w:vAnchor="page" w:hAnchor="page" w:x="229" w:y="3816"/>
        <w:shd w:val="clear" w:color="auto" w:fill="auto"/>
        <w:tabs>
          <w:tab w:val="left" w:pos="6398"/>
        </w:tabs>
        <w:ind w:left="800" w:firstLine="0"/>
      </w:pPr>
      <w:r>
        <w:rPr>
          <w:rStyle w:val="SpistreciKursywa"/>
        </w:rPr>
        <w:t>Stanisław Szober.</w:t>
      </w:r>
      <w:r>
        <w:t xml:space="preserve"> O czem nas poucza „Życie wyrazów”? .</w:t>
      </w:r>
      <w:r>
        <w:tab/>
        <w:t>57</w:t>
      </w:r>
    </w:p>
    <w:p w:rsidR="00D7656F" w:rsidRDefault="009E569B">
      <w:pPr>
        <w:pStyle w:val="Spistreci0"/>
        <w:framePr w:w="6667" w:h="7771" w:hRule="exact" w:wrap="none" w:vAnchor="page" w:hAnchor="page" w:x="229" w:y="3816"/>
        <w:numPr>
          <w:ilvl w:val="0"/>
          <w:numId w:val="12"/>
        </w:numPr>
        <w:shd w:val="clear" w:color="auto" w:fill="auto"/>
        <w:tabs>
          <w:tab w:val="left" w:pos="1386"/>
          <w:tab w:val="right" w:leader="dot" w:pos="6605"/>
        </w:tabs>
        <w:ind w:left="980" w:firstLine="0"/>
      </w:pPr>
      <w:r>
        <w:t>Ks. Onufry Kopczyński</w:t>
      </w:r>
      <w:r>
        <w:tab/>
        <w:t>83</w:t>
      </w:r>
    </w:p>
    <w:p w:rsidR="00D7656F" w:rsidRDefault="009E569B">
      <w:pPr>
        <w:pStyle w:val="Spistreci0"/>
        <w:framePr w:w="6667" w:h="7771" w:hRule="exact" w:wrap="none" w:vAnchor="page" w:hAnchor="page" w:x="229" w:y="3816"/>
        <w:numPr>
          <w:ilvl w:val="0"/>
          <w:numId w:val="12"/>
        </w:numPr>
        <w:shd w:val="clear" w:color="auto" w:fill="auto"/>
        <w:tabs>
          <w:tab w:val="left" w:pos="1386"/>
        </w:tabs>
        <w:ind w:left="980" w:firstLine="0"/>
      </w:pPr>
      <w:r>
        <w:t xml:space="preserve">Dlaczego </w:t>
      </w:r>
      <w:r>
        <w:rPr>
          <w:rStyle w:val="SpistreciKursywa"/>
        </w:rPr>
        <w:t>Ząbki</w:t>
      </w:r>
      <w:r>
        <w:t xml:space="preserve"> — pojechałem do </w:t>
      </w:r>
      <w:r>
        <w:rPr>
          <w:rStyle w:val="SpistreciKursywa"/>
        </w:rPr>
        <w:t>Ząbek</w:t>
      </w:r>
      <w:r>
        <w:t xml:space="preserve">, ale: </w:t>
      </w:r>
      <w:r>
        <w:rPr>
          <w:rStyle w:val="SpistreciKursywa"/>
        </w:rPr>
        <w:t>ząbki...</w:t>
      </w:r>
    </w:p>
    <w:p w:rsidR="00D7656F" w:rsidRDefault="009E569B">
      <w:pPr>
        <w:pStyle w:val="Spistreci0"/>
        <w:framePr w:w="6667" w:h="7771" w:hRule="exact" w:wrap="none" w:vAnchor="page" w:hAnchor="page" w:x="229" w:y="3816"/>
        <w:shd w:val="clear" w:color="auto" w:fill="auto"/>
        <w:tabs>
          <w:tab w:val="right" w:leader="dot" w:pos="6605"/>
        </w:tabs>
        <w:ind w:left="1380" w:firstLine="0"/>
      </w:pPr>
      <w:r>
        <w:t xml:space="preserve">dziecko dostaje </w:t>
      </w:r>
      <w:r>
        <w:rPr>
          <w:rStyle w:val="SpistreciKursywa"/>
        </w:rPr>
        <w:t>ząbków</w:t>
      </w:r>
      <w:r>
        <w:t>?</w:t>
      </w:r>
      <w:r>
        <w:tab/>
        <w:t>105</w:t>
      </w:r>
    </w:p>
    <w:p w:rsidR="00D7656F" w:rsidRDefault="009E569B">
      <w:pPr>
        <w:pStyle w:val="Spistreci0"/>
        <w:framePr w:w="6667" w:h="7771" w:hRule="exact" w:wrap="none" w:vAnchor="page" w:hAnchor="page" w:x="229" w:y="3816"/>
        <w:shd w:val="clear" w:color="auto" w:fill="auto"/>
        <w:tabs>
          <w:tab w:val="left" w:pos="5269"/>
          <w:tab w:val="left" w:pos="5619"/>
          <w:tab w:val="left" w:pos="5994"/>
          <w:tab w:val="left" w:pos="6398"/>
        </w:tabs>
        <w:ind w:left="800" w:firstLine="0"/>
      </w:pPr>
      <w:r>
        <w:rPr>
          <w:rStyle w:val="SpistreciKursywa"/>
        </w:rPr>
        <w:t>Witold Taszycki.</w:t>
      </w:r>
      <w:r>
        <w:t xml:space="preserve"> Kociewie i nazwy pokrewne .</w:t>
      </w:r>
      <w:r>
        <w:tab/>
        <w:t>.</w:t>
      </w:r>
      <w:r>
        <w:tab/>
        <w:t>.</w:t>
      </w:r>
      <w:r>
        <w:tab/>
        <w:t>.</w:t>
      </w:r>
      <w:r>
        <w:tab/>
        <w:t>185</w:t>
      </w:r>
    </w:p>
    <w:p w:rsidR="00D7656F" w:rsidRDefault="009E569B">
      <w:pPr>
        <w:pStyle w:val="Spistreci0"/>
        <w:framePr w:w="6667" w:h="7771" w:hRule="exact" w:wrap="none" w:vAnchor="page" w:hAnchor="page" w:x="229" w:y="3816"/>
        <w:shd w:val="clear" w:color="auto" w:fill="auto"/>
        <w:tabs>
          <w:tab w:val="center" w:pos="4126"/>
        </w:tabs>
        <w:ind w:left="800" w:firstLine="0"/>
      </w:pPr>
      <w:r>
        <w:rPr>
          <w:rStyle w:val="SpistreciKursywa"/>
        </w:rPr>
        <w:t>Ananjasz Zajączkowski.</w:t>
      </w:r>
      <w:r>
        <w:t xml:space="preserve"> W sprawie</w:t>
      </w:r>
      <w:r>
        <w:tab/>
        <w:t>pisowni nazw tureckich 164</w:t>
      </w:r>
    </w:p>
    <w:p w:rsidR="00D7656F" w:rsidRDefault="009E569B">
      <w:pPr>
        <w:pStyle w:val="Spistreci0"/>
        <w:framePr w:w="6667" w:h="7771" w:hRule="exact" w:wrap="none" w:vAnchor="page" w:hAnchor="page" w:x="229" w:y="3816"/>
        <w:shd w:val="clear" w:color="auto" w:fill="auto"/>
        <w:ind w:left="800" w:firstLine="0"/>
      </w:pPr>
      <w:r>
        <w:rPr>
          <w:rStyle w:val="SpistreciKursywa"/>
        </w:rPr>
        <w:t>Jerzy Żebrowski.</w:t>
      </w:r>
      <w:r>
        <w:t xml:space="preserve"> Uwagi o znaczeniu i etymologji wyrazu</w:t>
      </w:r>
    </w:p>
    <w:p w:rsidR="00D7656F" w:rsidRDefault="009E569B">
      <w:pPr>
        <w:pStyle w:val="Spistreci20"/>
        <w:framePr w:w="6667" w:h="7771" w:hRule="exact" w:wrap="none" w:vAnchor="page" w:hAnchor="page" w:x="229" w:y="3816"/>
        <w:shd w:val="clear" w:color="auto" w:fill="auto"/>
        <w:tabs>
          <w:tab w:val="left" w:leader="dot" w:pos="5994"/>
        </w:tabs>
        <w:spacing w:after="145"/>
        <w:ind w:left="1380"/>
      </w:pPr>
      <w:r>
        <w:t>wszeteczny</w:t>
      </w:r>
      <w:r>
        <w:rPr>
          <w:rStyle w:val="Spistreci2Bezkursywy"/>
        </w:rPr>
        <w:tab/>
        <w:t>110</w:t>
      </w:r>
    </w:p>
    <w:p w:rsidR="00D7656F" w:rsidRDefault="009E569B">
      <w:pPr>
        <w:pStyle w:val="Spistreci0"/>
        <w:framePr w:w="6667" w:h="7771" w:hRule="exact" w:wrap="none" w:vAnchor="page" w:hAnchor="page" w:x="229" w:y="3816"/>
        <w:shd w:val="clear" w:color="auto" w:fill="auto"/>
        <w:spacing w:after="94" w:line="180" w:lineRule="exact"/>
        <w:ind w:left="380" w:firstLine="0"/>
        <w:jc w:val="left"/>
      </w:pPr>
      <w:r>
        <w:t>II. WSPOMNIENIA POŚMIERTNE:</w:t>
      </w:r>
    </w:p>
    <w:p w:rsidR="00D7656F" w:rsidRDefault="009E569B">
      <w:pPr>
        <w:pStyle w:val="Spistreci0"/>
        <w:framePr w:w="6667" w:h="7771" w:hRule="exact" w:wrap="none" w:vAnchor="page" w:hAnchor="page" w:x="229" w:y="3816"/>
        <w:shd w:val="clear" w:color="auto" w:fill="auto"/>
        <w:tabs>
          <w:tab w:val="right" w:leader="dot" w:pos="6605"/>
        </w:tabs>
        <w:spacing w:line="180" w:lineRule="exact"/>
        <w:ind w:left="800" w:firstLine="0"/>
      </w:pPr>
      <w:r>
        <w:rPr>
          <w:rStyle w:val="SpistreciKursywa"/>
        </w:rPr>
        <w:t>Halina Koneczna.</w:t>
      </w:r>
      <w:r>
        <w:t xml:space="preserve"> Ś. p. Tytus Benni</w:t>
      </w:r>
      <w:r>
        <w:tab/>
        <w:t>81</w:t>
      </w:r>
    </w:p>
    <w:p w:rsidR="00D7656F" w:rsidRDefault="009E569B">
      <w:pPr>
        <w:pStyle w:val="Teksttreci20"/>
        <w:framePr w:w="6667" w:h="7771" w:hRule="exact" w:wrap="none" w:vAnchor="page" w:hAnchor="page" w:x="229" w:y="3816"/>
        <w:shd w:val="clear" w:color="auto" w:fill="auto"/>
        <w:spacing w:before="0" w:after="0" w:line="180" w:lineRule="exact"/>
        <w:ind w:firstLine="0"/>
        <w:jc w:val="right"/>
      </w:pPr>
      <w:r>
        <w:rPr>
          <w:rStyle w:val="Teksttreci2Kursywa"/>
        </w:rPr>
        <w:t>Roman Kubiński.</w:t>
      </w:r>
      <w:r>
        <w:t xml:space="preserve"> Wspomnienie o ś. p. Arturze Passendorferze 130</w:t>
      </w:r>
    </w:p>
    <w:p w:rsidR="00D7656F" w:rsidRDefault="00D7656F">
      <w:pPr>
        <w:rPr>
          <w:sz w:val="2"/>
          <w:szCs w:val="2"/>
        </w:rPr>
        <w:sectPr w:rsidR="00D7656F">
          <w:pgSz w:w="8693" w:h="12856"/>
          <w:pgMar w:top="360" w:right="360" w:bottom="360" w:left="360" w:header="0" w:footer="3" w:gutter="0"/>
          <w:cols w:space="720"/>
          <w:noEndnote/>
          <w:docGrid w:linePitch="360"/>
        </w:sectPr>
      </w:pPr>
    </w:p>
    <w:p w:rsidR="00D7656F" w:rsidRDefault="009E6BCD">
      <w:pPr>
        <w:rPr>
          <w:sz w:val="2"/>
          <w:szCs w:val="2"/>
        </w:rPr>
      </w:pPr>
      <w:r>
        <w:rPr>
          <w:noProof/>
          <w:lang w:bidi="ar-SA"/>
        </w:rPr>
        <w:lastRenderedPageBreak/>
        <mc:AlternateContent>
          <mc:Choice Requires="wps">
            <w:drawing>
              <wp:anchor distT="0" distB="0" distL="114300" distR="114300" simplePos="0" relativeHeight="251658752" behindDoc="1" locked="0" layoutInCell="1" allowOverlap="1">
                <wp:simplePos x="0" y="0"/>
                <wp:positionH relativeFrom="page">
                  <wp:posOffset>229870</wp:posOffset>
                </wp:positionH>
                <wp:positionV relativeFrom="page">
                  <wp:posOffset>8148320</wp:posOffset>
                </wp:positionV>
                <wp:extent cx="4977765" cy="0"/>
                <wp:effectExtent l="10795" t="13970" r="12065" b="146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97776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8.1pt;margin-top:641.6pt;width:391.9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VMtzgEAAKcDAAAOAAAAZHJzL2Uyb0RvYy54bWysU02P0zAQvSPxHyzfadICW4iarlZdymVh&#10;Ky38gKnjJBaOxxq7TfvvGbsfwII4IHywPHbmvXlvJovbw2DFXlMw6Go5nZRSaKewMa6r5dcv61fv&#10;pAgRXAMWna7lUQd5u3z5YjH6Ss+wR9toEgziQjX6WvYx+qoogur1AGGCXjt+bJEGiBxSVzQEI6MP&#10;tpiV5U0xIjWeUOkQ+Pb+9CiXGb9ttYqPbRt0FLaWXFvMO+V9m/ZiuYCqI/C9Uecy4B+qGMA4Jr1C&#10;3UMEsSPzG9RgFGHANk4UDgW2rVE6a2A10/KZmqcevM5a2JzgrzaF/werPu83JExTy5kUDgZu0d0u&#10;YmYWr5M9ow8Vf7VyG0oC1cE9+QdU34JwuOrBdfqOCMdeQ8N1TVNK8UtOCoJnlu34CRsmACbIZh1a&#10;GhIm2yAOuSfHa0/0IQrFl2/ez+fzm7dSqMtbAdUl0VOIHzUOIh1qGSKB6fq4Que480jTTAP7hxBT&#10;WVBdEhJrQGuatbE2B9RtV5bEHnhQ1nllJc8+s06MLHJWckV/xyjz+hMG4c41ee6SZx/O5wjGns5c&#10;pnVnE5NvpxZssTlu6GIuT0PWc57cNG4/xzn7x/+1/A4AAP//AwBQSwMEFAAGAAgAAAAhAOivsyvc&#10;AAAADAEAAA8AAABkcnMvZG93bnJldi54bWxMjzFPwzAQhXck/oN1SGzUiStVaYhTFaROnSgs3dz4&#10;SNLa5yh20/DvOQYE2917T+++qzazd2LCMfaBNOSLDARSE2xPrYaP991TASImQ9a4QKjhCyNs6vu7&#10;ypQ23OgNp0NqBZdQLI2GLqWhlDI2HXoTF2FAYu8zjN4kXsdW2tHcuNw7qbJsJb3piS90ZsDXDpvL&#10;4eo17M9hvzMuuSKup+6Yvyh3OSqtHx/m7TOIhHP6C8MPPqNDzUyncCUbhdOwXClOsq6KJU+cKFSW&#10;gzj9SrKu5P8n6m8AAAD//wMAUEsBAi0AFAAGAAgAAAAhALaDOJL+AAAA4QEAABMAAAAAAAAAAAAA&#10;AAAAAAAAAFtDb250ZW50X1R5cGVzXS54bWxQSwECLQAUAAYACAAAACEAOP0h/9YAAACUAQAACwAA&#10;AAAAAAAAAAAAAAAvAQAAX3JlbHMvLnJlbHNQSwECLQAUAAYACAAAACEAYNlTLc4BAACnAwAADgAA&#10;AAAAAAAAAAAAAAAuAgAAZHJzL2Uyb0RvYy54bWxQSwECLQAUAAYACAAAACEA6K+zK9wAAAAMAQAA&#10;DwAAAAAAAAAAAAAAAAAoBAAAZHJzL2Rvd25yZXYueG1sUEsFBgAAAAAEAAQA8wAAADEFAAAAAA==&#10;" filled="t" strokeweight=".95pt">
                <v:path arrowok="f"/>
                <o:lock v:ext="edit" shapetype="f"/>
                <w10:wrap anchorx="page" anchory="page"/>
              </v:shape>
            </w:pict>
          </mc:Fallback>
        </mc:AlternateContent>
      </w:r>
    </w:p>
    <w:p w:rsidR="00D7656F" w:rsidRDefault="00D7656F">
      <w:pPr>
        <w:framePr w:wrap="none" w:vAnchor="page" w:hAnchor="page" w:x="277" w:y="217"/>
      </w:pPr>
    </w:p>
    <w:p w:rsidR="00D7656F" w:rsidRDefault="009E569B">
      <w:pPr>
        <w:pStyle w:val="Teksttreci20"/>
        <w:framePr w:w="6696" w:h="237" w:hRule="exact" w:wrap="none" w:vAnchor="page" w:hAnchor="page" w:x="1784" w:y="786"/>
        <w:shd w:val="clear" w:color="auto" w:fill="auto"/>
        <w:spacing w:before="0" w:after="0" w:line="180" w:lineRule="exact"/>
        <w:ind w:left="140" w:firstLine="0"/>
      </w:pPr>
      <w:r>
        <w:t>II</w:t>
      </w:r>
    </w:p>
    <w:p w:rsidR="00D7656F" w:rsidRDefault="009E6BCD">
      <w:pPr>
        <w:framePr w:wrap="none" w:vAnchor="page" w:hAnchor="page" w:x="8" w:y="699"/>
        <w:rPr>
          <w:sz w:val="2"/>
          <w:szCs w:val="2"/>
        </w:rPr>
      </w:pPr>
      <w:r>
        <w:rPr>
          <w:noProof/>
          <w:lang w:bidi="ar-SA"/>
        </w:rPr>
        <w:drawing>
          <wp:inline distT="0" distB="0" distL="0" distR="0">
            <wp:extent cx="328930" cy="771779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930" cy="7717790"/>
                    </a:xfrm>
                    <a:prstGeom prst="rect">
                      <a:avLst/>
                    </a:prstGeom>
                    <a:noFill/>
                    <a:ln>
                      <a:noFill/>
                    </a:ln>
                  </pic:spPr>
                </pic:pic>
              </a:graphicData>
            </a:graphic>
          </wp:inline>
        </w:drawing>
      </w:r>
    </w:p>
    <w:p w:rsidR="00D7656F" w:rsidRDefault="009E569B">
      <w:pPr>
        <w:pStyle w:val="Teksttreci20"/>
        <w:framePr w:w="6696" w:h="5570" w:hRule="exact" w:wrap="none" w:vAnchor="page" w:hAnchor="page" w:x="1784" w:y="1304"/>
        <w:numPr>
          <w:ilvl w:val="0"/>
          <w:numId w:val="13"/>
        </w:numPr>
        <w:shd w:val="clear" w:color="auto" w:fill="auto"/>
        <w:tabs>
          <w:tab w:val="left" w:pos="843"/>
        </w:tabs>
        <w:spacing w:before="0" w:after="4" w:line="180" w:lineRule="exact"/>
        <w:ind w:left="300" w:firstLine="0"/>
        <w:jc w:val="both"/>
      </w:pPr>
      <w:r>
        <w:t>ROZTRZĄSANIA:</w:t>
      </w:r>
    </w:p>
    <w:p w:rsidR="00D7656F" w:rsidRDefault="009E569B">
      <w:pPr>
        <w:pStyle w:val="Spistreci20"/>
        <w:framePr w:w="6696" w:h="5570" w:hRule="exact" w:wrap="none" w:vAnchor="page" w:hAnchor="page" w:x="1784" w:y="1304"/>
        <w:shd w:val="clear" w:color="auto" w:fill="auto"/>
        <w:tabs>
          <w:tab w:val="left" w:leader="dot" w:pos="6005"/>
        </w:tabs>
        <w:spacing w:after="0"/>
        <w:ind w:left="820"/>
      </w:pPr>
      <w:r>
        <w:t>Stanisław Szober.</w:t>
      </w:r>
      <w:r>
        <w:rPr>
          <w:rStyle w:val="Spistreci2Bezkursywy"/>
        </w:rPr>
        <w:t xml:space="preserve"> Kiedy </w:t>
      </w:r>
      <w:r>
        <w:t>dla,</w:t>
      </w:r>
      <w:r>
        <w:rPr>
          <w:rStyle w:val="Spistreci2Bezkursywy"/>
        </w:rPr>
        <w:t xml:space="preserve"> kiedy </w:t>
      </w:r>
      <w:r>
        <w:t>do</w:t>
      </w:r>
      <w:r>
        <w:rPr>
          <w:rStyle w:val="Spistreci2BezkursywyMaelitery"/>
        </w:rPr>
        <w:t>?</w:t>
      </w:r>
      <w:r>
        <w:rPr>
          <w:rStyle w:val="Spistreci2BezkursywyMaelitery"/>
        </w:rPr>
        <w:tab/>
        <w:t>11</w:t>
      </w:r>
    </w:p>
    <w:p w:rsidR="00D7656F" w:rsidRDefault="009E569B">
      <w:pPr>
        <w:pStyle w:val="Spistreci0"/>
        <w:framePr w:w="6696" w:h="5570" w:hRule="exact" w:wrap="none" w:vAnchor="page" w:hAnchor="page" w:x="1784" w:y="1304"/>
        <w:numPr>
          <w:ilvl w:val="0"/>
          <w:numId w:val="12"/>
        </w:numPr>
        <w:shd w:val="clear" w:color="auto" w:fill="auto"/>
        <w:tabs>
          <w:tab w:val="left" w:pos="1413"/>
          <w:tab w:val="left" w:leader="dot" w:pos="6005"/>
        </w:tabs>
        <w:ind w:left="1000" w:firstLine="0"/>
      </w:pPr>
      <w:r>
        <w:t>Czekać kogo czy na kogo?</w:t>
      </w:r>
      <w:r>
        <w:tab/>
        <w:t>47</w:t>
      </w:r>
    </w:p>
    <w:p w:rsidR="00D7656F" w:rsidRDefault="009E569B">
      <w:pPr>
        <w:pStyle w:val="Spistreci0"/>
        <w:framePr w:w="6696" w:h="5570" w:hRule="exact" w:wrap="none" w:vAnchor="page" w:hAnchor="page" w:x="1784" w:y="1304"/>
        <w:numPr>
          <w:ilvl w:val="0"/>
          <w:numId w:val="12"/>
        </w:numPr>
        <w:shd w:val="clear" w:color="auto" w:fill="auto"/>
        <w:tabs>
          <w:tab w:val="left" w:leader="dot" w:pos="6005"/>
        </w:tabs>
        <w:spacing w:after="265"/>
        <w:ind w:left="1000" w:firstLine="0"/>
      </w:pPr>
      <w:r>
        <w:t xml:space="preserve"> Wytykać a wytyczać</w:t>
      </w:r>
      <w:r>
        <w:tab/>
        <w:t>141</w:t>
      </w:r>
    </w:p>
    <w:p w:rsidR="00D7656F" w:rsidRDefault="009E569B">
      <w:pPr>
        <w:pStyle w:val="Teksttreci20"/>
        <w:framePr w:w="6696" w:h="5570" w:hRule="exact" w:wrap="none" w:vAnchor="page" w:hAnchor="page" w:x="1784" w:y="1304"/>
        <w:numPr>
          <w:ilvl w:val="0"/>
          <w:numId w:val="13"/>
        </w:numPr>
        <w:shd w:val="clear" w:color="auto" w:fill="auto"/>
        <w:tabs>
          <w:tab w:val="left" w:pos="843"/>
        </w:tabs>
        <w:spacing w:before="0" w:after="19" w:line="180" w:lineRule="exact"/>
        <w:ind w:left="300" w:firstLine="0"/>
        <w:jc w:val="both"/>
      </w:pPr>
      <w:r>
        <w:t>ZE SKRZYNKI JĘZYKOWEJ POLSKIEGO RADJA:</w:t>
      </w:r>
    </w:p>
    <w:p w:rsidR="00D7656F" w:rsidRDefault="009E569B">
      <w:pPr>
        <w:pStyle w:val="Teksttreci20"/>
        <w:framePr w:w="6696" w:h="5570" w:hRule="exact" w:wrap="none" w:vAnchor="page" w:hAnchor="page" w:x="1784" w:y="1304"/>
        <w:shd w:val="clear" w:color="auto" w:fill="auto"/>
        <w:tabs>
          <w:tab w:val="left" w:leader="dot" w:pos="5656"/>
        </w:tabs>
        <w:spacing w:before="0" w:after="209" w:line="180" w:lineRule="exact"/>
        <w:ind w:left="820" w:firstLine="0"/>
        <w:jc w:val="both"/>
      </w:pPr>
      <w:r>
        <w:rPr>
          <w:rStyle w:val="Teksttreci2Kursywa"/>
        </w:rPr>
        <w:t>W. D</w:t>
      </w:r>
      <w:r>
        <w:tab/>
      </w:r>
      <w:r>
        <w:rPr>
          <w:rStyle w:val="Teksttreci21"/>
        </w:rPr>
        <w:t>113,</w:t>
      </w:r>
      <w:r>
        <w:t xml:space="preserve"> 201</w:t>
      </w:r>
    </w:p>
    <w:p w:rsidR="00D7656F" w:rsidRDefault="009E569B">
      <w:pPr>
        <w:pStyle w:val="Teksttreci20"/>
        <w:framePr w:w="6696" w:h="5570" w:hRule="exact" w:wrap="none" w:vAnchor="page" w:hAnchor="page" w:x="1784" w:y="1304"/>
        <w:numPr>
          <w:ilvl w:val="0"/>
          <w:numId w:val="13"/>
        </w:numPr>
        <w:shd w:val="clear" w:color="auto" w:fill="auto"/>
        <w:tabs>
          <w:tab w:val="left" w:pos="843"/>
        </w:tabs>
        <w:spacing w:before="0" w:after="38" w:line="180" w:lineRule="exact"/>
        <w:ind w:left="420" w:firstLine="0"/>
        <w:jc w:val="both"/>
      </w:pPr>
      <w:r>
        <w:t>ZAPYTANIA I ODPOWIEDZI:</w:t>
      </w:r>
    </w:p>
    <w:p w:rsidR="00D7656F" w:rsidRDefault="009E569B">
      <w:pPr>
        <w:pStyle w:val="Teksttreci20"/>
        <w:framePr w:w="6696" w:h="5570" w:hRule="exact" w:wrap="none" w:vAnchor="page" w:hAnchor="page" w:x="1784" w:y="1304"/>
        <w:shd w:val="clear" w:color="auto" w:fill="auto"/>
        <w:tabs>
          <w:tab w:val="left" w:leader="dot" w:pos="3249"/>
        </w:tabs>
        <w:spacing w:before="0" w:after="204" w:line="180" w:lineRule="exact"/>
        <w:ind w:left="820" w:firstLine="0"/>
        <w:jc w:val="both"/>
      </w:pPr>
      <w:r>
        <w:rPr>
          <w:rStyle w:val="Teksttreci2Kursywa"/>
        </w:rPr>
        <w:t>Rz</w:t>
      </w:r>
      <w:r>
        <w:tab/>
        <w:t xml:space="preserve">13, 48 </w:t>
      </w:r>
      <w:r>
        <w:rPr>
          <w:rStyle w:val="Teksttreci2Sylfaen"/>
        </w:rPr>
        <w:t>73</w:t>
      </w:r>
      <w:r>
        <w:t xml:space="preserve">, </w:t>
      </w:r>
      <w:r>
        <w:rPr>
          <w:rStyle w:val="Teksttreci2Sylfaen"/>
        </w:rPr>
        <w:t>94.</w:t>
      </w:r>
      <w:r>
        <w:t xml:space="preserve"> </w:t>
      </w:r>
      <w:r>
        <w:rPr>
          <w:rStyle w:val="Teksttreci21"/>
        </w:rPr>
        <w:t>118,</w:t>
      </w:r>
      <w:r>
        <w:t xml:space="preserve"> 143, 169, 205</w:t>
      </w:r>
    </w:p>
    <w:p w:rsidR="00D7656F" w:rsidRDefault="009E569B">
      <w:pPr>
        <w:pStyle w:val="Teksttreci20"/>
        <w:framePr w:w="6696" w:h="5570" w:hRule="exact" w:wrap="none" w:vAnchor="page" w:hAnchor="page" w:x="1784" w:y="1304"/>
        <w:numPr>
          <w:ilvl w:val="0"/>
          <w:numId w:val="13"/>
        </w:numPr>
        <w:shd w:val="clear" w:color="auto" w:fill="auto"/>
        <w:tabs>
          <w:tab w:val="left" w:pos="843"/>
        </w:tabs>
        <w:spacing w:before="0" w:after="24" w:line="180" w:lineRule="exact"/>
        <w:ind w:left="300" w:firstLine="0"/>
        <w:jc w:val="both"/>
      </w:pPr>
      <w:r>
        <w:t>POKŁOSIE:</w:t>
      </w:r>
    </w:p>
    <w:p w:rsidR="00D7656F" w:rsidRDefault="009E569B">
      <w:pPr>
        <w:pStyle w:val="Teksttreci20"/>
        <w:framePr w:w="6696" w:h="5570" w:hRule="exact" w:wrap="none" w:vAnchor="page" w:hAnchor="page" w:x="1784" w:y="1304"/>
        <w:shd w:val="clear" w:color="auto" w:fill="auto"/>
        <w:tabs>
          <w:tab w:val="left" w:leader="dot" w:pos="5656"/>
        </w:tabs>
        <w:spacing w:before="0" w:after="29" w:line="180" w:lineRule="exact"/>
        <w:ind w:left="820" w:firstLine="0"/>
        <w:jc w:val="both"/>
      </w:pPr>
      <w:r>
        <w:rPr>
          <w:rStyle w:val="Teksttreci2Kursywa"/>
        </w:rPr>
        <w:t>Rz.</w:t>
      </w:r>
      <w:r>
        <w:t xml:space="preserve"> Z gwary dziennikarskiej</w:t>
      </w:r>
      <w:r>
        <w:tab/>
        <w:t>123, 147</w:t>
      </w:r>
    </w:p>
    <w:p w:rsidR="00D7656F" w:rsidRDefault="009E569B">
      <w:pPr>
        <w:pStyle w:val="Spistreci0"/>
        <w:framePr w:w="6696" w:h="5570" w:hRule="exact" w:wrap="none" w:vAnchor="page" w:hAnchor="page" w:x="1784" w:y="1304"/>
        <w:shd w:val="clear" w:color="auto" w:fill="auto"/>
        <w:tabs>
          <w:tab w:val="left" w:leader="dot" w:pos="6005"/>
        </w:tabs>
        <w:spacing w:after="214" w:line="180" w:lineRule="exact"/>
        <w:ind w:left="820" w:firstLine="0"/>
      </w:pPr>
      <w:r>
        <w:rPr>
          <w:rStyle w:val="SpistreciKursywa"/>
        </w:rPr>
        <w:t>Wiktor Godziszewski.</w:t>
      </w:r>
      <w:r>
        <w:t xml:space="preserve"> Broszura popularna</w:t>
      </w:r>
      <w:r>
        <w:tab/>
        <w:t>180</w:t>
      </w:r>
    </w:p>
    <w:p w:rsidR="00D7656F" w:rsidRDefault="009E569B">
      <w:pPr>
        <w:pStyle w:val="Spistreci0"/>
        <w:framePr w:w="6696" w:h="5570" w:hRule="exact" w:wrap="none" w:vAnchor="page" w:hAnchor="page" w:x="1784" w:y="1304"/>
        <w:numPr>
          <w:ilvl w:val="0"/>
          <w:numId w:val="13"/>
        </w:numPr>
        <w:shd w:val="clear" w:color="auto" w:fill="auto"/>
        <w:tabs>
          <w:tab w:val="left" w:pos="860"/>
        </w:tabs>
        <w:spacing w:after="4" w:line="180" w:lineRule="exact"/>
        <w:ind w:left="300" w:firstLine="0"/>
      </w:pPr>
      <w:r>
        <w:t>Z ŻYCIA WYRAZÓW I RZECZY:</w:t>
      </w:r>
    </w:p>
    <w:p w:rsidR="00D7656F" w:rsidRDefault="009E569B">
      <w:pPr>
        <w:pStyle w:val="Spistreci0"/>
        <w:framePr w:w="6696" w:h="5570" w:hRule="exact" w:wrap="none" w:vAnchor="page" w:hAnchor="page" w:x="1784" w:y="1304"/>
        <w:shd w:val="clear" w:color="auto" w:fill="auto"/>
        <w:tabs>
          <w:tab w:val="left" w:pos="6005"/>
          <w:tab w:val="left" w:pos="6339"/>
        </w:tabs>
        <w:ind w:left="820" w:firstLine="0"/>
      </w:pPr>
      <w:r>
        <w:rPr>
          <w:rStyle w:val="SpistreciKursywa"/>
        </w:rPr>
        <w:t>Henryk Friedrich.</w:t>
      </w:r>
      <w:r>
        <w:t xml:space="preserve"> Terminologja budownictwa ludowego .</w:t>
      </w:r>
      <w:r>
        <w:tab/>
        <w:t>.</w:t>
      </w:r>
      <w:r>
        <w:tab/>
        <w:t>17</w:t>
      </w:r>
    </w:p>
    <w:p w:rsidR="00D7656F" w:rsidRDefault="009E569B" w:rsidP="00054B71">
      <w:pPr>
        <w:pStyle w:val="Spistreci0"/>
        <w:framePr w:w="6696" w:h="5570" w:hRule="exact" w:wrap="none" w:vAnchor="page" w:hAnchor="page" w:x="1784" w:y="1304"/>
        <w:shd w:val="clear" w:color="auto" w:fill="auto"/>
        <w:tabs>
          <w:tab w:val="left" w:pos="5656"/>
          <w:tab w:val="left" w:pos="6005"/>
        </w:tabs>
        <w:ind w:left="1000" w:firstLine="0"/>
      </w:pPr>
      <w:bookmarkStart w:id="3" w:name="_GoBack"/>
      <w:bookmarkEnd w:id="3"/>
      <w:r>
        <w:t>Terminologja zagrody wiejskiej na Mazowszu</w:t>
      </w:r>
      <w:r>
        <w:tab/>
        <w:t>.</w:t>
      </w:r>
      <w:r>
        <w:tab/>
      </w:r>
      <w:r>
        <w:rPr>
          <w:rStyle w:val="Spistreci1"/>
        </w:rPr>
        <w:t>.51,</w:t>
      </w:r>
      <w:r>
        <w:t xml:space="preserve"> 98</w:t>
      </w:r>
    </w:p>
    <w:p w:rsidR="00D7656F" w:rsidRDefault="009E569B" w:rsidP="00054B71">
      <w:pPr>
        <w:pStyle w:val="Spistreci0"/>
        <w:framePr w:w="6696" w:h="5570" w:hRule="exact" w:wrap="none" w:vAnchor="page" w:hAnchor="page" w:x="1784" w:y="1304"/>
        <w:shd w:val="clear" w:color="auto" w:fill="auto"/>
        <w:tabs>
          <w:tab w:val="left" w:pos="5656"/>
          <w:tab w:val="left" w:pos="6005"/>
        </w:tabs>
        <w:spacing w:after="265"/>
        <w:ind w:left="1000" w:firstLine="0"/>
      </w:pPr>
      <w:r>
        <w:t>Mapka do terminologji zagrody wiejskiej . .</w:t>
      </w:r>
      <w:r>
        <w:tab/>
        <w:t>.</w:t>
      </w:r>
      <w:r>
        <w:tab/>
        <w:t>77, 121</w:t>
      </w:r>
    </w:p>
    <w:p w:rsidR="00D7656F" w:rsidRDefault="009E569B">
      <w:pPr>
        <w:pStyle w:val="Spistreci0"/>
        <w:framePr w:w="6696" w:h="5570" w:hRule="exact" w:wrap="none" w:vAnchor="page" w:hAnchor="page" w:x="1784" w:y="1304"/>
        <w:numPr>
          <w:ilvl w:val="0"/>
          <w:numId w:val="13"/>
        </w:numPr>
        <w:shd w:val="clear" w:color="auto" w:fill="auto"/>
        <w:tabs>
          <w:tab w:val="left" w:pos="843"/>
        </w:tabs>
        <w:spacing w:after="29" w:line="180" w:lineRule="exact"/>
        <w:ind w:left="160" w:firstLine="0"/>
      </w:pPr>
      <w:r>
        <w:t>PRACA NAD JĘZYKIEM ZAGRANICĄ:</w:t>
      </w:r>
    </w:p>
    <w:p w:rsidR="00D7656F" w:rsidRDefault="009E569B">
      <w:pPr>
        <w:pStyle w:val="Spistreci20"/>
        <w:framePr w:w="6696" w:h="5570" w:hRule="exact" w:wrap="none" w:vAnchor="page" w:hAnchor="page" w:x="1784" w:y="1304"/>
        <w:shd w:val="clear" w:color="auto" w:fill="auto"/>
        <w:tabs>
          <w:tab w:val="left" w:leader="dot" w:pos="6005"/>
        </w:tabs>
        <w:spacing w:after="209" w:line="180" w:lineRule="exact"/>
        <w:ind w:left="820"/>
      </w:pPr>
      <w:r>
        <w:rPr>
          <w:lang w:val="fr-FR" w:eastAsia="fr-FR" w:bidi="fr-FR"/>
        </w:rPr>
        <w:t xml:space="preserve">A. S., </w:t>
      </w:r>
      <w:r>
        <w:t>J. Rossowski, Cz. Biszyński</w:t>
      </w:r>
      <w:r>
        <w:rPr>
          <w:rStyle w:val="Spistreci2Bezkursywy"/>
        </w:rPr>
        <w:tab/>
        <w:t>20</w:t>
      </w:r>
    </w:p>
    <w:p w:rsidR="00D7656F" w:rsidRDefault="009E569B">
      <w:pPr>
        <w:pStyle w:val="Spistreci0"/>
        <w:framePr w:w="6696" w:h="5570" w:hRule="exact" w:wrap="none" w:vAnchor="page" w:hAnchor="page" w:x="1784" w:y="1304"/>
        <w:numPr>
          <w:ilvl w:val="0"/>
          <w:numId w:val="13"/>
        </w:numPr>
        <w:shd w:val="clear" w:color="auto" w:fill="auto"/>
        <w:tabs>
          <w:tab w:val="left" w:pos="843"/>
        </w:tabs>
        <w:spacing w:line="180" w:lineRule="exact"/>
        <w:ind w:left="300" w:firstLine="0"/>
      </w:pPr>
      <w:r>
        <w:t>CO PISZĄ O JĘZYKU?</w:t>
      </w:r>
    </w:p>
    <w:p w:rsidR="00D7656F" w:rsidRDefault="009E569B">
      <w:pPr>
        <w:pStyle w:val="Teksttreci20"/>
        <w:framePr w:w="6269" w:h="1190" w:hRule="exact" w:wrap="none" w:vAnchor="page" w:hAnchor="page" w:x="2187" w:y="6877"/>
        <w:shd w:val="clear" w:color="auto" w:fill="auto"/>
        <w:tabs>
          <w:tab w:val="left" w:leader="dot" w:pos="2854"/>
        </w:tabs>
        <w:spacing w:before="0" w:after="269" w:line="180" w:lineRule="exact"/>
        <w:ind w:left="420" w:firstLine="0"/>
        <w:jc w:val="both"/>
      </w:pPr>
      <w:r>
        <w:rPr>
          <w:rStyle w:val="Teksttreci2Kursywa"/>
        </w:rPr>
        <w:t>A. S</w:t>
      </w:r>
      <w:r>
        <w:tab/>
        <w:t xml:space="preserve">24, 54, 78, </w:t>
      </w:r>
      <w:r>
        <w:rPr>
          <w:rStyle w:val="Teksttreci21"/>
        </w:rPr>
        <w:t>101,</w:t>
      </w:r>
      <w:r>
        <w:t xml:space="preserve"> 125, 149, </w:t>
      </w:r>
      <w:r>
        <w:rPr>
          <w:rStyle w:val="PogrubienieTeksttreci2Sylfaen75ptMaeliteryOdstpy1pt"/>
        </w:rPr>
        <w:t xml:space="preserve">i8i, </w:t>
      </w:r>
      <w:r>
        <w:t>217</w:t>
      </w:r>
    </w:p>
    <w:p w:rsidR="00D7656F" w:rsidRDefault="009E569B">
      <w:pPr>
        <w:pStyle w:val="Teksttreci20"/>
        <w:framePr w:w="6269" w:h="1190" w:hRule="exact" w:wrap="none" w:vAnchor="page" w:hAnchor="page" w:x="2187" w:y="6877"/>
        <w:shd w:val="clear" w:color="auto" w:fill="auto"/>
        <w:spacing w:before="0" w:after="9" w:line="180" w:lineRule="exact"/>
        <w:ind w:firstLine="0"/>
        <w:jc w:val="left"/>
      </w:pPr>
      <w:r>
        <w:t>X. NOWE KSIĄŻKI :</w:t>
      </w:r>
    </w:p>
    <w:p w:rsidR="00D7656F" w:rsidRPr="006174C3" w:rsidRDefault="009E569B">
      <w:pPr>
        <w:pStyle w:val="Teksttreci20"/>
        <w:framePr w:w="6269" w:h="1190" w:hRule="exact" w:wrap="none" w:vAnchor="page" w:hAnchor="page" w:x="2187" w:y="6877"/>
        <w:shd w:val="clear" w:color="auto" w:fill="auto"/>
        <w:spacing w:before="0" w:after="0" w:line="211" w:lineRule="exact"/>
        <w:ind w:left="1020"/>
        <w:jc w:val="left"/>
        <w:rPr>
          <w:lang w:val="en-US"/>
        </w:rPr>
      </w:pPr>
      <w:r w:rsidRPr="006174C3">
        <w:rPr>
          <w:rStyle w:val="Teksttreci2Kursywa"/>
          <w:lang w:val="en-US"/>
        </w:rPr>
        <w:t>Halina Koneczna.</w:t>
      </w:r>
      <w:r w:rsidRPr="006174C3">
        <w:rPr>
          <w:lang w:val="en-US"/>
        </w:rPr>
        <w:t xml:space="preserve"> Józefa Sadły </w:t>
      </w:r>
      <w:r>
        <w:rPr>
          <w:lang w:val="fr-FR" w:eastAsia="fr-FR" w:bidi="fr-FR"/>
        </w:rPr>
        <w:t>„Influences phonétiques françaises sur le langage des enfants polonais en France” 174</w:t>
      </w:r>
    </w:p>
    <w:p w:rsidR="00D7656F" w:rsidRDefault="009E569B">
      <w:pPr>
        <w:pStyle w:val="Spistreci0"/>
        <w:framePr w:w="6696" w:h="3593" w:hRule="exact" w:wrap="none" w:vAnchor="page" w:hAnchor="page" w:x="1784" w:y="8014"/>
        <w:shd w:val="clear" w:color="auto" w:fill="auto"/>
        <w:ind w:left="820" w:firstLine="0"/>
      </w:pPr>
      <w:r w:rsidRPr="006174C3">
        <w:rPr>
          <w:rStyle w:val="SpistreciKursywa"/>
          <w:lang w:eastAsia="en-US" w:bidi="en-US"/>
        </w:rPr>
        <w:t xml:space="preserve">Henryk </w:t>
      </w:r>
      <w:r>
        <w:rPr>
          <w:rStyle w:val="SpistreciKursywa"/>
          <w:lang w:val="fr-FR" w:eastAsia="fr-FR" w:bidi="fr-FR"/>
        </w:rPr>
        <w:t>Friedrich.</w:t>
      </w:r>
      <w:r>
        <w:rPr>
          <w:lang w:val="fr-FR" w:eastAsia="fr-FR" w:bidi="fr-FR"/>
        </w:rPr>
        <w:t xml:space="preserve"> </w:t>
      </w:r>
      <w:r>
        <w:rPr>
          <w:lang w:val="cs-CZ" w:eastAsia="cs-CZ" w:bidi="cs-CZ"/>
        </w:rPr>
        <w:t xml:space="preserve">Jakoba Handla </w:t>
      </w:r>
      <w:r>
        <w:t>„Dzieje językoznawstwa” 177</w:t>
      </w:r>
    </w:p>
    <w:p w:rsidR="00D7656F" w:rsidRDefault="009E569B">
      <w:pPr>
        <w:pStyle w:val="Spistreci0"/>
        <w:framePr w:w="6696" w:h="3593" w:hRule="exact" w:wrap="none" w:vAnchor="page" w:hAnchor="page" w:x="1784" w:y="8014"/>
        <w:shd w:val="clear" w:color="auto" w:fill="auto"/>
        <w:tabs>
          <w:tab w:val="left" w:leader="dot" w:pos="5337"/>
          <w:tab w:val="left" w:leader="dot" w:pos="5846"/>
          <w:tab w:val="left" w:pos="6339"/>
        </w:tabs>
        <w:ind w:left="1000" w:firstLine="0"/>
      </w:pPr>
      <w:r>
        <w:t>— Odpowiedź na recenzję</w:t>
      </w:r>
      <w:r>
        <w:tab/>
      </w:r>
      <w:r>
        <w:tab/>
        <w:t xml:space="preserve"> .</w:t>
      </w:r>
      <w:r>
        <w:tab/>
        <w:t>215</w:t>
      </w:r>
    </w:p>
    <w:p w:rsidR="00D7656F" w:rsidRDefault="009E569B">
      <w:pPr>
        <w:pStyle w:val="Spistreci0"/>
        <w:framePr w:w="6696" w:h="3593" w:hRule="exact" w:wrap="none" w:vAnchor="page" w:hAnchor="page" w:x="1784" w:y="8014"/>
        <w:shd w:val="clear" w:color="auto" w:fill="auto"/>
        <w:tabs>
          <w:tab w:val="left" w:pos="6005"/>
          <w:tab w:val="left" w:pos="6339"/>
        </w:tabs>
        <w:ind w:left="820" w:firstLine="0"/>
      </w:pPr>
      <w:r>
        <w:rPr>
          <w:rStyle w:val="SpistreciKursywa"/>
        </w:rPr>
        <w:t>Wiktor Godziszewski.</w:t>
      </w:r>
      <w:r>
        <w:t xml:space="preserve"> Pieśni z Kaszub Południowych .</w:t>
      </w:r>
      <w:r>
        <w:tab/>
        <w:t>.</w:t>
      </w:r>
      <w:r>
        <w:tab/>
        <w:t>214</w:t>
      </w:r>
    </w:p>
    <w:p w:rsidR="00D7656F" w:rsidRDefault="009E569B">
      <w:pPr>
        <w:pStyle w:val="Spistreci0"/>
        <w:framePr w:w="6696" w:h="3593" w:hRule="exact" w:wrap="none" w:vAnchor="page" w:hAnchor="page" w:x="1784" w:y="8014"/>
        <w:shd w:val="clear" w:color="auto" w:fill="auto"/>
        <w:tabs>
          <w:tab w:val="center" w:pos="4002"/>
          <w:tab w:val="right" w:leader="dot" w:pos="6647"/>
        </w:tabs>
        <w:ind w:left="820" w:firstLine="0"/>
      </w:pPr>
      <w:r>
        <w:rPr>
          <w:rStyle w:val="SpistreciKursywa"/>
        </w:rPr>
        <w:t>A. S.</w:t>
      </w:r>
      <w:r>
        <w:t xml:space="preserve"> Słownik, który się niebardzo</w:t>
      </w:r>
      <w:r>
        <w:tab/>
        <w:t>udał</w:t>
      </w:r>
      <w:r>
        <w:tab/>
        <w:t>209</w:t>
      </w:r>
    </w:p>
    <w:p w:rsidR="00D7656F" w:rsidRDefault="009E569B">
      <w:pPr>
        <w:pStyle w:val="Spistreci0"/>
        <w:framePr w:w="6696" w:h="3593" w:hRule="exact" w:wrap="none" w:vAnchor="page" w:hAnchor="page" w:x="1784" w:y="8014"/>
        <w:shd w:val="clear" w:color="auto" w:fill="auto"/>
        <w:tabs>
          <w:tab w:val="right" w:leader="dot" w:pos="6647"/>
        </w:tabs>
        <w:spacing w:after="206"/>
        <w:ind w:left="820" w:firstLine="0"/>
      </w:pPr>
      <w:r>
        <w:rPr>
          <w:rStyle w:val="SpistreciKursywa"/>
        </w:rPr>
        <w:t>J. Rossowski.</w:t>
      </w:r>
      <w:r>
        <w:t xml:space="preserve"> Jak się uczyć języków obcych</w:t>
      </w:r>
      <w:r>
        <w:tab/>
        <w:t>151</w:t>
      </w:r>
    </w:p>
    <w:p w:rsidR="00D7656F" w:rsidRDefault="009E569B">
      <w:pPr>
        <w:pStyle w:val="Spistreci0"/>
        <w:framePr w:w="6696" w:h="3593" w:hRule="exact" w:wrap="none" w:vAnchor="page" w:hAnchor="page" w:x="1784" w:y="8014"/>
        <w:shd w:val="clear" w:color="auto" w:fill="auto"/>
        <w:tabs>
          <w:tab w:val="left" w:pos="843"/>
          <w:tab w:val="right" w:leader="dot" w:pos="6647"/>
        </w:tabs>
        <w:spacing w:line="254" w:lineRule="exact"/>
        <w:ind w:left="300" w:firstLine="0"/>
      </w:pPr>
      <w:r>
        <w:t>XI.</w:t>
      </w:r>
      <w:r>
        <w:tab/>
        <w:t>GŁOSY CZYTELNIKÓW</w:t>
      </w:r>
      <w:r>
        <w:tab/>
        <w:t>25</w:t>
      </w:r>
    </w:p>
    <w:p w:rsidR="00D7656F" w:rsidRDefault="009E569B">
      <w:pPr>
        <w:pStyle w:val="Spistreci0"/>
        <w:framePr w:w="6696" w:h="3593" w:hRule="exact" w:wrap="none" w:vAnchor="page" w:hAnchor="page" w:x="1784" w:y="8014"/>
        <w:shd w:val="clear" w:color="auto" w:fill="auto"/>
        <w:tabs>
          <w:tab w:val="left" w:leader="dot" w:pos="4697"/>
        </w:tabs>
        <w:spacing w:line="254" w:lineRule="exact"/>
        <w:ind w:left="300" w:firstLine="0"/>
      </w:pPr>
      <w:r>
        <w:t>XII. KRONIKA</w:t>
      </w:r>
      <w:r>
        <w:tab/>
        <w:t xml:space="preserve">30, </w:t>
      </w:r>
      <w:r>
        <w:rPr>
          <w:rStyle w:val="SpistreciSylfaen"/>
        </w:rPr>
        <w:t>79</w:t>
      </w:r>
      <w:r>
        <w:t>, 104, 128, 221</w:t>
      </w:r>
    </w:p>
    <w:p w:rsidR="00D7656F" w:rsidRDefault="009E569B">
      <w:pPr>
        <w:pStyle w:val="Spistreci0"/>
        <w:framePr w:w="6696" w:h="3593" w:hRule="exact" w:wrap="none" w:vAnchor="page" w:hAnchor="page" w:x="1784" w:y="8014"/>
        <w:numPr>
          <w:ilvl w:val="0"/>
          <w:numId w:val="14"/>
        </w:numPr>
        <w:shd w:val="clear" w:color="auto" w:fill="auto"/>
        <w:tabs>
          <w:tab w:val="left" w:pos="843"/>
          <w:tab w:val="left" w:leader="dot" w:pos="5337"/>
        </w:tabs>
        <w:spacing w:line="254" w:lineRule="exact"/>
        <w:ind w:left="160" w:firstLine="0"/>
      </w:pPr>
      <w:r>
        <w:t>SPOSTRZEŻENIA DORAŹNE</w:t>
      </w:r>
      <w:r>
        <w:tab/>
        <w:t>32, 80, 103</w:t>
      </w:r>
    </w:p>
    <w:p w:rsidR="00D7656F" w:rsidRDefault="009E569B">
      <w:pPr>
        <w:pStyle w:val="Spistreci0"/>
        <w:framePr w:w="6696" w:h="3593" w:hRule="exact" w:wrap="none" w:vAnchor="page" w:hAnchor="page" w:x="1784" w:y="8014"/>
        <w:numPr>
          <w:ilvl w:val="0"/>
          <w:numId w:val="14"/>
        </w:numPr>
        <w:shd w:val="clear" w:color="auto" w:fill="auto"/>
        <w:tabs>
          <w:tab w:val="left" w:pos="843"/>
          <w:tab w:val="left" w:leader="dot" w:pos="5656"/>
        </w:tabs>
        <w:spacing w:line="254" w:lineRule="exact"/>
        <w:ind w:left="160" w:firstLine="0"/>
      </w:pPr>
      <w:r>
        <w:t>LISTY DO REDAKCJI</w:t>
      </w:r>
      <w:r>
        <w:tab/>
        <w:t>31, 152</w:t>
      </w:r>
    </w:p>
    <w:p w:rsidR="00D7656F" w:rsidRDefault="009E569B">
      <w:pPr>
        <w:pStyle w:val="Spistreci0"/>
        <w:framePr w:w="6696" w:h="3593" w:hRule="exact" w:wrap="none" w:vAnchor="page" w:hAnchor="page" w:x="1784" w:y="8014"/>
        <w:numPr>
          <w:ilvl w:val="0"/>
          <w:numId w:val="14"/>
        </w:numPr>
        <w:shd w:val="clear" w:color="auto" w:fill="auto"/>
        <w:tabs>
          <w:tab w:val="left" w:pos="860"/>
          <w:tab w:val="right" w:leader="dot" w:pos="6647"/>
        </w:tabs>
        <w:spacing w:line="254" w:lineRule="exact"/>
        <w:ind w:left="300" w:firstLine="0"/>
      </w:pPr>
      <w:r>
        <w:t>OD REDAKCJI</w:t>
      </w:r>
      <w:r>
        <w:tab/>
        <w:t>152</w:t>
      </w:r>
    </w:p>
    <w:p w:rsidR="00D7656F" w:rsidRDefault="009E569B">
      <w:pPr>
        <w:pStyle w:val="Spistreci0"/>
        <w:framePr w:w="6696" w:h="3593" w:hRule="exact" w:wrap="none" w:vAnchor="page" w:hAnchor="page" w:x="1784" w:y="8014"/>
        <w:numPr>
          <w:ilvl w:val="0"/>
          <w:numId w:val="14"/>
        </w:numPr>
        <w:shd w:val="clear" w:color="auto" w:fill="auto"/>
        <w:tabs>
          <w:tab w:val="left" w:pos="843"/>
          <w:tab w:val="left" w:leader="dot" w:pos="6005"/>
        </w:tabs>
        <w:spacing w:line="254" w:lineRule="exact"/>
        <w:ind w:left="160" w:firstLine="0"/>
      </w:pPr>
      <w:r>
        <w:t xml:space="preserve">OD ZARZĄDU T-STWA </w:t>
      </w:r>
      <w:r>
        <w:rPr>
          <w:lang w:val="fr-FR" w:eastAsia="fr-FR" w:bidi="fr-FR"/>
        </w:rPr>
        <w:t xml:space="preserve">K. P. </w:t>
      </w:r>
      <w:r>
        <w:t xml:space="preserve">i </w:t>
      </w:r>
      <w:r>
        <w:rPr>
          <w:lang w:val="fr-FR" w:eastAsia="fr-FR" w:bidi="fr-FR"/>
        </w:rPr>
        <w:t xml:space="preserve">K. </w:t>
      </w:r>
      <w:r>
        <w:t>J</w:t>
      </w:r>
      <w:r>
        <w:tab/>
        <w:t>1, 184</w:t>
      </w:r>
    </w:p>
    <w:p w:rsidR="00D7656F" w:rsidRDefault="009E569B">
      <w:pPr>
        <w:pStyle w:val="Spistreci0"/>
        <w:framePr w:w="6696" w:h="3593" w:hRule="exact" w:wrap="none" w:vAnchor="page" w:hAnchor="page" w:x="1784" w:y="8014"/>
        <w:numPr>
          <w:ilvl w:val="0"/>
          <w:numId w:val="14"/>
        </w:numPr>
        <w:shd w:val="clear" w:color="auto" w:fill="auto"/>
        <w:tabs>
          <w:tab w:val="left" w:pos="893"/>
          <w:tab w:val="right" w:leader="dot" w:pos="6647"/>
        </w:tabs>
        <w:spacing w:line="254" w:lineRule="exact"/>
        <w:ind w:left="160" w:firstLine="0"/>
      </w:pPr>
      <w:r>
        <w:t>OD ADMINISTRACJI</w:t>
      </w:r>
      <w:r>
        <w:tab/>
        <w:t>81</w:t>
      </w:r>
    </w:p>
    <w:p w:rsidR="00D7656F" w:rsidRDefault="009E569B">
      <w:pPr>
        <w:pStyle w:val="Spistreci0"/>
        <w:framePr w:w="6696" w:h="3593" w:hRule="exact" w:wrap="none" w:vAnchor="page" w:hAnchor="page" w:x="1784" w:y="8014"/>
        <w:shd w:val="clear" w:color="auto" w:fill="auto"/>
        <w:spacing w:line="254" w:lineRule="exact"/>
        <w:ind w:firstLine="0"/>
        <w:jc w:val="left"/>
      </w:pPr>
      <w:r>
        <w:t xml:space="preserve">XVIII. SPRAWOZDANIE z działalności T-stwa </w:t>
      </w:r>
      <w:r>
        <w:rPr>
          <w:lang w:val="fr-FR" w:eastAsia="fr-FR" w:bidi="fr-FR"/>
        </w:rPr>
        <w:t xml:space="preserve">K. P. </w:t>
      </w:r>
      <w:r>
        <w:t xml:space="preserve">i </w:t>
      </w:r>
      <w:r>
        <w:rPr>
          <w:lang w:val="fr-FR" w:eastAsia="fr-FR" w:bidi="fr-FR"/>
        </w:rPr>
        <w:t xml:space="preserve">K. </w:t>
      </w:r>
      <w:r>
        <w:t>J.</w:t>
      </w:r>
    </w:p>
    <w:p w:rsidR="00D7656F" w:rsidRDefault="009E569B">
      <w:pPr>
        <w:pStyle w:val="Spistreci0"/>
        <w:framePr w:w="6696" w:h="3593" w:hRule="exact" w:wrap="none" w:vAnchor="page" w:hAnchor="page" w:x="1784" w:y="8014"/>
        <w:shd w:val="clear" w:color="auto" w:fill="auto"/>
        <w:tabs>
          <w:tab w:val="right" w:leader="dot" w:pos="6647"/>
        </w:tabs>
        <w:spacing w:line="180" w:lineRule="exact"/>
        <w:ind w:left="1460" w:firstLine="0"/>
      </w:pPr>
      <w:r>
        <w:t>w roku 1935-ym</w:t>
      </w:r>
      <w:r>
        <w:tab/>
        <w:t>222</w:t>
      </w:r>
    </w:p>
    <w:p w:rsidR="00D7656F" w:rsidRDefault="00D7656F">
      <w:pPr>
        <w:rPr>
          <w:sz w:val="2"/>
          <w:szCs w:val="2"/>
        </w:rPr>
        <w:sectPr w:rsidR="00D7656F">
          <w:pgSz w:w="8693" w:h="12856"/>
          <w:pgMar w:top="360" w:right="360" w:bottom="360" w:left="360" w:header="0" w:footer="3" w:gutter="0"/>
          <w:cols w:space="720"/>
          <w:noEndnote/>
          <w:docGrid w:linePitch="360"/>
        </w:sectPr>
      </w:pPr>
    </w:p>
    <w:p w:rsidR="00D7656F" w:rsidRDefault="009E569B">
      <w:pPr>
        <w:pStyle w:val="Teksttreci20"/>
        <w:framePr w:w="6734" w:h="1050" w:hRule="exact" w:wrap="none" w:vAnchor="page" w:hAnchor="page" w:x="196" w:y="1445"/>
        <w:shd w:val="clear" w:color="auto" w:fill="auto"/>
        <w:spacing w:before="0" w:after="150" w:line="293" w:lineRule="exact"/>
        <w:ind w:left="1240" w:right="1280" w:firstLine="0"/>
        <w:jc w:val="left"/>
      </w:pPr>
      <w:r>
        <w:lastRenderedPageBreak/>
        <w:t xml:space="preserve">SPIS WYRAZÓW, ZWROTÓW I FORM, OBJAŚNIONYCH W ROCZNIKU </w:t>
      </w:r>
      <w:r w:rsidRPr="006174C3">
        <w:rPr>
          <w:lang w:eastAsia="ru-RU" w:bidi="ru-RU"/>
        </w:rPr>
        <w:t>1935/36</w:t>
      </w:r>
    </w:p>
    <w:p w:rsidR="00D7656F" w:rsidRDefault="009E569B">
      <w:pPr>
        <w:pStyle w:val="Teksttreci20"/>
        <w:framePr w:w="6734" w:h="1050" w:hRule="exact" w:wrap="none" w:vAnchor="page" w:hAnchor="page" w:x="196" w:y="1445"/>
        <w:shd w:val="clear" w:color="auto" w:fill="auto"/>
        <w:spacing w:before="0" w:after="0" w:line="180" w:lineRule="exact"/>
        <w:ind w:firstLine="0"/>
        <w:jc w:val="left"/>
      </w:pPr>
      <w:r>
        <w:t>(cyfry przy wyrazach oznaczają stronicę w roczniku ; p.=patrz, por.—porównaj )</w:t>
      </w:r>
    </w:p>
    <w:p w:rsidR="00D7656F" w:rsidRDefault="009E569B">
      <w:pPr>
        <w:pStyle w:val="Teksttreci20"/>
        <w:framePr w:w="3110" w:h="8970" w:hRule="exact" w:wrap="none" w:vAnchor="page" w:hAnchor="page" w:x="196" w:y="2696"/>
        <w:shd w:val="clear" w:color="auto" w:fill="auto"/>
        <w:spacing w:before="0" w:after="180" w:line="216" w:lineRule="exact"/>
        <w:ind w:left="240" w:right="580" w:hanging="240"/>
        <w:jc w:val="left"/>
      </w:pPr>
      <w:r>
        <w:t>A w znaczeniu lecz, 169 album — jaki rodzaj? 116</w:t>
      </w:r>
    </w:p>
    <w:p w:rsidR="00D7656F" w:rsidRDefault="009E569B">
      <w:pPr>
        <w:pStyle w:val="Teksttreci20"/>
        <w:framePr w:w="3110" w:h="8970" w:hRule="exact" w:wrap="none" w:vAnchor="page" w:hAnchor="page" w:x="196" w:y="2696"/>
        <w:shd w:val="clear" w:color="auto" w:fill="auto"/>
        <w:spacing w:before="0" w:after="0" w:line="216" w:lineRule="exact"/>
        <w:ind w:firstLine="0"/>
        <w:jc w:val="left"/>
      </w:pPr>
      <w:r>
        <w:t>Bakalejny — jak zastąpić? 173 Bałtyckie czy Bałtyckie morze? 205</w:t>
      </w:r>
    </w:p>
    <w:p w:rsidR="00D7656F" w:rsidRDefault="009E569B">
      <w:pPr>
        <w:pStyle w:val="Teksttreci20"/>
        <w:framePr w:w="3110" w:h="8970" w:hRule="exact" w:wrap="none" w:vAnchor="page" w:hAnchor="page" w:x="196" w:y="2696"/>
        <w:shd w:val="clear" w:color="auto" w:fill="auto"/>
        <w:spacing w:before="0" w:after="0" w:line="180" w:lineRule="exact"/>
        <w:ind w:left="240" w:firstLine="0"/>
        <w:jc w:val="left"/>
      </w:pPr>
      <w:r>
        <w:t>bieda — budownictwo, bieda-domy, 145</w:t>
      </w:r>
    </w:p>
    <w:p w:rsidR="00D7656F" w:rsidRDefault="009E569B">
      <w:pPr>
        <w:pStyle w:val="Teksttreci20"/>
        <w:framePr w:w="3110" w:h="8970" w:hRule="exact" w:wrap="none" w:vAnchor="page" w:hAnchor="page" w:x="196" w:y="2696"/>
        <w:shd w:val="clear" w:color="auto" w:fill="auto"/>
        <w:spacing w:before="0" w:after="0" w:line="211" w:lineRule="exact"/>
        <w:ind w:left="240" w:firstLine="0"/>
        <w:jc w:val="left"/>
      </w:pPr>
      <w:r>
        <w:t>bieda szyb, 75</w:t>
      </w:r>
    </w:p>
    <w:p w:rsidR="00D7656F" w:rsidRDefault="009E569B">
      <w:pPr>
        <w:pStyle w:val="Teksttreci20"/>
        <w:framePr w:w="3110" w:h="8970" w:hRule="exact" w:wrap="none" w:vAnchor="page" w:hAnchor="page" w:x="196" w:y="2696"/>
        <w:shd w:val="clear" w:color="auto" w:fill="auto"/>
        <w:spacing w:before="0" w:after="0" w:line="211" w:lineRule="exact"/>
        <w:ind w:left="240" w:firstLine="0"/>
        <w:jc w:val="left"/>
      </w:pPr>
      <w:r>
        <w:t xml:space="preserve">(choroba) bierze początek, 15 błędu — błąd dostrzec, 143 brakuje czego, 202 -by, -(e)m, -(e)śmy... się (mi, ci) — gdzie umieszczać? 102, 125 (p. też 1932, 138 i 1933, </w:t>
      </w:r>
      <w:r>
        <w:rPr>
          <w:rStyle w:val="Teksttreci2AngsanaUPC15pt"/>
        </w:rPr>
        <w:t>88</w:t>
      </w:r>
      <w:r>
        <w:rPr>
          <w:rStyle w:val="PogrubienieTeksttreci2AngsanaUPC115pt"/>
        </w:rPr>
        <w:t>)</w:t>
      </w:r>
    </w:p>
    <w:p w:rsidR="00D7656F" w:rsidRDefault="009E569B">
      <w:pPr>
        <w:pStyle w:val="Teksttreci20"/>
        <w:framePr w:w="3110" w:h="8970" w:hRule="exact" w:wrap="none" w:vAnchor="page" w:hAnchor="page" w:x="196" w:y="2696"/>
        <w:shd w:val="clear" w:color="auto" w:fill="auto"/>
        <w:spacing w:before="0" w:after="0" w:line="211" w:lineRule="exact"/>
        <w:ind w:right="40" w:firstLine="0"/>
      </w:pPr>
      <w:r>
        <w:t>-by, -(e)m, -(e)śmy... — pisać</w:t>
      </w:r>
      <w:r>
        <w:br/>
        <w:t>łącznie czy osobno? 92, 218</w:t>
      </w:r>
      <w:r>
        <w:br/>
        <w:t>być w stanie, 127 (p. też 1933,</w:t>
      </w:r>
    </w:p>
    <w:p w:rsidR="00D7656F" w:rsidRDefault="009E569B">
      <w:pPr>
        <w:pStyle w:val="Teksttreci20"/>
        <w:framePr w:w="3110" w:h="8970" w:hRule="exact" w:wrap="none" w:vAnchor="page" w:hAnchor="page" w:x="196" w:y="2696"/>
        <w:shd w:val="clear" w:color="auto" w:fill="auto"/>
        <w:spacing w:before="0" w:after="124" w:line="180" w:lineRule="exact"/>
        <w:ind w:left="420" w:firstLine="0"/>
        <w:jc w:val="both"/>
      </w:pPr>
      <w:r>
        <w:t>149)</w:t>
      </w:r>
    </w:p>
    <w:p w:rsidR="00D7656F" w:rsidRDefault="009E569B">
      <w:pPr>
        <w:pStyle w:val="Teksttreci20"/>
        <w:framePr w:w="3110" w:h="8970" w:hRule="exact" w:wrap="none" w:vAnchor="page" w:hAnchor="page" w:x="196" w:y="2696"/>
        <w:shd w:val="clear" w:color="auto" w:fill="auto"/>
        <w:spacing w:before="0" w:after="0" w:line="211" w:lineRule="exact"/>
        <w:ind w:firstLine="0"/>
        <w:jc w:val="left"/>
      </w:pPr>
      <w:r>
        <w:t>Cały szereg — germanizm? 14 (proszę) ciebie, cię, 49 ciężyć — ciążyć, 208 choroba bierze początek, 15 chorób wewnętrznych czy w chorobach w. specjalista? 14 chorzeć — chorować, 17 chrzestny czy chrzesny? 97 cmentarz — smętarz, 203 cukrzyk ( = diabetyk) — czy dobrze? 145</w:t>
      </w:r>
    </w:p>
    <w:p w:rsidR="00D7656F" w:rsidRDefault="009E569B">
      <w:pPr>
        <w:pStyle w:val="Teksttreci20"/>
        <w:framePr w:w="3110" w:h="8970" w:hRule="exact" w:wrap="none" w:vAnchor="page" w:hAnchor="page" w:x="196" w:y="2696"/>
        <w:shd w:val="clear" w:color="auto" w:fill="auto"/>
        <w:spacing w:before="0" w:after="0" w:line="211" w:lineRule="exact"/>
        <w:ind w:left="240" w:right="240" w:firstLine="0"/>
        <w:jc w:val="both"/>
      </w:pPr>
      <w:r>
        <w:t xml:space="preserve">(w) czas — w czasie suszy, 16 </w:t>
      </w:r>
      <w:r>
        <w:rPr>
          <w:rStyle w:val="Teksttreci2Kursywa"/>
        </w:rPr>
        <w:t>czasowniki na -ywać :</w:t>
      </w:r>
    </w:p>
    <w:p w:rsidR="00D7656F" w:rsidRDefault="009E569B">
      <w:pPr>
        <w:pStyle w:val="Teksttreci50"/>
        <w:framePr w:w="3110" w:h="8970" w:hRule="exact" w:wrap="none" w:vAnchor="page" w:hAnchor="page" w:x="196" w:y="2696"/>
        <w:shd w:val="clear" w:color="auto" w:fill="auto"/>
        <w:tabs>
          <w:tab w:val="left" w:leader="hyphen" w:pos="2081"/>
        </w:tabs>
        <w:spacing w:before="0" w:after="0" w:line="211" w:lineRule="exact"/>
        <w:ind w:left="420" w:firstLine="0"/>
      </w:pPr>
      <w:r>
        <w:t>odmiana -ywam -uję,</w:t>
      </w:r>
      <w:r>
        <w:rPr>
          <w:rStyle w:val="Teksttreci5Bezkursywy"/>
        </w:rPr>
        <w:t xml:space="preserve"> 97, 143</w:t>
      </w:r>
    </w:p>
    <w:p w:rsidR="00D7656F" w:rsidRDefault="009E569B">
      <w:pPr>
        <w:pStyle w:val="Teksttreci20"/>
        <w:framePr w:w="3110" w:h="8970" w:hRule="exact" w:wrap="none" w:vAnchor="page" w:hAnchor="page" w:x="196" w:y="2696"/>
        <w:shd w:val="clear" w:color="auto" w:fill="auto"/>
        <w:spacing w:before="0" w:after="0" w:line="211" w:lineRule="exact"/>
        <w:ind w:left="240" w:firstLine="400"/>
        <w:jc w:val="left"/>
      </w:pPr>
      <w:r>
        <w:t xml:space="preserve">(p. też 1932, 38, 89) </w:t>
      </w:r>
      <w:r>
        <w:rPr>
          <w:rStyle w:val="Teksttreci2Kursywa"/>
        </w:rPr>
        <w:t>typ skierowywać,</w:t>
      </w:r>
      <w:r>
        <w:t xml:space="preserve"> 183 (póki) czasu — czy dobrze? czego — co dotykać, 117 czekać na kogo, na co — kogo, co, 47 (p. też 1932, </w:t>
      </w:r>
      <w:r>
        <w:rPr>
          <w:rStyle w:val="Teksttreci21"/>
        </w:rPr>
        <w:t>119;</w:t>
      </w:r>
      <w:r>
        <w:t xml:space="preserve"> 1934, 85) czteroma — czterema, 14</w:t>
      </w:r>
    </w:p>
    <w:p w:rsidR="00D7656F" w:rsidRDefault="009E569B">
      <w:pPr>
        <w:pStyle w:val="Teksttreci20"/>
        <w:framePr w:w="3192" w:h="8957" w:hRule="exact" w:wrap="none" w:vAnchor="page" w:hAnchor="page" w:x="3738" w:y="2695"/>
        <w:shd w:val="clear" w:color="auto" w:fill="auto"/>
        <w:spacing w:before="0" w:after="0" w:line="211" w:lineRule="exact"/>
        <w:ind w:firstLine="0"/>
        <w:jc w:val="left"/>
      </w:pPr>
      <w:r>
        <w:t>Dać sobie rady, 97 (p. też 1932, 146) darmy -— darmowy, 49 dezerter — dezertyr —- dezyrter, 172</w:t>
      </w:r>
    </w:p>
    <w:p w:rsidR="00D7656F" w:rsidRDefault="009E569B">
      <w:pPr>
        <w:pStyle w:val="Teksttreci20"/>
        <w:framePr w:w="3192" w:h="8957" w:hRule="exact" w:wrap="none" w:vAnchor="page" w:hAnchor="page" w:x="3738" w:y="2695"/>
        <w:shd w:val="clear" w:color="auto" w:fill="auto"/>
        <w:spacing w:before="0" w:after="0" w:line="211" w:lineRule="exact"/>
        <w:ind w:left="240" w:firstLine="0"/>
        <w:jc w:val="left"/>
      </w:pPr>
      <w:r>
        <w:t>dla — do, 11 (p. też 1932, 59, 96) (czuć miłość) dla kogo — czy dobrze? 171 (por. 1933, 60, 97) (posiedzenie) dnia — z dnia — w dniu, 14</w:t>
      </w:r>
    </w:p>
    <w:p w:rsidR="00D7656F" w:rsidRDefault="009E569B">
      <w:pPr>
        <w:pStyle w:val="Teksttreci20"/>
        <w:framePr w:w="3192" w:h="8957" w:hRule="exact" w:wrap="none" w:vAnchor="page" w:hAnchor="page" w:x="3738" w:y="2695"/>
        <w:shd w:val="clear" w:color="auto" w:fill="auto"/>
        <w:spacing w:before="0" w:after="0" w:line="211" w:lineRule="exact"/>
        <w:ind w:left="440" w:hanging="200"/>
        <w:jc w:val="left"/>
      </w:pPr>
      <w:r>
        <w:t>dobru — dobrze (miejscownik), 208</w:t>
      </w:r>
    </w:p>
    <w:p w:rsidR="00D7656F" w:rsidRDefault="009E569B">
      <w:pPr>
        <w:pStyle w:val="Teksttreci60"/>
        <w:framePr w:w="3192" w:h="8957" w:hRule="exact" w:wrap="none" w:vAnchor="page" w:hAnchor="page" w:x="3738" w:y="2695"/>
        <w:shd w:val="clear" w:color="auto" w:fill="auto"/>
        <w:spacing w:line="211" w:lineRule="exact"/>
        <w:ind w:left="440" w:hanging="200"/>
      </w:pPr>
      <w:r>
        <w:rPr>
          <w:rStyle w:val="Teksttreci61"/>
          <w:b/>
          <w:bCs/>
        </w:rPr>
        <w:t xml:space="preserve">do zatwierdzającej wiadomości przyjąć, </w:t>
      </w:r>
      <w:r>
        <w:rPr>
          <w:rStyle w:val="Teksttreci6Georgia8ptBezpogrubieniaOdstpy0pt"/>
        </w:rPr>
        <w:t>145</w:t>
      </w:r>
    </w:p>
    <w:p w:rsidR="00D7656F" w:rsidRDefault="009E569B">
      <w:pPr>
        <w:pStyle w:val="Teksttreci20"/>
        <w:framePr w:w="3192" w:h="8957" w:hRule="exact" w:wrap="none" w:vAnchor="page" w:hAnchor="page" w:x="3738" w:y="2695"/>
        <w:shd w:val="clear" w:color="auto" w:fill="auto"/>
        <w:spacing w:before="0" w:after="0" w:line="211" w:lineRule="exact"/>
        <w:ind w:left="240" w:firstLine="0"/>
        <w:jc w:val="left"/>
      </w:pPr>
      <w:r>
        <w:t xml:space="preserve">do czego nawiązać (-ywać), 75 </w:t>
      </w:r>
      <w:r>
        <w:rPr>
          <w:rStyle w:val="Teksttreci2Kursywa"/>
        </w:rPr>
        <w:t>dopełniacz nazw miejscowych typu Ząbki,</w:t>
      </w:r>
      <w:r>
        <w:t xml:space="preserve"> 105 (p. też 1934, 13, 44, 60)</w:t>
      </w:r>
    </w:p>
    <w:p w:rsidR="00D7656F" w:rsidRDefault="009E569B">
      <w:pPr>
        <w:pStyle w:val="Teksttreci20"/>
        <w:framePr w:w="3192" w:h="8957" w:hRule="exact" w:wrap="none" w:vAnchor="page" w:hAnchor="page" w:x="3738" w:y="2695"/>
        <w:shd w:val="clear" w:color="auto" w:fill="auto"/>
        <w:spacing w:before="0" w:after="0" w:line="211" w:lineRule="exact"/>
        <w:ind w:left="240" w:firstLine="0"/>
        <w:jc w:val="left"/>
      </w:pPr>
      <w:r>
        <w:t xml:space="preserve">dosiego roku -— pochodzenie, 116 dostarczyć czego, 202 dostrzec błędu — błąd, 143 dotykać czego, co, 117 24 godziny -—- godzin, 118 (p. też 1933, </w:t>
      </w:r>
      <w:r>
        <w:rPr>
          <w:rStyle w:val="Teksttreci2Sylfaen"/>
        </w:rPr>
        <w:t>39</w:t>
      </w:r>
      <w:r>
        <w:t>)</w:t>
      </w:r>
    </w:p>
    <w:p w:rsidR="00D7656F" w:rsidRDefault="009E569B">
      <w:pPr>
        <w:pStyle w:val="Teksttreci20"/>
        <w:framePr w:w="3192" w:h="8957" w:hRule="exact" w:wrap="none" w:vAnchor="page" w:hAnchor="page" w:x="3738" w:y="2695"/>
        <w:shd w:val="clear" w:color="auto" w:fill="auto"/>
        <w:spacing w:before="0" w:after="0" w:line="211" w:lineRule="exact"/>
        <w:ind w:left="440" w:hanging="200"/>
        <w:jc w:val="left"/>
      </w:pPr>
      <w:r>
        <w:t>dwudziestu chorym — u dwudziestu chorych zastosować środek,</w:t>
      </w:r>
    </w:p>
    <w:p w:rsidR="00D7656F" w:rsidRDefault="009E569B">
      <w:pPr>
        <w:pStyle w:val="Teksttreci20"/>
        <w:framePr w:w="3192" w:h="8957" w:hRule="exact" w:wrap="none" w:vAnchor="page" w:hAnchor="page" w:x="3738" w:y="2695"/>
        <w:shd w:val="clear" w:color="auto" w:fill="auto"/>
        <w:spacing w:before="0" w:after="180" w:line="180" w:lineRule="exact"/>
        <w:ind w:left="440" w:firstLine="0"/>
        <w:jc w:val="left"/>
      </w:pPr>
      <w:r>
        <w:t>14</w:t>
      </w:r>
    </w:p>
    <w:p w:rsidR="00D7656F" w:rsidRDefault="009E569B">
      <w:pPr>
        <w:pStyle w:val="Teksttreci20"/>
        <w:framePr w:w="3192" w:h="8957" w:hRule="exact" w:wrap="none" w:vAnchor="page" w:hAnchor="page" w:x="3738" w:y="2695"/>
        <w:shd w:val="clear" w:color="auto" w:fill="auto"/>
        <w:spacing w:before="0" w:after="0" w:line="216" w:lineRule="exact"/>
        <w:ind w:left="240" w:hanging="240"/>
        <w:jc w:val="left"/>
      </w:pPr>
      <w:r>
        <w:t>-(e)m, -(e)śmy, -by — pisać łącznie czy osobno, 92</w:t>
      </w:r>
    </w:p>
    <w:p w:rsidR="00D7656F" w:rsidRDefault="009E569B">
      <w:pPr>
        <w:pStyle w:val="Teksttreci20"/>
        <w:framePr w:w="3192" w:h="8957" w:hRule="exact" w:wrap="none" w:vAnchor="page" w:hAnchor="page" w:x="3738" w:y="2695"/>
        <w:shd w:val="clear" w:color="auto" w:fill="auto"/>
        <w:spacing w:before="0" w:after="236" w:line="211" w:lineRule="exact"/>
        <w:ind w:left="240" w:firstLine="0"/>
        <w:jc w:val="left"/>
      </w:pPr>
      <w:r>
        <w:t>-em, -ym, -emi, -ymi w narzędniku (pisownia), 25, 55 Ekscelencja zechciała, 80</w:t>
      </w:r>
    </w:p>
    <w:p w:rsidR="00D7656F" w:rsidRDefault="009E569B">
      <w:pPr>
        <w:pStyle w:val="Teksttreci20"/>
        <w:framePr w:w="3192" w:h="8957" w:hRule="exact" w:wrap="none" w:vAnchor="page" w:hAnchor="page" w:x="3738" w:y="2695"/>
        <w:shd w:val="clear" w:color="auto" w:fill="auto"/>
        <w:spacing w:before="0" w:after="0" w:line="216" w:lineRule="exact"/>
        <w:ind w:left="240" w:right="1460" w:hanging="240"/>
        <w:jc w:val="left"/>
      </w:pPr>
      <w:r>
        <w:t>Flaszka z piwa, 118 fotos, 172</w:t>
      </w:r>
    </w:p>
    <w:p w:rsidR="00D7656F" w:rsidRDefault="009E569B">
      <w:pPr>
        <w:pStyle w:val="Teksttreci50"/>
        <w:framePr w:w="3192" w:h="8957" w:hRule="exact" w:wrap="none" w:vAnchor="page" w:hAnchor="page" w:x="3738" w:y="2695"/>
        <w:shd w:val="clear" w:color="auto" w:fill="auto"/>
        <w:spacing w:before="0" w:after="179" w:line="180" w:lineRule="exact"/>
        <w:ind w:left="440" w:hanging="200"/>
        <w:jc w:val="left"/>
      </w:pPr>
      <w:r>
        <w:t>francuskich nazwisk odmiana,</w:t>
      </w:r>
      <w:r>
        <w:rPr>
          <w:rStyle w:val="Teksttreci5Bezkursywy"/>
        </w:rPr>
        <w:t xml:space="preserve"> 138</w:t>
      </w:r>
    </w:p>
    <w:p w:rsidR="00D7656F" w:rsidRDefault="009E569B">
      <w:pPr>
        <w:pStyle w:val="Teksttreci20"/>
        <w:framePr w:w="3192" w:h="8957" w:hRule="exact" w:wrap="none" w:vAnchor="page" w:hAnchor="page" w:x="3738" w:y="2695"/>
        <w:shd w:val="clear" w:color="auto" w:fill="auto"/>
        <w:spacing w:before="0" w:after="0" w:line="211" w:lineRule="exact"/>
        <w:ind w:left="240" w:hanging="240"/>
        <w:jc w:val="left"/>
      </w:pPr>
      <w:r>
        <w:t>Gardełek czy gardziołek (dopełniacz l. mn.), 170</w:t>
      </w:r>
    </w:p>
    <w:p w:rsidR="00D7656F" w:rsidRDefault="009E569B">
      <w:pPr>
        <w:pStyle w:val="Teksttreci20"/>
        <w:framePr w:w="3192" w:h="8957" w:hRule="exact" w:wrap="none" w:vAnchor="page" w:hAnchor="page" w:x="3738" w:y="2695"/>
        <w:shd w:val="clear" w:color="auto" w:fill="auto"/>
        <w:spacing w:before="0" w:after="0" w:line="211" w:lineRule="exact"/>
        <w:ind w:left="440" w:hanging="200"/>
        <w:jc w:val="left"/>
      </w:pPr>
      <w:r>
        <w:t>(24) godziny — godzin, 118 (p. też 1933, 39)</w:t>
      </w:r>
    </w:p>
    <w:p w:rsidR="00D7656F" w:rsidRDefault="00D7656F">
      <w:pPr>
        <w:rPr>
          <w:sz w:val="2"/>
          <w:szCs w:val="2"/>
        </w:rPr>
        <w:sectPr w:rsidR="00D7656F">
          <w:pgSz w:w="8693" w:h="12856"/>
          <w:pgMar w:top="360" w:right="360" w:bottom="360" w:left="360" w:header="0" w:footer="3" w:gutter="0"/>
          <w:cols w:space="720"/>
          <w:noEndnote/>
          <w:docGrid w:linePitch="360"/>
        </w:sectPr>
      </w:pPr>
    </w:p>
    <w:p w:rsidR="00D7656F" w:rsidRDefault="009E569B">
      <w:pPr>
        <w:pStyle w:val="Nagweklubstopka60"/>
        <w:framePr w:wrap="none" w:vAnchor="page" w:hAnchor="page" w:x="4690" w:y="647"/>
        <w:shd w:val="clear" w:color="auto" w:fill="auto"/>
        <w:spacing w:line="190" w:lineRule="exact"/>
      </w:pPr>
      <w:r>
        <w:lastRenderedPageBreak/>
        <w:t>IV</w:t>
      </w:r>
    </w:p>
    <w:p w:rsidR="00D7656F" w:rsidRDefault="009E569B">
      <w:pPr>
        <w:pStyle w:val="Teksttreci20"/>
        <w:framePr w:w="3182" w:h="2912" w:hRule="exact" w:wrap="none" w:vAnchor="page" w:hAnchor="page" w:x="1402" w:y="1159"/>
        <w:shd w:val="clear" w:color="auto" w:fill="auto"/>
        <w:spacing w:before="0" w:after="240" w:line="216" w:lineRule="exact"/>
        <w:ind w:firstLine="280"/>
        <w:jc w:val="left"/>
      </w:pPr>
      <w:r>
        <w:t xml:space="preserve">Gorjkij — Gorkij — p. </w:t>
      </w:r>
      <w:r>
        <w:rPr>
          <w:rStyle w:val="Teksttreci2Kursywa"/>
        </w:rPr>
        <w:t>pisownia nazwisk rosyjskich greckich i łacińskich nazw i imion pisownia,</w:t>
      </w:r>
      <w:r>
        <w:t xml:space="preserve"> 5, 27, 64 (żal za) grzechy — dlaczego nie grzechów? 94 gwóźdź -— góźdź, 74 Hugo (imię) — odmiana, 103</w:t>
      </w:r>
    </w:p>
    <w:p w:rsidR="00D7656F" w:rsidRDefault="009E569B">
      <w:pPr>
        <w:pStyle w:val="Teksttreci20"/>
        <w:framePr w:w="3182" w:h="2912" w:hRule="exact" w:wrap="none" w:vAnchor="page" w:hAnchor="page" w:x="1402" w:y="1159"/>
        <w:shd w:val="clear" w:color="auto" w:fill="auto"/>
        <w:spacing w:before="0" w:after="0" w:line="216" w:lineRule="exact"/>
        <w:ind w:left="280" w:hanging="280"/>
        <w:jc w:val="left"/>
      </w:pPr>
      <w:r>
        <w:t>Idzie — idą tysiące ludzi, 171 (por. 1933, 160)</w:t>
      </w:r>
    </w:p>
    <w:p w:rsidR="00D7656F" w:rsidRDefault="009E569B">
      <w:pPr>
        <w:pStyle w:val="Teksttreci50"/>
        <w:framePr w:w="3182" w:h="2912" w:hRule="exact" w:wrap="none" w:vAnchor="page" w:hAnchor="page" w:x="1402" w:y="1159"/>
        <w:shd w:val="clear" w:color="auto" w:fill="auto"/>
        <w:spacing w:before="0" w:after="0" w:line="211" w:lineRule="exact"/>
        <w:ind w:left="480" w:hanging="200"/>
      </w:pPr>
      <w:r>
        <w:rPr>
          <w:rStyle w:val="Teksttreci5Bezkursywy"/>
        </w:rPr>
        <w:t xml:space="preserve">i — j — </w:t>
      </w:r>
      <w:r>
        <w:t>pisownia wyrazów typu diecezja,</w:t>
      </w:r>
      <w:r>
        <w:rPr>
          <w:rStyle w:val="Teksttreci5Bezkursywy"/>
        </w:rPr>
        <w:t xml:space="preserve"> 55, 107, 158,</w:t>
      </w:r>
    </w:p>
    <w:p w:rsidR="00D7656F" w:rsidRDefault="009E569B">
      <w:pPr>
        <w:pStyle w:val="Teksttreci20"/>
        <w:framePr w:w="3182" w:h="6940" w:hRule="exact" w:wrap="none" w:vAnchor="page" w:hAnchor="page" w:x="1402" w:y="4528"/>
        <w:shd w:val="clear" w:color="auto" w:fill="auto"/>
        <w:spacing w:before="0" w:after="0" w:line="211" w:lineRule="exact"/>
        <w:ind w:left="480" w:hanging="200"/>
        <w:jc w:val="both"/>
      </w:pPr>
      <w:r>
        <w:t>(fabryka należy do) jednej z największych, 98</w:t>
      </w:r>
    </w:p>
    <w:p w:rsidR="00D7656F" w:rsidRDefault="009E569B">
      <w:pPr>
        <w:pStyle w:val="Teksttreci20"/>
        <w:framePr w:w="3182" w:h="6940" w:hRule="exact" w:wrap="none" w:vAnchor="page" w:hAnchor="page" w:x="1402" w:y="4528"/>
        <w:shd w:val="clear" w:color="auto" w:fill="auto"/>
        <w:spacing w:before="0" w:after="0" w:line="211" w:lineRule="exact"/>
        <w:ind w:left="480" w:hanging="200"/>
        <w:jc w:val="both"/>
      </w:pPr>
      <w:r>
        <w:t>(należy to do) jednych z wielu bolączek, 98</w:t>
      </w:r>
    </w:p>
    <w:p w:rsidR="00D7656F" w:rsidRDefault="009E569B">
      <w:pPr>
        <w:pStyle w:val="Teksttreci20"/>
        <w:framePr w:w="3182" w:h="6940" w:hRule="exact" w:wrap="none" w:vAnchor="page" w:hAnchor="page" w:x="1402" w:y="4528"/>
        <w:shd w:val="clear" w:color="auto" w:fill="auto"/>
        <w:spacing w:before="0" w:after="0" w:line="211" w:lineRule="exact"/>
        <w:ind w:left="480" w:hanging="200"/>
        <w:jc w:val="both"/>
      </w:pPr>
      <w:r>
        <w:t xml:space="preserve">jego — swój, 50 (p. też 1933, 161 ; 1934, 42; por. 1933, </w:t>
      </w:r>
      <w:r>
        <w:rPr>
          <w:rStyle w:val="Teksttreci21"/>
        </w:rPr>
        <w:t>119,</w:t>
      </w:r>
    </w:p>
    <w:p w:rsidR="00D7656F" w:rsidRDefault="009E569B">
      <w:pPr>
        <w:pStyle w:val="Teksttreci110"/>
        <w:framePr w:w="3182" w:h="6940" w:hRule="exact" w:wrap="none" w:vAnchor="page" w:hAnchor="page" w:x="1402" w:y="4528"/>
        <w:shd w:val="clear" w:color="auto" w:fill="auto"/>
        <w:spacing w:line="220" w:lineRule="exact"/>
        <w:ind w:left="480"/>
      </w:pPr>
      <w:r>
        <w:t>138, 175)</w:t>
      </w:r>
    </w:p>
    <w:p w:rsidR="00D7656F" w:rsidRDefault="009E569B">
      <w:pPr>
        <w:pStyle w:val="Teksttreci20"/>
        <w:framePr w:w="3182" w:h="6940" w:hRule="exact" w:wrap="none" w:vAnchor="page" w:hAnchor="page" w:x="1402" w:y="4528"/>
        <w:shd w:val="clear" w:color="auto" w:fill="auto"/>
        <w:spacing w:before="0" w:after="184" w:line="180" w:lineRule="exact"/>
        <w:ind w:firstLine="280"/>
        <w:jc w:val="left"/>
      </w:pPr>
      <w:r>
        <w:t>jesion — jasino, 120</w:t>
      </w:r>
    </w:p>
    <w:p w:rsidR="00D7656F" w:rsidRDefault="009E569B">
      <w:pPr>
        <w:pStyle w:val="Teksttreci20"/>
        <w:framePr w:w="3182" w:h="6940" w:hRule="exact" w:wrap="none" w:vAnchor="page" w:hAnchor="page" w:x="1402" w:y="4528"/>
        <w:shd w:val="clear" w:color="auto" w:fill="auto"/>
        <w:spacing w:before="0" w:after="0" w:line="211" w:lineRule="exact"/>
        <w:ind w:left="280" w:hanging="280"/>
        <w:jc w:val="left"/>
      </w:pPr>
      <w:r>
        <w:t>Kiełznać — kiełzać, 96</w:t>
      </w:r>
    </w:p>
    <w:p w:rsidR="00D7656F" w:rsidRDefault="009E569B">
      <w:pPr>
        <w:pStyle w:val="Teksttreci20"/>
        <w:framePr w:w="3182" w:h="6940" w:hRule="exact" w:wrap="none" w:vAnchor="page" w:hAnchor="page" w:x="1402" w:y="4528"/>
        <w:shd w:val="clear" w:color="auto" w:fill="auto"/>
        <w:spacing w:before="0" w:after="0" w:line="211" w:lineRule="exact"/>
        <w:ind w:left="480" w:hanging="200"/>
        <w:jc w:val="both"/>
      </w:pPr>
      <w:r>
        <w:t>kilku-, kilko-, kilka- w połączeniu z przymiotnikiem (np. kilkuletni), 16</w:t>
      </w:r>
    </w:p>
    <w:p w:rsidR="00D7656F" w:rsidRDefault="009E569B">
      <w:pPr>
        <w:pStyle w:val="Teksttreci20"/>
        <w:framePr w:w="3182" w:h="6940" w:hRule="exact" w:wrap="none" w:vAnchor="page" w:hAnchor="page" w:x="1402" w:y="4528"/>
        <w:shd w:val="clear" w:color="auto" w:fill="auto"/>
        <w:spacing w:before="0" w:after="232" w:line="211" w:lineRule="exact"/>
        <w:ind w:firstLine="280"/>
        <w:jc w:val="left"/>
      </w:pPr>
      <w:r>
        <w:t xml:space="preserve">klepsydra (ogłoszenie żałobne), 95 kocioł — kocieł, 145 kogo, co — na kogo, na co czekać, 47 (p. też 1932, </w:t>
      </w:r>
      <w:r>
        <w:rPr>
          <w:rStyle w:val="Teksttreci21"/>
        </w:rPr>
        <w:t>119;</w:t>
      </w:r>
      <w:r>
        <w:t xml:space="preserve"> 1934, 85) kometa, 201 komu współczuć, 73 korelacja, korelować, 112 korytarz — kurytarz, 120</w:t>
      </w:r>
    </w:p>
    <w:p w:rsidR="00D7656F" w:rsidRDefault="009E569B">
      <w:pPr>
        <w:pStyle w:val="Teksttreci20"/>
        <w:framePr w:w="3182" w:h="6940" w:hRule="exact" w:wrap="none" w:vAnchor="page" w:hAnchor="page" w:x="1402" w:y="4528"/>
        <w:shd w:val="clear" w:color="auto" w:fill="auto"/>
        <w:spacing w:before="0" w:after="248" w:line="221" w:lineRule="exact"/>
        <w:ind w:firstLine="0"/>
        <w:jc w:val="left"/>
      </w:pPr>
      <w:r>
        <w:t>Legenda (objaśnienie do mapy), 172 legominy (na szyldach), 173 listy odsyłać wedle właściwości — czy dobre określenie? 205 los rodziny — rodzinie zabezpieczyć, 145</w:t>
      </w:r>
    </w:p>
    <w:p w:rsidR="00D7656F" w:rsidRDefault="009E569B">
      <w:pPr>
        <w:pStyle w:val="Teksttreci50"/>
        <w:framePr w:w="3182" w:h="6940" w:hRule="exact" w:wrap="none" w:vAnchor="page" w:hAnchor="page" w:x="1402" w:y="4528"/>
        <w:shd w:val="clear" w:color="auto" w:fill="auto"/>
        <w:spacing w:before="0" w:after="0" w:line="211" w:lineRule="exact"/>
        <w:ind w:left="280" w:hanging="280"/>
        <w:jc w:val="left"/>
      </w:pPr>
      <w:r>
        <w:t>Łacińskich i greckich nazw i imion pisownia,</w:t>
      </w:r>
      <w:r>
        <w:rPr>
          <w:rStyle w:val="Teksttreci5Bezkursywy"/>
        </w:rPr>
        <w:t xml:space="preserve"> 5, 27, 64</w:t>
      </w:r>
    </w:p>
    <w:p w:rsidR="00D7656F" w:rsidRDefault="009E569B">
      <w:pPr>
        <w:pStyle w:val="Teksttreci20"/>
        <w:framePr w:w="3130" w:h="10347" w:hRule="exact" w:wrap="none" w:vAnchor="page" w:hAnchor="page" w:x="5021" w:y="1145"/>
        <w:shd w:val="clear" w:color="auto" w:fill="auto"/>
        <w:spacing w:before="0" w:after="0" w:line="216" w:lineRule="exact"/>
        <w:ind w:left="240" w:hanging="240"/>
        <w:jc w:val="left"/>
      </w:pPr>
      <w:r>
        <w:t>Magnificencja -— opuszczać ten tytuł? 119</w:t>
      </w:r>
    </w:p>
    <w:p w:rsidR="00D7656F" w:rsidRDefault="009E569B">
      <w:pPr>
        <w:pStyle w:val="Teksttreci20"/>
        <w:framePr w:w="3130" w:h="10347" w:hRule="exact" w:wrap="none" w:vAnchor="page" w:hAnchor="page" w:x="5021" w:y="1145"/>
        <w:shd w:val="clear" w:color="auto" w:fill="auto"/>
        <w:spacing w:before="0" w:after="0" w:line="245" w:lineRule="exact"/>
        <w:ind w:left="420" w:hanging="180"/>
        <w:jc w:val="left"/>
      </w:pPr>
      <w:r>
        <w:t xml:space="preserve">marsylski — dobry przymiotnik? </w:t>
      </w:r>
      <w:r>
        <w:rPr>
          <w:rStyle w:val="Teksttreci2Sylfaen"/>
        </w:rPr>
        <w:t>50</w:t>
      </w:r>
    </w:p>
    <w:p w:rsidR="00D7656F" w:rsidRDefault="009E569B">
      <w:pPr>
        <w:pStyle w:val="Teksttreci20"/>
        <w:framePr w:w="3130" w:h="10347" w:hRule="exact" w:wrap="none" w:vAnchor="page" w:hAnchor="page" w:x="5021" w:y="1145"/>
        <w:shd w:val="clear" w:color="auto" w:fill="auto"/>
        <w:spacing w:before="0" w:after="0" w:line="211" w:lineRule="exact"/>
        <w:ind w:left="240" w:firstLine="0"/>
        <w:jc w:val="left"/>
      </w:pPr>
      <w:r>
        <w:t>(czuć) miłość dla kogo, 171 (por.</w:t>
      </w:r>
    </w:p>
    <w:p w:rsidR="00D7656F" w:rsidRDefault="009E569B">
      <w:pPr>
        <w:pStyle w:val="Teksttreci20"/>
        <w:framePr w:w="3130" w:h="10347" w:hRule="exact" w:wrap="none" w:vAnchor="page" w:hAnchor="page" w:x="5021" w:y="1145"/>
        <w:shd w:val="clear" w:color="auto" w:fill="auto"/>
        <w:spacing w:before="0" w:after="0" w:line="211" w:lineRule="exact"/>
        <w:ind w:left="240" w:firstLine="180"/>
        <w:jc w:val="left"/>
      </w:pPr>
      <w:r>
        <w:t>1933, 60, 97; p. dla — do) minus, plus — jaki rodzaj? 15 młody człowiek — czy dobrze? 145 młodzieżowy, 36 (p. też 1934, 40) mniejsza o to — z tem, 48 moją — swoją żonę upoważniam, 172 (por. 1933, 119</w:t>
      </w:r>
      <w:r w:rsidRPr="006174C3">
        <w:rPr>
          <w:lang w:eastAsia="ru-RU" w:bidi="ru-RU"/>
        </w:rPr>
        <w:t>, 138</w:t>
      </w:r>
      <w:r>
        <w:rPr>
          <w:lang w:val="fr-FR" w:eastAsia="fr-FR" w:bidi="fr-FR"/>
        </w:rPr>
        <w:t xml:space="preserve">, </w:t>
      </w:r>
      <w:r>
        <w:rPr>
          <w:rStyle w:val="Teksttreci21"/>
        </w:rPr>
        <w:t>161, 175;</w:t>
      </w:r>
      <w:r>
        <w:t xml:space="preserve"> 1934, </w:t>
      </w:r>
      <w:r>
        <w:rPr>
          <w:rStyle w:val="Teksttreci2Sylfaen"/>
        </w:rPr>
        <w:t>42</w:t>
      </w:r>
      <w:r>
        <w:t>)</w:t>
      </w:r>
    </w:p>
    <w:p w:rsidR="00D7656F" w:rsidRDefault="009E569B">
      <w:pPr>
        <w:pStyle w:val="Teksttreci20"/>
        <w:framePr w:w="3130" w:h="10347" w:hRule="exact" w:wrap="none" w:vAnchor="page" w:hAnchor="page" w:x="5021" w:y="1145"/>
        <w:shd w:val="clear" w:color="auto" w:fill="auto"/>
        <w:spacing w:before="0" w:after="0" w:line="216" w:lineRule="exact"/>
        <w:ind w:left="420" w:hanging="180"/>
        <w:jc w:val="left"/>
      </w:pPr>
      <w:r>
        <w:t>M/S „Piłsudski”, S/S „Polonia”— jak czytać? 76</w:t>
      </w:r>
    </w:p>
    <w:p w:rsidR="00D7656F" w:rsidRDefault="009E569B">
      <w:pPr>
        <w:pStyle w:val="Teksttreci20"/>
        <w:framePr w:w="3130" w:h="10347" w:hRule="exact" w:wrap="none" w:vAnchor="page" w:hAnchor="page" w:x="5021" w:y="1145"/>
        <w:shd w:val="clear" w:color="auto" w:fill="auto"/>
        <w:spacing w:before="0" w:after="155"/>
        <w:ind w:left="420" w:hanging="180"/>
        <w:jc w:val="left"/>
      </w:pPr>
      <w:r>
        <w:t xml:space="preserve">mżonka — mrzonka -— pisownia, </w:t>
      </w:r>
      <w:r>
        <w:rPr>
          <w:rStyle w:val="Teksttreci2Sylfaen"/>
        </w:rPr>
        <w:t>49</w:t>
      </w:r>
      <w:r>
        <w:t xml:space="preserve">, </w:t>
      </w:r>
      <w:r>
        <w:rPr>
          <w:rStyle w:val="Teksttreci2Sylfaen"/>
        </w:rPr>
        <w:t>95</w:t>
      </w:r>
    </w:p>
    <w:p w:rsidR="00D7656F" w:rsidRDefault="009E569B">
      <w:pPr>
        <w:pStyle w:val="Teksttreci20"/>
        <w:framePr w:w="3130" w:h="10347" w:hRule="exact" w:wrap="none" w:vAnchor="page" w:hAnchor="page" w:x="5021" w:y="1145"/>
        <w:shd w:val="clear" w:color="auto" w:fill="auto"/>
        <w:spacing w:before="0" w:after="0" w:line="211" w:lineRule="exact"/>
        <w:ind w:firstLine="0"/>
        <w:jc w:val="left"/>
      </w:pPr>
      <w:r>
        <w:t xml:space="preserve">Na kogo, na co — kogo, co czekać, 47 (p. też 1932, </w:t>
      </w:r>
      <w:r>
        <w:rPr>
          <w:rStyle w:val="Teksttreci21"/>
        </w:rPr>
        <w:t>119;</w:t>
      </w:r>
      <w:r>
        <w:t xml:space="preserve"> 1935, 85) na kolei, budowie — przy k., b. pracować, 171</w:t>
      </w:r>
    </w:p>
    <w:p w:rsidR="00D7656F" w:rsidRDefault="009E569B">
      <w:pPr>
        <w:pStyle w:val="Teksttreci20"/>
        <w:framePr w:w="3130" w:h="10347" w:hRule="exact" w:wrap="none" w:vAnchor="page" w:hAnchor="page" w:x="5021" w:y="1145"/>
        <w:shd w:val="clear" w:color="auto" w:fill="auto"/>
        <w:spacing w:before="0" w:after="0" w:line="211" w:lineRule="exact"/>
        <w:ind w:left="240" w:firstLine="0"/>
        <w:jc w:val="left"/>
      </w:pPr>
      <w:r>
        <w:t>na zawód (posadę) przyjąć, 170 nadawać koncert, 74 nagrzewać — czy rusycyzm? 167 naświetlać — oświetlać, 208 nauczyć się czytać wiersza — wiersz,</w:t>
      </w:r>
    </w:p>
    <w:p w:rsidR="00D7656F" w:rsidRDefault="009E569B">
      <w:pPr>
        <w:pStyle w:val="Teksttreci50"/>
        <w:framePr w:w="3130" w:h="10347" w:hRule="exact" w:wrap="none" w:vAnchor="page" w:hAnchor="page" w:x="5021" w:y="1145"/>
        <w:shd w:val="clear" w:color="auto" w:fill="auto"/>
        <w:spacing w:before="0" w:after="0" w:line="211" w:lineRule="exact"/>
        <w:ind w:left="240" w:firstLine="0"/>
        <w:jc w:val="left"/>
      </w:pPr>
      <w:r>
        <w:rPr>
          <w:rStyle w:val="Teksttreci5Bezkursywy"/>
        </w:rPr>
        <w:t xml:space="preserve">nawiązać (-ywać) do czego, 75 </w:t>
      </w:r>
      <w:r>
        <w:t>nazw i imion greckich i łacińskich pisownia,</w:t>
      </w:r>
      <w:r>
        <w:rPr>
          <w:rStyle w:val="Teksttreci5Bezkursywy"/>
        </w:rPr>
        <w:t xml:space="preserve"> 5, 27, 64 </w:t>
      </w:r>
      <w:r>
        <w:t>nazw miejscowych typu Ząbki dopełniacz,</w:t>
      </w:r>
      <w:r>
        <w:rPr>
          <w:rStyle w:val="Teksttreci5Bezkursywy"/>
        </w:rPr>
        <w:t xml:space="preserve"> 105 (p. też 1934, 13, 44, 60)</w:t>
      </w:r>
    </w:p>
    <w:p w:rsidR="00D7656F" w:rsidRDefault="009E569B">
      <w:pPr>
        <w:pStyle w:val="Teksttreci20"/>
        <w:framePr w:w="3130" w:h="10347" w:hRule="exact" w:wrap="none" w:vAnchor="page" w:hAnchor="page" w:x="5021" w:y="1145"/>
        <w:shd w:val="clear" w:color="auto" w:fill="auto"/>
        <w:spacing w:before="0" w:after="0" w:line="211" w:lineRule="exact"/>
        <w:ind w:left="240" w:firstLine="0"/>
        <w:jc w:val="left"/>
      </w:pPr>
      <w:r>
        <w:rPr>
          <w:rStyle w:val="Teksttreci2Kursywa"/>
        </w:rPr>
        <w:t>nazw tureckich pisownia,</w:t>
      </w:r>
      <w:r>
        <w:t xml:space="preserve"> 164 </w:t>
      </w:r>
      <w:r>
        <w:rPr>
          <w:rStyle w:val="Teksttreci2Kursywa"/>
        </w:rPr>
        <w:t>nazwisk francuskich odmiana,</w:t>
      </w:r>
      <w:r>
        <w:t xml:space="preserve"> 138 </w:t>
      </w:r>
      <w:r>
        <w:rPr>
          <w:rStyle w:val="Teksttreci2Kursywa"/>
        </w:rPr>
        <w:t>nazwisk i wyrazów rosyjskich pisownia,</w:t>
      </w:r>
      <w:r>
        <w:t xml:space="preserve"> 146 (p. też 1935, 106) </w:t>
      </w:r>
      <w:r>
        <w:rPr>
          <w:rStyle w:val="Teksttreci2Kursywa"/>
        </w:rPr>
        <w:t>nazwisk złożonych odmiana,</w:t>
      </w:r>
      <w:r>
        <w:t xml:space="preserve"> 113 (p. też 1934, 86) negatywnie się ustosunkować — modny zwrot, 205 negliżować (= zaniedbywać) — czy dobrze? 74 negować — rusycyzm? 207 nie </w:t>
      </w:r>
      <w:r>
        <w:rPr>
          <w:rStyle w:val="Teksttreci2Kursywa"/>
        </w:rPr>
        <w:t>z imiesłowem pisownia łączna, czy rozłączna</w:t>
      </w:r>
      <w:r>
        <w:t xml:space="preserve">? 144 (p. też 1932, </w:t>
      </w:r>
      <w:r>
        <w:rPr>
          <w:rStyle w:val="Teksttreci2Sylfaen"/>
        </w:rPr>
        <w:t>95</w:t>
      </w:r>
      <w:r>
        <w:t>, 131 ; 1933, 25)</w:t>
      </w:r>
    </w:p>
    <w:p w:rsidR="00D7656F" w:rsidRDefault="00D7656F">
      <w:pPr>
        <w:rPr>
          <w:sz w:val="2"/>
          <w:szCs w:val="2"/>
        </w:rPr>
        <w:sectPr w:rsidR="00D7656F">
          <w:pgSz w:w="8693" w:h="12856"/>
          <w:pgMar w:top="360" w:right="360" w:bottom="360" w:left="360" w:header="0" w:footer="3" w:gutter="0"/>
          <w:cols w:space="720"/>
          <w:noEndnote/>
          <w:docGrid w:linePitch="360"/>
        </w:sectPr>
      </w:pPr>
    </w:p>
    <w:p w:rsidR="00D7656F" w:rsidRDefault="009E569B">
      <w:pPr>
        <w:pStyle w:val="Nagweklubstopka70"/>
        <w:framePr w:wrap="none" w:vAnchor="page" w:hAnchor="page" w:x="3693" w:y="636"/>
        <w:shd w:val="clear" w:color="auto" w:fill="auto"/>
        <w:spacing w:line="180" w:lineRule="exact"/>
      </w:pPr>
      <w:r>
        <w:rPr>
          <w:lang w:val="cs-CZ" w:eastAsia="cs-CZ" w:bidi="cs-CZ"/>
        </w:rPr>
        <w:lastRenderedPageBreak/>
        <w:t>v</w:t>
      </w:r>
    </w:p>
    <w:p w:rsidR="00D7656F" w:rsidRDefault="009E569B">
      <w:pPr>
        <w:pStyle w:val="Teksttreci20"/>
        <w:framePr w:w="2952" w:h="10363" w:hRule="exact" w:wrap="none" w:vAnchor="page" w:hAnchor="page" w:x="649" w:y="1105"/>
        <w:shd w:val="clear" w:color="auto" w:fill="auto"/>
        <w:spacing w:before="0" w:after="0"/>
        <w:ind w:left="260" w:hanging="260"/>
        <w:jc w:val="left"/>
      </w:pPr>
      <w:r>
        <w:t xml:space="preserve">niedługo </w:t>
      </w:r>
      <w:r>
        <w:rPr>
          <w:lang w:val="cs-CZ" w:eastAsia="cs-CZ" w:bidi="cs-CZ"/>
        </w:rPr>
        <w:t xml:space="preserve">— </w:t>
      </w:r>
      <w:r>
        <w:t>nie długo (pisownia), 171</w:t>
      </w:r>
    </w:p>
    <w:p w:rsidR="00D7656F" w:rsidRDefault="009E569B">
      <w:pPr>
        <w:pStyle w:val="Teksttreci20"/>
        <w:framePr w:w="2952" w:h="10363" w:hRule="exact" w:wrap="none" w:vAnchor="page" w:hAnchor="page" w:x="649" w:y="1105"/>
        <w:shd w:val="clear" w:color="auto" w:fill="auto"/>
        <w:spacing w:before="0" w:after="244" w:line="180" w:lineRule="exact"/>
        <w:ind w:firstLine="0"/>
        <w:jc w:val="left"/>
      </w:pPr>
      <w:r>
        <w:t>niema tak źle — dobry zwrot ? 144</w:t>
      </w:r>
    </w:p>
    <w:p w:rsidR="00D7656F" w:rsidRDefault="009E569B">
      <w:pPr>
        <w:pStyle w:val="Teksttreci20"/>
        <w:framePr w:w="2952" w:h="10363" w:hRule="exact" w:wrap="none" w:vAnchor="page" w:hAnchor="page" w:x="649" w:y="1105"/>
        <w:shd w:val="clear" w:color="auto" w:fill="auto"/>
        <w:spacing w:before="0" w:after="0" w:line="211" w:lineRule="exact"/>
        <w:ind w:firstLine="0"/>
        <w:jc w:val="left"/>
      </w:pPr>
      <w:r>
        <w:t>(mniejsza) o to — z tem, 148 obijać się z jednego brzegu o drugi, 170</w:t>
      </w:r>
    </w:p>
    <w:p w:rsidR="00D7656F" w:rsidRDefault="009E569B">
      <w:pPr>
        <w:pStyle w:val="Teksttreci20"/>
        <w:framePr w:w="2952" w:h="10363" w:hRule="exact" w:wrap="none" w:vAnchor="page" w:hAnchor="page" w:x="649" w:y="1105"/>
        <w:shd w:val="clear" w:color="auto" w:fill="auto"/>
        <w:spacing w:before="0" w:after="0" w:line="211" w:lineRule="exact"/>
        <w:ind w:left="260" w:hanging="260"/>
        <w:jc w:val="left"/>
      </w:pPr>
      <w:r>
        <w:t>(sakrament ołtarza pod) oboją postacią, 207</w:t>
      </w:r>
    </w:p>
    <w:p w:rsidR="00D7656F" w:rsidRDefault="009E569B">
      <w:pPr>
        <w:pStyle w:val="Teksttreci20"/>
        <w:framePr w:w="2952" w:h="10363" w:hRule="exact" w:wrap="none" w:vAnchor="page" w:hAnchor="page" w:x="649" w:y="1105"/>
        <w:shd w:val="clear" w:color="auto" w:fill="auto"/>
        <w:spacing w:before="0" w:after="0" w:line="211" w:lineRule="exact"/>
        <w:ind w:firstLine="0"/>
        <w:jc w:val="left"/>
      </w:pPr>
      <w:r>
        <w:t xml:space="preserve">obwarzanek — obarzanek, 74 oczekiwa, występywa, 97 (p. też </w:t>
      </w:r>
      <w:r>
        <w:rPr>
          <w:rStyle w:val="Teksttreci2Kursywa"/>
        </w:rPr>
        <w:t xml:space="preserve">czasowniki na -ywać) </w:t>
      </w:r>
      <w:r>
        <w:t>oczekiwać kogo, na kogo — p. czekać</w:t>
      </w:r>
    </w:p>
    <w:p w:rsidR="00D7656F" w:rsidRDefault="009E569B">
      <w:pPr>
        <w:pStyle w:val="Teksttreci20"/>
        <w:framePr w:w="2952" w:h="10363" w:hRule="exact" w:wrap="none" w:vAnchor="page" w:hAnchor="page" w:x="649" w:y="1105"/>
        <w:shd w:val="clear" w:color="auto" w:fill="auto"/>
        <w:spacing w:before="0" w:after="0" w:line="211" w:lineRule="exact"/>
        <w:ind w:firstLine="0"/>
        <w:jc w:val="left"/>
      </w:pPr>
      <w:r>
        <w:t xml:space="preserve">od swego — swego odstąpić, 170 </w:t>
      </w:r>
      <w:r>
        <w:rPr>
          <w:rStyle w:val="Teksttreci2Kursywa"/>
        </w:rPr>
        <w:t>odmiana nazwisk francuskich,</w:t>
      </w:r>
      <w:r>
        <w:t xml:space="preserve"> 138 </w:t>
      </w:r>
      <w:r>
        <w:rPr>
          <w:rStyle w:val="Teksttreci2Kursywa"/>
        </w:rPr>
        <w:t>odmiana nazwisk złożonych,</w:t>
      </w:r>
      <w:r>
        <w:t xml:space="preserve"> 113 (p. też 1934, 86)</w:t>
      </w:r>
    </w:p>
    <w:p w:rsidR="00D7656F" w:rsidRDefault="009E569B">
      <w:pPr>
        <w:pStyle w:val="Teksttreci20"/>
        <w:framePr w:w="2952" w:h="10363" w:hRule="exact" w:wrap="none" w:vAnchor="page" w:hAnchor="page" w:x="649" w:y="1105"/>
        <w:shd w:val="clear" w:color="auto" w:fill="auto"/>
        <w:spacing w:before="0" w:after="285" w:line="211" w:lineRule="exact"/>
        <w:ind w:firstLine="0"/>
        <w:jc w:val="left"/>
      </w:pPr>
      <w:r>
        <w:t xml:space="preserve">odpełzłe szyny — rusycyzm? 167 odprzedawca — odsprzedawca, Ii8 ogłoszeńko -—- czy dobrze ? 118 około — składnia, 202 opracować — przepracować, 208 </w:t>
      </w:r>
      <w:r>
        <w:rPr>
          <w:rStyle w:val="Teksttreci2Kursywa"/>
        </w:rPr>
        <w:t>ortografia,</w:t>
      </w:r>
      <w:r>
        <w:t xml:space="preserve"> p. </w:t>
      </w:r>
      <w:r>
        <w:rPr>
          <w:rStyle w:val="Teksttreci2Kursywa"/>
        </w:rPr>
        <w:t xml:space="preserve">pisownia </w:t>
      </w:r>
      <w:r>
        <w:t>osiągnięcie (modny wyraz), 206 osób — osoby wysłuchać, 94 oświetlać — naświetlać, 208</w:t>
      </w:r>
    </w:p>
    <w:p w:rsidR="00D7656F" w:rsidRDefault="009E569B">
      <w:pPr>
        <w:pStyle w:val="Teksttreci20"/>
        <w:framePr w:w="2952" w:h="10363" w:hRule="exact" w:wrap="none" w:vAnchor="page" w:hAnchor="page" w:x="649" w:y="1105"/>
        <w:shd w:val="clear" w:color="auto" w:fill="auto"/>
        <w:spacing w:before="0" w:after="0" w:line="230" w:lineRule="exact"/>
        <w:ind w:firstLine="0"/>
        <w:jc w:val="left"/>
      </w:pPr>
      <w:r>
        <w:t xml:space="preserve">(w) pamięci stać, 170 panią (biernik) — skąd ta forma? </w:t>
      </w:r>
      <w:r>
        <w:rPr>
          <w:vertAlign w:val="superscript"/>
        </w:rPr>
        <w:t>171</w:t>
      </w:r>
    </w:p>
    <w:p w:rsidR="00D7656F" w:rsidRDefault="009E569B">
      <w:pPr>
        <w:pStyle w:val="Teksttreci20"/>
        <w:framePr w:w="2952" w:h="10363" w:hRule="exact" w:wrap="none" w:vAnchor="page" w:hAnchor="page" w:x="649" w:y="1105"/>
        <w:shd w:val="clear" w:color="auto" w:fill="auto"/>
        <w:spacing w:before="0" w:after="0" w:line="211" w:lineRule="exact"/>
        <w:ind w:firstLine="0"/>
        <w:jc w:val="left"/>
      </w:pPr>
      <w:r>
        <w:t xml:space="preserve">parodziesiąt, 208 plus, minus — jaki rodzaj? 15 płatu czy płata (dopełniacz)? 13 </w:t>
      </w:r>
      <w:r>
        <w:rPr>
          <w:rStyle w:val="Teksttreci2Kursywa"/>
        </w:rPr>
        <w:t>pisownia :</w:t>
      </w:r>
    </w:p>
    <w:p w:rsidR="00D7656F" w:rsidRDefault="009E569B">
      <w:pPr>
        <w:pStyle w:val="Teksttreci20"/>
        <w:framePr w:w="2952" w:h="10363" w:hRule="exact" w:wrap="none" w:vAnchor="page" w:hAnchor="page" w:x="649" w:y="1105"/>
        <w:shd w:val="clear" w:color="auto" w:fill="auto"/>
        <w:spacing w:before="0" w:after="0" w:line="211" w:lineRule="exact"/>
        <w:ind w:left="260" w:firstLine="0"/>
        <w:jc w:val="left"/>
      </w:pPr>
      <w:r>
        <w:t xml:space="preserve">-em, -ym -emi, -ymi, 25, 55 </w:t>
      </w:r>
      <w:r>
        <w:rPr>
          <w:rStyle w:val="Teksttreci2Kursywa"/>
        </w:rPr>
        <w:t>głosy prasy</w:t>
      </w:r>
      <w:r>
        <w:t xml:space="preserve">, 24, 54, 79, 128, 149, </w:t>
      </w:r>
      <w:r>
        <w:rPr>
          <w:rStyle w:val="Teksttreci21"/>
        </w:rPr>
        <w:t>181,</w:t>
      </w:r>
      <w:r>
        <w:t xml:space="preserve"> </w:t>
      </w:r>
      <w:r>
        <w:rPr>
          <w:rStyle w:val="Teksttreci21"/>
        </w:rPr>
        <w:t>217</w:t>
      </w:r>
    </w:p>
    <w:p w:rsidR="00D7656F" w:rsidRDefault="009E569B">
      <w:pPr>
        <w:pStyle w:val="Teksttreci20"/>
        <w:framePr w:w="2952" w:h="10363" w:hRule="exact" w:wrap="none" w:vAnchor="page" w:hAnchor="page" w:x="649" w:y="1105"/>
        <w:shd w:val="clear" w:color="auto" w:fill="auto"/>
        <w:spacing w:before="0" w:after="0" w:line="211" w:lineRule="exact"/>
        <w:ind w:left="480" w:hanging="220"/>
        <w:jc w:val="both"/>
      </w:pPr>
      <w:r>
        <w:t xml:space="preserve">i -— j — </w:t>
      </w:r>
      <w:r>
        <w:rPr>
          <w:rStyle w:val="Teksttreci2Kursywa"/>
        </w:rPr>
        <w:t>wyrazy typu diecezja</w:t>
      </w:r>
      <w:r>
        <w:t>, 55, 107, 158,</w:t>
      </w:r>
    </w:p>
    <w:p w:rsidR="00D7656F" w:rsidRDefault="009E569B">
      <w:pPr>
        <w:pStyle w:val="Teksttreci50"/>
        <w:framePr w:w="2952" w:h="10363" w:hRule="exact" w:wrap="none" w:vAnchor="page" w:hAnchor="page" w:x="649" w:y="1105"/>
        <w:shd w:val="clear" w:color="auto" w:fill="auto"/>
        <w:tabs>
          <w:tab w:val="left" w:pos="1801"/>
        </w:tabs>
        <w:spacing w:before="0" w:after="0" w:line="211" w:lineRule="exact"/>
        <w:ind w:left="480" w:hanging="220"/>
      </w:pPr>
      <w:r>
        <w:t>łączna czy rozłączna pisownia wyrażeń złożonych,</w:t>
      </w:r>
      <w:r>
        <w:rPr>
          <w:rStyle w:val="Teksttreci5Bezkursywy"/>
        </w:rPr>
        <w:t xml:space="preserve"> 2, 41, 79, </w:t>
      </w:r>
      <w:r>
        <w:rPr>
          <w:rStyle w:val="Teksttreci5Bezkursywy0"/>
        </w:rPr>
        <w:t>131, 161,</w:t>
      </w:r>
      <w:r>
        <w:rPr>
          <w:rStyle w:val="Teksttreci5Bezkursywy"/>
        </w:rPr>
        <w:tab/>
        <w:t>(p. też 1932,</w:t>
      </w:r>
    </w:p>
    <w:p w:rsidR="00D7656F" w:rsidRDefault="009E569B">
      <w:pPr>
        <w:pStyle w:val="Teksttreci20"/>
        <w:framePr w:w="2952" w:h="10363" w:hRule="exact" w:wrap="none" w:vAnchor="page" w:hAnchor="page" w:x="649" w:y="1105"/>
        <w:shd w:val="clear" w:color="auto" w:fill="auto"/>
        <w:spacing w:before="0" w:after="0" w:line="211" w:lineRule="exact"/>
        <w:ind w:left="40" w:firstLine="0"/>
      </w:pPr>
      <w:r>
        <w:rPr>
          <w:rStyle w:val="Teksttreci21"/>
        </w:rPr>
        <w:t>130;</w:t>
      </w:r>
      <w:r>
        <w:t xml:space="preserve"> 1933, 3, 21, 86)</w:t>
      </w:r>
    </w:p>
    <w:p w:rsidR="00D7656F" w:rsidRDefault="009E569B">
      <w:pPr>
        <w:pStyle w:val="Teksttreci50"/>
        <w:framePr w:w="2952" w:h="10363" w:hRule="exact" w:wrap="none" w:vAnchor="page" w:hAnchor="page" w:x="649" w:y="1105"/>
        <w:shd w:val="clear" w:color="auto" w:fill="auto"/>
        <w:spacing w:before="0" w:after="0" w:line="211" w:lineRule="exact"/>
        <w:ind w:left="260" w:firstLine="0"/>
        <w:jc w:val="left"/>
      </w:pPr>
      <w:r>
        <w:rPr>
          <w:rStyle w:val="Teksttreci5Bezkursywy"/>
        </w:rPr>
        <w:t xml:space="preserve">mżonka — mrzonka, 49, 95 </w:t>
      </w:r>
      <w:r>
        <w:t>nazwiska i imiona greckie i łacińskie,</w:t>
      </w:r>
      <w:r>
        <w:rPr>
          <w:rStyle w:val="Teksttreci5Bezkursywy"/>
        </w:rPr>
        <w:t xml:space="preserve"> 5, 37, 64</w:t>
      </w:r>
    </w:p>
    <w:p w:rsidR="00D7656F" w:rsidRDefault="009E569B">
      <w:pPr>
        <w:pStyle w:val="Teksttreci20"/>
        <w:framePr w:w="2976" w:h="10323" w:hRule="exact" w:wrap="none" w:vAnchor="page" w:hAnchor="page" w:x="4211" w:y="1125"/>
        <w:shd w:val="clear" w:color="auto" w:fill="auto"/>
        <w:spacing w:before="0" w:after="0" w:line="216" w:lineRule="exact"/>
        <w:ind w:firstLine="240"/>
        <w:jc w:val="left"/>
      </w:pPr>
      <w:r>
        <w:rPr>
          <w:rStyle w:val="Teksttreci2Kursywa"/>
        </w:rPr>
        <w:t>nazwiska i wyrazy rosyjskie,</w:t>
      </w:r>
      <w:r>
        <w:t xml:space="preserve"> 146 (p. też 1935, 106) </w:t>
      </w:r>
      <w:r>
        <w:rPr>
          <w:rStyle w:val="Teksttreci2Kursywa"/>
        </w:rPr>
        <w:t>nazwy tureckie,</w:t>
      </w:r>
      <w:r>
        <w:t xml:space="preserve"> 164 nie </w:t>
      </w:r>
      <w:r>
        <w:rPr>
          <w:rStyle w:val="Teksttreci2Kursywa"/>
        </w:rPr>
        <w:t>z imiesłowem,</w:t>
      </w:r>
      <w:r>
        <w:t xml:space="preserve"> 144 (p. też 1932, </w:t>
      </w:r>
      <w:r>
        <w:rPr>
          <w:rStyle w:val="Teksttreci2Sylfaen"/>
        </w:rPr>
        <w:t>95</w:t>
      </w:r>
      <w:r>
        <w:t xml:space="preserve">, </w:t>
      </w:r>
      <w:r>
        <w:rPr>
          <w:rStyle w:val="Teksttreci21"/>
        </w:rPr>
        <w:t>131; 1933,</w:t>
      </w:r>
      <w:r>
        <w:t xml:space="preserve"> 25) niedługo — nie długo, 171 </w:t>
      </w:r>
      <w:r>
        <w:rPr>
          <w:rStyle w:val="Teksttreci2Kursywa"/>
        </w:rPr>
        <w:t>przecinek przed imiesłowem,</w:t>
      </w:r>
      <w:r>
        <w:t xml:space="preserve"> 117 </w:t>
      </w:r>
      <w:r>
        <w:rPr>
          <w:rStyle w:val="Teksttreci2Kursywa"/>
        </w:rPr>
        <w:t>przymiotniki złożone,</w:t>
      </w:r>
      <w:r>
        <w:t xml:space="preserve"> 59, 87 (w) Skolim, Zakopanym, 106 spowodów, skońcem, 74 -zmie czy -źmie (organizmie, plazmie), 13 po czemu, 96</w:t>
      </w:r>
    </w:p>
    <w:p w:rsidR="00D7656F" w:rsidRDefault="009E569B">
      <w:pPr>
        <w:pStyle w:val="Teksttreci20"/>
        <w:framePr w:w="2976" w:h="10323" w:hRule="exact" w:wrap="none" w:vAnchor="page" w:hAnchor="page" w:x="4211" w:y="1125"/>
        <w:shd w:val="clear" w:color="auto" w:fill="auto"/>
        <w:spacing w:before="0" w:after="0" w:line="216" w:lineRule="exact"/>
        <w:ind w:firstLine="0"/>
        <w:jc w:val="left"/>
      </w:pPr>
      <w:r>
        <w:t>po polsku, jaki przypadek? 143 po złotemu — po złoty, 96 poddawczy zamiast sugestywny, 80 pod atakiem wyleciał z siodła, 170 podróżny — podróżniczy, 171 pod wyż — dobry rozkaźnik? 120 (pociąg) pokrywa przestrzeń, 208 polski — polskie (= język polski), 153</w:t>
      </w:r>
    </w:p>
    <w:p w:rsidR="00D7656F" w:rsidRDefault="009E569B">
      <w:pPr>
        <w:pStyle w:val="Teksttreci20"/>
        <w:framePr w:w="2976" w:h="10323" w:hRule="exact" w:wrap="none" w:vAnchor="page" w:hAnchor="page" w:x="4211" w:y="1125"/>
        <w:shd w:val="clear" w:color="auto" w:fill="auto"/>
        <w:spacing w:before="0" w:after="0" w:line="206" w:lineRule="exact"/>
        <w:ind w:left="240" w:hanging="240"/>
        <w:jc w:val="left"/>
      </w:pPr>
      <w:r>
        <w:t>posadzić przed sobą — przed siebie, 169</w:t>
      </w:r>
    </w:p>
    <w:p w:rsidR="00D7656F" w:rsidRDefault="009E569B">
      <w:pPr>
        <w:pStyle w:val="Teksttreci20"/>
        <w:framePr w:w="2976" w:h="10323" w:hRule="exact" w:wrap="none" w:vAnchor="page" w:hAnchor="page" w:x="4211" w:y="1125"/>
        <w:shd w:val="clear" w:color="auto" w:fill="auto"/>
        <w:spacing w:before="0" w:after="0" w:line="206" w:lineRule="exact"/>
        <w:ind w:left="240" w:hanging="240"/>
        <w:jc w:val="left"/>
      </w:pPr>
      <w:r>
        <w:t>posiedzenie dnia — z dnia — w dniu, 14</w:t>
      </w:r>
    </w:p>
    <w:p w:rsidR="00D7656F" w:rsidRDefault="009E569B">
      <w:pPr>
        <w:pStyle w:val="Teksttreci20"/>
        <w:framePr w:w="2976" w:h="10323" w:hRule="exact" w:wrap="none" w:vAnchor="page" w:hAnchor="page" w:x="4211" w:y="1125"/>
        <w:shd w:val="clear" w:color="auto" w:fill="auto"/>
        <w:spacing w:before="0" w:after="0" w:line="211" w:lineRule="exact"/>
        <w:ind w:left="240" w:hanging="240"/>
        <w:jc w:val="left"/>
      </w:pPr>
      <w:r>
        <w:t>postępować wobec kogo — czy dobrze? 120</w:t>
      </w:r>
    </w:p>
    <w:p w:rsidR="00D7656F" w:rsidRDefault="009E569B">
      <w:pPr>
        <w:pStyle w:val="Teksttreci20"/>
        <w:framePr w:w="2976" w:h="10323" w:hRule="exact" w:wrap="none" w:vAnchor="page" w:hAnchor="page" w:x="4211" w:y="1125"/>
        <w:shd w:val="clear" w:color="auto" w:fill="auto"/>
        <w:spacing w:before="0" w:after="0" w:line="211" w:lineRule="exact"/>
        <w:ind w:firstLine="0"/>
        <w:jc w:val="left"/>
      </w:pPr>
      <w:r>
        <w:t>pośpiech — pospiech, 51 potrochu — potrosze — potrochę, 206</w:t>
      </w:r>
    </w:p>
    <w:p w:rsidR="00D7656F" w:rsidRDefault="009E569B">
      <w:pPr>
        <w:pStyle w:val="Teksttreci20"/>
        <w:framePr w:w="2976" w:h="10323" w:hRule="exact" w:wrap="none" w:vAnchor="page" w:hAnchor="page" w:x="4211" w:y="1125"/>
        <w:shd w:val="clear" w:color="auto" w:fill="auto"/>
        <w:spacing w:before="0" w:after="0" w:line="211" w:lineRule="exact"/>
        <w:ind w:firstLine="0"/>
        <w:jc w:val="left"/>
      </w:pPr>
      <w:r>
        <w:t>pozwoleństwo, 172 póki czasu — czy dobrze? 208 pół do pierwszej -— wpół do p., 206 pracować — p. przy... lub na... procesowy czy procesuralny ? 96 produktywny — produkcyjny, 14 proszę ciebie, cię, 49 przebyte — przebyłe (cierpienia),</w:t>
      </w:r>
    </w:p>
    <w:p w:rsidR="00D7656F" w:rsidRDefault="009E569B">
      <w:pPr>
        <w:pStyle w:val="Teksttreci20"/>
        <w:framePr w:w="2976" w:h="10323" w:hRule="exact" w:wrap="none" w:vAnchor="page" w:hAnchor="page" w:x="4211" w:y="1125"/>
        <w:shd w:val="clear" w:color="auto" w:fill="auto"/>
        <w:spacing w:before="0" w:after="0" w:line="211" w:lineRule="exact"/>
        <w:ind w:firstLine="240"/>
        <w:jc w:val="left"/>
      </w:pPr>
      <w:r>
        <w:t>15</w:t>
      </w:r>
    </w:p>
    <w:p w:rsidR="00D7656F" w:rsidRDefault="009E569B">
      <w:pPr>
        <w:pStyle w:val="Teksttreci20"/>
        <w:framePr w:w="2976" w:h="10323" w:hRule="exact" w:wrap="none" w:vAnchor="page" w:hAnchor="page" w:x="4211" w:y="1125"/>
        <w:shd w:val="clear" w:color="auto" w:fill="auto"/>
        <w:spacing w:before="0" w:after="0" w:line="211" w:lineRule="exact"/>
        <w:ind w:firstLine="0"/>
        <w:jc w:val="left"/>
      </w:pPr>
      <w:r>
        <w:t>przed i po zachorzeniu, 16 przepracować — opracować, 208 przy budowie, kolei — na b., k. pracować, 171</w:t>
      </w:r>
    </w:p>
    <w:p w:rsidR="00D7656F" w:rsidRDefault="009E569B">
      <w:pPr>
        <w:pStyle w:val="Teksttreci20"/>
        <w:framePr w:w="2976" w:h="10323" w:hRule="exact" w:wrap="none" w:vAnchor="page" w:hAnchor="page" w:x="4211" w:y="1125"/>
        <w:shd w:val="clear" w:color="auto" w:fill="auto"/>
        <w:spacing w:before="0" w:after="0" w:line="211" w:lineRule="exact"/>
        <w:ind w:firstLine="0"/>
        <w:jc w:val="left"/>
      </w:pPr>
      <w:r>
        <w:t xml:space="preserve">przy wojsku — w w. służyć, 171 przygotowuję — przygotowywani, p. </w:t>
      </w:r>
      <w:r>
        <w:rPr>
          <w:rStyle w:val="Teksttreci2Kursywa"/>
        </w:rPr>
        <w:t>czasowniki na -ywać</w:t>
      </w:r>
    </w:p>
    <w:p w:rsidR="00D7656F" w:rsidRDefault="00D7656F">
      <w:pPr>
        <w:rPr>
          <w:sz w:val="2"/>
          <w:szCs w:val="2"/>
        </w:rPr>
        <w:sectPr w:rsidR="00D7656F">
          <w:pgSz w:w="8693" w:h="12856"/>
          <w:pgMar w:top="360" w:right="360" w:bottom="360" w:left="360" w:header="0" w:footer="3" w:gutter="0"/>
          <w:cols w:space="720"/>
          <w:noEndnote/>
          <w:docGrid w:linePitch="360"/>
        </w:sectPr>
      </w:pPr>
    </w:p>
    <w:p w:rsidR="00D7656F" w:rsidRDefault="009E569B">
      <w:pPr>
        <w:pStyle w:val="Nagweklubstopka60"/>
        <w:framePr w:wrap="none" w:vAnchor="page" w:hAnchor="page" w:x="4647" w:y="628"/>
        <w:shd w:val="clear" w:color="auto" w:fill="auto"/>
        <w:spacing w:line="190" w:lineRule="exact"/>
      </w:pPr>
      <w:r>
        <w:lastRenderedPageBreak/>
        <w:t>VI</w:t>
      </w:r>
    </w:p>
    <w:p w:rsidR="00D7656F" w:rsidRDefault="009E569B">
      <w:pPr>
        <w:pStyle w:val="Teksttreci20"/>
        <w:framePr w:w="3149" w:h="10310" w:hRule="exact" w:wrap="none" w:vAnchor="page" w:hAnchor="page" w:x="1431" w:y="1134"/>
        <w:shd w:val="clear" w:color="auto" w:fill="auto"/>
        <w:spacing w:before="0" w:after="0" w:line="211" w:lineRule="exact"/>
        <w:ind w:left="400" w:hanging="200"/>
        <w:jc w:val="left"/>
      </w:pPr>
      <w:r>
        <w:t>przyjąć do zatwierdzającej wiadomości, 145</w:t>
      </w:r>
    </w:p>
    <w:p w:rsidR="00D7656F" w:rsidRDefault="009E569B">
      <w:pPr>
        <w:pStyle w:val="Teksttreci20"/>
        <w:framePr w:w="3149" w:h="10310" w:hRule="exact" w:wrap="none" w:vAnchor="page" w:hAnchor="page" w:x="1431" w:y="1134"/>
        <w:shd w:val="clear" w:color="auto" w:fill="auto"/>
        <w:spacing w:before="0" w:after="0" w:line="211" w:lineRule="exact"/>
        <w:ind w:left="400" w:hanging="200"/>
        <w:jc w:val="left"/>
      </w:pPr>
      <w:r>
        <w:t>przyjąć na zawód (= posadę) — czy dobrze? 170</w:t>
      </w:r>
    </w:p>
    <w:p w:rsidR="00D7656F" w:rsidRDefault="009E569B">
      <w:pPr>
        <w:pStyle w:val="Teksttreci20"/>
        <w:framePr w:w="3149" w:h="10310" w:hRule="exact" w:wrap="none" w:vAnchor="page" w:hAnchor="page" w:x="1431" w:y="1134"/>
        <w:shd w:val="clear" w:color="auto" w:fill="auto"/>
        <w:spacing w:before="0" w:after="0" w:line="211" w:lineRule="exact"/>
        <w:ind w:left="200" w:firstLine="0"/>
        <w:jc w:val="left"/>
      </w:pPr>
      <w:r>
        <w:t>przytrzymać, zatrzymać w znacz.</w:t>
      </w:r>
    </w:p>
    <w:p w:rsidR="00D7656F" w:rsidRDefault="009E569B">
      <w:pPr>
        <w:pStyle w:val="Teksttreci20"/>
        <w:framePr w:w="3149" w:h="10310" w:hRule="exact" w:wrap="none" w:vAnchor="page" w:hAnchor="page" w:x="1431" w:y="1134"/>
        <w:shd w:val="clear" w:color="auto" w:fill="auto"/>
        <w:spacing w:before="0" w:after="180" w:line="211" w:lineRule="exact"/>
        <w:ind w:left="200" w:firstLine="200"/>
        <w:jc w:val="left"/>
      </w:pPr>
      <w:r>
        <w:t>aresztować, 97 pudełko z sardynek, 118 P. Z. inż., P. Z. inża — dopuszczalny skrót? 208</w:t>
      </w:r>
    </w:p>
    <w:p w:rsidR="00D7656F" w:rsidRDefault="009E569B">
      <w:pPr>
        <w:pStyle w:val="Teksttreci20"/>
        <w:framePr w:w="3149" w:h="10310" w:hRule="exact" w:wrap="none" w:vAnchor="page" w:hAnchor="page" w:x="1431" w:y="1134"/>
        <w:shd w:val="clear" w:color="auto" w:fill="auto"/>
        <w:spacing w:before="0" w:after="0" w:line="211" w:lineRule="exact"/>
        <w:ind w:firstLine="0"/>
        <w:jc w:val="left"/>
      </w:pPr>
      <w:r>
        <w:t>Rady sobie dać, 97 (p. też 1932, 146) Rawenna -— przymiotnik, 207 rentgenowskie czy rentgenologiczne badania? 15</w:t>
      </w:r>
    </w:p>
    <w:p w:rsidR="00D7656F" w:rsidRDefault="009E569B">
      <w:pPr>
        <w:pStyle w:val="Teksttreci20"/>
        <w:framePr w:w="3149" w:h="10310" w:hRule="exact" w:wrap="none" w:vAnchor="page" w:hAnchor="page" w:x="1431" w:y="1134"/>
        <w:shd w:val="clear" w:color="auto" w:fill="auto"/>
        <w:spacing w:before="0" w:after="0" w:line="211" w:lineRule="exact"/>
        <w:ind w:left="200" w:firstLine="0"/>
        <w:jc w:val="left"/>
      </w:pPr>
      <w:r>
        <w:t>robakowaty — robaczkowaty -— robaczkowy wyrostek, 16 rodziny -— rodzinie los zabezpieczyć, 145</w:t>
      </w:r>
    </w:p>
    <w:p w:rsidR="00D7656F" w:rsidRDefault="009E569B">
      <w:pPr>
        <w:pStyle w:val="Teksttreci20"/>
        <w:framePr w:w="3149" w:h="10310" w:hRule="exact" w:wrap="none" w:vAnchor="page" w:hAnchor="page" w:x="1431" w:y="1134"/>
        <w:shd w:val="clear" w:color="auto" w:fill="auto"/>
        <w:spacing w:before="0" w:after="180" w:line="211" w:lineRule="exact"/>
        <w:ind w:left="200" w:firstLine="0"/>
        <w:jc w:val="left"/>
      </w:pPr>
      <w:r>
        <w:t>rosyjskich nazwisk i wyrazów pisownia, 146 (p. też 1935, 106) różnicowanie rozpoznania czy rozpoznanie różniczkowe? 15 rusiński — ruski, 95</w:t>
      </w:r>
    </w:p>
    <w:p w:rsidR="00D7656F" w:rsidRDefault="009E569B">
      <w:pPr>
        <w:pStyle w:val="Teksttreci20"/>
        <w:framePr w:w="3149" w:h="10310" w:hRule="exact" w:wrap="none" w:vAnchor="page" w:hAnchor="page" w:x="1431" w:y="1134"/>
        <w:shd w:val="clear" w:color="auto" w:fill="auto"/>
        <w:spacing w:before="0" w:after="0" w:line="211" w:lineRule="exact"/>
        <w:ind w:left="200" w:hanging="200"/>
        <w:jc w:val="left"/>
      </w:pPr>
      <w:r>
        <w:t xml:space="preserve">Sankcjonistyczny, 119 (por. </w:t>
      </w:r>
      <w:r>
        <w:rPr>
          <w:rStyle w:val="Teksttreci21"/>
        </w:rPr>
        <w:t xml:space="preserve">147) </w:t>
      </w:r>
      <w:r>
        <w:t>schorzenie — zachorzenie, 17 (por.</w:t>
      </w:r>
    </w:p>
    <w:p w:rsidR="00D7656F" w:rsidRDefault="009E569B">
      <w:pPr>
        <w:pStyle w:val="Teksttreci20"/>
        <w:framePr w:w="3149" w:h="10310" w:hRule="exact" w:wrap="none" w:vAnchor="page" w:hAnchor="page" w:x="1431" w:y="1134"/>
        <w:shd w:val="clear" w:color="auto" w:fill="auto"/>
        <w:spacing w:before="0" w:after="0" w:line="211" w:lineRule="exact"/>
        <w:ind w:left="200" w:right="1240" w:firstLine="200"/>
        <w:jc w:val="left"/>
      </w:pPr>
      <w:r>
        <w:t xml:space="preserve">1932, </w:t>
      </w:r>
      <w:r>
        <w:rPr>
          <w:rStyle w:val="Teksttreci21"/>
        </w:rPr>
        <w:t xml:space="preserve">119) </w:t>
      </w:r>
      <w:r>
        <w:t>senny — śpiący, 144 (w) sensie, 50</w:t>
      </w:r>
    </w:p>
    <w:p w:rsidR="00D7656F" w:rsidRDefault="009E569B">
      <w:pPr>
        <w:pStyle w:val="Teksttreci20"/>
        <w:framePr w:w="3149" w:h="10310" w:hRule="exact" w:wrap="none" w:vAnchor="page" w:hAnchor="page" w:x="1431" w:y="1134"/>
        <w:shd w:val="clear" w:color="auto" w:fill="auto"/>
        <w:spacing w:before="0" w:after="0" w:line="211" w:lineRule="exact"/>
        <w:ind w:left="200" w:firstLine="0"/>
        <w:jc w:val="left"/>
      </w:pPr>
      <w:r>
        <w:t xml:space="preserve">się (mi, ci), -by, -(e)śmy... — gdzie umieszczać? 102, 125 (p. też 1932, </w:t>
      </w:r>
      <w:r>
        <w:rPr>
          <w:rStyle w:val="Teksttreci21"/>
        </w:rPr>
        <w:t>138;</w:t>
      </w:r>
      <w:r>
        <w:t xml:space="preserve"> 1933, 88) siodłowaty czy siodełkowaty nos? 16</w:t>
      </w:r>
    </w:p>
    <w:p w:rsidR="00D7656F" w:rsidRDefault="009E569B">
      <w:pPr>
        <w:pStyle w:val="Teksttreci20"/>
        <w:framePr w:w="3149" w:h="10310" w:hRule="exact" w:wrap="none" w:vAnchor="page" w:hAnchor="page" w:x="1431" w:y="1134"/>
        <w:shd w:val="clear" w:color="auto" w:fill="auto"/>
        <w:spacing w:before="0" w:after="0" w:line="211" w:lineRule="exact"/>
        <w:ind w:left="400" w:hanging="200"/>
        <w:jc w:val="left"/>
      </w:pPr>
      <w:r>
        <w:t>skamlanie — skomlenie — skamlenie, 171</w:t>
      </w:r>
    </w:p>
    <w:p w:rsidR="00D7656F" w:rsidRDefault="009E569B">
      <w:pPr>
        <w:pStyle w:val="Teksttreci20"/>
        <w:framePr w:w="3149" w:h="10310" w:hRule="exact" w:wrap="none" w:vAnchor="page" w:hAnchor="page" w:x="1431" w:y="1134"/>
        <w:shd w:val="clear" w:color="auto" w:fill="auto"/>
        <w:spacing w:before="0" w:after="0" w:line="211" w:lineRule="exact"/>
        <w:ind w:left="400" w:hanging="200"/>
        <w:jc w:val="left"/>
      </w:pPr>
      <w:r>
        <w:t>(w) Skolim, Zakopanym — pisownia, 107</w:t>
      </w:r>
    </w:p>
    <w:p w:rsidR="00D7656F" w:rsidRDefault="009E569B">
      <w:pPr>
        <w:pStyle w:val="Teksttreci20"/>
        <w:framePr w:w="3149" w:h="10310" w:hRule="exact" w:wrap="none" w:vAnchor="page" w:hAnchor="page" w:x="1431" w:y="1134"/>
        <w:shd w:val="clear" w:color="auto" w:fill="auto"/>
        <w:spacing w:before="0" w:after="0" w:line="211" w:lineRule="exact"/>
        <w:ind w:left="200" w:firstLine="0"/>
        <w:jc w:val="left"/>
      </w:pPr>
      <w:r>
        <w:t>skrót P. Z. inż., P. Z. inża — czy dopuszczalny? 208 słońce wzeszło — weszło, 148 (w) Słonimie czy Słonimiu? 73 służyć w wojsku — przy w., 171 (przed) sobą — przed siebie posadzić, 169</w:t>
      </w:r>
    </w:p>
    <w:p w:rsidR="00D7656F" w:rsidRDefault="009E569B">
      <w:pPr>
        <w:pStyle w:val="Teksttreci20"/>
        <w:framePr w:w="3149" w:h="10310" w:hRule="exact" w:wrap="none" w:vAnchor="page" w:hAnchor="page" w:x="1431" w:y="1134"/>
        <w:shd w:val="clear" w:color="auto" w:fill="auto"/>
        <w:spacing w:before="0" w:after="0" w:line="211" w:lineRule="exact"/>
        <w:ind w:left="200" w:firstLine="0"/>
        <w:jc w:val="left"/>
      </w:pPr>
      <w:r>
        <w:t>spieszyć — śpieszyć, 51 specjalista chorób wewnętrznych czy w chorobach w. ? 14</w:t>
      </w:r>
    </w:p>
    <w:p w:rsidR="00D7656F" w:rsidRDefault="009E569B">
      <w:pPr>
        <w:pStyle w:val="Teksttreci20"/>
        <w:framePr w:w="3168" w:h="10301" w:hRule="exact" w:wrap="none" w:vAnchor="page" w:hAnchor="page" w:x="4954" w:y="1148"/>
        <w:shd w:val="clear" w:color="auto" w:fill="auto"/>
        <w:spacing w:before="0" w:after="0" w:line="206" w:lineRule="exact"/>
        <w:ind w:left="460" w:hanging="200"/>
        <w:jc w:val="left"/>
      </w:pPr>
      <w:r>
        <w:t>(w ten) sposób, w jaki, czy — jaki? 171</w:t>
      </w:r>
    </w:p>
    <w:p w:rsidR="00D7656F" w:rsidRDefault="009E569B">
      <w:pPr>
        <w:pStyle w:val="Teksttreci20"/>
        <w:framePr w:w="3168" w:h="10301" w:hRule="exact" w:wrap="none" w:vAnchor="page" w:hAnchor="page" w:x="4954" w:y="1148"/>
        <w:shd w:val="clear" w:color="auto" w:fill="auto"/>
        <w:spacing w:before="0" w:after="0" w:line="240" w:lineRule="exact"/>
        <w:ind w:left="460" w:hanging="200"/>
        <w:jc w:val="left"/>
      </w:pPr>
      <w:r>
        <w:t xml:space="preserve">spowodów, skońcem — pisownia, </w:t>
      </w:r>
      <w:r>
        <w:rPr>
          <w:rStyle w:val="Teksttreci2Sylfaen"/>
        </w:rPr>
        <w:t>74</w:t>
      </w:r>
    </w:p>
    <w:p w:rsidR="00D7656F" w:rsidRDefault="009E569B">
      <w:pPr>
        <w:pStyle w:val="Teksttreci20"/>
        <w:framePr w:w="3168" w:h="10301" w:hRule="exact" w:wrap="none" w:vAnchor="page" w:hAnchor="page" w:x="4954" w:y="1148"/>
        <w:shd w:val="clear" w:color="auto" w:fill="auto"/>
        <w:spacing w:before="0" w:after="0" w:line="211" w:lineRule="exact"/>
        <w:ind w:left="260" w:firstLine="0"/>
        <w:jc w:val="left"/>
      </w:pPr>
      <w:r>
        <w:t xml:space="preserve">S/S „Polonia”, M/S „Piłsudski”— jak czytać? 76 stać w pamięci, 170 swego — od swego odstąpić, 170 swoją — moją żonę upoważniam, 172 (por. 1933, </w:t>
      </w:r>
      <w:r>
        <w:rPr>
          <w:rStyle w:val="Teksttreci21"/>
        </w:rPr>
        <w:t>119,</w:t>
      </w:r>
      <w:r>
        <w:t xml:space="preserve"> 138, </w:t>
      </w:r>
      <w:r>
        <w:rPr>
          <w:rStyle w:val="Teksttreci21"/>
        </w:rPr>
        <w:t xml:space="preserve">175) </w:t>
      </w:r>
      <w:r>
        <w:t xml:space="preserve">swój — jego, 50 (p. też 1933, </w:t>
      </w:r>
      <w:r>
        <w:rPr>
          <w:rStyle w:val="Teksttreci21"/>
        </w:rPr>
        <w:t>161;</w:t>
      </w:r>
      <w:r>
        <w:t xml:space="preserve"> 1934, 42)</w:t>
      </w:r>
    </w:p>
    <w:p w:rsidR="00D7656F" w:rsidRDefault="009E569B">
      <w:pPr>
        <w:pStyle w:val="Teksttreci20"/>
        <w:framePr w:w="3168" w:h="10301" w:hRule="exact" w:wrap="none" w:vAnchor="page" w:hAnchor="page" w:x="4954" w:y="1148"/>
        <w:shd w:val="clear" w:color="auto" w:fill="auto"/>
        <w:spacing w:before="0" w:after="180" w:line="211" w:lineRule="exact"/>
        <w:ind w:left="260" w:firstLine="0"/>
        <w:jc w:val="both"/>
      </w:pPr>
      <w:r>
        <w:t>(cały) szereg — germanizm? 14 szmermel — pochodzenie, 73</w:t>
      </w:r>
    </w:p>
    <w:p w:rsidR="00D7656F" w:rsidRDefault="009E569B">
      <w:pPr>
        <w:pStyle w:val="Teksttreci20"/>
        <w:framePr w:w="3168" w:h="10301" w:hRule="exact" w:wrap="none" w:vAnchor="page" w:hAnchor="page" w:x="4954" w:y="1148"/>
        <w:shd w:val="clear" w:color="auto" w:fill="auto"/>
        <w:spacing w:before="0" w:after="180" w:line="211" w:lineRule="exact"/>
        <w:ind w:firstLine="0"/>
        <w:jc w:val="left"/>
      </w:pPr>
      <w:r>
        <w:t xml:space="preserve">Śpiący — senny, 144 śpieszyć — spieszyć, 51 śpiew wyszedł dobrze — czy dobry zwrot ? 170 śpiwór, 207 (p. też 2934, </w:t>
      </w:r>
      <w:r>
        <w:rPr>
          <w:rStyle w:val="Teksttreci21"/>
        </w:rPr>
        <w:t>141)</w:t>
      </w:r>
    </w:p>
    <w:p w:rsidR="00D7656F" w:rsidRDefault="009E569B">
      <w:pPr>
        <w:pStyle w:val="Teksttreci20"/>
        <w:framePr w:w="3168" w:h="10301" w:hRule="exact" w:wrap="none" w:vAnchor="page" w:hAnchor="page" w:x="4954" w:y="1148"/>
        <w:shd w:val="clear" w:color="auto" w:fill="auto"/>
        <w:spacing w:before="0" w:after="180" w:line="211" w:lineRule="exact"/>
        <w:ind w:firstLine="0"/>
        <w:jc w:val="left"/>
      </w:pPr>
      <w:r>
        <w:t>Też — także — różnica, 143 trup — trupa znaleziono, 173 tureckich nazw pisownia, 164 tysiące ludzi idzie — idą, 171 (por. 1933, 160)</w:t>
      </w:r>
    </w:p>
    <w:p w:rsidR="00D7656F" w:rsidRDefault="009E569B">
      <w:pPr>
        <w:pStyle w:val="Teksttreci20"/>
        <w:framePr w:w="3168" w:h="10301" w:hRule="exact" w:wrap="none" w:vAnchor="page" w:hAnchor="page" w:x="4954" w:y="1148"/>
        <w:shd w:val="clear" w:color="auto" w:fill="auto"/>
        <w:spacing w:before="0" w:after="0" w:line="211" w:lineRule="exact"/>
        <w:ind w:firstLine="0"/>
        <w:jc w:val="left"/>
      </w:pPr>
      <w:r>
        <w:t xml:space="preserve">U dwudziestu chorych — dwudziestu chorym zastosować środek, 14 uczynić zakupy, 170 uosabiać — uosobiać, 206 (p. też 1932, 71; 1934, 43, 64) upoważniam swoją — moją żonę, 172 (por. 1933, </w:t>
      </w:r>
      <w:r>
        <w:rPr>
          <w:rStyle w:val="Teksttreci21"/>
        </w:rPr>
        <w:t>119, 138, 161, 175;</w:t>
      </w:r>
      <w:r>
        <w:t xml:space="preserve"> 1934, </w:t>
      </w:r>
      <w:r>
        <w:rPr>
          <w:rStyle w:val="Teksttreci2Sylfaen"/>
        </w:rPr>
        <w:t>42</w:t>
      </w:r>
      <w:r>
        <w:t>)</w:t>
      </w:r>
    </w:p>
    <w:p w:rsidR="00D7656F" w:rsidRDefault="009E569B">
      <w:pPr>
        <w:pStyle w:val="Teksttreci20"/>
        <w:framePr w:w="3168" w:h="10301" w:hRule="exact" w:wrap="none" w:vAnchor="page" w:hAnchor="page" w:x="4954" w:y="1148"/>
        <w:shd w:val="clear" w:color="auto" w:fill="auto"/>
        <w:spacing w:before="0" w:after="0" w:line="211" w:lineRule="exact"/>
        <w:ind w:left="460" w:hanging="200"/>
        <w:jc w:val="left"/>
      </w:pPr>
      <w:r>
        <w:t>upraszczać — upraszczać, p. uosabiać, 206</w:t>
      </w:r>
    </w:p>
    <w:p w:rsidR="00D7656F" w:rsidRDefault="009E569B">
      <w:pPr>
        <w:pStyle w:val="Teksttreci20"/>
        <w:framePr w:w="3168" w:h="10301" w:hRule="exact" w:wrap="none" w:vAnchor="page" w:hAnchor="page" w:x="4954" w:y="1148"/>
        <w:shd w:val="clear" w:color="auto" w:fill="auto"/>
        <w:spacing w:before="0" w:after="184" w:line="216" w:lineRule="exact"/>
        <w:ind w:left="460" w:hanging="200"/>
        <w:jc w:val="left"/>
      </w:pPr>
      <w:r>
        <w:t>ustosunkować się negatywnie — modny zwrot, 205</w:t>
      </w:r>
    </w:p>
    <w:p w:rsidR="00D7656F" w:rsidRDefault="009E569B">
      <w:pPr>
        <w:pStyle w:val="Teksttreci20"/>
        <w:framePr w:w="3168" w:h="10301" w:hRule="exact" w:wrap="none" w:vAnchor="page" w:hAnchor="page" w:x="4954" w:y="1148"/>
        <w:shd w:val="clear" w:color="auto" w:fill="auto"/>
        <w:spacing w:before="0" w:after="0" w:line="211" w:lineRule="exact"/>
        <w:ind w:firstLine="0"/>
        <w:jc w:val="left"/>
      </w:pPr>
      <w:r>
        <w:t>W dniu — w dzień imienin, 170 (posiedzenie) w dniu — z dnia — dnia, 14</w:t>
      </w:r>
    </w:p>
    <w:p w:rsidR="00D7656F" w:rsidRDefault="009E569B">
      <w:pPr>
        <w:pStyle w:val="Teksttreci20"/>
        <w:framePr w:w="3168" w:h="10301" w:hRule="exact" w:wrap="none" w:vAnchor="page" w:hAnchor="page" w:x="4954" w:y="1148"/>
        <w:shd w:val="clear" w:color="auto" w:fill="auto"/>
        <w:spacing w:before="0" w:after="0" w:line="211" w:lineRule="exact"/>
        <w:ind w:left="260" w:firstLine="0"/>
        <w:jc w:val="left"/>
      </w:pPr>
      <w:r>
        <w:t>w chorobach wewnętrznych czy chorób w. specjalista, 14 w czas — w czasie suszy, 16 w pamięci stać, 170 w sensie, 50</w:t>
      </w:r>
    </w:p>
    <w:p w:rsidR="00D7656F" w:rsidRDefault="00D7656F">
      <w:pPr>
        <w:rPr>
          <w:sz w:val="2"/>
          <w:szCs w:val="2"/>
        </w:rPr>
        <w:sectPr w:rsidR="00D7656F">
          <w:pgSz w:w="8693" w:h="12856"/>
          <w:pgMar w:top="360" w:right="360" w:bottom="360" w:left="360" w:header="0" w:footer="3" w:gutter="0"/>
          <w:cols w:space="720"/>
          <w:noEndnote/>
          <w:docGrid w:linePitch="360"/>
        </w:sectPr>
      </w:pPr>
    </w:p>
    <w:p w:rsidR="00D7656F" w:rsidRDefault="009E569B">
      <w:pPr>
        <w:pStyle w:val="Nagweklubstopka60"/>
        <w:framePr w:wrap="none" w:vAnchor="page" w:hAnchor="page" w:x="3705" w:y="624"/>
        <w:shd w:val="clear" w:color="auto" w:fill="auto"/>
        <w:spacing w:line="190" w:lineRule="exact"/>
      </w:pPr>
      <w:r>
        <w:lastRenderedPageBreak/>
        <w:t>VII</w:t>
      </w:r>
    </w:p>
    <w:p w:rsidR="00D7656F" w:rsidRDefault="009E569B">
      <w:pPr>
        <w:pStyle w:val="Teksttreci20"/>
        <w:framePr w:w="3082" w:h="10319" w:hRule="exact" w:wrap="none" w:vAnchor="page" w:hAnchor="page" w:x="589" w:y="1130"/>
        <w:shd w:val="clear" w:color="auto" w:fill="auto"/>
        <w:spacing w:before="0" w:after="0" w:line="216" w:lineRule="exact"/>
        <w:ind w:left="400" w:hanging="200"/>
        <w:jc w:val="left"/>
      </w:pPr>
      <w:r>
        <w:t>w ten sposób, w jaki, czy — jaki ? 171</w:t>
      </w:r>
    </w:p>
    <w:p w:rsidR="00D7656F" w:rsidRDefault="009E569B">
      <w:pPr>
        <w:pStyle w:val="Teksttreci20"/>
        <w:framePr w:w="3082" w:h="10319" w:hRule="exact" w:wrap="none" w:vAnchor="page" w:hAnchor="page" w:x="589" w:y="1130"/>
        <w:shd w:val="clear" w:color="auto" w:fill="auto"/>
        <w:spacing w:before="0" w:after="0" w:line="216" w:lineRule="exact"/>
        <w:ind w:left="400" w:hanging="200"/>
        <w:jc w:val="left"/>
      </w:pPr>
      <w:r>
        <w:t>w wojsku — przy wojsku służyć, 171</w:t>
      </w:r>
    </w:p>
    <w:p w:rsidR="00D7656F" w:rsidRDefault="009E569B">
      <w:pPr>
        <w:pStyle w:val="Teksttreci20"/>
        <w:framePr w:w="3082" w:h="10319" w:hRule="exact" w:wrap="none" w:vAnchor="page" w:hAnchor="page" w:x="589" w:y="1130"/>
        <w:shd w:val="clear" w:color="auto" w:fill="auto"/>
        <w:spacing w:before="0" w:after="0" w:line="216" w:lineRule="exact"/>
        <w:ind w:firstLine="200"/>
        <w:jc w:val="left"/>
      </w:pPr>
      <w:r>
        <w:t>(słońce) weszło — wzeszło, 143 wetchnij powietrze — czy dobrze ? 117</w:t>
      </w:r>
    </w:p>
    <w:p w:rsidR="00D7656F" w:rsidRDefault="009E569B">
      <w:pPr>
        <w:pStyle w:val="Teksttreci20"/>
        <w:framePr w:w="3082" w:h="10319" w:hRule="exact" w:wrap="none" w:vAnchor="page" w:hAnchor="page" w:x="589" w:y="1130"/>
        <w:shd w:val="clear" w:color="auto" w:fill="auto"/>
        <w:spacing w:before="0" w:after="0" w:line="211" w:lineRule="exact"/>
        <w:ind w:left="400" w:hanging="200"/>
        <w:jc w:val="left"/>
      </w:pPr>
      <w:r>
        <w:t>widziałem go zdrowym — zdrowego, 119</w:t>
      </w:r>
    </w:p>
    <w:p w:rsidR="00D7656F" w:rsidRDefault="009E569B">
      <w:pPr>
        <w:pStyle w:val="Teksttreci20"/>
        <w:framePr w:w="3082" w:h="10319" w:hRule="exact" w:wrap="none" w:vAnchor="page" w:hAnchor="page" w:x="589" w:y="1130"/>
        <w:shd w:val="clear" w:color="auto" w:fill="auto"/>
        <w:spacing w:before="0" w:after="0" w:line="211" w:lineRule="exact"/>
        <w:ind w:left="400" w:hanging="200"/>
        <w:jc w:val="left"/>
      </w:pPr>
      <w:r>
        <w:t>wiersza — wiersz nauczyć się czytać, 208</w:t>
      </w:r>
    </w:p>
    <w:p w:rsidR="00D7656F" w:rsidRDefault="009E569B">
      <w:pPr>
        <w:pStyle w:val="Teksttreci20"/>
        <w:framePr w:w="3082" w:h="10319" w:hRule="exact" w:wrap="none" w:vAnchor="page" w:hAnchor="page" w:x="589" w:y="1130"/>
        <w:shd w:val="clear" w:color="auto" w:fill="auto"/>
        <w:spacing w:before="0" w:after="0" w:line="235" w:lineRule="exact"/>
        <w:ind w:left="400" w:hanging="200"/>
        <w:jc w:val="left"/>
      </w:pPr>
      <w:r>
        <w:t xml:space="preserve">(one) winny — winne, 80 (p. też 1935, </w:t>
      </w:r>
      <w:r>
        <w:rPr>
          <w:rStyle w:val="Teksttreci2Sylfaen"/>
        </w:rPr>
        <w:t>9</w:t>
      </w:r>
      <w:r>
        <w:t>)</w:t>
      </w:r>
    </w:p>
    <w:p w:rsidR="00D7656F" w:rsidRDefault="009E569B">
      <w:pPr>
        <w:pStyle w:val="Teksttreci20"/>
        <w:framePr w:w="3082" w:h="10319" w:hRule="exact" w:wrap="none" w:vAnchor="page" w:hAnchor="page" w:x="589" w:y="1130"/>
        <w:shd w:val="clear" w:color="auto" w:fill="auto"/>
        <w:spacing w:before="0" w:after="0" w:line="211" w:lineRule="exact"/>
        <w:ind w:left="400" w:hanging="200"/>
        <w:jc w:val="left"/>
      </w:pPr>
      <w:r>
        <w:t>Wisłostrada, 32</w:t>
      </w:r>
    </w:p>
    <w:p w:rsidR="00D7656F" w:rsidRDefault="009E569B">
      <w:pPr>
        <w:pStyle w:val="Teksttreci20"/>
        <w:framePr w:w="3082" w:h="10319" w:hRule="exact" w:wrap="none" w:vAnchor="page" w:hAnchor="page" w:x="589" w:y="1130"/>
        <w:shd w:val="clear" w:color="auto" w:fill="auto"/>
        <w:spacing w:before="0" w:after="0" w:line="211" w:lineRule="exact"/>
        <w:ind w:firstLine="200"/>
        <w:jc w:val="left"/>
      </w:pPr>
      <w:r>
        <w:t>(wedle) właściwości listy odsyłać — czy dobre określenie ? 205 włoskowate czy włosowate (naczynie) ? 16</w:t>
      </w:r>
    </w:p>
    <w:p w:rsidR="00D7656F" w:rsidRDefault="009E569B">
      <w:pPr>
        <w:pStyle w:val="Teksttreci20"/>
        <w:framePr w:w="3082" w:h="10319" w:hRule="exact" w:wrap="none" w:vAnchor="page" w:hAnchor="page" w:x="589" w:y="1130"/>
        <w:shd w:val="clear" w:color="auto" w:fill="auto"/>
        <w:spacing w:before="0" w:after="0" w:line="211" w:lineRule="exact"/>
        <w:ind w:left="400" w:hanging="200"/>
        <w:jc w:val="left"/>
      </w:pPr>
      <w:r>
        <w:t>(postępować) wobec kogo — czy dobrze? 120</w:t>
      </w:r>
    </w:p>
    <w:p w:rsidR="00D7656F" w:rsidRDefault="009E569B">
      <w:pPr>
        <w:pStyle w:val="Teksttreci20"/>
        <w:framePr w:w="3082" w:h="10319" w:hRule="exact" w:wrap="none" w:vAnchor="page" w:hAnchor="page" w:x="589" w:y="1130"/>
        <w:shd w:val="clear" w:color="auto" w:fill="auto"/>
        <w:spacing w:before="0" w:after="0" w:line="211" w:lineRule="exact"/>
        <w:ind w:left="400" w:hanging="200"/>
        <w:jc w:val="left"/>
      </w:pPr>
      <w:r>
        <w:t>wpół do pierwszej — pół do p., 206</w:t>
      </w:r>
    </w:p>
    <w:p w:rsidR="00D7656F" w:rsidRDefault="009E569B">
      <w:pPr>
        <w:pStyle w:val="Teksttreci20"/>
        <w:framePr w:w="3082" w:h="10319" w:hRule="exact" w:wrap="none" w:vAnchor="page" w:hAnchor="page" w:x="589" w:y="1130"/>
        <w:shd w:val="clear" w:color="auto" w:fill="auto"/>
        <w:spacing w:before="0" w:after="0" w:line="211" w:lineRule="exact"/>
        <w:ind w:firstLine="200"/>
        <w:jc w:val="left"/>
      </w:pPr>
      <w:r>
        <w:t>(żyto) wzeszło — zeszło, 143 współczuć komu, 73 wszechświatowy (związek) — czy ma to sens? 173</w:t>
      </w:r>
    </w:p>
    <w:p w:rsidR="00D7656F" w:rsidRDefault="009E569B">
      <w:pPr>
        <w:pStyle w:val="Teksttreci20"/>
        <w:framePr w:w="3082" w:h="10319" w:hRule="exact" w:wrap="none" w:vAnchor="page" w:hAnchor="page" w:x="589" w:y="1130"/>
        <w:shd w:val="clear" w:color="auto" w:fill="auto"/>
        <w:spacing w:before="0" w:after="0" w:line="211" w:lineRule="exact"/>
        <w:ind w:left="200" w:right="240" w:firstLine="0"/>
        <w:jc w:val="both"/>
      </w:pPr>
      <w:r>
        <w:t>wszeteczny — pochodzenie, 110</w:t>
      </w:r>
      <w:r w:rsidRPr="006174C3">
        <w:rPr>
          <w:lang w:eastAsia="ru-RU" w:bidi="ru-RU"/>
        </w:rPr>
        <w:t xml:space="preserve"> </w:t>
      </w:r>
      <w:r>
        <w:t>wszystka (Europa) — czy dobrze?</w:t>
      </w:r>
    </w:p>
    <w:p w:rsidR="00D7656F" w:rsidRDefault="009E569B">
      <w:pPr>
        <w:pStyle w:val="Teksttreci120"/>
        <w:framePr w:w="3082" w:h="10319" w:hRule="exact" w:wrap="none" w:vAnchor="page" w:hAnchor="page" w:x="589" w:y="1130"/>
        <w:shd w:val="clear" w:color="auto" w:fill="auto"/>
        <w:spacing w:line="200" w:lineRule="exact"/>
        <w:ind w:left="400"/>
      </w:pPr>
      <w:r>
        <w:t>173</w:t>
      </w:r>
    </w:p>
    <w:p w:rsidR="00D7656F" w:rsidRDefault="009E569B">
      <w:pPr>
        <w:pStyle w:val="Teksttreci20"/>
        <w:framePr w:w="3082" w:h="10319" w:hRule="exact" w:wrap="none" w:vAnchor="page" w:hAnchor="page" w:x="589" w:y="1130"/>
        <w:shd w:val="clear" w:color="auto" w:fill="auto"/>
        <w:spacing w:before="0" w:after="0" w:line="221" w:lineRule="exact"/>
        <w:ind w:firstLine="200"/>
        <w:jc w:val="left"/>
      </w:pPr>
      <w:r>
        <w:t xml:space="preserve">wyleciał z siodła pod atakiem, 170 (Łokietek), wyponiewierawszy się po jaskiniach... — czy dobrze? </w:t>
      </w:r>
      <w:r>
        <w:rPr>
          <w:vertAlign w:val="superscript"/>
        </w:rPr>
        <w:t>171</w:t>
      </w:r>
    </w:p>
    <w:p w:rsidR="00D7656F" w:rsidRDefault="009E569B">
      <w:pPr>
        <w:pStyle w:val="Teksttreci20"/>
        <w:framePr w:w="3082" w:h="10319" w:hRule="exact" w:wrap="none" w:vAnchor="page" w:hAnchor="page" w:x="589" w:y="1130"/>
        <w:shd w:val="clear" w:color="auto" w:fill="auto"/>
        <w:spacing w:before="0" w:after="0" w:line="211" w:lineRule="exact"/>
        <w:ind w:firstLine="200"/>
        <w:jc w:val="left"/>
      </w:pPr>
      <w:r>
        <w:t xml:space="preserve">wysłuchać osób — osoby, 94 występywa, oczekiwa, 97 (p. też </w:t>
      </w:r>
      <w:r>
        <w:rPr>
          <w:rStyle w:val="Teksttreci2Kursywa"/>
        </w:rPr>
        <w:t>czasowniki na</w:t>
      </w:r>
      <w:r>
        <w:t xml:space="preserve"> -ywać)</w:t>
      </w:r>
    </w:p>
    <w:p w:rsidR="00D7656F" w:rsidRDefault="009E569B">
      <w:pPr>
        <w:pStyle w:val="Teksttreci20"/>
        <w:framePr w:w="3082" w:h="10319" w:hRule="exact" w:wrap="none" w:vAnchor="page" w:hAnchor="page" w:x="589" w:y="1130"/>
        <w:shd w:val="clear" w:color="auto" w:fill="auto"/>
        <w:spacing w:before="0" w:after="0" w:line="211" w:lineRule="exact"/>
        <w:ind w:left="400" w:hanging="200"/>
        <w:jc w:val="left"/>
      </w:pPr>
      <w:r>
        <w:t>(śpiew) wyszedł dobrze — czy dobry zwrot? 170</w:t>
      </w:r>
    </w:p>
    <w:p w:rsidR="00D7656F" w:rsidRDefault="009E569B">
      <w:pPr>
        <w:pStyle w:val="Teksttreci20"/>
        <w:framePr w:w="3082" w:h="10319" w:hRule="exact" w:wrap="none" w:vAnchor="page" w:hAnchor="page" w:x="589" w:y="1130"/>
        <w:shd w:val="clear" w:color="auto" w:fill="auto"/>
        <w:spacing w:before="0" w:after="0" w:line="211" w:lineRule="exact"/>
        <w:ind w:left="400" w:hanging="200"/>
        <w:jc w:val="left"/>
      </w:pPr>
      <w:r>
        <w:t>wytężająca — wytężona (praca),</w:t>
      </w:r>
    </w:p>
    <w:p w:rsidR="00D7656F" w:rsidRDefault="009E569B">
      <w:pPr>
        <w:pStyle w:val="Teksttreci20"/>
        <w:framePr w:w="3082" w:h="10319" w:hRule="exact" w:wrap="none" w:vAnchor="page" w:hAnchor="page" w:x="589" w:y="1130"/>
        <w:shd w:val="clear" w:color="auto" w:fill="auto"/>
        <w:spacing w:before="0" w:after="0" w:line="180" w:lineRule="exact"/>
        <w:ind w:left="400" w:firstLine="0"/>
        <w:jc w:val="both"/>
      </w:pPr>
      <w:r>
        <w:t>15</w:t>
      </w:r>
    </w:p>
    <w:p w:rsidR="00D7656F" w:rsidRDefault="009E569B">
      <w:pPr>
        <w:pStyle w:val="Teksttreci20"/>
        <w:framePr w:w="3082" w:h="10319" w:hRule="exact" w:wrap="none" w:vAnchor="page" w:hAnchor="page" w:x="589" w:y="1130"/>
        <w:shd w:val="clear" w:color="auto" w:fill="auto"/>
        <w:spacing w:before="0" w:after="244" w:line="180" w:lineRule="exact"/>
        <w:ind w:left="400" w:hanging="200"/>
        <w:jc w:val="left"/>
      </w:pPr>
      <w:r>
        <w:t>wytykać -— wytyczać, 141</w:t>
      </w:r>
    </w:p>
    <w:p w:rsidR="00D7656F" w:rsidRDefault="009E569B">
      <w:pPr>
        <w:pStyle w:val="Teksttreci20"/>
        <w:framePr w:w="3082" w:h="10319" w:hRule="exact" w:wrap="none" w:vAnchor="page" w:hAnchor="page" w:x="589" w:y="1130"/>
        <w:shd w:val="clear" w:color="auto" w:fill="auto"/>
        <w:spacing w:before="0" w:after="0" w:line="211" w:lineRule="exact"/>
        <w:ind w:left="200" w:hanging="200"/>
        <w:jc w:val="left"/>
      </w:pPr>
      <w:r>
        <w:t xml:space="preserve">-ym, -em, -ymi, -emi w narzędniku (pisownia), 25, 55 </w:t>
      </w:r>
      <w:r>
        <w:rPr>
          <w:rStyle w:val="Teksttreci2Kursywa"/>
        </w:rPr>
        <w:t>na</w:t>
      </w:r>
      <w:r>
        <w:t xml:space="preserve"> -ywać </w:t>
      </w:r>
      <w:r>
        <w:rPr>
          <w:rStyle w:val="Teksttreci2Kursywa"/>
        </w:rPr>
        <w:t>czasowniki:</w:t>
      </w:r>
    </w:p>
    <w:p w:rsidR="00D7656F" w:rsidRDefault="009E569B">
      <w:pPr>
        <w:pStyle w:val="Teksttreci50"/>
        <w:framePr w:w="3082" w:h="10319" w:hRule="exact" w:wrap="none" w:vAnchor="page" w:hAnchor="page" w:x="589" w:y="1130"/>
        <w:shd w:val="clear" w:color="auto" w:fill="auto"/>
        <w:tabs>
          <w:tab w:val="left" w:leader="hyphen" w:pos="2032"/>
        </w:tabs>
        <w:spacing w:before="0" w:after="0" w:line="211" w:lineRule="exact"/>
        <w:ind w:left="400" w:firstLine="0"/>
      </w:pPr>
      <w:r>
        <w:t xml:space="preserve">odmiana -ywam </w:t>
      </w:r>
      <w:r>
        <w:rPr>
          <w:rStyle w:val="Teksttreci5Bezkursywy"/>
        </w:rPr>
        <w:tab/>
      </w:r>
      <w:r>
        <w:t>uję</w:t>
      </w:r>
      <w:r>
        <w:rPr>
          <w:rStyle w:val="Teksttreci5Bezkursywy"/>
        </w:rPr>
        <w:t xml:space="preserve">, </w:t>
      </w:r>
      <w:r>
        <w:rPr>
          <w:rStyle w:val="Teksttreci5SylfaenBezkursywy"/>
        </w:rPr>
        <w:t>97,</w:t>
      </w:r>
      <w:r>
        <w:rPr>
          <w:rStyle w:val="Teksttreci5Bezkursywy"/>
        </w:rPr>
        <w:t xml:space="preserve"> </w:t>
      </w:r>
      <w:r>
        <w:rPr>
          <w:rStyle w:val="Teksttreci5SylfaenBezkursywy"/>
        </w:rPr>
        <w:t>143</w:t>
      </w:r>
    </w:p>
    <w:p w:rsidR="00D7656F" w:rsidRDefault="009E569B">
      <w:pPr>
        <w:pStyle w:val="Teksttreci20"/>
        <w:framePr w:w="3082" w:h="10319" w:hRule="exact" w:wrap="none" w:vAnchor="page" w:hAnchor="page" w:x="589" w:y="1130"/>
        <w:shd w:val="clear" w:color="auto" w:fill="auto"/>
        <w:spacing w:before="0" w:after="0" w:line="211" w:lineRule="exact"/>
        <w:ind w:left="400" w:right="720" w:firstLine="220"/>
        <w:jc w:val="left"/>
      </w:pPr>
      <w:r>
        <w:t xml:space="preserve">(p. też 1932, 38, 89) </w:t>
      </w:r>
      <w:r>
        <w:rPr>
          <w:rStyle w:val="Teksttreci2Kursywa"/>
        </w:rPr>
        <w:t>typ skierowywać,</w:t>
      </w:r>
      <w:r>
        <w:t xml:space="preserve"> 183</w:t>
      </w:r>
    </w:p>
    <w:p w:rsidR="00D7656F" w:rsidRDefault="009E569B">
      <w:pPr>
        <w:pStyle w:val="Teksttreci20"/>
        <w:framePr w:w="3139" w:h="10310" w:hRule="exact" w:wrap="none" w:vAnchor="page" w:hAnchor="page" w:x="4108" w:y="1134"/>
        <w:shd w:val="clear" w:color="auto" w:fill="auto"/>
        <w:spacing w:before="0" w:after="0" w:line="211" w:lineRule="exact"/>
        <w:ind w:firstLine="0"/>
        <w:jc w:val="left"/>
      </w:pPr>
      <w:r>
        <w:t>Zapomnieć czego, co, 202 (posiedzenie) z dnia — w dniu —- dnia, 14</w:t>
      </w:r>
    </w:p>
    <w:p w:rsidR="00D7656F" w:rsidRDefault="009E569B">
      <w:pPr>
        <w:pStyle w:val="Teksttreci20"/>
        <w:framePr w:w="3139" w:h="10310" w:hRule="exact" w:wrap="none" w:vAnchor="page" w:hAnchor="page" w:x="4108" w:y="1134"/>
        <w:shd w:val="clear" w:color="auto" w:fill="auto"/>
        <w:spacing w:before="0" w:after="0" w:line="211" w:lineRule="exact"/>
        <w:ind w:left="440" w:hanging="200"/>
        <w:jc w:val="both"/>
      </w:pPr>
      <w:r>
        <w:t>z jednego brzegu o drugi się obijać, 170</w:t>
      </w:r>
    </w:p>
    <w:p w:rsidR="00D7656F" w:rsidRDefault="009E569B">
      <w:pPr>
        <w:pStyle w:val="Teksttreci20"/>
        <w:framePr w:w="3139" w:h="10310" w:hRule="exact" w:wrap="none" w:vAnchor="page" w:hAnchor="page" w:x="4108" w:y="1134"/>
        <w:shd w:val="clear" w:color="auto" w:fill="auto"/>
        <w:spacing w:before="0" w:after="0" w:line="211" w:lineRule="exact"/>
        <w:ind w:left="240" w:firstLine="0"/>
        <w:jc w:val="left"/>
      </w:pPr>
      <w:r>
        <w:t>z piwa flaszka, 118 z sardynek pudełko, 118 (mniejsza) z tem — o to, 48 za grzechy żal — dlaczego nie grzechów? 94</w:t>
      </w:r>
    </w:p>
    <w:p w:rsidR="00D7656F" w:rsidRDefault="009E569B">
      <w:pPr>
        <w:pStyle w:val="Teksttreci20"/>
        <w:framePr w:w="3139" w:h="10310" w:hRule="exact" w:wrap="none" w:vAnchor="page" w:hAnchor="page" w:x="4108" w:y="1134"/>
        <w:shd w:val="clear" w:color="auto" w:fill="auto"/>
        <w:spacing w:before="0" w:after="0" w:line="211" w:lineRule="exact"/>
        <w:ind w:left="240" w:firstLine="0"/>
        <w:jc w:val="both"/>
      </w:pPr>
      <w:r>
        <w:t>zabezpieczyć los rodziny — rodzinie, 145</w:t>
      </w:r>
    </w:p>
    <w:p w:rsidR="00D7656F" w:rsidRDefault="009E569B">
      <w:pPr>
        <w:pStyle w:val="Teksttreci20"/>
        <w:framePr w:w="3139" w:h="10310" w:hRule="exact" w:wrap="none" w:vAnchor="page" w:hAnchor="page" w:x="4108" w:y="1134"/>
        <w:shd w:val="clear" w:color="auto" w:fill="auto"/>
        <w:spacing w:before="0" w:after="0" w:line="211" w:lineRule="exact"/>
        <w:ind w:left="440" w:hanging="200"/>
        <w:jc w:val="both"/>
      </w:pPr>
      <w:r>
        <w:t>zachorzenie — schorzenie, 17 (p.</w:t>
      </w:r>
    </w:p>
    <w:p w:rsidR="00D7656F" w:rsidRDefault="009E569B">
      <w:pPr>
        <w:pStyle w:val="Teksttreci20"/>
        <w:framePr w:w="3139" w:h="10310" w:hRule="exact" w:wrap="none" w:vAnchor="page" w:hAnchor="page" w:x="4108" w:y="1134"/>
        <w:shd w:val="clear" w:color="auto" w:fill="auto"/>
        <w:spacing w:before="0" w:after="0" w:line="211" w:lineRule="exact"/>
        <w:ind w:left="240" w:right="1340" w:firstLine="200"/>
        <w:jc w:val="left"/>
      </w:pPr>
      <w:r>
        <w:t xml:space="preserve">też 1932, </w:t>
      </w:r>
      <w:r>
        <w:rPr>
          <w:rStyle w:val="Teksttreci21"/>
        </w:rPr>
        <w:t xml:space="preserve">119) </w:t>
      </w:r>
      <w:r>
        <w:t>zaistnieć, 76</w:t>
      </w:r>
    </w:p>
    <w:p w:rsidR="00D7656F" w:rsidRDefault="009E569B">
      <w:pPr>
        <w:pStyle w:val="Teksttreci20"/>
        <w:framePr w:w="3139" w:h="10310" w:hRule="exact" w:wrap="none" w:vAnchor="page" w:hAnchor="page" w:x="4108" w:y="1134"/>
        <w:shd w:val="clear" w:color="auto" w:fill="auto"/>
        <w:spacing w:before="0" w:after="0" w:line="211" w:lineRule="exact"/>
        <w:ind w:left="440" w:hanging="200"/>
        <w:jc w:val="both"/>
      </w:pPr>
      <w:r>
        <w:t>(w) Zakopanym, Skolim — pisownia, 107</w:t>
      </w:r>
    </w:p>
    <w:p w:rsidR="00D7656F" w:rsidRDefault="009E569B">
      <w:pPr>
        <w:pStyle w:val="Teksttreci20"/>
        <w:framePr w:w="3139" w:h="10310" w:hRule="exact" w:wrap="none" w:vAnchor="page" w:hAnchor="page" w:x="4108" w:y="1134"/>
        <w:shd w:val="clear" w:color="auto" w:fill="auto"/>
        <w:spacing w:before="0" w:after="0" w:line="211" w:lineRule="exact"/>
        <w:ind w:left="240" w:firstLine="0"/>
        <w:jc w:val="left"/>
      </w:pPr>
      <w:r>
        <w:t xml:space="preserve">zamieszkały — zamieszkany, 15 (p. też 1932, 18) zastanowić (się) w znacz, ustać, zatrzymać (się) : czy dobrze? 16 czy rusycyzm? 28 zastosować środek u dwudziestu chorych — dwudziestu chorym, </w:t>
      </w:r>
      <w:r>
        <w:rPr>
          <w:vertAlign w:val="superscript"/>
        </w:rPr>
        <w:t>14</w:t>
      </w:r>
    </w:p>
    <w:p w:rsidR="00D7656F" w:rsidRDefault="009E569B">
      <w:pPr>
        <w:pStyle w:val="Teksttreci20"/>
        <w:framePr w:w="3139" w:h="10310" w:hRule="exact" w:wrap="none" w:vAnchor="page" w:hAnchor="page" w:x="4108" w:y="1134"/>
        <w:shd w:val="clear" w:color="auto" w:fill="auto"/>
        <w:spacing w:before="0" w:after="0" w:line="211" w:lineRule="exact"/>
        <w:ind w:left="440" w:hanging="200"/>
        <w:jc w:val="both"/>
      </w:pPr>
      <w:r>
        <w:t>zatrzymać, przytrzymać w znacz, aresztować,</w:t>
      </w:r>
    </w:p>
    <w:p w:rsidR="00D7656F" w:rsidRDefault="009E569B">
      <w:pPr>
        <w:pStyle w:val="Teksttreci20"/>
        <w:framePr w:w="3139" w:h="10310" w:hRule="exact" w:wrap="none" w:vAnchor="page" w:hAnchor="page" w:x="4108" w:y="1134"/>
        <w:shd w:val="clear" w:color="auto" w:fill="auto"/>
        <w:spacing w:before="0" w:after="0" w:line="211" w:lineRule="exact"/>
        <w:ind w:left="440" w:hanging="200"/>
        <w:jc w:val="both"/>
      </w:pPr>
      <w:r>
        <w:t>(do) zatwierdzającej wiadomości przyjąć, 145</w:t>
      </w:r>
    </w:p>
    <w:p w:rsidR="00D7656F" w:rsidRDefault="009E569B">
      <w:pPr>
        <w:pStyle w:val="Teksttreci20"/>
        <w:framePr w:w="3139" w:h="10310" w:hRule="exact" w:wrap="none" w:vAnchor="page" w:hAnchor="page" w:x="4108" w:y="1134"/>
        <w:shd w:val="clear" w:color="auto" w:fill="auto"/>
        <w:spacing w:before="0" w:after="0" w:line="211" w:lineRule="exact"/>
        <w:ind w:left="440" w:hanging="200"/>
        <w:jc w:val="both"/>
      </w:pPr>
      <w:r>
        <w:t>(na) zawód (= posadę) przyjąć, 170</w:t>
      </w:r>
    </w:p>
    <w:p w:rsidR="00D7656F" w:rsidRDefault="009E569B">
      <w:pPr>
        <w:pStyle w:val="Teksttreci50"/>
        <w:framePr w:w="3139" w:h="10310" w:hRule="exact" w:wrap="none" w:vAnchor="page" w:hAnchor="page" w:x="4108" w:y="1134"/>
        <w:shd w:val="clear" w:color="auto" w:fill="auto"/>
        <w:spacing w:before="0" w:after="0" w:line="211" w:lineRule="exact"/>
        <w:ind w:left="440" w:hanging="200"/>
      </w:pPr>
      <w:r>
        <w:t>Ząbki</w:t>
      </w:r>
      <w:r>
        <w:rPr>
          <w:rStyle w:val="Teksttreci5Bezkursywy"/>
        </w:rPr>
        <w:t xml:space="preserve"> —- </w:t>
      </w:r>
      <w:r>
        <w:t>Ząbek</w:t>
      </w:r>
      <w:r>
        <w:rPr>
          <w:rStyle w:val="Teksttreci5Bezkursywy"/>
        </w:rPr>
        <w:t xml:space="preserve"> — p. </w:t>
      </w:r>
      <w:r>
        <w:t>dopełniacz nazw...</w:t>
      </w:r>
    </w:p>
    <w:p w:rsidR="00D7656F" w:rsidRDefault="009E569B">
      <w:pPr>
        <w:pStyle w:val="Teksttreci20"/>
        <w:framePr w:w="3139" w:h="10310" w:hRule="exact" w:wrap="none" w:vAnchor="page" w:hAnchor="page" w:x="4108" w:y="1134"/>
        <w:shd w:val="clear" w:color="auto" w:fill="auto"/>
        <w:spacing w:before="0" w:after="0" w:line="211" w:lineRule="exact"/>
        <w:ind w:left="440" w:hanging="200"/>
        <w:jc w:val="both"/>
      </w:pPr>
      <w:r>
        <w:t>zdrowym — zdrowego go widziałem, 119</w:t>
      </w:r>
    </w:p>
    <w:p w:rsidR="00D7656F" w:rsidRDefault="009E569B">
      <w:pPr>
        <w:pStyle w:val="Teksttreci20"/>
        <w:framePr w:w="3139" w:h="10310" w:hRule="exact" w:wrap="none" w:vAnchor="page" w:hAnchor="page" w:x="4108" w:y="1134"/>
        <w:shd w:val="clear" w:color="auto" w:fill="auto"/>
        <w:spacing w:before="0" w:after="0" w:line="211" w:lineRule="exact"/>
        <w:ind w:left="240" w:firstLine="0"/>
        <w:jc w:val="left"/>
      </w:pPr>
      <w:r>
        <w:t>(żyto) zeszło — wzeszło, 143 złagodzić — czy dobrze w znacz, przygotować? 73</w:t>
      </w:r>
    </w:p>
    <w:p w:rsidR="00D7656F" w:rsidRDefault="009E569B">
      <w:pPr>
        <w:pStyle w:val="Teksttreci50"/>
        <w:framePr w:w="3139" w:h="10310" w:hRule="exact" w:wrap="none" w:vAnchor="page" w:hAnchor="page" w:x="4108" w:y="1134"/>
        <w:shd w:val="clear" w:color="auto" w:fill="auto"/>
        <w:spacing w:before="0" w:after="0" w:line="211" w:lineRule="exact"/>
        <w:ind w:left="440" w:hanging="200"/>
      </w:pPr>
      <w:r>
        <w:t>złożonych przymiotników pisownia,</w:t>
      </w:r>
      <w:r>
        <w:rPr>
          <w:rStyle w:val="Teksttreci5Bezkursywy"/>
        </w:rPr>
        <w:t xml:space="preserve"> 59, 87</w:t>
      </w:r>
    </w:p>
    <w:p w:rsidR="00D7656F" w:rsidRDefault="009E569B">
      <w:pPr>
        <w:pStyle w:val="Teksttreci20"/>
        <w:framePr w:w="3139" w:h="10310" w:hRule="exact" w:wrap="none" w:vAnchor="page" w:hAnchor="page" w:x="4108" w:y="1134"/>
        <w:shd w:val="clear" w:color="auto" w:fill="auto"/>
        <w:tabs>
          <w:tab w:val="left" w:pos="1392"/>
        </w:tabs>
        <w:spacing w:before="0" w:after="0" w:line="211" w:lineRule="exact"/>
        <w:ind w:left="440" w:hanging="200"/>
        <w:jc w:val="both"/>
      </w:pPr>
      <w:r>
        <w:t xml:space="preserve">złożonych wyrażeń pisownia łączna czy rozłączna, 2, 41, 79, </w:t>
      </w:r>
      <w:r>
        <w:rPr>
          <w:rStyle w:val="Teksttreci21"/>
        </w:rPr>
        <w:t>131, 161,</w:t>
      </w:r>
      <w:r>
        <w:tab/>
        <w:t xml:space="preserve">(p. też 1932, </w:t>
      </w:r>
      <w:r>
        <w:rPr>
          <w:rStyle w:val="Teksttreci21"/>
        </w:rPr>
        <w:t>130;</w:t>
      </w:r>
    </w:p>
    <w:p w:rsidR="00D7656F" w:rsidRDefault="009E569B">
      <w:pPr>
        <w:pStyle w:val="Teksttreci20"/>
        <w:framePr w:w="3139" w:h="10310" w:hRule="exact" w:wrap="none" w:vAnchor="page" w:hAnchor="page" w:x="4108" w:y="1134"/>
        <w:shd w:val="clear" w:color="auto" w:fill="auto"/>
        <w:spacing w:before="0" w:after="0" w:line="211" w:lineRule="exact"/>
        <w:ind w:left="240" w:firstLine="200"/>
        <w:jc w:val="left"/>
      </w:pPr>
      <w:r>
        <w:t>1933, 3, 21, 86)</w:t>
      </w:r>
    </w:p>
    <w:p w:rsidR="00D7656F" w:rsidRDefault="009E569B">
      <w:pPr>
        <w:pStyle w:val="Teksttreci20"/>
        <w:framePr w:w="3139" w:h="10310" w:hRule="exact" w:wrap="none" w:vAnchor="page" w:hAnchor="page" w:x="4108" w:y="1134"/>
        <w:shd w:val="clear" w:color="auto" w:fill="auto"/>
        <w:spacing w:before="0" w:after="0" w:line="211" w:lineRule="exact"/>
        <w:ind w:left="240" w:firstLine="0"/>
        <w:jc w:val="left"/>
      </w:pPr>
      <w:r>
        <w:t>(o) złu — źle (miejscownik), 208 -zmie czy -źmie (organizmie, plazmie) ? 13</w:t>
      </w:r>
    </w:p>
    <w:p w:rsidR="00D7656F" w:rsidRDefault="009E569B">
      <w:pPr>
        <w:pStyle w:val="Teksttreci20"/>
        <w:framePr w:w="3139" w:h="10310" w:hRule="exact" w:wrap="none" w:vAnchor="page" w:hAnchor="page" w:x="4108" w:y="1134"/>
        <w:shd w:val="clear" w:color="auto" w:fill="auto"/>
        <w:spacing w:before="0" w:after="0" w:line="211" w:lineRule="exact"/>
        <w:ind w:left="440" w:hanging="200"/>
        <w:jc w:val="both"/>
      </w:pPr>
      <w:r>
        <w:t>znaleziono trup — trupa, 173</w:t>
      </w:r>
    </w:p>
    <w:p w:rsidR="00D7656F" w:rsidRDefault="00D7656F">
      <w:pPr>
        <w:rPr>
          <w:sz w:val="2"/>
          <w:szCs w:val="2"/>
        </w:rPr>
        <w:sectPr w:rsidR="00D7656F">
          <w:pgSz w:w="8693" w:h="12856"/>
          <w:pgMar w:top="360" w:right="360" w:bottom="360" w:left="360" w:header="0" w:footer="3" w:gutter="0"/>
          <w:cols w:space="720"/>
          <w:noEndnote/>
          <w:docGrid w:linePitch="360"/>
        </w:sectPr>
      </w:pPr>
    </w:p>
    <w:p w:rsidR="00D7656F" w:rsidRDefault="009E569B">
      <w:pPr>
        <w:pStyle w:val="Nagweklubstopka60"/>
        <w:framePr w:wrap="none" w:vAnchor="page" w:hAnchor="page" w:x="4592" w:y="628"/>
        <w:shd w:val="clear" w:color="auto" w:fill="auto"/>
        <w:spacing w:line="190" w:lineRule="exact"/>
      </w:pPr>
      <w:r>
        <w:lastRenderedPageBreak/>
        <w:t>VIII</w:t>
      </w:r>
    </w:p>
    <w:p w:rsidR="00D7656F" w:rsidRDefault="009E569B">
      <w:pPr>
        <w:pStyle w:val="Teksttreci20"/>
        <w:framePr w:w="3139" w:h="1332" w:hRule="exact" w:wrap="none" w:vAnchor="page" w:hAnchor="page" w:x="1419" w:y="1121"/>
        <w:shd w:val="clear" w:color="auto" w:fill="auto"/>
        <w:spacing w:before="0" w:after="0" w:line="221" w:lineRule="exact"/>
        <w:ind w:firstLine="240"/>
        <w:jc w:val="left"/>
      </w:pPr>
      <w:r>
        <w:t xml:space="preserve">związek zawodowy — zawodowy związek, 95 (p. też 1935, 57) Żaden — zaimek lub przymiotnik, </w:t>
      </w:r>
      <w:r>
        <w:rPr>
          <w:vertAlign w:val="superscript"/>
        </w:rPr>
        <w:t>14</w:t>
      </w:r>
    </w:p>
    <w:p w:rsidR="00D7656F" w:rsidRDefault="009E569B">
      <w:pPr>
        <w:pStyle w:val="Teksttreci20"/>
        <w:framePr w:w="3139" w:h="1332" w:hRule="exact" w:wrap="none" w:vAnchor="page" w:hAnchor="page" w:x="1419" w:y="1121"/>
        <w:shd w:val="clear" w:color="auto" w:fill="auto"/>
        <w:spacing w:before="0" w:after="0" w:line="206" w:lineRule="exact"/>
        <w:ind w:left="420" w:hanging="180"/>
        <w:jc w:val="left"/>
      </w:pPr>
      <w:r>
        <w:t>żal za grzechy — dlaczego nie grzechów? 94</w:t>
      </w:r>
    </w:p>
    <w:p w:rsidR="00D7656F" w:rsidRDefault="009E569B">
      <w:pPr>
        <w:pStyle w:val="Teksttreci20"/>
        <w:framePr w:w="3130" w:h="1303" w:hRule="exact" w:wrap="none" w:vAnchor="page" w:hAnchor="page" w:x="5005" w:y="1169"/>
        <w:shd w:val="clear" w:color="auto" w:fill="auto"/>
        <w:spacing w:before="0" w:after="151" w:line="180" w:lineRule="exact"/>
        <w:ind w:left="240" w:firstLine="0"/>
        <w:jc w:val="left"/>
      </w:pPr>
      <w:r>
        <w:t>żyto wzeszło — zeszło, 143</w:t>
      </w:r>
    </w:p>
    <w:p w:rsidR="00D7656F" w:rsidRDefault="00D7656F">
      <w:pPr>
        <w:framePr w:w="3130" w:h="1303" w:hRule="exact" w:wrap="none" w:vAnchor="page" w:hAnchor="page" w:x="5005" w:y="1169"/>
      </w:pPr>
    </w:p>
    <w:p w:rsidR="00D7656F" w:rsidRDefault="009E569B">
      <w:pPr>
        <w:pStyle w:val="Teksttreci20"/>
        <w:framePr w:w="3130" w:h="1303" w:hRule="exact" w:wrap="none" w:vAnchor="page" w:hAnchor="page" w:x="5005" w:y="1169"/>
        <w:shd w:val="clear" w:color="auto" w:fill="auto"/>
        <w:spacing w:before="0" w:after="0" w:line="206" w:lineRule="exact"/>
        <w:ind w:left="240" w:firstLine="0"/>
        <w:jc w:val="left"/>
      </w:pPr>
      <w:r>
        <w:t>(o) źle — złu (miejscownik), 208 -źmie czy -zmie (organizmie, plazmie) ? 13</w:t>
      </w:r>
    </w:p>
    <w:p w:rsidR="00D7656F" w:rsidRDefault="009E569B">
      <w:pPr>
        <w:pStyle w:val="Nagwek230"/>
        <w:framePr w:w="6720" w:h="3498" w:hRule="exact" w:wrap="none" w:vAnchor="page" w:hAnchor="page" w:x="1414" w:y="2849"/>
        <w:shd w:val="clear" w:color="auto" w:fill="auto"/>
        <w:spacing w:after="218" w:line="180" w:lineRule="exact"/>
        <w:ind w:left="540"/>
      </w:pPr>
      <w:bookmarkStart w:id="4" w:name="bookmark3"/>
      <w:r>
        <w:rPr>
          <w:rStyle w:val="Nagwek23Odstpy4pt"/>
        </w:rPr>
        <w:t>UZUPEŁNIENIE INDEKSÓW</w:t>
      </w:r>
      <w:bookmarkEnd w:id="4"/>
    </w:p>
    <w:p w:rsidR="00D7656F" w:rsidRDefault="009E569B">
      <w:pPr>
        <w:pStyle w:val="Teksttreci20"/>
        <w:framePr w:w="6720" w:h="3498" w:hRule="exact" w:wrap="none" w:vAnchor="page" w:hAnchor="page" w:x="1414" w:y="2849"/>
        <w:shd w:val="clear" w:color="auto" w:fill="auto"/>
        <w:spacing w:before="0" w:after="69" w:line="180" w:lineRule="exact"/>
        <w:ind w:left="20" w:firstLine="0"/>
      </w:pPr>
      <w:r>
        <w:t>Rocznik 1933, spis wyrazów i zwrotów.</w:t>
      </w:r>
    </w:p>
    <w:p w:rsidR="00D7656F" w:rsidRDefault="009E569B">
      <w:pPr>
        <w:pStyle w:val="Teksttreci20"/>
        <w:framePr w:w="6720" w:h="3498" w:hRule="exact" w:wrap="none" w:vAnchor="page" w:hAnchor="page" w:x="1414" w:y="2849"/>
        <w:shd w:val="clear" w:color="auto" w:fill="auto"/>
        <w:spacing w:before="0" w:after="0" w:line="211" w:lineRule="exact"/>
        <w:ind w:left="1900" w:hanging="1360"/>
        <w:jc w:val="left"/>
      </w:pPr>
      <w:r>
        <w:t>Dodać: jabłko Adama — historja wyrazu, 166</w:t>
      </w:r>
    </w:p>
    <w:p w:rsidR="00D7656F" w:rsidRDefault="009E569B">
      <w:pPr>
        <w:pStyle w:val="Teksttreci20"/>
        <w:framePr w:w="6720" w:h="3498" w:hRule="exact" w:wrap="none" w:vAnchor="page" w:hAnchor="page" w:x="1414" w:y="2849"/>
        <w:shd w:val="clear" w:color="auto" w:fill="auto"/>
        <w:spacing w:before="0" w:after="0" w:line="211" w:lineRule="exact"/>
        <w:ind w:left="540" w:right="1160" w:firstLine="660"/>
        <w:jc w:val="left"/>
      </w:pPr>
      <w:r>
        <w:t>słowami jak mówić 1000-lecie, 755-lecie? 160 Dodać numery stronic: bronić ją — jej, 160</w:t>
      </w:r>
    </w:p>
    <w:p w:rsidR="00D7656F" w:rsidRDefault="009E569B">
      <w:pPr>
        <w:pStyle w:val="Teksttreci20"/>
        <w:framePr w:w="6720" w:h="3498" w:hRule="exact" w:wrap="none" w:vAnchor="page" w:hAnchor="page" w:x="1414" w:y="2849"/>
        <w:shd w:val="clear" w:color="auto" w:fill="auto"/>
        <w:spacing w:before="0" w:after="145" w:line="211" w:lineRule="exact"/>
        <w:ind w:left="2600" w:right="1300" w:firstLine="0"/>
        <w:jc w:val="left"/>
      </w:pPr>
      <w:r>
        <w:t>zapalić papieros — papierosa, 158 Zwischenruf — przerywka, 168</w:t>
      </w:r>
    </w:p>
    <w:p w:rsidR="00D7656F" w:rsidRDefault="009E569B">
      <w:pPr>
        <w:pStyle w:val="Teksttreci20"/>
        <w:framePr w:w="6720" w:h="3498" w:hRule="exact" w:wrap="none" w:vAnchor="page" w:hAnchor="page" w:x="1414" w:y="2849"/>
        <w:shd w:val="clear" w:color="auto" w:fill="auto"/>
        <w:spacing w:before="0" w:after="73" w:line="180" w:lineRule="exact"/>
        <w:ind w:left="20" w:firstLine="0"/>
      </w:pPr>
      <w:r>
        <w:t>Rocznik 1935 (I półrocze), spis rzeczy.</w:t>
      </w:r>
    </w:p>
    <w:p w:rsidR="00D7656F" w:rsidRDefault="009E569B">
      <w:pPr>
        <w:pStyle w:val="Teksttreci20"/>
        <w:framePr w:w="6720" w:h="3498" w:hRule="exact" w:wrap="none" w:vAnchor="page" w:hAnchor="page" w:x="1414" w:y="2849"/>
        <w:shd w:val="clear" w:color="auto" w:fill="auto"/>
        <w:spacing w:before="0" w:after="0" w:line="211" w:lineRule="exact"/>
        <w:ind w:left="1900" w:hanging="1360"/>
        <w:jc w:val="left"/>
      </w:pPr>
      <w:r>
        <w:t>Dodać w dziale artykułów:</w:t>
      </w:r>
    </w:p>
    <w:p w:rsidR="00D7656F" w:rsidRDefault="009E569B">
      <w:pPr>
        <w:pStyle w:val="Teksttreci20"/>
        <w:framePr w:w="6720" w:h="3498" w:hRule="exact" w:wrap="none" w:vAnchor="page" w:hAnchor="page" w:x="1414" w:y="2849"/>
        <w:shd w:val="clear" w:color="auto" w:fill="auto"/>
        <w:tabs>
          <w:tab w:val="left" w:pos="6442"/>
        </w:tabs>
        <w:spacing w:before="0" w:after="0" w:line="211" w:lineRule="exact"/>
        <w:ind w:left="220" w:hanging="220"/>
        <w:jc w:val="left"/>
      </w:pPr>
      <w:r>
        <w:rPr>
          <w:rStyle w:val="Teksttreci2Kursywa"/>
        </w:rPr>
        <w:t>Stanisław Westfal:</w:t>
      </w:r>
      <w:r>
        <w:t xml:space="preserve"> Historja wyrazu </w:t>
      </w:r>
      <w:r>
        <w:rPr>
          <w:rStyle w:val="Teksttreci2Kursywa"/>
        </w:rPr>
        <w:t>poprawny</w:t>
      </w:r>
      <w:r>
        <w:t xml:space="preserve"> w języku polskim 1, 24 — Współpraca kół miłośniczo-literackich z językoznawczemi .</w:t>
      </w:r>
      <w:r>
        <w:tab/>
        <w:t>75</w:t>
      </w:r>
    </w:p>
    <w:p w:rsidR="00D7656F" w:rsidRDefault="009E569B">
      <w:pPr>
        <w:pStyle w:val="Teksttreci20"/>
        <w:framePr w:w="6720" w:h="3498" w:hRule="exact" w:wrap="none" w:vAnchor="page" w:hAnchor="page" w:x="1414" w:y="2849"/>
        <w:shd w:val="clear" w:color="auto" w:fill="auto"/>
        <w:spacing w:before="0" w:after="0" w:line="211" w:lineRule="exact"/>
        <w:ind w:left="1900" w:hanging="1360"/>
        <w:jc w:val="left"/>
      </w:pPr>
      <w:r>
        <w:t>W spisie wyrazów i zwrotów poprawić rok: 1935 oraz dodać: niepoprawny — historja wyrazu, 1</w:t>
      </w:r>
    </w:p>
    <w:p w:rsidR="00D7656F" w:rsidRDefault="00D7656F">
      <w:pPr>
        <w:rPr>
          <w:sz w:val="2"/>
          <w:szCs w:val="2"/>
        </w:rPr>
      </w:pPr>
    </w:p>
    <w:sectPr w:rsidR="00D7656F" w:rsidSect="00D7656F">
      <w:pgSz w:w="8693" w:h="1285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5EC" w:rsidRDefault="003A35EC" w:rsidP="00D7656F">
      <w:r>
        <w:separator/>
      </w:r>
    </w:p>
  </w:endnote>
  <w:endnote w:type="continuationSeparator" w:id="0">
    <w:p w:rsidR="003A35EC" w:rsidRDefault="003A35EC" w:rsidP="00D7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FrankRuehl">
    <w:panose1 w:val="020E0503060101010101"/>
    <w:charset w:val="B1"/>
    <w:family w:val="swiss"/>
    <w:pitch w:val="variable"/>
    <w:sig w:usb0="00000801" w:usb1="00000000" w:usb2="00000000" w:usb3="00000000" w:csb0="00000020"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5EC" w:rsidRDefault="003A35EC">
      <w:r>
        <w:separator/>
      </w:r>
    </w:p>
  </w:footnote>
  <w:footnote w:type="continuationSeparator" w:id="0">
    <w:p w:rsidR="003A35EC" w:rsidRDefault="003A3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03DA"/>
    <w:multiLevelType w:val="multilevel"/>
    <w:tmpl w:val="DDAEDC16"/>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3C3584"/>
    <w:multiLevelType w:val="multilevel"/>
    <w:tmpl w:val="8CCE2A56"/>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9C71E2"/>
    <w:multiLevelType w:val="multilevel"/>
    <w:tmpl w:val="54E2C5A0"/>
    <w:lvl w:ilvl="0">
      <w:start w:val="1"/>
      <w:numFmt w:val="upp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D40C83"/>
    <w:multiLevelType w:val="multilevel"/>
    <w:tmpl w:val="7F682294"/>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034C54"/>
    <w:multiLevelType w:val="multilevel"/>
    <w:tmpl w:val="0EDA3234"/>
    <w:lvl w:ilvl="0">
      <w:start w:val="3"/>
      <w:numFmt w:val="upp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1D74F7"/>
    <w:multiLevelType w:val="multilevel"/>
    <w:tmpl w:val="D9820152"/>
    <w:lvl w:ilvl="0">
      <w:start w:val="13"/>
      <w:numFmt w:val="upp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881780"/>
    <w:multiLevelType w:val="multilevel"/>
    <w:tmpl w:val="9BA0F616"/>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9B3C75"/>
    <w:multiLevelType w:val="multilevel"/>
    <w:tmpl w:val="3782C87A"/>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187568"/>
    <w:multiLevelType w:val="multilevel"/>
    <w:tmpl w:val="D6E83856"/>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851158"/>
    <w:multiLevelType w:val="multilevel"/>
    <w:tmpl w:val="07021482"/>
    <w:lvl w:ilvl="0">
      <w:start w:val="20"/>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F11F24"/>
    <w:multiLevelType w:val="multilevel"/>
    <w:tmpl w:val="B9DE263E"/>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A47DD8"/>
    <w:multiLevelType w:val="multilevel"/>
    <w:tmpl w:val="1432385A"/>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C7136B"/>
    <w:multiLevelType w:val="multilevel"/>
    <w:tmpl w:val="50E4B97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122D15"/>
    <w:multiLevelType w:val="multilevel"/>
    <w:tmpl w:val="6B40F46C"/>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3"/>
  </w:num>
  <w:num w:numId="4">
    <w:abstractNumId w:val="8"/>
  </w:num>
  <w:num w:numId="5">
    <w:abstractNumId w:val="11"/>
  </w:num>
  <w:num w:numId="6">
    <w:abstractNumId w:val="3"/>
  </w:num>
  <w:num w:numId="7">
    <w:abstractNumId w:val="12"/>
  </w:num>
  <w:num w:numId="8">
    <w:abstractNumId w:val="10"/>
  </w:num>
  <w:num w:numId="9">
    <w:abstractNumId w:val="9"/>
  </w:num>
  <w:num w:numId="10">
    <w:abstractNumId w:val="1"/>
  </w:num>
  <w:num w:numId="11">
    <w:abstractNumId w:val="7"/>
  </w:num>
  <w:num w:numId="12">
    <w:abstractNumId w:val="6"/>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56F"/>
    <w:rsid w:val="00054B71"/>
    <w:rsid w:val="003A35EC"/>
    <w:rsid w:val="006174C3"/>
    <w:rsid w:val="009E569B"/>
    <w:rsid w:val="009E6BCD"/>
    <w:rsid w:val="00D7656F"/>
    <w:rsid w:val="00ED0A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7656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7656F"/>
    <w:rPr>
      <w:color w:val="0066CC"/>
      <w:u w:val="single"/>
    </w:rPr>
  </w:style>
  <w:style w:type="character" w:customStyle="1" w:styleId="Teksttreci14">
    <w:name w:val="Tekst treści (14)_"/>
    <w:basedOn w:val="Domylnaczcionkaakapitu"/>
    <w:link w:val="Teksttreci140"/>
    <w:rsid w:val="00D7656F"/>
    <w:rPr>
      <w:rFonts w:ascii="Sylfaen" w:eastAsia="Sylfaen" w:hAnsi="Sylfaen" w:cs="Sylfaen"/>
      <w:b w:val="0"/>
      <w:bCs w:val="0"/>
      <w:i w:val="0"/>
      <w:iCs w:val="0"/>
      <w:smallCaps w:val="0"/>
      <w:strike w:val="0"/>
      <w:sz w:val="18"/>
      <w:szCs w:val="18"/>
      <w:u w:val="none"/>
      <w:lang w:val="ru-RU" w:eastAsia="ru-RU" w:bidi="ru-RU"/>
    </w:rPr>
  </w:style>
  <w:style w:type="character" w:customStyle="1" w:styleId="Nagweklubstopka7">
    <w:name w:val="Nagłówek lub stopka (7)_"/>
    <w:basedOn w:val="Domylnaczcionkaakapitu"/>
    <w:link w:val="Nagweklubstopka70"/>
    <w:rsid w:val="00D7656F"/>
    <w:rPr>
      <w:rFonts w:ascii="Sylfaen" w:eastAsia="Sylfaen" w:hAnsi="Sylfaen" w:cs="Sylfaen"/>
      <w:b w:val="0"/>
      <w:bCs w:val="0"/>
      <w:i w:val="0"/>
      <w:iCs w:val="0"/>
      <w:smallCaps w:val="0"/>
      <w:strike w:val="0"/>
      <w:sz w:val="18"/>
      <w:szCs w:val="18"/>
      <w:u w:val="none"/>
    </w:rPr>
  </w:style>
  <w:style w:type="character" w:customStyle="1" w:styleId="Nagwek1">
    <w:name w:val="Nagłówek #1_"/>
    <w:basedOn w:val="Domylnaczcionkaakapitu"/>
    <w:link w:val="Nagwek10"/>
    <w:rsid w:val="00D7656F"/>
    <w:rPr>
      <w:rFonts w:ascii="Georgia" w:eastAsia="Georgia" w:hAnsi="Georgia" w:cs="Georgia"/>
      <w:b w:val="0"/>
      <w:bCs w:val="0"/>
      <w:i w:val="0"/>
      <w:iCs w:val="0"/>
      <w:smallCaps w:val="0"/>
      <w:strike w:val="0"/>
      <w:spacing w:val="50"/>
      <w:sz w:val="56"/>
      <w:szCs w:val="56"/>
      <w:u w:val="none"/>
    </w:rPr>
  </w:style>
  <w:style w:type="character" w:customStyle="1" w:styleId="Teksttreci3">
    <w:name w:val="Tekst treści (3)_"/>
    <w:basedOn w:val="Domylnaczcionkaakapitu"/>
    <w:link w:val="Teksttreci30"/>
    <w:rsid w:val="00D7656F"/>
    <w:rPr>
      <w:rFonts w:ascii="Sylfaen" w:eastAsia="Sylfaen" w:hAnsi="Sylfaen" w:cs="Sylfaen"/>
      <w:b w:val="0"/>
      <w:bCs w:val="0"/>
      <w:i w:val="0"/>
      <w:iCs w:val="0"/>
      <w:smallCaps w:val="0"/>
      <w:strike w:val="0"/>
      <w:sz w:val="14"/>
      <w:szCs w:val="14"/>
      <w:u w:val="none"/>
    </w:rPr>
  </w:style>
  <w:style w:type="character" w:customStyle="1" w:styleId="Teksttreci5">
    <w:name w:val="Tekst treści (5)_"/>
    <w:basedOn w:val="Domylnaczcionkaakapitu"/>
    <w:link w:val="Teksttreci50"/>
    <w:rsid w:val="00D7656F"/>
    <w:rPr>
      <w:rFonts w:ascii="Georgia" w:eastAsia="Georgia" w:hAnsi="Georgia" w:cs="Georgia"/>
      <w:b w:val="0"/>
      <w:bCs w:val="0"/>
      <w:i/>
      <w:iCs/>
      <w:smallCaps w:val="0"/>
      <w:strike w:val="0"/>
      <w:sz w:val="18"/>
      <w:szCs w:val="18"/>
      <w:u w:val="none"/>
    </w:rPr>
  </w:style>
  <w:style w:type="character" w:customStyle="1" w:styleId="Teksttreci57ptBezkursywyOdstpy0pt">
    <w:name w:val="Tekst treści (5) + 7 pt;Bez kursywy;Odstępy 0 pt"/>
    <w:basedOn w:val="Teksttreci5"/>
    <w:rsid w:val="00D7656F"/>
    <w:rPr>
      <w:rFonts w:ascii="Georgia" w:eastAsia="Georgia" w:hAnsi="Georgia" w:cs="Georgia"/>
      <w:b w:val="0"/>
      <w:bCs w:val="0"/>
      <w:i/>
      <w:iCs/>
      <w:smallCaps w:val="0"/>
      <w:strike w:val="0"/>
      <w:color w:val="000000"/>
      <w:spacing w:val="10"/>
      <w:w w:val="100"/>
      <w:position w:val="0"/>
      <w:sz w:val="14"/>
      <w:szCs w:val="14"/>
      <w:u w:val="none"/>
      <w:lang w:val="pl-PL" w:eastAsia="pl-PL" w:bidi="pl-PL"/>
    </w:rPr>
  </w:style>
  <w:style w:type="character" w:customStyle="1" w:styleId="Teksttreci5Bezkursywy">
    <w:name w:val="Tekst treści (5) + Bez kursywy"/>
    <w:basedOn w:val="Teksttreci5"/>
    <w:rsid w:val="00D7656F"/>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
    <w:name w:val="Tekst treści (2)_"/>
    <w:basedOn w:val="Domylnaczcionkaakapitu"/>
    <w:link w:val="Teksttreci20"/>
    <w:rsid w:val="00D7656F"/>
    <w:rPr>
      <w:rFonts w:ascii="Georgia" w:eastAsia="Georgia" w:hAnsi="Georgia" w:cs="Georgia"/>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D7656F"/>
    <w:rPr>
      <w:rFonts w:ascii="Sylfaen" w:eastAsia="Sylfaen" w:hAnsi="Sylfaen" w:cs="Sylfaen"/>
      <w:b w:val="0"/>
      <w:bCs w:val="0"/>
      <w:i w:val="0"/>
      <w:iCs w:val="0"/>
      <w:smallCaps w:val="0"/>
      <w:strike w:val="0"/>
      <w:sz w:val="17"/>
      <w:szCs w:val="17"/>
      <w:u w:val="none"/>
    </w:rPr>
  </w:style>
  <w:style w:type="character" w:customStyle="1" w:styleId="Nagweklubstopka2Odstpy0pt">
    <w:name w:val="Nagłówek lub stopka (2) + Odstępy 0 pt"/>
    <w:basedOn w:val="Nagweklubstopka2"/>
    <w:rsid w:val="00D7656F"/>
    <w:rPr>
      <w:rFonts w:ascii="Sylfaen" w:eastAsia="Sylfaen" w:hAnsi="Sylfaen" w:cs="Sylfaen"/>
      <w:b w:val="0"/>
      <w:bCs w:val="0"/>
      <w:i w:val="0"/>
      <w:iCs w:val="0"/>
      <w:smallCaps w:val="0"/>
      <w:strike w:val="0"/>
      <w:color w:val="000000"/>
      <w:spacing w:val="10"/>
      <w:w w:val="100"/>
      <w:position w:val="0"/>
      <w:sz w:val="17"/>
      <w:szCs w:val="17"/>
      <w:u w:val="none"/>
      <w:lang w:val="fr-FR" w:eastAsia="fr-FR" w:bidi="fr-FR"/>
    </w:rPr>
  </w:style>
  <w:style w:type="character" w:customStyle="1" w:styleId="Nagweklubstopka">
    <w:name w:val="Nagłówek lub stopka_"/>
    <w:basedOn w:val="Domylnaczcionkaakapitu"/>
    <w:link w:val="Nagweklubstopka0"/>
    <w:rsid w:val="00D7656F"/>
    <w:rPr>
      <w:rFonts w:ascii="Sylfaen" w:eastAsia="Sylfaen" w:hAnsi="Sylfaen" w:cs="Sylfaen"/>
      <w:b w:val="0"/>
      <w:bCs w:val="0"/>
      <w:i w:val="0"/>
      <w:iCs w:val="0"/>
      <w:smallCaps w:val="0"/>
      <w:strike w:val="0"/>
      <w:sz w:val="18"/>
      <w:szCs w:val="18"/>
      <w:u w:val="none"/>
    </w:rPr>
  </w:style>
  <w:style w:type="character" w:customStyle="1" w:styleId="Teksttreci2Kursywa">
    <w:name w:val="Tekst treści (2) + Kursywa"/>
    <w:basedOn w:val="Teksttreci2"/>
    <w:rsid w:val="00D7656F"/>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85ptKursywa">
    <w:name w:val="Nagłówek lub stopka + 8;5 pt;Kursywa"/>
    <w:basedOn w:val="Nagweklubstopka"/>
    <w:rsid w:val="00D7656F"/>
    <w:rPr>
      <w:rFonts w:ascii="Sylfaen" w:eastAsia="Sylfaen" w:hAnsi="Sylfaen" w:cs="Sylfaen"/>
      <w:b w:val="0"/>
      <w:bCs w:val="0"/>
      <w:i/>
      <w:iCs/>
      <w:smallCaps w:val="0"/>
      <w:strike w:val="0"/>
      <w:color w:val="000000"/>
      <w:spacing w:val="0"/>
      <w:w w:val="100"/>
      <w:position w:val="0"/>
      <w:sz w:val="17"/>
      <w:szCs w:val="17"/>
      <w:u w:val="none"/>
      <w:lang w:val="ru-RU" w:eastAsia="ru-RU" w:bidi="ru-RU"/>
    </w:rPr>
  </w:style>
  <w:style w:type="character" w:customStyle="1" w:styleId="Teksttreci2Odstpy2pt">
    <w:name w:val="Tekst treści (2) + Odstępy 2 pt"/>
    <w:basedOn w:val="Teksttreci2"/>
    <w:rsid w:val="00D7656F"/>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29pt">
    <w:name w:val="Nagłówek lub stopka (2) + 9 pt"/>
    <w:basedOn w:val="Nagweklubstopka2"/>
    <w:rsid w:val="00D7656F"/>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sid w:val="00D7656F"/>
    <w:rPr>
      <w:rFonts w:ascii="FrankRuehl" w:eastAsia="FrankRuehl" w:hAnsi="FrankRuehl" w:cs="FrankRuehl"/>
      <w:b w:val="0"/>
      <w:bCs w:val="0"/>
      <w:i w:val="0"/>
      <w:iCs w:val="0"/>
      <w:smallCaps w:val="0"/>
      <w:strike w:val="0"/>
      <w:sz w:val="22"/>
      <w:szCs w:val="22"/>
      <w:u w:val="none"/>
    </w:rPr>
  </w:style>
  <w:style w:type="character" w:customStyle="1" w:styleId="Teksttreci8">
    <w:name w:val="Tekst treści (8)_"/>
    <w:basedOn w:val="Domylnaczcionkaakapitu"/>
    <w:link w:val="Teksttreci80"/>
    <w:rsid w:val="00D7656F"/>
    <w:rPr>
      <w:rFonts w:ascii="Georgia" w:eastAsia="Georgia" w:hAnsi="Georgia" w:cs="Georgia"/>
      <w:b w:val="0"/>
      <w:bCs w:val="0"/>
      <w:i w:val="0"/>
      <w:iCs w:val="0"/>
      <w:smallCaps w:val="0"/>
      <w:strike w:val="0"/>
      <w:sz w:val="17"/>
      <w:szCs w:val="17"/>
      <w:u w:val="none"/>
    </w:rPr>
  </w:style>
  <w:style w:type="character" w:customStyle="1" w:styleId="Teksttreci9">
    <w:name w:val="Tekst treści (9)_"/>
    <w:basedOn w:val="Domylnaczcionkaakapitu"/>
    <w:link w:val="Teksttreci90"/>
    <w:rsid w:val="00D7656F"/>
    <w:rPr>
      <w:rFonts w:ascii="Sylfaen" w:eastAsia="Sylfaen" w:hAnsi="Sylfaen" w:cs="Sylfaen"/>
      <w:b w:val="0"/>
      <w:bCs w:val="0"/>
      <w:i w:val="0"/>
      <w:iCs w:val="0"/>
      <w:smallCaps w:val="0"/>
      <w:strike w:val="0"/>
      <w:sz w:val="16"/>
      <w:szCs w:val="16"/>
      <w:u w:val="none"/>
    </w:rPr>
  </w:style>
  <w:style w:type="character" w:customStyle="1" w:styleId="Teksttreci2Sylfaen">
    <w:name w:val="Tekst treści (2) + Sylfaen"/>
    <w:basedOn w:val="Teksttreci2"/>
    <w:rsid w:val="00D7656F"/>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2Sylfaen85ptKursywa">
    <w:name w:val="Tekst treści (2) + Sylfaen;8;5 pt;Kursywa"/>
    <w:basedOn w:val="Teksttreci2"/>
    <w:rsid w:val="00D7656F"/>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D7656F"/>
    <w:rPr>
      <w:rFonts w:ascii="Sylfaen" w:eastAsia="Sylfaen" w:hAnsi="Sylfaen" w:cs="Sylfaen"/>
      <w:b w:val="0"/>
      <w:bCs w:val="0"/>
      <w:i w:val="0"/>
      <w:iCs w:val="0"/>
      <w:smallCaps w:val="0"/>
      <w:strike w:val="0"/>
      <w:sz w:val="16"/>
      <w:szCs w:val="16"/>
      <w:u w:val="none"/>
      <w:lang w:val="ru-RU" w:eastAsia="ru-RU" w:bidi="ru-RU"/>
    </w:rPr>
  </w:style>
  <w:style w:type="character" w:customStyle="1" w:styleId="Nagweklubstopka3Georgia7pt">
    <w:name w:val="Nagłówek lub stopka (3) + Georgia;7 pt"/>
    <w:basedOn w:val="Nagweklubstopka3"/>
    <w:rsid w:val="00D7656F"/>
    <w:rPr>
      <w:rFonts w:ascii="Georgia" w:eastAsia="Georgia" w:hAnsi="Georgia" w:cs="Georgia"/>
      <w:b w:val="0"/>
      <w:bCs w:val="0"/>
      <w:i w:val="0"/>
      <w:iCs w:val="0"/>
      <w:smallCaps w:val="0"/>
      <w:strike w:val="0"/>
      <w:color w:val="000000"/>
      <w:spacing w:val="0"/>
      <w:w w:val="100"/>
      <w:position w:val="0"/>
      <w:sz w:val="14"/>
      <w:szCs w:val="14"/>
      <w:u w:val="none"/>
      <w:lang w:val="ru-RU" w:eastAsia="ru-RU" w:bidi="ru-RU"/>
    </w:rPr>
  </w:style>
  <w:style w:type="character" w:customStyle="1" w:styleId="Nagweklubstopka385ptKursywa">
    <w:name w:val="Nagłówek lub stopka (3) + 8;5 pt;Kursywa"/>
    <w:basedOn w:val="Nagweklubstopka3"/>
    <w:rsid w:val="00D7656F"/>
    <w:rPr>
      <w:rFonts w:ascii="Sylfaen" w:eastAsia="Sylfaen" w:hAnsi="Sylfaen" w:cs="Sylfaen"/>
      <w:b w:val="0"/>
      <w:bCs w:val="0"/>
      <w:i/>
      <w:iCs/>
      <w:smallCaps w:val="0"/>
      <w:strike w:val="0"/>
      <w:color w:val="000000"/>
      <w:spacing w:val="0"/>
      <w:w w:val="100"/>
      <w:position w:val="0"/>
      <w:sz w:val="17"/>
      <w:szCs w:val="17"/>
      <w:u w:val="none"/>
      <w:lang w:val="ru-RU" w:eastAsia="ru-RU" w:bidi="ru-RU"/>
    </w:rPr>
  </w:style>
  <w:style w:type="character" w:customStyle="1" w:styleId="Nagweklubstopka39pt">
    <w:name w:val="Nagłówek lub stopka (3) + 9 pt"/>
    <w:basedOn w:val="Nagweklubstopka3"/>
    <w:rsid w:val="00D7656F"/>
    <w:rPr>
      <w:rFonts w:ascii="Sylfaen" w:eastAsia="Sylfaen" w:hAnsi="Sylfaen" w:cs="Sylfaen"/>
      <w:b w:val="0"/>
      <w:bCs w:val="0"/>
      <w:i w:val="0"/>
      <w:iCs w:val="0"/>
      <w:smallCaps w:val="0"/>
      <w:strike w:val="0"/>
      <w:color w:val="000000"/>
      <w:spacing w:val="0"/>
      <w:w w:val="100"/>
      <w:position w:val="0"/>
      <w:sz w:val="18"/>
      <w:szCs w:val="18"/>
      <w:u w:val="none"/>
      <w:lang w:val="ru-RU" w:eastAsia="ru-RU" w:bidi="ru-RU"/>
    </w:rPr>
  </w:style>
  <w:style w:type="character" w:customStyle="1" w:styleId="Nagweklubstopka4">
    <w:name w:val="Nagłówek lub stopka (4)_"/>
    <w:basedOn w:val="Domylnaczcionkaakapitu"/>
    <w:link w:val="Nagweklubstopka40"/>
    <w:rsid w:val="00D7656F"/>
    <w:rPr>
      <w:rFonts w:ascii="Palatino Linotype" w:eastAsia="Palatino Linotype" w:hAnsi="Palatino Linotype" w:cs="Palatino Linotype"/>
      <w:b w:val="0"/>
      <w:bCs w:val="0"/>
      <w:i w:val="0"/>
      <w:iCs w:val="0"/>
      <w:smallCaps w:val="0"/>
      <w:strike w:val="0"/>
      <w:sz w:val="15"/>
      <w:szCs w:val="15"/>
      <w:u w:val="none"/>
    </w:rPr>
  </w:style>
  <w:style w:type="character" w:customStyle="1" w:styleId="Nagweklubstopka5">
    <w:name w:val="Nagłówek lub stopka (5)_"/>
    <w:basedOn w:val="Domylnaczcionkaakapitu"/>
    <w:link w:val="Nagweklubstopka50"/>
    <w:rsid w:val="00D7656F"/>
    <w:rPr>
      <w:rFonts w:ascii="Sylfaen" w:eastAsia="Sylfaen" w:hAnsi="Sylfaen" w:cs="Sylfaen"/>
      <w:b w:val="0"/>
      <w:bCs w:val="0"/>
      <w:i w:val="0"/>
      <w:iCs w:val="0"/>
      <w:smallCaps w:val="0"/>
      <w:strike w:val="0"/>
      <w:sz w:val="17"/>
      <w:szCs w:val="17"/>
      <w:u w:val="none"/>
      <w:lang w:val="ru-RU" w:eastAsia="ru-RU" w:bidi="ru-RU"/>
    </w:rPr>
  </w:style>
  <w:style w:type="character" w:customStyle="1" w:styleId="Nagweklubstopka5PalatinoLinotype75pt">
    <w:name w:val="Nagłówek lub stopka (5) + Palatino Linotype;7;5 pt"/>
    <w:basedOn w:val="Nagweklubstopka5"/>
    <w:rsid w:val="00D7656F"/>
    <w:rPr>
      <w:rFonts w:ascii="Palatino Linotype" w:eastAsia="Palatino Linotype" w:hAnsi="Palatino Linotype" w:cs="Palatino Linotype"/>
      <w:b/>
      <w:bCs/>
      <w:i w:val="0"/>
      <w:iCs w:val="0"/>
      <w:smallCaps w:val="0"/>
      <w:strike w:val="0"/>
      <w:color w:val="000000"/>
      <w:spacing w:val="0"/>
      <w:w w:val="100"/>
      <w:position w:val="0"/>
      <w:sz w:val="15"/>
      <w:szCs w:val="15"/>
      <w:u w:val="none"/>
      <w:lang w:val="ru-RU" w:eastAsia="ru-RU" w:bidi="ru-RU"/>
    </w:rPr>
  </w:style>
  <w:style w:type="character" w:customStyle="1" w:styleId="Nagweklubstopka59pt">
    <w:name w:val="Nagłówek lub stopka (5) + 9 pt"/>
    <w:basedOn w:val="Nagweklubstopka5"/>
    <w:rsid w:val="00D7656F"/>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2Sylfaen10ptKursywa">
    <w:name w:val="Tekst treści (2) + Sylfaen;10 pt;Kursywa"/>
    <w:basedOn w:val="Teksttreci2"/>
    <w:rsid w:val="00D7656F"/>
    <w:rPr>
      <w:rFonts w:ascii="Sylfaen" w:eastAsia="Sylfaen" w:hAnsi="Sylfaen" w:cs="Sylfaen"/>
      <w:b w:val="0"/>
      <w:bCs w:val="0"/>
      <w:i/>
      <w:iCs/>
      <w:smallCaps w:val="0"/>
      <w:strike w:val="0"/>
      <w:color w:val="000000"/>
      <w:spacing w:val="0"/>
      <w:w w:val="100"/>
      <w:position w:val="0"/>
      <w:sz w:val="20"/>
      <w:szCs w:val="20"/>
      <w:u w:val="none"/>
      <w:lang w:val="pl-PL" w:eastAsia="pl-PL" w:bidi="pl-PL"/>
    </w:rPr>
  </w:style>
  <w:style w:type="character" w:customStyle="1" w:styleId="PogrubienieTeksttreci2Sylfaen75pt">
    <w:name w:val="Pogrubienie;Tekst treści (2) + Sylfaen;7;5 pt"/>
    <w:basedOn w:val="Teksttreci2"/>
    <w:rsid w:val="00D7656F"/>
    <w:rPr>
      <w:rFonts w:ascii="Sylfaen" w:eastAsia="Sylfaen" w:hAnsi="Sylfaen" w:cs="Sylfaen"/>
      <w:b/>
      <w:bCs/>
      <w:i w:val="0"/>
      <w:iCs w:val="0"/>
      <w:smallCaps w:val="0"/>
      <w:strike w:val="0"/>
      <w:color w:val="000000"/>
      <w:spacing w:val="0"/>
      <w:w w:val="100"/>
      <w:position w:val="0"/>
      <w:sz w:val="15"/>
      <w:szCs w:val="15"/>
      <w:u w:val="none"/>
      <w:lang w:val="pl-PL" w:eastAsia="pl-PL" w:bidi="pl-PL"/>
    </w:rPr>
  </w:style>
  <w:style w:type="character" w:customStyle="1" w:styleId="Teksttreci2Sylfaen0">
    <w:name w:val="Tekst treści (2) + Sylfaen"/>
    <w:basedOn w:val="Teksttreci2"/>
    <w:rsid w:val="00D7656F"/>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Nagwek22">
    <w:name w:val="Nagłówek #2 (2)_"/>
    <w:basedOn w:val="Domylnaczcionkaakapitu"/>
    <w:link w:val="Nagwek220"/>
    <w:rsid w:val="00D7656F"/>
    <w:rPr>
      <w:rFonts w:ascii="Book Antiqua" w:eastAsia="Book Antiqua" w:hAnsi="Book Antiqua" w:cs="Book Antiqua"/>
      <w:b/>
      <w:bCs/>
      <w:i w:val="0"/>
      <w:iCs w:val="0"/>
      <w:smallCaps w:val="0"/>
      <w:strike w:val="0"/>
      <w:spacing w:val="80"/>
      <w:sz w:val="18"/>
      <w:szCs w:val="18"/>
      <w:u w:val="none"/>
    </w:rPr>
  </w:style>
  <w:style w:type="character" w:customStyle="1" w:styleId="Nagwek1Odstpy2pt">
    <w:name w:val="Nagłówek #1 + Odstępy 2 pt"/>
    <w:basedOn w:val="Nagwek1"/>
    <w:rsid w:val="00D7656F"/>
    <w:rPr>
      <w:rFonts w:ascii="Georgia" w:eastAsia="Georgia" w:hAnsi="Georgia" w:cs="Georgia"/>
      <w:b w:val="0"/>
      <w:bCs w:val="0"/>
      <w:i w:val="0"/>
      <w:iCs w:val="0"/>
      <w:smallCaps w:val="0"/>
      <w:strike w:val="0"/>
      <w:color w:val="000000"/>
      <w:spacing w:val="40"/>
      <w:w w:val="100"/>
      <w:position w:val="0"/>
      <w:sz w:val="56"/>
      <w:szCs w:val="56"/>
      <w:u w:val="none"/>
      <w:lang w:val="pl-PL" w:eastAsia="pl-PL" w:bidi="pl-PL"/>
    </w:rPr>
  </w:style>
  <w:style w:type="character" w:customStyle="1" w:styleId="Teksttreci4">
    <w:name w:val="Tekst treści (4)_"/>
    <w:basedOn w:val="Domylnaczcionkaakapitu"/>
    <w:link w:val="Teksttreci40"/>
    <w:rsid w:val="00D7656F"/>
    <w:rPr>
      <w:rFonts w:ascii="Georgia" w:eastAsia="Georgia" w:hAnsi="Georgia" w:cs="Georgia"/>
      <w:b w:val="0"/>
      <w:bCs w:val="0"/>
      <w:i w:val="0"/>
      <w:iCs w:val="0"/>
      <w:smallCaps w:val="0"/>
      <w:strike w:val="0"/>
      <w:spacing w:val="10"/>
      <w:sz w:val="14"/>
      <w:szCs w:val="14"/>
      <w:u w:val="none"/>
    </w:rPr>
  </w:style>
  <w:style w:type="character" w:customStyle="1" w:styleId="Teksttreci41">
    <w:name w:val="Tekst treści (4)"/>
    <w:basedOn w:val="Teksttreci4"/>
    <w:rsid w:val="00D7656F"/>
    <w:rPr>
      <w:rFonts w:ascii="Georgia" w:eastAsia="Georgia" w:hAnsi="Georgia" w:cs="Georgia"/>
      <w:b w:val="0"/>
      <w:bCs w:val="0"/>
      <w:i w:val="0"/>
      <w:iCs w:val="0"/>
      <w:smallCaps w:val="0"/>
      <w:strike w:val="0"/>
      <w:color w:val="000000"/>
      <w:spacing w:val="10"/>
      <w:w w:val="100"/>
      <w:position w:val="0"/>
      <w:sz w:val="14"/>
      <w:szCs w:val="14"/>
      <w:u w:val="none"/>
      <w:lang w:val="pl-PL" w:eastAsia="pl-PL" w:bidi="pl-PL"/>
    </w:rPr>
  </w:style>
  <w:style w:type="character" w:customStyle="1" w:styleId="Teksttreci10">
    <w:name w:val="Tekst treści (10)_"/>
    <w:basedOn w:val="Domylnaczcionkaakapitu"/>
    <w:link w:val="Teksttreci100"/>
    <w:rsid w:val="00D7656F"/>
    <w:rPr>
      <w:rFonts w:ascii="Calibri" w:eastAsia="Calibri" w:hAnsi="Calibri" w:cs="Calibri"/>
      <w:b w:val="0"/>
      <w:bCs w:val="0"/>
      <w:i w:val="0"/>
      <w:iCs w:val="0"/>
      <w:smallCaps w:val="0"/>
      <w:strike w:val="0"/>
      <w:sz w:val="36"/>
      <w:szCs w:val="36"/>
      <w:u w:val="none"/>
    </w:rPr>
  </w:style>
  <w:style w:type="character" w:customStyle="1" w:styleId="Teksttreci1014pt">
    <w:name w:val="Tekst treści (10) + 14 pt"/>
    <w:basedOn w:val="Teksttreci10"/>
    <w:rsid w:val="00D7656F"/>
    <w:rPr>
      <w:rFonts w:ascii="Calibri" w:eastAsia="Calibri" w:hAnsi="Calibri" w:cs="Calibri"/>
      <w:b/>
      <w:bCs/>
      <w:i w:val="0"/>
      <w:iCs w:val="0"/>
      <w:smallCaps w:val="0"/>
      <w:strike w:val="0"/>
      <w:color w:val="000000"/>
      <w:spacing w:val="0"/>
      <w:w w:val="100"/>
      <w:position w:val="0"/>
      <w:sz w:val="28"/>
      <w:szCs w:val="28"/>
      <w:u w:val="none"/>
      <w:lang w:val="ru-RU" w:eastAsia="ru-RU" w:bidi="ru-RU"/>
    </w:rPr>
  </w:style>
  <w:style w:type="character" w:customStyle="1" w:styleId="Teksttreci2Odstpy4pt">
    <w:name w:val="Tekst treści (2) + Odstępy 4 pt"/>
    <w:basedOn w:val="Teksttreci2"/>
    <w:rsid w:val="00D7656F"/>
    <w:rPr>
      <w:rFonts w:ascii="Georgia" w:eastAsia="Georgia" w:hAnsi="Georgia" w:cs="Georgia"/>
      <w:b w:val="0"/>
      <w:bCs w:val="0"/>
      <w:i w:val="0"/>
      <w:iCs w:val="0"/>
      <w:smallCaps w:val="0"/>
      <w:strike w:val="0"/>
      <w:color w:val="000000"/>
      <w:spacing w:val="80"/>
      <w:w w:val="100"/>
      <w:position w:val="0"/>
      <w:sz w:val="18"/>
      <w:szCs w:val="18"/>
      <w:u w:val="none"/>
      <w:lang w:val="pl-PL" w:eastAsia="pl-PL" w:bidi="pl-PL"/>
    </w:rPr>
  </w:style>
  <w:style w:type="character" w:customStyle="1" w:styleId="Spistreci">
    <w:name w:val="Spis treści_"/>
    <w:basedOn w:val="Domylnaczcionkaakapitu"/>
    <w:link w:val="Spistreci0"/>
    <w:rsid w:val="00D7656F"/>
    <w:rPr>
      <w:rFonts w:ascii="Georgia" w:eastAsia="Georgia" w:hAnsi="Georgia" w:cs="Georgia"/>
      <w:b w:val="0"/>
      <w:bCs w:val="0"/>
      <w:i w:val="0"/>
      <w:iCs w:val="0"/>
      <w:smallCaps w:val="0"/>
      <w:strike w:val="0"/>
      <w:sz w:val="18"/>
      <w:szCs w:val="18"/>
      <w:u w:val="none"/>
    </w:rPr>
  </w:style>
  <w:style w:type="character" w:customStyle="1" w:styleId="SpistreciKursywa">
    <w:name w:val="Spis treści + Kursywa"/>
    <w:basedOn w:val="Spistreci"/>
    <w:rsid w:val="00D7656F"/>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pistreciOdstpy2pt">
    <w:name w:val="Spis treści + Odstępy 2 pt"/>
    <w:basedOn w:val="Spistreci"/>
    <w:rsid w:val="00D7656F"/>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Spistreci1">
    <w:name w:val="Spis treści"/>
    <w:basedOn w:val="Spistreci"/>
    <w:rsid w:val="00D7656F"/>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sid w:val="00D7656F"/>
    <w:rPr>
      <w:rFonts w:ascii="Georgia" w:eastAsia="Georgia" w:hAnsi="Georgia" w:cs="Georgia"/>
      <w:b w:val="0"/>
      <w:bCs w:val="0"/>
      <w:i/>
      <w:iCs/>
      <w:smallCaps w:val="0"/>
      <w:strike w:val="0"/>
      <w:sz w:val="18"/>
      <w:szCs w:val="18"/>
      <w:u w:val="none"/>
    </w:rPr>
  </w:style>
  <w:style w:type="character" w:customStyle="1" w:styleId="Spistreci2Bezkursywy">
    <w:name w:val="Spis treści (2) + Bez kursywy"/>
    <w:basedOn w:val="Spistreci2"/>
    <w:rsid w:val="00D7656F"/>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Inne">
    <w:name w:val="Inne_"/>
    <w:basedOn w:val="Domylnaczcionkaakapitu"/>
    <w:link w:val="Inne0"/>
    <w:rsid w:val="00D7656F"/>
    <w:rPr>
      <w:rFonts w:ascii="Times New Roman" w:eastAsia="Times New Roman" w:hAnsi="Times New Roman" w:cs="Times New Roman"/>
      <w:b w:val="0"/>
      <w:bCs w:val="0"/>
      <w:i w:val="0"/>
      <w:iCs w:val="0"/>
      <w:smallCaps w:val="0"/>
      <w:strike w:val="0"/>
      <w:sz w:val="20"/>
      <w:szCs w:val="20"/>
      <w:u w:val="none"/>
    </w:rPr>
  </w:style>
  <w:style w:type="character" w:customStyle="1" w:styleId="Spistreci2BezkursywyMaelitery">
    <w:name w:val="Spis treści (2) + Bez kursywy;Małe litery"/>
    <w:basedOn w:val="Spistreci2"/>
    <w:rsid w:val="00D7656F"/>
    <w:rPr>
      <w:rFonts w:ascii="Georgia" w:eastAsia="Georgia" w:hAnsi="Georgia" w:cs="Georgia"/>
      <w:b w:val="0"/>
      <w:bCs w:val="0"/>
      <w:i/>
      <w:iCs/>
      <w:smallCaps/>
      <w:strike w:val="0"/>
      <w:color w:val="000000"/>
      <w:spacing w:val="0"/>
      <w:w w:val="100"/>
      <w:position w:val="0"/>
      <w:sz w:val="18"/>
      <w:szCs w:val="18"/>
      <w:u w:val="none"/>
      <w:lang w:val="pl-PL" w:eastAsia="pl-PL" w:bidi="pl-PL"/>
    </w:rPr>
  </w:style>
  <w:style w:type="character" w:customStyle="1" w:styleId="Teksttreci21">
    <w:name w:val="Tekst treści (2)"/>
    <w:basedOn w:val="Teksttreci2"/>
    <w:rsid w:val="00D7656F"/>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2Sylfaen75ptMaeliteryOdstpy1pt">
    <w:name w:val="Pogrubienie;Tekst treści (2) + Sylfaen;7;5 pt;Małe litery;Odstępy 1 pt"/>
    <w:basedOn w:val="Teksttreci2"/>
    <w:rsid w:val="00D7656F"/>
    <w:rPr>
      <w:rFonts w:ascii="Sylfaen" w:eastAsia="Sylfaen" w:hAnsi="Sylfaen" w:cs="Sylfaen"/>
      <w:b/>
      <w:bCs/>
      <w:i w:val="0"/>
      <w:iCs w:val="0"/>
      <w:smallCaps/>
      <w:strike w:val="0"/>
      <w:color w:val="000000"/>
      <w:spacing w:val="20"/>
      <w:w w:val="100"/>
      <w:position w:val="0"/>
      <w:sz w:val="15"/>
      <w:szCs w:val="15"/>
      <w:u w:val="none"/>
      <w:lang w:val="pl-PL" w:eastAsia="pl-PL" w:bidi="pl-PL"/>
    </w:rPr>
  </w:style>
  <w:style w:type="character" w:customStyle="1" w:styleId="SpistreciSylfaen">
    <w:name w:val="Spis treści + Sylfaen"/>
    <w:basedOn w:val="Spistreci"/>
    <w:rsid w:val="00D7656F"/>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2AngsanaUPC15pt">
    <w:name w:val="Tekst treści (2) + AngsanaUPC;15 pt"/>
    <w:basedOn w:val="Teksttreci2"/>
    <w:rsid w:val="00D7656F"/>
    <w:rPr>
      <w:rFonts w:ascii="AngsanaUPC" w:eastAsia="AngsanaUPC" w:hAnsi="AngsanaUPC" w:cs="AngsanaUPC"/>
      <w:b w:val="0"/>
      <w:bCs w:val="0"/>
      <w:i w:val="0"/>
      <w:iCs w:val="0"/>
      <w:smallCaps w:val="0"/>
      <w:strike w:val="0"/>
      <w:color w:val="000000"/>
      <w:spacing w:val="0"/>
      <w:w w:val="100"/>
      <w:position w:val="0"/>
      <w:sz w:val="30"/>
      <w:szCs w:val="30"/>
      <w:u w:val="none"/>
      <w:lang w:val="pl-PL" w:eastAsia="pl-PL" w:bidi="pl-PL"/>
    </w:rPr>
  </w:style>
  <w:style w:type="character" w:customStyle="1" w:styleId="PogrubienieTeksttreci2AngsanaUPC115pt">
    <w:name w:val="Pogrubienie;Tekst treści (2) + AngsanaUPC;11;5 pt"/>
    <w:basedOn w:val="Teksttreci2"/>
    <w:rsid w:val="00D7656F"/>
    <w:rPr>
      <w:rFonts w:ascii="AngsanaUPC" w:eastAsia="AngsanaUPC" w:hAnsi="AngsanaUPC" w:cs="AngsanaUPC"/>
      <w:b/>
      <w:bCs/>
      <w:i w:val="0"/>
      <w:iCs w:val="0"/>
      <w:smallCaps w:val="0"/>
      <w:strike w:val="0"/>
      <w:color w:val="000000"/>
      <w:spacing w:val="0"/>
      <w:w w:val="100"/>
      <w:position w:val="0"/>
      <w:sz w:val="23"/>
      <w:szCs w:val="23"/>
      <w:u w:val="none"/>
      <w:lang w:val="pl-PL" w:eastAsia="pl-PL" w:bidi="pl-PL"/>
    </w:rPr>
  </w:style>
  <w:style w:type="character" w:customStyle="1" w:styleId="Teksttreci6">
    <w:name w:val="Tekst treści (6)_"/>
    <w:basedOn w:val="Domylnaczcionkaakapitu"/>
    <w:link w:val="Teksttreci60"/>
    <w:rsid w:val="00D7656F"/>
    <w:rPr>
      <w:rFonts w:ascii="Sylfaen" w:eastAsia="Sylfaen" w:hAnsi="Sylfaen" w:cs="Sylfaen"/>
      <w:b/>
      <w:bCs/>
      <w:i w:val="0"/>
      <w:iCs w:val="0"/>
      <w:smallCaps w:val="0"/>
      <w:strike w:val="0"/>
      <w:spacing w:val="0"/>
      <w:sz w:val="15"/>
      <w:szCs w:val="15"/>
      <w:u w:val="none"/>
    </w:rPr>
  </w:style>
  <w:style w:type="character" w:customStyle="1" w:styleId="Teksttreci61">
    <w:name w:val="Tekst treści (6)"/>
    <w:basedOn w:val="Teksttreci6"/>
    <w:rsid w:val="00D7656F"/>
    <w:rPr>
      <w:rFonts w:ascii="Sylfaen" w:eastAsia="Sylfaen" w:hAnsi="Sylfaen" w:cs="Sylfaen"/>
      <w:b/>
      <w:bCs/>
      <w:i w:val="0"/>
      <w:iCs w:val="0"/>
      <w:smallCaps w:val="0"/>
      <w:strike w:val="0"/>
      <w:color w:val="000000"/>
      <w:spacing w:val="0"/>
      <w:w w:val="100"/>
      <w:position w:val="0"/>
      <w:sz w:val="15"/>
      <w:szCs w:val="15"/>
      <w:u w:val="none"/>
      <w:lang w:val="pl-PL" w:eastAsia="pl-PL" w:bidi="pl-PL"/>
    </w:rPr>
  </w:style>
  <w:style w:type="character" w:customStyle="1" w:styleId="Teksttreci6Georgia8ptBezpogrubieniaOdstpy0pt">
    <w:name w:val="Tekst treści (6) + Georgia;8 pt;Bez pogrubienia;Odstępy 0 pt"/>
    <w:basedOn w:val="Teksttreci6"/>
    <w:rsid w:val="00D7656F"/>
    <w:rPr>
      <w:rFonts w:ascii="Georgia" w:eastAsia="Georgia" w:hAnsi="Georgia" w:cs="Georgia"/>
      <w:b/>
      <w:bCs/>
      <w:i w:val="0"/>
      <w:iCs w:val="0"/>
      <w:smallCaps w:val="0"/>
      <w:strike w:val="0"/>
      <w:color w:val="000000"/>
      <w:spacing w:val="1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D7656F"/>
    <w:rPr>
      <w:rFonts w:ascii="Sylfaen" w:eastAsia="Sylfaen" w:hAnsi="Sylfaen" w:cs="Sylfaen"/>
      <w:b w:val="0"/>
      <w:bCs w:val="0"/>
      <w:i w:val="0"/>
      <w:iCs w:val="0"/>
      <w:smallCaps w:val="0"/>
      <w:strike w:val="0"/>
      <w:sz w:val="19"/>
      <w:szCs w:val="19"/>
      <w:u w:val="none"/>
    </w:rPr>
  </w:style>
  <w:style w:type="character" w:customStyle="1" w:styleId="Teksttreci11">
    <w:name w:val="Tekst treści (11)_"/>
    <w:basedOn w:val="Domylnaczcionkaakapitu"/>
    <w:link w:val="Teksttreci110"/>
    <w:rsid w:val="00D7656F"/>
    <w:rPr>
      <w:rFonts w:ascii="Georgia" w:eastAsia="Georgia" w:hAnsi="Georgia" w:cs="Georgia"/>
      <w:b w:val="0"/>
      <w:bCs w:val="0"/>
      <w:i w:val="0"/>
      <w:iCs w:val="0"/>
      <w:smallCaps w:val="0"/>
      <w:strike w:val="0"/>
      <w:spacing w:val="10"/>
      <w:sz w:val="22"/>
      <w:szCs w:val="22"/>
      <w:u w:val="none"/>
    </w:rPr>
  </w:style>
  <w:style w:type="character" w:customStyle="1" w:styleId="Teksttreci5Bezkursywy0">
    <w:name w:val="Tekst treści (5) + Bez kursywy"/>
    <w:basedOn w:val="Teksttreci5"/>
    <w:rsid w:val="00D7656F"/>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D7656F"/>
    <w:rPr>
      <w:rFonts w:ascii="Sylfaen" w:eastAsia="Sylfaen" w:hAnsi="Sylfaen" w:cs="Sylfaen"/>
      <w:b w:val="0"/>
      <w:bCs w:val="0"/>
      <w:i/>
      <w:iCs/>
      <w:smallCaps w:val="0"/>
      <w:strike w:val="0"/>
      <w:spacing w:val="0"/>
      <w:sz w:val="20"/>
      <w:szCs w:val="20"/>
      <w:u w:val="none"/>
    </w:rPr>
  </w:style>
  <w:style w:type="character" w:customStyle="1" w:styleId="Teksttreci5SylfaenBezkursywy">
    <w:name w:val="Tekst treści (5) + Sylfaen;Bez kursywy"/>
    <w:basedOn w:val="Teksttreci5"/>
    <w:rsid w:val="00D7656F"/>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sid w:val="00D7656F"/>
    <w:rPr>
      <w:rFonts w:ascii="Georgia" w:eastAsia="Georgia" w:hAnsi="Georgia" w:cs="Georgia"/>
      <w:b w:val="0"/>
      <w:bCs w:val="0"/>
      <w:i w:val="0"/>
      <w:iCs w:val="0"/>
      <w:smallCaps w:val="0"/>
      <w:strike w:val="0"/>
      <w:sz w:val="24"/>
      <w:szCs w:val="24"/>
      <w:u w:val="none"/>
    </w:rPr>
  </w:style>
  <w:style w:type="character" w:customStyle="1" w:styleId="Nagwek23">
    <w:name w:val="Nagłówek #2 (3)_"/>
    <w:basedOn w:val="Domylnaczcionkaakapitu"/>
    <w:link w:val="Nagwek230"/>
    <w:rsid w:val="00D7656F"/>
    <w:rPr>
      <w:rFonts w:ascii="Georgia" w:eastAsia="Georgia" w:hAnsi="Georgia" w:cs="Georgia"/>
      <w:b w:val="0"/>
      <w:bCs w:val="0"/>
      <w:i w:val="0"/>
      <w:iCs w:val="0"/>
      <w:smallCaps w:val="0"/>
      <w:strike w:val="0"/>
      <w:sz w:val="18"/>
      <w:szCs w:val="18"/>
      <w:u w:val="none"/>
    </w:rPr>
  </w:style>
  <w:style w:type="character" w:customStyle="1" w:styleId="Nagwek23Odstpy4pt">
    <w:name w:val="Nagłówek #2 (3) + Odstępy 4 pt"/>
    <w:basedOn w:val="Nagwek23"/>
    <w:rsid w:val="00D7656F"/>
    <w:rPr>
      <w:rFonts w:ascii="Georgia" w:eastAsia="Georgia" w:hAnsi="Georgia" w:cs="Georgia"/>
      <w:b w:val="0"/>
      <w:bCs w:val="0"/>
      <w:i w:val="0"/>
      <w:iCs w:val="0"/>
      <w:smallCaps w:val="0"/>
      <w:strike w:val="0"/>
      <w:color w:val="000000"/>
      <w:spacing w:val="80"/>
      <w:w w:val="100"/>
      <w:position w:val="0"/>
      <w:sz w:val="18"/>
      <w:szCs w:val="18"/>
      <w:u w:val="none"/>
      <w:lang w:val="pl-PL" w:eastAsia="pl-PL" w:bidi="pl-PL"/>
    </w:rPr>
  </w:style>
  <w:style w:type="paragraph" w:customStyle="1" w:styleId="Teksttreci140">
    <w:name w:val="Tekst treści (14)"/>
    <w:basedOn w:val="Normalny"/>
    <w:link w:val="Teksttreci14"/>
    <w:rsid w:val="00D7656F"/>
    <w:pPr>
      <w:shd w:val="clear" w:color="auto" w:fill="FFFFFF"/>
      <w:spacing w:line="0" w:lineRule="atLeast"/>
    </w:pPr>
    <w:rPr>
      <w:rFonts w:ascii="Sylfaen" w:eastAsia="Sylfaen" w:hAnsi="Sylfaen" w:cs="Sylfaen"/>
      <w:sz w:val="18"/>
      <w:szCs w:val="18"/>
      <w:lang w:val="ru-RU" w:eastAsia="ru-RU" w:bidi="ru-RU"/>
    </w:rPr>
  </w:style>
  <w:style w:type="paragraph" w:customStyle="1" w:styleId="Nagweklubstopka70">
    <w:name w:val="Nagłówek lub stopka (7)"/>
    <w:basedOn w:val="Normalny"/>
    <w:link w:val="Nagweklubstopka7"/>
    <w:rsid w:val="00D7656F"/>
    <w:pPr>
      <w:shd w:val="clear" w:color="auto" w:fill="FFFFFF"/>
      <w:spacing w:line="0" w:lineRule="atLeast"/>
    </w:pPr>
    <w:rPr>
      <w:rFonts w:ascii="Sylfaen" w:eastAsia="Sylfaen" w:hAnsi="Sylfaen" w:cs="Sylfaen"/>
      <w:sz w:val="18"/>
      <w:szCs w:val="18"/>
    </w:rPr>
  </w:style>
  <w:style w:type="paragraph" w:customStyle="1" w:styleId="Nagwek10">
    <w:name w:val="Nagłówek #1"/>
    <w:basedOn w:val="Normalny"/>
    <w:link w:val="Nagwek1"/>
    <w:rsid w:val="00D7656F"/>
    <w:pPr>
      <w:shd w:val="clear" w:color="auto" w:fill="FFFFFF"/>
      <w:spacing w:before="300" w:after="120" w:line="0" w:lineRule="atLeast"/>
      <w:outlineLvl w:val="0"/>
    </w:pPr>
    <w:rPr>
      <w:rFonts w:ascii="Georgia" w:eastAsia="Georgia" w:hAnsi="Georgia" w:cs="Georgia"/>
      <w:spacing w:val="50"/>
      <w:sz w:val="56"/>
      <w:szCs w:val="56"/>
    </w:rPr>
  </w:style>
  <w:style w:type="paragraph" w:customStyle="1" w:styleId="Teksttreci30">
    <w:name w:val="Tekst treści (3)"/>
    <w:basedOn w:val="Normalny"/>
    <w:link w:val="Teksttreci3"/>
    <w:rsid w:val="00D7656F"/>
    <w:pPr>
      <w:shd w:val="clear" w:color="auto" w:fill="FFFFFF"/>
      <w:spacing w:before="120" w:after="120" w:line="0" w:lineRule="atLeast"/>
      <w:jc w:val="center"/>
    </w:pPr>
    <w:rPr>
      <w:rFonts w:ascii="Sylfaen" w:eastAsia="Sylfaen" w:hAnsi="Sylfaen" w:cs="Sylfaen"/>
      <w:sz w:val="14"/>
      <w:szCs w:val="14"/>
    </w:rPr>
  </w:style>
  <w:style w:type="paragraph" w:customStyle="1" w:styleId="Teksttreci50">
    <w:name w:val="Tekst treści (5)"/>
    <w:basedOn w:val="Normalny"/>
    <w:link w:val="Teksttreci5"/>
    <w:rsid w:val="00D7656F"/>
    <w:pPr>
      <w:shd w:val="clear" w:color="auto" w:fill="FFFFFF"/>
      <w:spacing w:before="120" w:after="600" w:line="254" w:lineRule="exact"/>
      <w:ind w:hanging="580"/>
      <w:jc w:val="both"/>
    </w:pPr>
    <w:rPr>
      <w:rFonts w:ascii="Georgia" w:eastAsia="Georgia" w:hAnsi="Georgia" w:cs="Georgia"/>
      <w:i/>
      <w:iCs/>
      <w:sz w:val="18"/>
      <w:szCs w:val="18"/>
    </w:rPr>
  </w:style>
  <w:style w:type="paragraph" w:customStyle="1" w:styleId="Teksttreci20">
    <w:name w:val="Tekst treści (2)"/>
    <w:basedOn w:val="Normalny"/>
    <w:link w:val="Teksttreci2"/>
    <w:rsid w:val="00D7656F"/>
    <w:pPr>
      <w:shd w:val="clear" w:color="auto" w:fill="FFFFFF"/>
      <w:spacing w:before="600" w:after="120" w:line="254" w:lineRule="exact"/>
      <w:ind w:hanging="600"/>
      <w:jc w:val="center"/>
    </w:pPr>
    <w:rPr>
      <w:rFonts w:ascii="Georgia" w:eastAsia="Georgia" w:hAnsi="Georgia" w:cs="Georgia"/>
      <w:sz w:val="18"/>
      <w:szCs w:val="18"/>
    </w:rPr>
  </w:style>
  <w:style w:type="paragraph" w:customStyle="1" w:styleId="Nagweklubstopka20">
    <w:name w:val="Nagłówek lub stopka (2)"/>
    <w:basedOn w:val="Normalny"/>
    <w:link w:val="Nagweklubstopka2"/>
    <w:rsid w:val="00D7656F"/>
    <w:pPr>
      <w:shd w:val="clear" w:color="auto" w:fill="FFFFFF"/>
      <w:spacing w:line="0" w:lineRule="atLeast"/>
    </w:pPr>
    <w:rPr>
      <w:rFonts w:ascii="Sylfaen" w:eastAsia="Sylfaen" w:hAnsi="Sylfaen" w:cs="Sylfaen"/>
      <w:sz w:val="17"/>
      <w:szCs w:val="17"/>
    </w:rPr>
  </w:style>
  <w:style w:type="paragraph" w:customStyle="1" w:styleId="Nagweklubstopka0">
    <w:name w:val="Nagłówek lub stopka"/>
    <w:basedOn w:val="Normalny"/>
    <w:link w:val="Nagweklubstopka"/>
    <w:rsid w:val="00D7656F"/>
    <w:pPr>
      <w:shd w:val="clear" w:color="auto" w:fill="FFFFFF"/>
      <w:spacing w:line="0" w:lineRule="atLeast"/>
      <w:jc w:val="both"/>
    </w:pPr>
    <w:rPr>
      <w:rFonts w:ascii="Sylfaen" w:eastAsia="Sylfaen" w:hAnsi="Sylfaen" w:cs="Sylfaen"/>
      <w:sz w:val="18"/>
      <w:szCs w:val="18"/>
    </w:rPr>
  </w:style>
  <w:style w:type="paragraph" w:customStyle="1" w:styleId="Teksttreci70">
    <w:name w:val="Tekst treści (7)"/>
    <w:basedOn w:val="Normalny"/>
    <w:link w:val="Teksttreci7"/>
    <w:rsid w:val="00D7656F"/>
    <w:pPr>
      <w:shd w:val="clear" w:color="auto" w:fill="FFFFFF"/>
      <w:spacing w:line="0" w:lineRule="atLeast"/>
    </w:pPr>
    <w:rPr>
      <w:rFonts w:ascii="FrankRuehl" w:eastAsia="FrankRuehl" w:hAnsi="FrankRuehl" w:cs="FrankRuehl"/>
      <w:sz w:val="22"/>
      <w:szCs w:val="22"/>
    </w:rPr>
  </w:style>
  <w:style w:type="paragraph" w:customStyle="1" w:styleId="Teksttreci80">
    <w:name w:val="Tekst treści (8)"/>
    <w:basedOn w:val="Normalny"/>
    <w:link w:val="Teksttreci8"/>
    <w:rsid w:val="00D7656F"/>
    <w:pPr>
      <w:shd w:val="clear" w:color="auto" w:fill="FFFFFF"/>
      <w:spacing w:line="0" w:lineRule="atLeast"/>
    </w:pPr>
    <w:rPr>
      <w:rFonts w:ascii="Georgia" w:eastAsia="Georgia" w:hAnsi="Georgia" w:cs="Georgia"/>
      <w:sz w:val="17"/>
      <w:szCs w:val="17"/>
    </w:rPr>
  </w:style>
  <w:style w:type="paragraph" w:customStyle="1" w:styleId="Teksttreci90">
    <w:name w:val="Tekst treści (9)"/>
    <w:basedOn w:val="Normalny"/>
    <w:link w:val="Teksttreci9"/>
    <w:rsid w:val="00D7656F"/>
    <w:pPr>
      <w:shd w:val="clear" w:color="auto" w:fill="FFFFFF"/>
      <w:spacing w:line="0" w:lineRule="atLeast"/>
    </w:pPr>
    <w:rPr>
      <w:rFonts w:ascii="Sylfaen" w:eastAsia="Sylfaen" w:hAnsi="Sylfaen" w:cs="Sylfaen"/>
      <w:sz w:val="16"/>
      <w:szCs w:val="16"/>
    </w:rPr>
  </w:style>
  <w:style w:type="paragraph" w:customStyle="1" w:styleId="Nagweklubstopka30">
    <w:name w:val="Nagłówek lub stopka (3)"/>
    <w:basedOn w:val="Normalny"/>
    <w:link w:val="Nagweklubstopka3"/>
    <w:rsid w:val="00D7656F"/>
    <w:pPr>
      <w:shd w:val="clear" w:color="auto" w:fill="FFFFFF"/>
      <w:spacing w:line="0" w:lineRule="atLeast"/>
    </w:pPr>
    <w:rPr>
      <w:rFonts w:ascii="Sylfaen" w:eastAsia="Sylfaen" w:hAnsi="Sylfaen" w:cs="Sylfaen"/>
      <w:sz w:val="16"/>
      <w:szCs w:val="16"/>
      <w:lang w:val="ru-RU" w:eastAsia="ru-RU" w:bidi="ru-RU"/>
    </w:rPr>
  </w:style>
  <w:style w:type="paragraph" w:customStyle="1" w:styleId="Nagweklubstopka40">
    <w:name w:val="Nagłówek lub stopka (4)"/>
    <w:basedOn w:val="Normalny"/>
    <w:link w:val="Nagweklubstopka4"/>
    <w:rsid w:val="00D7656F"/>
    <w:pPr>
      <w:shd w:val="clear" w:color="auto" w:fill="FFFFFF"/>
      <w:spacing w:line="0" w:lineRule="atLeast"/>
    </w:pPr>
    <w:rPr>
      <w:rFonts w:ascii="Palatino Linotype" w:eastAsia="Palatino Linotype" w:hAnsi="Palatino Linotype" w:cs="Palatino Linotype"/>
      <w:sz w:val="15"/>
      <w:szCs w:val="15"/>
    </w:rPr>
  </w:style>
  <w:style w:type="paragraph" w:customStyle="1" w:styleId="Nagweklubstopka50">
    <w:name w:val="Nagłówek lub stopka (5)"/>
    <w:basedOn w:val="Normalny"/>
    <w:link w:val="Nagweklubstopka5"/>
    <w:rsid w:val="00D7656F"/>
    <w:pPr>
      <w:shd w:val="clear" w:color="auto" w:fill="FFFFFF"/>
      <w:spacing w:line="0" w:lineRule="atLeast"/>
    </w:pPr>
    <w:rPr>
      <w:rFonts w:ascii="Sylfaen" w:eastAsia="Sylfaen" w:hAnsi="Sylfaen" w:cs="Sylfaen"/>
      <w:sz w:val="17"/>
      <w:szCs w:val="17"/>
      <w:lang w:val="ru-RU" w:eastAsia="ru-RU" w:bidi="ru-RU"/>
    </w:rPr>
  </w:style>
  <w:style w:type="paragraph" w:customStyle="1" w:styleId="Nagwek220">
    <w:name w:val="Nagłówek #2 (2)"/>
    <w:basedOn w:val="Normalny"/>
    <w:link w:val="Nagwek22"/>
    <w:rsid w:val="00D7656F"/>
    <w:pPr>
      <w:shd w:val="clear" w:color="auto" w:fill="FFFFFF"/>
      <w:spacing w:before="480" w:after="300" w:line="0" w:lineRule="atLeast"/>
      <w:jc w:val="center"/>
      <w:outlineLvl w:val="1"/>
    </w:pPr>
    <w:rPr>
      <w:rFonts w:ascii="Book Antiqua" w:eastAsia="Book Antiqua" w:hAnsi="Book Antiqua" w:cs="Book Antiqua"/>
      <w:b/>
      <w:bCs/>
      <w:spacing w:val="80"/>
      <w:sz w:val="18"/>
      <w:szCs w:val="18"/>
    </w:rPr>
  </w:style>
  <w:style w:type="paragraph" w:customStyle="1" w:styleId="Teksttreci40">
    <w:name w:val="Tekst treści (4)"/>
    <w:basedOn w:val="Normalny"/>
    <w:link w:val="Teksttreci4"/>
    <w:rsid w:val="00D7656F"/>
    <w:pPr>
      <w:shd w:val="clear" w:color="auto" w:fill="FFFFFF"/>
      <w:spacing w:before="120" w:after="120" w:line="0" w:lineRule="atLeast"/>
      <w:jc w:val="center"/>
    </w:pPr>
    <w:rPr>
      <w:rFonts w:ascii="Georgia" w:eastAsia="Georgia" w:hAnsi="Georgia" w:cs="Georgia"/>
      <w:spacing w:val="10"/>
      <w:sz w:val="14"/>
      <w:szCs w:val="14"/>
    </w:rPr>
  </w:style>
  <w:style w:type="paragraph" w:customStyle="1" w:styleId="Teksttreci100">
    <w:name w:val="Tekst treści (10)"/>
    <w:basedOn w:val="Normalny"/>
    <w:link w:val="Teksttreci10"/>
    <w:rsid w:val="00D7656F"/>
    <w:pPr>
      <w:shd w:val="clear" w:color="auto" w:fill="FFFFFF"/>
      <w:spacing w:before="120" w:after="1500" w:line="0" w:lineRule="atLeast"/>
      <w:jc w:val="center"/>
    </w:pPr>
    <w:rPr>
      <w:rFonts w:ascii="Calibri" w:eastAsia="Calibri" w:hAnsi="Calibri" w:cs="Calibri"/>
      <w:sz w:val="36"/>
      <w:szCs w:val="36"/>
    </w:rPr>
  </w:style>
  <w:style w:type="paragraph" w:customStyle="1" w:styleId="Spistreci0">
    <w:name w:val="Spis treści"/>
    <w:basedOn w:val="Normalny"/>
    <w:link w:val="Spistreci"/>
    <w:rsid w:val="00D7656F"/>
    <w:pPr>
      <w:shd w:val="clear" w:color="auto" w:fill="FFFFFF"/>
      <w:spacing w:line="211" w:lineRule="exact"/>
      <w:ind w:hanging="580"/>
      <w:jc w:val="both"/>
    </w:pPr>
    <w:rPr>
      <w:rFonts w:ascii="Georgia" w:eastAsia="Georgia" w:hAnsi="Georgia" w:cs="Georgia"/>
      <w:sz w:val="18"/>
      <w:szCs w:val="18"/>
    </w:rPr>
  </w:style>
  <w:style w:type="paragraph" w:customStyle="1" w:styleId="Spistreci20">
    <w:name w:val="Spis treści (2)"/>
    <w:basedOn w:val="Normalny"/>
    <w:link w:val="Spistreci2"/>
    <w:rsid w:val="00D7656F"/>
    <w:pPr>
      <w:shd w:val="clear" w:color="auto" w:fill="FFFFFF"/>
      <w:spacing w:after="120" w:line="211" w:lineRule="exact"/>
      <w:jc w:val="both"/>
    </w:pPr>
    <w:rPr>
      <w:rFonts w:ascii="Georgia" w:eastAsia="Georgia" w:hAnsi="Georgia" w:cs="Georgia"/>
      <w:i/>
      <w:iCs/>
      <w:sz w:val="18"/>
      <w:szCs w:val="18"/>
    </w:rPr>
  </w:style>
  <w:style w:type="paragraph" w:customStyle="1" w:styleId="Inne0">
    <w:name w:val="Inne"/>
    <w:basedOn w:val="Normalny"/>
    <w:link w:val="Inne"/>
    <w:rsid w:val="00D7656F"/>
    <w:pPr>
      <w:shd w:val="clear" w:color="auto" w:fill="FFFFFF"/>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D7656F"/>
    <w:pPr>
      <w:shd w:val="clear" w:color="auto" w:fill="FFFFFF"/>
      <w:spacing w:line="0" w:lineRule="atLeast"/>
    </w:pPr>
    <w:rPr>
      <w:rFonts w:ascii="Sylfaen" w:eastAsia="Sylfaen" w:hAnsi="Sylfaen" w:cs="Sylfaen"/>
      <w:b/>
      <w:bCs/>
      <w:sz w:val="15"/>
      <w:szCs w:val="15"/>
    </w:rPr>
  </w:style>
  <w:style w:type="paragraph" w:customStyle="1" w:styleId="Nagweklubstopka60">
    <w:name w:val="Nagłówek lub stopka (6)"/>
    <w:basedOn w:val="Normalny"/>
    <w:link w:val="Nagweklubstopka6"/>
    <w:rsid w:val="00D7656F"/>
    <w:pPr>
      <w:shd w:val="clear" w:color="auto" w:fill="FFFFFF"/>
      <w:spacing w:line="0" w:lineRule="atLeast"/>
    </w:pPr>
    <w:rPr>
      <w:rFonts w:ascii="Sylfaen" w:eastAsia="Sylfaen" w:hAnsi="Sylfaen" w:cs="Sylfaen"/>
      <w:sz w:val="19"/>
      <w:szCs w:val="19"/>
    </w:rPr>
  </w:style>
  <w:style w:type="paragraph" w:customStyle="1" w:styleId="Teksttreci110">
    <w:name w:val="Tekst treści (11)"/>
    <w:basedOn w:val="Normalny"/>
    <w:link w:val="Teksttreci11"/>
    <w:rsid w:val="00D7656F"/>
    <w:pPr>
      <w:shd w:val="clear" w:color="auto" w:fill="FFFFFF"/>
      <w:spacing w:line="0" w:lineRule="atLeast"/>
    </w:pPr>
    <w:rPr>
      <w:rFonts w:ascii="Georgia" w:eastAsia="Georgia" w:hAnsi="Georgia" w:cs="Georgia"/>
      <w:spacing w:val="10"/>
      <w:sz w:val="22"/>
      <w:szCs w:val="22"/>
    </w:rPr>
  </w:style>
  <w:style w:type="paragraph" w:customStyle="1" w:styleId="Teksttreci120">
    <w:name w:val="Tekst treści (12)"/>
    <w:basedOn w:val="Normalny"/>
    <w:link w:val="Teksttreci12"/>
    <w:rsid w:val="00D7656F"/>
    <w:pPr>
      <w:shd w:val="clear" w:color="auto" w:fill="FFFFFF"/>
      <w:spacing w:line="0" w:lineRule="atLeast"/>
      <w:jc w:val="both"/>
    </w:pPr>
    <w:rPr>
      <w:rFonts w:ascii="Sylfaen" w:eastAsia="Sylfaen" w:hAnsi="Sylfaen" w:cs="Sylfaen"/>
      <w:i/>
      <w:iCs/>
      <w:sz w:val="20"/>
      <w:szCs w:val="20"/>
    </w:rPr>
  </w:style>
  <w:style w:type="paragraph" w:customStyle="1" w:styleId="Teksttreci130">
    <w:name w:val="Tekst treści (13)"/>
    <w:basedOn w:val="Normalny"/>
    <w:link w:val="Teksttreci13"/>
    <w:rsid w:val="00D7656F"/>
    <w:pPr>
      <w:shd w:val="clear" w:color="auto" w:fill="FFFFFF"/>
      <w:spacing w:before="240" w:line="0" w:lineRule="atLeast"/>
    </w:pPr>
    <w:rPr>
      <w:rFonts w:ascii="Georgia" w:eastAsia="Georgia" w:hAnsi="Georgia" w:cs="Georgia"/>
    </w:rPr>
  </w:style>
  <w:style w:type="paragraph" w:customStyle="1" w:styleId="Nagwek230">
    <w:name w:val="Nagłówek #2 (3)"/>
    <w:basedOn w:val="Normalny"/>
    <w:link w:val="Nagwek23"/>
    <w:rsid w:val="00D7656F"/>
    <w:pPr>
      <w:shd w:val="clear" w:color="auto" w:fill="FFFFFF"/>
      <w:spacing w:after="240" w:line="0" w:lineRule="atLeast"/>
      <w:ind w:firstLine="660"/>
      <w:outlineLvl w:val="1"/>
    </w:pPr>
    <w:rPr>
      <w:rFonts w:ascii="Georgia" w:eastAsia="Georgia" w:hAnsi="Georgia" w:cs="Georgia"/>
      <w:sz w:val="18"/>
      <w:szCs w:val="18"/>
    </w:rPr>
  </w:style>
  <w:style w:type="paragraph" w:styleId="Tekstdymka">
    <w:name w:val="Balloon Text"/>
    <w:basedOn w:val="Normalny"/>
    <w:link w:val="TekstdymkaZnak"/>
    <w:uiPriority w:val="99"/>
    <w:semiHidden/>
    <w:unhideWhenUsed/>
    <w:rsid w:val="00054B71"/>
    <w:rPr>
      <w:rFonts w:ascii="Tahoma" w:hAnsi="Tahoma" w:cs="Tahoma"/>
      <w:sz w:val="16"/>
      <w:szCs w:val="16"/>
    </w:rPr>
  </w:style>
  <w:style w:type="character" w:customStyle="1" w:styleId="TekstdymkaZnak">
    <w:name w:val="Tekst dymka Znak"/>
    <w:basedOn w:val="Domylnaczcionkaakapitu"/>
    <w:link w:val="Tekstdymka"/>
    <w:uiPriority w:val="99"/>
    <w:semiHidden/>
    <w:rsid w:val="00054B7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7656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7656F"/>
    <w:rPr>
      <w:color w:val="0066CC"/>
      <w:u w:val="single"/>
    </w:rPr>
  </w:style>
  <w:style w:type="character" w:customStyle="1" w:styleId="Teksttreci14">
    <w:name w:val="Tekst treści (14)_"/>
    <w:basedOn w:val="Domylnaczcionkaakapitu"/>
    <w:link w:val="Teksttreci140"/>
    <w:rsid w:val="00D7656F"/>
    <w:rPr>
      <w:rFonts w:ascii="Sylfaen" w:eastAsia="Sylfaen" w:hAnsi="Sylfaen" w:cs="Sylfaen"/>
      <w:b w:val="0"/>
      <w:bCs w:val="0"/>
      <w:i w:val="0"/>
      <w:iCs w:val="0"/>
      <w:smallCaps w:val="0"/>
      <w:strike w:val="0"/>
      <w:sz w:val="18"/>
      <w:szCs w:val="18"/>
      <w:u w:val="none"/>
      <w:lang w:val="ru-RU" w:eastAsia="ru-RU" w:bidi="ru-RU"/>
    </w:rPr>
  </w:style>
  <w:style w:type="character" w:customStyle="1" w:styleId="Nagweklubstopka7">
    <w:name w:val="Nagłówek lub stopka (7)_"/>
    <w:basedOn w:val="Domylnaczcionkaakapitu"/>
    <w:link w:val="Nagweklubstopka70"/>
    <w:rsid w:val="00D7656F"/>
    <w:rPr>
      <w:rFonts w:ascii="Sylfaen" w:eastAsia="Sylfaen" w:hAnsi="Sylfaen" w:cs="Sylfaen"/>
      <w:b w:val="0"/>
      <w:bCs w:val="0"/>
      <w:i w:val="0"/>
      <w:iCs w:val="0"/>
      <w:smallCaps w:val="0"/>
      <w:strike w:val="0"/>
      <w:sz w:val="18"/>
      <w:szCs w:val="18"/>
      <w:u w:val="none"/>
    </w:rPr>
  </w:style>
  <w:style w:type="character" w:customStyle="1" w:styleId="Nagwek1">
    <w:name w:val="Nagłówek #1_"/>
    <w:basedOn w:val="Domylnaczcionkaakapitu"/>
    <w:link w:val="Nagwek10"/>
    <w:rsid w:val="00D7656F"/>
    <w:rPr>
      <w:rFonts w:ascii="Georgia" w:eastAsia="Georgia" w:hAnsi="Georgia" w:cs="Georgia"/>
      <w:b w:val="0"/>
      <w:bCs w:val="0"/>
      <w:i w:val="0"/>
      <w:iCs w:val="0"/>
      <w:smallCaps w:val="0"/>
      <w:strike w:val="0"/>
      <w:spacing w:val="50"/>
      <w:sz w:val="56"/>
      <w:szCs w:val="56"/>
      <w:u w:val="none"/>
    </w:rPr>
  </w:style>
  <w:style w:type="character" w:customStyle="1" w:styleId="Teksttreci3">
    <w:name w:val="Tekst treści (3)_"/>
    <w:basedOn w:val="Domylnaczcionkaakapitu"/>
    <w:link w:val="Teksttreci30"/>
    <w:rsid w:val="00D7656F"/>
    <w:rPr>
      <w:rFonts w:ascii="Sylfaen" w:eastAsia="Sylfaen" w:hAnsi="Sylfaen" w:cs="Sylfaen"/>
      <w:b w:val="0"/>
      <w:bCs w:val="0"/>
      <w:i w:val="0"/>
      <w:iCs w:val="0"/>
      <w:smallCaps w:val="0"/>
      <w:strike w:val="0"/>
      <w:sz w:val="14"/>
      <w:szCs w:val="14"/>
      <w:u w:val="none"/>
    </w:rPr>
  </w:style>
  <w:style w:type="character" w:customStyle="1" w:styleId="Teksttreci5">
    <w:name w:val="Tekst treści (5)_"/>
    <w:basedOn w:val="Domylnaczcionkaakapitu"/>
    <w:link w:val="Teksttreci50"/>
    <w:rsid w:val="00D7656F"/>
    <w:rPr>
      <w:rFonts w:ascii="Georgia" w:eastAsia="Georgia" w:hAnsi="Georgia" w:cs="Georgia"/>
      <w:b w:val="0"/>
      <w:bCs w:val="0"/>
      <w:i/>
      <w:iCs/>
      <w:smallCaps w:val="0"/>
      <w:strike w:val="0"/>
      <w:sz w:val="18"/>
      <w:szCs w:val="18"/>
      <w:u w:val="none"/>
    </w:rPr>
  </w:style>
  <w:style w:type="character" w:customStyle="1" w:styleId="Teksttreci57ptBezkursywyOdstpy0pt">
    <w:name w:val="Tekst treści (5) + 7 pt;Bez kursywy;Odstępy 0 pt"/>
    <w:basedOn w:val="Teksttreci5"/>
    <w:rsid w:val="00D7656F"/>
    <w:rPr>
      <w:rFonts w:ascii="Georgia" w:eastAsia="Georgia" w:hAnsi="Georgia" w:cs="Georgia"/>
      <w:b w:val="0"/>
      <w:bCs w:val="0"/>
      <w:i/>
      <w:iCs/>
      <w:smallCaps w:val="0"/>
      <w:strike w:val="0"/>
      <w:color w:val="000000"/>
      <w:spacing w:val="10"/>
      <w:w w:val="100"/>
      <w:position w:val="0"/>
      <w:sz w:val="14"/>
      <w:szCs w:val="14"/>
      <w:u w:val="none"/>
      <w:lang w:val="pl-PL" w:eastAsia="pl-PL" w:bidi="pl-PL"/>
    </w:rPr>
  </w:style>
  <w:style w:type="character" w:customStyle="1" w:styleId="Teksttreci5Bezkursywy">
    <w:name w:val="Tekst treści (5) + Bez kursywy"/>
    <w:basedOn w:val="Teksttreci5"/>
    <w:rsid w:val="00D7656F"/>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
    <w:name w:val="Tekst treści (2)_"/>
    <w:basedOn w:val="Domylnaczcionkaakapitu"/>
    <w:link w:val="Teksttreci20"/>
    <w:rsid w:val="00D7656F"/>
    <w:rPr>
      <w:rFonts w:ascii="Georgia" w:eastAsia="Georgia" w:hAnsi="Georgia" w:cs="Georgia"/>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D7656F"/>
    <w:rPr>
      <w:rFonts w:ascii="Sylfaen" w:eastAsia="Sylfaen" w:hAnsi="Sylfaen" w:cs="Sylfaen"/>
      <w:b w:val="0"/>
      <w:bCs w:val="0"/>
      <w:i w:val="0"/>
      <w:iCs w:val="0"/>
      <w:smallCaps w:val="0"/>
      <w:strike w:val="0"/>
      <w:sz w:val="17"/>
      <w:szCs w:val="17"/>
      <w:u w:val="none"/>
    </w:rPr>
  </w:style>
  <w:style w:type="character" w:customStyle="1" w:styleId="Nagweklubstopka2Odstpy0pt">
    <w:name w:val="Nagłówek lub stopka (2) + Odstępy 0 pt"/>
    <w:basedOn w:val="Nagweklubstopka2"/>
    <w:rsid w:val="00D7656F"/>
    <w:rPr>
      <w:rFonts w:ascii="Sylfaen" w:eastAsia="Sylfaen" w:hAnsi="Sylfaen" w:cs="Sylfaen"/>
      <w:b w:val="0"/>
      <w:bCs w:val="0"/>
      <w:i w:val="0"/>
      <w:iCs w:val="0"/>
      <w:smallCaps w:val="0"/>
      <w:strike w:val="0"/>
      <w:color w:val="000000"/>
      <w:spacing w:val="10"/>
      <w:w w:val="100"/>
      <w:position w:val="0"/>
      <w:sz w:val="17"/>
      <w:szCs w:val="17"/>
      <w:u w:val="none"/>
      <w:lang w:val="fr-FR" w:eastAsia="fr-FR" w:bidi="fr-FR"/>
    </w:rPr>
  </w:style>
  <w:style w:type="character" w:customStyle="1" w:styleId="Nagweklubstopka">
    <w:name w:val="Nagłówek lub stopka_"/>
    <w:basedOn w:val="Domylnaczcionkaakapitu"/>
    <w:link w:val="Nagweklubstopka0"/>
    <w:rsid w:val="00D7656F"/>
    <w:rPr>
      <w:rFonts w:ascii="Sylfaen" w:eastAsia="Sylfaen" w:hAnsi="Sylfaen" w:cs="Sylfaen"/>
      <w:b w:val="0"/>
      <w:bCs w:val="0"/>
      <w:i w:val="0"/>
      <w:iCs w:val="0"/>
      <w:smallCaps w:val="0"/>
      <w:strike w:val="0"/>
      <w:sz w:val="18"/>
      <w:szCs w:val="18"/>
      <w:u w:val="none"/>
    </w:rPr>
  </w:style>
  <w:style w:type="character" w:customStyle="1" w:styleId="Teksttreci2Kursywa">
    <w:name w:val="Tekst treści (2) + Kursywa"/>
    <w:basedOn w:val="Teksttreci2"/>
    <w:rsid w:val="00D7656F"/>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85ptKursywa">
    <w:name w:val="Nagłówek lub stopka + 8;5 pt;Kursywa"/>
    <w:basedOn w:val="Nagweklubstopka"/>
    <w:rsid w:val="00D7656F"/>
    <w:rPr>
      <w:rFonts w:ascii="Sylfaen" w:eastAsia="Sylfaen" w:hAnsi="Sylfaen" w:cs="Sylfaen"/>
      <w:b w:val="0"/>
      <w:bCs w:val="0"/>
      <w:i/>
      <w:iCs/>
      <w:smallCaps w:val="0"/>
      <w:strike w:val="0"/>
      <w:color w:val="000000"/>
      <w:spacing w:val="0"/>
      <w:w w:val="100"/>
      <w:position w:val="0"/>
      <w:sz w:val="17"/>
      <w:szCs w:val="17"/>
      <w:u w:val="none"/>
      <w:lang w:val="ru-RU" w:eastAsia="ru-RU" w:bidi="ru-RU"/>
    </w:rPr>
  </w:style>
  <w:style w:type="character" w:customStyle="1" w:styleId="Teksttreci2Odstpy2pt">
    <w:name w:val="Tekst treści (2) + Odstępy 2 pt"/>
    <w:basedOn w:val="Teksttreci2"/>
    <w:rsid w:val="00D7656F"/>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29pt">
    <w:name w:val="Nagłówek lub stopka (2) + 9 pt"/>
    <w:basedOn w:val="Nagweklubstopka2"/>
    <w:rsid w:val="00D7656F"/>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sid w:val="00D7656F"/>
    <w:rPr>
      <w:rFonts w:ascii="FrankRuehl" w:eastAsia="FrankRuehl" w:hAnsi="FrankRuehl" w:cs="FrankRuehl"/>
      <w:b w:val="0"/>
      <w:bCs w:val="0"/>
      <w:i w:val="0"/>
      <w:iCs w:val="0"/>
      <w:smallCaps w:val="0"/>
      <w:strike w:val="0"/>
      <w:sz w:val="22"/>
      <w:szCs w:val="22"/>
      <w:u w:val="none"/>
    </w:rPr>
  </w:style>
  <w:style w:type="character" w:customStyle="1" w:styleId="Teksttreci8">
    <w:name w:val="Tekst treści (8)_"/>
    <w:basedOn w:val="Domylnaczcionkaakapitu"/>
    <w:link w:val="Teksttreci80"/>
    <w:rsid w:val="00D7656F"/>
    <w:rPr>
      <w:rFonts w:ascii="Georgia" w:eastAsia="Georgia" w:hAnsi="Georgia" w:cs="Georgia"/>
      <w:b w:val="0"/>
      <w:bCs w:val="0"/>
      <w:i w:val="0"/>
      <w:iCs w:val="0"/>
      <w:smallCaps w:val="0"/>
      <w:strike w:val="0"/>
      <w:sz w:val="17"/>
      <w:szCs w:val="17"/>
      <w:u w:val="none"/>
    </w:rPr>
  </w:style>
  <w:style w:type="character" w:customStyle="1" w:styleId="Teksttreci9">
    <w:name w:val="Tekst treści (9)_"/>
    <w:basedOn w:val="Domylnaczcionkaakapitu"/>
    <w:link w:val="Teksttreci90"/>
    <w:rsid w:val="00D7656F"/>
    <w:rPr>
      <w:rFonts w:ascii="Sylfaen" w:eastAsia="Sylfaen" w:hAnsi="Sylfaen" w:cs="Sylfaen"/>
      <w:b w:val="0"/>
      <w:bCs w:val="0"/>
      <w:i w:val="0"/>
      <w:iCs w:val="0"/>
      <w:smallCaps w:val="0"/>
      <w:strike w:val="0"/>
      <w:sz w:val="16"/>
      <w:szCs w:val="16"/>
      <w:u w:val="none"/>
    </w:rPr>
  </w:style>
  <w:style w:type="character" w:customStyle="1" w:styleId="Teksttreci2Sylfaen">
    <w:name w:val="Tekst treści (2) + Sylfaen"/>
    <w:basedOn w:val="Teksttreci2"/>
    <w:rsid w:val="00D7656F"/>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2Sylfaen85ptKursywa">
    <w:name w:val="Tekst treści (2) + Sylfaen;8;5 pt;Kursywa"/>
    <w:basedOn w:val="Teksttreci2"/>
    <w:rsid w:val="00D7656F"/>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D7656F"/>
    <w:rPr>
      <w:rFonts w:ascii="Sylfaen" w:eastAsia="Sylfaen" w:hAnsi="Sylfaen" w:cs="Sylfaen"/>
      <w:b w:val="0"/>
      <w:bCs w:val="0"/>
      <w:i w:val="0"/>
      <w:iCs w:val="0"/>
      <w:smallCaps w:val="0"/>
      <w:strike w:val="0"/>
      <w:sz w:val="16"/>
      <w:szCs w:val="16"/>
      <w:u w:val="none"/>
      <w:lang w:val="ru-RU" w:eastAsia="ru-RU" w:bidi="ru-RU"/>
    </w:rPr>
  </w:style>
  <w:style w:type="character" w:customStyle="1" w:styleId="Nagweklubstopka3Georgia7pt">
    <w:name w:val="Nagłówek lub stopka (3) + Georgia;7 pt"/>
    <w:basedOn w:val="Nagweklubstopka3"/>
    <w:rsid w:val="00D7656F"/>
    <w:rPr>
      <w:rFonts w:ascii="Georgia" w:eastAsia="Georgia" w:hAnsi="Georgia" w:cs="Georgia"/>
      <w:b w:val="0"/>
      <w:bCs w:val="0"/>
      <w:i w:val="0"/>
      <w:iCs w:val="0"/>
      <w:smallCaps w:val="0"/>
      <w:strike w:val="0"/>
      <w:color w:val="000000"/>
      <w:spacing w:val="0"/>
      <w:w w:val="100"/>
      <w:position w:val="0"/>
      <w:sz w:val="14"/>
      <w:szCs w:val="14"/>
      <w:u w:val="none"/>
      <w:lang w:val="ru-RU" w:eastAsia="ru-RU" w:bidi="ru-RU"/>
    </w:rPr>
  </w:style>
  <w:style w:type="character" w:customStyle="1" w:styleId="Nagweklubstopka385ptKursywa">
    <w:name w:val="Nagłówek lub stopka (3) + 8;5 pt;Kursywa"/>
    <w:basedOn w:val="Nagweklubstopka3"/>
    <w:rsid w:val="00D7656F"/>
    <w:rPr>
      <w:rFonts w:ascii="Sylfaen" w:eastAsia="Sylfaen" w:hAnsi="Sylfaen" w:cs="Sylfaen"/>
      <w:b w:val="0"/>
      <w:bCs w:val="0"/>
      <w:i/>
      <w:iCs/>
      <w:smallCaps w:val="0"/>
      <w:strike w:val="0"/>
      <w:color w:val="000000"/>
      <w:spacing w:val="0"/>
      <w:w w:val="100"/>
      <w:position w:val="0"/>
      <w:sz w:val="17"/>
      <w:szCs w:val="17"/>
      <w:u w:val="none"/>
      <w:lang w:val="ru-RU" w:eastAsia="ru-RU" w:bidi="ru-RU"/>
    </w:rPr>
  </w:style>
  <w:style w:type="character" w:customStyle="1" w:styleId="Nagweklubstopka39pt">
    <w:name w:val="Nagłówek lub stopka (3) + 9 pt"/>
    <w:basedOn w:val="Nagweklubstopka3"/>
    <w:rsid w:val="00D7656F"/>
    <w:rPr>
      <w:rFonts w:ascii="Sylfaen" w:eastAsia="Sylfaen" w:hAnsi="Sylfaen" w:cs="Sylfaen"/>
      <w:b w:val="0"/>
      <w:bCs w:val="0"/>
      <w:i w:val="0"/>
      <w:iCs w:val="0"/>
      <w:smallCaps w:val="0"/>
      <w:strike w:val="0"/>
      <w:color w:val="000000"/>
      <w:spacing w:val="0"/>
      <w:w w:val="100"/>
      <w:position w:val="0"/>
      <w:sz w:val="18"/>
      <w:szCs w:val="18"/>
      <w:u w:val="none"/>
      <w:lang w:val="ru-RU" w:eastAsia="ru-RU" w:bidi="ru-RU"/>
    </w:rPr>
  </w:style>
  <w:style w:type="character" w:customStyle="1" w:styleId="Nagweklubstopka4">
    <w:name w:val="Nagłówek lub stopka (4)_"/>
    <w:basedOn w:val="Domylnaczcionkaakapitu"/>
    <w:link w:val="Nagweklubstopka40"/>
    <w:rsid w:val="00D7656F"/>
    <w:rPr>
      <w:rFonts w:ascii="Palatino Linotype" w:eastAsia="Palatino Linotype" w:hAnsi="Palatino Linotype" w:cs="Palatino Linotype"/>
      <w:b w:val="0"/>
      <w:bCs w:val="0"/>
      <w:i w:val="0"/>
      <w:iCs w:val="0"/>
      <w:smallCaps w:val="0"/>
      <w:strike w:val="0"/>
      <w:sz w:val="15"/>
      <w:szCs w:val="15"/>
      <w:u w:val="none"/>
    </w:rPr>
  </w:style>
  <w:style w:type="character" w:customStyle="1" w:styleId="Nagweklubstopka5">
    <w:name w:val="Nagłówek lub stopka (5)_"/>
    <w:basedOn w:val="Domylnaczcionkaakapitu"/>
    <w:link w:val="Nagweklubstopka50"/>
    <w:rsid w:val="00D7656F"/>
    <w:rPr>
      <w:rFonts w:ascii="Sylfaen" w:eastAsia="Sylfaen" w:hAnsi="Sylfaen" w:cs="Sylfaen"/>
      <w:b w:val="0"/>
      <w:bCs w:val="0"/>
      <w:i w:val="0"/>
      <w:iCs w:val="0"/>
      <w:smallCaps w:val="0"/>
      <w:strike w:val="0"/>
      <w:sz w:val="17"/>
      <w:szCs w:val="17"/>
      <w:u w:val="none"/>
      <w:lang w:val="ru-RU" w:eastAsia="ru-RU" w:bidi="ru-RU"/>
    </w:rPr>
  </w:style>
  <w:style w:type="character" w:customStyle="1" w:styleId="Nagweklubstopka5PalatinoLinotype75pt">
    <w:name w:val="Nagłówek lub stopka (5) + Palatino Linotype;7;5 pt"/>
    <w:basedOn w:val="Nagweklubstopka5"/>
    <w:rsid w:val="00D7656F"/>
    <w:rPr>
      <w:rFonts w:ascii="Palatino Linotype" w:eastAsia="Palatino Linotype" w:hAnsi="Palatino Linotype" w:cs="Palatino Linotype"/>
      <w:b/>
      <w:bCs/>
      <w:i w:val="0"/>
      <w:iCs w:val="0"/>
      <w:smallCaps w:val="0"/>
      <w:strike w:val="0"/>
      <w:color w:val="000000"/>
      <w:spacing w:val="0"/>
      <w:w w:val="100"/>
      <w:position w:val="0"/>
      <w:sz w:val="15"/>
      <w:szCs w:val="15"/>
      <w:u w:val="none"/>
      <w:lang w:val="ru-RU" w:eastAsia="ru-RU" w:bidi="ru-RU"/>
    </w:rPr>
  </w:style>
  <w:style w:type="character" w:customStyle="1" w:styleId="Nagweklubstopka59pt">
    <w:name w:val="Nagłówek lub stopka (5) + 9 pt"/>
    <w:basedOn w:val="Nagweklubstopka5"/>
    <w:rsid w:val="00D7656F"/>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2Sylfaen10ptKursywa">
    <w:name w:val="Tekst treści (2) + Sylfaen;10 pt;Kursywa"/>
    <w:basedOn w:val="Teksttreci2"/>
    <w:rsid w:val="00D7656F"/>
    <w:rPr>
      <w:rFonts w:ascii="Sylfaen" w:eastAsia="Sylfaen" w:hAnsi="Sylfaen" w:cs="Sylfaen"/>
      <w:b w:val="0"/>
      <w:bCs w:val="0"/>
      <w:i/>
      <w:iCs/>
      <w:smallCaps w:val="0"/>
      <w:strike w:val="0"/>
      <w:color w:val="000000"/>
      <w:spacing w:val="0"/>
      <w:w w:val="100"/>
      <w:position w:val="0"/>
      <w:sz w:val="20"/>
      <w:szCs w:val="20"/>
      <w:u w:val="none"/>
      <w:lang w:val="pl-PL" w:eastAsia="pl-PL" w:bidi="pl-PL"/>
    </w:rPr>
  </w:style>
  <w:style w:type="character" w:customStyle="1" w:styleId="PogrubienieTeksttreci2Sylfaen75pt">
    <w:name w:val="Pogrubienie;Tekst treści (2) + Sylfaen;7;5 pt"/>
    <w:basedOn w:val="Teksttreci2"/>
    <w:rsid w:val="00D7656F"/>
    <w:rPr>
      <w:rFonts w:ascii="Sylfaen" w:eastAsia="Sylfaen" w:hAnsi="Sylfaen" w:cs="Sylfaen"/>
      <w:b/>
      <w:bCs/>
      <w:i w:val="0"/>
      <w:iCs w:val="0"/>
      <w:smallCaps w:val="0"/>
      <w:strike w:val="0"/>
      <w:color w:val="000000"/>
      <w:spacing w:val="0"/>
      <w:w w:val="100"/>
      <w:position w:val="0"/>
      <w:sz w:val="15"/>
      <w:szCs w:val="15"/>
      <w:u w:val="none"/>
      <w:lang w:val="pl-PL" w:eastAsia="pl-PL" w:bidi="pl-PL"/>
    </w:rPr>
  </w:style>
  <w:style w:type="character" w:customStyle="1" w:styleId="Teksttreci2Sylfaen0">
    <w:name w:val="Tekst treści (2) + Sylfaen"/>
    <w:basedOn w:val="Teksttreci2"/>
    <w:rsid w:val="00D7656F"/>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Nagwek22">
    <w:name w:val="Nagłówek #2 (2)_"/>
    <w:basedOn w:val="Domylnaczcionkaakapitu"/>
    <w:link w:val="Nagwek220"/>
    <w:rsid w:val="00D7656F"/>
    <w:rPr>
      <w:rFonts w:ascii="Book Antiqua" w:eastAsia="Book Antiqua" w:hAnsi="Book Antiqua" w:cs="Book Antiqua"/>
      <w:b/>
      <w:bCs/>
      <w:i w:val="0"/>
      <w:iCs w:val="0"/>
      <w:smallCaps w:val="0"/>
      <w:strike w:val="0"/>
      <w:spacing w:val="80"/>
      <w:sz w:val="18"/>
      <w:szCs w:val="18"/>
      <w:u w:val="none"/>
    </w:rPr>
  </w:style>
  <w:style w:type="character" w:customStyle="1" w:styleId="Nagwek1Odstpy2pt">
    <w:name w:val="Nagłówek #1 + Odstępy 2 pt"/>
    <w:basedOn w:val="Nagwek1"/>
    <w:rsid w:val="00D7656F"/>
    <w:rPr>
      <w:rFonts w:ascii="Georgia" w:eastAsia="Georgia" w:hAnsi="Georgia" w:cs="Georgia"/>
      <w:b w:val="0"/>
      <w:bCs w:val="0"/>
      <w:i w:val="0"/>
      <w:iCs w:val="0"/>
      <w:smallCaps w:val="0"/>
      <w:strike w:val="0"/>
      <w:color w:val="000000"/>
      <w:spacing w:val="40"/>
      <w:w w:val="100"/>
      <w:position w:val="0"/>
      <w:sz w:val="56"/>
      <w:szCs w:val="56"/>
      <w:u w:val="none"/>
      <w:lang w:val="pl-PL" w:eastAsia="pl-PL" w:bidi="pl-PL"/>
    </w:rPr>
  </w:style>
  <w:style w:type="character" w:customStyle="1" w:styleId="Teksttreci4">
    <w:name w:val="Tekst treści (4)_"/>
    <w:basedOn w:val="Domylnaczcionkaakapitu"/>
    <w:link w:val="Teksttreci40"/>
    <w:rsid w:val="00D7656F"/>
    <w:rPr>
      <w:rFonts w:ascii="Georgia" w:eastAsia="Georgia" w:hAnsi="Georgia" w:cs="Georgia"/>
      <w:b w:val="0"/>
      <w:bCs w:val="0"/>
      <w:i w:val="0"/>
      <w:iCs w:val="0"/>
      <w:smallCaps w:val="0"/>
      <w:strike w:val="0"/>
      <w:spacing w:val="10"/>
      <w:sz w:val="14"/>
      <w:szCs w:val="14"/>
      <w:u w:val="none"/>
    </w:rPr>
  </w:style>
  <w:style w:type="character" w:customStyle="1" w:styleId="Teksttreci41">
    <w:name w:val="Tekst treści (4)"/>
    <w:basedOn w:val="Teksttreci4"/>
    <w:rsid w:val="00D7656F"/>
    <w:rPr>
      <w:rFonts w:ascii="Georgia" w:eastAsia="Georgia" w:hAnsi="Georgia" w:cs="Georgia"/>
      <w:b w:val="0"/>
      <w:bCs w:val="0"/>
      <w:i w:val="0"/>
      <w:iCs w:val="0"/>
      <w:smallCaps w:val="0"/>
      <w:strike w:val="0"/>
      <w:color w:val="000000"/>
      <w:spacing w:val="10"/>
      <w:w w:val="100"/>
      <w:position w:val="0"/>
      <w:sz w:val="14"/>
      <w:szCs w:val="14"/>
      <w:u w:val="none"/>
      <w:lang w:val="pl-PL" w:eastAsia="pl-PL" w:bidi="pl-PL"/>
    </w:rPr>
  </w:style>
  <w:style w:type="character" w:customStyle="1" w:styleId="Teksttreci10">
    <w:name w:val="Tekst treści (10)_"/>
    <w:basedOn w:val="Domylnaczcionkaakapitu"/>
    <w:link w:val="Teksttreci100"/>
    <w:rsid w:val="00D7656F"/>
    <w:rPr>
      <w:rFonts w:ascii="Calibri" w:eastAsia="Calibri" w:hAnsi="Calibri" w:cs="Calibri"/>
      <w:b w:val="0"/>
      <w:bCs w:val="0"/>
      <w:i w:val="0"/>
      <w:iCs w:val="0"/>
      <w:smallCaps w:val="0"/>
      <w:strike w:val="0"/>
      <w:sz w:val="36"/>
      <w:szCs w:val="36"/>
      <w:u w:val="none"/>
    </w:rPr>
  </w:style>
  <w:style w:type="character" w:customStyle="1" w:styleId="Teksttreci1014pt">
    <w:name w:val="Tekst treści (10) + 14 pt"/>
    <w:basedOn w:val="Teksttreci10"/>
    <w:rsid w:val="00D7656F"/>
    <w:rPr>
      <w:rFonts w:ascii="Calibri" w:eastAsia="Calibri" w:hAnsi="Calibri" w:cs="Calibri"/>
      <w:b/>
      <w:bCs/>
      <w:i w:val="0"/>
      <w:iCs w:val="0"/>
      <w:smallCaps w:val="0"/>
      <w:strike w:val="0"/>
      <w:color w:val="000000"/>
      <w:spacing w:val="0"/>
      <w:w w:val="100"/>
      <w:position w:val="0"/>
      <w:sz w:val="28"/>
      <w:szCs w:val="28"/>
      <w:u w:val="none"/>
      <w:lang w:val="ru-RU" w:eastAsia="ru-RU" w:bidi="ru-RU"/>
    </w:rPr>
  </w:style>
  <w:style w:type="character" w:customStyle="1" w:styleId="Teksttreci2Odstpy4pt">
    <w:name w:val="Tekst treści (2) + Odstępy 4 pt"/>
    <w:basedOn w:val="Teksttreci2"/>
    <w:rsid w:val="00D7656F"/>
    <w:rPr>
      <w:rFonts w:ascii="Georgia" w:eastAsia="Georgia" w:hAnsi="Georgia" w:cs="Georgia"/>
      <w:b w:val="0"/>
      <w:bCs w:val="0"/>
      <w:i w:val="0"/>
      <w:iCs w:val="0"/>
      <w:smallCaps w:val="0"/>
      <w:strike w:val="0"/>
      <w:color w:val="000000"/>
      <w:spacing w:val="80"/>
      <w:w w:val="100"/>
      <w:position w:val="0"/>
      <w:sz w:val="18"/>
      <w:szCs w:val="18"/>
      <w:u w:val="none"/>
      <w:lang w:val="pl-PL" w:eastAsia="pl-PL" w:bidi="pl-PL"/>
    </w:rPr>
  </w:style>
  <w:style w:type="character" w:customStyle="1" w:styleId="Spistreci">
    <w:name w:val="Spis treści_"/>
    <w:basedOn w:val="Domylnaczcionkaakapitu"/>
    <w:link w:val="Spistreci0"/>
    <w:rsid w:val="00D7656F"/>
    <w:rPr>
      <w:rFonts w:ascii="Georgia" w:eastAsia="Georgia" w:hAnsi="Georgia" w:cs="Georgia"/>
      <w:b w:val="0"/>
      <w:bCs w:val="0"/>
      <w:i w:val="0"/>
      <w:iCs w:val="0"/>
      <w:smallCaps w:val="0"/>
      <w:strike w:val="0"/>
      <w:sz w:val="18"/>
      <w:szCs w:val="18"/>
      <w:u w:val="none"/>
    </w:rPr>
  </w:style>
  <w:style w:type="character" w:customStyle="1" w:styleId="SpistreciKursywa">
    <w:name w:val="Spis treści + Kursywa"/>
    <w:basedOn w:val="Spistreci"/>
    <w:rsid w:val="00D7656F"/>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pistreciOdstpy2pt">
    <w:name w:val="Spis treści + Odstępy 2 pt"/>
    <w:basedOn w:val="Spistreci"/>
    <w:rsid w:val="00D7656F"/>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Spistreci1">
    <w:name w:val="Spis treści"/>
    <w:basedOn w:val="Spistreci"/>
    <w:rsid w:val="00D7656F"/>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sid w:val="00D7656F"/>
    <w:rPr>
      <w:rFonts w:ascii="Georgia" w:eastAsia="Georgia" w:hAnsi="Georgia" w:cs="Georgia"/>
      <w:b w:val="0"/>
      <w:bCs w:val="0"/>
      <w:i/>
      <w:iCs/>
      <w:smallCaps w:val="0"/>
      <w:strike w:val="0"/>
      <w:sz w:val="18"/>
      <w:szCs w:val="18"/>
      <w:u w:val="none"/>
    </w:rPr>
  </w:style>
  <w:style w:type="character" w:customStyle="1" w:styleId="Spistreci2Bezkursywy">
    <w:name w:val="Spis treści (2) + Bez kursywy"/>
    <w:basedOn w:val="Spistreci2"/>
    <w:rsid w:val="00D7656F"/>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Inne">
    <w:name w:val="Inne_"/>
    <w:basedOn w:val="Domylnaczcionkaakapitu"/>
    <w:link w:val="Inne0"/>
    <w:rsid w:val="00D7656F"/>
    <w:rPr>
      <w:rFonts w:ascii="Times New Roman" w:eastAsia="Times New Roman" w:hAnsi="Times New Roman" w:cs="Times New Roman"/>
      <w:b w:val="0"/>
      <w:bCs w:val="0"/>
      <w:i w:val="0"/>
      <w:iCs w:val="0"/>
      <w:smallCaps w:val="0"/>
      <w:strike w:val="0"/>
      <w:sz w:val="20"/>
      <w:szCs w:val="20"/>
      <w:u w:val="none"/>
    </w:rPr>
  </w:style>
  <w:style w:type="character" w:customStyle="1" w:styleId="Spistreci2BezkursywyMaelitery">
    <w:name w:val="Spis treści (2) + Bez kursywy;Małe litery"/>
    <w:basedOn w:val="Spistreci2"/>
    <w:rsid w:val="00D7656F"/>
    <w:rPr>
      <w:rFonts w:ascii="Georgia" w:eastAsia="Georgia" w:hAnsi="Georgia" w:cs="Georgia"/>
      <w:b w:val="0"/>
      <w:bCs w:val="0"/>
      <w:i/>
      <w:iCs/>
      <w:smallCaps/>
      <w:strike w:val="0"/>
      <w:color w:val="000000"/>
      <w:spacing w:val="0"/>
      <w:w w:val="100"/>
      <w:position w:val="0"/>
      <w:sz w:val="18"/>
      <w:szCs w:val="18"/>
      <w:u w:val="none"/>
      <w:lang w:val="pl-PL" w:eastAsia="pl-PL" w:bidi="pl-PL"/>
    </w:rPr>
  </w:style>
  <w:style w:type="character" w:customStyle="1" w:styleId="Teksttreci21">
    <w:name w:val="Tekst treści (2)"/>
    <w:basedOn w:val="Teksttreci2"/>
    <w:rsid w:val="00D7656F"/>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2Sylfaen75ptMaeliteryOdstpy1pt">
    <w:name w:val="Pogrubienie;Tekst treści (2) + Sylfaen;7;5 pt;Małe litery;Odstępy 1 pt"/>
    <w:basedOn w:val="Teksttreci2"/>
    <w:rsid w:val="00D7656F"/>
    <w:rPr>
      <w:rFonts w:ascii="Sylfaen" w:eastAsia="Sylfaen" w:hAnsi="Sylfaen" w:cs="Sylfaen"/>
      <w:b/>
      <w:bCs/>
      <w:i w:val="0"/>
      <w:iCs w:val="0"/>
      <w:smallCaps/>
      <w:strike w:val="0"/>
      <w:color w:val="000000"/>
      <w:spacing w:val="20"/>
      <w:w w:val="100"/>
      <w:position w:val="0"/>
      <w:sz w:val="15"/>
      <w:szCs w:val="15"/>
      <w:u w:val="none"/>
      <w:lang w:val="pl-PL" w:eastAsia="pl-PL" w:bidi="pl-PL"/>
    </w:rPr>
  </w:style>
  <w:style w:type="character" w:customStyle="1" w:styleId="SpistreciSylfaen">
    <w:name w:val="Spis treści + Sylfaen"/>
    <w:basedOn w:val="Spistreci"/>
    <w:rsid w:val="00D7656F"/>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2AngsanaUPC15pt">
    <w:name w:val="Tekst treści (2) + AngsanaUPC;15 pt"/>
    <w:basedOn w:val="Teksttreci2"/>
    <w:rsid w:val="00D7656F"/>
    <w:rPr>
      <w:rFonts w:ascii="AngsanaUPC" w:eastAsia="AngsanaUPC" w:hAnsi="AngsanaUPC" w:cs="AngsanaUPC"/>
      <w:b w:val="0"/>
      <w:bCs w:val="0"/>
      <w:i w:val="0"/>
      <w:iCs w:val="0"/>
      <w:smallCaps w:val="0"/>
      <w:strike w:val="0"/>
      <w:color w:val="000000"/>
      <w:spacing w:val="0"/>
      <w:w w:val="100"/>
      <w:position w:val="0"/>
      <w:sz w:val="30"/>
      <w:szCs w:val="30"/>
      <w:u w:val="none"/>
      <w:lang w:val="pl-PL" w:eastAsia="pl-PL" w:bidi="pl-PL"/>
    </w:rPr>
  </w:style>
  <w:style w:type="character" w:customStyle="1" w:styleId="PogrubienieTeksttreci2AngsanaUPC115pt">
    <w:name w:val="Pogrubienie;Tekst treści (2) + AngsanaUPC;11;5 pt"/>
    <w:basedOn w:val="Teksttreci2"/>
    <w:rsid w:val="00D7656F"/>
    <w:rPr>
      <w:rFonts w:ascii="AngsanaUPC" w:eastAsia="AngsanaUPC" w:hAnsi="AngsanaUPC" w:cs="AngsanaUPC"/>
      <w:b/>
      <w:bCs/>
      <w:i w:val="0"/>
      <w:iCs w:val="0"/>
      <w:smallCaps w:val="0"/>
      <w:strike w:val="0"/>
      <w:color w:val="000000"/>
      <w:spacing w:val="0"/>
      <w:w w:val="100"/>
      <w:position w:val="0"/>
      <w:sz w:val="23"/>
      <w:szCs w:val="23"/>
      <w:u w:val="none"/>
      <w:lang w:val="pl-PL" w:eastAsia="pl-PL" w:bidi="pl-PL"/>
    </w:rPr>
  </w:style>
  <w:style w:type="character" w:customStyle="1" w:styleId="Teksttreci6">
    <w:name w:val="Tekst treści (6)_"/>
    <w:basedOn w:val="Domylnaczcionkaakapitu"/>
    <w:link w:val="Teksttreci60"/>
    <w:rsid w:val="00D7656F"/>
    <w:rPr>
      <w:rFonts w:ascii="Sylfaen" w:eastAsia="Sylfaen" w:hAnsi="Sylfaen" w:cs="Sylfaen"/>
      <w:b/>
      <w:bCs/>
      <w:i w:val="0"/>
      <w:iCs w:val="0"/>
      <w:smallCaps w:val="0"/>
      <w:strike w:val="0"/>
      <w:spacing w:val="0"/>
      <w:sz w:val="15"/>
      <w:szCs w:val="15"/>
      <w:u w:val="none"/>
    </w:rPr>
  </w:style>
  <w:style w:type="character" w:customStyle="1" w:styleId="Teksttreci61">
    <w:name w:val="Tekst treści (6)"/>
    <w:basedOn w:val="Teksttreci6"/>
    <w:rsid w:val="00D7656F"/>
    <w:rPr>
      <w:rFonts w:ascii="Sylfaen" w:eastAsia="Sylfaen" w:hAnsi="Sylfaen" w:cs="Sylfaen"/>
      <w:b/>
      <w:bCs/>
      <w:i w:val="0"/>
      <w:iCs w:val="0"/>
      <w:smallCaps w:val="0"/>
      <w:strike w:val="0"/>
      <w:color w:val="000000"/>
      <w:spacing w:val="0"/>
      <w:w w:val="100"/>
      <w:position w:val="0"/>
      <w:sz w:val="15"/>
      <w:szCs w:val="15"/>
      <w:u w:val="none"/>
      <w:lang w:val="pl-PL" w:eastAsia="pl-PL" w:bidi="pl-PL"/>
    </w:rPr>
  </w:style>
  <w:style w:type="character" w:customStyle="1" w:styleId="Teksttreci6Georgia8ptBezpogrubieniaOdstpy0pt">
    <w:name w:val="Tekst treści (6) + Georgia;8 pt;Bez pogrubienia;Odstępy 0 pt"/>
    <w:basedOn w:val="Teksttreci6"/>
    <w:rsid w:val="00D7656F"/>
    <w:rPr>
      <w:rFonts w:ascii="Georgia" w:eastAsia="Georgia" w:hAnsi="Georgia" w:cs="Georgia"/>
      <w:b/>
      <w:bCs/>
      <w:i w:val="0"/>
      <w:iCs w:val="0"/>
      <w:smallCaps w:val="0"/>
      <w:strike w:val="0"/>
      <w:color w:val="000000"/>
      <w:spacing w:val="1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D7656F"/>
    <w:rPr>
      <w:rFonts w:ascii="Sylfaen" w:eastAsia="Sylfaen" w:hAnsi="Sylfaen" w:cs="Sylfaen"/>
      <w:b w:val="0"/>
      <w:bCs w:val="0"/>
      <w:i w:val="0"/>
      <w:iCs w:val="0"/>
      <w:smallCaps w:val="0"/>
      <w:strike w:val="0"/>
      <w:sz w:val="19"/>
      <w:szCs w:val="19"/>
      <w:u w:val="none"/>
    </w:rPr>
  </w:style>
  <w:style w:type="character" w:customStyle="1" w:styleId="Teksttreci11">
    <w:name w:val="Tekst treści (11)_"/>
    <w:basedOn w:val="Domylnaczcionkaakapitu"/>
    <w:link w:val="Teksttreci110"/>
    <w:rsid w:val="00D7656F"/>
    <w:rPr>
      <w:rFonts w:ascii="Georgia" w:eastAsia="Georgia" w:hAnsi="Georgia" w:cs="Georgia"/>
      <w:b w:val="0"/>
      <w:bCs w:val="0"/>
      <w:i w:val="0"/>
      <w:iCs w:val="0"/>
      <w:smallCaps w:val="0"/>
      <w:strike w:val="0"/>
      <w:spacing w:val="10"/>
      <w:sz w:val="22"/>
      <w:szCs w:val="22"/>
      <w:u w:val="none"/>
    </w:rPr>
  </w:style>
  <w:style w:type="character" w:customStyle="1" w:styleId="Teksttreci5Bezkursywy0">
    <w:name w:val="Tekst treści (5) + Bez kursywy"/>
    <w:basedOn w:val="Teksttreci5"/>
    <w:rsid w:val="00D7656F"/>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D7656F"/>
    <w:rPr>
      <w:rFonts w:ascii="Sylfaen" w:eastAsia="Sylfaen" w:hAnsi="Sylfaen" w:cs="Sylfaen"/>
      <w:b w:val="0"/>
      <w:bCs w:val="0"/>
      <w:i/>
      <w:iCs/>
      <w:smallCaps w:val="0"/>
      <w:strike w:val="0"/>
      <w:spacing w:val="0"/>
      <w:sz w:val="20"/>
      <w:szCs w:val="20"/>
      <w:u w:val="none"/>
    </w:rPr>
  </w:style>
  <w:style w:type="character" w:customStyle="1" w:styleId="Teksttreci5SylfaenBezkursywy">
    <w:name w:val="Tekst treści (5) + Sylfaen;Bez kursywy"/>
    <w:basedOn w:val="Teksttreci5"/>
    <w:rsid w:val="00D7656F"/>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sid w:val="00D7656F"/>
    <w:rPr>
      <w:rFonts w:ascii="Georgia" w:eastAsia="Georgia" w:hAnsi="Georgia" w:cs="Georgia"/>
      <w:b w:val="0"/>
      <w:bCs w:val="0"/>
      <w:i w:val="0"/>
      <w:iCs w:val="0"/>
      <w:smallCaps w:val="0"/>
      <w:strike w:val="0"/>
      <w:sz w:val="24"/>
      <w:szCs w:val="24"/>
      <w:u w:val="none"/>
    </w:rPr>
  </w:style>
  <w:style w:type="character" w:customStyle="1" w:styleId="Nagwek23">
    <w:name w:val="Nagłówek #2 (3)_"/>
    <w:basedOn w:val="Domylnaczcionkaakapitu"/>
    <w:link w:val="Nagwek230"/>
    <w:rsid w:val="00D7656F"/>
    <w:rPr>
      <w:rFonts w:ascii="Georgia" w:eastAsia="Georgia" w:hAnsi="Georgia" w:cs="Georgia"/>
      <w:b w:val="0"/>
      <w:bCs w:val="0"/>
      <w:i w:val="0"/>
      <w:iCs w:val="0"/>
      <w:smallCaps w:val="0"/>
      <w:strike w:val="0"/>
      <w:sz w:val="18"/>
      <w:szCs w:val="18"/>
      <w:u w:val="none"/>
    </w:rPr>
  </w:style>
  <w:style w:type="character" w:customStyle="1" w:styleId="Nagwek23Odstpy4pt">
    <w:name w:val="Nagłówek #2 (3) + Odstępy 4 pt"/>
    <w:basedOn w:val="Nagwek23"/>
    <w:rsid w:val="00D7656F"/>
    <w:rPr>
      <w:rFonts w:ascii="Georgia" w:eastAsia="Georgia" w:hAnsi="Georgia" w:cs="Georgia"/>
      <w:b w:val="0"/>
      <w:bCs w:val="0"/>
      <w:i w:val="0"/>
      <w:iCs w:val="0"/>
      <w:smallCaps w:val="0"/>
      <w:strike w:val="0"/>
      <w:color w:val="000000"/>
      <w:spacing w:val="80"/>
      <w:w w:val="100"/>
      <w:position w:val="0"/>
      <w:sz w:val="18"/>
      <w:szCs w:val="18"/>
      <w:u w:val="none"/>
      <w:lang w:val="pl-PL" w:eastAsia="pl-PL" w:bidi="pl-PL"/>
    </w:rPr>
  </w:style>
  <w:style w:type="paragraph" w:customStyle="1" w:styleId="Teksttreci140">
    <w:name w:val="Tekst treści (14)"/>
    <w:basedOn w:val="Normalny"/>
    <w:link w:val="Teksttreci14"/>
    <w:rsid w:val="00D7656F"/>
    <w:pPr>
      <w:shd w:val="clear" w:color="auto" w:fill="FFFFFF"/>
      <w:spacing w:line="0" w:lineRule="atLeast"/>
    </w:pPr>
    <w:rPr>
      <w:rFonts w:ascii="Sylfaen" w:eastAsia="Sylfaen" w:hAnsi="Sylfaen" w:cs="Sylfaen"/>
      <w:sz w:val="18"/>
      <w:szCs w:val="18"/>
      <w:lang w:val="ru-RU" w:eastAsia="ru-RU" w:bidi="ru-RU"/>
    </w:rPr>
  </w:style>
  <w:style w:type="paragraph" w:customStyle="1" w:styleId="Nagweklubstopka70">
    <w:name w:val="Nagłówek lub stopka (7)"/>
    <w:basedOn w:val="Normalny"/>
    <w:link w:val="Nagweklubstopka7"/>
    <w:rsid w:val="00D7656F"/>
    <w:pPr>
      <w:shd w:val="clear" w:color="auto" w:fill="FFFFFF"/>
      <w:spacing w:line="0" w:lineRule="atLeast"/>
    </w:pPr>
    <w:rPr>
      <w:rFonts w:ascii="Sylfaen" w:eastAsia="Sylfaen" w:hAnsi="Sylfaen" w:cs="Sylfaen"/>
      <w:sz w:val="18"/>
      <w:szCs w:val="18"/>
    </w:rPr>
  </w:style>
  <w:style w:type="paragraph" w:customStyle="1" w:styleId="Nagwek10">
    <w:name w:val="Nagłówek #1"/>
    <w:basedOn w:val="Normalny"/>
    <w:link w:val="Nagwek1"/>
    <w:rsid w:val="00D7656F"/>
    <w:pPr>
      <w:shd w:val="clear" w:color="auto" w:fill="FFFFFF"/>
      <w:spacing w:before="300" w:after="120" w:line="0" w:lineRule="atLeast"/>
      <w:outlineLvl w:val="0"/>
    </w:pPr>
    <w:rPr>
      <w:rFonts w:ascii="Georgia" w:eastAsia="Georgia" w:hAnsi="Georgia" w:cs="Georgia"/>
      <w:spacing w:val="50"/>
      <w:sz w:val="56"/>
      <w:szCs w:val="56"/>
    </w:rPr>
  </w:style>
  <w:style w:type="paragraph" w:customStyle="1" w:styleId="Teksttreci30">
    <w:name w:val="Tekst treści (3)"/>
    <w:basedOn w:val="Normalny"/>
    <w:link w:val="Teksttreci3"/>
    <w:rsid w:val="00D7656F"/>
    <w:pPr>
      <w:shd w:val="clear" w:color="auto" w:fill="FFFFFF"/>
      <w:spacing w:before="120" w:after="120" w:line="0" w:lineRule="atLeast"/>
      <w:jc w:val="center"/>
    </w:pPr>
    <w:rPr>
      <w:rFonts w:ascii="Sylfaen" w:eastAsia="Sylfaen" w:hAnsi="Sylfaen" w:cs="Sylfaen"/>
      <w:sz w:val="14"/>
      <w:szCs w:val="14"/>
    </w:rPr>
  </w:style>
  <w:style w:type="paragraph" w:customStyle="1" w:styleId="Teksttreci50">
    <w:name w:val="Tekst treści (5)"/>
    <w:basedOn w:val="Normalny"/>
    <w:link w:val="Teksttreci5"/>
    <w:rsid w:val="00D7656F"/>
    <w:pPr>
      <w:shd w:val="clear" w:color="auto" w:fill="FFFFFF"/>
      <w:spacing w:before="120" w:after="600" w:line="254" w:lineRule="exact"/>
      <w:ind w:hanging="580"/>
      <w:jc w:val="both"/>
    </w:pPr>
    <w:rPr>
      <w:rFonts w:ascii="Georgia" w:eastAsia="Georgia" w:hAnsi="Georgia" w:cs="Georgia"/>
      <w:i/>
      <w:iCs/>
      <w:sz w:val="18"/>
      <w:szCs w:val="18"/>
    </w:rPr>
  </w:style>
  <w:style w:type="paragraph" w:customStyle="1" w:styleId="Teksttreci20">
    <w:name w:val="Tekst treści (2)"/>
    <w:basedOn w:val="Normalny"/>
    <w:link w:val="Teksttreci2"/>
    <w:rsid w:val="00D7656F"/>
    <w:pPr>
      <w:shd w:val="clear" w:color="auto" w:fill="FFFFFF"/>
      <w:spacing w:before="600" w:after="120" w:line="254" w:lineRule="exact"/>
      <w:ind w:hanging="600"/>
      <w:jc w:val="center"/>
    </w:pPr>
    <w:rPr>
      <w:rFonts w:ascii="Georgia" w:eastAsia="Georgia" w:hAnsi="Georgia" w:cs="Georgia"/>
      <w:sz w:val="18"/>
      <w:szCs w:val="18"/>
    </w:rPr>
  </w:style>
  <w:style w:type="paragraph" w:customStyle="1" w:styleId="Nagweklubstopka20">
    <w:name w:val="Nagłówek lub stopka (2)"/>
    <w:basedOn w:val="Normalny"/>
    <w:link w:val="Nagweklubstopka2"/>
    <w:rsid w:val="00D7656F"/>
    <w:pPr>
      <w:shd w:val="clear" w:color="auto" w:fill="FFFFFF"/>
      <w:spacing w:line="0" w:lineRule="atLeast"/>
    </w:pPr>
    <w:rPr>
      <w:rFonts w:ascii="Sylfaen" w:eastAsia="Sylfaen" w:hAnsi="Sylfaen" w:cs="Sylfaen"/>
      <w:sz w:val="17"/>
      <w:szCs w:val="17"/>
    </w:rPr>
  </w:style>
  <w:style w:type="paragraph" w:customStyle="1" w:styleId="Nagweklubstopka0">
    <w:name w:val="Nagłówek lub stopka"/>
    <w:basedOn w:val="Normalny"/>
    <w:link w:val="Nagweklubstopka"/>
    <w:rsid w:val="00D7656F"/>
    <w:pPr>
      <w:shd w:val="clear" w:color="auto" w:fill="FFFFFF"/>
      <w:spacing w:line="0" w:lineRule="atLeast"/>
      <w:jc w:val="both"/>
    </w:pPr>
    <w:rPr>
      <w:rFonts w:ascii="Sylfaen" w:eastAsia="Sylfaen" w:hAnsi="Sylfaen" w:cs="Sylfaen"/>
      <w:sz w:val="18"/>
      <w:szCs w:val="18"/>
    </w:rPr>
  </w:style>
  <w:style w:type="paragraph" w:customStyle="1" w:styleId="Teksttreci70">
    <w:name w:val="Tekst treści (7)"/>
    <w:basedOn w:val="Normalny"/>
    <w:link w:val="Teksttreci7"/>
    <w:rsid w:val="00D7656F"/>
    <w:pPr>
      <w:shd w:val="clear" w:color="auto" w:fill="FFFFFF"/>
      <w:spacing w:line="0" w:lineRule="atLeast"/>
    </w:pPr>
    <w:rPr>
      <w:rFonts w:ascii="FrankRuehl" w:eastAsia="FrankRuehl" w:hAnsi="FrankRuehl" w:cs="FrankRuehl"/>
      <w:sz w:val="22"/>
      <w:szCs w:val="22"/>
    </w:rPr>
  </w:style>
  <w:style w:type="paragraph" w:customStyle="1" w:styleId="Teksttreci80">
    <w:name w:val="Tekst treści (8)"/>
    <w:basedOn w:val="Normalny"/>
    <w:link w:val="Teksttreci8"/>
    <w:rsid w:val="00D7656F"/>
    <w:pPr>
      <w:shd w:val="clear" w:color="auto" w:fill="FFFFFF"/>
      <w:spacing w:line="0" w:lineRule="atLeast"/>
    </w:pPr>
    <w:rPr>
      <w:rFonts w:ascii="Georgia" w:eastAsia="Georgia" w:hAnsi="Georgia" w:cs="Georgia"/>
      <w:sz w:val="17"/>
      <w:szCs w:val="17"/>
    </w:rPr>
  </w:style>
  <w:style w:type="paragraph" w:customStyle="1" w:styleId="Teksttreci90">
    <w:name w:val="Tekst treści (9)"/>
    <w:basedOn w:val="Normalny"/>
    <w:link w:val="Teksttreci9"/>
    <w:rsid w:val="00D7656F"/>
    <w:pPr>
      <w:shd w:val="clear" w:color="auto" w:fill="FFFFFF"/>
      <w:spacing w:line="0" w:lineRule="atLeast"/>
    </w:pPr>
    <w:rPr>
      <w:rFonts w:ascii="Sylfaen" w:eastAsia="Sylfaen" w:hAnsi="Sylfaen" w:cs="Sylfaen"/>
      <w:sz w:val="16"/>
      <w:szCs w:val="16"/>
    </w:rPr>
  </w:style>
  <w:style w:type="paragraph" w:customStyle="1" w:styleId="Nagweklubstopka30">
    <w:name w:val="Nagłówek lub stopka (3)"/>
    <w:basedOn w:val="Normalny"/>
    <w:link w:val="Nagweklubstopka3"/>
    <w:rsid w:val="00D7656F"/>
    <w:pPr>
      <w:shd w:val="clear" w:color="auto" w:fill="FFFFFF"/>
      <w:spacing w:line="0" w:lineRule="atLeast"/>
    </w:pPr>
    <w:rPr>
      <w:rFonts w:ascii="Sylfaen" w:eastAsia="Sylfaen" w:hAnsi="Sylfaen" w:cs="Sylfaen"/>
      <w:sz w:val="16"/>
      <w:szCs w:val="16"/>
      <w:lang w:val="ru-RU" w:eastAsia="ru-RU" w:bidi="ru-RU"/>
    </w:rPr>
  </w:style>
  <w:style w:type="paragraph" w:customStyle="1" w:styleId="Nagweklubstopka40">
    <w:name w:val="Nagłówek lub stopka (4)"/>
    <w:basedOn w:val="Normalny"/>
    <w:link w:val="Nagweklubstopka4"/>
    <w:rsid w:val="00D7656F"/>
    <w:pPr>
      <w:shd w:val="clear" w:color="auto" w:fill="FFFFFF"/>
      <w:spacing w:line="0" w:lineRule="atLeast"/>
    </w:pPr>
    <w:rPr>
      <w:rFonts w:ascii="Palatino Linotype" w:eastAsia="Palatino Linotype" w:hAnsi="Palatino Linotype" w:cs="Palatino Linotype"/>
      <w:sz w:val="15"/>
      <w:szCs w:val="15"/>
    </w:rPr>
  </w:style>
  <w:style w:type="paragraph" w:customStyle="1" w:styleId="Nagweklubstopka50">
    <w:name w:val="Nagłówek lub stopka (5)"/>
    <w:basedOn w:val="Normalny"/>
    <w:link w:val="Nagweklubstopka5"/>
    <w:rsid w:val="00D7656F"/>
    <w:pPr>
      <w:shd w:val="clear" w:color="auto" w:fill="FFFFFF"/>
      <w:spacing w:line="0" w:lineRule="atLeast"/>
    </w:pPr>
    <w:rPr>
      <w:rFonts w:ascii="Sylfaen" w:eastAsia="Sylfaen" w:hAnsi="Sylfaen" w:cs="Sylfaen"/>
      <w:sz w:val="17"/>
      <w:szCs w:val="17"/>
      <w:lang w:val="ru-RU" w:eastAsia="ru-RU" w:bidi="ru-RU"/>
    </w:rPr>
  </w:style>
  <w:style w:type="paragraph" w:customStyle="1" w:styleId="Nagwek220">
    <w:name w:val="Nagłówek #2 (2)"/>
    <w:basedOn w:val="Normalny"/>
    <w:link w:val="Nagwek22"/>
    <w:rsid w:val="00D7656F"/>
    <w:pPr>
      <w:shd w:val="clear" w:color="auto" w:fill="FFFFFF"/>
      <w:spacing w:before="480" w:after="300" w:line="0" w:lineRule="atLeast"/>
      <w:jc w:val="center"/>
      <w:outlineLvl w:val="1"/>
    </w:pPr>
    <w:rPr>
      <w:rFonts w:ascii="Book Antiqua" w:eastAsia="Book Antiqua" w:hAnsi="Book Antiqua" w:cs="Book Antiqua"/>
      <w:b/>
      <w:bCs/>
      <w:spacing w:val="80"/>
      <w:sz w:val="18"/>
      <w:szCs w:val="18"/>
    </w:rPr>
  </w:style>
  <w:style w:type="paragraph" w:customStyle="1" w:styleId="Teksttreci40">
    <w:name w:val="Tekst treści (4)"/>
    <w:basedOn w:val="Normalny"/>
    <w:link w:val="Teksttreci4"/>
    <w:rsid w:val="00D7656F"/>
    <w:pPr>
      <w:shd w:val="clear" w:color="auto" w:fill="FFFFFF"/>
      <w:spacing w:before="120" w:after="120" w:line="0" w:lineRule="atLeast"/>
      <w:jc w:val="center"/>
    </w:pPr>
    <w:rPr>
      <w:rFonts w:ascii="Georgia" w:eastAsia="Georgia" w:hAnsi="Georgia" w:cs="Georgia"/>
      <w:spacing w:val="10"/>
      <w:sz w:val="14"/>
      <w:szCs w:val="14"/>
    </w:rPr>
  </w:style>
  <w:style w:type="paragraph" w:customStyle="1" w:styleId="Teksttreci100">
    <w:name w:val="Tekst treści (10)"/>
    <w:basedOn w:val="Normalny"/>
    <w:link w:val="Teksttreci10"/>
    <w:rsid w:val="00D7656F"/>
    <w:pPr>
      <w:shd w:val="clear" w:color="auto" w:fill="FFFFFF"/>
      <w:spacing w:before="120" w:after="1500" w:line="0" w:lineRule="atLeast"/>
      <w:jc w:val="center"/>
    </w:pPr>
    <w:rPr>
      <w:rFonts w:ascii="Calibri" w:eastAsia="Calibri" w:hAnsi="Calibri" w:cs="Calibri"/>
      <w:sz w:val="36"/>
      <w:szCs w:val="36"/>
    </w:rPr>
  </w:style>
  <w:style w:type="paragraph" w:customStyle="1" w:styleId="Spistreci0">
    <w:name w:val="Spis treści"/>
    <w:basedOn w:val="Normalny"/>
    <w:link w:val="Spistreci"/>
    <w:rsid w:val="00D7656F"/>
    <w:pPr>
      <w:shd w:val="clear" w:color="auto" w:fill="FFFFFF"/>
      <w:spacing w:line="211" w:lineRule="exact"/>
      <w:ind w:hanging="580"/>
      <w:jc w:val="both"/>
    </w:pPr>
    <w:rPr>
      <w:rFonts w:ascii="Georgia" w:eastAsia="Georgia" w:hAnsi="Georgia" w:cs="Georgia"/>
      <w:sz w:val="18"/>
      <w:szCs w:val="18"/>
    </w:rPr>
  </w:style>
  <w:style w:type="paragraph" w:customStyle="1" w:styleId="Spistreci20">
    <w:name w:val="Spis treści (2)"/>
    <w:basedOn w:val="Normalny"/>
    <w:link w:val="Spistreci2"/>
    <w:rsid w:val="00D7656F"/>
    <w:pPr>
      <w:shd w:val="clear" w:color="auto" w:fill="FFFFFF"/>
      <w:spacing w:after="120" w:line="211" w:lineRule="exact"/>
      <w:jc w:val="both"/>
    </w:pPr>
    <w:rPr>
      <w:rFonts w:ascii="Georgia" w:eastAsia="Georgia" w:hAnsi="Georgia" w:cs="Georgia"/>
      <w:i/>
      <w:iCs/>
      <w:sz w:val="18"/>
      <w:szCs w:val="18"/>
    </w:rPr>
  </w:style>
  <w:style w:type="paragraph" w:customStyle="1" w:styleId="Inne0">
    <w:name w:val="Inne"/>
    <w:basedOn w:val="Normalny"/>
    <w:link w:val="Inne"/>
    <w:rsid w:val="00D7656F"/>
    <w:pPr>
      <w:shd w:val="clear" w:color="auto" w:fill="FFFFFF"/>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D7656F"/>
    <w:pPr>
      <w:shd w:val="clear" w:color="auto" w:fill="FFFFFF"/>
      <w:spacing w:line="0" w:lineRule="atLeast"/>
    </w:pPr>
    <w:rPr>
      <w:rFonts w:ascii="Sylfaen" w:eastAsia="Sylfaen" w:hAnsi="Sylfaen" w:cs="Sylfaen"/>
      <w:b/>
      <w:bCs/>
      <w:sz w:val="15"/>
      <w:szCs w:val="15"/>
    </w:rPr>
  </w:style>
  <w:style w:type="paragraph" w:customStyle="1" w:styleId="Nagweklubstopka60">
    <w:name w:val="Nagłówek lub stopka (6)"/>
    <w:basedOn w:val="Normalny"/>
    <w:link w:val="Nagweklubstopka6"/>
    <w:rsid w:val="00D7656F"/>
    <w:pPr>
      <w:shd w:val="clear" w:color="auto" w:fill="FFFFFF"/>
      <w:spacing w:line="0" w:lineRule="atLeast"/>
    </w:pPr>
    <w:rPr>
      <w:rFonts w:ascii="Sylfaen" w:eastAsia="Sylfaen" w:hAnsi="Sylfaen" w:cs="Sylfaen"/>
      <w:sz w:val="19"/>
      <w:szCs w:val="19"/>
    </w:rPr>
  </w:style>
  <w:style w:type="paragraph" w:customStyle="1" w:styleId="Teksttreci110">
    <w:name w:val="Tekst treści (11)"/>
    <w:basedOn w:val="Normalny"/>
    <w:link w:val="Teksttreci11"/>
    <w:rsid w:val="00D7656F"/>
    <w:pPr>
      <w:shd w:val="clear" w:color="auto" w:fill="FFFFFF"/>
      <w:spacing w:line="0" w:lineRule="atLeast"/>
    </w:pPr>
    <w:rPr>
      <w:rFonts w:ascii="Georgia" w:eastAsia="Georgia" w:hAnsi="Georgia" w:cs="Georgia"/>
      <w:spacing w:val="10"/>
      <w:sz w:val="22"/>
      <w:szCs w:val="22"/>
    </w:rPr>
  </w:style>
  <w:style w:type="paragraph" w:customStyle="1" w:styleId="Teksttreci120">
    <w:name w:val="Tekst treści (12)"/>
    <w:basedOn w:val="Normalny"/>
    <w:link w:val="Teksttreci12"/>
    <w:rsid w:val="00D7656F"/>
    <w:pPr>
      <w:shd w:val="clear" w:color="auto" w:fill="FFFFFF"/>
      <w:spacing w:line="0" w:lineRule="atLeast"/>
      <w:jc w:val="both"/>
    </w:pPr>
    <w:rPr>
      <w:rFonts w:ascii="Sylfaen" w:eastAsia="Sylfaen" w:hAnsi="Sylfaen" w:cs="Sylfaen"/>
      <w:i/>
      <w:iCs/>
      <w:sz w:val="20"/>
      <w:szCs w:val="20"/>
    </w:rPr>
  </w:style>
  <w:style w:type="paragraph" w:customStyle="1" w:styleId="Teksttreci130">
    <w:name w:val="Tekst treści (13)"/>
    <w:basedOn w:val="Normalny"/>
    <w:link w:val="Teksttreci13"/>
    <w:rsid w:val="00D7656F"/>
    <w:pPr>
      <w:shd w:val="clear" w:color="auto" w:fill="FFFFFF"/>
      <w:spacing w:before="240" w:line="0" w:lineRule="atLeast"/>
    </w:pPr>
    <w:rPr>
      <w:rFonts w:ascii="Georgia" w:eastAsia="Georgia" w:hAnsi="Georgia" w:cs="Georgia"/>
    </w:rPr>
  </w:style>
  <w:style w:type="paragraph" w:customStyle="1" w:styleId="Nagwek230">
    <w:name w:val="Nagłówek #2 (3)"/>
    <w:basedOn w:val="Normalny"/>
    <w:link w:val="Nagwek23"/>
    <w:rsid w:val="00D7656F"/>
    <w:pPr>
      <w:shd w:val="clear" w:color="auto" w:fill="FFFFFF"/>
      <w:spacing w:after="240" w:line="0" w:lineRule="atLeast"/>
      <w:ind w:firstLine="660"/>
      <w:outlineLvl w:val="1"/>
    </w:pPr>
    <w:rPr>
      <w:rFonts w:ascii="Georgia" w:eastAsia="Georgia" w:hAnsi="Georgia" w:cs="Georgia"/>
      <w:sz w:val="18"/>
      <w:szCs w:val="18"/>
    </w:rPr>
  </w:style>
  <w:style w:type="paragraph" w:styleId="Tekstdymka">
    <w:name w:val="Balloon Text"/>
    <w:basedOn w:val="Normalny"/>
    <w:link w:val="TekstdymkaZnak"/>
    <w:uiPriority w:val="99"/>
    <w:semiHidden/>
    <w:unhideWhenUsed/>
    <w:rsid w:val="00054B71"/>
    <w:rPr>
      <w:rFonts w:ascii="Tahoma" w:hAnsi="Tahoma" w:cs="Tahoma"/>
      <w:sz w:val="16"/>
      <w:szCs w:val="16"/>
    </w:rPr>
  </w:style>
  <w:style w:type="character" w:customStyle="1" w:styleId="TekstdymkaZnak">
    <w:name w:val="Tekst dymka Znak"/>
    <w:basedOn w:val="Domylnaczcionkaakapitu"/>
    <w:link w:val="Tekstdymka"/>
    <w:uiPriority w:val="99"/>
    <w:semiHidden/>
    <w:rsid w:val="00054B7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13449</Words>
  <Characters>80697</Characters>
  <Application>Microsoft Office Word</Application>
  <DocSecurity>0</DocSecurity>
  <Lines>672</Lines>
  <Paragraphs>187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2016-06-14T18:09:00Z</dcterms:created>
  <dcterms:modified xsi:type="dcterms:W3CDTF">2016-06-15T21:38:00Z</dcterms:modified>
</cp:coreProperties>
</file>