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E86" w:rsidRDefault="008F72D9">
      <w:pPr>
        <w:pStyle w:val="Teksttreci30"/>
        <w:framePr w:w="8069" w:h="2981" w:hRule="exact" w:wrap="none" w:vAnchor="page" w:hAnchor="page" w:x="257" w:y="310"/>
        <w:shd w:val="clear" w:color="auto" w:fill="auto"/>
        <w:tabs>
          <w:tab w:val="left" w:leader="underscore" w:pos="2530"/>
          <w:tab w:val="left" w:leader="underscore" w:pos="5443"/>
        </w:tabs>
        <w:spacing w:after="82"/>
      </w:pPr>
      <w:r>
        <w:t xml:space="preserve"> R</w:t>
      </w:r>
      <w:r>
        <w:rPr>
          <w:rStyle w:val="Teksttreci31"/>
          <w:lang w:val="ru-RU" w:eastAsia="ru-RU" w:bidi="ru-RU"/>
        </w:rPr>
        <w:t>ок</w:t>
      </w:r>
      <w:r w:rsidRPr="00FF1518">
        <w:rPr>
          <w:rStyle w:val="Teksttreci31"/>
          <w:lang w:eastAsia="ru-RU" w:bidi="ru-RU"/>
        </w:rPr>
        <w:t xml:space="preserve"> 1935/6.</w:t>
      </w:r>
      <w:r>
        <w:tab/>
      </w:r>
      <w:r>
        <w:rPr>
          <w:rStyle w:val="Teksttreci31"/>
        </w:rPr>
        <w:t>PAŹDZIERNIK</w:t>
      </w:r>
      <w:r>
        <w:tab/>
        <w:t>ZESZYT 2</w:t>
      </w:r>
    </w:p>
    <w:p w:rsidR="00A14E86" w:rsidRDefault="008F72D9">
      <w:pPr>
        <w:pStyle w:val="Nagwek10"/>
        <w:framePr w:w="8069" w:h="2981" w:hRule="exact" w:wrap="none" w:vAnchor="page" w:hAnchor="page" w:x="257" w:y="310"/>
        <w:shd w:val="clear" w:color="auto" w:fill="auto"/>
        <w:spacing w:before="0" w:after="22" w:line="580" w:lineRule="exact"/>
      </w:pPr>
      <w:bookmarkStart w:id="0" w:name="bookmark0"/>
      <w:r>
        <w:t>PORADNIK JĘZYKOWY</w:t>
      </w:r>
      <w:bookmarkEnd w:id="0"/>
    </w:p>
    <w:p w:rsidR="00A14E86" w:rsidRDefault="008F72D9">
      <w:pPr>
        <w:pStyle w:val="Teksttreci40"/>
        <w:framePr w:w="8069" w:h="2981" w:hRule="exact" w:wrap="none" w:vAnchor="page" w:hAnchor="page" w:x="257" w:y="310"/>
        <w:shd w:val="clear" w:color="auto" w:fill="auto"/>
        <w:spacing w:before="0" w:after="68" w:line="140" w:lineRule="exact"/>
        <w:ind w:left="1480"/>
      </w:pPr>
      <w:r>
        <w:t>(założony w r. 1901 przez ROMANA ZAWILIŃSKIEGO)</w:t>
      </w:r>
    </w:p>
    <w:p w:rsidR="00A14E86" w:rsidRDefault="008F72D9">
      <w:pPr>
        <w:pStyle w:val="Teksttreci50"/>
        <w:framePr w:w="8069" w:h="2981" w:hRule="exact" w:wrap="none" w:vAnchor="page" w:hAnchor="page" w:x="257" w:y="310"/>
        <w:shd w:val="clear" w:color="auto" w:fill="auto"/>
        <w:spacing w:before="0" w:after="90" w:line="180" w:lineRule="exact"/>
      </w:pPr>
      <w:r>
        <w:rPr>
          <w:rStyle w:val="Teksttreci5Maelitery"/>
        </w:rPr>
        <w:t xml:space="preserve">ORGAN towarzystwa </w:t>
      </w:r>
      <w:r w:rsidR="00C50F75">
        <w:rPr>
          <w:rStyle w:val="Teksttreci5Maelitery"/>
        </w:rPr>
        <w:t xml:space="preserve">krzewienia POPRAWNOŚCI i </w:t>
      </w:r>
      <w:proofErr w:type="spellStart"/>
      <w:r w:rsidR="00C50F75">
        <w:rPr>
          <w:rStyle w:val="Teksttreci5Maelitery"/>
        </w:rPr>
        <w:t>kulturY</w:t>
      </w:r>
      <w:bookmarkStart w:id="1" w:name="_GoBack"/>
      <w:bookmarkEnd w:id="1"/>
      <w:proofErr w:type="spellEnd"/>
      <w:r>
        <w:rPr>
          <w:rStyle w:val="Teksttreci5Maelitery"/>
        </w:rPr>
        <w:t xml:space="preserve"> języka</w:t>
      </w:r>
    </w:p>
    <w:p w:rsidR="00A14E86" w:rsidRDefault="008F72D9">
      <w:pPr>
        <w:pStyle w:val="Teksttreci60"/>
        <w:framePr w:w="8069" w:h="2981" w:hRule="exact" w:wrap="none" w:vAnchor="page" w:hAnchor="page" w:x="257" w:y="310"/>
        <w:shd w:val="clear" w:color="auto" w:fill="auto"/>
        <w:spacing w:before="0" w:after="0"/>
        <w:ind w:right="1400"/>
      </w:pPr>
      <w:r>
        <w:t>,,Poradnik Językowy” zalecony został przez Ministerstwo Wyznań Religijnych i Oświecenia Publicznego dla szkół wszelkich typów rozporządzeniem Nr. II</w:t>
      </w:r>
      <w:r>
        <w:rPr>
          <w:rStyle w:val="Teksttreci6Bezkursywy"/>
        </w:rPr>
        <w:t xml:space="preserve"> — 9</w:t>
      </w:r>
      <w:r>
        <w:rPr>
          <w:lang w:val="cs-CZ" w:eastAsia="cs-CZ" w:bidi="cs-CZ"/>
        </w:rPr>
        <w:t xml:space="preserve">864/32, </w:t>
      </w:r>
      <w:proofErr w:type="spellStart"/>
      <w:r>
        <w:t>ogłoszonem</w:t>
      </w:r>
      <w:proofErr w:type="spellEnd"/>
      <w:r>
        <w:t xml:space="preserve"> w Nr. 9</w:t>
      </w:r>
      <w:r>
        <w:rPr>
          <w:lang w:val="fr-FR" w:eastAsia="fr-FR" w:bidi="fr-FR"/>
        </w:rPr>
        <w:t xml:space="preserve"> </w:t>
      </w:r>
      <w:r>
        <w:t xml:space="preserve">Dziennika Urzędowego Min. z </w:t>
      </w:r>
      <w:r>
        <w:rPr>
          <w:lang w:val="fr-FR" w:eastAsia="fr-FR" w:bidi="fr-FR"/>
        </w:rPr>
        <w:t>r. 1932.</w:t>
      </w:r>
    </w:p>
    <w:p w:rsidR="00A14E86" w:rsidRDefault="008F72D9">
      <w:pPr>
        <w:pStyle w:val="Teksttreci20"/>
        <w:framePr w:w="8069" w:h="7669" w:hRule="exact" w:wrap="none" w:vAnchor="page" w:hAnchor="page" w:x="257" w:y="4065"/>
        <w:shd w:val="clear" w:color="auto" w:fill="auto"/>
        <w:spacing w:before="0" w:after="149" w:line="180" w:lineRule="exact"/>
        <w:ind w:left="2060" w:firstLine="0"/>
      </w:pPr>
      <w:r>
        <w:t>JĘZYK — DOBRO OGÓŁU.</w:t>
      </w:r>
    </w:p>
    <w:p w:rsidR="00A14E86" w:rsidRDefault="008F72D9">
      <w:pPr>
        <w:pStyle w:val="Teksttreci20"/>
        <w:framePr w:w="8069" w:h="7669" w:hRule="exact" w:wrap="none" w:vAnchor="page" w:hAnchor="page" w:x="257" w:y="4065"/>
        <w:shd w:val="clear" w:color="auto" w:fill="auto"/>
        <w:spacing w:before="0" w:after="90" w:line="180" w:lineRule="exact"/>
        <w:ind w:left="1120" w:firstLine="0"/>
      </w:pPr>
      <w:r>
        <w:rPr>
          <w:rStyle w:val="Teksttreci2Odstpy3pt"/>
        </w:rPr>
        <w:t xml:space="preserve">(Przemówienie w </w:t>
      </w:r>
      <w:proofErr w:type="spellStart"/>
      <w:r>
        <w:rPr>
          <w:rStyle w:val="Teksttreci2Odstpy3pt"/>
        </w:rPr>
        <w:t>Radjo</w:t>
      </w:r>
      <w:proofErr w:type="spellEnd"/>
      <w:r>
        <w:t xml:space="preserve"> d. </w:t>
      </w:r>
      <w:r>
        <w:rPr>
          <w:lang w:val="fr-FR" w:eastAsia="fr-FR" w:bidi="fr-FR"/>
        </w:rPr>
        <w:t>10.X.1935)</w:t>
      </w:r>
    </w:p>
    <w:p w:rsidR="00A14E86" w:rsidRDefault="008F72D9">
      <w:pPr>
        <w:pStyle w:val="Teksttreci20"/>
        <w:framePr w:w="8069" w:h="7669" w:hRule="exact" w:wrap="none" w:vAnchor="page" w:hAnchor="page" w:x="257" w:y="4065"/>
        <w:shd w:val="clear" w:color="auto" w:fill="auto"/>
        <w:spacing w:before="0" w:after="0" w:line="254" w:lineRule="exact"/>
        <w:ind w:firstLine="580"/>
        <w:jc w:val="both"/>
      </w:pPr>
      <w:r>
        <w:t>„A na cóżby to nasza mądrość była,</w:t>
      </w:r>
    </w:p>
    <w:p w:rsidR="00A14E86" w:rsidRDefault="008F72D9">
      <w:pPr>
        <w:pStyle w:val="Teksttreci20"/>
        <w:framePr w:w="8069" w:h="7669" w:hRule="exact" w:wrap="none" w:vAnchor="page" w:hAnchor="page" w:x="257" w:y="4065"/>
        <w:shd w:val="clear" w:color="auto" w:fill="auto"/>
        <w:spacing w:before="0" w:after="0" w:line="254" w:lineRule="exact"/>
        <w:ind w:left="80" w:firstLine="0"/>
        <w:jc w:val="center"/>
      </w:pPr>
      <w:r>
        <w:t>Gdyby przed śmiercią skonać nie uczyła?”</w:t>
      </w:r>
      <w:r>
        <w:br/>
        <w:t>powiada Słowacki w jednej z oktaw Króla - Ducha.</w:t>
      </w:r>
    </w:p>
    <w:p w:rsidR="00A14E86" w:rsidRDefault="008F72D9">
      <w:pPr>
        <w:pStyle w:val="Teksttreci20"/>
        <w:framePr w:w="8069" w:h="7669" w:hRule="exact" w:wrap="none" w:vAnchor="page" w:hAnchor="page" w:x="257" w:y="4065"/>
        <w:shd w:val="clear" w:color="auto" w:fill="auto"/>
        <w:spacing w:before="0" w:after="0" w:line="254" w:lineRule="exact"/>
        <w:ind w:right="1400" w:firstLine="580"/>
        <w:jc w:val="both"/>
      </w:pPr>
      <w:r>
        <w:t xml:space="preserve">Jeżeli, rozpoczynając rozmowy o języku polskim, które prowadzić będziemy co drugi wtorek na temat tych lub innych </w:t>
      </w:r>
      <w:proofErr w:type="spellStart"/>
      <w:r>
        <w:t>kwestyj</w:t>
      </w:r>
      <w:proofErr w:type="spellEnd"/>
      <w:r>
        <w:t xml:space="preserve"> językowych wysuniętych w listach słuchaczy rad ja, cytujemy te słowa, to bynajmniej nie </w:t>
      </w:r>
      <w:proofErr w:type="spellStart"/>
      <w:r>
        <w:t>poto</w:t>
      </w:r>
      <w:proofErr w:type="spellEnd"/>
      <w:r>
        <w:t>, żeby otoczyć te rozmowy nastrojeni romantycznej „próby grobu” lub jakichkolwiek innych makabrycznych praktyk.</w:t>
      </w:r>
    </w:p>
    <w:p w:rsidR="00A14E86" w:rsidRDefault="008F72D9">
      <w:pPr>
        <w:pStyle w:val="Teksttreci20"/>
        <w:framePr w:w="8069" w:h="7669" w:hRule="exact" w:wrap="none" w:vAnchor="page" w:hAnchor="page" w:x="257" w:y="4065"/>
        <w:shd w:val="clear" w:color="auto" w:fill="auto"/>
        <w:spacing w:before="0" w:after="0" w:line="254" w:lineRule="exact"/>
        <w:ind w:right="1400" w:firstLine="580"/>
        <w:jc w:val="both"/>
      </w:pPr>
      <w:r>
        <w:t>Zresztą takiego nastroju w gruncie rzeczy nawet niema w przytoczonych słowach poety. Bo o to tylko idzie poecie, ażeby „mądrość” nie ulatywała z nad ziemi w podobłoczne pustki, nie stawała się „czarem i próżną guślarką”, lecz żeby uczyła, jak żyć i jaką zachować postawę w każdej — a więc i w nieuniknionej ostatniej -— chwili życia.</w:t>
      </w:r>
    </w:p>
    <w:p w:rsidR="00A14E86" w:rsidRDefault="008F72D9">
      <w:pPr>
        <w:pStyle w:val="Teksttreci20"/>
        <w:framePr w:w="8069" w:h="7669" w:hRule="exact" w:wrap="none" w:vAnchor="page" w:hAnchor="page" w:x="257" w:y="4065"/>
        <w:shd w:val="clear" w:color="auto" w:fill="auto"/>
        <w:spacing w:before="0" w:after="0" w:line="254" w:lineRule="exact"/>
        <w:ind w:right="1400" w:firstLine="580"/>
        <w:jc w:val="both"/>
      </w:pPr>
      <w:r>
        <w:t xml:space="preserve">Dążność do </w:t>
      </w:r>
      <w:proofErr w:type="spellStart"/>
      <w:r>
        <w:t>harmonji</w:t>
      </w:r>
      <w:proofErr w:type="spellEnd"/>
      <w:r>
        <w:t>, zgody między myślą a życiem, słowem a czynem stanowi znamienny i niejako tradycyjny rys wszystkich bodaj wybitniejszych twórców naszej kultury duchowej — tych, których praca kształtowała powoli ogólne oblicze umysłowości polskiej.</w:t>
      </w:r>
    </w:p>
    <w:p w:rsidR="00A14E86" w:rsidRDefault="008F72D9">
      <w:pPr>
        <w:pStyle w:val="Teksttreci20"/>
        <w:framePr w:w="8069" w:h="7669" w:hRule="exact" w:wrap="none" w:vAnchor="page" w:hAnchor="page" w:x="257" w:y="4065"/>
        <w:shd w:val="clear" w:color="auto" w:fill="auto"/>
        <w:spacing w:before="0" w:after="0" w:line="254" w:lineRule="exact"/>
        <w:ind w:right="1400" w:firstLine="580"/>
        <w:jc w:val="both"/>
      </w:pPr>
      <w:r>
        <w:t>Dlatego też będziemy zgodni z dobrą tradycją, — no i ze zdrowym rozsądkiem — jeżeli mając rozważać praktyczne sprawy językowe, zaczniemy od rozejrzenia się w pewnych perspektywach i uprzytomnimy sobie pewne rzeczy podstawowe.</w:t>
      </w:r>
    </w:p>
    <w:p w:rsidR="00A14E86" w:rsidRDefault="008F72D9">
      <w:pPr>
        <w:pStyle w:val="Teksttreci20"/>
        <w:framePr w:w="8069" w:h="7669" w:hRule="exact" w:wrap="none" w:vAnchor="page" w:hAnchor="page" w:x="257" w:y="4065"/>
        <w:shd w:val="clear" w:color="auto" w:fill="auto"/>
        <w:spacing w:before="0" w:after="0" w:line="254" w:lineRule="exact"/>
        <w:ind w:right="1400" w:firstLine="580"/>
        <w:jc w:val="both"/>
      </w:pPr>
      <w:r>
        <w:t xml:space="preserve">Dużo się słyszy w związku z językiem o konflikcie między </w:t>
      </w:r>
      <w:proofErr w:type="spellStart"/>
      <w:r>
        <w:t>teorją</w:t>
      </w:r>
      <w:proofErr w:type="spellEnd"/>
      <w:r>
        <w:t>, której się zarzuca to właśnie, że jest „próżną guślarką” a praktyką.</w:t>
      </w:r>
    </w:p>
    <w:p w:rsidR="00A14E86" w:rsidRDefault="008F72D9">
      <w:pPr>
        <w:pStyle w:val="Teksttreci20"/>
        <w:framePr w:w="8069" w:h="7669" w:hRule="exact" w:wrap="none" w:vAnchor="page" w:hAnchor="page" w:x="257" w:y="4065"/>
        <w:shd w:val="clear" w:color="auto" w:fill="auto"/>
        <w:spacing w:before="0" w:after="0" w:line="254" w:lineRule="exact"/>
        <w:ind w:right="1400" w:firstLine="580"/>
        <w:jc w:val="both"/>
      </w:pPr>
      <w:r>
        <w:t xml:space="preserve">Otóż </w:t>
      </w:r>
      <w:proofErr w:type="spellStart"/>
      <w:r>
        <w:t>czem</w:t>
      </w:r>
      <w:proofErr w:type="spellEnd"/>
      <w:r>
        <w:t xml:space="preserve"> jest w istocie </w:t>
      </w:r>
      <w:proofErr w:type="spellStart"/>
      <w:r>
        <w:t>teorja</w:t>
      </w:r>
      <w:proofErr w:type="spellEnd"/>
      <w:r>
        <w:t xml:space="preserve"> a </w:t>
      </w:r>
      <w:proofErr w:type="spellStart"/>
      <w:r>
        <w:t>czem</w:t>
      </w:r>
      <w:proofErr w:type="spellEnd"/>
      <w:r>
        <w:t xml:space="preserve"> praktyka językowa? Na drugą część pytania odpowiedzieć łatwo: praktyka językowa to codzienne życie każdego z nas, wyrażające się w słowach potocznych rozmów, listów, artykułów, </w:t>
      </w:r>
      <w:proofErr w:type="spellStart"/>
      <w:r>
        <w:t>feljetonów</w:t>
      </w:r>
      <w:proofErr w:type="spellEnd"/>
      <w:r>
        <w:t>, komunikatów, przemówień, wreszcie poezji i prozy artystycznej, -</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A14E86">
      <w:pPr>
        <w:rPr>
          <w:sz w:val="2"/>
          <w:szCs w:val="2"/>
        </w:rPr>
      </w:pPr>
    </w:p>
    <w:p w:rsidR="00A14E86" w:rsidRDefault="008F72D9">
      <w:pPr>
        <w:pStyle w:val="Nagweklubstopka0"/>
        <w:framePr w:wrap="none" w:vAnchor="page" w:hAnchor="page" w:x="3743" w:y="32"/>
        <w:shd w:val="clear" w:color="auto" w:fill="auto"/>
        <w:spacing w:line="180" w:lineRule="exact"/>
      </w:pPr>
      <w:r>
        <w:t>PORADNIK JĘZYKOWY</w:t>
      </w:r>
    </w:p>
    <w:p w:rsidR="00A14E86" w:rsidRPr="00FF1518" w:rsidRDefault="008F72D9">
      <w:pPr>
        <w:pStyle w:val="Nagweklubstopka30"/>
        <w:framePr w:wrap="none" w:vAnchor="page" w:hAnchor="page" w:x="7228" w:y="51"/>
        <w:shd w:val="clear" w:color="auto" w:fill="auto"/>
        <w:spacing w:line="180" w:lineRule="exact"/>
        <w:rPr>
          <w:lang w:val="pl-PL"/>
        </w:rPr>
      </w:pPr>
      <w:r w:rsidRPr="00FF1518">
        <w:rPr>
          <w:lang w:val="pl-PL"/>
        </w:rPr>
        <w:t xml:space="preserve">1935/6, </w:t>
      </w:r>
      <w:r>
        <w:rPr>
          <w:rStyle w:val="Nagweklubstopka3Sylfaen9ptBezpogrubienia"/>
        </w:rPr>
        <w:t xml:space="preserve">z. </w:t>
      </w:r>
      <w:r>
        <w:rPr>
          <w:lang w:val="pl-PL" w:eastAsia="pl-PL" w:bidi="pl-PL"/>
        </w:rPr>
        <w:t>2</w:t>
      </w:r>
    </w:p>
    <w:p w:rsidR="00A14E86" w:rsidRDefault="008F72D9">
      <w:pPr>
        <w:pStyle w:val="Nagweklubstopka20"/>
        <w:framePr w:wrap="none" w:vAnchor="page" w:hAnchor="page" w:x="1483" w:y="36"/>
        <w:shd w:val="clear" w:color="auto" w:fill="auto"/>
        <w:spacing w:line="150" w:lineRule="exact"/>
      </w:pPr>
      <w:r>
        <w:t>34</w:t>
      </w:r>
    </w:p>
    <w:p w:rsidR="00A14E86" w:rsidRDefault="008F72D9">
      <w:pPr>
        <w:pStyle w:val="Teksttreci20"/>
        <w:framePr w:w="8069" w:h="9567" w:hRule="exact" w:wrap="none" w:vAnchor="page" w:hAnchor="page" w:x="76" w:y="510"/>
        <w:shd w:val="clear" w:color="auto" w:fill="auto"/>
        <w:spacing w:before="0" w:after="0" w:line="254" w:lineRule="exact"/>
        <w:ind w:left="1420" w:firstLine="0"/>
        <w:jc w:val="both"/>
      </w:pPr>
      <w:r>
        <w:t xml:space="preserve">to życie, które każdy z nas chłonie, w którem każdy uczestniczy, unoszony jego niepowstrzymaną, wciąż naprzód płynącą falą. Na fali tej można zachowywać się rozmaicie: można uczestniczenie swoje w potoku społeczno-językowych zjawisk ograniczyć do doraźnych trosk praktyczno-utylitarnych. Język, mówią niektórzy, jest </w:t>
      </w:r>
      <w:proofErr w:type="spellStart"/>
      <w:r>
        <w:t>poto</w:t>
      </w:r>
      <w:proofErr w:type="spellEnd"/>
      <w:r>
        <w:t xml:space="preserve">, żeby się ludzie mogli ze sobą porozumiewać: wystarczy, jeżeli się tak wysłowię, że zostanę zrozumiany. Deptać mi po piętach, zwracając uwagę nie na to, </w:t>
      </w:r>
      <w:r>
        <w:rPr>
          <w:rStyle w:val="Teksttreci2Kursywa"/>
        </w:rPr>
        <w:t>co</w:t>
      </w:r>
      <w:r>
        <w:t xml:space="preserve"> ja mówię, ale na to, </w:t>
      </w:r>
      <w:r>
        <w:rPr>
          <w:rStyle w:val="Teksttreci2Kursywa"/>
        </w:rPr>
        <w:t>jak</w:t>
      </w:r>
      <w:r>
        <w:t xml:space="preserve"> dobieram wyrazów i form, może tylko pedant, który widocznie nie ma większych zmartwień, więc niech na to czas traci: ja wolę się zająć rzeczami życiowo </w:t>
      </w:r>
      <w:proofErr w:type="spellStart"/>
      <w:r>
        <w:t>ważniejszemi</w:t>
      </w:r>
      <w:proofErr w:type="spellEnd"/>
      <w:r>
        <w:t xml:space="preserve"> dla mnie. Głos taki, znamionujący pozornie tak zwanego realistę, życiowego „praktyka”, jest jednak </w:t>
      </w:r>
      <w:proofErr w:type="spellStart"/>
      <w:r>
        <w:t>przedewszystkiem</w:t>
      </w:r>
      <w:proofErr w:type="spellEnd"/>
      <w:r>
        <w:t xml:space="preserve"> głosem człowieka stojącego na bardzo niskim stopniu kultury społecznej. Mówić „jak się chce” można chyba tylko w </w:t>
      </w:r>
      <w:proofErr w:type="spellStart"/>
      <w:r>
        <w:t>jakiemś</w:t>
      </w:r>
      <w:proofErr w:type="spellEnd"/>
      <w:r>
        <w:t xml:space="preserve"> </w:t>
      </w:r>
      <w:proofErr w:type="spellStart"/>
      <w:r>
        <w:t>przygodnem</w:t>
      </w:r>
      <w:proofErr w:type="spellEnd"/>
      <w:r>
        <w:t xml:space="preserve">, </w:t>
      </w:r>
      <w:proofErr w:type="spellStart"/>
      <w:r>
        <w:t>niewielkiem</w:t>
      </w:r>
      <w:proofErr w:type="spellEnd"/>
      <w:r>
        <w:t xml:space="preserve"> gronie tolerancyjnych lub mało wrażliwych znajomych. Z chwilą zaś, gdy język ma pełnić funkcję społeczną o nieco szerszym zasięgu, wyłania się samorzutnie konieczność istnienia i ustalania </w:t>
      </w:r>
      <w:r>
        <w:rPr>
          <w:rStyle w:val="Teksttreci2Kursywa"/>
        </w:rPr>
        <w:t>norm</w:t>
      </w:r>
      <w:r>
        <w:t xml:space="preserve"> językowych. Musi istnieć pe </w:t>
      </w:r>
      <w:proofErr w:type="spellStart"/>
      <w:r>
        <w:t>wien</w:t>
      </w:r>
      <w:proofErr w:type="spellEnd"/>
      <w:r>
        <w:t xml:space="preserve"> kodeks, musi ktoś czuwać nad </w:t>
      </w:r>
      <w:proofErr w:type="spellStart"/>
      <w:r>
        <w:t>tem</w:t>
      </w:r>
      <w:proofErr w:type="spellEnd"/>
      <w:r>
        <w:t xml:space="preserve"> — a najlepiej, gdy czynią to wszyscy -- aby sygnałami tego kodeksu posługiwano się w sposób należyty i właściwy czyli poprawny.</w:t>
      </w:r>
    </w:p>
    <w:p w:rsidR="00A14E86" w:rsidRDefault="008F72D9">
      <w:pPr>
        <w:pStyle w:val="Teksttreci20"/>
        <w:framePr w:w="8069" w:h="9567" w:hRule="exact" w:wrap="none" w:vAnchor="page" w:hAnchor="page" w:x="76" w:y="510"/>
        <w:shd w:val="clear" w:color="auto" w:fill="auto"/>
        <w:spacing w:before="0" w:after="0" w:line="254" w:lineRule="exact"/>
        <w:ind w:left="1420" w:firstLine="500"/>
        <w:jc w:val="both"/>
      </w:pPr>
      <w:r>
        <w:t xml:space="preserve">Można bez przesady powiedzieć, że stosunek do </w:t>
      </w:r>
      <w:r>
        <w:rPr>
          <w:rStyle w:val="Teksttreci2Kursywa"/>
        </w:rPr>
        <w:t>słowa</w:t>
      </w:r>
      <w:r>
        <w:t xml:space="preserve"> jest jednym z niezawodnych probierzy stopnia duchowej kultury lub duchowego barbarzyństwa człowieka.</w:t>
      </w:r>
    </w:p>
    <w:p w:rsidR="00A14E86" w:rsidRDefault="008F72D9">
      <w:pPr>
        <w:pStyle w:val="Teksttreci20"/>
        <w:framePr w:w="8069" w:h="9567" w:hRule="exact" w:wrap="none" w:vAnchor="page" w:hAnchor="page" w:x="76" w:y="510"/>
        <w:shd w:val="clear" w:color="auto" w:fill="auto"/>
        <w:spacing w:before="0" w:after="0" w:line="254" w:lineRule="exact"/>
        <w:ind w:left="1420" w:firstLine="500"/>
        <w:jc w:val="both"/>
      </w:pPr>
      <w:r>
        <w:t xml:space="preserve">To jedno. A po drugie nawet ze stanowiska minimalnych, czysto praktycznych wymagań należy stwierdzić konieczność czynnej i w miarę możności zorganizowanej pracy nad językiem i pieczy nad nim. Pod piórem niektórych — zbyt licznych niestety — mistrzów stylu biurowego, dziennikarskiego i tak zwanego „naukowego” język polski przestaje niekiedy spełniać swoje najelementarniejsze zadanie: przestaje być zrozumiałym dla Polaków. W pewnym urzędzie pokazywano mi pismo, którem inny urząd donosił, że takie a takie podanie nie mogło być uwzględnione, ponieważ nie należało do </w:t>
      </w:r>
      <w:proofErr w:type="spellStart"/>
      <w:r>
        <w:t>pozycyj</w:t>
      </w:r>
      <w:proofErr w:type="spellEnd"/>
      <w:r>
        <w:t xml:space="preserve"> „</w:t>
      </w:r>
      <w:proofErr w:type="spellStart"/>
      <w:r>
        <w:t>zawirgułowanycb</w:t>
      </w:r>
      <w:proofErr w:type="spellEnd"/>
      <w:r>
        <w:t>”. Odbiorcy pisma bezskutecznie łamali sobie głowę, starając się zrozumieć, jakiemu warunkowi uchybili i za co spotkała ich odmowa.</w:t>
      </w:r>
    </w:p>
    <w:p w:rsidR="00A14E86" w:rsidRDefault="008F72D9">
      <w:pPr>
        <w:pStyle w:val="Teksttreci20"/>
        <w:framePr w:w="8069" w:h="9567" w:hRule="exact" w:wrap="none" w:vAnchor="page" w:hAnchor="page" w:x="76" w:y="510"/>
        <w:shd w:val="clear" w:color="auto" w:fill="auto"/>
        <w:spacing w:before="0" w:after="0" w:line="254" w:lineRule="exact"/>
        <w:ind w:left="1420" w:firstLine="500"/>
        <w:jc w:val="both"/>
      </w:pPr>
      <w:r>
        <w:t xml:space="preserve">A oto próbka stylu naukowego wyjęta z autentycznego drukowanego (niezbyt dawno) dzieła: „Oderwanie przez ustawodawcę w punkcie wyrazu przebiegu psychicznego stanowienia norm przedmiotu punktu zaczepienia i łączące się z </w:t>
      </w:r>
      <w:proofErr w:type="spellStart"/>
      <w:r>
        <w:t>tem</w:t>
      </w:r>
      <w:proofErr w:type="spellEnd"/>
      <w:r>
        <w:t xml:space="preserve"> skutki”... !) ; nie będziemy już czytali o tych skutkach, bo od ponurej karuzeli dopełniaczy na początku zdania w głowie się mąci a na głowie „bieleje włos” omal nie mniej skutecznie, niż od klęsk żywiołowych czy politycznych .</w:t>
      </w:r>
    </w:p>
    <w:p w:rsidR="00A14E86" w:rsidRDefault="008F72D9">
      <w:pPr>
        <w:pStyle w:val="Teksttreci20"/>
        <w:framePr w:w="8069" w:h="490" w:hRule="exact" w:wrap="none" w:vAnchor="page" w:hAnchor="page" w:x="76" w:y="10429"/>
        <w:shd w:val="clear" w:color="auto" w:fill="auto"/>
        <w:spacing w:before="0" w:after="0" w:line="216" w:lineRule="exact"/>
        <w:ind w:left="1420" w:firstLine="500"/>
        <w:jc w:val="both"/>
      </w:pPr>
      <w:r>
        <w:t xml:space="preserve">1) to zdanie cytowałem już raz w </w:t>
      </w:r>
      <w:r>
        <w:rPr>
          <w:rStyle w:val="Teksttreci2Kursywa"/>
        </w:rPr>
        <w:t>Poradniku:</w:t>
      </w:r>
      <w:r>
        <w:t xml:space="preserve"> powtarzam je nie </w:t>
      </w:r>
      <w:proofErr w:type="spellStart"/>
      <w:r>
        <w:t>poto</w:t>
      </w:r>
      <w:proofErr w:type="spellEnd"/>
      <w:r>
        <w:t>, by autorowi dokuczyć, lecz dlatego, że trudno o jaskrawszy przykład.</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241" w:y="272"/>
        <w:shd w:val="clear" w:color="auto" w:fill="auto"/>
        <w:tabs>
          <w:tab w:val="left" w:pos="2227"/>
          <w:tab w:val="left" w:pos="6422"/>
        </w:tabs>
        <w:spacing w:line="180" w:lineRule="exact"/>
        <w:jc w:val="both"/>
      </w:pPr>
      <w:r>
        <w:rPr>
          <w:lang w:val="cs-CZ" w:eastAsia="cs-CZ" w:bidi="cs-CZ"/>
        </w:rPr>
        <w:lastRenderedPageBreak/>
        <w:t>1935/6, z</w:t>
      </w:r>
      <w:r w:rsidRPr="00FF1518">
        <w:rPr>
          <w:rStyle w:val="NagweklubstopkaTimesNewRoman85ptKursywa"/>
          <w:rFonts w:eastAsia="Sylfaen"/>
          <w:lang w:val="pl-PL"/>
        </w:rPr>
        <w:t>.</w:t>
      </w:r>
      <w:r w:rsidRPr="00FF1518">
        <w:rPr>
          <w:lang w:eastAsia="ru-RU" w:bidi="ru-RU"/>
        </w:rPr>
        <w:t xml:space="preserve"> 2</w:t>
      </w:r>
      <w:r w:rsidRPr="00FF1518">
        <w:rPr>
          <w:lang w:eastAsia="ru-RU" w:bidi="ru-RU"/>
        </w:rPr>
        <w:tab/>
      </w:r>
      <w:r>
        <w:t>PORADNIK JĘZYKOWY</w:t>
      </w:r>
      <w:r>
        <w:tab/>
        <w:t>35</w:t>
      </w:r>
    </w:p>
    <w:p w:rsidR="00A14E86" w:rsidRDefault="008F72D9">
      <w:pPr>
        <w:pStyle w:val="Teksttreci20"/>
        <w:framePr w:w="8069" w:h="10376" w:hRule="exact" w:wrap="none" w:vAnchor="page" w:hAnchor="page" w:x="236" w:y="756"/>
        <w:shd w:val="clear" w:color="auto" w:fill="auto"/>
        <w:spacing w:before="0" w:after="0" w:line="254" w:lineRule="exact"/>
        <w:ind w:right="1440" w:firstLine="0"/>
      </w:pPr>
      <w:r>
        <w:t>gdyby taki styl stał się normą naszego wysłowienia, byłaby to klęska kulturalna i narodowa o doprawdy nieobliczalnym zasięgu.</w:t>
      </w:r>
    </w:p>
    <w:p w:rsidR="00A14E86" w:rsidRDefault="008F72D9">
      <w:pPr>
        <w:pStyle w:val="Teksttreci20"/>
        <w:framePr w:w="8069" w:h="10376" w:hRule="exact" w:wrap="none" w:vAnchor="page" w:hAnchor="page" w:x="236" w:y="756"/>
        <w:shd w:val="clear" w:color="auto" w:fill="auto"/>
        <w:spacing w:before="0" w:after="0" w:line="254" w:lineRule="exact"/>
        <w:ind w:right="1440" w:firstLine="540"/>
        <w:jc w:val="both"/>
      </w:pPr>
      <w:r>
        <w:t xml:space="preserve">Że troska o język i akcja w tym zakresie mają swe uzasadnienie praktyczne, to udowodnić łatwo i to właściwie bywa rozumiane przez szeroki ogół, który jest mimo wszystko przywiązany do języka, chociaż w porównaniu do takich krajów, jak </w:t>
      </w:r>
      <w:proofErr w:type="spellStart"/>
      <w:r>
        <w:t>naprzykład</w:t>
      </w:r>
      <w:proofErr w:type="spellEnd"/>
      <w:r>
        <w:t xml:space="preserve"> Niemcy, składa niezbyt liczne dowody czynne tego przywiązania.</w:t>
      </w:r>
    </w:p>
    <w:p w:rsidR="00A14E86" w:rsidRDefault="008F72D9">
      <w:pPr>
        <w:pStyle w:val="Teksttreci20"/>
        <w:framePr w:w="8069" w:h="10376" w:hRule="exact" w:wrap="none" w:vAnchor="page" w:hAnchor="page" w:x="236" w:y="756"/>
        <w:shd w:val="clear" w:color="auto" w:fill="auto"/>
        <w:spacing w:before="0" w:after="0" w:line="254" w:lineRule="exact"/>
        <w:ind w:right="1440" w:firstLine="540"/>
        <w:jc w:val="both"/>
      </w:pPr>
      <w:r>
        <w:t xml:space="preserve">Gorzej jest poniekąd z </w:t>
      </w:r>
      <w:proofErr w:type="spellStart"/>
      <w:r>
        <w:t>teorją</w:t>
      </w:r>
      <w:proofErr w:type="spellEnd"/>
      <w:r>
        <w:t xml:space="preserve">. Gorzej dlatego, że dziś jeszcze spotkać można teoretyków wyznających pogląd, dawniej niemal panujący, że niema właściwie dziedzin owocnego współdziałania nauki o </w:t>
      </w:r>
      <w:proofErr w:type="spellStart"/>
      <w:r>
        <w:t>jęzjku</w:t>
      </w:r>
      <w:proofErr w:type="spellEnd"/>
      <w:r>
        <w:t xml:space="preserve"> z jego </w:t>
      </w:r>
      <w:proofErr w:type="spellStart"/>
      <w:r>
        <w:t>praktycznem</w:t>
      </w:r>
      <w:proofErr w:type="spellEnd"/>
      <w:r>
        <w:t xml:space="preserve"> życiem. Cokolwiek się na powierzchni języka ukazuje, może — w myśl tego poglądu — interesować językoznawcę jako jeden z przejawów życia, nadający się do </w:t>
      </w:r>
      <w:proofErr w:type="spellStart"/>
      <w:r>
        <w:t>objektywnego</w:t>
      </w:r>
      <w:proofErr w:type="spellEnd"/>
      <w:r>
        <w:t xml:space="preserve"> zarejestrowania — ale też tylko tyle. Językoznawca „czeka i patrzy”: że tu i owdzie „pospolitość skrzeczy”, to nie może zmącić jego równowagi ducha. On się do języka nie wtrąca, nie usiłuje nim kierować, nie karci, nie gromi, lecz — bada.</w:t>
      </w:r>
    </w:p>
    <w:p w:rsidR="00A14E86" w:rsidRDefault="008F72D9">
      <w:pPr>
        <w:pStyle w:val="Teksttreci20"/>
        <w:framePr w:w="8069" w:h="10376" w:hRule="exact" w:wrap="none" w:vAnchor="page" w:hAnchor="page" w:x="236" w:y="756"/>
        <w:shd w:val="clear" w:color="auto" w:fill="auto"/>
        <w:spacing w:before="0" w:after="0" w:line="254" w:lineRule="exact"/>
        <w:ind w:right="1440" w:firstLine="540"/>
        <w:jc w:val="both"/>
      </w:pPr>
      <w:r>
        <w:t xml:space="preserve">Gdyby takie stanowisko było tylko następstwem chęci „podziału pracy” byłoby ono zrozumiałe i w znacznym stopniu usprawiedliwione : językoznawstwo jest nauką niezmiernie rozległą, w bardzo wielu działach nie mającą </w:t>
      </w:r>
      <w:proofErr w:type="spellStart"/>
      <w:r>
        <w:t>wogóle</w:t>
      </w:r>
      <w:proofErr w:type="spellEnd"/>
      <w:r>
        <w:t xml:space="preserve"> związku z zagadnieniami poprawności, zasadniczo zajmującą się </w:t>
      </w:r>
      <w:proofErr w:type="spellStart"/>
      <w:r>
        <w:t>czem</w:t>
      </w:r>
      <w:proofErr w:type="spellEnd"/>
      <w:r>
        <w:t xml:space="preserve"> </w:t>
      </w:r>
      <w:proofErr w:type="spellStart"/>
      <w:r>
        <w:t>innem</w:t>
      </w:r>
      <w:proofErr w:type="spellEnd"/>
      <w:r>
        <w:t xml:space="preserve">. Ale niekiedy z abstrakcyjnej postawy teoretyków czyniono pewnego rodzaju dogmat, z konieczności ograniczania się w pracy — podniosłą cnotę mającą wyróżniać kapłana wiedzy od szarego tłumu pospólstwa. Lubowano się w powtarzaniu i głoszeniu, że poprawność językowa jest pojęciem </w:t>
      </w:r>
      <w:proofErr w:type="spellStart"/>
      <w:r>
        <w:t>względnem</w:t>
      </w:r>
      <w:proofErr w:type="spellEnd"/>
      <w:r>
        <w:t xml:space="preserve">, troskę o nią usiłowano </w:t>
      </w:r>
      <w:proofErr w:type="spellStart"/>
      <w:r>
        <w:t>wogóle</w:t>
      </w:r>
      <w:proofErr w:type="spellEnd"/>
      <w:r>
        <w:t xml:space="preserve"> traktować niemal jako jedno z </w:t>
      </w:r>
      <w:proofErr w:type="spellStart"/>
      <w:r>
        <w:t>obłąkań</w:t>
      </w:r>
      <w:proofErr w:type="spellEnd"/>
      <w:r>
        <w:t xml:space="preserve"> (</w:t>
      </w:r>
      <w:proofErr w:type="spellStart"/>
      <w:r>
        <w:t>aberacyj</w:t>
      </w:r>
      <w:proofErr w:type="spellEnd"/>
      <w:r>
        <w:t>) uczuciowych nieoświeconych mas.</w:t>
      </w:r>
    </w:p>
    <w:p w:rsidR="00A14E86" w:rsidRDefault="008F72D9">
      <w:pPr>
        <w:pStyle w:val="Teksttreci20"/>
        <w:framePr w:w="8069" w:h="10376" w:hRule="exact" w:wrap="none" w:vAnchor="page" w:hAnchor="page" w:x="236" w:y="756"/>
        <w:shd w:val="clear" w:color="auto" w:fill="auto"/>
        <w:spacing w:before="0" w:after="0" w:line="254" w:lineRule="exact"/>
        <w:ind w:right="1440" w:firstLine="540"/>
        <w:jc w:val="both"/>
      </w:pPr>
      <w:r>
        <w:t xml:space="preserve">W rezultacie następowała </w:t>
      </w:r>
      <w:proofErr w:type="spellStart"/>
      <w:r>
        <w:t>dezorjentacja</w:t>
      </w:r>
      <w:proofErr w:type="spellEnd"/>
      <w:r>
        <w:t xml:space="preserve"> ogółu, który w poszukiwaniu rad był zawsze zagrożony środkami aplikowanemu z domowego aptekarstwa znachorów. Trudno taki stan rzeczy uważać za naturalny. Jak dowiodło choćby zainteresowanie słuchaczy </w:t>
      </w:r>
      <w:proofErr w:type="spellStart"/>
      <w:r>
        <w:t>radja</w:t>
      </w:r>
      <w:proofErr w:type="spellEnd"/>
      <w:r>
        <w:t xml:space="preserve"> „Skrzynką językową” prowadzoną przez </w:t>
      </w:r>
      <w:r w:rsidRPr="00FF1518">
        <w:rPr>
          <w:lang w:eastAsia="en-US" w:bidi="en-US"/>
        </w:rPr>
        <w:t xml:space="preserve">prof. </w:t>
      </w:r>
      <w:r>
        <w:t>Słońskiego, kontakt między językoznawcą a szerokim ogółem mówiących jest i pożądany i celowy.</w:t>
      </w:r>
    </w:p>
    <w:p w:rsidR="00A14E86" w:rsidRDefault="008F72D9">
      <w:pPr>
        <w:pStyle w:val="Teksttreci20"/>
        <w:framePr w:w="8069" w:h="10376" w:hRule="exact" w:wrap="none" w:vAnchor="page" w:hAnchor="page" w:x="236" w:y="756"/>
        <w:shd w:val="clear" w:color="auto" w:fill="auto"/>
        <w:spacing w:before="0" w:after="0" w:line="254" w:lineRule="exact"/>
        <w:ind w:right="1440" w:firstLine="540"/>
        <w:jc w:val="both"/>
      </w:pPr>
      <w:r>
        <w:t xml:space="preserve">Bo jest chyba rzeczą jasną, że właściwe ramy w ocenianiu wartości form językowych stwarza </w:t>
      </w:r>
      <w:proofErr w:type="spellStart"/>
      <w:r>
        <w:rPr>
          <w:rStyle w:val="Teksttreci2Kursywa"/>
        </w:rPr>
        <w:t>teorja</w:t>
      </w:r>
      <w:proofErr w:type="spellEnd"/>
      <w:r>
        <w:t xml:space="preserve"> pozwalająca ujmować fakty językowe nie tylko w ich doraźnej, praktycznej lub nawet artystycznej funkcji, lecz w perspektywach całego historyczno-społecznego tła języka.</w:t>
      </w:r>
    </w:p>
    <w:p w:rsidR="00A14E86" w:rsidRDefault="008F72D9">
      <w:pPr>
        <w:pStyle w:val="Teksttreci20"/>
        <w:framePr w:w="8069" w:h="10376" w:hRule="exact" w:wrap="none" w:vAnchor="page" w:hAnchor="page" w:x="236" w:y="756"/>
        <w:shd w:val="clear" w:color="auto" w:fill="auto"/>
        <w:spacing w:before="0" w:after="0" w:line="254" w:lineRule="exact"/>
        <w:ind w:right="1440" w:firstLine="540"/>
        <w:jc w:val="both"/>
      </w:pPr>
      <w:r>
        <w:t xml:space="preserve">Poprzestaniemy na jednym przykładzie. Słyszy się dziś często przymiotnik </w:t>
      </w:r>
      <w:r>
        <w:rPr>
          <w:rStyle w:val="Teksttreci2Kursywa"/>
        </w:rPr>
        <w:t>młodzieżowy.</w:t>
      </w:r>
      <w:r>
        <w:t xml:space="preserve"> Wiele osób on razi. Dlaczego? Mamy wszakże liczne przymiotniki na </w:t>
      </w:r>
      <w:r>
        <w:rPr>
          <w:rStyle w:val="Teksttreci2Kursywa"/>
        </w:rPr>
        <w:t>-owy</w:t>
      </w:r>
      <w:r>
        <w:t xml:space="preserve"> od rzeczowników żeńskich : </w:t>
      </w:r>
      <w:proofErr w:type="spellStart"/>
      <w:r>
        <w:t>naprzykład</w:t>
      </w:r>
      <w:proofErr w:type="spellEnd"/>
      <w:r>
        <w:t xml:space="preserve"> od nazw drzew i owoców: </w:t>
      </w:r>
      <w:r>
        <w:rPr>
          <w:rStyle w:val="Teksttreci2Kursywa"/>
        </w:rPr>
        <w:t>brzozowy, sosnowy, wiśniowy, malinowy,</w:t>
      </w:r>
      <w:r>
        <w:t xml:space="preserve"> </w:t>
      </w:r>
      <w:proofErr w:type="spellStart"/>
      <w:r>
        <w:t>pozatem</w:t>
      </w:r>
      <w:proofErr w:type="spellEnd"/>
      <w:r>
        <w:t xml:space="preserve"> jest również </w:t>
      </w:r>
      <w:r>
        <w:rPr>
          <w:rStyle w:val="Teksttreci2Kursywa"/>
        </w:rPr>
        <w:t xml:space="preserve">praca </w:t>
      </w:r>
      <w:r>
        <w:rPr>
          <w:rStyle w:val="Teksttreci2Kursywa"/>
          <w:lang w:val="ru-RU" w:eastAsia="ru-RU" w:bidi="ru-RU"/>
        </w:rPr>
        <w:t>паи</w:t>
      </w:r>
      <w:r w:rsidRPr="00FF1518">
        <w:rPr>
          <w:rStyle w:val="Teksttreci2Kursywa"/>
          <w:lang w:eastAsia="ru-RU" w:bidi="ru-RU"/>
        </w:rPr>
        <w:t>-</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1494" w:y="421"/>
        <w:shd w:val="clear" w:color="auto" w:fill="auto"/>
        <w:spacing w:line="180" w:lineRule="exact"/>
      </w:pPr>
      <w:r>
        <w:lastRenderedPageBreak/>
        <w:t>36</w:t>
      </w:r>
    </w:p>
    <w:p w:rsidR="00A14E86" w:rsidRDefault="008F72D9">
      <w:pPr>
        <w:pStyle w:val="Nagweklubstopka0"/>
        <w:framePr w:wrap="none" w:vAnchor="page" w:hAnchor="page" w:x="3755" w:y="450"/>
        <w:shd w:val="clear" w:color="auto" w:fill="auto"/>
        <w:spacing w:line="180" w:lineRule="exact"/>
      </w:pPr>
      <w:r>
        <w:t>PORADNIK JĘZYKOWY</w:t>
      </w:r>
    </w:p>
    <w:p w:rsidR="00A14E86" w:rsidRDefault="008F72D9">
      <w:pPr>
        <w:pStyle w:val="Nagweklubstopka0"/>
        <w:framePr w:wrap="none" w:vAnchor="page" w:hAnchor="page" w:x="7187" w:y="431"/>
        <w:shd w:val="clear" w:color="auto" w:fill="auto"/>
        <w:spacing w:line="180" w:lineRule="exact"/>
      </w:pPr>
      <w:r w:rsidRPr="00FF1518">
        <w:rPr>
          <w:lang w:eastAsia="ru-RU" w:bidi="ru-RU"/>
        </w:rPr>
        <w:t xml:space="preserve">1935/6, </w:t>
      </w:r>
      <w:r>
        <w:t>z. 2</w:t>
      </w:r>
    </w:p>
    <w:p w:rsidR="00A14E86" w:rsidRDefault="008F72D9">
      <w:pPr>
        <w:pStyle w:val="Teksttreci20"/>
        <w:framePr w:w="8069" w:h="9613" w:hRule="exact" w:wrap="none" w:vAnchor="page" w:hAnchor="page" w:x="97" w:y="919"/>
        <w:shd w:val="clear" w:color="auto" w:fill="auto"/>
        <w:spacing w:before="0" w:after="0" w:line="254" w:lineRule="exact"/>
        <w:ind w:left="1440" w:firstLine="0"/>
        <w:jc w:val="both"/>
      </w:pPr>
      <w:proofErr w:type="spellStart"/>
      <w:r>
        <w:rPr>
          <w:rStyle w:val="Teksttreci2Kursywa"/>
        </w:rPr>
        <w:t>kowa</w:t>
      </w:r>
      <w:proofErr w:type="spellEnd"/>
      <w:r>
        <w:rPr>
          <w:rStyle w:val="Teksttreci2Kursywa"/>
        </w:rPr>
        <w:t>, wiatr burzowy, fundusz drogowy, składnica odzieżowa</w:t>
      </w:r>
      <w:r>
        <w:t xml:space="preserve"> — od żeńskich </w:t>
      </w:r>
      <w:r>
        <w:rPr>
          <w:rStyle w:val="Teksttreci2Kursywa"/>
        </w:rPr>
        <w:t>nauka, burza, droga, odzież.</w:t>
      </w:r>
      <w:r>
        <w:t xml:space="preserve"> Pod względem formalnym trudno zatem przymiotnikowi </w:t>
      </w:r>
      <w:r>
        <w:rPr>
          <w:rStyle w:val="Teksttreci2Kursywa"/>
        </w:rPr>
        <w:t>młodzieżowy</w:t>
      </w:r>
      <w:r>
        <w:t xml:space="preserve"> coś zarzucić. Ala on jednak tę wadę, że jest niezbyt wyraźny znaczeniowo: wiadomo, co to jest praca </w:t>
      </w:r>
      <w:r>
        <w:rPr>
          <w:rStyle w:val="Teksttreci2Kursywa"/>
        </w:rPr>
        <w:t>młodzieży</w:t>
      </w:r>
      <w:r>
        <w:t xml:space="preserve"> lub </w:t>
      </w:r>
      <w:r>
        <w:rPr>
          <w:rStyle w:val="Teksttreci2Kursywa"/>
        </w:rPr>
        <w:t>nad młodzieżą, wśród młodzieży,</w:t>
      </w:r>
      <w:r>
        <w:t xml:space="preserve"> ale praca </w:t>
      </w:r>
      <w:r>
        <w:rPr>
          <w:rStyle w:val="Teksttreci2Kursywa"/>
        </w:rPr>
        <w:t>młodzieżowa</w:t>
      </w:r>
      <w:r>
        <w:t xml:space="preserve"> nie tłumaczy się jasno. Zauważmy, ze właściwie bardzo często przymiotniki mają znaczenie ogólnikowe, niesprecyzowane : </w:t>
      </w:r>
      <w:proofErr w:type="spellStart"/>
      <w:r>
        <w:t>naprzykład</w:t>
      </w:r>
      <w:proofErr w:type="spellEnd"/>
      <w:r>
        <w:t xml:space="preserve"> </w:t>
      </w:r>
      <w:r>
        <w:rPr>
          <w:rStyle w:val="Teksttreci2Kursywa"/>
        </w:rPr>
        <w:t>noga stołowa</w:t>
      </w:r>
      <w:r>
        <w:t xml:space="preserve"> to noga stołu, a pokój </w:t>
      </w:r>
      <w:r>
        <w:rPr>
          <w:rStyle w:val="Teksttreci2Kursywa"/>
        </w:rPr>
        <w:t>stołowy</w:t>
      </w:r>
      <w:r>
        <w:t xml:space="preserve"> to pierwotnie pokój, w którym jest stół. Ten sam przymiotnik </w:t>
      </w:r>
      <w:r>
        <w:rPr>
          <w:rStyle w:val="Teksttreci2Kursywa"/>
        </w:rPr>
        <w:t>stołowy</w:t>
      </w:r>
      <w:r>
        <w:t xml:space="preserve"> znaczy rzeczy różne. Skłonność do posługiwania się przymiotnikami nie łączy się ze skłonnością do wypowiadania się ścisłego, precyzyjnego. Dlatego </w:t>
      </w:r>
      <w:proofErr w:type="spellStart"/>
      <w:r>
        <w:t>naprzykład</w:t>
      </w:r>
      <w:proofErr w:type="spellEnd"/>
      <w:r>
        <w:t xml:space="preserve"> języki zachodnie, jak francuski lub angielski, zwane </w:t>
      </w:r>
      <w:proofErr w:type="spellStart"/>
      <w:r>
        <w:t>analitycznemi</w:t>
      </w:r>
      <w:proofErr w:type="spellEnd"/>
      <w:r>
        <w:t xml:space="preserve">, używają połączeń z przyimkami, tam, gdzie my stosujemy przymiotnik: my mówimy pokój </w:t>
      </w:r>
      <w:r>
        <w:rPr>
          <w:rStyle w:val="Teksttreci2Kursywa"/>
        </w:rPr>
        <w:t>jadalny</w:t>
      </w:r>
      <w:r>
        <w:t xml:space="preserve"> (choć to jest pokój, w którym się jada, a nie pokój nadający się do zjedzenia), Francuzi : </w:t>
      </w:r>
      <w:r>
        <w:rPr>
          <w:rStyle w:val="Teksttreci2Kursywa"/>
          <w:lang w:val="fr-FR" w:eastAsia="fr-FR" w:bidi="fr-FR"/>
        </w:rPr>
        <w:t>salle à manger.</w:t>
      </w:r>
      <w:r>
        <w:rPr>
          <w:lang w:val="fr-FR" w:eastAsia="fr-FR" w:bidi="fr-FR"/>
        </w:rPr>
        <w:t xml:space="preserve"> </w:t>
      </w:r>
      <w:r>
        <w:t xml:space="preserve">Ale i my zaczynamy powoli mniej niż dawniej posługiwać się przymiotnikami: w niektórych typach jest to zupełnie widoczne. Nie mówimy już dziś o domu </w:t>
      </w:r>
      <w:proofErr w:type="spellStart"/>
      <w:r>
        <w:rPr>
          <w:rStyle w:val="Teksttreci2Kursywa"/>
        </w:rPr>
        <w:t>dziedzinnym</w:t>
      </w:r>
      <w:proofErr w:type="spellEnd"/>
      <w:r>
        <w:rPr>
          <w:rStyle w:val="Teksttreci2Kursywa"/>
        </w:rPr>
        <w:t>,</w:t>
      </w:r>
      <w:r>
        <w:t xml:space="preserve"> pieniądzach </w:t>
      </w:r>
      <w:r>
        <w:rPr>
          <w:rStyle w:val="Teksttreci2Kursywa"/>
        </w:rPr>
        <w:t>dziesięcinnych,</w:t>
      </w:r>
      <w:r>
        <w:t xml:space="preserve"> skazaniu </w:t>
      </w:r>
      <w:proofErr w:type="spellStart"/>
      <w:r>
        <w:rPr>
          <w:rStyle w:val="Teksttreci2Kursywa"/>
        </w:rPr>
        <w:t>klątewnem</w:t>
      </w:r>
      <w:proofErr w:type="spellEnd"/>
      <w:r>
        <w:t xml:space="preserve"> (czyli ekskomunice), wezgłowiu </w:t>
      </w:r>
      <w:proofErr w:type="spellStart"/>
      <w:r>
        <w:rPr>
          <w:rStyle w:val="Teksttreci2Kursywa"/>
        </w:rPr>
        <w:t>łożnem</w:t>
      </w:r>
      <w:proofErr w:type="spellEnd"/>
      <w:r>
        <w:rPr>
          <w:rStyle w:val="Teksttreci2Kursywa"/>
        </w:rPr>
        <w:t>,</w:t>
      </w:r>
      <w:r>
        <w:t xml:space="preserve"> ludziach </w:t>
      </w:r>
      <w:proofErr w:type="spellStart"/>
      <w:r>
        <w:rPr>
          <w:rStyle w:val="Teksttreci2Kursywa"/>
        </w:rPr>
        <w:t>sierotnych</w:t>
      </w:r>
      <w:proofErr w:type="spellEnd"/>
      <w:r>
        <w:t xml:space="preserve"> i t. d. — a wszystkie te przymiotniki, obok stu kilkudziesięciu innych, były w </w:t>
      </w:r>
      <w:proofErr w:type="spellStart"/>
      <w:r>
        <w:t>powszechnem</w:t>
      </w:r>
      <w:proofErr w:type="spellEnd"/>
      <w:r>
        <w:t xml:space="preserve"> użyciu w wieku XV i częściowo następnych. I w języku polskim, jak i w językach zachodnich, prawdopodobnie brać będzie górę dążność do używa</w:t>
      </w:r>
      <w:r>
        <w:rPr>
          <w:lang w:val="fr-FR" w:eastAsia="fr-FR" w:bidi="fr-FR"/>
        </w:rPr>
        <w:t xml:space="preserve">nia </w:t>
      </w:r>
      <w:r>
        <w:t xml:space="preserve">w pewnych zakresach połączeń rzeczowników z przyimkami zamiast przymiotników. Ze stanowiska tej dążności lepsze się wydają od przymiotnika </w:t>
      </w:r>
      <w:r>
        <w:rPr>
          <w:rStyle w:val="Teksttreci2Kursywa"/>
        </w:rPr>
        <w:t>młodzieżowy</w:t>
      </w:r>
      <w:r>
        <w:t xml:space="preserve"> wyrażenia dokładniej rzecz precyzujące: dla </w:t>
      </w:r>
      <w:r>
        <w:rPr>
          <w:rStyle w:val="Teksttreci2Kursywa"/>
        </w:rPr>
        <w:t>młodzieży,</w:t>
      </w:r>
      <w:r>
        <w:t xml:space="preserve"> wśród </w:t>
      </w:r>
      <w:r>
        <w:rPr>
          <w:rStyle w:val="Teksttreci2Kursywa"/>
        </w:rPr>
        <w:t>młodzieży, nad młodzieżą</w:t>
      </w:r>
      <w:r>
        <w:t xml:space="preserve"> lub </w:t>
      </w:r>
      <w:proofErr w:type="spellStart"/>
      <w:r>
        <w:t>poprostu</w:t>
      </w:r>
      <w:proofErr w:type="spellEnd"/>
      <w:r>
        <w:t xml:space="preserve"> dopełniacz </w:t>
      </w:r>
      <w:r>
        <w:rPr>
          <w:rStyle w:val="Teksttreci2Kursywa"/>
        </w:rPr>
        <w:t>młodzieży.</w:t>
      </w:r>
      <w:r>
        <w:t xml:space="preserve"> Wyrażenia te mają przewagę jasności i są bodaj bliższe właściwego nurtu rozwoju języka, niż przymiotnik </w:t>
      </w:r>
      <w:r>
        <w:rPr>
          <w:rStyle w:val="Teksttreci2Kursywa"/>
        </w:rPr>
        <w:t>młodzieżowy,</w:t>
      </w:r>
      <w:r>
        <w:t xml:space="preserve"> powstały zdaje się sztucznie — choć w zgodzie z pewną modą językową — i mający ogólnikową treść.</w:t>
      </w:r>
    </w:p>
    <w:p w:rsidR="00A14E86" w:rsidRDefault="008F72D9">
      <w:pPr>
        <w:pStyle w:val="Teksttreci20"/>
        <w:framePr w:w="8069" w:h="9613" w:hRule="exact" w:wrap="none" w:vAnchor="page" w:hAnchor="page" w:x="97" w:y="919"/>
        <w:shd w:val="clear" w:color="auto" w:fill="auto"/>
        <w:spacing w:before="0" w:after="0" w:line="254" w:lineRule="exact"/>
        <w:ind w:left="1440" w:firstLine="500"/>
        <w:jc w:val="both"/>
      </w:pPr>
      <w:r>
        <w:t xml:space="preserve">Każdy szczegół językowy wieloma nićmi powiązany jest z </w:t>
      </w:r>
      <w:proofErr w:type="spellStart"/>
      <w:r>
        <w:t>innemi</w:t>
      </w:r>
      <w:proofErr w:type="spellEnd"/>
      <w:r>
        <w:t xml:space="preserve">. Odsłanianie całości, ukazywanie czynników, które grają istotną rolę w życiu języka, jest zadaniem </w:t>
      </w:r>
      <w:proofErr w:type="spellStart"/>
      <w:r>
        <w:rPr>
          <w:rStyle w:val="Teksttreci2Kursywa"/>
        </w:rPr>
        <w:t>teorji</w:t>
      </w:r>
      <w:proofErr w:type="spellEnd"/>
      <w:r>
        <w:rPr>
          <w:rStyle w:val="Teksttreci2Kursywa"/>
        </w:rPr>
        <w:t>:</w:t>
      </w:r>
      <w:r>
        <w:t xml:space="preserve"> wyciąganie wniosków, świadomy wybór, troska o każdorazowo właściwą formę wyrazu jest rzeczą </w:t>
      </w:r>
      <w:r>
        <w:rPr>
          <w:rStyle w:val="Teksttreci2Kursywa"/>
        </w:rPr>
        <w:t>praktyki.</w:t>
      </w:r>
    </w:p>
    <w:p w:rsidR="00A14E86" w:rsidRDefault="008F72D9">
      <w:pPr>
        <w:pStyle w:val="Teksttreci20"/>
        <w:framePr w:w="8069" w:h="9613" w:hRule="exact" w:wrap="none" w:vAnchor="page" w:hAnchor="page" w:x="97" w:y="919"/>
        <w:shd w:val="clear" w:color="auto" w:fill="auto"/>
        <w:spacing w:before="0" w:after="0" w:line="254" w:lineRule="exact"/>
        <w:ind w:left="1440" w:firstLine="500"/>
        <w:jc w:val="both"/>
      </w:pPr>
      <w:proofErr w:type="spellStart"/>
      <w:r>
        <w:t>Teorja</w:t>
      </w:r>
      <w:proofErr w:type="spellEnd"/>
      <w:r>
        <w:t xml:space="preserve"> i praktyka winny współdziałać w nieustającej pracy nad </w:t>
      </w:r>
      <w:proofErr w:type="spellStart"/>
      <w:r>
        <w:t>najistotniejszem</w:t>
      </w:r>
      <w:proofErr w:type="spellEnd"/>
      <w:r>
        <w:t xml:space="preserve"> dobrem </w:t>
      </w:r>
      <w:proofErr w:type="spellStart"/>
      <w:r>
        <w:t>kulturalnem</w:t>
      </w:r>
      <w:proofErr w:type="spellEnd"/>
      <w:r>
        <w:t xml:space="preserve"> narodu, jakiem jest jego język. Temu celowi — w bardzo małych granicach — służyć zasadniczo powinny nasze wtorkowe rozmowy o języku, których dalszy tok zależeć będzie od napływających do skrzynki językowej zapytań i korespondencji.</w:t>
      </w:r>
    </w:p>
    <w:p w:rsidR="00A14E86" w:rsidRDefault="008F72D9">
      <w:pPr>
        <w:pStyle w:val="Teksttreci60"/>
        <w:framePr w:w="8069" w:h="9613" w:hRule="exact" w:wrap="none" w:vAnchor="page" w:hAnchor="page" w:x="97" w:y="919"/>
        <w:shd w:val="clear" w:color="auto" w:fill="auto"/>
        <w:spacing w:before="0" w:after="0" w:line="180" w:lineRule="exact"/>
        <w:ind w:left="5760"/>
        <w:jc w:val="left"/>
      </w:pPr>
      <w:r>
        <w:t>Witold Doroszewski.</w:t>
      </w:r>
    </w:p>
    <w:p w:rsidR="00A14E86" w:rsidRDefault="008F72D9">
      <w:pPr>
        <w:pStyle w:val="Teksttreci20"/>
        <w:framePr w:w="8069" w:h="600" w:hRule="exact" w:wrap="none" w:vAnchor="page" w:hAnchor="page" w:x="97" w:y="10762"/>
        <w:shd w:val="clear" w:color="auto" w:fill="auto"/>
        <w:spacing w:before="0" w:after="0" w:line="269" w:lineRule="exact"/>
        <w:ind w:left="1440" w:firstLine="500"/>
        <w:jc w:val="both"/>
      </w:pPr>
      <w:r>
        <w:rPr>
          <w:rStyle w:val="Teksttreci2Kursywa"/>
        </w:rPr>
        <w:t>P.S.</w:t>
      </w:r>
      <w:r>
        <w:t xml:space="preserve"> Odpowiedzi na niektóre z zapytań nadsyłanych do Skrzynki językowej Polskiego </w:t>
      </w:r>
      <w:proofErr w:type="spellStart"/>
      <w:r>
        <w:t>Radja</w:t>
      </w:r>
      <w:proofErr w:type="spellEnd"/>
      <w:r>
        <w:t xml:space="preserve"> umieszczać będziemy w </w:t>
      </w:r>
      <w:r>
        <w:rPr>
          <w:rStyle w:val="Teksttreci2Kursywa"/>
        </w:rPr>
        <w:t>Poradniku.</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255" w:y="272"/>
        <w:shd w:val="clear" w:color="auto" w:fill="auto"/>
        <w:spacing w:line="180" w:lineRule="exact"/>
      </w:pPr>
      <w:r w:rsidRPr="00FF1518">
        <w:rPr>
          <w:lang w:eastAsia="ru-RU" w:bidi="ru-RU"/>
        </w:rPr>
        <w:lastRenderedPageBreak/>
        <w:t>1935/6,</w:t>
      </w:r>
      <w:r>
        <w:t xml:space="preserve"> z</w:t>
      </w:r>
      <w:r w:rsidRPr="00FF1518">
        <w:rPr>
          <w:rStyle w:val="NagweklubstopkaTimesNewRoman85ptKursywa"/>
          <w:rFonts w:eastAsia="Sylfaen"/>
          <w:lang w:val="pl-PL"/>
        </w:rPr>
        <w:t>.</w:t>
      </w:r>
      <w:r w:rsidRPr="00FF1518">
        <w:rPr>
          <w:lang w:eastAsia="ru-RU" w:bidi="ru-RU"/>
        </w:rPr>
        <w:t xml:space="preserve"> 2</w:t>
      </w:r>
    </w:p>
    <w:p w:rsidR="00A14E86" w:rsidRDefault="008F72D9">
      <w:pPr>
        <w:pStyle w:val="Nagweklubstopka0"/>
        <w:framePr w:wrap="none" w:vAnchor="page" w:hAnchor="page" w:x="2501" w:y="277"/>
        <w:shd w:val="clear" w:color="auto" w:fill="auto"/>
        <w:spacing w:line="180" w:lineRule="exact"/>
      </w:pPr>
      <w:r>
        <w:t>PORADNIK JĘZYKOWY</w:t>
      </w:r>
    </w:p>
    <w:p w:rsidR="00A14E86" w:rsidRDefault="008F72D9">
      <w:pPr>
        <w:pStyle w:val="Nagweklubstopka0"/>
        <w:framePr w:wrap="none" w:vAnchor="page" w:hAnchor="page" w:x="6701" w:y="291"/>
        <w:shd w:val="clear" w:color="auto" w:fill="auto"/>
        <w:spacing w:line="180" w:lineRule="exact"/>
      </w:pPr>
      <w:r>
        <w:t>37</w:t>
      </w:r>
    </w:p>
    <w:p w:rsidR="00A14E86" w:rsidRDefault="008F72D9">
      <w:pPr>
        <w:pStyle w:val="Teksttreci20"/>
        <w:framePr w:w="8069" w:h="10306" w:hRule="exact" w:wrap="none" w:vAnchor="page" w:hAnchor="page" w:x="236" w:y="760"/>
        <w:shd w:val="clear" w:color="auto" w:fill="auto"/>
        <w:spacing w:before="0" w:after="0" w:line="254" w:lineRule="exact"/>
        <w:ind w:left="40" w:firstLine="0"/>
        <w:jc w:val="center"/>
      </w:pPr>
      <w:r>
        <w:t>PROJEKT PISOWNI IMION I NAZW GRECKICH I ŁACIŃSKICH</w:t>
      </w:r>
      <w:r>
        <w:br/>
        <w:t>W JĘZYKU POLSKIM.</w:t>
      </w:r>
    </w:p>
    <w:p w:rsidR="00A14E86" w:rsidRDefault="008F72D9">
      <w:pPr>
        <w:pStyle w:val="Teksttreci20"/>
        <w:framePr w:w="8069" w:h="10306" w:hRule="exact" w:wrap="none" w:vAnchor="page" w:hAnchor="page" w:x="236" w:y="760"/>
        <w:shd w:val="clear" w:color="auto" w:fill="auto"/>
        <w:spacing w:before="0" w:after="0" w:line="254" w:lineRule="exact"/>
        <w:ind w:left="5540" w:firstLine="0"/>
      </w:pPr>
      <w:r>
        <w:t>(Ciąg dalszy)</w:t>
      </w:r>
    </w:p>
    <w:p w:rsidR="00A14E86" w:rsidRDefault="008F72D9">
      <w:pPr>
        <w:pStyle w:val="Teksttreci20"/>
        <w:framePr w:w="8069" w:h="10306" w:hRule="exact" w:wrap="none" w:vAnchor="page" w:hAnchor="page" w:x="236" w:y="760"/>
        <w:shd w:val="clear" w:color="auto" w:fill="auto"/>
        <w:spacing w:before="0" w:after="0" w:line="254" w:lineRule="exact"/>
        <w:ind w:right="1440" w:firstLine="540"/>
        <w:jc w:val="both"/>
      </w:pPr>
      <w:r>
        <w:t xml:space="preserve">Najznakomitszy latynista, </w:t>
      </w:r>
      <w:r>
        <w:rPr>
          <w:rStyle w:val="Teksttreci2Odstpy3pt"/>
        </w:rPr>
        <w:t>Kazimierz Morawski</w:t>
      </w:r>
      <w:r>
        <w:t xml:space="preserve"> przypomina na początku tomu p. t. „</w:t>
      </w:r>
      <w:proofErr w:type="spellStart"/>
      <w:r>
        <w:t>Owidyusz</w:t>
      </w:r>
      <w:proofErr w:type="spellEnd"/>
      <w:r>
        <w:t xml:space="preserve"> i </w:t>
      </w:r>
      <w:proofErr w:type="spellStart"/>
      <w:r>
        <w:t>elegicy</w:t>
      </w:r>
      <w:proofErr w:type="spellEnd"/>
      <w:r>
        <w:t xml:space="preserve">” poprzednią część o </w:t>
      </w:r>
      <w:r>
        <w:rPr>
          <w:rStyle w:val="Teksttreci2Kursywa"/>
        </w:rPr>
        <w:t>Wergiliuszu</w:t>
      </w:r>
      <w:r>
        <w:t xml:space="preserve"> i </w:t>
      </w:r>
      <w:r>
        <w:rPr>
          <w:rStyle w:val="Teksttreci2Kursywa"/>
        </w:rPr>
        <w:t>Horacjuszu,</w:t>
      </w:r>
      <w:r>
        <w:t xml:space="preserve"> by potem wspomnieć </w:t>
      </w:r>
      <w:proofErr w:type="spellStart"/>
      <w:r>
        <w:rPr>
          <w:rStyle w:val="Teksttreci2Kursywa"/>
        </w:rPr>
        <w:t>Wergiljusza</w:t>
      </w:r>
      <w:proofErr w:type="spellEnd"/>
      <w:r>
        <w:t xml:space="preserve"> i </w:t>
      </w:r>
      <w:r>
        <w:rPr>
          <w:rStyle w:val="Teksttreci2Kursywa"/>
        </w:rPr>
        <w:t>Horacego</w:t>
      </w:r>
      <w:r>
        <w:t xml:space="preserve"> Muzę: a więc </w:t>
      </w:r>
      <w:proofErr w:type="spellStart"/>
      <w:r>
        <w:t>Wergiljusz</w:t>
      </w:r>
      <w:proofErr w:type="spellEnd"/>
      <w:r>
        <w:t xml:space="preserve"> i Wergili, Horacjusz i Horacy, a prócz tego ciągle: </w:t>
      </w:r>
      <w:r>
        <w:rPr>
          <w:lang w:val="cs-CZ" w:eastAsia="cs-CZ" w:bidi="cs-CZ"/>
        </w:rPr>
        <w:t xml:space="preserve">Vergilius </w:t>
      </w:r>
      <w:r>
        <w:t xml:space="preserve">i </w:t>
      </w:r>
      <w:proofErr w:type="spellStart"/>
      <w:r>
        <w:t>Horatius</w:t>
      </w:r>
      <w:proofErr w:type="spellEnd"/>
      <w:r>
        <w:t xml:space="preserve">. W tym samym tomie: u </w:t>
      </w:r>
      <w:proofErr w:type="spellStart"/>
      <w:r>
        <w:rPr>
          <w:rStyle w:val="Teksttreci2Kursywa"/>
        </w:rPr>
        <w:t>Catullusa</w:t>
      </w:r>
      <w:proofErr w:type="spellEnd"/>
      <w:r>
        <w:rPr>
          <w:rStyle w:val="Teksttreci2Kursywa"/>
        </w:rPr>
        <w:t xml:space="preserve">, </w:t>
      </w:r>
      <w:r>
        <w:t xml:space="preserve">pieśń </w:t>
      </w:r>
      <w:proofErr w:type="spellStart"/>
      <w:r>
        <w:rPr>
          <w:rStyle w:val="Teksttreci2Kursywa"/>
        </w:rPr>
        <w:t>Variusa</w:t>
      </w:r>
      <w:proofErr w:type="spellEnd"/>
      <w:r>
        <w:rPr>
          <w:rStyle w:val="Teksttreci2Kursywa"/>
        </w:rPr>
        <w:t xml:space="preserve">, </w:t>
      </w:r>
      <w:proofErr w:type="spellStart"/>
      <w:r w:rsidRPr="00FF1518">
        <w:rPr>
          <w:rStyle w:val="Teksttreci2Kursywa"/>
          <w:lang w:eastAsia="en-US" w:bidi="en-US"/>
        </w:rPr>
        <w:t>Varusowi</w:t>
      </w:r>
      <w:proofErr w:type="spellEnd"/>
      <w:r w:rsidRPr="00FF1518">
        <w:rPr>
          <w:rStyle w:val="Teksttreci2Kursywa"/>
          <w:lang w:eastAsia="en-US" w:bidi="en-US"/>
        </w:rPr>
        <w:t xml:space="preserve">, </w:t>
      </w:r>
      <w:proofErr w:type="spellStart"/>
      <w:r w:rsidRPr="00FF1518">
        <w:rPr>
          <w:rStyle w:val="Teksttreci2Kursywa"/>
          <w:lang w:eastAsia="en-US" w:bidi="en-US"/>
        </w:rPr>
        <w:t>Lucretius</w:t>
      </w:r>
      <w:proofErr w:type="spellEnd"/>
      <w:r w:rsidRPr="00FF1518">
        <w:rPr>
          <w:rStyle w:val="Teksttreci2Kursywa"/>
          <w:lang w:eastAsia="en-US" w:bidi="en-US"/>
        </w:rPr>
        <w:t xml:space="preserve">, </w:t>
      </w:r>
      <w:proofErr w:type="spellStart"/>
      <w:r>
        <w:rPr>
          <w:rStyle w:val="Teksttreci2Kursywa"/>
        </w:rPr>
        <w:t>O</w:t>
      </w:r>
      <w:r w:rsidRPr="00FF1518">
        <w:rPr>
          <w:rStyle w:val="Teksttreci2Kursywa"/>
          <w:lang w:eastAsia="en-US" w:bidi="en-US"/>
        </w:rPr>
        <w:t>vidius</w:t>
      </w:r>
      <w:proofErr w:type="spellEnd"/>
      <w:r w:rsidRPr="00FF1518">
        <w:rPr>
          <w:rStyle w:val="Teksttreci2Kursywa"/>
          <w:lang w:eastAsia="en-US" w:bidi="en-US"/>
        </w:rPr>
        <w:t xml:space="preserve">, </w:t>
      </w:r>
      <w:proofErr w:type="spellStart"/>
      <w:r w:rsidRPr="00FF1518">
        <w:rPr>
          <w:rStyle w:val="Teksttreci2Kursywa"/>
          <w:lang w:eastAsia="en-US" w:bidi="en-US"/>
        </w:rPr>
        <w:t>Ennius</w:t>
      </w:r>
      <w:proofErr w:type="spellEnd"/>
      <w:r w:rsidRPr="00FF1518">
        <w:rPr>
          <w:rStyle w:val="Teksttreci2Kursywa"/>
          <w:lang w:eastAsia="en-US" w:bidi="en-US"/>
        </w:rPr>
        <w:t xml:space="preserve">, </w:t>
      </w:r>
      <w:proofErr w:type="spellStart"/>
      <w:r w:rsidRPr="00FF1518">
        <w:rPr>
          <w:rStyle w:val="Teksttreci2Kursywa"/>
          <w:lang w:eastAsia="en-US" w:bidi="en-US"/>
        </w:rPr>
        <w:t>Accius</w:t>
      </w:r>
      <w:proofErr w:type="spellEnd"/>
      <w:r w:rsidRPr="00FF1518">
        <w:rPr>
          <w:rStyle w:val="Teksttreci2Kursywa"/>
          <w:lang w:eastAsia="en-US" w:bidi="en-US"/>
        </w:rPr>
        <w:t xml:space="preserve">, </w:t>
      </w:r>
      <w:proofErr w:type="spellStart"/>
      <w:r w:rsidRPr="00FF1518">
        <w:rPr>
          <w:rStyle w:val="Teksttreci2Kursywa"/>
          <w:lang w:eastAsia="en-US" w:bidi="en-US"/>
        </w:rPr>
        <w:t>Porphyrio</w:t>
      </w:r>
      <w:proofErr w:type="spellEnd"/>
      <w:r w:rsidRPr="00FF1518">
        <w:rPr>
          <w:rStyle w:val="Teksttreci2Kursywa"/>
          <w:lang w:eastAsia="en-US" w:bidi="en-US"/>
        </w:rPr>
        <w:t xml:space="preserve">, </w:t>
      </w:r>
      <w:r>
        <w:rPr>
          <w:rStyle w:val="Teksttreci2Kursywa"/>
          <w:lang w:val="ru-RU" w:eastAsia="ru-RU" w:bidi="ru-RU"/>
        </w:rPr>
        <w:t>Тисса</w:t>
      </w:r>
      <w:r w:rsidRPr="00FF1518">
        <w:rPr>
          <w:rStyle w:val="Teksttreci2Kursywa"/>
          <w:lang w:eastAsia="ru-RU" w:bidi="ru-RU"/>
        </w:rPr>
        <w:t xml:space="preserve">, </w:t>
      </w:r>
      <w:proofErr w:type="spellStart"/>
      <w:r w:rsidRPr="00FF1518">
        <w:rPr>
          <w:rStyle w:val="Teksttreci2Kursywa"/>
          <w:lang w:eastAsia="en-US" w:bidi="en-US"/>
        </w:rPr>
        <w:t>Aemilius</w:t>
      </w:r>
      <w:proofErr w:type="spellEnd"/>
      <w:r w:rsidRPr="00FF1518">
        <w:rPr>
          <w:rStyle w:val="Teksttreci2Kursywa"/>
          <w:lang w:eastAsia="en-US" w:bidi="en-US"/>
        </w:rPr>
        <w:t xml:space="preserve"> </w:t>
      </w:r>
      <w:proofErr w:type="spellStart"/>
      <w:r w:rsidRPr="00FF1518">
        <w:rPr>
          <w:rStyle w:val="Teksttreci2Kursywa"/>
          <w:lang w:eastAsia="en-US" w:bidi="en-US"/>
        </w:rPr>
        <w:t>Macer</w:t>
      </w:r>
      <w:proofErr w:type="spellEnd"/>
      <w:r w:rsidRPr="00FF1518">
        <w:rPr>
          <w:rStyle w:val="Teksttreci2Kursywa"/>
          <w:lang w:eastAsia="en-US" w:bidi="en-US"/>
        </w:rPr>
        <w:t xml:space="preserve">, </w:t>
      </w:r>
      <w:proofErr w:type="spellStart"/>
      <w:r w:rsidRPr="00FF1518">
        <w:rPr>
          <w:rStyle w:val="Teksttreci2Kursywa"/>
          <w:lang w:eastAsia="en-US" w:bidi="en-US"/>
        </w:rPr>
        <w:t>Codrus’a</w:t>
      </w:r>
      <w:proofErr w:type="spellEnd"/>
      <w:r w:rsidRPr="00FF1518">
        <w:rPr>
          <w:lang w:eastAsia="en-US" w:bidi="en-US"/>
        </w:rPr>
        <w:t xml:space="preserve"> </w:t>
      </w:r>
      <w:r>
        <w:t xml:space="preserve">(z apostrofem), </w:t>
      </w:r>
      <w:proofErr w:type="spellStart"/>
      <w:r w:rsidRPr="00FF1518">
        <w:rPr>
          <w:rStyle w:val="Teksttreci2Kursywa"/>
          <w:lang w:eastAsia="en-US" w:bidi="en-US"/>
        </w:rPr>
        <w:t>Calvusa</w:t>
      </w:r>
      <w:proofErr w:type="spellEnd"/>
      <w:r w:rsidRPr="00FF1518">
        <w:rPr>
          <w:rStyle w:val="Teksttreci2Kursywa"/>
          <w:lang w:eastAsia="en-US" w:bidi="en-US"/>
        </w:rPr>
        <w:t xml:space="preserve">, </w:t>
      </w:r>
      <w:proofErr w:type="spellStart"/>
      <w:r w:rsidRPr="00FF1518">
        <w:rPr>
          <w:rStyle w:val="Teksttreci2Kursywa"/>
          <w:lang w:eastAsia="en-US" w:bidi="en-US"/>
        </w:rPr>
        <w:t>Cinny</w:t>
      </w:r>
      <w:proofErr w:type="spellEnd"/>
      <w:r w:rsidRPr="00FF1518">
        <w:rPr>
          <w:rStyle w:val="Teksttreci2Kursywa"/>
          <w:lang w:eastAsia="en-US" w:bidi="en-US"/>
        </w:rPr>
        <w:t>,</w:t>
      </w:r>
      <w:r w:rsidRPr="00FF1518">
        <w:rPr>
          <w:lang w:eastAsia="en-US" w:bidi="en-US"/>
        </w:rPr>
        <w:t xml:space="preserve"> </w:t>
      </w:r>
      <w:r>
        <w:t xml:space="preserve">mniej wiemy </w:t>
      </w:r>
      <w:r>
        <w:rPr>
          <w:rStyle w:val="Teksttreci2Kursywa"/>
        </w:rPr>
        <w:t xml:space="preserve">o pewnym </w:t>
      </w:r>
      <w:proofErr w:type="spellStart"/>
      <w:r>
        <w:rPr>
          <w:rStyle w:val="Teksttreci2Kursywa"/>
        </w:rPr>
        <w:t>Anser</w:t>
      </w:r>
      <w:proofErr w:type="spellEnd"/>
      <w:r>
        <w:t xml:space="preserve"> w otoczeniu </w:t>
      </w:r>
      <w:proofErr w:type="spellStart"/>
      <w:r>
        <w:rPr>
          <w:rStyle w:val="Teksttreci2Kursywa"/>
        </w:rPr>
        <w:t>Antoniusa</w:t>
      </w:r>
      <w:proofErr w:type="spellEnd"/>
      <w:r>
        <w:rPr>
          <w:rStyle w:val="Teksttreci2Kursywa"/>
        </w:rPr>
        <w:t xml:space="preserve"> </w:t>
      </w:r>
      <w:proofErr w:type="spellStart"/>
      <w:r>
        <w:rPr>
          <w:rStyle w:val="Teksttreci2Kursywa"/>
        </w:rPr>
        <w:t>Tryumwira</w:t>
      </w:r>
      <w:proofErr w:type="spellEnd"/>
      <w:r>
        <w:rPr>
          <w:rStyle w:val="Teksttreci2Kursywa"/>
        </w:rPr>
        <w:t xml:space="preserve">... </w:t>
      </w:r>
      <w:proofErr w:type="spellStart"/>
      <w:r>
        <w:rPr>
          <w:rStyle w:val="Teksttreci2Kursywa"/>
        </w:rPr>
        <w:t>Parthenios</w:t>
      </w:r>
      <w:proofErr w:type="spellEnd"/>
      <w:r>
        <w:rPr>
          <w:rStyle w:val="Teksttreci2Kursywa"/>
        </w:rPr>
        <w:t xml:space="preserve">, </w:t>
      </w:r>
      <w:proofErr w:type="spellStart"/>
      <w:r>
        <w:rPr>
          <w:rStyle w:val="Teksttreci2Kursywa"/>
        </w:rPr>
        <w:t>Nikaja</w:t>
      </w:r>
      <w:proofErr w:type="spellEnd"/>
      <w:r>
        <w:t xml:space="preserve"> (z </w:t>
      </w:r>
      <w:proofErr w:type="spellStart"/>
      <w:r>
        <w:t>Nikaii</w:t>
      </w:r>
      <w:proofErr w:type="spellEnd"/>
      <w:r>
        <w:t xml:space="preserve">) dostał się podczas wojny z </w:t>
      </w:r>
      <w:proofErr w:type="spellStart"/>
      <w:r>
        <w:rPr>
          <w:rStyle w:val="Teksttreci2Kursywa"/>
        </w:rPr>
        <w:t>Mithradatesem</w:t>
      </w:r>
      <w:proofErr w:type="spellEnd"/>
      <w:r>
        <w:t xml:space="preserve"> do niewoli. </w:t>
      </w:r>
      <w:r>
        <w:rPr>
          <w:rStyle w:val="Teksttreci2Kursywa"/>
        </w:rPr>
        <w:t>Gallus</w:t>
      </w:r>
      <w:r>
        <w:t xml:space="preserve"> opiewał niejaką </w:t>
      </w:r>
      <w:proofErr w:type="spellStart"/>
      <w:r>
        <w:rPr>
          <w:rStyle w:val="Teksttreci2Kursywa"/>
        </w:rPr>
        <w:t>Cytheris</w:t>
      </w:r>
      <w:proofErr w:type="spellEnd"/>
      <w:r>
        <w:rPr>
          <w:rStyle w:val="Teksttreci2Kursywa"/>
        </w:rPr>
        <w:t>,</w:t>
      </w:r>
      <w:r>
        <w:t xml:space="preserve"> która zwała się </w:t>
      </w:r>
      <w:proofErr w:type="spellStart"/>
      <w:r w:rsidRPr="00FF1518">
        <w:rPr>
          <w:rStyle w:val="Teksttreci2Kursywa"/>
          <w:lang w:eastAsia="en-US" w:bidi="en-US"/>
        </w:rPr>
        <w:t>Lycoris</w:t>
      </w:r>
      <w:proofErr w:type="spellEnd"/>
      <w:r w:rsidRPr="00FF1518">
        <w:rPr>
          <w:rStyle w:val="Teksttreci2Kursywa"/>
          <w:lang w:eastAsia="en-US" w:bidi="en-US"/>
        </w:rPr>
        <w:t xml:space="preserve">. </w:t>
      </w:r>
      <w:proofErr w:type="spellStart"/>
      <w:r w:rsidRPr="00FF1518">
        <w:rPr>
          <w:rStyle w:val="Teksttreci2Kursywa"/>
          <w:lang w:eastAsia="en-US" w:bidi="en-US"/>
        </w:rPr>
        <w:t>Tibullus</w:t>
      </w:r>
      <w:proofErr w:type="spellEnd"/>
      <w:r w:rsidRPr="00FF1518">
        <w:rPr>
          <w:lang w:eastAsia="en-US" w:bidi="en-US"/>
        </w:rPr>
        <w:t xml:space="preserve"> </w:t>
      </w:r>
      <w:r>
        <w:t xml:space="preserve">należał do koła </w:t>
      </w:r>
      <w:proofErr w:type="spellStart"/>
      <w:r>
        <w:rPr>
          <w:rStyle w:val="Teksttreci2Kursywa"/>
        </w:rPr>
        <w:t>Valeriusa</w:t>
      </w:r>
      <w:proofErr w:type="spellEnd"/>
      <w:r>
        <w:rPr>
          <w:rStyle w:val="Teksttreci2Kursywa"/>
        </w:rPr>
        <w:t xml:space="preserve"> Mes </w:t>
      </w:r>
      <w:proofErr w:type="spellStart"/>
      <w:r>
        <w:rPr>
          <w:rStyle w:val="Teksttreci2Kursywa"/>
        </w:rPr>
        <w:t>salli</w:t>
      </w:r>
      <w:proofErr w:type="spellEnd"/>
      <w:r>
        <w:rPr>
          <w:rStyle w:val="Teksttreci2Kursywa"/>
        </w:rPr>
        <w:t xml:space="preserve"> </w:t>
      </w:r>
      <w:proofErr w:type="spellStart"/>
      <w:r w:rsidRPr="00FF1518">
        <w:rPr>
          <w:rStyle w:val="Teksttreci2Kursywa"/>
          <w:lang w:eastAsia="en-US" w:bidi="en-US"/>
        </w:rPr>
        <w:t>Corvinusa</w:t>
      </w:r>
      <w:proofErr w:type="spellEnd"/>
      <w:r>
        <w:rPr>
          <w:rStyle w:val="Teksttreci2Kursywa"/>
        </w:rPr>
        <w:t xml:space="preserve">; </w:t>
      </w:r>
      <w:proofErr w:type="spellStart"/>
      <w:r>
        <w:rPr>
          <w:rStyle w:val="Teksttreci2Kursywa"/>
        </w:rPr>
        <w:t>Apuleius</w:t>
      </w:r>
      <w:proofErr w:type="spellEnd"/>
      <w:r>
        <w:t xml:space="preserve"> mówi także o </w:t>
      </w:r>
      <w:proofErr w:type="spellStart"/>
      <w:r>
        <w:rPr>
          <w:rStyle w:val="Teksttreci2Kursywa"/>
        </w:rPr>
        <w:t>Tibullu</w:t>
      </w:r>
      <w:proofErr w:type="spellEnd"/>
      <w:r>
        <w:rPr>
          <w:rStyle w:val="Teksttreci2Kursywa"/>
        </w:rPr>
        <w:t>.</w:t>
      </w:r>
      <w:r>
        <w:t xml:space="preserve"> Głębszy on od </w:t>
      </w:r>
      <w:proofErr w:type="spellStart"/>
      <w:r>
        <w:rPr>
          <w:rStyle w:val="Teksttreci2Kursywa"/>
        </w:rPr>
        <w:t>Owidyusza</w:t>
      </w:r>
      <w:proofErr w:type="spellEnd"/>
      <w:r>
        <w:rPr>
          <w:rStyle w:val="Teksttreci2Kursywa"/>
        </w:rPr>
        <w:t xml:space="preserve">, </w:t>
      </w:r>
      <w:r>
        <w:t xml:space="preserve">mniej gwałtowny od </w:t>
      </w:r>
      <w:proofErr w:type="spellStart"/>
      <w:r>
        <w:rPr>
          <w:rStyle w:val="Teksttreci2Kursywa"/>
        </w:rPr>
        <w:t>Propercjusza</w:t>
      </w:r>
      <w:proofErr w:type="spellEnd"/>
      <w:r>
        <w:rPr>
          <w:rStyle w:val="Teksttreci2Kursywa"/>
        </w:rPr>
        <w:t>.</w:t>
      </w:r>
      <w:r>
        <w:t xml:space="preserve"> Ten dostał się do domu </w:t>
      </w:r>
      <w:proofErr w:type="spellStart"/>
      <w:r>
        <w:rPr>
          <w:rStyle w:val="Teksttreci2Kursywa"/>
        </w:rPr>
        <w:t>Maecenasa</w:t>
      </w:r>
      <w:proofErr w:type="spellEnd"/>
      <w:r>
        <w:rPr>
          <w:rStyle w:val="Teksttreci2Kursywa"/>
        </w:rPr>
        <w:t>.</w:t>
      </w:r>
      <w:r>
        <w:t xml:space="preserve"> W pewnych dziedzinach nieliczne </w:t>
      </w:r>
      <w:proofErr w:type="spellStart"/>
      <w:r w:rsidRPr="00FF1518">
        <w:rPr>
          <w:rStyle w:val="Teksttreci2Kursywa"/>
          <w:lang w:eastAsia="en-US" w:bidi="en-US"/>
        </w:rPr>
        <w:t>Propertius</w:t>
      </w:r>
      <w:proofErr w:type="spellEnd"/>
      <w:r w:rsidRPr="00FF1518">
        <w:rPr>
          <w:lang w:eastAsia="en-US" w:bidi="en-US"/>
        </w:rPr>
        <w:t xml:space="preserve"> </w:t>
      </w:r>
      <w:r>
        <w:t>zostawił próby...</w:t>
      </w:r>
    </w:p>
    <w:p w:rsidR="00A14E86" w:rsidRDefault="008F72D9">
      <w:pPr>
        <w:pStyle w:val="Teksttreci20"/>
        <w:framePr w:w="8069" w:h="10306" w:hRule="exact" w:wrap="none" w:vAnchor="page" w:hAnchor="page" w:x="236" w:y="760"/>
        <w:shd w:val="clear" w:color="auto" w:fill="auto"/>
        <w:spacing w:before="0" w:after="0" w:line="254" w:lineRule="exact"/>
        <w:ind w:firstLine="540"/>
        <w:jc w:val="both"/>
      </w:pPr>
      <w:r>
        <w:t xml:space="preserve">Autor w dodatkach </w:t>
      </w:r>
      <w:r w:rsidRPr="00FF1518">
        <w:rPr>
          <w:lang w:eastAsia="en-US" w:bidi="en-US"/>
        </w:rPr>
        <w:t xml:space="preserve">do </w:t>
      </w:r>
      <w:r>
        <w:rPr>
          <w:lang w:val="fr-FR" w:eastAsia="fr-FR" w:bidi="fr-FR"/>
        </w:rPr>
        <w:t xml:space="preserve">t. </w:t>
      </w:r>
      <w:r>
        <w:t xml:space="preserve">I (1909) i w Uwagach </w:t>
      </w:r>
      <w:r>
        <w:rPr>
          <w:lang w:val="fr-FR" w:eastAsia="fr-FR" w:bidi="fr-FR"/>
        </w:rPr>
        <w:t xml:space="preserve">t. </w:t>
      </w:r>
      <w:r>
        <w:t>IV (1916) prosi raz</w:t>
      </w:r>
    </w:p>
    <w:p w:rsidR="00A14E86" w:rsidRDefault="008F72D9">
      <w:pPr>
        <w:pStyle w:val="Teksttreci20"/>
        <w:framePr w:w="8069" w:h="10306" w:hRule="exact" w:wrap="none" w:vAnchor="page" w:hAnchor="page" w:x="236" w:y="760"/>
        <w:shd w:val="clear" w:color="auto" w:fill="auto"/>
        <w:tabs>
          <w:tab w:val="left" w:pos="229"/>
        </w:tabs>
        <w:spacing w:before="0" w:after="0" w:line="254" w:lineRule="exact"/>
        <w:ind w:right="1440" w:firstLine="0"/>
        <w:jc w:val="both"/>
      </w:pPr>
      <w:r>
        <w:t>o</w:t>
      </w:r>
      <w:r>
        <w:tab/>
        <w:t xml:space="preserve">„wyrozumienie dla swej chwiejności”, drugi raz o „pobłażliwość dla braku konsekwencji”, </w:t>
      </w:r>
      <w:proofErr w:type="spellStart"/>
      <w:r>
        <w:t>przyczem</w:t>
      </w:r>
      <w:proofErr w:type="spellEnd"/>
      <w:r>
        <w:t xml:space="preserve"> pierwszy raz chwiejność widzi w </w:t>
      </w:r>
      <w:proofErr w:type="spellStart"/>
      <w:r>
        <w:t>tem</w:t>
      </w:r>
      <w:proofErr w:type="spellEnd"/>
      <w:r>
        <w:t xml:space="preserve">, że „choć zachowywał najczęściej formę rzymską, czasem jednak używał polskiej” </w:t>
      </w:r>
      <w:r w:rsidRPr="00FF1518">
        <w:rPr>
          <w:lang w:eastAsia="en-US" w:bidi="en-US"/>
        </w:rPr>
        <w:t>(</w:t>
      </w:r>
      <w:proofErr w:type="spellStart"/>
      <w:r w:rsidRPr="00FF1518">
        <w:rPr>
          <w:lang w:eastAsia="en-US" w:bidi="en-US"/>
        </w:rPr>
        <w:t>Caesar</w:t>
      </w:r>
      <w:proofErr w:type="spellEnd"/>
    </w:p>
    <w:p w:rsidR="00A14E86" w:rsidRDefault="008F72D9">
      <w:pPr>
        <w:pStyle w:val="Teksttreci20"/>
        <w:framePr w:w="8069" w:h="10306" w:hRule="exact" w:wrap="none" w:vAnchor="page" w:hAnchor="page" w:x="236" w:y="760"/>
        <w:shd w:val="clear" w:color="auto" w:fill="auto"/>
        <w:tabs>
          <w:tab w:val="left" w:pos="236"/>
        </w:tabs>
        <w:spacing w:before="0" w:after="0" w:line="254" w:lineRule="exact"/>
        <w:ind w:right="1440" w:firstLine="0"/>
        <w:jc w:val="both"/>
      </w:pPr>
      <w:r>
        <w:t>i</w:t>
      </w:r>
      <w:r>
        <w:tab/>
        <w:t xml:space="preserve">Cezar, </w:t>
      </w:r>
      <w:proofErr w:type="spellStart"/>
      <w:r>
        <w:t>Horatius</w:t>
      </w:r>
      <w:proofErr w:type="spellEnd"/>
      <w:r>
        <w:t xml:space="preserve"> obok Horacjusza), drugi raz w </w:t>
      </w:r>
      <w:proofErr w:type="spellStart"/>
      <w:r>
        <w:t>tem</w:t>
      </w:r>
      <w:proofErr w:type="spellEnd"/>
      <w:r>
        <w:t xml:space="preserve">, że nazwiska rzymskie „usiłował podawać w formie, zbliżonej do rzymskiej pisowni, w miarę postępu pracy często jednak od tego odstępował”. Używanie form rzymskich tłumaczy autor „względem na liczne błędy, popełniane u nas przeciw poprawnemu brzmieniu nazwisk starożytnych”, a więc względem czysto pedagogicznym, ale już samo to tłumaczenie się z używania nazw łacińskich dowodzi, że uważa je za jakieś przewinienia przeciw tradycji polskiej, jak to wynika i z dodatku, że „w miarę postępu pracy często odstępował” od owej pedagogicznej pisowni oryginalnej. W chwili ukończenia tomu I (1909) ona wydawała mu się jedynie pożądaną i dlatego chwiejność widzi w </w:t>
      </w:r>
      <w:proofErr w:type="spellStart"/>
      <w:r>
        <w:t>tem</w:t>
      </w:r>
      <w:proofErr w:type="spellEnd"/>
      <w:r>
        <w:t xml:space="preserve">, że „czasem jednak używał polskiej” </w:t>
      </w:r>
      <w:proofErr w:type="spellStart"/>
      <w:r>
        <w:t>ortografji</w:t>
      </w:r>
      <w:proofErr w:type="spellEnd"/>
      <w:r>
        <w:t xml:space="preserve">. Pozostawienie tych form spolonizowanych, bo nie liczniejszych łacińskich, przypisuje po części temu, „że przy przeprowadzaniu korekty rozmaici znajomi pomagali autorowi”. W wykładach i </w:t>
      </w:r>
      <w:proofErr w:type="spellStart"/>
      <w:r>
        <w:t>wogóle</w:t>
      </w:r>
      <w:proofErr w:type="spellEnd"/>
      <w:r>
        <w:t xml:space="preserve"> w żywej mowie używał </w:t>
      </w:r>
      <w:r w:rsidRPr="00FF1518">
        <w:rPr>
          <w:lang w:eastAsia="en-US" w:bidi="en-US"/>
        </w:rPr>
        <w:t xml:space="preserve">prof. </w:t>
      </w:r>
      <w:r>
        <w:t xml:space="preserve">Morawski form łacińskich, do których się </w:t>
      </w:r>
      <w:proofErr w:type="spellStart"/>
      <w:r>
        <w:t>zamłodu</w:t>
      </w:r>
      <w:proofErr w:type="spellEnd"/>
      <w:r>
        <w:t xml:space="preserve"> przyzwyczaił w gimnazjum i uniwersytecie niemieckim, ale nader czuły na tradycje polskie, zwłaszcza staropolskie, przyznawał już w IV t. pierwszeństwo formom polskim i chętnie je widział w drukowanych pracach uczniów. Tak referent w polskich pracach latynistycznych, jak </w:t>
      </w:r>
      <w:r w:rsidRPr="00FF1518">
        <w:rPr>
          <w:lang w:eastAsia="en-US" w:bidi="en-US"/>
        </w:rPr>
        <w:t xml:space="preserve">prof. </w:t>
      </w:r>
      <w:r>
        <w:rPr>
          <w:rStyle w:val="Teksttreci2Odstpy2pt"/>
        </w:rPr>
        <w:t xml:space="preserve">Gustaw </w:t>
      </w:r>
      <w:proofErr w:type="spellStart"/>
      <w:r>
        <w:rPr>
          <w:rStyle w:val="Teksttreci2Odstpy2pt"/>
        </w:rPr>
        <w:t>Przychocki</w:t>
      </w:r>
      <w:proofErr w:type="spellEnd"/>
      <w:r>
        <w:t xml:space="preserve"> (np. </w:t>
      </w:r>
      <w:proofErr w:type="spellStart"/>
      <w:r w:rsidRPr="00FF1518">
        <w:rPr>
          <w:lang w:eastAsia="en-US" w:bidi="en-US"/>
        </w:rPr>
        <w:t>Plautus</w:t>
      </w:r>
      <w:proofErr w:type="spellEnd"/>
      <w:r w:rsidRPr="00FF1518">
        <w:rPr>
          <w:lang w:eastAsia="en-US" w:bidi="en-US"/>
        </w:rPr>
        <w:t xml:space="preserve"> </w:t>
      </w:r>
      <w:r>
        <w:t xml:space="preserve">1925) używają konsekwentnie form typu </w:t>
      </w:r>
      <w:r>
        <w:rPr>
          <w:rStyle w:val="Teksttreci2Kursywa"/>
        </w:rPr>
        <w:t xml:space="preserve">Terencjusz, </w:t>
      </w:r>
      <w:proofErr w:type="spellStart"/>
      <w:r>
        <w:rPr>
          <w:rStyle w:val="Teksttreci2Kursywa"/>
        </w:rPr>
        <w:t>Lukan</w:t>
      </w:r>
      <w:proofErr w:type="spellEnd"/>
      <w:r>
        <w:rPr>
          <w:rStyle w:val="Teksttreci2Kursywa"/>
        </w:rPr>
        <w:t>,</w:t>
      </w:r>
      <w:r>
        <w:t xml:space="preserve"> unikając w tenorze polskim </w:t>
      </w:r>
      <w:proofErr w:type="spellStart"/>
      <w:r>
        <w:t>Terentiusa</w:t>
      </w:r>
      <w:proofErr w:type="spellEnd"/>
      <w:r>
        <w:t xml:space="preserve"> i </w:t>
      </w:r>
      <w:proofErr w:type="spellStart"/>
      <w:r>
        <w:t>Lucanusa</w:t>
      </w:r>
      <w:proofErr w:type="spellEnd"/>
      <w:r>
        <w:t xml:space="preserve">... Jeśli </w:t>
      </w:r>
      <w:r w:rsidRPr="00FF1518">
        <w:rPr>
          <w:lang w:eastAsia="en-US" w:bidi="en-US"/>
        </w:rPr>
        <w:t xml:space="preserve">prof. </w:t>
      </w:r>
      <w:proofErr w:type="spellStart"/>
      <w:r>
        <w:rPr>
          <w:rStyle w:val="Teksttreci2Odstpy2pt"/>
        </w:rPr>
        <w:t>Ganszyniec</w:t>
      </w:r>
      <w:proofErr w:type="spellEnd"/>
      <w:r>
        <w:t xml:space="preserve"> (Pisownia</w:t>
      </w:r>
    </w:p>
    <w:p w:rsidR="00A14E86" w:rsidRDefault="008F72D9">
      <w:pPr>
        <w:pStyle w:val="Teksttreci70"/>
        <w:framePr w:wrap="none" w:vAnchor="page" w:hAnchor="page" w:x="236" w:y="11157"/>
        <w:shd w:val="clear" w:color="auto" w:fill="auto"/>
        <w:spacing w:line="170" w:lineRule="exact"/>
        <w:ind w:left="20" w:right="6485"/>
      </w:pPr>
      <w:r>
        <w:t>Poradnik Językowy</w:t>
      </w:r>
    </w:p>
    <w:p w:rsidR="00A14E86" w:rsidRDefault="008F72D9">
      <w:pPr>
        <w:pStyle w:val="Teksttreci80"/>
        <w:framePr w:wrap="none" w:vAnchor="page" w:hAnchor="page" w:x="6735" w:y="11147"/>
        <w:shd w:val="clear" w:color="auto" w:fill="auto"/>
        <w:spacing w:line="170" w:lineRule="exact"/>
      </w:pPr>
      <w:r>
        <w:t>2</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Pr="00FF1518" w:rsidRDefault="008F72D9">
      <w:pPr>
        <w:pStyle w:val="Nagweklubstopka40"/>
        <w:framePr w:wrap="none" w:vAnchor="page" w:hAnchor="page" w:x="1437" w:y="475"/>
        <w:shd w:val="clear" w:color="auto" w:fill="auto"/>
        <w:spacing w:line="160" w:lineRule="exact"/>
        <w:rPr>
          <w:lang w:val="pl-PL"/>
        </w:rPr>
      </w:pPr>
      <w:r>
        <w:rPr>
          <w:lang w:val="pl-PL" w:eastAsia="pl-PL" w:bidi="pl-PL"/>
        </w:rPr>
        <w:lastRenderedPageBreak/>
        <w:t>38</w:t>
      </w:r>
    </w:p>
    <w:p w:rsidR="00A14E86" w:rsidRDefault="008F72D9">
      <w:pPr>
        <w:pStyle w:val="Nagweklubstopka0"/>
        <w:framePr w:wrap="none" w:vAnchor="page" w:hAnchor="page" w:x="3712" w:y="474"/>
        <w:shd w:val="clear" w:color="auto" w:fill="auto"/>
        <w:spacing w:line="180" w:lineRule="exact"/>
      </w:pPr>
      <w:r>
        <w:t>PORADNIK JĘZYKOWY</w:t>
      </w:r>
    </w:p>
    <w:p w:rsidR="00A14E86" w:rsidRPr="00FF1518" w:rsidRDefault="008F72D9">
      <w:pPr>
        <w:pStyle w:val="Nagweklubstopka40"/>
        <w:framePr w:wrap="none" w:vAnchor="page" w:hAnchor="page" w:x="7192" w:y="480"/>
        <w:shd w:val="clear" w:color="auto" w:fill="auto"/>
        <w:spacing w:line="160" w:lineRule="exact"/>
        <w:rPr>
          <w:lang w:val="pl-PL"/>
        </w:rPr>
      </w:pPr>
      <w:r w:rsidRPr="00FF1518">
        <w:rPr>
          <w:lang w:val="pl-PL"/>
        </w:rPr>
        <w:t>1935/6,</w:t>
      </w:r>
      <w:r>
        <w:rPr>
          <w:lang w:val="pl-PL" w:eastAsia="pl-PL" w:bidi="pl-PL"/>
        </w:rPr>
        <w:t xml:space="preserve"> z</w:t>
      </w:r>
      <w:r w:rsidRPr="00FF1518">
        <w:rPr>
          <w:lang w:val="pl-PL"/>
        </w:rPr>
        <w:t xml:space="preserve">. </w:t>
      </w:r>
      <w:r>
        <w:rPr>
          <w:lang w:val="pl-PL" w:eastAsia="pl-PL" w:bidi="pl-PL"/>
        </w:rPr>
        <w:t>2</w:t>
      </w:r>
    </w:p>
    <w:p w:rsidR="00A14E86" w:rsidRDefault="008F72D9">
      <w:pPr>
        <w:pStyle w:val="Teksttreci20"/>
        <w:framePr w:w="8069" w:h="10334" w:hRule="exact" w:wrap="none" w:vAnchor="page" w:hAnchor="page" w:x="97" w:y="943"/>
        <w:shd w:val="clear" w:color="auto" w:fill="auto"/>
        <w:spacing w:before="0" w:after="0" w:line="254" w:lineRule="exact"/>
        <w:ind w:left="1420" w:firstLine="0"/>
        <w:jc w:val="both"/>
      </w:pPr>
      <w:r>
        <w:t xml:space="preserve">imion greckich i łacińskich. Kwart. Klas. IV, 1930, 53—64) uważa formy, jak Plaut, August, Tacyt, za </w:t>
      </w:r>
      <w:proofErr w:type="spellStart"/>
      <w:r>
        <w:t>beztradycyjne</w:t>
      </w:r>
      <w:proofErr w:type="spellEnd"/>
      <w:r>
        <w:t xml:space="preserve"> i za zapożyczenia z praktyki niemieckiej (skąd pochodzi bezsprzecznie </w:t>
      </w:r>
      <w:proofErr w:type="spellStart"/>
      <w:r>
        <w:t>Wergil</w:t>
      </w:r>
      <w:proofErr w:type="spellEnd"/>
      <w:r>
        <w:t xml:space="preserve">, a może i </w:t>
      </w:r>
      <w:proofErr w:type="spellStart"/>
      <w:r>
        <w:t>Katull</w:t>
      </w:r>
      <w:proofErr w:type="spellEnd"/>
      <w:r>
        <w:t xml:space="preserve">), a formy typu </w:t>
      </w:r>
      <w:proofErr w:type="spellStart"/>
      <w:r>
        <w:t>Wergiljusz</w:t>
      </w:r>
      <w:proofErr w:type="spellEnd"/>
      <w:r>
        <w:t xml:space="preserve"> za tradycyjno-humanistyczne (ale jest to „gorsza tradycja polska”), ale </w:t>
      </w:r>
      <w:proofErr w:type="spellStart"/>
      <w:r>
        <w:t>taksamo</w:t>
      </w:r>
      <w:proofErr w:type="spellEnd"/>
      <w:r>
        <w:t xml:space="preserve"> obce dla polskiego ucha, jak neohumanistyczne </w:t>
      </w:r>
      <w:r>
        <w:rPr>
          <w:lang w:val="cs-CZ" w:eastAsia="cs-CZ" w:bidi="cs-CZ"/>
        </w:rPr>
        <w:t xml:space="preserve">Vergilius; </w:t>
      </w:r>
      <w:r>
        <w:t>i jeżeli używanie form na -</w:t>
      </w:r>
      <w:proofErr w:type="spellStart"/>
      <w:r>
        <w:t>iusz</w:t>
      </w:r>
      <w:proofErr w:type="spellEnd"/>
      <w:r>
        <w:t xml:space="preserve"> nazywa („by wyrazić rzecz łagodnie”), „zabawą </w:t>
      </w:r>
      <w:proofErr w:type="spellStart"/>
      <w:r>
        <w:t>anachronistyczną</w:t>
      </w:r>
      <w:proofErr w:type="spellEnd"/>
      <w:r>
        <w:t xml:space="preserve"> i do tego bezsensowną”, to jego sądy i orzeczenia polegają na niedostatecznej znajomości rzeczywistej tradycji polskiej. Przytoczywszy z listu miłosnego m. </w:t>
      </w:r>
      <w:r w:rsidRPr="00FF1518">
        <w:rPr>
          <w:lang w:eastAsia="en-US" w:bidi="en-US"/>
        </w:rPr>
        <w:t xml:space="preserve">in. </w:t>
      </w:r>
      <w:proofErr w:type="spellStart"/>
      <w:r>
        <w:t>Tullyuscha</w:t>
      </w:r>
      <w:proofErr w:type="spellEnd"/>
      <w:r>
        <w:t xml:space="preserve"> i </w:t>
      </w:r>
      <w:proofErr w:type="spellStart"/>
      <w:r>
        <w:t>Owydyusza</w:t>
      </w:r>
      <w:proofErr w:type="spellEnd"/>
      <w:r>
        <w:t xml:space="preserve"> sądzi, że to wiernie odzwierciedla scholastyczną szkołę; u Seklucjana stwierdza wyłącznie formy łacińskie na — </w:t>
      </w:r>
      <w:proofErr w:type="spellStart"/>
      <w:r>
        <w:t>ius</w:t>
      </w:r>
      <w:proofErr w:type="spellEnd"/>
      <w:r>
        <w:t>, u Paprockiego oboczność łacińskich na -</w:t>
      </w:r>
      <w:proofErr w:type="spellStart"/>
      <w:r>
        <w:t>ius</w:t>
      </w:r>
      <w:proofErr w:type="spellEnd"/>
      <w:r>
        <w:t xml:space="preserve"> i asymilowanych na -</w:t>
      </w:r>
      <w:proofErr w:type="spellStart"/>
      <w:r>
        <w:t>usz</w:t>
      </w:r>
      <w:proofErr w:type="spellEnd"/>
      <w:r>
        <w:t xml:space="preserve"> (zawdzięczamy je „asymilacji, dokonanej na wzór takich słów, jak koklusz”) i dodaje, że konsekwentnie w formie spolszczonej występują w epoce humanizmu tylko imiona pisarzy chrześcijańskich, t. j. świętych, jak </w:t>
      </w:r>
      <w:proofErr w:type="spellStart"/>
      <w:r>
        <w:t>Cypryan</w:t>
      </w:r>
      <w:proofErr w:type="spellEnd"/>
      <w:r>
        <w:t xml:space="preserve"> św., Hieronim św.. Augustyn św., Grzegorz św. ...Spolszczenie końcówki -</w:t>
      </w:r>
      <w:proofErr w:type="spellStart"/>
      <w:r>
        <w:t>ius</w:t>
      </w:r>
      <w:proofErr w:type="spellEnd"/>
      <w:r>
        <w:t xml:space="preserve"> na -</w:t>
      </w:r>
      <w:proofErr w:type="spellStart"/>
      <w:r>
        <w:t>iusz</w:t>
      </w:r>
      <w:proofErr w:type="spellEnd"/>
      <w:r>
        <w:t xml:space="preserve"> ma </w:t>
      </w:r>
      <w:proofErr w:type="spellStart"/>
      <w:r>
        <w:t>koincydować</w:t>
      </w:r>
      <w:proofErr w:type="spellEnd"/>
      <w:r>
        <w:t>, „jak z przykładów widać” z upadkiem naszej literatury...</w:t>
      </w:r>
    </w:p>
    <w:p w:rsidR="00A14E86" w:rsidRDefault="008F72D9">
      <w:pPr>
        <w:pStyle w:val="Teksttreci20"/>
        <w:framePr w:w="8069" w:h="10334" w:hRule="exact" w:wrap="none" w:vAnchor="page" w:hAnchor="page" w:x="97" w:y="943"/>
        <w:shd w:val="clear" w:color="auto" w:fill="auto"/>
        <w:spacing w:before="0" w:after="0" w:line="254" w:lineRule="exact"/>
        <w:ind w:left="1420" w:firstLine="500"/>
        <w:jc w:val="both"/>
      </w:pPr>
      <w:r>
        <w:t>W rzeczywistości przykłady z kalendarza i z żywotów św. Skargi, powyżej przez nas przytoczone, dowodzą znacznie szerszego zasięgu form na -</w:t>
      </w:r>
      <w:proofErr w:type="spellStart"/>
      <w:r>
        <w:t>iusz</w:t>
      </w:r>
      <w:proofErr w:type="spellEnd"/>
      <w:r>
        <w:t>, a brak ich u Reja i Kochanowskiego oznacza chwilowe zwycięstwo humanizmu, po którem już z końcem XVI w. wracają i bujnie krzewią się formy na -</w:t>
      </w:r>
      <w:proofErr w:type="spellStart"/>
      <w:r>
        <w:t>iusz</w:t>
      </w:r>
      <w:proofErr w:type="spellEnd"/>
      <w:r>
        <w:t xml:space="preserve">, przeważające też u Krasickiego, który natomiast unika kalendarzowych form typu Wergili, Horacy. Jeśli te właśnie formy obok </w:t>
      </w:r>
      <w:proofErr w:type="spellStart"/>
      <w:r>
        <w:t>Lukrecy</w:t>
      </w:r>
      <w:proofErr w:type="spellEnd"/>
      <w:r>
        <w:t xml:space="preserve"> i </w:t>
      </w:r>
      <w:proofErr w:type="spellStart"/>
      <w:r>
        <w:t>Owidy</w:t>
      </w:r>
      <w:proofErr w:type="spellEnd"/>
      <w:r>
        <w:t xml:space="preserve"> toleruje </w:t>
      </w:r>
      <w:r w:rsidRPr="00FF1518">
        <w:rPr>
          <w:lang w:eastAsia="en-US" w:bidi="en-US"/>
        </w:rPr>
        <w:t xml:space="preserve">prof. </w:t>
      </w:r>
      <w:proofErr w:type="spellStart"/>
      <w:r>
        <w:t>Ganszyniec</w:t>
      </w:r>
      <w:proofErr w:type="spellEnd"/>
      <w:r>
        <w:t xml:space="preserve"> obok jedynie przez niego poleconych oryginalnych form łacińskich, to czyni zbyteczną koncesję dla form zamierających, mniej żywotnych, niż usunięte przez niego formy na -</w:t>
      </w:r>
      <w:proofErr w:type="spellStart"/>
      <w:r>
        <w:t>iusz</w:t>
      </w:r>
      <w:proofErr w:type="spellEnd"/>
      <w:r>
        <w:t>.</w:t>
      </w:r>
    </w:p>
    <w:p w:rsidR="00A14E86" w:rsidRDefault="008F72D9">
      <w:pPr>
        <w:pStyle w:val="Teksttreci20"/>
        <w:framePr w:w="8069" w:h="10334" w:hRule="exact" w:wrap="none" w:vAnchor="page" w:hAnchor="page" w:x="97" w:y="943"/>
        <w:shd w:val="clear" w:color="auto" w:fill="auto"/>
        <w:spacing w:before="0" w:after="0" w:line="254" w:lineRule="exact"/>
        <w:ind w:left="1420" w:firstLine="500"/>
        <w:jc w:val="both"/>
      </w:pPr>
      <w:r>
        <w:t xml:space="preserve">Pisownia oryginalna, przeprowadzona konsekwentnie w jego wydawnictwach </w:t>
      </w:r>
      <w:proofErr w:type="spellStart"/>
      <w:r>
        <w:t>perjodycznych</w:t>
      </w:r>
      <w:proofErr w:type="spellEnd"/>
      <w:r>
        <w:t xml:space="preserve">, jak Filomata, </w:t>
      </w:r>
      <w:proofErr w:type="spellStart"/>
      <w:r>
        <w:t>Bibljoteka</w:t>
      </w:r>
      <w:proofErr w:type="spellEnd"/>
      <w:r>
        <w:t xml:space="preserve"> Filomaty, wymaga znajomości czytania łaciny; bez niej uczeń szkoły powszechnej czyta </w:t>
      </w:r>
      <w:proofErr w:type="spellStart"/>
      <w:r>
        <w:t>Ćicero</w:t>
      </w:r>
      <w:proofErr w:type="spellEnd"/>
      <w:r>
        <w:t xml:space="preserve"> (z </w:t>
      </w:r>
      <w:proofErr w:type="spellStart"/>
      <w:r>
        <w:rPr>
          <w:rStyle w:val="Teksttreci2Kursywa"/>
        </w:rPr>
        <w:t>cie</w:t>
      </w:r>
      <w:proofErr w:type="spellEnd"/>
      <w:r>
        <w:t xml:space="preserve"> na pocz.) i odmienia </w:t>
      </w:r>
      <w:proofErr w:type="spellStart"/>
      <w:r>
        <w:t>Ćicera</w:t>
      </w:r>
      <w:proofErr w:type="spellEnd"/>
      <w:r>
        <w:t xml:space="preserve">, </w:t>
      </w:r>
      <w:proofErr w:type="spellStart"/>
      <w:r>
        <w:t>Ćicerowi</w:t>
      </w:r>
      <w:proofErr w:type="spellEnd"/>
      <w:r>
        <w:t xml:space="preserve">, czyta </w:t>
      </w:r>
      <w:proofErr w:type="spellStart"/>
      <w:r>
        <w:t>Tsatullus</w:t>
      </w:r>
      <w:proofErr w:type="spellEnd"/>
      <w:r>
        <w:t xml:space="preserve"> (nie Katullus), </w:t>
      </w:r>
      <w:proofErr w:type="spellStart"/>
      <w:r>
        <w:t>Tsaratsalla</w:t>
      </w:r>
      <w:proofErr w:type="spellEnd"/>
      <w:r>
        <w:t xml:space="preserve"> (nie Karakalla), czyta </w:t>
      </w:r>
      <w:proofErr w:type="spellStart"/>
      <w:r w:rsidRPr="00FF1518">
        <w:rPr>
          <w:lang w:eastAsia="en-US" w:bidi="en-US"/>
        </w:rPr>
        <w:t>Tsana-e</w:t>
      </w:r>
      <w:proofErr w:type="spellEnd"/>
      <w:r w:rsidRPr="00FF1518">
        <w:rPr>
          <w:lang w:eastAsia="en-US" w:bidi="en-US"/>
        </w:rPr>
        <w:t xml:space="preserve"> (</w:t>
      </w:r>
      <w:proofErr w:type="spellStart"/>
      <w:r w:rsidRPr="00FF1518">
        <w:rPr>
          <w:lang w:eastAsia="en-US" w:bidi="en-US"/>
        </w:rPr>
        <w:t>Cannae</w:t>
      </w:r>
      <w:proofErr w:type="spellEnd"/>
      <w:r w:rsidRPr="00FF1518">
        <w:rPr>
          <w:lang w:eastAsia="en-US" w:bidi="en-US"/>
        </w:rPr>
        <w:t xml:space="preserve">). Prof. </w:t>
      </w:r>
      <w:proofErr w:type="spellStart"/>
      <w:r>
        <w:t>Ganszyniec</w:t>
      </w:r>
      <w:proofErr w:type="spellEnd"/>
      <w:r>
        <w:t xml:space="preserve">, propagujący </w:t>
      </w:r>
      <w:proofErr w:type="spellStart"/>
      <w:r w:rsidRPr="00FF1518">
        <w:rPr>
          <w:lang w:eastAsia="en-US" w:bidi="en-US"/>
        </w:rPr>
        <w:t>Quintilia</w:t>
      </w:r>
      <w:r>
        <w:t>nusa</w:t>
      </w:r>
      <w:proofErr w:type="spellEnd"/>
      <w:r>
        <w:t xml:space="preserve">, pisze też -— </w:t>
      </w:r>
      <w:proofErr w:type="spellStart"/>
      <w:r w:rsidRPr="00FF1518">
        <w:rPr>
          <w:lang w:eastAsia="en-US" w:bidi="en-US"/>
        </w:rPr>
        <w:t>antiquaryczny</w:t>
      </w:r>
      <w:proofErr w:type="spellEnd"/>
      <w:r w:rsidRPr="00FF1518">
        <w:rPr>
          <w:lang w:eastAsia="en-US" w:bidi="en-US"/>
        </w:rPr>
        <w:t>.</w:t>
      </w:r>
    </w:p>
    <w:p w:rsidR="00A14E86" w:rsidRDefault="008F72D9">
      <w:pPr>
        <w:pStyle w:val="Teksttreci20"/>
        <w:framePr w:w="8069" w:h="10334" w:hRule="exact" w:wrap="none" w:vAnchor="page" w:hAnchor="page" w:x="97" w:y="943"/>
        <w:shd w:val="clear" w:color="auto" w:fill="auto"/>
        <w:spacing w:before="0" w:after="0" w:line="254" w:lineRule="exact"/>
        <w:ind w:left="1420" w:firstLine="500"/>
        <w:jc w:val="both"/>
      </w:pPr>
      <w:r>
        <w:t xml:space="preserve">Słuszne jest tylko jego wołanie o konsekwencję. Skoro jednak konsekwencja w kierunku przeprowadzenia pisowni czysto łacińskiej oznacza zerwanie z </w:t>
      </w:r>
      <w:proofErr w:type="spellStart"/>
      <w:r>
        <w:t>dobremi</w:t>
      </w:r>
      <w:proofErr w:type="spellEnd"/>
      <w:r>
        <w:t xml:space="preserve"> tradycjami </w:t>
      </w:r>
      <w:proofErr w:type="spellStart"/>
      <w:r>
        <w:t>polskiemi</w:t>
      </w:r>
      <w:proofErr w:type="spellEnd"/>
      <w:r>
        <w:t xml:space="preserve">, a my je pragniemy uszanować, pozostaje nam tylko wyciągnięcie </w:t>
      </w:r>
      <w:proofErr w:type="spellStart"/>
      <w:r>
        <w:t>konsekwencyj</w:t>
      </w:r>
      <w:proofErr w:type="spellEnd"/>
      <w:r>
        <w:t xml:space="preserve"> z tradycji polskiej i rozszerzenie form na — </w:t>
      </w:r>
      <w:proofErr w:type="spellStart"/>
      <w:r>
        <w:rPr>
          <w:rStyle w:val="Teksttreci2Kursywa"/>
        </w:rPr>
        <w:t>iusz</w:t>
      </w:r>
      <w:proofErr w:type="spellEnd"/>
      <w:r>
        <w:t xml:space="preserve"> na wszystkie imiona na — </w:t>
      </w:r>
      <w:proofErr w:type="spellStart"/>
      <w:r>
        <w:rPr>
          <w:rStyle w:val="Teksttreci2Kursywa"/>
        </w:rPr>
        <w:t>ius</w:t>
      </w:r>
      <w:proofErr w:type="spellEnd"/>
      <w:r>
        <w:rPr>
          <w:rStyle w:val="Teksttreci2Kursywa"/>
        </w:rPr>
        <w:t>,</w:t>
      </w:r>
      <w:r>
        <w:t xml:space="preserve"> zatrzymanie utartych form bez końcówki — </w:t>
      </w:r>
      <w:proofErr w:type="spellStart"/>
      <w:r>
        <w:rPr>
          <w:rStyle w:val="Teksttreci2Kursywa"/>
        </w:rPr>
        <w:t>us</w:t>
      </w:r>
      <w:proofErr w:type="spellEnd"/>
      <w:r>
        <w:rPr>
          <w:rStyle w:val="Teksttreci2Kursywa"/>
        </w:rPr>
        <w:t>,</w:t>
      </w:r>
      <w:r>
        <w:t xml:space="preserve"> zastąpienie dwugłosek </w:t>
      </w:r>
      <w:proofErr w:type="spellStart"/>
      <w:r>
        <w:rPr>
          <w:rStyle w:val="Teksttreci2Kursywa"/>
        </w:rPr>
        <w:t>ae</w:t>
      </w:r>
      <w:proofErr w:type="spellEnd"/>
      <w:r>
        <w:rPr>
          <w:rStyle w:val="Teksttreci2Kursywa"/>
        </w:rPr>
        <w:t xml:space="preserve">, </w:t>
      </w:r>
      <w:proofErr w:type="spellStart"/>
      <w:r>
        <w:rPr>
          <w:rStyle w:val="Teksttreci2Kursywa"/>
        </w:rPr>
        <w:t>oe</w:t>
      </w:r>
      <w:proofErr w:type="spellEnd"/>
      <w:r>
        <w:rPr>
          <w:rStyle w:val="Teksttreci2Kursywa"/>
        </w:rPr>
        <w:t>,</w:t>
      </w:r>
      <w:r>
        <w:t xml:space="preserve"> przez </w:t>
      </w:r>
      <w:r>
        <w:rPr>
          <w:rStyle w:val="Teksttreci2Kursywa"/>
        </w:rPr>
        <w:t>e,</w:t>
      </w:r>
      <w:r>
        <w:t xml:space="preserve"> opuszczenie aspiracji w grupie </w:t>
      </w:r>
      <w:proofErr w:type="spellStart"/>
      <w:r>
        <w:rPr>
          <w:rStyle w:val="Teksttreci2Kursywa"/>
        </w:rPr>
        <w:t>ph</w:t>
      </w:r>
      <w:proofErr w:type="spellEnd"/>
      <w:r>
        <w:rPr>
          <w:rStyle w:val="Teksttreci2Kursywa"/>
        </w:rPr>
        <w:t xml:space="preserve">, th. </w:t>
      </w:r>
      <w:r>
        <w:t xml:space="preserve">Ta pisownia polska nie zabrania jednak oczywiście przytaczać oryginalnych form łacińskich tam, gdzie chce się je dać poznać czytelnikowi. Napisze </w:t>
      </w:r>
      <w:proofErr w:type="spellStart"/>
      <w:r>
        <w:t>s</w:t>
      </w:r>
      <w:r>
        <w:rPr>
          <w:vertAlign w:val="superscript"/>
        </w:rPr>
        <w:t>;</w:t>
      </w:r>
      <w:r>
        <w:t>ę</w:t>
      </w:r>
      <w:proofErr w:type="spellEnd"/>
      <w:r>
        <w:t xml:space="preserve"> więc np. „Q. </w:t>
      </w:r>
      <w:proofErr w:type="spellStart"/>
      <w:r>
        <w:t>Horatius</w:t>
      </w:r>
      <w:proofErr w:type="spellEnd"/>
      <w:r>
        <w:t xml:space="preserve"> </w:t>
      </w:r>
      <w:proofErr w:type="spellStart"/>
      <w:r>
        <w:t>Flaccus</w:t>
      </w:r>
      <w:proofErr w:type="spellEnd"/>
      <w:r>
        <w:t xml:space="preserve"> urodził się”..., ale w toku dalszego opowiadania</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421" w:y="345"/>
        <w:shd w:val="clear" w:color="auto" w:fill="auto"/>
        <w:spacing w:line="180" w:lineRule="exact"/>
      </w:pPr>
      <w:r w:rsidRPr="00FF1518">
        <w:rPr>
          <w:lang w:eastAsia="ru-RU" w:bidi="ru-RU"/>
        </w:rPr>
        <w:lastRenderedPageBreak/>
        <w:t xml:space="preserve">1955/6, </w:t>
      </w:r>
      <w:r>
        <w:t>z</w:t>
      </w:r>
      <w:r w:rsidRPr="00FF1518">
        <w:rPr>
          <w:rStyle w:val="NagweklubstopkaTimesNewRoman85ptKursywa"/>
          <w:rFonts w:eastAsia="Sylfaen"/>
          <w:lang w:val="pl-PL"/>
        </w:rPr>
        <w:t>.</w:t>
      </w:r>
      <w:r w:rsidRPr="00FF1518">
        <w:rPr>
          <w:lang w:eastAsia="ru-RU" w:bidi="ru-RU"/>
        </w:rPr>
        <w:t xml:space="preserve"> 2</w:t>
      </w:r>
    </w:p>
    <w:p w:rsidR="00A14E86" w:rsidRDefault="008F72D9">
      <w:pPr>
        <w:pStyle w:val="Nagweklubstopka0"/>
        <w:framePr w:wrap="none" w:vAnchor="page" w:hAnchor="page" w:x="2663" w:y="355"/>
        <w:shd w:val="clear" w:color="auto" w:fill="auto"/>
        <w:spacing w:line="180" w:lineRule="exact"/>
      </w:pPr>
      <w:r>
        <w:t xml:space="preserve">PORADNIK </w:t>
      </w:r>
      <w:r>
        <w:rPr>
          <w:lang w:val="fr-FR" w:eastAsia="fr-FR" w:bidi="fr-FR"/>
        </w:rPr>
        <w:t>J</w:t>
      </w:r>
      <w:r>
        <w:t>Ę</w:t>
      </w:r>
      <w:r>
        <w:rPr>
          <w:lang w:val="fr-FR" w:eastAsia="fr-FR" w:bidi="fr-FR"/>
        </w:rPr>
        <w:t>ZYKOWY</w:t>
      </w:r>
    </w:p>
    <w:p w:rsidR="00A14E86" w:rsidRDefault="008F72D9">
      <w:pPr>
        <w:pStyle w:val="Nagweklubstopka0"/>
        <w:framePr w:wrap="none" w:vAnchor="page" w:hAnchor="page" w:x="6863" w:y="355"/>
        <w:shd w:val="clear" w:color="auto" w:fill="auto"/>
        <w:spacing w:line="180" w:lineRule="exact"/>
      </w:pPr>
      <w:r>
        <w:rPr>
          <w:lang w:val="fr-FR" w:eastAsia="fr-FR" w:bidi="fr-FR"/>
        </w:rPr>
        <w:t>39</w:t>
      </w:r>
    </w:p>
    <w:p w:rsidR="00A14E86" w:rsidRDefault="008F72D9">
      <w:pPr>
        <w:pStyle w:val="Teksttreci20"/>
        <w:framePr w:w="6739" w:h="10329" w:hRule="exact" w:wrap="none" w:vAnchor="page" w:hAnchor="page" w:x="383" w:y="829"/>
        <w:shd w:val="clear" w:color="auto" w:fill="auto"/>
        <w:spacing w:before="0" w:after="0" w:line="254" w:lineRule="exact"/>
        <w:ind w:firstLine="0"/>
        <w:jc w:val="both"/>
      </w:pPr>
      <w:r>
        <w:rPr>
          <w:lang w:val="fr-FR" w:eastAsia="fr-FR" w:bidi="fr-FR"/>
        </w:rPr>
        <w:t xml:space="preserve">nie </w:t>
      </w:r>
      <w:r>
        <w:t xml:space="preserve">będzie się mówiło o </w:t>
      </w:r>
      <w:r>
        <w:rPr>
          <w:lang w:val="fr-FR" w:eastAsia="fr-FR" w:bidi="fr-FR"/>
        </w:rPr>
        <w:t xml:space="preserve">Quintusie Horatiusie Flaccusie, </w:t>
      </w:r>
      <w:r>
        <w:t xml:space="preserve">tylko </w:t>
      </w:r>
      <w:r>
        <w:rPr>
          <w:lang w:val="ru-RU" w:eastAsia="ru-RU" w:bidi="ru-RU"/>
        </w:rPr>
        <w:t>о</w:t>
      </w:r>
      <w:r w:rsidRPr="00FF1518">
        <w:rPr>
          <w:lang w:eastAsia="ru-RU" w:bidi="ru-RU"/>
        </w:rPr>
        <w:t xml:space="preserve"> </w:t>
      </w:r>
      <w:r>
        <w:rPr>
          <w:lang w:val="fr-FR" w:eastAsia="fr-FR" w:bidi="fr-FR"/>
        </w:rPr>
        <w:t>Kwintusie Horacjuszu Flakku.</w:t>
      </w:r>
    </w:p>
    <w:p w:rsidR="00A14E86" w:rsidRDefault="008F72D9">
      <w:pPr>
        <w:pStyle w:val="Teksttreci20"/>
        <w:framePr w:w="6739" w:h="10329" w:hRule="exact" w:wrap="none" w:vAnchor="page" w:hAnchor="page" w:x="383" w:y="829"/>
        <w:shd w:val="clear" w:color="auto" w:fill="auto"/>
        <w:spacing w:before="0" w:after="0" w:line="254" w:lineRule="exact"/>
        <w:ind w:firstLine="580"/>
        <w:jc w:val="both"/>
      </w:pPr>
      <w:r>
        <w:t xml:space="preserve">Jeśli w pisowni imion łacińskich krzyżują się tradycje polskie z </w:t>
      </w:r>
      <w:proofErr w:type="spellStart"/>
      <w:r>
        <w:t>humanistycznemi</w:t>
      </w:r>
      <w:proofErr w:type="spellEnd"/>
      <w:r>
        <w:t xml:space="preserve"> (t. j. </w:t>
      </w:r>
      <w:proofErr w:type="spellStart"/>
      <w:r>
        <w:t>łacińskiemi</w:t>
      </w:r>
      <w:proofErr w:type="spellEnd"/>
      <w:r>
        <w:t xml:space="preserve">), to w pisowni imion greckich tradycje humanistyczne nie są greckie, tylko łacińskie, a staropolskie opierają się tylko na łacinie. Siła tej tradycji łacińskiej w imionach greckich była tak wielka, że </w:t>
      </w:r>
      <w:proofErr w:type="spellStart"/>
      <w:r>
        <w:t>nietylko</w:t>
      </w:r>
      <w:proofErr w:type="spellEnd"/>
      <w:r>
        <w:t xml:space="preserve"> Jan Kochanowski wprowadził do przekładu Iliady „Wenus, krew Jowiszową, ale jeszcze </w:t>
      </w:r>
      <w:r>
        <w:rPr>
          <w:rStyle w:val="Teksttreci2Odstpy3pt"/>
        </w:rPr>
        <w:t>Dmochowski</w:t>
      </w:r>
      <w:r>
        <w:t xml:space="preserve"> nazwał Zeusa Jowiszem, Herę Junoną, Aresa Marsem, Posejdona Neptunem, </w:t>
      </w:r>
      <w:proofErr w:type="spellStart"/>
      <w:r>
        <w:t>Hefaista</w:t>
      </w:r>
      <w:proofErr w:type="spellEnd"/>
      <w:r>
        <w:t xml:space="preserve"> Wulkanem. Są jednak już u niego takie formy „niełacińskie”, jak Achajowie, </w:t>
      </w:r>
      <w:proofErr w:type="spellStart"/>
      <w:r>
        <w:t>Kylla</w:t>
      </w:r>
      <w:proofErr w:type="spellEnd"/>
      <w:r>
        <w:t xml:space="preserve">, </w:t>
      </w:r>
      <w:proofErr w:type="spellStart"/>
      <w:r>
        <w:t>Kajnej</w:t>
      </w:r>
      <w:proofErr w:type="spellEnd"/>
      <w:r>
        <w:t xml:space="preserve"> (</w:t>
      </w:r>
      <w:proofErr w:type="spellStart"/>
      <w:r>
        <w:t>Kajneus</w:t>
      </w:r>
      <w:proofErr w:type="spellEnd"/>
      <w:r>
        <w:t xml:space="preserve">), </w:t>
      </w:r>
      <w:proofErr w:type="spellStart"/>
      <w:r>
        <w:t>Pejrytoj</w:t>
      </w:r>
      <w:proofErr w:type="spellEnd"/>
      <w:r>
        <w:t xml:space="preserve"> (</w:t>
      </w:r>
      <w:proofErr w:type="spellStart"/>
      <w:r>
        <w:t>Peiritoos</w:t>
      </w:r>
      <w:proofErr w:type="spellEnd"/>
      <w:r>
        <w:t xml:space="preserve">) </w:t>
      </w:r>
      <w:proofErr w:type="spellStart"/>
      <w:r>
        <w:t>Menelaj</w:t>
      </w:r>
      <w:proofErr w:type="spellEnd"/>
      <w:r>
        <w:t xml:space="preserve">, </w:t>
      </w:r>
      <w:proofErr w:type="spellStart"/>
      <w:r>
        <w:t>Odysseusz</w:t>
      </w:r>
      <w:proofErr w:type="spellEnd"/>
      <w:r>
        <w:t xml:space="preserve"> i </w:t>
      </w:r>
      <w:proofErr w:type="spellStart"/>
      <w:r>
        <w:t>Odyss</w:t>
      </w:r>
      <w:proofErr w:type="spellEnd"/>
      <w:r>
        <w:t xml:space="preserve">. Formy na — </w:t>
      </w:r>
      <w:r>
        <w:rPr>
          <w:rStyle w:val="Teksttreci2Kursywa"/>
        </w:rPr>
        <w:t>j</w:t>
      </w:r>
      <w:r>
        <w:t xml:space="preserve"> tworzą się od imion na — </w:t>
      </w:r>
      <w:r>
        <w:rPr>
          <w:rStyle w:val="Teksttreci2Kursywa"/>
          <w:lang w:val="fr-FR" w:eastAsia="fr-FR" w:bidi="fr-FR"/>
        </w:rPr>
        <w:t>eus,</w:t>
      </w:r>
      <w:r>
        <w:rPr>
          <w:lang w:val="fr-FR" w:eastAsia="fr-FR" w:bidi="fr-FR"/>
        </w:rPr>
        <w:t xml:space="preserve"> </w:t>
      </w:r>
      <w:r>
        <w:t xml:space="preserve">— </w:t>
      </w:r>
      <w:proofErr w:type="spellStart"/>
      <w:r>
        <w:rPr>
          <w:rStyle w:val="Teksttreci2Kursywa"/>
        </w:rPr>
        <w:t>ous</w:t>
      </w:r>
      <w:proofErr w:type="spellEnd"/>
      <w:r>
        <w:rPr>
          <w:rStyle w:val="Teksttreci2Kursywa"/>
        </w:rPr>
        <w:t>,</w:t>
      </w:r>
      <w:r>
        <w:t xml:space="preserve"> — </w:t>
      </w:r>
      <w:proofErr w:type="spellStart"/>
      <w:r>
        <w:rPr>
          <w:rStyle w:val="Teksttreci2Kursywa"/>
        </w:rPr>
        <w:t>aus</w:t>
      </w:r>
      <w:proofErr w:type="spellEnd"/>
      <w:r>
        <w:t xml:space="preserve"> na wzór </w:t>
      </w:r>
      <w:r w:rsidRPr="00FF1518">
        <w:rPr>
          <w:lang w:eastAsia="en-US" w:bidi="en-US"/>
        </w:rPr>
        <w:t xml:space="preserve">Nikolaus </w:t>
      </w:r>
      <w:r>
        <w:t xml:space="preserve">— Mikołaj. Jeszcze </w:t>
      </w:r>
      <w:r>
        <w:rPr>
          <w:rStyle w:val="Teksttreci2Odstpy3pt"/>
        </w:rPr>
        <w:t>Norwid</w:t>
      </w:r>
      <w:r>
        <w:t xml:space="preserve"> pisze w przekładzie </w:t>
      </w:r>
      <w:r>
        <w:rPr>
          <w:lang w:val="cs-CZ" w:eastAsia="cs-CZ" w:bidi="cs-CZ"/>
        </w:rPr>
        <w:t xml:space="preserve">Odyssei </w:t>
      </w:r>
      <w:r>
        <w:t xml:space="preserve">o </w:t>
      </w:r>
      <w:proofErr w:type="spellStart"/>
      <w:r>
        <w:t>Ulissie</w:t>
      </w:r>
      <w:proofErr w:type="spellEnd"/>
      <w:r>
        <w:t xml:space="preserve">, Neptunie, Minerwie, Jupiterze, synu Saturna; grecką dwugłoskę </w:t>
      </w:r>
      <w:proofErr w:type="spellStart"/>
      <w:r>
        <w:rPr>
          <w:rStyle w:val="Teksttreci2Kursywa"/>
        </w:rPr>
        <w:t>ei</w:t>
      </w:r>
      <w:proofErr w:type="spellEnd"/>
      <w:r>
        <w:rPr>
          <w:rStyle w:val="Teksttreci2Kursywa"/>
        </w:rPr>
        <w:t>,</w:t>
      </w:r>
      <w:r>
        <w:t xml:space="preserve"> zastępuje z łacińska przez </w:t>
      </w:r>
      <w:r>
        <w:rPr>
          <w:rStyle w:val="Teksttreci2Kursywa"/>
        </w:rPr>
        <w:t>i</w:t>
      </w:r>
      <w:r>
        <w:t xml:space="preserve"> lub </w:t>
      </w:r>
      <w:r>
        <w:rPr>
          <w:rStyle w:val="Teksttreci2Kursywa"/>
          <w:lang w:val="fr-FR" w:eastAsia="fr-FR" w:bidi="fr-FR"/>
        </w:rPr>
        <w:t xml:space="preserve">y </w:t>
      </w:r>
      <w:r>
        <w:rPr>
          <w:rStyle w:val="Teksttreci2Kursywa"/>
        </w:rPr>
        <w:t>:</w:t>
      </w:r>
      <w:r>
        <w:t xml:space="preserve"> </w:t>
      </w:r>
      <w:proofErr w:type="spellStart"/>
      <w:r>
        <w:t>Eupita</w:t>
      </w:r>
      <w:proofErr w:type="spellEnd"/>
      <w:r>
        <w:t xml:space="preserve"> syn, </w:t>
      </w:r>
      <w:proofErr w:type="spellStart"/>
      <w:r>
        <w:t>Pizenor</w:t>
      </w:r>
      <w:proofErr w:type="spellEnd"/>
      <w:r>
        <w:t xml:space="preserve">, </w:t>
      </w:r>
      <w:proofErr w:type="spellStart"/>
      <w:r>
        <w:t>Tyrezjas</w:t>
      </w:r>
      <w:proofErr w:type="spellEnd"/>
      <w:r>
        <w:t xml:space="preserve">, ale już </w:t>
      </w:r>
      <w:r w:rsidRPr="00FF1518">
        <w:rPr>
          <w:lang w:eastAsia="en-US" w:bidi="en-US"/>
        </w:rPr>
        <w:t xml:space="preserve">Circe </w:t>
      </w:r>
      <w:r>
        <w:t xml:space="preserve">zastępuje przez grecką Kirke, </w:t>
      </w:r>
      <w:proofErr w:type="spellStart"/>
      <w:r>
        <w:t>Cymmerjów</w:t>
      </w:r>
      <w:proofErr w:type="spellEnd"/>
      <w:r>
        <w:t xml:space="preserve"> przez </w:t>
      </w:r>
      <w:proofErr w:type="spellStart"/>
      <w:r>
        <w:t>Kimmerjonów</w:t>
      </w:r>
      <w:proofErr w:type="spellEnd"/>
      <w:r>
        <w:t xml:space="preserve">, </w:t>
      </w:r>
      <w:proofErr w:type="spellStart"/>
      <w:r>
        <w:t>Alcinousa</w:t>
      </w:r>
      <w:proofErr w:type="spellEnd"/>
      <w:r>
        <w:t xml:space="preserve"> przez </w:t>
      </w:r>
      <w:proofErr w:type="spellStart"/>
      <w:r>
        <w:t>Alkinousa</w:t>
      </w:r>
      <w:proofErr w:type="spellEnd"/>
      <w:r>
        <w:t xml:space="preserve">. W rozprawie p. t. „Milczenie” spotykamy </w:t>
      </w:r>
      <w:proofErr w:type="spellStart"/>
      <w:r>
        <w:rPr>
          <w:rStyle w:val="Teksttreci2Kursywa"/>
        </w:rPr>
        <w:t>Aischylosa</w:t>
      </w:r>
      <w:proofErr w:type="spellEnd"/>
      <w:r>
        <w:t xml:space="preserve"> obok </w:t>
      </w:r>
      <w:proofErr w:type="spellStart"/>
      <w:r>
        <w:rPr>
          <w:rStyle w:val="Teksttreci2Kursywa"/>
        </w:rPr>
        <w:t>Phedona</w:t>
      </w:r>
      <w:proofErr w:type="spellEnd"/>
      <w:r>
        <w:rPr>
          <w:rStyle w:val="Teksttreci2Kursywa"/>
        </w:rPr>
        <w:t>,</w:t>
      </w:r>
      <w:r>
        <w:t xml:space="preserve"> dalej </w:t>
      </w:r>
      <w:proofErr w:type="spellStart"/>
      <w:r>
        <w:rPr>
          <w:rStyle w:val="Teksttreci2Kursywa"/>
        </w:rPr>
        <w:t>Linosa</w:t>
      </w:r>
      <w:proofErr w:type="spellEnd"/>
      <w:r>
        <w:rPr>
          <w:rStyle w:val="Teksttreci2Kursywa"/>
        </w:rPr>
        <w:t xml:space="preserve">, </w:t>
      </w:r>
      <w:proofErr w:type="spellStart"/>
      <w:r>
        <w:rPr>
          <w:rStyle w:val="Teksttreci2Kursywa"/>
        </w:rPr>
        <w:t>Muzajosa</w:t>
      </w:r>
      <w:proofErr w:type="spellEnd"/>
      <w:r>
        <w:rPr>
          <w:rStyle w:val="Teksttreci2Kursywa"/>
        </w:rPr>
        <w:t xml:space="preserve">, </w:t>
      </w:r>
      <w:proofErr w:type="spellStart"/>
      <w:r>
        <w:rPr>
          <w:rStyle w:val="Teksttreci2Kursywa"/>
        </w:rPr>
        <w:t>Eumolposa</w:t>
      </w:r>
      <w:proofErr w:type="spellEnd"/>
      <w:r>
        <w:t xml:space="preserve"> obok </w:t>
      </w:r>
      <w:proofErr w:type="spellStart"/>
      <w:r>
        <w:t>Orfeja</w:t>
      </w:r>
      <w:proofErr w:type="spellEnd"/>
      <w:r>
        <w:t xml:space="preserve">, Hezjoda, Homera, Pindara... W wierszu „Marmur biały” pyta się o losy </w:t>
      </w:r>
      <w:proofErr w:type="spellStart"/>
      <w:r>
        <w:t>Fidjasza</w:t>
      </w:r>
      <w:proofErr w:type="spellEnd"/>
      <w:r>
        <w:t xml:space="preserve">, </w:t>
      </w:r>
      <w:proofErr w:type="spellStart"/>
      <w:r>
        <w:t>Milejadesa</w:t>
      </w:r>
      <w:proofErr w:type="spellEnd"/>
      <w:r>
        <w:t xml:space="preserve">, Temistoklesa, Tucydydesa, </w:t>
      </w:r>
      <w:proofErr w:type="spellStart"/>
      <w:r>
        <w:t>Cymona</w:t>
      </w:r>
      <w:proofErr w:type="spellEnd"/>
      <w:r>
        <w:t xml:space="preserve">, Arystydesa, </w:t>
      </w:r>
      <w:proofErr w:type="spellStart"/>
      <w:r>
        <w:t>Focjona</w:t>
      </w:r>
      <w:proofErr w:type="spellEnd"/>
      <w:r>
        <w:t xml:space="preserve">, a więc idzie za tradycją łacińsko-polską. </w:t>
      </w:r>
      <w:proofErr w:type="spellStart"/>
      <w:r>
        <w:rPr>
          <w:rStyle w:val="Teksttreci2Kursywa"/>
        </w:rPr>
        <w:t>Aischylos</w:t>
      </w:r>
      <w:proofErr w:type="spellEnd"/>
      <w:r>
        <w:t xml:space="preserve"> (obok </w:t>
      </w:r>
      <w:proofErr w:type="spellStart"/>
      <w:r>
        <w:rPr>
          <w:rStyle w:val="Teksttreci2Kursywa"/>
        </w:rPr>
        <w:t>Aisoposa</w:t>
      </w:r>
      <w:proofErr w:type="spellEnd"/>
      <w:r>
        <w:rPr>
          <w:rStyle w:val="Teksttreci2Kursywa"/>
        </w:rPr>
        <w:t xml:space="preserve"> =</w:t>
      </w:r>
      <w:r>
        <w:t xml:space="preserve"> Ezopa) wraz z </w:t>
      </w:r>
      <w:proofErr w:type="spellStart"/>
      <w:r>
        <w:rPr>
          <w:rStyle w:val="Teksttreci2Kursywa"/>
        </w:rPr>
        <w:t>Kirką</w:t>
      </w:r>
      <w:proofErr w:type="spellEnd"/>
      <w:r>
        <w:rPr>
          <w:rStyle w:val="Teksttreci2Kursywa"/>
        </w:rPr>
        <w:t xml:space="preserve">, </w:t>
      </w:r>
      <w:proofErr w:type="spellStart"/>
      <w:r>
        <w:rPr>
          <w:rStyle w:val="Teksttreci2Kursywa"/>
        </w:rPr>
        <w:t>Alkinousem</w:t>
      </w:r>
      <w:proofErr w:type="spellEnd"/>
      <w:r>
        <w:rPr>
          <w:rStyle w:val="Teksttreci2Kursywa"/>
        </w:rPr>
        <w:t xml:space="preserve">, </w:t>
      </w:r>
      <w:proofErr w:type="spellStart"/>
      <w:r>
        <w:rPr>
          <w:rStyle w:val="Teksttreci2Kursywa"/>
        </w:rPr>
        <w:t>Kimmerjonami</w:t>
      </w:r>
      <w:proofErr w:type="spellEnd"/>
      <w:r>
        <w:rPr>
          <w:rStyle w:val="Teksttreci2Kursywa"/>
        </w:rPr>
        <w:t>,</w:t>
      </w:r>
      <w:r>
        <w:t xml:space="preserve"> to jedyne echa t. z w. neohumanizmu, który „odkrywszy” poetów greckich w oryginale, począł imiona greckie transkrybować literalnie. </w:t>
      </w:r>
      <w:r>
        <w:rPr>
          <w:lang w:val="cs-CZ" w:eastAsia="cs-CZ" w:bidi="cs-CZ"/>
        </w:rPr>
        <w:t xml:space="preserve">Odyssea </w:t>
      </w:r>
      <w:r>
        <w:rPr>
          <w:rStyle w:val="Teksttreci2Odstpy3pt"/>
        </w:rPr>
        <w:t xml:space="preserve">Siemieńskiego </w:t>
      </w:r>
      <w:r>
        <w:t xml:space="preserve">(z r. 1873) nazywa już bogów i bohaterów po grecku, Zeusa — </w:t>
      </w:r>
      <w:proofErr w:type="spellStart"/>
      <w:r>
        <w:t>Zewsem</w:t>
      </w:r>
      <w:proofErr w:type="spellEnd"/>
      <w:r>
        <w:t xml:space="preserve">, </w:t>
      </w:r>
      <w:proofErr w:type="spellStart"/>
      <w:r>
        <w:t>Odysseusa</w:t>
      </w:r>
      <w:proofErr w:type="spellEnd"/>
      <w:r>
        <w:t xml:space="preserve"> — </w:t>
      </w:r>
      <w:proofErr w:type="spellStart"/>
      <w:r>
        <w:t>Odysseuszem</w:t>
      </w:r>
      <w:proofErr w:type="spellEnd"/>
      <w:r>
        <w:t xml:space="preserve"> i </w:t>
      </w:r>
      <w:proofErr w:type="spellStart"/>
      <w:r>
        <w:t>Odyssem</w:t>
      </w:r>
      <w:proofErr w:type="spellEnd"/>
      <w:r>
        <w:t xml:space="preserve"> (nom. Odys), Menelausa — </w:t>
      </w:r>
      <w:proofErr w:type="spellStart"/>
      <w:r>
        <w:t>Menelajem</w:t>
      </w:r>
      <w:proofErr w:type="spellEnd"/>
      <w:r>
        <w:t xml:space="preserve">. Greckie </w:t>
      </w:r>
      <w:r>
        <w:rPr>
          <w:rStyle w:val="Teksttreci2Kursywa"/>
        </w:rPr>
        <w:t>-</w:t>
      </w:r>
      <w:proofErr w:type="spellStart"/>
      <w:r>
        <w:rPr>
          <w:rStyle w:val="Teksttreci2Kursywa"/>
        </w:rPr>
        <w:t>ei</w:t>
      </w:r>
      <w:proofErr w:type="spellEnd"/>
      <w:r>
        <w:t xml:space="preserve"> zachowane w </w:t>
      </w:r>
      <w:proofErr w:type="spellStart"/>
      <w:r>
        <w:rPr>
          <w:rStyle w:val="Teksttreci2Kursywa"/>
        </w:rPr>
        <w:t>P</w:t>
      </w:r>
      <w:r w:rsidRPr="00FF1518">
        <w:rPr>
          <w:rStyle w:val="Teksttreci2Kursywa"/>
          <w:lang w:eastAsia="en-US" w:bidi="en-US"/>
        </w:rPr>
        <w:t>sizejd</w:t>
      </w:r>
      <w:r>
        <w:rPr>
          <w:rStyle w:val="Teksttreci2Kursywa"/>
        </w:rPr>
        <w:t>on</w:t>
      </w:r>
      <w:proofErr w:type="spellEnd"/>
      <w:r>
        <w:rPr>
          <w:rStyle w:val="Teksttreci2Kursywa"/>
        </w:rPr>
        <w:t xml:space="preserve">, </w:t>
      </w:r>
      <w:proofErr w:type="spellStart"/>
      <w:r>
        <w:rPr>
          <w:rStyle w:val="Teksttreci2Kursywa"/>
        </w:rPr>
        <w:t>Pejzenor</w:t>
      </w:r>
      <w:proofErr w:type="spellEnd"/>
      <w:r>
        <w:rPr>
          <w:rStyle w:val="Teksttreci2Kursywa"/>
        </w:rPr>
        <w:t xml:space="preserve">, </w:t>
      </w:r>
      <w:proofErr w:type="spellStart"/>
      <w:r>
        <w:rPr>
          <w:rStyle w:val="Teksttreci2Kursywa"/>
        </w:rPr>
        <w:t>Eupejtes</w:t>
      </w:r>
      <w:proofErr w:type="spellEnd"/>
      <w:r>
        <w:rPr>
          <w:rStyle w:val="Teksttreci2Kursywa"/>
        </w:rPr>
        <w:t xml:space="preserve">, </w:t>
      </w:r>
      <w:proofErr w:type="spellStart"/>
      <w:r>
        <w:rPr>
          <w:rStyle w:val="Teksttreci2Kursywa"/>
        </w:rPr>
        <w:t>Peizystrat</w:t>
      </w:r>
      <w:proofErr w:type="spellEnd"/>
      <w:r>
        <w:rPr>
          <w:rStyle w:val="Teksttreci2Kursywa"/>
        </w:rPr>
        <w:t xml:space="preserve">, </w:t>
      </w:r>
      <w:proofErr w:type="spellStart"/>
      <w:r>
        <w:rPr>
          <w:rStyle w:val="Teksttreci2Kursywa"/>
        </w:rPr>
        <w:t>Tejrezjasz</w:t>
      </w:r>
      <w:proofErr w:type="spellEnd"/>
      <w:r>
        <w:t xml:space="preserve"> i t. p., ale greckie </w:t>
      </w:r>
      <w:r>
        <w:rPr>
          <w:rStyle w:val="Teksttreci2Kursywa"/>
          <w:lang w:val="fr-FR" w:eastAsia="fr-FR" w:bidi="fr-FR"/>
        </w:rPr>
        <w:t>-ai</w:t>
      </w:r>
      <w:r>
        <w:rPr>
          <w:lang w:val="fr-FR" w:eastAsia="fr-FR" w:bidi="fr-FR"/>
        </w:rPr>
        <w:t xml:space="preserve"> </w:t>
      </w:r>
      <w:r>
        <w:t xml:space="preserve">oddawane z łacińska przez </w:t>
      </w:r>
      <w:r>
        <w:rPr>
          <w:rStyle w:val="Teksttreci2Kursywa"/>
        </w:rPr>
        <w:t xml:space="preserve">-e: Egist, </w:t>
      </w:r>
      <w:proofErr w:type="spellStart"/>
      <w:r>
        <w:rPr>
          <w:rStyle w:val="Teksttreci2Kursywa"/>
        </w:rPr>
        <w:t>Egiptios</w:t>
      </w:r>
      <w:proofErr w:type="spellEnd"/>
      <w:r>
        <w:rPr>
          <w:rStyle w:val="Teksttreci2Kursywa"/>
        </w:rPr>
        <w:t xml:space="preserve">, </w:t>
      </w:r>
      <w:proofErr w:type="spellStart"/>
      <w:r>
        <w:rPr>
          <w:rStyle w:val="Teksttreci2Kursywa"/>
        </w:rPr>
        <w:t>Neera</w:t>
      </w:r>
      <w:proofErr w:type="spellEnd"/>
      <w:r>
        <w:rPr>
          <w:rStyle w:val="Teksttreci2Kursywa"/>
        </w:rPr>
        <w:t>.</w:t>
      </w:r>
      <w:r>
        <w:t xml:space="preserve"> Greckie </w:t>
      </w:r>
      <w:r>
        <w:rPr>
          <w:rStyle w:val="Teksttreci2Kursywa"/>
        </w:rPr>
        <w:t>-k</w:t>
      </w:r>
      <w:r>
        <w:t xml:space="preserve"> zachowane: </w:t>
      </w:r>
      <w:proofErr w:type="spellStart"/>
      <w:r>
        <w:rPr>
          <w:rStyle w:val="Teksttreci2Kursywa"/>
        </w:rPr>
        <w:t>Kiklop</w:t>
      </w:r>
      <w:proofErr w:type="spellEnd"/>
      <w:r>
        <w:rPr>
          <w:rStyle w:val="Teksttreci2Kursywa"/>
        </w:rPr>
        <w:t xml:space="preserve">. Kirke, Skila, </w:t>
      </w:r>
      <w:proofErr w:type="spellStart"/>
      <w:r>
        <w:rPr>
          <w:rStyle w:val="Teksttreci2Kursywa"/>
        </w:rPr>
        <w:t>Alkinoj</w:t>
      </w:r>
      <w:proofErr w:type="spellEnd"/>
      <w:r>
        <w:rPr>
          <w:rStyle w:val="Teksttreci2Kursywa"/>
        </w:rPr>
        <w:t xml:space="preserve">, </w:t>
      </w:r>
      <w:proofErr w:type="spellStart"/>
      <w:r>
        <w:rPr>
          <w:rStyle w:val="Teksttreci2Kursywa"/>
        </w:rPr>
        <w:t>Lakedemona</w:t>
      </w:r>
      <w:proofErr w:type="spellEnd"/>
      <w:r>
        <w:rPr>
          <w:rStyle w:val="Teksttreci2Kursywa"/>
        </w:rPr>
        <w:t xml:space="preserve">, </w:t>
      </w:r>
      <w:proofErr w:type="spellStart"/>
      <w:r>
        <w:rPr>
          <w:rStyle w:val="Teksttreci2Kursywa"/>
        </w:rPr>
        <w:t>Kipr</w:t>
      </w:r>
      <w:proofErr w:type="spellEnd"/>
      <w:r>
        <w:rPr>
          <w:rStyle w:val="Teksttreci2Kursywa"/>
        </w:rPr>
        <w:t>,</w:t>
      </w:r>
      <w:r>
        <w:t xml:space="preserve"> i t. p. Imiona na </w:t>
      </w:r>
      <w:r>
        <w:rPr>
          <w:rStyle w:val="Teksttreci2Kursywa"/>
        </w:rPr>
        <w:t>-os,</w:t>
      </w:r>
      <w:r>
        <w:t xml:space="preserve"> o ile nie tracą końcówki, zachowują ją w brzmieniu </w:t>
      </w:r>
      <w:proofErr w:type="spellStart"/>
      <w:r>
        <w:t>greckiem</w:t>
      </w:r>
      <w:proofErr w:type="spellEnd"/>
      <w:r>
        <w:t xml:space="preserve">: </w:t>
      </w:r>
      <w:r>
        <w:rPr>
          <w:rStyle w:val="Teksttreci2Kursywa"/>
        </w:rPr>
        <w:t xml:space="preserve">Menelaos, </w:t>
      </w:r>
      <w:proofErr w:type="spellStart"/>
      <w:r>
        <w:rPr>
          <w:rStyle w:val="Teksttreci2Kursywa"/>
        </w:rPr>
        <w:t>Dejfobos</w:t>
      </w:r>
      <w:proofErr w:type="spellEnd"/>
      <w:r>
        <w:rPr>
          <w:rStyle w:val="Teksttreci2Kursywa"/>
        </w:rPr>
        <w:t xml:space="preserve">, </w:t>
      </w:r>
      <w:proofErr w:type="spellStart"/>
      <w:r>
        <w:rPr>
          <w:rStyle w:val="Teksttreci2Kursywa"/>
        </w:rPr>
        <w:t>Eumajos</w:t>
      </w:r>
      <w:proofErr w:type="spellEnd"/>
      <w:r>
        <w:rPr>
          <w:rStyle w:val="Teksttreci2Kursywa"/>
        </w:rPr>
        <w:t xml:space="preserve">... </w:t>
      </w:r>
      <w:r>
        <w:t xml:space="preserve">U późniejszych tłumaczów Homera (a także tragików i </w:t>
      </w:r>
      <w:proofErr w:type="spellStart"/>
      <w:r>
        <w:t>komedjopisarzy</w:t>
      </w:r>
      <w:proofErr w:type="spellEnd"/>
      <w:r>
        <w:t xml:space="preserve">) także greckie </w:t>
      </w:r>
      <w:r>
        <w:rPr>
          <w:rStyle w:val="Teksttreci2Kursywa"/>
          <w:lang w:val="fr-FR" w:eastAsia="fr-FR" w:bidi="fr-FR"/>
        </w:rPr>
        <w:t>-ai</w:t>
      </w:r>
      <w:r>
        <w:rPr>
          <w:lang w:val="fr-FR" w:eastAsia="fr-FR" w:bidi="fr-FR"/>
        </w:rPr>
        <w:t xml:space="preserve"> </w:t>
      </w:r>
      <w:r>
        <w:t xml:space="preserve">się zachowuje; więc </w:t>
      </w:r>
      <w:r>
        <w:rPr>
          <w:rStyle w:val="Teksttreci2Odstpy3pt"/>
        </w:rPr>
        <w:t>Czubek</w:t>
      </w:r>
      <w:r>
        <w:t xml:space="preserve"> pisze w Iliadzie: </w:t>
      </w:r>
      <w:proofErr w:type="spellStart"/>
      <w:r>
        <w:rPr>
          <w:rStyle w:val="Teksttreci2Kursywa"/>
        </w:rPr>
        <w:t>Ajnejas</w:t>
      </w:r>
      <w:proofErr w:type="spellEnd"/>
      <w:r>
        <w:t xml:space="preserve"> i </w:t>
      </w:r>
      <w:proofErr w:type="spellStart"/>
      <w:r>
        <w:rPr>
          <w:rStyle w:val="Teksttreci2Kursywa"/>
        </w:rPr>
        <w:t>Ajncj</w:t>
      </w:r>
      <w:proofErr w:type="spellEnd"/>
      <w:r>
        <w:rPr>
          <w:rStyle w:val="Teksttreci2Kursywa"/>
        </w:rPr>
        <w:t xml:space="preserve">, </w:t>
      </w:r>
      <w:proofErr w:type="spellStart"/>
      <w:r>
        <w:rPr>
          <w:rStyle w:val="Teksttreci2Kursywa"/>
        </w:rPr>
        <w:t>Ajtolowie</w:t>
      </w:r>
      <w:proofErr w:type="spellEnd"/>
      <w:r>
        <w:rPr>
          <w:rStyle w:val="Teksttreci2Kursywa"/>
        </w:rPr>
        <w:t xml:space="preserve">, </w:t>
      </w:r>
      <w:proofErr w:type="spellStart"/>
      <w:r>
        <w:rPr>
          <w:rStyle w:val="Teksttreci2Kursywa"/>
        </w:rPr>
        <w:t>Ajtra</w:t>
      </w:r>
      <w:proofErr w:type="spellEnd"/>
      <w:r>
        <w:rPr>
          <w:rStyle w:val="Teksttreci2Kursywa"/>
        </w:rPr>
        <w:t xml:space="preserve">, </w:t>
      </w:r>
      <w:proofErr w:type="spellStart"/>
      <w:r>
        <w:rPr>
          <w:rStyle w:val="Teksttreci2Kursywa"/>
        </w:rPr>
        <w:t>Lakedajmon</w:t>
      </w:r>
      <w:proofErr w:type="spellEnd"/>
      <w:r>
        <w:rPr>
          <w:rStyle w:val="Teksttreci2Kursywa"/>
        </w:rPr>
        <w:t>,</w:t>
      </w:r>
      <w:r>
        <w:t xml:space="preserve"> ale </w:t>
      </w:r>
      <w:proofErr w:type="spellStart"/>
      <w:r>
        <w:rPr>
          <w:rStyle w:val="Teksttreci2Kursywa"/>
        </w:rPr>
        <w:t>Klitemnestra</w:t>
      </w:r>
      <w:proofErr w:type="spellEnd"/>
      <w:r>
        <w:rPr>
          <w:rStyle w:val="Teksttreci2Kursywa"/>
        </w:rPr>
        <w:t>.</w:t>
      </w:r>
      <w:r>
        <w:t xml:space="preserve"> Po </w:t>
      </w:r>
      <w:r>
        <w:rPr>
          <w:rStyle w:val="Teksttreci2Kursywa"/>
        </w:rPr>
        <w:t>-l,</w:t>
      </w:r>
      <w:r>
        <w:t xml:space="preserve"> jak poprzednicy, zastępuje </w:t>
      </w:r>
      <w:r>
        <w:rPr>
          <w:rStyle w:val="Teksttreci2Kursywa"/>
        </w:rPr>
        <w:t>-j</w:t>
      </w:r>
      <w:r>
        <w:t xml:space="preserve"> przez </w:t>
      </w:r>
      <w:r>
        <w:rPr>
          <w:rStyle w:val="Teksttreci2Kursywa"/>
        </w:rPr>
        <w:t xml:space="preserve">-i: </w:t>
      </w:r>
      <w:proofErr w:type="spellStart"/>
      <w:r>
        <w:rPr>
          <w:rStyle w:val="Teksttreci2Kursywa"/>
        </w:rPr>
        <w:t>Likia</w:t>
      </w:r>
      <w:proofErr w:type="spellEnd"/>
      <w:r>
        <w:rPr>
          <w:rStyle w:val="Teksttreci2Kursywa"/>
        </w:rPr>
        <w:t xml:space="preserve">, </w:t>
      </w:r>
      <w:proofErr w:type="spellStart"/>
      <w:r>
        <w:rPr>
          <w:rStyle w:val="Teksttreci2Kursywa"/>
        </w:rPr>
        <w:t>Likofron</w:t>
      </w:r>
      <w:proofErr w:type="spellEnd"/>
      <w:r>
        <w:rPr>
          <w:rStyle w:val="Teksttreci2Kursywa"/>
        </w:rPr>
        <w:t>, Likurg.</w:t>
      </w:r>
      <w:r>
        <w:t xml:space="preserve"> Odrzucając końcówki </w:t>
      </w:r>
      <w:r>
        <w:rPr>
          <w:rStyle w:val="Teksttreci2Kursywa"/>
        </w:rPr>
        <w:t>-os, -es</w:t>
      </w:r>
      <w:r>
        <w:t xml:space="preserve"> dochodzi do takich form jak </w:t>
      </w:r>
      <w:proofErr w:type="spellStart"/>
      <w:r>
        <w:rPr>
          <w:rStyle w:val="Teksttreci2Kursywa"/>
        </w:rPr>
        <w:t>Krojsm</w:t>
      </w:r>
      <w:proofErr w:type="spellEnd"/>
      <w:r>
        <w:t xml:space="preserve"> (</w:t>
      </w:r>
      <w:proofErr w:type="spellStart"/>
      <w:r>
        <w:t>Krojsmos</w:t>
      </w:r>
      <w:proofErr w:type="spellEnd"/>
      <w:r>
        <w:t xml:space="preserve">), </w:t>
      </w:r>
      <w:proofErr w:type="spellStart"/>
      <w:r>
        <w:rPr>
          <w:rStyle w:val="Teksttreci2Kursywa"/>
        </w:rPr>
        <w:t>Rygm</w:t>
      </w:r>
      <w:proofErr w:type="spellEnd"/>
      <w:r>
        <w:t xml:space="preserve"> (</w:t>
      </w:r>
      <w:proofErr w:type="spellStart"/>
      <w:r>
        <w:t>Rigmos</w:t>
      </w:r>
      <w:proofErr w:type="spellEnd"/>
      <w:r>
        <w:t xml:space="preserve">), </w:t>
      </w:r>
      <w:proofErr w:type="spellStart"/>
      <w:r>
        <w:rPr>
          <w:rStyle w:val="Teksttreci2Kursywa"/>
        </w:rPr>
        <w:t>Sest</w:t>
      </w:r>
      <w:proofErr w:type="spellEnd"/>
      <w:r>
        <w:t xml:space="preserve"> (</w:t>
      </w:r>
      <w:proofErr w:type="spellStart"/>
      <w:r>
        <w:t>Sestos</w:t>
      </w:r>
      <w:proofErr w:type="spellEnd"/>
      <w:r>
        <w:t xml:space="preserve">), </w:t>
      </w:r>
      <w:proofErr w:type="spellStart"/>
      <w:r>
        <w:rPr>
          <w:rStyle w:val="Teksttreci2Kursywa"/>
        </w:rPr>
        <w:t>Mnes</w:t>
      </w:r>
      <w:proofErr w:type="spellEnd"/>
      <w:r>
        <w:t xml:space="preserve"> (</w:t>
      </w:r>
      <w:proofErr w:type="spellStart"/>
      <w:r>
        <w:t>Mnesos</w:t>
      </w:r>
      <w:proofErr w:type="spellEnd"/>
      <w:r>
        <w:t>) i t. p.</w:t>
      </w:r>
    </w:p>
    <w:p w:rsidR="00A14E86" w:rsidRDefault="008F72D9">
      <w:pPr>
        <w:pStyle w:val="Teksttreci20"/>
        <w:framePr w:w="6739" w:h="10329" w:hRule="exact" w:wrap="none" w:vAnchor="page" w:hAnchor="page" w:x="383" w:y="829"/>
        <w:shd w:val="clear" w:color="auto" w:fill="auto"/>
        <w:spacing w:before="0" w:after="0" w:line="254" w:lineRule="exact"/>
        <w:ind w:firstLine="580"/>
        <w:jc w:val="both"/>
      </w:pPr>
      <w:r>
        <w:t xml:space="preserve">Poeci poszli w tej pisowni imion greckich za filologami i ich </w:t>
      </w:r>
      <w:proofErr w:type="spellStart"/>
      <w:r>
        <w:t>historjami</w:t>
      </w:r>
      <w:proofErr w:type="spellEnd"/>
      <w:r>
        <w:t xml:space="preserve"> literatury greckiej. Z. Węclewski </w:t>
      </w:r>
      <w:r w:rsidRPr="00FF1518">
        <w:rPr>
          <w:lang w:eastAsia="en-US" w:bidi="en-US"/>
        </w:rPr>
        <w:t xml:space="preserve">(Hist. </w:t>
      </w:r>
      <w:r>
        <w:t xml:space="preserve">lit. gr. 1867), kompiluje podręczniki niemieckie, pisze: </w:t>
      </w:r>
      <w:proofErr w:type="spellStart"/>
      <w:r>
        <w:rPr>
          <w:rStyle w:val="Teksttreci2Kursywa"/>
        </w:rPr>
        <w:t>Tyrtajos</w:t>
      </w:r>
      <w:proofErr w:type="spellEnd"/>
      <w:r>
        <w:rPr>
          <w:rStyle w:val="Teksttreci2Kursywa"/>
        </w:rPr>
        <w:t xml:space="preserve">, </w:t>
      </w:r>
      <w:proofErr w:type="spellStart"/>
      <w:r>
        <w:rPr>
          <w:rStyle w:val="Teksttreci2Kursywa"/>
        </w:rPr>
        <w:t>Alkajos</w:t>
      </w:r>
      <w:proofErr w:type="spellEnd"/>
      <w:r>
        <w:rPr>
          <w:rStyle w:val="Teksttreci2Kursywa"/>
        </w:rPr>
        <w:t xml:space="preserve">, </w:t>
      </w:r>
      <w:proofErr w:type="spellStart"/>
      <w:r>
        <w:rPr>
          <w:rStyle w:val="Teksttreci2Kursywa"/>
        </w:rPr>
        <w:t>Hekatajos</w:t>
      </w:r>
      <w:proofErr w:type="spellEnd"/>
      <w:r>
        <w:rPr>
          <w:rStyle w:val="Teksttreci2Kursywa"/>
        </w:rPr>
        <w:t xml:space="preserve">, </w:t>
      </w:r>
      <w:proofErr w:type="spellStart"/>
      <w:r>
        <w:rPr>
          <w:rStyle w:val="Teksttreci2Kursywa"/>
        </w:rPr>
        <w:t>Chojrylos</w:t>
      </w:r>
      <w:proofErr w:type="spellEnd"/>
      <w:r>
        <w:rPr>
          <w:rStyle w:val="Teksttreci2Kursywa"/>
        </w:rPr>
        <w:t xml:space="preserve">, </w:t>
      </w:r>
      <w:proofErr w:type="spellStart"/>
      <w:r>
        <w:rPr>
          <w:rStyle w:val="Teksttreci2Kursywa"/>
        </w:rPr>
        <w:t>Heraklejtos</w:t>
      </w:r>
      <w:proofErr w:type="spellEnd"/>
      <w:r>
        <w:rPr>
          <w:rStyle w:val="Teksttreci2Kursywa"/>
        </w:rPr>
        <w:t xml:space="preserve">, </w:t>
      </w:r>
      <w:proofErr w:type="spellStart"/>
      <w:r>
        <w:rPr>
          <w:rStyle w:val="Teksttreci2Kursywa"/>
        </w:rPr>
        <w:t>Dejnarchos</w:t>
      </w:r>
      <w:proofErr w:type="spellEnd"/>
      <w:r>
        <w:rPr>
          <w:rStyle w:val="Teksttreci2Kursywa"/>
        </w:rPr>
        <w:t xml:space="preserve">, </w:t>
      </w:r>
      <w:proofErr w:type="spellStart"/>
      <w:r>
        <w:rPr>
          <w:rStyle w:val="Teksttreci2Kursywa"/>
        </w:rPr>
        <w:t>Lyzyas</w:t>
      </w:r>
      <w:proofErr w:type="spellEnd"/>
      <w:r>
        <w:t xml:space="preserve"> i t. p., ale </w:t>
      </w:r>
      <w:r>
        <w:rPr>
          <w:rStyle w:val="Teksttreci2Kursywa"/>
        </w:rPr>
        <w:t xml:space="preserve">Ezop, </w:t>
      </w:r>
      <w:proofErr w:type="spellStart"/>
      <w:r>
        <w:rPr>
          <w:rStyle w:val="Teksttreci2Kursywa"/>
        </w:rPr>
        <w:t>Eschylos</w:t>
      </w:r>
      <w:proofErr w:type="spellEnd"/>
      <w:r>
        <w:t xml:space="preserve"> i </w:t>
      </w:r>
      <w:proofErr w:type="spellStart"/>
      <w:r>
        <w:rPr>
          <w:rStyle w:val="Teksttreci2Kursywa"/>
        </w:rPr>
        <w:t>Eschines</w:t>
      </w:r>
      <w:proofErr w:type="spellEnd"/>
      <w:r>
        <w:rPr>
          <w:rStyle w:val="Teksttreci2Kursywa"/>
        </w:rPr>
        <w:t xml:space="preserve">, </w:t>
      </w:r>
      <w:proofErr w:type="spellStart"/>
      <w:r>
        <w:rPr>
          <w:rStyle w:val="Teksttreci2Kursywa"/>
        </w:rPr>
        <w:t>Kerkidas</w:t>
      </w:r>
      <w:proofErr w:type="spellEnd"/>
      <w:r>
        <w:rPr>
          <w:rStyle w:val="Teksttreci2Kursywa"/>
        </w:rPr>
        <w:t xml:space="preserve">, </w:t>
      </w:r>
      <w:proofErr w:type="spellStart"/>
      <w:r>
        <w:rPr>
          <w:rStyle w:val="Teksttreci2Kursywa"/>
        </w:rPr>
        <w:t>Kinezyas</w:t>
      </w:r>
      <w:proofErr w:type="spellEnd"/>
      <w:r>
        <w:rPr>
          <w:rStyle w:val="Teksttreci2Kursywa"/>
        </w:rPr>
        <w:t xml:space="preserve">, </w:t>
      </w:r>
      <w:proofErr w:type="spellStart"/>
      <w:r>
        <w:rPr>
          <w:rStyle w:val="Teksttreci2Kursywa"/>
        </w:rPr>
        <w:t>Andokides</w:t>
      </w:r>
      <w:proofErr w:type="spellEnd"/>
      <w:r>
        <w:rPr>
          <w:rStyle w:val="Teksttreci2Kursywa"/>
        </w:rPr>
        <w:t>,</w:t>
      </w:r>
      <w:r>
        <w:t xml:space="preserve"> ale </w:t>
      </w:r>
      <w:proofErr w:type="spellStart"/>
      <w:r>
        <w:rPr>
          <w:rStyle w:val="Teksttreci2Kursywa"/>
        </w:rPr>
        <w:t>Ferecydes</w:t>
      </w:r>
      <w:proofErr w:type="spellEnd"/>
      <w:r>
        <w:rPr>
          <w:rStyle w:val="Teksttreci2Kursywa"/>
        </w:rPr>
        <w:t xml:space="preserve">, Tucydydes, </w:t>
      </w:r>
      <w:proofErr w:type="spellStart"/>
      <w:r>
        <w:rPr>
          <w:rStyle w:val="Teksttreci2Kursywa"/>
        </w:rPr>
        <w:t>Cebes</w:t>
      </w:r>
      <w:proofErr w:type="spellEnd"/>
      <w:r>
        <w:rPr>
          <w:rStyle w:val="Teksttreci2Kursywa"/>
        </w:rPr>
        <w:t>, Cyklop.</w:t>
      </w:r>
      <w:r>
        <w:t xml:space="preserve"> Pisząc </w:t>
      </w:r>
      <w:proofErr w:type="spellStart"/>
      <w:r>
        <w:rPr>
          <w:rStyle w:val="Teksttreci2Kursywa"/>
        </w:rPr>
        <w:t>Symonides</w:t>
      </w:r>
      <w:proofErr w:type="spellEnd"/>
      <w:r>
        <w:rPr>
          <w:rStyle w:val="Teksttreci2Kursywa"/>
        </w:rPr>
        <w:t>,</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1297" w:y="437"/>
        <w:shd w:val="clear" w:color="auto" w:fill="auto"/>
        <w:spacing w:line="180" w:lineRule="exact"/>
      </w:pPr>
      <w:r>
        <w:lastRenderedPageBreak/>
        <w:t>40</w:t>
      </w:r>
    </w:p>
    <w:p w:rsidR="00A14E86" w:rsidRDefault="008F72D9">
      <w:pPr>
        <w:pStyle w:val="Nagweklubstopka0"/>
        <w:framePr w:wrap="none" w:vAnchor="page" w:hAnchor="page" w:x="3577" w:y="441"/>
        <w:shd w:val="clear" w:color="auto" w:fill="auto"/>
        <w:spacing w:line="180" w:lineRule="exact"/>
      </w:pPr>
      <w:r>
        <w:t>PORADNIK JĘZYKOWY</w:t>
      </w:r>
    </w:p>
    <w:p w:rsidR="00A14E86" w:rsidRDefault="008F72D9">
      <w:pPr>
        <w:pStyle w:val="Nagweklubstopka0"/>
        <w:framePr w:wrap="none" w:vAnchor="page" w:hAnchor="page" w:x="7052" w:y="436"/>
        <w:shd w:val="clear" w:color="auto" w:fill="auto"/>
        <w:spacing w:line="180" w:lineRule="exact"/>
      </w:pPr>
      <w:r w:rsidRPr="00FF1518">
        <w:rPr>
          <w:lang w:eastAsia="ru-RU" w:bidi="ru-RU"/>
        </w:rPr>
        <w:t xml:space="preserve">1935/6, </w:t>
      </w:r>
      <w:r>
        <w:t xml:space="preserve">z. </w:t>
      </w:r>
      <w:r>
        <w:rPr>
          <w:rStyle w:val="NagweklubstopkaTimesNewRoman85ptKursywa"/>
          <w:rFonts w:eastAsia="Sylfaen"/>
          <w:lang w:val="pl-PL" w:eastAsia="pl-PL" w:bidi="pl-PL"/>
        </w:rPr>
        <w:t>2</w:t>
      </w:r>
    </w:p>
    <w:p w:rsidR="00A14E86" w:rsidRDefault="008F72D9">
      <w:pPr>
        <w:pStyle w:val="Teksttreci20"/>
        <w:framePr w:w="6744" w:h="10324" w:hRule="exact" w:wrap="none" w:vAnchor="page" w:hAnchor="page" w:x="1277" w:y="920"/>
        <w:shd w:val="clear" w:color="auto" w:fill="auto"/>
        <w:spacing w:before="0" w:after="0" w:line="254" w:lineRule="exact"/>
        <w:ind w:firstLine="0"/>
        <w:jc w:val="both"/>
      </w:pPr>
      <w:r>
        <w:rPr>
          <w:rStyle w:val="Teksttreci2Kursywa"/>
        </w:rPr>
        <w:t xml:space="preserve">Arystofanes, </w:t>
      </w:r>
      <w:proofErr w:type="spellStart"/>
      <w:r>
        <w:rPr>
          <w:rStyle w:val="Teksttreci2Kursywa"/>
        </w:rPr>
        <w:t>Krytyas</w:t>
      </w:r>
      <w:proofErr w:type="spellEnd"/>
      <w:r>
        <w:t xml:space="preserve"> przez </w:t>
      </w:r>
      <w:r>
        <w:rPr>
          <w:rStyle w:val="Teksttreci2Kursywa"/>
        </w:rPr>
        <w:t>-y</w:t>
      </w:r>
      <w:r>
        <w:t xml:space="preserve"> zam. greckiego </w:t>
      </w:r>
      <w:r>
        <w:rPr>
          <w:rStyle w:val="Teksttreci2Kursywa"/>
        </w:rPr>
        <w:t>-i</w:t>
      </w:r>
      <w:r>
        <w:t xml:space="preserve"> uwzględnia Węclewski fonetykę polską. Przykłady na transkrypcję </w:t>
      </w:r>
      <w:proofErr w:type="spellStart"/>
      <w:r>
        <w:t>imior</w:t>
      </w:r>
      <w:proofErr w:type="spellEnd"/>
      <w:r>
        <w:t xml:space="preserve"> greckich przez największego hellenistę polskiego </w:t>
      </w:r>
      <w:r w:rsidRPr="00FF1518">
        <w:rPr>
          <w:lang w:eastAsia="en-US" w:bidi="en-US"/>
        </w:rPr>
        <w:t xml:space="preserve">prof. </w:t>
      </w:r>
      <w:r>
        <w:rPr>
          <w:rStyle w:val="Teksttreci2Odstpy3pt"/>
        </w:rPr>
        <w:t>Zielińskiego</w:t>
      </w:r>
      <w:r>
        <w:t xml:space="preserve"> bierzemy z jego „Literatury starożytnej Grecji I 1923”. Czytamy tam o </w:t>
      </w:r>
      <w:proofErr w:type="spellStart"/>
      <w:r>
        <w:rPr>
          <w:rStyle w:val="Teksttreci2Kursywa"/>
        </w:rPr>
        <w:t>Mtnelaosie</w:t>
      </w:r>
      <w:proofErr w:type="spellEnd"/>
      <w:r>
        <w:t xml:space="preserve"> i </w:t>
      </w:r>
      <w:proofErr w:type="spellStart"/>
      <w:r>
        <w:rPr>
          <w:rStyle w:val="Teksttreci2Kursywa"/>
        </w:rPr>
        <w:t>Patroklosie</w:t>
      </w:r>
      <w:proofErr w:type="spellEnd"/>
      <w:r>
        <w:rPr>
          <w:rStyle w:val="Teksttreci2Kursywa"/>
        </w:rPr>
        <w:t>,</w:t>
      </w:r>
      <w:r>
        <w:t xml:space="preserve"> o </w:t>
      </w:r>
      <w:proofErr w:type="spellStart"/>
      <w:r>
        <w:rPr>
          <w:rStyle w:val="Teksttreci2Kursywa"/>
        </w:rPr>
        <w:t>Kikonach</w:t>
      </w:r>
      <w:proofErr w:type="spellEnd"/>
      <w:r>
        <w:rPr>
          <w:rStyle w:val="Teksttreci2Kursywa"/>
        </w:rPr>
        <w:t xml:space="preserve">: </w:t>
      </w:r>
      <w:r>
        <w:t xml:space="preserve">i </w:t>
      </w:r>
      <w:r>
        <w:rPr>
          <w:rStyle w:val="Teksttreci2Kursywa"/>
        </w:rPr>
        <w:t xml:space="preserve">Kirke, </w:t>
      </w:r>
      <w:proofErr w:type="spellStart"/>
      <w:r>
        <w:rPr>
          <w:rStyle w:val="Teksttreci2Kursywa"/>
        </w:rPr>
        <w:t>Hefeście</w:t>
      </w:r>
      <w:proofErr w:type="spellEnd"/>
      <w:r>
        <w:t xml:space="preserve"> i </w:t>
      </w:r>
      <w:proofErr w:type="spellStart"/>
      <w:r>
        <w:rPr>
          <w:rStyle w:val="Teksttreci2Kursywa"/>
        </w:rPr>
        <w:t>Posydonie</w:t>
      </w:r>
      <w:proofErr w:type="spellEnd"/>
      <w:r>
        <w:rPr>
          <w:rStyle w:val="Teksttreci2Kursywa"/>
        </w:rPr>
        <w:t xml:space="preserve">, </w:t>
      </w:r>
      <w:proofErr w:type="spellStart"/>
      <w:r>
        <w:rPr>
          <w:rStyle w:val="Teksttreci2Kursywa"/>
        </w:rPr>
        <w:t>Odysseuszu</w:t>
      </w:r>
      <w:proofErr w:type="spellEnd"/>
      <w:r>
        <w:t xml:space="preserve"> i </w:t>
      </w:r>
      <w:r>
        <w:rPr>
          <w:rStyle w:val="Teksttreci2Kursywa"/>
        </w:rPr>
        <w:t xml:space="preserve">Scylli, </w:t>
      </w:r>
      <w:proofErr w:type="spellStart"/>
      <w:r>
        <w:rPr>
          <w:rStyle w:val="Teksttreci2Kursywa"/>
        </w:rPr>
        <w:t>Amfiaraju</w:t>
      </w:r>
      <w:proofErr w:type="spellEnd"/>
      <w:r>
        <w:t xml:space="preserve"> i </w:t>
      </w:r>
      <w:r>
        <w:rPr>
          <w:rStyle w:val="Teksttreci2Kursywa"/>
        </w:rPr>
        <w:t xml:space="preserve">Poliniku, </w:t>
      </w:r>
      <w:proofErr w:type="spellStart"/>
      <w:r>
        <w:rPr>
          <w:rStyle w:val="Teksttreci2Kursywa"/>
        </w:rPr>
        <w:t>Eryfili</w:t>
      </w:r>
      <w:proofErr w:type="spellEnd"/>
      <w:r>
        <w:t xml:space="preserve"> (</w:t>
      </w:r>
      <w:proofErr w:type="spellStart"/>
      <w:r>
        <w:t>Eriphyle</w:t>
      </w:r>
      <w:proofErr w:type="spellEnd"/>
      <w:r>
        <w:t xml:space="preserve">) i </w:t>
      </w:r>
      <w:proofErr w:type="spellStart"/>
      <w:r>
        <w:rPr>
          <w:rStyle w:val="Teksttreci2Kursywa"/>
        </w:rPr>
        <w:t>Alfesibei</w:t>
      </w:r>
      <w:proofErr w:type="spellEnd"/>
      <w:r>
        <w:rPr>
          <w:rStyle w:val="Teksttreci2Kursywa"/>
        </w:rPr>
        <w:t xml:space="preserve">, </w:t>
      </w:r>
      <w:proofErr w:type="spellStart"/>
      <w:r>
        <w:rPr>
          <w:rStyle w:val="Teksttreci2Kursywa"/>
        </w:rPr>
        <w:t>Tyrteuszu</w:t>
      </w:r>
      <w:proofErr w:type="spellEnd"/>
      <w:r>
        <w:t xml:space="preserve"> i </w:t>
      </w:r>
      <w:r>
        <w:rPr>
          <w:rStyle w:val="Teksttreci2Kursywa"/>
        </w:rPr>
        <w:t>Simonidesie, Ezopie</w:t>
      </w:r>
      <w:r>
        <w:t xml:space="preserve"> i </w:t>
      </w:r>
      <w:proofErr w:type="spellStart"/>
      <w:r>
        <w:rPr>
          <w:rStyle w:val="Teksttreci2Kursywa"/>
        </w:rPr>
        <w:t>Alceuszu</w:t>
      </w:r>
      <w:proofErr w:type="spellEnd"/>
      <w:r>
        <w:rPr>
          <w:rStyle w:val="Teksttreci2Kursywa"/>
        </w:rPr>
        <w:t xml:space="preserve">, Safo </w:t>
      </w:r>
      <w:r>
        <w:t xml:space="preserve">i </w:t>
      </w:r>
      <w:proofErr w:type="spellStart"/>
      <w:r>
        <w:rPr>
          <w:rStyle w:val="Teksttreci2Kursywa"/>
        </w:rPr>
        <w:t>Anakreonie</w:t>
      </w:r>
      <w:proofErr w:type="spellEnd"/>
      <w:r>
        <w:rPr>
          <w:rStyle w:val="Teksttreci2Kursywa"/>
        </w:rPr>
        <w:t xml:space="preserve">, Ajschylosie, Miltiadesie, </w:t>
      </w:r>
      <w:proofErr w:type="spellStart"/>
      <w:r>
        <w:rPr>
          <w:rStyle w:val="Teksttreci2Kursywa"/>
        </w:rPr>
        <w:t>Temistokiesie</w:t>
      </w:r>
      <w:proofErr w:type="spellEnd"/>
      <w:r>
        <w:rPr>
          <w:rStyle w:val="Teksttreci2Kursywa"/>
        </w:rPr>
        <w:t>, Kimonie.</w:t>
      </w:r>
      <w:r>
        <w:t xml:space="preserve"> Przy </w:t>
      </w:r>
      <w:proofErr w:type="spellStart"/>
      <w:r>
        <w:rPr>
          <w:rStyle w:val="Teksttreci2Kursywa"/>
        </w:rPr>
        <w:t>Tyrteuszu</w:t>
      </w:r>
      <w:proofErr w:type="spellEnd"/>
      <w:r>
        <w:rPr>
          <w:rStyle w:val="Teksttreci2Kursywa"/>
        </w:rPr>
        <w:t xml:space="preserve"> </w:t>
      </w:r>
      <w:r>
        <w:t xml:space="preserve">podane w nawiasie </w:t>
      </w:r>
      <w:proofErr w:type="spellStart"/>
      <w:r>
        <w:rPr>
          <w:rStyle w:val="Teksttreci2Kursywa"/>
        </w:rPr>
        <w:t>Tyrtaios</w:t>
      </w:r>
      <w:proofErr w:type="spellEnd"/>
      <w:r>
        <w:rPr>
          <w:rStyle w:val="Teksttreci2Kursywa"/>
        </w:rPr>
        <w:t>,</w:t>
      </w:r>
      <w:r>
        <w:t xml:space="preserve"> przy </w:t>
      </w:r>
      <w:proofErr w:type="spellStart"/>
      <w:r>
        <w:rPr>
          <w:rStyle w:val="Teksttreci2Kursywa"/>
        </w:rPr>
        <w:t>Alceuszu</w:t>
      </w:r>
      <w:proofErr w:type="spellEnd"/>
      <w:r>
        <w:rPr>
          <w:rStyle w:val="Teksttreci2Kursywa"/>
        </w:rPr>
        <w:t xml:space="preserve"> </w:t>
      </w:r>
      <w:proofErr w:type="spellStart"/>
      <w:r>
        <w:rPr>
          <w:rStyle w:val="Teksttreci2Kursywa"/>
        </w:rPr>
        <w:t>Alkaios</w:t>
      </w:r>
      <w:proofErr w:type="spellEnd"/>
      <w:r>
        <w:rPr>
          <w:rStyle w:val="Teksttreci2Kursywa"/>
        </w:rPr>
        <w:t>,</w:t>
      </w:r>
      <w:r>
        <w:t xml:space="preserve"> przy </w:t>
      </w:r>
      <w:r>
        <w:rPr>
          <w:rStyle w:val="Teksttreci2Kursywa"/>
        </w:rPr>
        <w:t>Tucydydesie</w:t>
      </w:r>
      <w:r>
        <w:t xml:space="preserve"> (</w:t>
      </w:r>
      <w:proofErr w:type="spellStart"/>
      <w:r>
        <w:t>Thukidides</w:t>
      </w:r>
      <w:proofErr w:type="spellEnd"/>
      <w:r>
        <w:t xml:space="preserve">), przy </w:t>
      </w:r>
      <w:proofErr w:type="spellStart"/>
      <w:r>
        <w:rPr>
          <w:rStyle w:val="Teksttreci2Kursywa"/>
        </w:rPr>
        <w:t>Lizjaszu</w:t>
      </w:r>
      <w:proofErr w:type="spellEnd"/>
      <w:r>
        <w:t xml:space="preserve"> </w:t>
      </w:r>
      <w:r w:rsidRPr="00FF1518">
        <w:rPr>
          <w:lang w:eastAsia="en-US" w:bidi="en-US"/>
        </w:rPr>
        <w:t>(</w:t>
      </w:r>
      <w:proofErr w:type="spellStart"/>
      <w:r w:rsidRPr="00FF1518">
        <w:rPr>
          <w:lang w:eastAsia="en-US" w:bidi="en-US"/>
        </w:rPr>
        <w:t>Lysias</w:t>
      </w:r>
      <w:proofErr w:type="spellEnd"/>
      <w:r w:rsidRPr="00FF1518">
        <w:rPr>
          <w:lang w:eastAsia="en-US" w:bidi="en-US"/>
        </w:rPr>
        <w:t xml:space="preserve">). </w:t>
      </w:r>
      <w:r>
        <w:t xml:space="preserve">Obok </w:t>
      </w:r>
      <w:proofErr w:type="spellStart"/>
      <w:r>
        <w:rPr>
          <w:rStyle w:val="Teksttreci2Kursywa"/>
        </w:rPr>
        <w:t>Ferekydesa</w:t>
      </w:r>
      <w:proofErr w:type="spellEnd"/>
      <w:r>
        <w:t xml:space="preserve"> jest </w:t>
      </w:r>
      <w:proofErr w:type="spellStart"/>
      <w:r>
        <w:rPr>
          <w:rStyle w:val="Teksttreci2Kursywa"/>
        </w:rPr>
        <w:t>Hekateusz</w:t>
      </w:r>
      <w:proofErr w:type="spellEnd"/>
      <w:r>
        <w:rPr>
          <w:rStyle w:val="Teksttreci2Kursywa"/>
        </w:rPr>
        <w:t xml:space="preserve">, </w:t>
      </w:r>
      <w:proofErr w:type="spellStart"/>
      <w:r>
        <w:rPr>
          <w:rStyle w:val="Teksttreci2Kursywa"/>
        </w:rPr>
        <w:t>Aischines</w:t>
      </w:r>
      <w:proofErr w:type="spellEnd"/>
      <w:r>
        <w:rPr>
          <w:rStyle w:val="Teksttreci2Kursywa"/>
        </w:rPr>
        <w:t xml:space="preserve"> </w:t>
      </w:r>
      <w:r>
        <w:t xml:space="preserve">i </w:t>
      </w:r>
      <w:proofErr w:type="spellStart"/>
      <w:r>
        <w:rPr>
          <w:rStyle w:val="Teksttreci2Kursywa"/>
        </w:rPr>
        <w:t>Hypereides</w:t>
      </w:r>
      <w:proofErr w:type="spellEnd"/>
      <w:r>
        <w:t xml:space="preserve"> stoją w czystej formie greckiej nawet bez polskiego </w:t>
      </w:r>
      <w:r>
        <w:rPr>
          <w:rStyle w:val="Teksttreci2Kursywa"/>
        </w:rPr>
        <w:t>j</w:t>
      </w:r>
      <w:r>
        <w:t xml:space="preserve"> zamiast </w:t>
      </w:r>
      <w:r>
        <w:rPr>
          <w:rStyle w:val="Teksttreci2Kursywa"/>
        </w:rPr>
        <w:t>i</w:t>
      </w:r>
      <w:r>
        <w:t xml:space="preserve"> jak w </w:t>
      </w:r>
      <w:r>
        <w:rPr>
          <w:rStyle w:val="Teksttreci2Kursywa"/>
        </w:rPr>
        <w:t>Ajschylosie.</w:t>
      </w:r>
    </w:p>
    <w:p w:rsidR="00A14E86" w:rsidRDefault="008F72D9">
      <w:pPr>
        <w:pStyle w:val="Teksttreci20"/>
        <w:framePr w:w="6744" w:h="10324" w:hRule="exact" w:wrap="none" w:vAnchor="page" w:hAnchor="page" w:x="1277" w:y="920"/>
        <w:shd w:val="clear" w:color="auto" w:fill="auto"/>
        <w:spacing w:before="0" w:after="0" w:line="254" w:lineRule="exact"/>
        <w:ind w:firstLine="560"/>
        <w:jc w:val="both"/>
      </w:pPr>
      <w:r>
        <w:t xml:space="preserve">Konsekwentniej trzyma się transkrypcji greckiej </w:t>
      </w:r>
      <w:r w:rsidRPr="00FF1518">
        <w:rPr>
          <w:lang w:eastAsia="en-US" w:bidi="en-US"/>
        </w:rPr>
        <w:t xml:space="preserve">prof. </w:t>
      </w:r>
      <w:r>
        <w:rPr>
          <w:rStyle w:val="Teksttreci2Odstpy3pt"/>
        </w:rPr>
        <w:t xml:space="preserve">Witkowski </w:t>
      </w:r>
      <w:r>
        <w:t>w swej „</w:t>
      </w:r>
      <w:proofErr w:type="spellStart"/>
      <w:r>
        <w:t>Historjografji</w:t>
      </w:r>
      <w:proofErr w:type="spellEnd"/>
      <w:r>
        <w:t xml:space="preserve"> greckiej”. </w:t>
      </w:r>
      <w:proofErr w:type="spellStart"/>
      <w:r>
        <w:rPr>
          <w:rStyle w:val="Teksttreci2Kursywa"/>
        </w:rPr>
        <w:t>Aischylos</w:t>
      </w:r>
      <w:proofErr w:type="spellEnd"/>
      <w:r>
        <w:t xml:space="preserve"> odzyskuje swoje </w:t>
      </w:r>
      <w:r>
        <w:rPr>
          <w:rStyle w:val="Teksttreci2Kursywa"/>
        </w:rPr>
        <w:t xml:space="preserve">i, </w:t>
      </w:r>
      <w:proofErr w:type="spellStart"/>
      <w:r w:rsidRPr="00FF1518">
        <w:rPr>
          <w:rStyle w:val="Teksttreci2Kursywa"/>
          <w:lang w:eastAsia="en-US" w:bidi="en-US"/>
        </w:rPr>
        <w:t>Xenofont</w:t>
      </w:r>
      <w:proofErr w:type="spellEnd"/>
      <w:r w:rsidRPr="00FF1518">
        <w:rPr>
          <w:lang w:eastAsia="en-US" w:bidi="en-US"/>
        </w:rPr>
        <w:t xml:space="preserve"> </w:t>
      </w:r>
      <w:r>
        <w:t xml:space="preserve">swoje </w:t>
      </w:r>
      <w:r>
        <w:rPr>
          <w:rStyle w:val="PogrubienieTeksttreci255ptKursywaOdstpy0pt"/>
        </w:rPr>
        <w:t xml:space="preserve">X, </w:t>
      </w:r>
      <w:proofErr w:type="spellStart"/>
      <w:r w:rsidRPr="00FF1518">
        <w:rPr>
          <w:rStyle w:val="Teksttreci2Kursywa"/>
          <w:lang w:eastAsia="en-US" w:bidi="en-US"/>
        </w:rPr>
        <w:t>Xenophanes</w:t>
      </w:r>
      <w:proofErr w:type="spellEnd"/>
      <w:r w:rsidRPr="00FF1518">
        <w:rPr>
          <w:rStyle w:val="Teksttreci2Kursywa"/>
          <w:lang w:eastAsia="en-US" w:bidi="en-US"/>
        </w:rPr>
        <w:t xml:space="preserve">, </w:t>
      </w:r>
      <w:proofErr w:type="spellStart"/>
      <w:r>
        <w:rPr>
          <w:rStyle w:val="Teksttreci2Kursywa"/>
        </w:rPr>
        <w:t>Pherekydes</w:t>
      </w:r>
      <w:proofErr w:type="spellEnd"/>
      <w:r>
        <w:rPr>
          <w:rStyle w:val="Teksttreci2Kursywa"/>
        </w:rPr>
        <w:t xml:space="preserve">, </w:t>
      </w:r>
      <w:proofErr w:type="spellStart"/>
      <w:r>
        <w:rPr>
          <w:rStyle w:val="Teksttreci2Kursywa"/>
        </w:rPr>
        <w:t>Ephoros</w:t>
      </w:r>
      <w:proofErr w:type="spellEnd"/>
      <w:r>
        <w:rPr>
          <w:rStyle w:val="Teksttreci2Kursywa"/>
        </w:rPr>
        <w:t xml:space="preserve">, </w:t>
      </w:r>
      <w:proofErr w:type="spellStart"/>
      <w:r>
        <w:rPr>
          <w:rStyle w:val="Teksttreci2Kursywa"/>
        </w:rPr>
        <w:t>Philistos</w:t>
      </w:r>
      <w:proofErr w:type="spellEnd"/>
      <w:r>
        <w:rPr>
          <w:rStyle w:val="Teksttreci2Kursywa"/>
        </w:rPr>
        <w:t xml:space="preserve"> — </w:t>
      </w:r>
      <w:proofErr w:type="spellStart"/>
      <w:r>
        <w:rPr>
          <w:rStyle w:val="Teksttreci2Kursywa"/>
        </w:rPr>
        <w:t>ph</w:t>
      </w:r>
      <w:proofErr w:type="spellEnd"/>
      <w:r>
        <w:rPr>
          <w:rStyle w:val="Teksttreci2Kursywa"/>
        </w:rPr>
        <w:t xml:space="preserve">, </w:t>
      </w:r>
      <w:proofErr w:type="spellStart"/>
      <w:r w:rsidRPr="00FF1518">
        <w:rPr>
          <w:rStyle w:val="Teksttreci2Kursywa"/>
          <w:lang w:eastAsia="en-US" w:bidi="en-US"/>
        </w:rPr>
        <w:t>Xanthos</w:t>
      </w:r>
      <w:proofErr w:type="spellEnd"/>
      <w:r w:rsidRPr="00FF1518">
        <w:rPr>
          <w:rStyle w:val="Teksttreci2Kursywa"/>
          <w:lang w:eastAsia="en-US" w:bidi="en-US"/>
        </w:rPr>
        <w:t xml:space="preserve">, </w:t>
      </w:r>
      <w:proofErr w:type="spellStart"/>
      <w:r>
        <w:rPr>
          <w:rStyle w:val="Teksttreci2Kursywa"/>
        </w:rPr>
        <w:t>Athenajos</w:t>
      </w:r>
      <w:proofErr w:type="spellEnd"/>
      <w:r>
        <w:t xml:space="preserve"> i </w:t>
      </w:r>
      <w:proofErr w:type="spellStart"/>
      <w:r>
        <w:rPr>
          <w:rStyle w:val="Teksttreci2Kursywa"/>
        </w:rPr>
        <w:t>Androsthenes</w:t>
      </w:r>
      <w:proofErr w:type="spellEnd"/>
      <w:r>
        <w:t xml:space="preserve"> — </w:t>
      </w:r>
      <w:r>
        <w:rPr>
          <w:rStyle w:val="Teksttreci2Kursywa"/>
        </w:rPr>
        <w:t>th,</w:t>
      </w:r>
      <w:r>
        <w:t xml:space="preserve"> którego jednak niema </w:t>
      </w:r>
      <w:proofErr w:type="spellStart"/>
      <w:r>
        <w:rPr>
          <w:rStyle w:val="Teksttreci2Kursywa"/>
        </w:rPr>
        <w:t>Antystenes</w:t>
      </w:r>
      <w:proofErr w:type="spellEnd"/>
      <w:r>
        <w:rPr>
          <w:rStyle w:val="Teksttreci2Kursywa"/>
        </w:rPr>
        <w:t xml:space="preserve">, Eratostenes, </w:t>
      </w:r>
      <w:proofErr w:type="spellStart"/>
      <w:r>
        <w:rPr>
          <w:rStyle w:val="Teksttreci2Kursywa"/>
        </w:rPr>
        <w:t>Kallistenes</w:t>
      </w:r>
      <w:proofErr w:type="spellEnd"/>
      <w:r>
        <w:t xml:space="preserve"> ani </w:t>
      </w:r>
      <w:r>
        <w:rPr>
          <w:rStyle w:val="Teksttreci2Kursywa"/>
        </w:rPr>
        <w:t>Tukidydes.</w:t>
      </w:r>
      <w:r>
        <w:t xml:space="preserve"> Liberalniejszy jest autor w pisowni imion wodzów i królów, gdy obok </w:t>
      </w:r>
      <w:r>
        <w:rPr>
          <w:rStyle w:val="Teksttreci2Kursywa"/>
        </w:rPr>
        <w:t>Miltiadesa</w:t>
      </w:r>
      <w:r>
        <w:t xml:space="preserve"> i </w:t>
      </w:r>
      <w:r>
        <w:rPr>
          <w:rStyle w:val="Teksttreci2Kursywa"/>
        </w:rPr>
        <w:t>Kimona</w:t>
      </w:r>
      <w:r>
        <w:t xml:space="preserve"> dopuszcza </w:t>
      </w:r>
      <w:r>
        <w:rPr>
          <w:rStyle w:val="Teksttreci2Kursywa"/>
        </w:rPr>
        <w:t>Arystydesa</w:t>
      </w:r>
      <w:r>
        <w:t xml:space="preserve"> i </w:t>
      </w:r>
      <w:r>
        <w:rPr>
          <w:rStyle w:val="Teksttreci2Kursywa"/>
        </w:rPr>
        <w:t>Ptolemeusza.</w:t>
      </w:r>
    </w:p>
    <w:p w:rsidR="00A14E86" w:rsidRDefault="008F72D9">
      <w:pPr>
        <w:pStyle w:val="Teksttreci20"/>
        <w:framePr w:w="6744" w:h="10324" w:hRule="exact" w:wrap="none" w:vAnchor="page" w:hAnchor="page" w:x="1277" w:y="920"/>
        <w:shd w:val="clear" w:color="auto" w:fill="auto"/>
        <w:spacing w:before="0" w:after="0" w:line="254" w:lineRule="exact"/>
        <w:ind w:firstLine="560"/>
        <w:jc w:val="both"/>
      </w:pPr>
      <w:r>
        <w:t xml:space="preserve">Mimo zamiaru literalnego transkrybowania imion greckich ulega więc </w:t>
      </w:r>
      <w:r w:rsidRPr="00FF1518">
        <w:rPr>
          <w:lang w:eastAsia="en-US" w:bidi="en-US"/>
        </w:rPr>
        <w:t xml:space="preserve">prof. </w:t>
      </w:r>
      <w:r>
        <w:t xml:space="preserve">Witkowski tradycji, i to </w:t>
      </w:r>
      <w:proofErr w:type="spellStart"/>
      <w:r>
        <w:t>nietylko</w:t>
      </w:r>
      <w:proofErr w:type="spellEnd"/>
      <w:r>
        <w:t xml:space="preserve"> w dwóch ostatnio przytoczonych imionach, </w:t>
      </w:r>
      <w:proofErr w:type="spellStart"/>
      <w:r>
        <w:t>nietylko</w:t>
      </w:r>
      <w:proofErr w:type="spellEnd"/>
      <w:r>
        <w:t xml:space="preserve"> w </w:t>
      </w:r>
      <w:r>
        <w:rPr>
          <w:rStyle w:val="Teksttreci2Kursywa"/>
        </w:rPr>
        <w:t>Edypie, Fedrze</w:t>
      </w:r>
      <w:r>
        <w:t xml:space="preserve"> </w:t>
      </w:r>
      <w:r>
        <w:rPr>
          <w:lang w:val="cs-CZ" w:eastAsia="cs-CZ" w:bidi="cs-CZ"/>
        </w:rPr>
        <w:t>(„Traged</w:t>
      </w:r>
      <w:r>
        <w:t xml:space="preserve">ja grecka”, gdzie jednak jest także </w:t>
      </w:r>
      <w:proofErr w:type="spellStart"/>
      <w:r>
        <w:rPr>
          <w:rStyle w:val="Teksttreci2Kursywa"/>
        </w:rPr>
        <w:t>Aigist</w:t>
      </w:r>
      <w:proofErr w:type="spellEnd"/>
      <w:r>
        <w:t xml:space="preserve"> i </w:t>
      </w:r>
      <w:proofErr w:type="spellStart"/>
      <w:r>
        <w:rPr>
          <w:rStyle w:val="Teksttreci2Kursywa"/>
        </w:rPr>
        <w:t>Klytaimestra</w:t>
      </w:r>
      <w:proofErr w:type="spellEnd"/>
      <w:r>
        <w:rPr>
          <w:rStyle w:val="Teksttreci2Kursywa"/>
        </w:rPr>
        <w:t>...),</w:t>
      </w:r>
      <w:r>
        <w:t xml:space="preserve"> ale i w </w:t>
      </w:r>
      <w:r>
        <w:rPr>
          <w:rStyle w:val="Teksttreci2Kursywa"/>
        </w:rPr>
        <w:t xml:space="preserve">Tezeuszu, </w:t>
      </w:r>
      <w:proofErr w:type="spellStart"/>
      <w:r>
        <w:rPr>
          <w:rStyle w:val="Teksttreci2Kursywa"/>
        </w:rPr>
        <w:t>Odysseuszu</w:t>
      </w:r>
      <w:proofErr w:type="spellEnd"/>
      <w:r>
        <w:t xml:space="preserve"> i t. p. Do prostej trans </w:t>
      </w:r>
      <w:proofErr w:type="spellStart"/>
      <w:r>
        <w:t>krypcji</w:t>
      </w:r>
      <w:proofErr w:type="spellEnd"/>
      <w:r>
        <w:t xml:space="preserve"> wszystkich imion greckich nawołuje w imię zasady neohumanizmu </w:t>
      </w:r>
      <w:r w:rsidRPr="00FF1518">
        <w:rPr>
          <w:lang w:eastAsia="en-US" w:bidi="en-US"/>
        </w:rPr>
        <w:t xml:space="preserve">prof. </w:t>
      </w:r>
      <w:proofErr w:type="spellStart"/>
      <w:r>
        <w:rPr>
          <w:rStyle w:val="Teksttreci2Odstpy3pt"/>
        </w:rPr>
        <w:t>Ganszyniec</w:t>
      </w:r>
      <w:proofErr w:type="spellEnd"/>
      <w:r>
        <w:t xml:space="preserve"> w cytowanym artykule Kwart. Klas. IV 1930, 61. Każe więc pisać </w:t>
      </w:r>
      <w:proofErr w:type="spellStart"/>
      <w:r>
        <w:rPr>
          <w:rStyle w:val="Teksttreci2Kursywa"/>
        </w:rPr>
        <w:t>Homeros</w:t>
      </w:r>
      <w:proofErr w:type="spellEnd"/>
      <w:r>
        <w:t xml:space="preserve"> i </w:t>
      </w:r>
      <w:proofErr w:type="spellStart"/>
      <w:r>
        <w:rPr>
          <w:rStyle w:val="Teksttreci2Kursywa"/>
        </w:rPr>
        <w:t>Herodotos</w:t>
      </w:r>
      <w:proofErr w:type="spellEnd"/>
      <w:r>
        <w:rPr>
          <w:rStyle w:val="Teksttreci2Kursywa"/>
        </w:rPr>
        <w:t xml:space="preserve">, </w:t>
      </w:r>
      <w:r>
        <w:rPr>
          <w:rStyle w:val="Teksttreci2Kursywa"/>
          <w:lang w:val="cs-CZ" w:eastAsia="cs-CZ" w:bidi="cs-CZ"/>
        </w:rPr>
        <w:t>Achilleus</w:t>
      </w:r>
      <w:r>
        <w:rPr>
          <w:lang w:val="cs-CZ" w:eastAsia="cs-CZ" w:bidi="cs-CZ"/>
        </w:rPr>
        <w:t xml:space="preserve"> </w:t>
      </w:r>
      <w:r>
        <w:t xml:space="preserve">i </w:t>
      </w:r>
      <w:proofErr w:type="spellStart"/>
      <w:r w:rsidRPr="00FF1518">
        <w:rPr>
          <w:rStyle w:val="Teksttreci2Kursywa"/>
          <w:lang w:eastAsia="en-US" w:bidi="en-US"/>
        </w:rPr>
        <w:t>Odysseus</w:t>
      </w:r>
      <w:proofErr w:type="spellEnd"/>
      <w:r w:rsidRPr="00FF1518">
        <w:rPr>
          <w:rStyle w:val="Teksttreci2Kursywa"/>
          <w:lang w:eastAsia="en-US" w:bidi="en-US"/>
        </w:rPr>
        <w:t xml:space="preserve">, </w:t>
      </w:r>
      <w:proofErr w:type="spellStart"/>
      <w:r>
        <w:rPr>
          <w:rStyle w:val="Teksttreci2Kursywa"/>
        </w:rPr>
        <w:t>Thukidydes</w:t>
      </w:r>
      <w:proofErr w:type="spellEnd"/>
      <w:r>
        <w:t xml:space="preserve"> i </w:t>
      </w:r>
      <w:proofErr w:type="spellStart"/>
      <w:r w:rsidRPr="00FF1518">
        <w:rPr>
          <w:rStyle w:val="Teksttreci2Kursywa"/>
          <w:lang w:eastAsia="en-US" w:bidi="en-US"/>
        </w:rPr>
        <w:t>Demosthenes</w:t>
      </w:r>
      <w:proofErr w:type="spellEnd"/>
      <w:r w:rsidRPr="00FF1518">
        <w:rPr>
          <w:rStyle w:val="Teksttreci2Kursywa"/>
          <w:lang w:eastAsia="en-US" w:bidi="en-US"/>
        </w:rPr>
        <w:t xml:space="preserve">, </w:t>
      </w:r>
      <w:proofErr w:type="spellStart"/>
      <w:r w:rsidRPr="00FF1518">
        <w:rPr>
          <w:rStyle w:val="Teksttreci2Kursywa"/>
          <w:lang w:eastAsia="en-US" w:bidi="en-US"/>
        </w:rPr>
        <w:t>Lysias</w:t>
      </w:r>
      <w:proofErr w:type="spellEnd"/>
      <w:r w:rsidRPr="00FF1518">
        <w:rPr>
          <w:lang w:eastAsia="en-US" w:bidi="en-US"/>
        </w:rPr>
        <w:t xml:space="preserve"> </w:t>
      </w:r>
      <w:r>
        <w:t xml:space="preserve">i </w:t>
      </w:r>
      <w:proofErr w:type="spellStart"/>
      <w:r>
        <w:rPr>
          <w:rStyle w:val="Teksttreci2Kursywa"/>
        </w:rPr>
        <w:t>Aischylos</w:t>
      </w:r>
      <w:proofErr w:type="spellEnd"/>
      <w:r>
        <w:rPr>
          <w:rStyle w:val="Teksttreci2Kursywa"/>
        </w:rPr>
        <w:t xml:space="preserve">, </w:t>
      </w:r>
      <w:proofErr w:type="spellStart"/>
      <w:r>
        <w:rPr>
          <w:rStyle w:val="Teksttreci2Kursywa"/>
        </w:rPr>
        <w:t>Sophokles</w:t>
      </w:r>
      <w:proofErr w:type="spellEnd"/>
      <w:r>
        <w:rPr>
          <w:rStyle w:val="Teksttreci2Kursywa"/>
        </w:rPr>
        <w:t xml:space="preserve">, </w:t>
      </w:r>
      <w:proofErr w:type="spellStart"/>
      <w:r w:rsidRPr="00FF1518">
        <w:rPr>
          <w:rStyle w:val="Teksttreci2Kursywa"/>
          <w:lang w:eastAsia="en-US" w:bidi="en-US"/>
        </w:rPr>
        <w:t>Euripides</w:t>
      </w:r>
      <w:proofErr w:type="spellEnd"/>
      <w:r w:rsidRPr="00FF1518">
        <w:rPr>
          <w:rStyle w:val="Teksttreci2Kursywa"/>
          <w:lang w:eastAsia="en-US" w:bidi="en-US"/>
        </w:rPr>
        <w:t xml:space="preserve">, </w:t>
      </w:r>
      <w:proofErr w:type="spellStart"/>
      <w:r w:rsidRPr="00FF1518">
        <w:rPr>
          <w:rStyle w:val="Teksttreci2Kursywa"/>
          <w:lang w:eastAsia="en-US" w:bidi="en-US"/>
        </w:rPr>
        <w:t>Aristophanes</w:t>
      </w:r>
      <w:proofErr w:type="spellEnd"/>
      <w:r w:rsidRPr="00FF1518">
        <w:rPr>
          <w:rStyle w:val="Teksttreci2Kursywa"/>
          <w:lang w:eastAsia="en-US" w:bidi="en-US"/>
        </w:rPr>
        <w:t xml:space="preserve">, </w:t>
      </w:r>
      <w:proofErr w:type="spellStart"/>
      <w:r>
        <w:rPr>
          <w:rStyle w:val="Teksttreci2Kursywa"/>
        </w:rPr>
        <w:t>Epikuros</w:t>
      </w:r>
      <w:proofErr w:type="spellEnd"/>
      <w:r>
        <w:rPr>
          <w:rStyle w:val="Teksttreci2Kursywa"/>
        </w:rPr>
        <w:t xml:space="preserve">, </w:t>
      </w:r>
      <w:proofErr w:type="spellStart"/>
      <w:r>
        <w:rPr>
          <w:rStyle w:val="Teksttreci2Kursywa"/>
        </w:rPr>
        <w:t>Kleanthes</w:t>
      </w:r>
      <w:proofErr w:type="spellEnd"/>
      <w:r>
        <w:rPr>
          <w:rStyle w:val="Teksttreci2Kursywa"/>
        </w:rPr>
        <w:t xml:space="preserve">, Zeus, </w:t>
      </w:r>
      <w:proofErr w:type="spellStart"/>
      <w:r w:rsidRPr="00FF1518">
        <w:rPr>
          <w:rStyle w:val="Teksttreci2Kursywa"/>
          <w:lang w:eastAsia="en-US" w:bidi="en-US"/>
        </w:rPr>
        <w:t>Poseidon</w:t>
      </w:r>
      <w:proofErr w:type="spellEnd"/>
      <w:r w:rsidRPr="00FF1518">
        <w:rPr>
          <w:rStyle w:val="Teksttreci2Kursywa"/>
          <w:lang w:eastAsia="en-US" w:bidi="en-US"/>
        </w:rPr>
        <w:t xml:space="preserve">, </w:t>
      </w:r>
      <w:proofErr w:type="spellStart"/>
      <w:r>
        <w:rPr>
          <w:rStyle w:val="Teksttreci2Kursywa"/>
        </w:rPr>
        <w:t>Hephaistos</w:t>
      </w:r>
      <w:proofErr w:type="spellEnd"/>
      <w:r>
        <w:rPr>
          <w:rStyle w:val="Teksttreci2Kursywa"/>
        </w:rPr>
        <w:t xml:space="preserve">, </w:t>
      </w:r>
      <w:proofErr w:type="spellStart"/>
      <w:r w:rsidRPr="00FF1518">
        <w:rPr>
          <w:rStyle w:val="Teksttreci2Kursywa"/>
          <w:lang w:eastAsia="en-US" w:bidi="en-US"/>
        </w:rPr>
        <w:t>Aphrodite</w:t>
      </w:r>
      <w:proofErr w:type="spellEnd"/>
      <w:r w:rsidRPr="00FF1518">
        <w:rPr>
          <w:rStyle w:val="Teksttreci2Kursywa"/>
          <w:lang w:eastAsia="en-US" w:bidi="en-US"/>
        </w:rPr>
        <w:t>.</w:t>
      </w:r>
      <w:r w:rsidRPr="00FF1518">
        <w:rPr>
          <w:lang w:eastAsia="en-US" w:bidi="en-US"/>
        </w:rPr>
        <w:t xml:space="preserve"> </w:t>
      </w:r>
      <w:proofErr w:type="spellStart"/>
      <w:r>
        <w:t>Możnaby</w:t>
      </w:r>
      <w:proofErr w:type="spellEnd"/>
      <w:r>
        <w:t xml:space="preserve"> zdaniem jego tolerować jako </w:t>
      </w:r>
      <w:proofErr w:type="spellStart"/>
      <w:r w:rsidRPr="00FF1518">
        <w:rPr>
          <w:lang w:eastAsia="en-US" w:bidi="en-US"/>
        </w:rPr>
        <w:t>malum</w:t>
      </w:r>
      <w:proofErr w:type="spellEnd"/>
      <w:r w:rsidRPr="00FF1518">
        <w:rPr>
          <w:lang w:eastAsia="en-US" w:bidi="en-US"/>
        </w:rPr>
        <w:t xml:space="preserve"> </w:t>
      </w:r>
      <w:proofErr w:type="spellStart"/>
      <w:r>
        <w:t>neccesarium</w:t>
      </w:r>
      <w:proofErr w:type="spellEnd"/>
      <w:r>
        <w:t xml:space="preserve"> takie oboczności, jak </w:t>
      </w:r>
      <w:r>
        <w:rPr>
          <w:rStyle w:val="Teksttreci2Kursywa"/>
        </w:rPr>
        <w:t xml:space="preserve">Homer, Herodot, </w:t>
      </w:r>
      <w:r w:rsidRPr="00FF1518">
        <w:rPr>
          <w:rStyle w:val="Teksttreci2Kursywa"/>
          <w:lang w:eastAsia="en-US" w:bidi="en-US"/>
        </w:rPr>
        <w:t>Menander</w:t>
      </w:r>
      <w:r w:rsidRPr="00FF1518">
        <w:rPr>
          <w:lang w:eastAsia="en-US" w:bidi="en-US"/>
        </w:rPr>
        <w:t xml:space="preserve"> </w:t>
      </w:r>
      <w:r>
        <w:t xml:space="preserve">i </w:t>
      </w:r>
      <w:r>
        <w:rPr>
          <w:rStyle w:val="Teksttreci2Kursywa"/>
        </w:rPr>
        <w:t>Aleksander,</w:t>
      </w:r>
      <w:r>
        <w:t xml:space="preserve"> ale niedozwolone są formy </w:t>
      </w:r>
      <w:r>
        <w:rPr>
          <w:rStyle w:val="Teksttreci2Kursywa"/>
        </w:rPr>
        <w:t>Edyp</w:t>
      </w:r>
      <w:r>
        <w:t xml:space="preserve"> (zam. </w:t>
      </w:r>
      <w:proofErr w:type="spellStart"/>
      <w:r>
        <w:rPr>
          <w:rStyle w:val="Teksttreci2Kursywa"/>
        </w:rPr>
        <w:t>Oidipus</w:t>
      </w:r>
      <w:proofErr w:type="spellEnd"/>
      <w:r>
        <w:rPr>
          <w:rStyle w:val="Teksttreci2Kursywa"/>
        </w:rPr>
        <w:t xml:space="preserve">), </w:t>
      </w:r>
      <w:proofErr w:type="spellStart"/>
      <w:r>
        <w:rPr>
          <w:rStyle w:val="Teksttreci2Kursywa"/>
        </w:rPr>
        <w:t>Antygone</w:t>
      </w:r>
      <w:proofErr w:type="spellEnd"/>
      <w:r>
        <w:t xml:space="preserve"> (zam. </w:t>
      </w:r>
      <w:proofErr w:type="spellStart"/>
      <w:r w:rsidRPr="00FF1518">
        <w:rPr>
          <w:rStyle w:val="Teksttreci2Kursywa"/>
          <w:lang w:eastAsia="en-US" w:bidi="en-US"/>
        </w:rPr>
        <w:t>Ant</w:t>
      </w:r>
      <w:r>
        <w:rPr>
          <w:rStyle w:val="Teksttreci2Kursywa"/>
        </w:rPr>
        <w:t>igone</w:t>
      </w:r>
      <w:proofErr w:type="spellEnd"/>
      <w:r>
        <w:rPr>
          <w:rStyle w:val="Teksttreci2Kursywa"/>
        </w:rPr>
        <w:t>) Demostenes</w:t>
      </w:r>
      <w:r>
        <w:t xml:space="preserve"> (przez samo t), </w:t>
      </w:r>
      <w:r>
        <w:rPr>
          <w:rStyle w:val="Teksttreci2Kursywa"/>
        </w:rPr>
        <w:t>Sofokles</w:t>
      </w:r>
      <w:r>
        <w:t xml:space="preserve"> (przez f). Gen. od </w:t>
      </w:r>
      <w:proofErr w:type="spellStart"/>
      <w:r>
        <w:rPr>
          <w:rStyle w:val="Teksttreci2Kursywa"/>
        </w:rPr>
        <w:t>Oidipus</w:t>
      </w:r>
      <w:proofErr w:type="spellEnd"/>
      <w:r>
        <w:t xml:space="preserve"> ma być — </w:t>
      </w:r>
      <w:proofErr w:type="spellStart"/>
      <w:r>
        <w:rPr>
          <w:rStyle w:val="Teksttreci2Kursywa"/>
        </w:rPr>
        <w:t>Oidipusa</w:t>
      </w:r>
      <w:proofErr w:type="spellEnd"/>
      <w:r>
        <w:rPr>
          <w:rStyle w:val="Teksttreci2Kursywa"/>
        </w:rPr>
        <w:t>,</w:t>
      </w:r>
      <w:r>
        <w:t xml:space="preserve"> od </w:t>
      </w:r>
      <w:proofErr w:type="spellStart"/>
      <w:r w:rsidRPr="00FF1518">
        <w:rPr>
          <w:rStyle w:val="Teksttreci2Kursywa"/>
          <w:lang w:eastAsia="en-US" w:bidi="en-US"/>
        </w:rPr>
        <w:t>Sappho</w:t>
      </w:r>
      <w:proofErr w:type="spellEnd"/>
      <w:r w:rsidRPr="00FF1518">
        <w:rPr>
          <w:lang w:eastAsia="en-US" w:bidi="en-US"/>
        </w:rPr>
        <w:t xml:space="preserve"> </w:t>
      </w:r>
      <w:r>
        <w:t xml:space="preserve">— </w:t>
      </w:r>
      <w:proofErr w:type="spellStart"/>
      <w:r>
        <w:rPr>
          <w:rStyle w:val="Teksttreci2Kursywa"/>
        </w:rPr>
        <w:t>Sapphony</w:t>
      </w:r>
      <w:proofErr w:type="spellEnd"/>
      <w:r>
        <w:rPr>
          <w:rStyle w:val="Teksttreci2Kursywa"/>
        </w:rPr>
        <w:t>,</w:t>
      </w:r>
      <w:r>
        <w:t xml:space="preserve"> od </w:t>
      </w:r>
      <w:r>
        <w:rPr>
          <w:rStyle w:val="Teksttreci2Kursywa"/>
        </w:rPr>
        <w:t>Demeter</w:t>
      </w:r>
      <w:r>
        <w:t xml:space="preserve"> — </w:t>
      </w:r>
      <w:proofErr w:type="spellStart"/>
      <w:r>
        <w:rPr>
          <w:rStyle w:val="Teksttreci2Kursywa"/>
        </w:rPr>
        <w:t>Demetery</w:t>
      </w:r>
      <w:proofErr w:type="spellEnd"/>
      <w:r>
        <w:rPr>
          <w:rStyle w:val="Teksttreci2Kursywa"/>
        </w:rPr>
        <w:t>...</w:t>
      </w:r>
      <w:r>
        <w:t xml:space="preserve"> Pisownię tę stosuje </w:t>
      </w:r>
      <w:r w:rsidRPr="00FF1518">
        <w:rPr>
          <w:lang w:eastAsia="en-US" w:bidi="en-US"/>
        </w:rPr>
        <w:t xml:space="preserve">prof. </w:t>
      </w:r>
      <w:proofErr w:type="spellStart"/>
      <w:r>
        <w:t>Ganszyniec</w:t>
      </w:r>
      <w:proofErr w:type="spellEnd"/>
      <w:r>
        <w:t xml:space="preserve"> rygorystycznie we wszystkich swych wydawnictwach, jak Filomata, </w:t>
      </w:r>
      <w:proofErr w:type="spellStart"/>
      <w:r>
        <w:t>Bibljoteka</w:t>
      </w:r>
      <w:proofErr w:type="spellEnd"/>
      <w:r>
        <w:t xml:space="preserve"> i </w:t>
      </w:r>
      <w:proofErr w:type="spellStart"/>
      <w:r>
        <w:t>Bibljoteczka</w:t>
      </w:r>
      <w:proofErr w:type="spellEnd"/>
      <w:r>
        <w:t xml:space="preserve"> Filomaty (konsekwencja wymagałaby </w:t>
      </w:r>
      <w:proofErr w:type="spellStart"/>
      <w:r>
        <w:t>Philomathesa</w:t>
      </w:r>
      <w:proofErr w:type="spellEnd"/>
      <w:r>
        <w:t xml:space="preserve">!), Przeglądzie humanistycznym, gdzie spotykamy </w:t>
      </w:r>
      <w:proofErr w:type="spellStart"/>
      <w:r>
        <w:t>nietylko</w:t>
      </w:r>
      <w:proofErr w:type="spellEnd"/>
      <w:r>
        <w:t xml:space="preserve"> kulturę </w:t>
      </w:r>
      <w:proofErr w:type="spellStart"/>
      <w:r>
        <w:rPr>
          <w:rStyle w:val="Teksttreci2Kursywa"/>
        </w:rPr>
        <w:t>aigajską</w:t>
      </w:r>
      <w:proofErr w:type="spellEnd"/>
      <w:r>
        <w:t xml:space="preserve"> (zam. </w:t>
      </w:r>
      <w:r>
        <w:rPr>
          <w:rStyle w:val="Teksttreci2Kursywa"/>
        </w:rPr>
        <w:t>egejskiej),</w:t>
      </w:r>
      <w:r>
        <w:t xml:space="preserve"> </w:t>
      </w:r>
      <w:proofErr w:type="spellStart"/>
      <w:r>
        <w:t>nietylko</w:t>
      </w:r>
      <w:proofErr w:type="spellEnd"/>
      <w:r>
        <w:t xml:space="preserve"> Platońskiego </w:t>
      </w:r>
      <w:proofErr w:type="spellStart"/>
      <w:r>
        <w:rPr>
          <w:rStyle w:val="Teksttreci2Kursywa"/>
        </w:rPr>
        <w:t>Phaidona</w:t>
      </w:r>
      <w:proofErr w:type="spellEnd"/>
      <w:r>
        <w:t xml:space="preserve"> i </w:t>
      </w:r>
      <w:proofErr w:type="spellStart"/>
      <w:r>
        <w:rPr>
          <w:rStyle w:val="Teksttreci2Kursywa"/>
        </w:rPr>
        <w:t>Phaidrosa</w:t>
      </w:r>
      <w:proofErr w:type="spellEnd"/>
      <w:r>
        <w:rPr>
          <w:rStyle w:val="Teksttreci2Kursywa"/>
        </w:rPr>
        <w:t>.</w:t>
      </w:r>
      <w:r>
        <w:t xml:space="preserve"> ale nawet </w:t>
      </w:r>
      <w:r>
        <w:rPr>
          <w:rStyle w:val="Teksttreci2Kursywa"/>
          <w:lang w:val="cs-CZ" w:eastAsia="cs-CZ" w:bidi="cs-CZ"/>
        </w:rPr>
        <w:t xml:space="preserve">Atheny, </w:t>
      </w:r>
      <w:proofErr w:type="spellStart"/>
      <w:r>
        <w:rPr>
          <w:rStyle w:val="Teksttreci2Kursywa"/>
        </w:rPr>
        <w:t>Atheńczyków</w:t>
      </w:r>
      <w:proofErr w:type="spellEnd"/>
      <w:r>
        <w:rPr>
          <w:rStyle w:val="Teksttreci2Kursywa"/>
        </w:rPr>
        <w:t xml:space="preserve">, </w:t>
      </w:r>
      <w:proofErr w:type="spellStart"/>
      <w:r>
        <w:rPr>
          <w:rStyle w:val="Teksttreci2Kursywa"/>
        </w:rPr>
        <w:t>atheńskiego</w:t>
      </w:r>
      <w:proofErr w:type="spellEnd"/>
      <w:r>
        <w:rPr>
          <w:rStyle w:val="Teksttreci2Kursywa"/>
        </w:rPr>
        <w:t>,</w:t>
      </w:r>
      <w:r>
        <w:t xml:space="preserve"> nawet </w:t>
      </w:r>
      <w:proofErr w:type="spellStart"/>
      <w:r>
        <w:rPr>
          <w:rStyle w:val="Teksttreci2Kursywa"/>
        </w:rPr>
        <w:t>Sisyphosowe</w:t>
      </w:r>
      <w:proofErr w:type="spellEnd"/>
      <w:r>
        <w:t xml:space="preserve"> trudy. A wszystko osłonięte twierdzeniem, że „tu (t. j. w pisowni imion greckich) tradycji polskiej właściwie niema”.</w:t>
      </w:r>
    </w:p>
    <w:p w:rsidR="00A14E86" w:rsidRDefault="008F72D9">
      <w:pPr>
        <w:pStyle w:val="Teksttreci20"/>
        <w:framePr w:w="6744" w:h="10324" w:hRule="exact" w:wrap="none" w:vAnchor="page" w:hAnchor="page" w:x="1277" w:y="920"/>
        <w:shd w:val="clear" w:color="auto" w:fill="auto"/>
        <w:spacing w:before="0" w:after="0" w:line="254" w:lineRule="exact"/>
        <w:ind w:firstLine="560"/>
        <w:jc w:val="both"/>
      </w:pPr>
      <w:r>
        <w:t xml:space="preserve">Tymczasem widzieliśmy, że ta tradycja jest i dopuszcza formy bez końcówki </w:t>
      </w:r>
      <w:r>
        <w:rPr>
          <w:rStyle w:val="Teksttreci2Kursywa"/>
        </w:rPr>
        <w:t>-os,</w:t>
      </w:r>
      <w:r>
        <w:t xml:space="preserve"> jak </w:t>
      </w:r>
      <w:r>
        <w:rPr>
          <w:rStyle w:val="Teksttreci2Kursywa"/>
        </w:rPr>
        <w:t xml:space="preserve">Ezop, Homer, Hezjod, </w:t>
      </w:r>
      <w:r w:rsidRPr="00FF1518">
        <w:rPr>
          <w:rStyle w:val="Teksttreci2Kursywa"/>
          <w:lang w:eastAsia="en-US" w:bidi="en-US"/>
        </w:rPr>
        <w:t xml:space="preserve">Pindar, </w:t>
      </w:r>
      <w:r>
        <w:rPr>
          <w:rStyle w:val="Teksttreci2Kursywa"/>
        </w:rPr>
        <w:t>Kallimach, Edyp</w:t>
      </w:r>
      <w:r>
        <w:t xml:space="preserve"> i t. p. i formy, oparte o zlatynizowane imiona na </w:t>
      </w:r>
      <w:r>
        <w:rPr>
          <w:rStyle w:val="Teksttreci2Kursywa"/>
        </w:rPr>
        <w:t>-</w:t>
      </w:r>
      <w:proofErr w:type="spellStart"/>
      <w:r>
        <w:rPr>
          <w:rStyle w:val="Teksttreci2Kursywa"/>
        </w:rPr>
        <w:t>ios</w:t>
      </w:r>
      <w:proofErr w:type="spellEnd"/>
      <w:r>
        <w:rPr>
          <w:rStyle w:val="Teksttreci2Kursywa"/>
        </w:rPr>
        <w:t>,</w:t>
      </w:r>
      <w:r>
        <w:t xml:space="preserve"> jak </w:t>
      </w:r>
      <w:r>
        <w:rPr>
          <w:rStyle w:val="Teksttreci2Kursywa"/>
        </w:rPr>
        <w:t xml:space="preserve">Orfeusz, </w:t>
      </w:r>
      <w:proofErr w:type="spellStart"/>
      <w:r>
        <w:rPr>
          <w:rStyle w:val="Teksttreci2Kursywa"/>
        </w:rPr>
        <w:t>Alceusz</w:t>
      </w:r>
      <w:proofErr w:type="spellEnd"/>
      <w:r>
        <w:rPr>
          <w:rStyle w:val="Teksttreci2Kursywa"/>
        </w:rPr>
        <w:t xml:space="preserve">, </w:t>
      </w:r>
      <w:r>
        <w:rPr>
          <w:rStyle w:val="Teksttreci2Kursywa"/>
          <w:lang w:val="fr-FR" w:eastAsia="fr-FR" w:bidi="fr-FR"/>
        </w:rPr>
        <w:t xml:space="preserve">Tyrteusz, </w:t>
      </w:r>
      <w:r>
        <w:rPr>
          <w:rStyle w:val="Teksttreci2Kursywa"/>
          <w:lang w:val="cs-CZ" w:eastAsia="cs-CZ" w:bidi="cs-CZ"/>
        </w:rPr>
        <w:t>Poli</w:t>
      </w:r>
      <w:r>
        <w:t>-</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450" w:y="336"/>
        <w:shd w:val="clear" w:color="auto" w:fill="auto"/>
        <w:spacing w:line="180" w:lineRule="exact"/>
      </w:pPr>
      <w:r w:rsidRPr="00FF1518">
        <w:rPr>
          <w:lang w:eastAsia="ru-RU" w:bidi="ru-RU"/>
        </w:rPr>
        <w:lastRenderedPageBreak/>
        <w:t xml:space="preserve">1935/6, </w:t>
      </w:r>
      <w:r>
        <w:t>z</w:t>
      </w:r>
      <w:r w:rsidRPr="00FF1518">
        <w:rPr>
          <w:rStyle w:val="PogrubienieNagweklubstopkaTimesNewRoman8ptKursywaOdstpy0pt"/>
          <w:rFonts w:eastAsia="Sylfaen"/>
          <w:lang w:val="pl-PL"/>
        </w:rPr>
        <w:t>.</w:t>
      </w:r>
      <w:r w:rsidRPr="00FF1518">
        <w:rPr>
          <w:rStyle w:val="NagweklubstopkaTimesNewRoman8pt"/>
          <w:rFonts w:eastAsia="Sylfaen"/>
          <w:lang w:val="pl-PL"/>
        </w:rPr>
        <w:t xml:space="preserve"> </w:t>
      </w:r>
      <w:r w:rsidRPr="00FF1518">
        <w:rPr>
          <w:lang w:eastAsia="ru-RU" w:bidi="ru-RU"/>
        </w:rPr>
        <w:t>2</w:t>
      </w:r>
    </w:p>
    <w:p w:rsidR="00A14E86" w:rsidRDefault="008F72D9">
      <w:pPr>
        <w:pStyle w:val="Nagweklubstopka0"/>
        <w:framePr w:wrap="none" w:vAnchor="page" w:hAnchor="page" w:x="2697" w:y="350"/>
        <w:shd w:val="clear" w:color="auto" w:fill="auto"/>
        <w:spacing w:line="180" w:lineRule="exact"/>
      </w:pPr>
      <w:r>
        <w:t>PORADNIK JĘZYKOWY</w:t>
      </w:r>
    </w:p>
    <w:p w:rsidR="00A14E86" w:rsidRDefault="008F72D9">
      <w:pPr>
        <w:pStyle w:val="Nagweklubstopka0"/>
        <w:framePr w:wrap="none" w:vAnchor="page" w:hAnchor="page" w:x="6901" w:y="350"/>
        <w:shd w:val="clear" w:color="auto" w:fill="auto"/>
        <w:spacing w:line="180" w:lineRule="exact"/>
      </w:pPr>
      <w:r>
        <w:t>41</w:t>
      </w:r>
    </w:p>
    <w:p w:rsidR="00A14E86" w:rsidRDefault="008F72D9">
      <w:pPr>
        <w:pStyle w:val="Teksttreci20"/>
        <w:framePr w:w="6749" w:h="10324" w:hRule="exact" w:wrap="none" w:vAnchor="page" w:hAnchor="page" w:x="378" w:y="828"/>
        <w:shd w:val="clear" w:color="auto" w:fill="auto"/>
        <w:spacing w:before="0" w:after="0" w:line="254" w:lineRule="exact"/>
        <w:ind w:firstLine="0"/>
        <w:jc w:val="both"/>
      </w:pPr>
      <w:proofErr w:type="spellStart"/>
      <w:r>
        <w:rPr>
          <w:rStyle w:val="Teksttreci2Kursywa"/>
        </w:rPr>
        <w:t>bjusz</w:t>
      </w:r>
      <w:proofErr w:type="spellEnd"/>
      <w:r>
        <w:rPr>
          <w:rStyle w:val="Teksttreci2Kursywa"/>
        </w:rPr>
        <w:t>.</w:t>
      </w:r>
      <w:r>
        <w:t xml:space="preserve"> Nie dopuszcza natomiast transkrypcji </w:t>
      </w:r>
      <w:proofErr w:type="spellStart"/>
      <w:r w:rsidRPr="00FF1518">
        <w:rPr>
          <w:rStyle w:val="Teksttreci2Kursywa"/>
          <w:lang w:eastAsia="en-US" w:bidi="en-US"/>
        </w:rPr>
        <w:t>theta</w:t>
      </w:r>
      <w:proofErr w:type="spellEnd"/>
      <w:r w:rsidRPr="00FF1518">
        <w:rPr>
          <w:lang w:eastAsia="en-US" w:bidi="en-US"/>
        </w:rPr>
        <w:t xml:space="preserve"> </w:t>
      </w:r>
      <w:r>
        <w:t xml:space="preserve">przez </w:t>
      </w:r>
      <w:r>
        <w:rPr>
          <w:rStyle w:val="Teksttreci2Kursywa"/>
        </w:rPr>
        <w:t>th, phi</w:t>
      </w:r>
      <w:r>
        <w:t xml:space="preserve"> przez </w:t>
      </w:r>
      <w:proofErr w:type="spellStart"/>
      <w:r>
        <w:rPr>
          <w:rStyle w:val="Teksttreci2Kursywa"/>
        </w:rPr>
        <w:t>ph</w:t>
      </w:r>
      <w:proofErr w:type="spellEnd"/>
      <w:r>
        <w:rPr>
          <w:rStyle w:val="Teksttreci2Kursywa"/>
        </w:rPr>
        <w:t>,</w:t>
      </w:r>
      <w:r>
        <w:t xml:space="preserve"> tylko przez </w:t>
      </w:r>
      <w:proofErr w:type="spellStart"/>
      <w:r>
        <w:rPr>
          <w:rStyle w:val="Teksttreci2Kursywa"/>
        </w:rPr>
        <w:t>tj</w:t>
      </w:r>
      <w:proofErr w:type="spellEnd"/>
      <w:r>
        <w:rPr>
          <w:rStyle w:val="Teksttreci2Kursywa"/>
        </w:rPr>
        <w:t xml:space="preserve"> f;</w:t>
      </w:r>
      <w:r>
        <w:t xml:space="preserve"> nie dopuszcza po </w:t>
      </w:r>
      <w:r>
        <w:rPr>
          <w:rStyle w:val="Teksttreci2Kursywa"/>
        </w:rPr>
        <w:t xml:space="preserve">l </w:t>
      </w:r>
      <w:r>
        <w:rPr>
          <w:rStyle w:val="Teksttreci2Kursywa"/>
          <w:lang w:val="ru-RU" w:eastAsia="ru-RU" w:bidi="ru-RU"/>
        </w:rPr>
        <w:t>у</w:t>
      </w:r>
      <w:r w:rsidRPr="00FF1518">
        <w:rPr>
          <w:lang w:eastAsia="ru-RU" w:bidi="ru-RU"/>
        </w:rPr>
        <w:t xml:space="preserve"> </w:t>
      </w:r>
      <w:r>
        <w:t xml:space="preserve">tylko </w:t>
      </w:r>
      <w:r>
        <w:rPr>
          <w:rStyle w:val="Teksttreci2Kursywa"/>
        </w:rPr>
        <w:t>i.</w:t>
      </w:r>
      <w:r>
        <w:t xml:space="preserve"> Zastąpienia greckiego </w:t>
      </w:r>
      <w:r>
        <w:rPr>
          <w:rStyle w:val="Teksttreci2Kursywa"/>
          <w:lang w:val="fr-FR" w:eastAsia="fr-FR" w:bidi="fr-FR"/>
        </w:rPr>
        <w:t>ai</w:t>
      </w:r>
      <w:r>
        <w:rPr>
          <w:lang w:val="fr-FR" w:eastAsia="fr-FR" w:bidi="fr-FR"/>
        </w:rPr>
        <w:t xml:space="preserve"> </w:t>
      </w:r>
      <w:r>
        <w:t xml:space="preserve">przez </w:t>
      </w:r>
      <w:r>
        <w:rPr>
          <w:rStyle w:val="Teksttreci2Kursywa"/>
        </w:rPr>
        <w:t>e</w:t>
      </w:r>
      <w:r>
        <w:t xml:space="preserve"> można bronić </w:t>
      </w:r>
      <w:proofErr w:type="spellStart"/>
      <w:r>
        <w:t>nietylko</w:t>
      </w:r>
      <w:proofErr w:type="spellEnd"/>
      <w:r>
        <w:t xml:space="preserve"> tradycją form zlatynizowanych z </w:t>
      </w:r>
      <w:r>
        <w:rPr>
          <w:rStyle w:val="Teksttreci2Kursywa"/>
        </w:rPr>
        <w:t>e,</w:t>
      </w:r>
      <w:r>
        <w:t xml:space="preserve"> ale i wymową grecką, która już w papirusach III w. przed Chr. powoduje zastępowanie </w:t>
      </w:r>
      <w:r>
        <w:rPr>
          <w:rStyle w:val="Teksttreci2Kursywa"/>
          <w:lang w:val="fr-FR" w:eastAsia="fr-FR" w:bidi="fr-FR"/>
        </w:rPr>
        <w:t>ai</w:t>
      </w:r>
      <w:r>
        <w:rPr>
          <w:lang w:val="fr-FR" w:eastAsia="fr-FR" w:bidi="fr-FR"/>
        </w:rPr>
        <w:t xml:space="preserve"> </w:t>
      </w:r>
      <w:r>
        <w:t xml:space="preserve">przez </w:t>
      </w:r>
      <w:r>
        <w:rPr>
          <w:rStyle w:val="Teksttreci2Kursywa"/>
        </w:rPr>
        <w:t>e.</w:t>
      </w:r>
      <w:r>
        <w:t xml:space="preserve"> Również stary grecki itacyzm pozwala za greckie (</w:t>
      </w:r>
      <w:proofErr w:type="spellStart"/>
      <w:r>
        <w:t>nietylko</w:t>
      </w:r>
      <w:proofErr w:type="spellEnd"/>
      <w:r>
        <w:t xml:space="preserve"> rzymskie) uważać zastępowanie </w:t>
      </w:r>
      <w:proofErr w:type="spellStart"/>
      <w:r>
        <w:rPr>
          <w:rStyle w:val="Teksttreci2Kursywa"/>
        </w:rPr>
        <w:t>ei</w:t>
      </w:r>
      <w:proofErr w:type="spellEnd"/>
      <w:r>
        <w:t xml:space="preserve"> przez </w:t>
      </w:r>
      <w:r>
        <w:rPr>
          <w:rStyle w:val="Teksttreci2Kursywa"/>
        </w:rPr>
        <w:t>i.</w:t>
      </w:r>
      <w:r>
        <w:t xml:space="preserve"> Grecki więc. </w:t>
      </w:r>
      <w:r>
        <w:rPr>
          <w:rStyle w:val="Teksttreci2Kursywa"/>
        </w:rPr>
        <w:t>i</w:t>
      </w:r>
      <w:r>
        <w:t xml:space="preserve"> ma: </w:t>
      </w:r>
      <w:r>
        <w:rPr>
          <w:rStyle w:val="Teksttreci2Kursywa"/>
        </w:rPr>
        <w:t>Irena, Ireneusz.</w:t>
      </w:r>
      <w:r>
        <w:t xml:space="preserve"> Wreszcie spolszczenia typu </w:t>
      </w:r>
      <w:r>
        <w:rPr>
          <w:rStyle w:val="Teksttreci2Kursywa"/>
        </w:rPr>
        <w:t>Edyp, Eta</w:t>
      </w:r>
      <w:r>
        <w:t xml:space="preserve"> pozwalają i w innych wyrazach, zastępować greckie </w:t>
      </w:r>
      <w:proofErr w:type="spellStart"/>
      <w:r>
        <w:rPr>
          <w:rStyle w:val="Teksttreci2Kursywa"/>
        </w:rPr>
        <w:t>oi</w:t>
      </w:r>
      <w:proofErr w:type="spellEnd"/>
      <w:r>
        <w:t xml:space="preserve"> przez </w:t>
      </w:r>
      <w:r>
        <w:rPr>
          <w:rStyle w:val="Teksttreci2Kursywa"/>
        </w:rPr>
        <w:t>e.</w:t>
      </w:r>
      <w:r>
        <w:t xml:space="preserve"> Jeżeli zaś mówimy cytra </w:t>
      </w:r>
      <w:r>
        <w:rPr>
          <w:rStyle w:val="Teksttreci2Kursywa"/>
        </w:rPr>
        <w:t xml:space="preserve">(z </w:t>
      </w:r>
      <w:proofErr w:type="spellStart"/>
      <w:r>
        <w:rPr>
          <w:rStyle w:val="Teksttreci2Kursywa"/>
        </w:rPr>
        <w:t>kithara</w:t>
      </w:r>
      <w:proofErr w:type="spellEnd"/>
      <w:r>
        <w:rPr>
          <w:rStyle w:val="Teksttreci2Kursywa"/>
        </w:rPr>
        <w:t>),</w:t>
      </w:r>
      <w:r>
        <w:t xml:space="preserve"> </w:t>
      </w:r>
      <w:proofErr w:type="spellStart"/>
      <w:r>
        <w:t>cyneda</w:t>
      </w:r>
      <w:proofErr w:type="spellEnd"/>
      <w:r>
        <w:t xml:space="preserve"> </w:t>
      </w:r>
      <w:r>
        <w:rPr>
          <w:rStyle w:val="Teksttreci2Kursywa"/>
        </w:rPr>
        <w:t xml:space="preserve">(z </w:t>
      </w:r>
      <w:proofErr w:type="spellStart"/>
      <w:r>
        <w:rPr>
          <w:rStyle w:val="Teksttreci2Kursywa"/>
        </w:rPr>
        <w:t>kinaidos</w:t>
      </w:r>
      <w:proofErr w:type="spellEnd"/>
      <w:r>
        <w:rPr>
          <w:rStyle w:val="Teksttreci2Kursywa"/>
        </w:rPr>
        <w:t>),</w:t>
      </w:r>
      <w:r>
        <w:t xml:space="preserve"> cynober </w:t>
      </w:r>
      <w:r>
        <w:rPr>
          <w:rStyle w:val="Teksttreci2Kursywa"/>
        </w:rPr>
        <w:t>(</w:t>
      </w:r>
      <w:proofErr w:type="spellStart"/>
      <w:r>
        <w:rPr>
          <w:rStyle w:val="Teksttreci2Kursywa"/>
        </w:rPr>
        <w:t>kinnabari</w:t>
      </w:r>
      <w:proofErr w:type="spellEnd"/>
      <w:r>
        <w:rPr>
          <w:rStyle w:val="Teksttreci2Kursywa"/>
        </w:rPr>
        <w:t xml:space="preserve">), </w:t>
      </w:r>
      <w:r>
        <w:t xml:space="preserve">cysta </w:t>
      </w:r>
      <w:r>
        <w:rPr>
          <w:rStyle w:val="Teksttreci2Kursywa"/>
        </w:rPr>
        <w:t>(</w:t>
      </w:r>
      <w:proofErr w:type="spellStart"/>
      <w:r>
        <w:rPr>
          <w:rStyle w:val="Teksttreci2Kursywa"/>
        </w:rPr>
        <w:t>kiste</w:t>
      </w:r>
      <w:proofErr w:type="spellEnd"/>
      <w:r>
        <w:rPr>
          <w:rStyle w:val="Teksttreci2Kursywa"/>
        </w:rPr>
        <w:t>),</w:t>
      </w:r>
      <w:r>
        <w:t xml:space="preserve"> cytryna </w:t>
      </w:r>
      <w:r>
        <w:rPr>
          <w:rStyle w:val="Teksttreci2Kursywa"/>
        </w:rPr>
        <w:t>(</w:t>
      </w:r>
      <w:proofErr w:type="spellStart"/>
      <w:r>
        <w:rPr>
          <w:rStyle w:val="Teksttreci2Kursywa"/>
        </w:rPr>
        <w:t>kitron</w:t>
      </w:r>
      <w:proofErr w:type="spellEnd"/>
      <w:r>
        <w:rPr>
          <w:rStyle w:val="Teksttreci2Kursywa"/>
        </w:rPr>
        <w:t>),</w:t>
      </w:r>
      <w:r>
        <w:t xml:space="preserve"> </w:t>
      </w:r>
      <w:proofErr w:type="spellStart"/>
      <w:r>
        <w:t>cykorja</w:t>
      </w:r>
      <w:proofErr w:type="spellEnd"/>
      <w:r>
        <w:t xml:space="preserve"> </w:t>
      </w:r>
      <w:r>
        <w:rPr>
          <w:rStyle w:val="Teksttreci2Kursywa"/>
        </w:rPr>
        <w:t>(</w:t>
      </w:r>
      <w:proofErr w:type="spellStart"/>
      <w:r>
        <w:rPr>
          <w:rStyle w:val="Teksttreci2Kursywa"/>
        </w:rPr>
        <w:t>kichoreia</w:t>
      </w:r>
      <w:proofErr w:type="spellEnd"/>
      <w:r>
        <w:rPr>
          <w:rStyle w:val="Teksttreci2Kursywa"/>
        </w:rPr>
        <w:t>),</w:t>
      </w:r>
      <w:r>
        <w:t xml:space="preserve"> cynamon </w:t>
      </w:r>
      <w:r>
        <w:rPr>
          <w:rStyle w:val="Teksttreci2Kursywa"/>
        </w:rPr>
        <w:t>(</w:t>
      </w:r>
      <w:proofErr w:type="spellStart"/>
      <w:r>
        <w:rPr>
          <w:rStyle w:val="Teksttreci2Kursywa"/>
        </w:rPr>
        <w:t>kinnamomon</w:t>
      </w:r>
      <w:proofErr w:type="spellEnd"/>
      <w:r>
        <w:rPr>
          <w:rStyle w:val="Teksttreci2Kursywa"/>
        </w:rPr>
        <w:t xml:space="preserve">), </w:t>
      </w:r>
      <w:r>
        <w:t xml:space="preserve">cyjan </w:t>
      </w:r>
      <w:r>
        <w:rPr>
          <w:rStyle w:val="Teksttreci2Kursywa"/>
        </w:rPr>
        <w:t>(</w:t>
      </w:r>
      <w:proofErr w:type="spellStart"/>
      <w:r>
        <w:rPr>
          <w:rStyle w:val="Teksttreci2Kursywa"/>
        </w:rPr>
        <w:t>kyanos</w:t>
      </w:r>
      <w:proofErr w:type="spellEnd"/>
      <w:r>
        <w:rPr>
          <w:rStyle w:val="Teksttreci2Kursywa"/>
        </w:rPr>
        <w:t>),</w:t>
      </w:r>
      <w:r>
        <w:t xml:space="preserve"> cykl </w:t>
      </w:r>
      <w:r>
        <w:rPr>
          <w:rStyle w:val="Teksttreci2Kursywa"/>
        </w:rPr>
        <w:t>(</w:t>
      </w:r>
      <w:proofErr w:type="spellStart"/>
      <w:r>
        <w:rPr>
          <w:rStyle w:val="Teksttreci2Kursywa"/>
        </w:rPr>
        <w:t>kymos</w:t>
      </w:r>
      <w:proofErr w:type="spellEnd"/>
      <w:r>
        <w:rPr>
          <w:rStyle w:val="Teksttreci2Kursywa"/>
        </w:rPr>
        <w:t>),</w:t>
      </w:r>
      <w:r>
        <w:t xml:space="preserve"> cyklop, cyklopie mury (od </w:t>
      </w:r>
      <w:proofErr w:type="spellStart"/>
      <w:r>
        <w:rPr>
          <w:rStyle w:val="Teksttreci2Kursywa"/>
        </w:rPr>
        <w:t>kyklops</w:t>
      </w:r>
      <w:proofErr w:type="spellEnd"/>
      <w:r>
        <w:rPr>
          <w:rStyle w:val="Teksttreci2Kursywa"/>
        </w:rPr>
        <w:t>),</w:t>
      </w:r>
      <w:r>
        <w:t xml:space="preserve"> cylinder </w:t>
      </w:r>
      <w:r>
        <w:rPr>
          <w:rStyle w:val="Teksttreci2Kursywa"/>
        </w:rPr>
        <w:t>(</w:t>
      </w:r>
      <w:proofErr w:type="spellStart"/>
      <w:r>
        <w:rPr>
          <w:rStyle w:val="Teksttreci2Kursywa"/>
        </w:rPr>
        <w:t>kylindros</w:t>
      </w:r>
      <w:proofErr w:type="spellEnd"/>
      <w:r>
        <w:rPr>
          <w:rStyle w:val="Teksttreci2Kursywa"/>
        </w:rPr>
        <w:t>),</w:t>
      </w:r>
      <w:r>
        <w:t xml:space="preserve"> cymbały </w:t>
      </w:r>
      <w:r>
        <w:rPr>
          <w:rStyle w:val="Teksttreci2Kursywa"/>
        </w:rPr>
        <w:t>(</w:t>
      </w:r>
      <w:proofErr w:type="spellStart"/>
      <w:r>
        <w:rPr>
          <w:rStyle w:val="Teksttreci2Kursywa"/>
        </w:rPr>
        <w:t>kymbala</w:t>
      </w:r>
      <w:proofErr w:type="spellEnd"/>
      <w:r>
        <w:rPr>
          <w:rStyle w:val="Teksttreci2Kursywa"/>
        </w:rPr>
        <w:t>),</w:t>
      </w:r>
      <w:r>
        <w:t xml:space="preserve"> cynik </w:t>
      </w:r>
      <w:r>
        <w:rPr>
          <w:rStyle w:val="Teksttreci2Kursywa"/>
        </w:rPr>
        <w:t>(</w:t>
      </w:r>
      <w:proofErr w:type="spellStart"/>
      <w:r>
        <w:rPr>
          <w:rStyle w:val="Teksttreci2Kursywa"/>
        </w:rPr>
        <w:t>kynikos</w:t>
      </w:r>
      <w:proofErr w:type="spellEnd"/>
      <w:r>
        <w:rPr>
          <w:rStyle w:val="Teksttreci2Kursywa"/>
        </w:rPr>
        <w:t>),</w:t>
      </w:r>
      <w:r>
        <w:t xml:space="preserve"> cyprys </w:t>
      </w:r>
      <w:r>
        <w:rPr>
          <w:rStyle w:val="Teksttreci2Kursywa"/>
        </w:rPr>
        <w:t>(</w:t>
      </w:r>
      <w:proofErr w:type="spellStart"/>
      <w:r>
        <w:rPr>
          <w:rStyle w:val="Teksttreci2Kursywa"/>
        </w:rPr>
        <w:t>kyparissos</w:t>
      </w:r>
      <w:proofErr w:type="spellEnd"/>
      <w:r>
        <w:rPr>
          <w:rStyle w:val="Teksttreci2Kursywa"/>
        </w:rPr>
        <w:t>),</w:t>
      </w:r>
      <w:r>
        <w:t xml:space="preserve"> to w imionach własnych równie dobrze jak Cypr </w:t>
      </w:r>
      <w:r>
        <w:rPr>
          <w:rStyle w:val="Teksttreci2Kursywa"/>
        </w:rPr>
        <w:t>(</w:t>
      </w:r>
      <w:proofErr w:type="spellStart"/>
      <w:r>
        <w:rPr>
          <w:rStyle w:val="Teksttreci2Kursywa"/>
        </w:rPr>
        <w:t>Kypros</w:t>
      </w:r>
      <w:proofErr w:type="spellEnd"/>
      <w:r>
        <w:rPr>
          <w:rStyle w:val="Teksttreci2Kursywa"/>
        </w:rPr>
        <w:t>),</w:t>
      </w:r>
      <w:r>
        <w:t xml:space="preserve"> Cyrena </w:t>
      </w:r>
      <w:r>
        <w:rPr>
          <w:rStyle w:val="Teksttreci2Kursywa"/>
        </w:rPr>
        <w:t>(</w:t>
      </w:r>
      <w:proofErr w:type="spellStart"/>
      <w:r>
        <w:rPr>
          <w:rStyle w:val="Teksttreci2Kursywa"/>
        </w:rPr>
        <w:t>Kyrtne</w:t>
      </w:r>
      <w:proofErr w:type="spellEnd"/>
      <w:r>
        <w:rPr>
          <w:rStyle w:val="Teksttreci2Kursywa"/>
        </w:rPr>
        <w:t>)</w:t>
      </w:r>
      <w:r>
        <w:t xml:space="preserve"> możemy pisać </w:t>
      </w:r>
      <w:proofErr w:type="spellStart"/>
      <w:r>
        <w:rPr>
          <w:rStyle w:val="Teksttreci2Kursywa"/>
        </w:rPr>
        <w:t>Cymon</w:t>
      </w:r>
      <w:proofErr w:type="spellEnd"/>
      <w:r>
        <w:rPr>
          <w:rStyle w:val="Teksttreci2Kursywa"/>
        </w:rPr>
        <w:t xml:space="preserve">, </w:t>
      </w:r>
      <w:proofErr w:type="spellStart"/>
      <w:r>
        <w:rPr>
          <w:rStyle w:val="Teksttreci2Kursywa"/>
        </w:rPr>
        <w:t>C</w:t>
      </w:r>
      <w:r w:rsidRPr="00FF1518">
        <w:rPr>
          <w:rStyle w:val="Teksttreci2Kursywa"/>
          <w:lang w:eastAsia="en-US" w:bidi="en-US"/>
        </w:rPr>
        <w:t>ylon</w:t>
      </w:r>
      <w:proofErr w:type="spellEnd"/>
      <w:r w:rsidRPr="00FF1518">
        <w:rPr>
          <w:rStyle w:val="Teksttreci2Kursywa"/>
          <w:lang w:eastAsia="en-US" w:bidi="en-US"/>
        </w:rPr>
        <w:t xml:space="preserve"> </w:t>
      </w:r>
      <w:r>
        <w:rPr>
          <w:rStyle w:val="Teksttreci2Kursywa"/>
        </w:rPr>
        <w:t>(</w:t>
      </w:r>
      <w:proofErr w:type="spellStart"/>
      <w:r>
        <w:rPr>
          <w:rStyle w:val="Teksttreci2Kursywa"/>
        </w:rPr>
        <w:t>Kilon</w:t>
      </w:r>
      <w:proofErr w:type="spellEnd"/>
      <w:r>
        <w:rPr>
          <w:rStyle w:val="Teksttreci2Kursywa"/>
        </w:rPr>
        <w:t xml:space="preserve">), </w:t>
      </w:r>
      <w:r w:rsidRPr="00FF1518">
        <w:rPr>
          <w:rStyle w:val="Teksttreci2Kursywa"/>
          <w:lang w:eastAsia="en-US" w:bidi="en-US"/>
        </w:rPr>
        <w:t>Celadon</w:t>
      </w:r>
      <w:r>
        <w:rPr>
          <w:rStyle w:val="Teksttreci2Kursywa"/>
        </w:rPr>
        <w:t xml:space="preserve">, </w:t>
      </w:r>
      <w:proofErr w:type="spellStart"/>
      <w:r>
        <w:rPr>
          <w:rStyle w:val="Teksttreci2Kursywa"/>
        </w:rPr>
        <w:t>Cefizos</w:t>
      </w:r>
      <w:proofErr w:type="spellEnd"/>
      <w:r>
        <w:rPr>
          <w:rStyle w:val="Teksttreci2Kursywa"/>
        </w:rPr>
        <w:t xml:space="preserve">, </w:t>
      </w:r>
      <w:proofErr w:type="spellStart"/>
      <w:r>
        <w:rPr>
          <w:rStyle w:val="Teksttreci2Kursywa"/>
        </w:rPr>
        <w:t>Cypselos</w:t>
      </w:r>
      <w:proofErr w:type="spellEnd"/>
      <w:r>
        <w:rPr>
          <w:rStyle w:val="Teksttreci2Kursywa"/>
        </w:rPr>
        <w:t xml:space="preserve">, </w:t>
      </w:r>
      <w:proofErr w:type="spellStart"/>
      <w:r>
        <w:rPr>
          <w:rStyle w:val="Teksttreci2Kursywa"/>
        </w:rPr>
        <w:t>Ferecydes</w:t>
      </w:r>
      <w:proofErr w:type="spellEnd"/>
      <w:r>
        <w:rPr>
          <w:rStyle w:val="Teksttreci2Kursywa"/>
        </w:rPr>
        <w:t>, Miceny...</w:t>
      </w:r>
      <w:r>
        <w:t xml:space="preserve"> Zastępowanie </w:t>
      </w:r>
      <w:r>
        <w:rPr>
          <w:rStyle w:val="Teksttreci2Kursywa"/>
        </w:rPr>
        <w:t>i</w:t>
      </w:r>
      <w:r>
        <w:t xml:space="preserve"> po </w:t>
      </w:r>
      <w:r>
        <w:rPr>
          <w:rStyle w:val="Teksttreci2Kursywa"/>
        </w:rPr>
        <w:t>t, d, r</w:t>
      </w:r>
      <w:r>
        <w:t xml:space="preserve"> przez </w:t>
      </w:r>
      <w:r>
        <w:rPr>
          <w:rStyle w:val="Teksttreci2Kursywa"/>
          <w:lang w:val="fr-FR" w:eastAsia="fr-FR" w:bidi="fr-FR"/>
        </w:rPr>
        <w:t>y</w:t>
      </w:r>
      <w:r>
        <w:rPr>
          <w:lang w:val="fr-FR" w:eastAsia="fr-FR" w:bidi="fr-FR"/>
        </w:rPr>
        <w:t xml:space="preserve"> </w:t>
      </w:r>
      <w:r>
        <w:t xml:space="preserve">w takich spolszczeniach jak </w:t>
      </w:r>
      <w:proofErr w:type="spellStart"/>
      <w:r>
        <w:t>antypatja</w:t>
      </w:r>
      <w:proofErr w:type="spellEnd"/>
      <w:r>
        <w:t xml:space="preserve">, dydaktyka, </w:t>
      </w:r>
      <w:proofErr w:type="spellStart"/>
      <w:r>
        <w:t>peryferja</w:t>
      </w:r>
      <w:proofErr w:type="spellEnd"/>
      <w:r>
        <w:t xml:space="preserve"> zaleca nam takież zastępstwo w imionach własnych typu Tymon, Afrodyta, Arystydes, Perykles.</w:t>
      </w:r>
    </w:p>
    <w:p w:rsidR="00A14E86" w:rsidRDefault="008F72D9">
      <w:pPr>
        <w:pStyle w:val="Teksttreci20"/>
        <w:framePr w:w="6749" w:h="10324" w:hRule="exact" w:wrap="none" w:vAnchor="page" w:hAnchor="page" w:x="378" w:y="828"/>
        <w:shd w:val="clear" w:color="auto" w:fill="auto"/>
        <w:spacing w:before="0" w:after="0" w:line="254" w:lineRule="exact"/>
        <w:ind w:firstLine="580"/>
        <w:jc w:val="both"/>
      </w:pPr>
      <w:r>
        <w:t xml:space="preserve">W ten sposób, trzymając się tradycji łacińsko-polskiej i przykładów spolszczeń </w:t>
      </w:r>
      <w:proofErr w:type="spellStart"/>
      <w:r>
        <w:t>appellatywów</w:t>
      </w:r>
      <w:proofErr w:type="spellEnd"/>
      <w:r>
        <w:t xml:space="preserve">, możemy ustalić konsekwentnie (bez rozróżniania imion z tradycją i bez tradycji) polską </w:t>
      </w:r>
      <w:proofErr w:type="spellStart"/>
      <w:r>
        <w:t>ortografję</w:t>
      </w:r>
      <w:proofErr w:type="spellEnd"/>
      <w:r>
        <w:t xml:space="preserve"> imion własnych. Francuzi piszą tradycyjnie </w:t>
      </w:r>
      <w:proofErr w:type="spellStart"/>
      <w:r>
        <w:rPr>
          <w:rStyle w:val="Teksttreci2Kursywa"/>
        </w:rPr>
        <w:t>Elien</w:t>
      </w:r>
      <w:proofErr w:type="spellEnd"/>
      <w:r>
        <w:rPr>
          <w:rStyle w:val="Teksttreci2Kursywa"/>
        </w:rPr>
        <w:t xml:space="preserve">, </w:t>
      </w:r>
      <w:proofErr w:type="spellStart"/>
      <w:r>
        <w:rPr>
          <w:rStyle w:val="Teksttreci2Kursywa"/>
        </w:rPr>
        <w:t>Eschine</w:t>
      </w:r>
      <w:proofErr w:type="spellEnd"/>
      <w:r>
        <w:rPr>
          <w:rStyle w:val="Teksttreci2Kursywa"/>
        </w:rPr>
        <w:t xml:space="preserve">, </w:t>
      </w:r>
      <w:r>
        <w:rPr>
          <w:rStyle w:val="Teksttreci2Kursywa"/>
          <w:lang w:val="fr-FR" w:eastAsia="fr-FR" w:bidi="fr-FR"/>
        </w:rPr>
        <w:t xml:space="preserve">Eschyle, Esope, </w:t>
      </w:r>
      <w:proofErr w:type="spellStart"/>
      <w:r>
        <w:rPr>
          <w:rStyle w:val="Teksttreci2Kursywa"/>
        </w:rPr>
        <w:t>Euclide</w:t>
      </w:r>
      <w:proofErr w:type="spellEnd"/>
      <w:r>
        <w:rPr>
          <w:rStyle w:val="Teksttreci2Kursywa"/>
        </w:rPr>
        <w:t xml:space="preserve">, </w:t>
      </w:r>
      <w:r>
        <w:rPr>
          <w:rStyle w:val="Teksttreci2Kursywa"/>
          <w:lang w:val="fr-FR" w:eastAsia="fr-FR" w:bidi="fr-FR"/>
        </w:rPr>
        <w:t>Hécotèe, Cyrille, Lucien,</w:t>
      </w:r>
      <w:r>
        <w:rPr>
          <w:lang w:val="fr-FR" w:eastAsia="fr-FR" w:bidi="fr-FR"/>
        </w:rPr>
        <w:t xml:space="preserve"> a </w:t>
      </w:r>
      <w:r>
        <w:t xml:space="preserve">podobnie Włosi. Więc i my nie potrzebujemy z Niemcami i </w:t>
      </w:r>
      <w:r w:rsidRPr="00FF1518">
        <w:rPr>
          <w:lang w:eastAsia="en-US" w:bidi="en-US"/>
        </w:rPr>
        <w:t xml:space="preserve">prof. </w:t>
      </w:r>
      <w:proofErr w:type="spellStart"/>
      <w:r>
        <w:t>Ganszyńcem</w:t>
      </w:r>
      <w:proofErr w:type="spellEnd"/>
      <w:r>
        <w:t xml:space="preserve"> szukać </w:t>
      </w:r>
      <w:proofErr w:type="spellStart"/>
      <w:r>
        <w:rPr>
          <w:rStyle w:val="Teksttreci2Kursywa"/>
        </w:rPr>
        <w:t>Ailianosa</w:t>
      </w:r>
      <w:proofErr w:type="spellEnd"/>
      <w:r>
        <w:rPr>
          <w:rStyle w:val="Teksttreci2Kursywa"/>
        </w:rPr>
        <w:t xml:space="preserve">, </w:t>
      </w:r>
      <w:proofErr w:type="spellStart"/>
      <w:r>
        <w:rPr>
          <w:rStyle w:val="Teksttreci2Kursywa"/>
        </w:rPr>
        <w:t>Aischinesa</w:t>
      </w:r>
      <w:proofErr w:type="spellEnd"/>
      <w:r>
        <w:rPr>
          <w:rStyle w:val="Teksttreci2Kursywa"/>
        </w:rPr>
        <w:t xml:space="preserve">, </w:t>
      </w:r>
      <w:proofErr w:type="spellStart"/>
      <w:r>
        <w:rPr>
          <w:rStyle w:val="Teksttreci2Kursywa"/>
        </w:rPr>
        <w:t>Aischylosa</w:t>
      </w:r>
      <w:proofErr w:type="spellEnd"/>
      <w:r>
        <w:rPr>
          <w:rStyle w:val="Teksttreci2Kursywa"/>
        </w:rPr>
        <w:t xml:space="preserve">, </w:t>
      </w:r>
      <w:proofErr w:type="spellStart"/>
      <w:r>
        <w:rPr>
          <w:rStyle w:val="Teksttreci2Kursywa"/>
        </w:rPr>
        <w:t>Aisopa</w:t>
      </w:r>
      <w:proofErr w:type="spellEnd"/>
      <w:r>
        <w:rPr>
          <w:rStyle w:val="Teksttreci2Kursywa"/>
        </w:rPr>
        <w:t xml:space="preserve">, </w:t>
      </w:r>
      <w:proofErr w:type="spellStart"/>
      <w:r>
        <w:rPr>
          <w:rStyle w:val="Teksttreci2Kursywa"/>
        </w:rPr>
        <w:t>Euklejdesa</w:t>
      </w:r>
      <w:proofErr w:type="spellEnd"/>
      <w:r>
        <w:rPr>
          <w:rStyle w:val="Teksttreci2Kursywa"/>
        </w:rPr>
        <w:t xml:space="preserve">, </w:t>
      </w:r>
      <w:proofErr w:type="spellStart"/>
      <w:r>
        <w:rPr>
          <w:rStyle w:val="Teksttreci2Kursywa"/>
        </w:rPr>
        <w:t>Hekataiosa</w:t>
      </w:r>
      <w:proofErr w:type="spellEnd"/>
      <w:r>
        <w:rPr>
          <w:rStyle w:val="Teksttreci2Kursywa"/>
        </w:rPr>
        <w:t xml:space="preserve">, </w:t>
      </w:r>
      <w:proofErr w:type="spellStart"/>
      <w:r>
        <w:rPr>
          <w:rStyle w:val="Teksttreci2Kursywa"/>
        </w:rPr>
        <w:t>Kyrillosa</w:t>
      </w:r>
      <w:proofErr w:type="spellEnd"/>
      <w:r>
        <w:rPr>
          <w:rStyle w:val="Teksttreci2Kursywa"/>
        </w:rPr>
        <w:t>, Lukiana,</w:t>
      </w:r>
      <w:r>
        <w:t xml:space="preserve"> tylko możemy zostać przy </w:t>
      </w:r>
      <w:proofErr w:type="spellStart"/>
      <w:r>
        <w:rPr>
          <w:rStyle w:val="Teksttreci2Kursywa"/>
        </w:rPr>
        <w:t>Eljanie</w:t>
      </w:r>
      <w:proofErr w:type="spellEnd"/>
      <w:r>
        <w:rPr>
          <w:rStyle w:val="Teksttreci2Kursywa"/>
        </w:rPr>
        <w:t xml:space="preserve">, </w:t>
      </w:r>
      <w:proofErr w:type="spellStart"/>
      <w:r>
        <w:rPr>
          <w:rStyle w:val="Teksttreci2Kursywa"/>
        </w:rPr>
        <w:t>Eschinesie</w:t>
      </w:r>
      <w:proofErr w:type="spellEnd"/>
      <w:r>
        <w:rPr>
          <w:rStyle w:val="Teksttreci2Kursywa"/>
        </w:rPr>
        <w:t xml:space="preserve">, </w:t>
      </w:r>
      <w:proofErr w:type="spellStart"/>
      <w:r>
        <w:rPr>
          <w:rStyle w:val="Teksttreci2Kursywa"/>
        </w:rPr>
        <w:t>Eschylu</w:t>
      </w:r>
      <w:proofErr w:type="spellEnd"/>
      <w:r>
        <w:rPr>
          <w:rStyle w:val="Teksttreci2Kursywa"/>
        </w:rPr>
        <w:t xml:space="preserve">, Ezopie, Euklidesie, </w:t>
      </w:r>
      <w:proofErr w:type="spellStart"/>
      <w:r>
        <w:rPr>
          <w:rStyle w:val="Teksttreci2Kursywa"/>
        </w:rPr>
        <w:t>Hekateuszu</w:t>
      </w:r>
      <w:proofErr w:type="spellEnd"/>
      <w:r>
        <w:rPr>
          <w:rStyle w:val="Teksttreci2Kursywa"/>
        </w:rPr>
        <w:t>, Cyrylu, Lucjanie.</w:t>
      </w:r>
      <w:r>
        <w:t xml:space="preserve"> Jak przy imionach łacińskich tam, gdzie zależy na </w:t>
      </w:r>
      <w:proofErr w:type="spellStart"/>
      <w:r>
        <w:t>tem</w:t>
      </w:r>
      <w:proofErr w:type="spellEnd"/>
      <w:r>
        <w:t xml:space="preserve">, by czytelnikowi dać poznać oryginalną formę grecką, przytoczymy ją po pierwszej wzmiance, jak to czynił w pewnych wypadkach </w:t>
      </w:r>
      <w:r w:rsidRPr="00FF1518">
        <w:rPr>
          <w:lang w:eastAsia="en-US" w:bidi="en-US"/>
        </w:rPr>
        <w:t xml:space="preserve">prof. </w:t>
      </w:r>
      <w:r>
        <w:t>Zieliński i referent (w Lit. gr.).</w:t>
      </w:r>
    </w:p>
    <w:p w:rsidR="00A14E86" w:rsidRDefault="008F72D9">
      <w:pPr>
        <w:pStyle w:val="Teksttreci20"/>
        <w:framePr w:w="6749" w:h="10324" w:hRule="exact" w:wrap="none" w:vAnchor="page" w:hAnchor="page" w:x="378" w:y="828"/>
        <w:shd w:val="clear" w:color="auto" w:fill="auto"/>
        <w:spacing w:before="0" w:after="0" w:line="254" w:lineRule="exact"/>
        <w:ind w:firstLine="580"/>
        <w:jc w:val="both"/>
      </w:pPr>
      <w:r>
        <w:t>Po tym wywodzie historycznym ujmujemy w krótkie reguły te wypadki, w których imiona i nazwy łacińskie (od tych zaczynamy jako miarodajnych dla naszej tradycji greckiej) i greckie ulegają przy spolszczeniu zmianom. O łacińskości imienia stanowi jego forma.</w:t>
      </w:r>
    </w:p>
    <w:p w:rsidR="00A14E86" w:rsidRDefault="008F72D9">
      <w:pPr>
        <w:pStyle w:val="Teksttreci60"/>
        <w:framePr w:w="6749" w:h="10324" w:hRule="exact" w:wrap="none" w:vAnchor="page" w:hAnchor="page" w:x="378" w:y="828"/>
        <w:shd w:val="clear" w:color="auto" w:fill="auto"/>
        <w:tabs>
          <w:tab w:val="left" w:pos="4967"/>
        </w:tabs>
        <w:spacing w:before="0" w:after="0" w:line="768" w:lineRule="exact"/>
        <w:ind w:firstLine="580"/>
      </w:pPr>
      <w:r>
        <w:rPr>
          <w:rStyle w:val="Teksttreci6Bezkursywy"/>
        </w:rPr>
        <w:t>(Dok. n.)</w:t>
      </w:r>
      <w:r>
        <w:rPr>
          <w:rStyle w:val="Teksttreci6Bezkursywy"/>
        </w:rPr>
        <w:tab/>
      </w:r>
      <w:r>
        <w:t>Tadeusz Sinko</w:t>
      </w:r>
    </w:p>
    <w:p w:rsidR="00A14E86" w:rsidRDefault="008F72D9">
      <w:pPr>
        <w:pStyle w:val="Teksttreci20"/>
        <w:framePr w:w="6749" w:h="10324" w:hRule="exact" w:wrap="none" w:vAnchor="page" w:hAnchor="page" w:x="378" w:y="828"/>
        <w:shd w:val="clear" w:color="auto" w:fill="auto"/>
        <w:spacing w:before="0" w:after="0" w:line="768" w:lineRule="exact"/>
        <w:ind w:right="40" w:firstLine="0"/>
        <w:jc w:val="center"/>
      </w:pPr>
      <w:r>
        <w:t>PISANIE ŁĄCZNE I ODDZIELNE</w:t>
      </w:r>
    </w:p>
    <w:p w:rsidR="00A14E86" w:rsidRDefault="008F72D9">
      <w:pPr>
        <w:pStyle w:val="Teksttreci20"/>
        <w:framePr w:w="6749" w:h="10324" w:hRule="exact" w:wrap="none" w:vAnchor="page" w:hAnchor="page" w:x="378" w:y="828"/>
        <w:shd w:val="clear" w:color="auto" w:fill="auto"/>
        <w:spacing w:before="0" w:after="150" w:line="180" w:lineRule="exact"/>
        <w:ind w:firstLine="0"/>
        <w:jc w:val="right"/>
      </w:pPr>
      <w:r>
        <w:t>(Ciąg dalszy)</w:t>
      </w:r>
    </w:p>
    <w:p w:rsidR="00A14E86" w:rsidRDefault="008F72D9">
      <w:pPr>
        <w:pStyle w:val="Teksttreci20"/>
        <w:framePr w:w="6749" w:h="10324" w:hRule="exact" w:wrap="none" w:vAnchor="page" w:hAnchor="page" w:x="378" w:y="828"/>
        <w:shd w:val="clear" w:color="auto" w:fill="auto"/>
        <w:spacing w:before="0" w:after="0" w:line="254" w:lineRule="exact"/>
        <w:ind w:firstLine="580"/>
        <w:jc w:val="both"/>
      </w:pPr>
      <w:r>
        <w:t xml:space="preserve">W celu dokładnego zobrazowania wszystkich wchodzących w grę możliwości będziemy uwzględniali w ustalaniu typów połączeń wyrazowych następujące momenty: 1) charakter członu pierwszego — przyimek, partykuła </w:t>
      </w:r>
      <w:r>
        <w:rPr>
          <w:rStyle w:val="Teksttreci2Kursywa"/>
        </w:rPr>
        <w:t>nie,</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1277" w:y="432"/>
        <w:shd w:val="clear" w:color="auto" w:fill="auto"/>
        <w:spacing w:line="180" w:lineRule="exact"/>
      </w:pPr>
      <w:r>
        <w:lastRenderedPageBreak/>
        <w:t>42</w:t>
      </w:r>
    </w:p>
    <w:p w:rsidR="00A14E86" w:rsidRDefault="008F72D9">
      <w:pPr>
        <w:pStyle w:val="Nagweklubstopka0"/>
        <w:framePr w:wrap="none" w:vAnchor="page" w:hAnchor="page" w:x="3557" w:y="441"/>
        <w:shd w:val="clear" w:color="auto" w:fill="auto"/>
        <w:spacing w:line="180" w:lineRule="exact"/>
      </w:pPr>
      <w:r>
        <w:t>PORADNIK JĘZYKOWY</w:t>
      </w:r>
    </w:p>
    <w:p w:rsidR="00A14E86" w:rsidRDefault="008F72D9">
      <w:pPr>
        <w:pStyle w:val="Nagweklubstopka0"/>
        <w:framePr w:wrap="none" w:vAnchor="page" w:hAnchor="page" w:x="7042" w:y="432"/>
        <w:shd w:val="clear" w:color="auto" w:fill="auto"/>
        <w:spacing w:line="180" w:lineRule="exact"/>
      </w:pPr>
      <w:r>
        <w:t>1955/6, z. 2</w:t>
      </w:r>
    </w:p>
    <w:p w:rsidR="00A14E86" w:rsidRDefault="008F72D9">
      <w:pPr>
        <w:pStyle w:val="Teksttreci20"/>
        <w:framePr w:w="6725" w:h="10331" w:hRule="exact" w:wrap="none" w:vAnchor="page" w:hAnchor="page" w:x="1287" w:y="911"/>
        <w:shd w:val="clear" w:color="auto" w:fill="auto"/>
        <w:spacing w:before="0" w:after="56" w:line="254" w:lineRule="exact"/>
        <w:ind w:firstLine="0"/>
        <w:jc w:val="both"/>
      </w:pPr>
      <w:r>
        <w:t>przymiotnik, rzeczownik, czasownik, 2) charakter drugiego członu — rzeczownik (w jakim przypadku), zaimek, przyimek, przysłówek, przymiotnik (w formie złożonej lub rzeczownikowej).</w:t>
      </w:r>
    </w:p>
    <w:p w:rsidR="00A14E86" w:rsidRDefault="008F72D9">
      <w:pPr>
        <w:pStyle w:val="Teksttreci90"/>
        <w:framePr w:w="6725" w:h="10331" w:hRule="exact" w:wrap="none" w:vAnchor="page" w:hAnchor="page" w:x="1287" w:y="911"/>
        <w:shd w:val="clear" w:color="auto" w:fill="auto"/>
        <w:spacing w:before="0" w:after="123"/>
        <w:ind w:left="40"/>
      </w:pPr>
      <w:r>
        <w:t xml:space="preserve">Wyrażenia o znaczeniu </w:t>
      </w:r>
      <w:proofErr w:type="spellStart"/>
      <w:r>
        <w:t>zbliżonem</w:t>
      </w:r>
      <w:proofErr w:type="spellEnd"/>
      <w:r>
        <w:t xml:space="preserve"> do znaczenia przysłówkowego</w:t>
      </w:r>
      <w:r>
        <w:br/>
        <w:t>a składające się z przyimka i rzeczownika.</w:t>
      </w:r>
    </w:p>
    <w:p w:rsidR="00A14E86" w:rsidRDefault="008F72D9">
      <w:pPr>
        <w:pStyle w:val="Teksttreci90"/>
        <w:framePr w:w="6725" w:h="10331" w:hRule="exact" w:wrap="none" w:vAnchor="page" w:hAnchor="page" w:x="1287" w:y="911"/>
        <w:shd w:val="clear" w:color="auto" w:fill="auto"/>
        <w:spacing w:before="0" w:after="0" w:line="180" w:lineRule="exact"/>
        <w:jc w:val="both"/>
      </w:pPr>
      <w:r>
        <w:t xml:space="preserve">Przyimek + </w:t>
      </w:r>
      <w:r>
        <w:rPr>
          <w:lang w:val="cs-CZ" w:eastAsia="cs-CZ" w:bidi="cs-CZ"/>
        </w:rPr>
        <w:t xml:space="preserve">genitivus </w:t>
      </w:r>
      <w:r>
        <w:t>rzeczownika.</w:t>
      </w:r>
    </w:p>
    <w:p w:rsidR="00A14E86" w:rsidRDefault="008F72D9">
      <w:pPr>
        <w:pStyle w:val="Teksttreci20"/>
        <w:framePr w:w="6725" w:h="10331" w:hRule="exact" w:wrap="none" w:vAnchor="page" w:hAnchor="page" w:x="1287" w:y="911"/>
        <w:shd w:val="clear" w:color="auto" w:fill="auto"/>
        <w:spacing w:before="0" w:after="0" w:line="254" w:lineRule="exact"/>
        <w:ind w:firstLine="540"/>
        <w:jc w:val="both"/>
      </w:pPr>
      <w:r>
        <w:t xml:space="preserve">BEZ: </w:t>
      </w:r>
      <w:proofErr w:type="spellStart"/>
      <w:r>
        <w:rPr>
          <w:rStyle w:val="Teksttreci2Kursywa"/>
        </w:rPr>
        <w:t>bezporównania</w:t>
      </w:r>
      <w:proofErr w:type="spellEnd"/>
      <w:r>
        <w:rPr>
          <w:rStyle w:val="Teksttreci2Kursywa"/>
        </w:rPr>
        <w:t xml:space="preserve">, </w:t>
      </w:r>
      <w:proofErr w:type="spellStart"/>
      <w:r>
        <w:rPr>
          <w:rStyle w:val="Teksttreci2Kursywa"/>
        </w:rPr>
        <w:t>bezwątpienia</w:t>
      </w:r>
      <w:proofErr w:type="spellEnd"/>
      <w:r>
        <w:rPr>
          <w:rStyle w:val="Teksttreci2Kursywa"/>
        </w:rPr>
        <w:t xml:space="preserve">, </w:t>
      </w:r>
      <w:proofErr w:type="spellStart"/>
      <w:r>
        <w:rPr>
          <w:rStyle w:val="Teksttreci2Kursywa"/>
        </w:rPr>
        <w:t>bezzaprzeczenia</w:t>
      </w:r>
      <w:proofErr w:type="spellEnd"/>
      <w:r>
        <w:t xml:space="preserve"> napisane są łącznie.. Innych możliwych połączeń przyimka </w:t>
      </w:r>
      <w:r>
        <w:rPr>
          <w:rStyle w:val="Teksttreci2Kursywa"/>
        </w:rPr>
        <w:t>bez</w:t>
      </w:r>
      <w:r>
        <w:t xml:space="preserve"> z dopełniaczem, jak np. </w:t>
      </w:r>
      <w:r>
        <w:rPr>
          <w:rStyle w:val="Teksttreci2Kursywa"/>
        </w:rPr>
        <w:t xml:space="preserve">bez </w:t>
      </w:r>
      <w:proofErr w:type="spellStart"/>
      <w:r>
        <w:rPr>
          <w:rStyle w:val="Teksttreci2Kursywa"/>
        </w:rPr>
        <w:t>kwestji</w:t>
      </w:r>
      <w:proofErr w:type="spellEnd"/>
      <w:r>
        <w:rPr>
          <w:rStyle w:val="Teksttreci2Kursywa"/>
        </w:rPr>
        <w:t>, bez wahania, bez trudu, bez namysłu, bez powodu, bez względu, bez pardonu bez reszty</w:t>
      </w:r>
      <w:r>
        <w:t xml:space="preserve"> i t. p. w słowniku niema. Najwidoczniej autor podał w słowniku te wyrażenia, które według niego miały znaczeniowo charakter przysłówków, ale jest to </w:t>
      </w:r>
      <w:proofErr w:type="spellStart"/>
      <w:r>
        <w:t>kryterjum</w:t>
      </w:r>
      <w:proofErr w:type="spellEnd"/>
      <w:r>
        <w:t xml:space="preserve"> bardzo niepewne: wyrażenia jak </w:t>
      </w:r>
      <w:r>
        <w:rPr>
          <w:rStyle w:val="Teksttreci2Kursywa"/>
        </w:rPr>
        <w:t xml:space="preserve">bez wahania, bez reszty </w:t>
      </w:r>
      <w:r>
        <w:t xml:space="preserve">i t. p. mogą mieć nie mniej przysłówkowy charakter. W dodatku ta „przysłówkowość” może być nieuchwytną i czysto fakultatywną: </w:t>
      </w:r>
      <w:r>
        <w:rPr>
          <w:rStyle w:val="Teksttreci2Kursywa"/>
        </w:rPr>
        <w:t xml:space="preserve">bez zaprzeczenia </w:t>
      </w:r>
      <w:r>
        <w:t>może znaczyć: w sytuacji, w której ktoś nie zaprzecza (</w:t>
      </w:r>
      <w:r>
        <w:rPr>
          <w:rStyle w:val="Teksttreci2Kursywa"/>
        </w:rPr>
        <w:t>bez zaprzeczenia tej wiadomości nie możemy podać dalszego ciągu komunikatu),</w:t>
      </w:r>
      <w:r>
        <w:t xml:space="preserve"> albo też niewątpliwie, niezaprzeczenie, bez możliwości zaprzeczenia. Między </w:t>
      </w:r>
      <w:proofErr w:type="spellStart"/>
      <w:r>
        <w:t>temi</w:t>
      </w:r>
      <w:proofErr w:type="spellEnd"/>
      <w:r>
        <w:t xml:space="preserve"> dwoma odcieniami zachodzi mniej więcej taka różnica, jak między dwoma znaczeniami zaprzeczonych imiesłowów typu </w:t>
      </w:r>
      <w:r>
        <w:rPr>
          <w:rStyle w:val="Teksttreci2Kursywa"/>
        </w:rPr>
        <w:t>niezwyciężony</w:t>
      </w:r>
      <w:r>
        <w:t xml:space="preserve"> : 1 ) ten, który nie został zwyciężony , 2) ten, który nie może być zwyciężony (1. non </w:t>
      </w:r>
      <w:r>
        <w:rPr>
          <w:lang w:val="fr-FR" w:eastAsia="fr-FR" w:bidi="fr-FR"/>
        </w:rPr>
        <w:t xml:space="preserve">vaincu, </w:t>
      </w:r>
      <w:r>
        <w:t xml:space="preserve">2. </w:t>
      </w:r>
      <w:r>
        <w:rPr>
          <w:lang w:val="fr-FR" w:eastAsia="fr-FR" w:bidi="fr-FR"/>
        </w:rPr>
        <w:t xml:space="preserve">invincible). </w:t>
      </w:r>
      <w:r>
        <w:t xml:space="preserve">W zakresie imiesłowów byłaby pewna podstawa do pisania rozdzielnego w pierwszym wypadku, łącznego — w drugim. W zakresie połączeń wyrazowych typu </w:t>
      </w:r>
      <w:r>
        <w:rPr>
          <w:rStyle w:val="Teksttreci2Kursywa"/>
        </w:rPr>
        <w:t>bez zaprzeczenia,</w:t>
      </w:r>
      <w:r>
        <w:t xml:space="preserve"> prościej jest pozostać przy zasadzie pisania rozłącznego, bo w przeciwnym wypadku powstawałby szereg połączeń o pisowni wątpliwej (przytoczone wyżej </w:t>
      </w:r>
      <w:r>
        <w:rPr>
          <w:rStyle w:val="Teksttreci2Kursywa"/>
        </w:rPr>
        <w:t>bez wahania</w:t>
      </w:r>
      <w:r>
        <w:t xml:space="preserve"> i t. p.). W wydaniu IX </w:t>
      </w:r>
      <w:r>
        <w:rPr>
          <w:rStyle w:val="Teksttreci2Kursywa"/>
        </w:rPr>
        <w:t xml:space="preserve">Pisowni </w:t>
      </w:r>
      <w:r>
        <w:t xml:space="preserve">wyrażenia </w:t>
      </w:r>
      <w:r>
        <w:rPr>
          <w:rStyle w:val="Teksttreci2Kursywa"/>
        </w:rPr>
        <w:t>bez porównania, bez wątpienia, bez zaprzeczenia</w:t>
      </w:r>
      <w:r>
        <w:t xml:space="preserve"> pisane są rozdzielnie.</w:t>
      </w:r>
    </w:p>
    <w:p w:rsidR="00A14E86" w:rsidRDefault="008F72D9">
      <w:pPr>
        <w:pStyle w:val="Teksttreci20"/>
        <w:framePr w:w="6725" w:h="10331" w:hRule="exact" w:wrap="none" w:vAnchor="page" w:hAnchor="page" w:x="1287" w:y="911"/>
        <w:shd w:val="clear" w:color="auto" w:fill="auto"/>
        <w:spacing w:before="0" w:after="0" w:line="254" w:lineRule="exact"/>
        <w:ind w:firstLine="540"/>
        <w:jc w:val="both"/>
      </w:pPr>
      <w:r>
        <w:t xml:space="preserve">Wyrażenie </w:t>
      </w:r>
      <w:r>
        <w:rPr>
          <w:rStyle w:val="Teksttreci2Kursywa"/>
        </w:rPr>
        <w:t>bezliku</w:t>
      </w:r>
      <w:r>
        <w:t xml:space="preserve"> w wydaniu IX, jak i w poprzednich, pisane jest łącznie: podstawą może tu być fakt, że nie istnieje oddzielnie rzeczownik </w:t>
      </w:r>
      <w:r>
        <w:rPr>
          <w:rStyle w:val="Teksttreci2Kursywa"/>
        </w:rPr>
        <w:t>lik.</w:t>
      </w:r>
    </w:p>
    <w:p w:rsidR="00A14E86" w:rsidRDefault="008F72D9">
      <w:pPr>
        <w:pStyle w:val="Teksttreci20"/>
        <w:framePr w:w="6725" w:h="10331" w:hRule="exact" w:wrap="none" w:vAnchor="page" w:hAnchor="page" w:x="1287" w:y="911"/>
        <w:shd w:val="clear" w:color="auto" w:fill="auto"/>
        <w:spacing w:before="0" w:after="0" w:line="254" w:lineRule="exact"/>
        <w:ind w:firstLine="540"/>
        <w:jc w:val="both"/>
      </w:pPr>
      <w:r>
        <w:t xml:space="preserve">DLA. Łącznie napisane są w słowniku Łosia wyrażenia: </w:t>
      </w:r>
      <w:r>
        <w:rPr>
          <w:rStyle w:val="Teksttreci2Kursywa"/>
        </w:rPr>
        <w:t>dlaboga, dlaczego? — czemu?, dlatego</w:t>
      </w:r>
      <w:r>
        <w:t xml:space="preserve"> = </w:t>
      </w:r>
      <w:r>
        <w:rPr>
          <w:rStyle w:val="Teksttreci2Kursywa"/>
        </w:rPr>
        <w:t>ponieważ.</w:t>
      </w:r>
    </w:p>
    <w:p w:rsidR="00A14E86" w:rsidRDefault="008F72D9">
      <w:pPr>
        <w:pStyle w:val="Teksttreci20"/>
        <w:framePr w:w="6725" w:h="10331" w:hRule="exact" w:wrap="none" w:vAnchor="page" w:hAnchor="page" w:x="1287" w:y="911"/>
        <w:shd w:val="clear" w:color="auto" w:fill="auto"/>
        <w:spacing w:before="0" w:after="0" w:line="254" w:lineRule="exact"/>
        <w:ind w:firstLine="540"/>
        <w:jc w:val="both"/>
      </w:pPr>
      <w:r>
        <w:rPr>
          <w:rStyle w:val="Teksttreci2Odstpy3pt"/>
        </w:rPr>
        <w:t>Wydanie</w:t>
      </w:r>
      <w:r>
        <w:t xml:space="preserve"> IX : dlaboga, opuszczone. Reszta bez zmian.</w:t>
      </w:r>
    </w:p>
    <w:p w:rsidR="00A14E86" w:rsidRDefault="008F72D9">
      <w:pPr>
        <w:pStyle w:val="Teksttreci60"/>
        <w:framePr w:w="6725" w:h="10331" w:hRule="exact" w:wrap="none" w:vAnchor="page" w:hAnchor="page" w:x="1287" w:y="911"/>
        <w:shd w:val="clear" w:color="auto" w:fill="auto"/>
        <w:spacing w:before="0" w:after="0"/>
        <w:ind w:firstLine="540"/>
      </w:pPr>
      <w:r>
        <w:rPr>
          <w:rStyle w:val="Teksttreci6Bezkursywy"/>
        </w:rPr>
        <w:t xml:space="preserve">DO. Z wyrażeń pisanych oddzielnie umieszczone są w słowniku Łosia: </w:t>
      </w:r>
      <w:r>
        <w:t>do czasu, do dna, do dziś dnia, do niczego, doń</w:t>
      </w:r>
      <w:r>
        <w:rPr>
          <w:rStyle w:val="Teksttreci6Bezkursywy"/>
        </w:rPr>
        <w:t xml:space="preserve"> = </w:t>
      </w:r>
      <w:r>
        <w:t>do niego, do ostatka, do rana.</w:t>
      </w:r>
    </w:p>
    <w:p w:rsidR="00A14E86" w:rsidRDefault="008F72D9">
      <w:pPr>
        <w:pStyle w:val="Teksttreci60"/>
        <w:framePr w:w="6725" w:h="10331" w:hRule="exact" w:wrap="none" w:vAnchor="page" w:hAnchor="page" w:x="1287" w:y="911"/>
        <w:shd w:val="clear" w:color="auto" w:fill="auto"/>
        <w:spacing w:before="0" w:after="0"/>
        <w:ind w:firstLine="540"/>
      </w:pPr>
      <w:r>
        <w:rPr>
          <w:rStyle w:val="Teksttreci6Bezkursywy"/>
        </w:rPr>
        <w:t xml:space="preserve">Łącznie: </w:t>
      </w:r>
      <w:proofErr w:type="spellStart"/>
      <w:r>
        <w:t>dodnia</w:t>
      </w:r>
      <w:proofErr w:type="spellEnd"/>
      <w:r>
        <w:t xml:space="preserve">, </w:t>
      </w:r>
      <w:proofErr w:type="spellStart"/>
      <w:r>
        <w:t>donaga</w:t>
      </w:r>
      <w:proofErr w:type="spellEnd"/>
      <w:r>
        <w:t>.</w:t>
      </w:r>
    </w:p>
    <w:p w:rsidR="00A14E86" w:rsidRDefault="008F72D9">
      <w:pPr>
        <w:pStyle w:val="Teksttreci20"/>
        <w:framePr w:w="6725" w:h="10331" w:hRule="exact" w:wrap="none" w:vAnchor="page" w:hAnchor="page" w:x="1287" w:y="911"/>
        <w:shd w:val="clear" w:color="auto" w:fill="auto"/>
        <w:spacing w:before="0" w:after="0" w:line="254" w:lineRule="exact"/>
        <w:ind w:firstLine="540"/>
        <w:jc w:val="both"/>
      </w:pPr>
      <w:r>
        <w:rPr>
          <w:rStyle w:val="Teksttreci2Odstpy2pt"/>
        </w:rPr>
        <w:t>Wydanie</w:t>
      </w:r>
      <w:r>
        <w:t xml:space="preserve"> IX : </w:t>
      </w:r>
      <w:proofErr w:type="spellStart"/>
      <w:r>
        <w:t>dodna</w:t>
      </w:r>
      <w:proofErr w:type="spellEnd"/>
      <w:r>
        <w:t xml:space="preserve">, </w:t>
      </w:r>
      <w:proofErr w:type="spellStart"/>
      <w:r>
        <w:t>dodziśdnia</w:t>
      </w:r>
      <w:proofErr w:type="spellEnd"/>
      <w:r>
        <w:t>. Opuszczone do czasu, do dna, reszta bez zmian — rozdzielnie.</w:t>
      </w:r>
    </w:p>
    <w:p w:rsidR="00A14E86" w:rsidRDefault="008F72D9">
      <w:pPr>
        <w:pStyle w:val="Teksttreci20"/>
        <w:framePr w:w="6725" w:h="10331" w:hRule="exact" w:wrap="none" w:vAnchor="page" w:hAnchor="page" w:x="1287" w:y="911"/>
        <w:shd w:val="clear" w:color="auto" w:fill="auto"/>
        <w:spacing w:before="0" w:after="0" w:line="254" w:lineRule="exact"/>
        <w:ind w:firstLine="540"/>
        <w:jc w:val="both"/>
      </w:pPr>
      <w:r>
        <w:t xml:space="preserve">OD. Łoś : od ręki, </w:t>
      </w:r>
      <w:r>
        <w:rPr>
          <w:lang w:val="cs-CZ" w:eastAsia="cs-CZ" w:bidi="cs-CZ"/>
        </w:rPr>
        <w:t xml:space="preserve">odrazu. </w:t>
      </w:r>
      <w:r>
        <w:t>Wyd. IX tak samo.</w:t>
      </w:r>
    </w:p>
    <w:p w:rsidR="00A14E86" w:rsidRDefault="008F72D9">
      <w:pPr>
        <w:pStyle w:val="Teksttreci20"/>
        <w:framePr w:w="6725" w:h="10331" w:hRule="exact" w:wrap="none" w:vAnchor="page" w:hAnchor="page" w:x="1287" w:y="911"/>
        <w:shd w:val="clear" w:color="auto" w:fill="auto"/>
        <w:spacing w:before="0" w:after="0" w:line="254" w:lineRule="exact"/>
        <w:ind w:firstLine="540"/>
        <w:jc w:val="both"/>
      </w:pPr>
      <w:r>
        <w:t xml:space="preserve">Z. </w:t>
      </w:r>
      <w:r>
        <w:rPr>
          <w:rStyle w:val="Teksttreci2Odstpy2pt"/>
        </w:rPr>
        <w:t>Rozdzielnie:</w:t>
      </w:r>
      <w:r>
        <w:t xml:space="preserve"> z dnia na dzień, z gruntu, z kolei (żelaznej),. </w:t>
      </w:r>
      <w:r>
        <w:rPr>
          <w:rStyle w:val="Teksttreci2Kursywa"/>
        </w:rPr>
        <w:t>(II</w:t>
      </w:r>
      <w:r>
        <w:t xml:space="preserve"> </w:t>
      </w:r>
      <w:proofErr w:type="spellStart"/>
      <w:r>
        <w:t>zkolei</w:t>
      </w:r>
      <w:proofErr w:type="spellEnd"/>
      <w:r>
        <w:t>), z konieczności, z kopyta (ruszyć), z mańki zażyć kogo, z oddali,.</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412" w:y="336"/>
        <w:shd w:val="clear" w:color="auto" w:fill="auto"/>
        <w:spacing w:line="180" w:lineRule="exact"/>
      </w:pPr>
      <w:r w:rsidRPr="00FF1518">
        <w:rPr>
          <w:lang w:eastAsia="ru-RU" w:bidi="ru-RU"/>
        </w:rPr>
        <w:lastRenderedPageBreak/>
        <w:t xml:space="preserve">1935/6, </w:t>
      </w:r>
      <w:r>
        <w:t>z. 2</w:t>
      </w:r>
    </w:p>
    <w:p w:rsidR="00A14E86" w:rsidRDefault="008F72D9">
      <w:pPr>
        <w:pStyle w:val="Nagweklubstopka0"/>
        <w:framePr w:wrap="none" w:vAnchor="page" w:hAnchor="page" w:x="2649" w:y="355"/>
        <w:shd w:val="clear" w:color="auto" w:fill="auto"/>
        <w:spacing w:line="180" w:lineRule="exact"/>
      </w:pPr>
      <w:r>
        <w:t>PORADNIK JĘZYKOWY</w:t>
      </w:r>
    </w:p>
    <w:p w:rsidR="00A14E86" w:rsidRDefault="008F72D9">
      <w:pPr>
        <w:pStyle w:val="Nagweklubstopka0"/>
        <w:framePr w:wrap="none" w:vAnchor="page" w:hAnchor="page" w:x="6844" w:y="360"/>
        <w:shd w:val="clear" w:color="auto" w:fill="auto"/>
        <w:spacing w:line="180" w:lineRule="exact"/>
      </w:pPr>
      <w:r>
        <w:t>43</w:t>
      </w:r>
    </w:p>
    <w:p w:rsidR="00A14E86" w:rsidRDefault="008F72D9">
      <w:pPr>
        <w:pStyle w:val="Teksttreci20"/>
        <w:framePr w:w="6682" w:h="10316" w:hRule="exact" w:wrap="none" w:vAnchor="page" w:hAnchor="page" w:x="412" w:y="832"/>
        <w:shd w:val="clear" w:color="auto" w:fill="auto"/>
        <w:spacing w:before="0" w:after="0" w:line="250" w:lineRule="exact"/>
        <w:ind w:firstLine="0"/>
        <w:jc w:val="both"/>
      </w:pPr>
      <w:r>
        <w:t>z parteru, z początku, z powodu, z przyczyny, z rana, z reguły, z tytułu, z zagranicy, z zarania, z zasady.</w:t>
      </w:r>
    </w:p>
    <w:p w:rsidR="00A14E86" w:rsidRDefault="008F72D9">
      <w:pPr>
        <w:pStyle w:val="Teksttreci20"/>
        <w:framePr w:w="6682" w:h="10316" w:hRule="exact" w:wrap="none" w:vAnchor="page" w:hAnchor="page" w:x="412" w:y="832"/>
        <w:shd w:val="clear" w:color="auto" w:fill="auto"/>
        <w:spacing w:before="0" w:after="0" w:line="254" w:lineRule="exact"/>
        <w:ind w:firstLine="520"/>
        <w:jc w:val="both"/>
      </w:pPr>
      <w:r>
        <w:rPr>
          <w:rStyle w:val="Teksttreci2Odstpy2pt"/>
        </w:rPr>
        <w:t>Łącznie:</w:t>
      </w:r>
      <w:r>
        <w:t xml:space="preserve"> zboku (napaść), </w:t>
      </w:r>
      <w:proofErr w:type="spellStart"/>
      <w:r>
        <w:t>zgóry</w:t>
      </w:r>
      <w:proofErr w:type="spellEnd"/>
      <w:r>
        <w:t xml:space="preserve"> płacić //z góry spoglądać, </w:t>
      </w:r>
      <w:proofErr w:type="spellStart"/>
      <w:r>
        <w:t>zkolei</w:t>
      </w:r>
      <w:proofErr w:type="spellEnd"/>
      <w:r>
        <w:t xml:space="preserve">, </w:t>
      </w:r>
      <w:proofErr w:type="spellStart"/>
      <w:r>
        <w:t>zkońca</w:t>
      </w:r>
      <w:proofErr w:type="spellEnd"/>
      <w:r>
        <w:t xml:space="preserve">, </w:t>
      </w:r>
      <w:proofErr w:type="spellStart"/>
      <w:r>
        <w:t>zpowrotem</w:t>
      </w:r>
      <w:proofErr w:type="spellEnd"/>
      <w:r>
        <w:t xml:space="preserve">, </w:t>
      </w:r>
      <w:proofErr w:type="spellStart"/>
      <w:r>
        <w:t>zprzodu</w:t>
      </w:r>
      <w:proofErr w:type="spellEnd"/>
      <w:r>
        <w:t xml:space="preserve">, </w:t>
      </w:r>
      <w:proofErr w:type="spellStart"/>
      <w:r>
        <w:t>zrzędu</w:t>
      </w:r>
      <w:proofErr w:type="spellEnd"/>
      <w:r>
        <w:t xml:space="preserve">, </w:t>
      </w:r>
      <w:proofErr w:type="spellStart"/>
      <w:r>
        <w:t>ztyłu</w:t>
      </w:r>
      <w:proofErr w:type="spellEnd"/>
      <w:r>
        <w:t xml:space="preserve"> ; </w:t>
      </w:r>
      <w:proofErr w:type="spellStart"/>
      <w:r>
        <w:t>zewszechmiar</w:t>
      </w:r>
      <w:proofErr w:type="spellEnd"/>
      <w:r>
        <w:t xml:space="preserve">, </w:t>
      </w:r>
      <w:proofErr w:type="spellStart"/>
      <w:r>
        <w:t>zewszechstron</w:t>
      </w:r>
      <w:proofErr w:type="spellEnd"/>
      <w:r>
        <w:t>.</w:t>
      </w:r>
    </w:p>
    <w:p w:rsidR="00A14E86" w:rsidRDefault="008F72D9">
      <w:pPr>
        <w:pStyle w:val="Teksttreci20"/>
        <w:framePr w:w="6682" w:h="10316" w:hRule="exact" w:wrap="none" w:vAnchor="page" w:hAnchor="page" w:x="412" w:y="832"/>
        <w:shd w:val="clear" w:color="auto" w:fill="auto"/>
        <w:spacing w:before="0" w:after="0" w:line="254" w:lineRule="exact"/>
        <w:ind w:firstLine="520"/>
        <w:jc w:val="both"/>
      </w:pPr>
      <w:r>
        <w:t xml:space="preserve">W </w:t>
      </w:r>
      <w:r>
        <w:rPr>
          <w:rStyle w:val="Teksttreci2Odstpy2pt"/>
        </w:rPr>
        <w:t>wydaniu</w:t>
      </w:r>
      <w:r>
        <w:t xml:space="preserve"> IX następujące różnice: z gruntu (lichego trudno żyć) </w:t>
      </w:r>
      <w:r>
        <w:rPr>
          <w:rStyle w:val="Teksttreci2Kursywa"/>
        </w:rPr>
        <w:t>I/</w:t>
      </w:r>
      <w:r>
        <w:t xml:space="preserve"> </w:t>
      </w:r>
      <w:proofErr w:type="spellStart"/>
      <w:r>
        <w:t>zgruntu</w:t>
      </w:r>
      <w:proofErr w:type="spellEnd"/>
      <w:r>
        <w:t xml:space="preserve"> (= zupełnie) zły, z kolei (żelaznej) </w:t>
      </w:r>
      <w:r w:rsidRPr="00FF1518">
        <w:rPr>
          <w:lang w:eastAsia="ru-RU" w:bidi="ru-RU"/>
        </w:rPr>
        <w:t xml:space="preserve">// </w:t>
      </w:r>
      <w:proofErr w:type="spellStart"/>
      <w:r>
        <w:t>skolei</w:t>
      </w:r>
      <w:proofErr w:type="spellEnd"/>
      <w:r>
        <w:t xml:space="preserve"> (przyszedł trzeci), z konieczności — </w:t>
      </w:r>
      <w:proofErr w:type="spellStart"/>
      <w:r>
        <w:t>wogóle</w:t>
      </w:r>
      <w:proofErr w:type="spellEnd"/>
      <w:r>
        <w:t xml:space="preserve"> niema (ani pod </w:t>
      </w:r>
      <w:r>
        <w:rPr>
          <w:rStyle w:val="Teksttreci2Kursywa"/>
        </w:rPr>
        <w:t>s),</w:t>
      </w:r>
      <w:r>
        <w:t xml:space="preserve"> tak samo niema z kopyta; </w:t>
      </w:r>
      <w:proofErr w:type="spellStart"/>
      <w:r>
        <w:t>zmańki</w:t>
      </w:r>
      <w:proofErr w:type="spellEnd"/>
      <w:r>
        <w:t xml:space="preserve"> (zażyć); z oddali, z parteru — niema wcale; z początku, </w:t>
      </w:r>
      <w:proofErr w:type="spellStart"/>
      <w:r>
        <w:t>spowodu</w:t>
      </w:r>
      <w:proofErr w:type="spellEnd"/>
      <w:r>
        <w:t>, z powrotem (</w:t>
      </w:r>
      <w:proofErr w:type="spellStart"/>
      <w:r>
        <w:t>spowrotem</w:t>
      </w:r>
      <w:proofErr w:type="spellEnd"/>
      <w:r>
        <w:t xml:space="preserve"> — niema); </w:t>
      </w:r>
      <w:proofErr w:type="spellStart"/>
      <w:r>
        <w:t>zprzodu</w:t>
      </w:r>
      <w:proofErr w:type="spellEnd"/>
      <w:r>
        <w:t xml:space="preserve"> — niema; z przyczyny, </w:t>
      </w:r>
      <w:proofErr w:type="spellStart"/>
      <w:r>
        <w:t>zrana</w:t>
      </w:r>
      <w:proofErr w:type="spellEnd"/>
      <w:r>
        <w:t xml:space="preserve">; z reguły — niema, z tytułu — niema, z zagranicy -— niema; </w:t>
      </w:r>
      <w:proofErr w:type="spellStart"/>
      <w:r>
        <w:t>zzarania</w:t>
      </w:r>
      <w:proofErr w:type="spellEnd"/>
      <w:r>
        <w:t xml:space="preserve">; z zasady, </w:t>
      </w:r>
      <w:proofErr w:type="spellStart"/>
      <w:r>
        <w:t>styłu</w:t>
      </w:r>
      <w:proofErr w:type="spellEnd"/>
      <w:r>
        <w:t xml:space="preserve"> ( = za).</w:t>
      </w:r>
    </w:p>
    <w:p w:rsidR="00A14E86" w:rsidRDefault="008F72D9">
      <w:pPr>
        <w:pStyle w:val="Teksttreci20"/>
        <w:framePr w:w="6682" w:h="10316" w:hRule="exact" w:wrap="none" w:vAnchor="page" w:hAnchor="page" w:x="412" w:y="832"/>
        <w:shd w:val="clear" w:color="auto" w:fill="auto"/>
        <w:spacing w:before="0" w:after="0" w:line="254" w:lineRule="exact"/>
        <w:ind w:firstLine="520"/>
        <w:jc w:val="both"/>
      </w:pPr>
      <w:proofErr w:type="spellStart"/>
      <w:r>
        <w:t>Kryterjum</w:t>
      </w:r>
      <w:proofErr w:type="spellEnd"/>
      <w:r>
        <w:t xml:space="preserve"> podziału na formy łączne i rozdzielne jest u obu autorów’ czysto </w:t>
      </w:r>
      <w:proofErr w:type="spellStart"/>
      <w:r>
        <w:t>subjektywne</w:t>
      </w:r>
      <w:proofErr w:type="spellEnd"/>
      <w:r>
        <w:t xml:space="preserve">, czasem niezrozumiałe: np. u Łosia ,,z góry spoglądać” niewiadomo, co ma znaczyć : można użyć tego wyrażenia i w znaczeniu </w:t>
      </w:r>
      <w:proofErr w:type="spellStart"/>
      <w:r>
        <w:t>metaforycznem</w:t>
      </w:r>
      <w:proofErr w:type="spellEnd"/>
      <w:r>
        <w:t xml:space="preserve"> wyniośle traktować, a wtedy zapewne należałoby pisać łącznie. Prawie o każdą pozycję </w:t>
      </w:r>
      <w:proofErr w:type="spellStart"/>
      <w:r>
        <w:t>możnaby</w:t>
      </w:r>
      <w:proofErr w:type="spellEnd"/>
      <w:r>
        <w:t xml:space="preserve"> się spierać: dlaczego </w:t>
      </w:r>
      <w:r>
        <w:rPr>
          <w:rStyle w:val="Teksttreci2Kursywa"/>
        </w:rPr>
        <w:t>z rana,</w:t>
      </w:r>
      <w:r>
        <w:t xml:space="preserve"> ale </w:t>
      </w:r>
      <w:proofErr w:type="spellStart"/>
      <w:r>
        <w:rPr>
          <w:rStyle w:val="Teksttreci2Kursywa"/>
        </w:rPr>
        <w:t>zkońca</w:t>
      </w:r>
      <w:proofErr w:type="spellEnd"/>
      <w:r>
        <w:rPr>
          <w:rStyle w:val="Teksttreci2Kursywa"/>
        </w:rPr>
        <w:t>, z zasady,</w:t>
      </w:r>
      <w:r>
        <w:t xml:space="preserve"> ale </w:t>
      </w:r>
      <w:proofErr w:type="spellStart"/>
      <w:r>
        <w:rPr>
          <w:rStyle w:val="Teksttreci2Kursywa"/>
        </w:rPr>
        <w:t>zpowrotem</w:t>
      </w:r>
      <w:proofErr w:type="spellEnd"/>
      <w:r>
        <w:t>?</w:t>
      </w:r>
    </w:p>
    <w:p w:rsidR="00A14E86" w:rsidRDefault="008F72D9">
      <w:pPr>
        <w:pStyle w:val="Teksttreci20"/>
        <w:framePr w:w="6682" w:h="10316" w:hRule="exact" w:wrap="none" w:vAnchor="page" w:hAnchor="page" w:x="412" w:y="832"/>
        <w:shd w:val="clear" w:color="auto" w:fill="auto"/>
        <w:spacing w:before="0" w:after="0" w:line="254" w:lineRule="exact"/>
        <w:ind w:firstLine="520"/>
        <w:jc w:val="both"/>
      </w:pPr>
      <w:r>
        <w:t xml:space="preserve">W wydaniu IX dlaczego opuszczone : z konieczności, z kopyta, z </w:t>
      </w:r>
      <w:r>
        <w:rPr>
          <w:lang w:val="cs-CZ" w:eastAsia="cs-CZ" w:bidi="cs-CZ"/>
        </w:rPr>
        <w:t xml:space="preserve">partesu, </w:t>
      </w:r>
      <w:r>
        <w:t xml:space="preserve">z reguły, z tytułu, z zagranicy? Jak to ma być pisane? Są to wszakże wyrażenia dosyć często spotykane. Chcąc pisać zgodnie z </w:t>
      </w:r>
      <w:proofErr w:type="spellStart"/>
      <w:r>
        <w:t>jednem</w:t>
      </w:r>
      <w:proofErr w:type="spellEnd"/>
      <w:r>
        <w:t xml:space="preserve"> lub </w:t>
      </w:r>
      <w:proofErr w:type="spellStart"/>
      <w:r>
        <w:t>drugiem</w:t>
      </w:r>
      <w:proofErr w:type="spellEnd"/>
      <w:r>
        <w:t xml:space="preserve"> wydaniem, niema innego sposobu, jak uczyć się każdego wyrażenia na pamięć, a potem za każdym razem sprawdzać w słowniku, czy się dobrze pamięta, bo pewnym nie jest się nigdy.</w:t>
      </w:r>
    </w:p>
    <w:p w:rsidR="00A14E86" w:rsidRDefault="008F72D9">
      <w:pPr>
        <w:pStyle w:val="Teksttreci20"/>
        <w:framePr w:w="6682" w:h="10316" w:hRule="exact" w:wrap="none" w:vAnchor="page" w:hAnchor="page" w:x="412" w:y="832"/>
        <w:shd w:val="clear" w:color="auto" w:fill="auto"/>
        <w:spacing w:before="0" w:after="0" w:line="254" w:lineRule="exact"/>
        <w:ind w:firstLine="520"/>
        <w:jc w:val="both"/>
      </w:pPr>
      <w:r>
        <w:t xml:space="preserve">ZA. </w:t>
      </w:r>
      <w:r>
        <w:rPr>
          <w:rStyle w:val="Teksttreci2Odstpy2pt"/>
        </w:rPr>
        <w:t>Łoś:</w:t>
      </w:r>
      <w:r>
        <w:t xml:space="preserve"> za dnia.</w:t>
      </w:r>
    </w:p>
    <w:p w:rsidR="00A14E86" w:rsidRDefault="008F72D9">
      <w:pPr>
        <w:pStyle w:val="Teksttreci20"/>
        <w:framePr w:w="6682" w:h="10316" w:hRule="exact" w:wrap="none" w:vAnchor="page" w:hAnchor="page" w:x="412" w:y="832"/>
        <w:shd w:val="clear" w:color="auto" w:fill="auto"/>
        <w:spacing w:before="0" w:after="56" w:line="254" w:lineRule="exact"/>
        <w:ind w:firstLine="520"/>
        <w:jc w:val="both"/>
      </w:pPr>
      <w:r>
        <w:rPr>
          <w:rStyle w:val="Teksttreci2Odstpy2pt"/>
        </w:rPr>
        <w:t>Wydanie</w:t>
      </w:r>
      <w:r>
        <w:t xml:space="preserve"> IX: zadnia ( = w dzień).</w:t>
      </w:r>
    </w:p>
    <w:p w:rsidR="00A14E86" w:rsidRDefault="008F72D9">
      <w:pPr>
        <w:pStyle w:val="Teksttreci90"/>
        <w:framePr w:w="6682" w:h="10316" w:hRule="exact" w:wrap="none" w:vAnchor="page" w:hAnchor="page" w:x="412" w:y="832"/>
        <w:shd w:val="clear" w:color="auto" w:fill="auto"/>
        <w:spacing w:before="0" w:after="0"/>
        <w:jc w:val="both"/>
      </w:pPr>
      <w:r>
        <w:t xml:space="preserve">Przyimki z </w:t>
      </w:r>
      <w:r w:rsidRPr="00FF1518">
        <w:rPr>
          <w:lang w:eastAsia="en-US" w:bidi="en-US"/>
        </w:rPr>
        <w:t xml:space="preserve">accusativem </w:t>
      </w:r>
      <w:r>
        <w:t>rzeczowników, zaimków.</w:t>
      </w:r>
    </w:p>
    <w:p w:rsidR="00A14E86" w:rsidRDefault="008F72D9">
      <w:pPr>
        <w:pStyle w:val="Teksttreci20"/>
        <w:framePr w:w="6682" w:h="10316" w:hRule="exact" w:wrap="none" w:vAnchor="page" w:hAnchor="page" w:x="412" w:y="832"/>
        <w:shd w:val="clear" w:color="auto" w:fill="auto"/>
        <w:spacing w:before="0" w:after="0" w:line="259" w:lineRule="exact"/>
        <w:ind w:firstLine="520"/>
        <w:jc w:val="both"/>
      </w:pPr>
      <w:r>
        <w:t xml:space="preserve">NA. </w:t>
      </w:r>
      <w:r>
        <w:rPr>
          <w:rStyle w:val="Teksttreci2Odstpy2pt"/>
        </w:rPr>
        <w:t>Łoś. Rozdzielnie:</w:t>
      </w:r>
      <w:r>
        <w:t xml:space="preserve"> na czas, na dziś, na górę, na gwałt, na jutro, na karb, na oko, na sprzedaż, na wieki wieków, na wyprzodki, na wyścigi, na wzór, na zapas, na złość, na zmianę, na znak.</w:t>
      </w:r>
    </w:p>
    <w:p w:rsidR="00A14E86" w:rsidRDefault="008F72D9">
      <w:pPr>
        <w:pStyle w:val="Teksttreci20"/>
        <w:framePr w:w="6682" w:h="10316" w:hRule="exact" w:wrap="none" w:vAnchor="page" w:hAnchor="page" w:x="412" w:y="832"/>
        <w:shd w:val="clear" w:color="auto" w:fill="auto"/>
        <w:spacing w:before="0" w:after="0" w:line="254" w:lineRule="exact"/>
        <w:ind w:firstLine="520"/>
        <w:jc w:val="both"/>
      </w:pPr>
      <w:r>
        <w:rPr>
          <w:rStyle w:val="Teksttreci2Odstpy2pt"/>
        </w:rPr>
        <w:t>Łącznie:</w:t>
      </w:r>
      <w:r>
        <w:t xml:space="preserve"> </w:t>
      </w:r>
      <w:proofErr w:type="spellStart"/>
      <w:r>
        <w:t>nabakier</w:t>
      </w:r>
      <w:proofErr w:type="spellEnd"/>
      <w:r>
        <w:t xml:space="preserve">, </w:t>
      </w:r>
      <w:proofErr w:type="spellStart"/>
      <w:r>
        <w:t>nabarana</w:t>
      </w:r>
      <w:proofErr w:type="spellEnd"/>
      <w:r>
        <w:t xml:space="preserve"> wziąć, </w:t>
      </w:r>
      <w:proofErr w:type="spellStart"/>
      <w:r>
        <w:t>nabok</w:t>
      </w:r>
      <w:proofErr w:type="spellEnd"/>
      <w:r>
        <w:t xml:space="preserve">! </w:t>
      </w:r>
      <w:r w:rsidRPr="00FF1518">
        <w:rPr>
          <w:lang w:eastAsia="ru-RU" w:bidi="ru-RU"/>
        </w:rPr>
        <w:t xml:space="preserve">(// </w:t>
      </w:r>
      <w:r>
        <w:t xml:space="preserve">na bok), </w:t>
      </w:r>
      <w:proofErr w:type="spellStart"/>
      <w:r>
        <w:t>naco</w:t>
      </w:r>
      <w:proofErr w:type="spellEnd"/>
      <w:r>
        <w:t xml:space="preserve">, </w:t>
      </w:r>
      <w:proofErr w:type="spellStart"/>
      <w:r>
        <w:t>nacóż</w:t>
      </w:r>
      <w:proofErr w:type="spellEnd"/>
      <w:r>
        <w:t xml:space="preserve">, nadal, </w:t>
      </w:r>
      <w:proofErr w:type="spellStart"/>
      <w:r>
        <w:t>nadół</w:t>
      </w:r>
      <w:proofErr w:type="spellEnd"/>
      <w:r>
        <w:t xml:space="preserve">, </w:t>
      </w:r>
      <w:proofErr w:type="spellStart"/>
      <w:r>
        <w:t>najaw</w:t>
      </w:r>
      <w:proofErr w:type="spellEnd"/>
      <w:r>
        <w:t xml:space="preserve">, </w:t>
      </w:r>
      <w:proofErr w:type="spellStart"/>
      <w:r>
        <w:t>nakoniec</w:t>
      </w:r>
      <w:proofErr w:type="spellEnd"/>
      <w:r>
        <w:t xml:space="preserve">, nakrąż (?), </w:t>
      </w:r>
      <w:proofErr w:type="spellStart"/>
      <w:r>
        <w:t>nakrzyż</w:t>
      </w:r>
      <w:proofErr w:type="spellEnd"/>
      <w:r>
        <w:t xml:space="preserve">, </w:t>
      </w:r>
      <w:proofErr w:type="spellStart"/>
      <w:r>
        <w:t>naodlew</w:t>
      </w:r>
      <w:proofErr w:type="spellEnd"/>
      <w:r>
        <w:t xml:space="preserve">, </w:t>
      </w:r>
      <w:proofErr w:type="spellStart"/>
      <w:r>
        <w:t>naodwrót</w:t>
      </w:r>
      <w:proofErr w:type="spellEnd"/>
      <w:r>
        <w:t xml:space="preserve">, </w:t>
      </w:r>
      <w:proofErr w:type="spellStart"/>
      <w:r>
        <w:t>naogół</w:t>
      </w:r>
      <w:proofErr w:type="spellEnd"/>
      <w:r>
        <w:t xml:space="preserve">, </w:t>
      </w:r>
      <w:proofErr w:type="spellStart"/>
      <w:r>
        <w:t>naokaz</w:t>
      </w:r>
      <w:proofErr w:type="spellEnd"/>
      <w:r>
        <w:t xml:space="preserve">, naonczas, </w:t>
      </w:r>
      <w:proofErr w:type="spellStart"/>
      <w:r>
        <w:t>naostatek</w:t>
      </w:r>
      <w:proofErr w:type="spellEnd"/>
      <w:r>
        <w:t xml:space="preserve">, naówczas, </w:t>
      </w:r>
      <w:proofErr w:type="spellStart"/>
      <w:r>
        <w:t>napamięć</w:t>
      </w:r>
      <w:proofErr w:type="spellEnd"/>
      <w:r>
        <w:t xml:space="preserve">, </w:t>
      </w:r>
      <w:proofErr w:type="spellStart"/>
      <w:r>
        <w:t>napodziw</w:t>
      </w:r>
      <w:proofErr w:type="spellEnd"/>
      <w:r>
        <w:t xml:space="preserve">, </w:t>
      </w:r>
      <w:proofErr w:type="spellStart"/>
      <w:r>
        <w:t>napokaz</w:t>
      </w:r>
      <w:proofErr w:type="spellEnd"/>
      <w:r>
        <w:t xml:space="preserve">, </w:t>
      </w:r>
      <w:proofErr w:type="spellStart"/>
      <w:r>
        <w:t>napowrót</w:t>
      </w:r>
      <w:proofErr w:type="spellEnd"/>
      <w:r>
        <w:t xml:space="preserve">, </w:t>
      </w:r>
      <w:proofErr w:type="spellStart"/>
      <w:r>
        <w:t>napozór</w:t>
      </w:r>
      <w:proofErr w:type="spellEnd"/>
      <w:r>
        <w:t xml:space="preserve">, </w:t>
      </w:r>
      <w:proofErr w:type="spellStart"/>
      <w:r>
        <w:t>napół</w:t>
      </w:r>
      <w:proofErr w:type="spellEnd"/>
      <w:r>
        <w:t xml:space="preserve">, naprawdę, </w:t>
      </w:r>
      <w:proofErr w:type="spellStart"/>
      <w:r>
        <w:t>naprzebój</w:t>
      </w:r>
      <w:proofErr w:type="spellEnd"/>
      <w:r>
        <w:t xml:space="preserve">, </w:t>
      </w:r>
      <w:proofErr w:type="spellStart"/>
      <w:r>
        <w:t>naprzekór</w:t>
      </w:r>
      <w:proofErr w:type="spellEnd"/>
      <w:r>
        <w:t xml:space="preserve">, </w:t>
      </w:r>
      <w:proofErr w:type="spellStart"/>
      <w:r>
        <w:t>naprzełaj</w:t>
      </w:r>
      <w:proofErr w:type="spellEnd"/>
      <w:r>
        <w:t xml:space="preserve"> (nb.), naprzemian (nb.), </w:t>
      </w:r>
      <w:proofErr w:type="spellStart"/>
      <w:r>
        <w:t>naprzestrzał</w:t>
      </w:r>
      <w:proofErr w:type="spellEnd"/>
      <w:r>
        <w:t xml:space="preserve"> (nb.), naprzód, </w:t>
      </w:r>
      <w:proofErr w:type="spellStart"/>
      <w:r>
        <w:t>najprzód</w:t>
      </w:r>
      <w:proofErr w:type="spellEnd"/>
      <w:r>
        <w:t xml:space="preserve">, </w:t>
      </w:r>
      <w:proofErr w:type="spellStart"/>
      <w:r>
        <w:t>naprzykład</w:t>
      </w:r>
      <w:proofErr w:type="spellEnd"/>
      <w:r>
        <w:t xml:space="preserve">, naraz, nasamprzód, </w:t>
      </w:r>
      <w:proofErr w:type="spellStart"/>
      <w:r>
        <w:t>naskos</w:t>
      </w:r>
      <w:proofErr w:type="spellEnd"/>
      <w:r>
        <w:t xml:space="preserve">, natenczas, </w:t>
      </w:r>
      <w:r>
        <w:rPr>
          <w:lang w:val="cs-CZ" w:eastAsia="cs-CZ" w:bidi="cs-CZ"/>
        </w:rPr>
        <w:t xml:space="preserve">nato </w:t>
      </w:r>
      <w:r>
        <w:t xml:space="preserve">( = w tym celu), </w:t>
      </w:r>
      <w:proofErr w:type="spellStart"/>
      <w:r>
        <w:t>naudry</w:t>
      </w:r>
      <w:proofErr w:type="spellEnd"/>
      <w:r>
        <w:t xml:space="preserve">, </w:t>
      </w:r>
      <w:proofErr w:type="spellStart"/>
      <w:r>
        <w:t>naukos</w:t>
      </w:r>
      <w:proofErr w:type="spellEnd"/>
      <w:r>
        <w:t xml:space="preserve">, </w:t>
      </w:r>
      <w:proofErr w:type="spellStart"/>
      <w:r>
        <w:t>naumor</w:t>
      </w:r>
      <w:proofErr w:type="spellEnd"/>
      <w:r>
        <w:t xml:space="preserve">, nawet, </w:t>
      </w:r>
      <w:proofErr w:type="spellStart"/>
      <w:r>
        <w:t>nawierzch</w:t>
      </w:r>
      <w:proofErr w:type="spellEnd"/>
      <w:r>
        <w:t xml:space="preserve">, </w:t>
      </w:r>
      <w:proofErr w:type="spellStart"/>
      <w:r>
        <w:t>nawylot</w:t>
      </w:r>
      <w:proofErr w:type="spellEnd"/>
      <w:r>
        <w:t xml:space="preserve">, </w:t>
      </w:r>
      <w:proofErr w:type="spellStart"/>
      <w:r>
        <w:t>nawypłat</w:t>
      </w:r>
      <w:proofErr w:type="spellEnd"/>
      <w:r>
        <w:t xml:space="preserve">, </w:t>
      </w:r>
      <w:proofErr w:type="spellStart"/>
      <w:r>
        <w:t>nawyrywki</w:t>
      </w:r>
      <w:proofErr w:type="spellEnd"/>
      <w:r>
        <w:t xml:space="preserve">, </w:t>
      </w:r>
      <w:proofErr w:type="spellStart"/>
      <w:r>
        <w:t>nawywrót</w:t>
      </w:r>
      <w:proofErr w:type="spellEnd"/>
      <w:r>
        <w:t xml:space="preserve">, </w:t>
      </w:r>
      <w:proofErr w:type="spellStart"/>
      <w:r>
        <w:t>nazabój</w:t>
      </w:r>
      <w:proofErr w:type="spellEnd"/>
      <w:r>
        <w:t xml:space="preserve">, </w:t>
      </w:r>
      <w:r>
        <w:rPr>
          <w:lang w:val="cs-CZ" w:eastAsia="cs-CZ" w:bidi="cs-CZ"/>
        </w:rPr>
        <w:t xml:space="preserve">nazad, </w:t>
      </w:r>
      <w:r>
        <w:t>nazbyt.</w:t>
      </w:r>
    </w:p>
    <w:p w:rsidR="00A14E86" w:rsidRDefault="008F72D9">
      <w:pPr>
        <w:pStyle w:val="Teksttreci20"/>
        <w:framePr w:w="6682" w:h="10316" w:hRule="exact" w:wrap="none" w:vAnchor="page" w:hAnchor="page" w:x="412" w:y="832"/>
        <w:shd w:val="clear" w:color="auto" w:fill="auto"/>
        <w:spacing w:before="0" w:after="0" w:line="254" w:lineRule="exact"/>
        <w:ind w:firstLine="520"/>
        <w:jc w:val="both"/>
      </w:pPr>
      <w:r>
        <w:t xml:space="preserve">W </w:t>
      </w:r>
      <w:r>
        <w:rPr>
          <w:lang w:val="fr-FR" w:eastAsia="fr-FR" w:bidi="fr-FR"/>
        </w:rPr>
        <w:t xml:space="preserve">y </w:t>
      </w:r>
      <w:r>
        <w:t xml:space="preserve">d a n i e IX. </w:t>
      </w:r>
      <w:r>
        <w:rPr>
          <w:rStyle w:val="Teksttreci2Odstpy2pt"/>
        </w:rPr>
        <w:t>Łącznie:</w:t>
      </w:r>
      <w:r>
        <w:t xml:space="preserve"> </w:t>
      </w:r>
      <w:proofErr w:type="spellStart"/>
      <w:r>
        <w:rPr>
          <w:rStyle w:val="Teksttreci2Kursywa"/>
        </w:rPr>
        <w:t>naczas</w:t>
      </w:r>
      <w:proofErr w:type="spellEnd"/>
      <w:r>
        <w:rPr>
          <w:rStyle w:val="Teksttreci2Kursywa"/>
        </w:rPr>
        <w:t xml:space="preserve">, </w:t>
      </w:r>
      <w:proofErr w:type="spellStart"/>
      <w:r>
        <w:rPr>
          <w:rStyle w:val="Teksttreci2Kursywa"/>
        </w:rPr>
        <w:t>nagórę</w:t>
      </w:r>
      <w:proofErr w:type="spellEnd"/>
      <w:r>
        <w:t xml:space="preserve"> (tylko tak), </w:t>
      </w:r>
      <w:proofErr w:type="spellStart"/>
      <w:r>
        <w:rPr>
          <w:rStyle w:val="Teksttreci2Kursywa"/>
        </w:rPr>
        <w:t>nagwałt</w:t>
      </w:r>
      <w:proofErr w:type="spellEnd"/>
      <w:r>
        <w:rPr>
          <w:rStyle w:val="Teksttreci2Kursywa"/>
        </w:rPr>
        <w:t xml:space="preserve">, </w:t>
      </w:r>
      <w:r>
        <w:t xml:space="preserve">na oko — (niema) na wyprzodki —, </w:t>
      </w:r>
      <w:proofErr w:type="spellStart"/>
      <w:r>
        <w:rPr>
          <w:rStyle w:val="Teksttreci2Kursywa"/>
        </w:rPr>
        <w:t>nawyścigi</w:t>
      </w:r>
      <w:proofErr w:type="spellEnd"/>
      <w:r>
        <w:t xml:space="preserve"> (robić), ale: na wyścigi (końskie), na zapas —-, na zmianę —.</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A14E86">
      <w:pPr>
        <w:rPr>
          <w:sz w:val="2"/>
          <w:szCs w:val="2"/>
        </w:rPr>
      </w:pPr>
    </w:p>
    <w:p w:rsidR="00A14E86" w:rsidRDefault="008F72D9">
      <w:pPr>
        <w:pStyle w:val="Nagweklubstopka0"/>
        <w:framePr w:wrap="none" w:vAnchor="page" w:hAnchor="page" w:x="1301" w:y="427"/>
        <w:shd w:val="clear" w:color="auto" w:fill="auto"/>
        <w:spacing w:line="180" w:lineRule="exact"/>
      </w:pPr>
      <w:r>
        <w:t>44</w:t>
      </w:r>
    </w:p>
    <w:p w:rsidR="00A14E86" w:rsidRDefault="008F72D9">
      <w:pPr>
        <w:pStyle w:val="Nagweklubstopka0"/>
        <w:framePr w:wrap="none" w:vAnchor="page" w:hAnchor="page" w:x="3577" w:y="436"/>
        <w:shd w:val="clear" w:color="auto" w:fill="auto"/>
        <w:spacing w:line="180" w:lineRule="exact"/>
      </w:pPr>
      <w:r>
        <w:t>PORADNIK JĘZYKOWY</w:t>
      </w:r>
    </w:p>
    <w:p w:rsidR="00A14E86" w:rsidRDefault="008F72D9">
      <w:pPr>
        <w:pStyle w:val="Nagweklubstopka0"/>
        <w:framePr w:wrap="none" w:vAnchor="page" w:hAnchor="page" w:x="7057" w:y="436"/>
        <w:shd w:val="clear" w:color="auto" w:fill="auto"/>
        <w:spacing w:line="180" w:lineRule="exact"/>
      </w:pPr>
      <w:r w:rsidRPr="00FF1518">
        <w:rPr>
          <w:lang w:eastAsia="ru-RU" w:bidi="ru-RU"/>
        </w:rPr>
        <w:t xml:space="preserve">1935/6, </w:t>
      </w:r>
      <w:r>
        <w:t>z. 2</w:t>
      </w:r>
    </w:p>
    <w:p w:rsidR="00A14E86" w:rsidRDefault="008F72D9">
      <w:pPr>
        <w:pStyle w:val="Teksttreci20"/>
        <w:framePr w:w="6667" w:h="10326" w:hRule="exact" w:wrap="none" w:vAnchor="page" w:hAnchor="page" w:x="1316" w:y="915"/>
        <w:shd w:val="clear" w:color="auto" w:fill="auto"/>
        <w:spacing w:before="0" w:after="0" w:line="254" w:lineRule="exact"/>
        <w:ind w:firstLine="540"/>
        <w:jc w:val="both"/>
      </w:pPr>
      <w:r>
        <w:t xml:space="preserve">W tej </w:t>
      </w:r>
      <w:proofErr w:type="spellStart"/>
      <w:r>
        <w:t>kategorji</w:t>
      </w:r>
      <w:proofErr w:type="spellEnd"/>
      <w:r>
        <w:t xml:space="preserve"> pozostały bez zmiany: na dziś, na jutro, na karb (nawet to), na sprzedaż, na wieki wieków, na wzór, na złość, na znak. Dodane: na </w:t>
      </w:r>
      <w:proofErr w:type="spellStart"/>
      <w:r>
        <w:t>codzień</w:t>
      </w:r>
      <w:proofErr w:type="spellEnd"/>
      <w:r>
        <w:t>, którego nie było u Łosia.</w:t>
      </w:r>
    </w:p>
    <w:p w:rsidR="00A14E86" w:rsidRDefault="008F72D9">
      <w:pPr>
        <w:pStyle w:val="Teksttreci20"/>
        <w:framePr w:w="6667" w:h="10326" w:hRule="exact" w:wrap="none" w:vAnchor="page" w:hAnchor="page" w:x="1316" w:y="915"/>
        <w:shd w:val="clear" w:color="auto" w:fill="auto"/>
        <w:spacing w:before="0" w:after="0" w:line="254" w:lineRule="exact"/>
        <w:ind w:firstLine="540"/>
        <w:jc w:val="both"/>
      </w:pPr>
      <w:r>
        <w:t xml:space="preserve">Z pośród wyrazów napisanych u Łosia łącznie : </w:t>
      </w:r>
      <w:proofErr w:type="spellStart"/>
      <w:r>
        <w:t>nabakier</w:t>
      </w:r>
      <w:proofErr w:type="spellEnd"/>
      <w:r>
        <w:t xml:space="preserve"> —, </w:t>
      </w:r>
      <w:proofErr w:type="spellStart"/>
      <w:r>
        <w:t>nabarana</w:t>
      </w:r>
      <w:proofErr w:type="spellEnd"/>
      <w:r>
        <w:t xml:space="preserve"> —, </w:t>
      </w:r>
      <w:proofErr w:type="spellStart"/>
      <w:r>
        <w:t>nabok</w:t>
      </w:r>
      <w:proofErr w:type="spellEnd"/>
      <w:r>
        <w:t xml:space="preserve">! </w:t>
      </w:r>
      <w:proofErr w:type="spellStart"/>
      <w:r>
        <w:t>nabok</w:t>
      </w:r>
      <w:proofErr w:type="spellEnd"/>
      <w:r>
        <w:t xml:space="preserve"> (odłożyć), </w:t>
      </w:r>
      <w:proofErr w:type="spellStart"/>
      <w:r>
        <w:t>naco</w:t>
      </w:r>
      <w:proofErr w:type="spellEnd"/>
      <w:r>
        <w:t xml:space="preserve">? (= w jakim celu), </w:t>
      </w:r>
      <w:proofErr w:type="spellStart"/>
      <w:r>
        <w:t>nacóż</w:t>
      </w:r>
      <w:proofErr w:type="spellEnd"/>
      <w:r>
        <w:t xml:space="preserve">? nadal, </w:t>
      </w:r>
      <w:proofErr w:type="spellStart"/>
      <w:r>
        <w:t>nadół</w:t>
      </w:r>
      <w:proofErr w:type="spellEnd"/>
      <w:r>
        <w:t xml:space="preserve">, </w:t>
      </w:r>
      <w:proofErr w:type="spellStart"/>
      <w:r>
        <w:t>najaw</w:t>
      </w:r>
      <w:proofErr w:type="spellEnd"/>
      <w:r>
        <w:t xml:space="preserve">, </w:t>
      </w:r>
      <w:proofErr w:type="spellStart"/>
      <w:r>
        <w:t>nakoniec</w:t>
      </w:r>
      <w:proofErr w:type="spellEnd"/>
      <w:r>
        <w:t xml:space="preserve"> (przyszedł), ale: na koniec (noża), nakrąż —, </w:t>
      </w:r>
      <w:proofErr w:type="spellStart"/>
      <w:r>
        <w:t>nakrzyż</w:t>
      </w:r>
      <w:proofErr w:type="spellEnd"/>
      <w:r>
        <w:t xml:space="preserve">, ale: na krzyż (Chrystusowy), </w:t>
      </w:r>
      <w:proofErr w:type="spellStart"/>
      <w:r>
        <w:t>naodlew</w:t>
      </w:r>
      <w:proofErr w:type="spellEnd"/>
      <w:r>
        <w:t xml:space="preserve">, </w:t>
      </w:r>
      <w:proofErr w:type="spellStart"/>
      <w:r>
        <w:t>naodwrót</w:t>
      </w:r>
      <w:proofErr w:type="spellEnd"/>
      <w:r>
        <w:t xml:space="preserve"> i t. d. jak u Łosia, </w:t>
      </w:r>
      <w:proofErr w:type="spellStart"/>
      <w:r>
        <w:t>napamięć</w:t>
      </w:r>
      <w:proofErr w:type="spellEnd"/>
      <w:r>
        <w:t xml:space="preserve"> (umieć), ale: na pamięć (ojca), </w:t>
      </w:r>
      <w:proofErr w:type="spellStart"/>
      <w:r>
        <w:t>napodziw</w:t>
      </w:r>
      <w:proofErr w:type="spellEnd"/>
      <w:r>
        <w:t xml:space="preserve">—, natenczas ( = wtedy), ale: na ten czas (wypada rata), nawet —, </w:t>
      </w:r>
      <w:r>
        <w:rPr>
          <w:lang w:val="cs-CZ" w:eastAsia="cs-CZ" w:bidi="cs-CZ"/>
        </w:rPr>
        <w:t xml:space="preserve">nazad </w:t>
      </w:r>
      <w:r>
        <w:t>—, nazbyt —.</w:t>
      </w:r>
    </w:p>
    <w:p w:rsidR="00A14E86" w:rsidRDefault="008F72D9">
      <w:pPr>
        <w:pStyle w:val="Teksttreci20"/>
        <w:framePr w:w="6667" w:h="10326" w:hRule="exact" w:wrap="none" w:vAnchor="page" w:hAnchor="page" w:x="1316" w:y="915"/>
        <w:shd w:val="clear" w:color="auto" w:fill="auto"/>
        <w:spacing w:before="0" w:after="0" w:line="254" w:lineRule="exact"/>
        <w:ind w:firstLine="540"/>
        <w:jc w:val="both"/>
      </w:pPr>
      <w:r>
        <w:t xml:space="preserve">Czyli wprowadzona została pisownia łączna w czterech wyrazach : </w:t>
      </w:r>
      <w:proofErr w:type="spellStart"/>
      <w:r>
        <w:rPr>
          <w:rStyle w:val="Teksttreci2Kursywa"/>
        </w:rPr>
        <w:t>naczas</w:t>
      </w:r>
      <w:proofErr w:type="spellEnd"/>
      <w:r>
        <w:rPr>
          <w:rStyle w:val="Teksttreci2Kursywa"/>
        </w:rPr>
        <w:t xml:space="preserve">, </w:t>
      </w:r>
      <w:proofErr w:type="spellStart"/>
      <w:r>
        <w:rPr>
          <w:rStyle w:val="Teksttreci2Kursywa"/>
        </w:rPr>
        <w:t>nagórę</w:t>
      </w:r>
      <w:proofErr w:type="spellEnd"/>
      <w:r>
        <w:rPr>
          <w:rStyle w:val="Teksttreci2Kursywa"/>
        </w:rPr>
        <w:t xml:space="preserve">, </w:t>
      </w:r>
      <w:proofErr w:type="spellStart"/>
      <w:r>
        <w:rPr>
          <w:rStyle w:val="Teksttreci2Kursywa"/>
        </w:rPr>
        <w:t>nagwałt</w:t>
      </w:r>
      <w:proofErr w:type="spellEnd"/>
      <w:r>
        <w:rPr>
          <w:rStyle w:val="Teksttreci2Kursywa"/>
        </w:rPr>
        <w:t xml:space="preserve">, </w:t>
      </w:r>
      <w:proofErr w:type="spellStart"/>
      <w:r>
        <w:rPr>
          <w:rStyle w:val="Teksttreci2Kursywa"/>
        </w:rPr>
        <w:t>nawyścigi</w:t>
      </w:r>
      <w:proofErr w:type="spellEnd"/>
      <w:r>
        <w:rPr>
          <w:rStyle w:val="Teksttreci2Kursywa"/>
        </w:rPr>
        <w:t>,</w:t>
      </w:r>
      <w:r>
        <w:t xml:space="preserve"> dodane zostało jedno wyrażenie o pisowni rozdzielnej : na </w:t>
      </w:r>
      <w:proofErr w:type="spellStart"/>
      <w:r>
        <w:t>codzień</w:t>
      </w:r>
      <w:proofErr w:type="spellEnd"/>
      <w:r>
        <w:t>, kilku z pośród przytoczonych u Łosia wyrazów w słowniczku nie podano.</w:t>
      </w:r>
    </w:p>
    <w:p w:rsidR="00A14E86" w:rsidRDefault="008F72D9">
      <w:pPr>
        <w:pStyle w:val="Teksttreci20"/>
        <w:framePr w:w="6667" w:h="10326" w:hRule="exact" w:wrap="none" w:vAnchor="page" w:hAnchor="page" w:x="1316" w:y="915"/>
        <w:shd w:val="clear" w:color="auto" w:fill="auto"/>
        <w:spacing w:before="0" w:after="0" w:line="254" w:lineRule="exact"/>
        <w:ind w:firstLine="540"/>
        <w:jc w:val="both"/>
      </w:pPr>
      <w:r>
        <w:t>NA + przysłówek w formie przymiotnika rodzaju nijakiego.</w:t>
      </w:r>
    </w:p>
    <w:p w:rsidR="00A14E86" w:rsidRDefault="008F72D9">
      <w:pPr>
        <w:pStyle w:val="Teksttreci20"/>
        <w:framePr w:w="6667" w:h="10326" w:hRule="exact" w:wrap="none" w:vAnchor="page" w:hAnchor="page" w:x="1316" w:y="915"/>
        <w:shd w:val="clear" w:color="auto" w:fill="auto"/>
        <w:spacing w:before="0" w:after="0" w:line="254" w:lineRule="exact"/>
        <w:ind w:firstLine="540"/>
        <w:jc w:val="both"/>
      </w:pPr>
      <w:r>
        <w:t>Ł o ś: na brudno, na czczo (</w:t>
      </w:r>
      <w:proofErr w:type="spellStart"/>
      <w:r>
        <w:t>naczczo</w:t>
      </w:r>
      <w:proofErr w:type="spellEnd"/>
      <w:r>
        <w:t>), na darmo, na długo, na lewo, na marne, na miękko, na nowo, na pewno, na prawo, na sucho, na surowo, na twardo, na zimno.</w:t>
      </w:r>
    </w:p>
    <w:p w:rsidR="00A14E86" w:rsidRDefault="008F72D9">
      <w:pPr>
        <w:pStyle w:val="Teksttreci20"/>
        <w:framePr w:w="6667" w:h="10326" w:hRule="exact" w:wrap="none" w:vAnchor="page" w:hAnchor="page" w:x="1316" w:y="915"/>
        <w:shd w:val="clear" w:color="auto" w:fill="auto"/>
        <w:spacing w:before="0" w:after="0" w:line="254" w:lineRule="exact"/>
        <w:ind w:firstLine="540"/>
        <w:jc w:val="both"/>
      </w:pPr>
      <w:r>
        <w:rPr>
          <w:rStyle w:val="Teksttreci2Odstpy3pt"/>
        </w:rPr>
        <w:t>Łącznie:</w:t>
      </w:r>
      <w:r>
        <w:t xml:space="preserve"> </w:t>
      </w:r>
      <w:proofErr w:type="spellStart"/>
      <w:r>
        <w:t>napróżno</w:t>
      </w:r>
      <w:proofErr w:type="spellEnd"/>
      <w:r>
        <w:t>.</w:t>
      </w:r>
    </w:p>
    <w:p w:rsidR="00A14E86" w:rsidRDefault="008F72D9">
      <w:pPr>
        <w:pStyle w:val="Teksttreci20"/>
        <w:framePr w:w="6667" w:h="10326" w:hRule="exact" w:wrap="none" w:vAnchor="page" w:hAnchor="page" w:x="1316" w:y="915"/>
        <w:shd w:val="clear" w:color="auto" w:fill="auto"/>
        <w:spacing w:before="0" w:after="0" w:line="254" w:lineRule="exact"/>
        <w:ind w:firstLine="540"/>
        <w:jc w:val="both"/>
      </w:pPr>
      <w:r>
        <w:rPr>
          <w:rStyle w:val="Teksttreci2Odstpy3pt"/>
        </w:rPr>
        <w:t>Wydanie</w:t>
      </w:r>
      <w:r>
        <w:t xml:space="preserve"> IX : na brudno, </w:t>
      </w:r>
      <w:proofErr w:type="spellStart"/>
      <w:r>
        <w:t>naczczo</w:t>
      </w:r>
      <w:proofErr w:type="spellEnd"/>
      <w:r>
        <w:t xml:space="preserve">, </w:t>
      </w:r>
      <w:r>
        <w:rPr>
          <w:lang w:val="cs-CZ" w:eastAsia="cs-CZ" w:bidi="cs-CZ"/>
        </w:rPr>
        <w:t xml:space="preserve">nadarmo, </w:t>
      </w:r>
      <w:r>
        <w:t xml:space="preserve">na długo, na lewo, na marne, na miękko, na nowo, </w:t>
      </w:r>
      <w:proofErr w:type="spellStart"/>
      <w:r>
        <w:t>napewno</w:t>
      </w:r>
      <w:proofErr w:type="spellEnd"/>
      <w:r>
        <w:t xml:space="preserve">, na prawo, na sucho, na surowo, na twardo, </w:t>
      </w:r>
      <w:proofErr w:type="spellStart"/>
      <w:r>
        <w:t>napróżno</w:t>
      </w:r>
      <w:proofErr w:type="spellEnd"/>
      <w:r>
        <w:t>.</w:t>
      </w:r>
    </w:p>
    <w:p w:rsidR="00A14E86" w:rsidRDefault="008F72D9">
      <w:pPr>
        <w:pStyle w:val="Teksttreci20"/>
        <w:framePr w:w="6667" w:h="10326" w:hRule="exact" w:wrap="none" w:vAnchor="page" w:hAnchor="page" w:x="1316" w:y="915"/>
        <w:shd w:val="clear" w:color="auto" w:fill="auto"/>
        <w:spacing w:before="0" w:after="0" w:line="254" w:lineRule="exact"/>
        <w:ind w:firstLine="540"/>
        <w:jc w:val="both"/>
      </w:pPr>
      <w:r>
        <w:t xml:space="preserve">A więc modyfikacja w zakresie dwóch wyrazów uznanych widocznie za już nadające się do zespolenia w jedną całość: </w:t>
      </w:r>
      <w:proofErr w:type="spellStart"/>
      <w:r>
        <w:t>naczczo</w:t>
      </w:r>
      <w:proofErr w:type="spellEnd"/>
      <w:r>
        <w:t xml:space="preserve"> i </w:t>
      </w:r>
      <w:r>
        <w:rPr>
          <w:lang w:val="cs-CZ" w:eastAsia="cs-CZ" w:bidi="cs-CZ"/>
        </w:rPr>
        <w:t xml:space="preserve">nadarmo. </w:t>
      </w:r>
      <w:r>
        <w:t>Reszta pozostała bez zmian. Wyrażenia na marne, na surowo i na twardo w słowniczku zostały pominięte.</w:t>
      </w:r>
    </w:p>
    <w:p w:rsidR="00A14E86" w:rsidRDefault="008F72D9">
      <w:pPr>
        <w:pStyle w:val="Teksttreci20"/>
        <w:framePr w:w="6667" w:h="10326" w:hRule="exact" w:wrap="none" w:vAnchor="page" w:hAnchor="page" w:x="1316" w:y="915"/>
        <w:shd w:val="clear" w:color="auto" w:fill="auto"/>
        <w:spacing w:before="0" w:after="0" w:line="264" w:lineRule="exact"/>
        <w:ind w:firstLine="540"/>
        <w:jc w:val="both"/>
      </w:pPr>
      <w:r>
        <w:t xml:space="preserve">NA + przysłówek nie w formie rodzaju nijakiego przymiotnika (lub wyraz </w:t>
      </w:r>
      <w:proofErr w:type="spellStart"/>
      <w:r>
        <w:t>poczuwany</w:t>
      </w:r>
      <w:proofErr w:type="spellEnd"/>
      <w:r>
        <w:t xml:space="preserve"> jako przysłówek).</w:t>
      </w:r>
    </w:p>
    <w:p w:rsidR="00A14E86" w:rsidRDefault="008F72D9">
      <w:pPr>
        <w:pStyle w:val="Teksttreci20"/>
        <w:framePr w:w="6667" w:h="10326" w:hRule="exact" w:wrap="none" w:vAnchor="page" w:hAnchor="page" w:x="1316" w:y="915"/>
        <w:shd w:val="clear" w:color="auto" w:fill="auto"/>
        <w:spacing w:before="0" w:after="0" w:line="264" w:lineRule="exact"/>
        <w:ind w:firstLine="540"/>
        <w:jc w:val="both"/>
      </w:pPr>
      <w:r>
        <w:t xml:space="preserve">Łoś. </w:t>
      </w:r>
      <w:r>
        <w:rPr>
          <w:rStyle w:val="Teksttreci2Odstpy3pt"/>
        </w:rPr>
        <w:t>Rozdzielenie:</w:t>
      </w:r>
      <w:r>
        <w:t xml:space="preserve"> na potem, na później, na teraz, na zawsze </w:t>
      </w:r>
      <w:r>
        <w:rPr>
          <w:rStyle w:val="Teksttreci2Kursywa"/>
        </w:rPr>
        <w:t xml:space="preserve">; </w:t>
      </w:r>
      <w:r>
        <w:t>na chybi trafi.</w:t>
      </w:r>
    </w:p>
    <w:p w:rsidR="00A14E86" w:rsidRDefault="008F72D9">
      <w:pPr>
        <w:pStyle w:val="Teksttreci20"/>
        <w:framePr w:w="6667" w:h="10326" w:hRule="exact" w:wrap="none" w:vAnchor="page" w:hAnchor="page" w:x="1316" w:y="915"/>
        <w:shd w:val="clear" w:color="auto" w:fill="auto"/>
        <w:spacing w:before="0" w:after="0" w:line="254" w:lineRule="exact"/>
        <w:ind w:firstLine="540"/>
        <w:jc w:val="both"/>
      </w:pPr>
      <w:r>
        <w:rPr>
          <w:rStyle w:val="Teksttreci2Odstpy3pt"/>
        </w:rPr>
        <w:t>Łącznie:</w:t>
      </w:r>
      <w:r>
        <w:t xml:space="preserve"> nadaremnie, </w:t>
      </w:r>
      <w:r>
        <w:rPr>
          <w:lang w:val="cs-CZ" w:eastAsia="cs-CZ" w:bidi="cs-CZ"/>
        </w:rPr>
        <w:t xml:space="preserve">nanic </w:t>
      </w:r>
      <w:r>
        <w:t xml:space="preserve">(= próżno), </w:t>
      </w:r>
      <w:proofErr w:type="spellStart"/>
      <w:r>
        <w:t>naoklep</w:t>
      </w:r>
      <w:proofErr w:type="spellEnd"/>
      <w:r>
        <w:t xml:space="preserve">, naokoło, naokół, </w:t>
      </w:r>
      <w:r>
        <w:rPr>
          <w:lang w:val="cs-CZ" w:eastAsia="cs-CZ" w:bidi="cs-CZ"/>
        </w:rPr>
        <w:t xml:space="preserve">naopak, </w:t>
      </w:r>
      <w:proofErr w:type="spellStart"/>
      <w:r>
        <w:t>naoścież</w:t>
      </w:r>
      <w:proofErr w:type="spellEnd"/>
      <w:r>
        <w:t xml:space="preserve">, </w:t>
      </w:r>
      <w:proofErr w:type="spellStart"/>
      <w:r>
        <w:t>naoślep</w:t>
      </w:r>
      <w:proofErr w:type="spellEnd"/>
      <w:r>
        <w:t xml:space="preserve">, </w:t>
      </w:r>
      <w:proofErr w:type="spellStart"/>
      <w:r>
        <w:t>napłask</w:t>
      </w:r>
      <w:proofErr w:type="spellEnd"/>
      <w:r>
        <w:t xml:space="preserve">, </w:t>
      </w:r>
      <w:proofErr w:type="spellStart"/>
      <w:r>
        <w:t>napoły</w:t>
      </w:r>
      <w:proofErr w:type="spellEnd"/>
      <w:r>
        <w:t xml:space="preserve">, </w:t>
      </w:r>
      <w:proofErr w:type="spellStart"/>
      <w:r>
        <w:t>napoprzek</w:t>
      </w:r>
      <w:proofErr w:type="spellEnd"/>
      <w:r>
        <w:t xml:space="preserve">, </w:t>
      </w:r>
      <w:proofErr w:type="spellStart"/>
      <w:r>
        <w:t>naprost</w:t>
      </w:r>
      <w:proofErr w:type="spellEnd"/>
      <w:r>
        <w:t xml:space="preserve">, </w:t>
      </w:r>
      <w:proofErr w:type="spellStart"/>
      <w:r>
        <w:t>narozcież</w:t>
      </w:r>
      <w:proofErr w:type="spellEnd"/>
      <w:r>
        <w:t xml:space="preserve">, </w:t>
      </w:r>
      <w:proofErr w:type="spellStart"/>
      <w:r>
        <w:t>naścieżaj</w:t>
      </w:r>
      <w:proofErr w:type="spellEnd"/>
      <w:r>
        <w:t xml:space="preserve">, (natomiast), </w:t>
      </w:r>
      <w:proofErr w:type="spellStart"/>
      <w:r>
        <w:t>nawpół</w:t>
      </w:r>
      <w:proofErr w:type="spellEnd"/>
      <w:r>
        <w:t xml:space="preserve">, </w:t>
      </w:r>
      <w:proofErr w:type="spellStart"/>
      <w:r>
        <w:t>nawspak</w:t>
      </w:r>
      <w:proofErr w:type="spellEnd"/>
      <w:r>
        <w:t xml:space="preserve">, </w:t>
      </w:r>
      <w:proofErr w:type="spellStart"/>
      <w:r>
        <w:t>nawstecz</w:t>
      </w:r>
      <w:proofErr w:type="spellEnd"/>
      <w:r>
        <w:t xml:space="preserve">, </w:t>
      </w:r>
      <w:proofErr w:type="spellStart"/>
      <w:r>
        <w:t>nawciąż</w:t>
      </w:r>
      <w:proofErr w:type="spellEnd"/>
      <w:r>
        <w:t xml:space="preserve"> (?), nawzajem, </w:t>
      </w:r>
      <w:proofErr w:type="spellStart"/>
      <w:r>
        <w:t>nawznak</w:t>
      </w:r>
      <w:proofErr w:type="spellEnd"/>
      <w:r>
        <w:t xml:space="preserve"> nazajutrz, </w:t>
      </w:r>
      <w:proofErr w:type="spellStart"/>
      <w:r>
        <w:t>nazewnątrz</w:t>
      </w:r>
      <w:proofErr w:type="spellEnd"/>
      <w:r>
        <w:t>.</w:t>
      </w:r>
    </w:p>
    <w:p w:rsidR="00A14E86" w:rsidRDefault="008F72D9">
      <w:pPr>
        <w:pStyle w:val="Teksttreci20"/>
        <w:framePr w:w="6667" w:h="10326" w:hRule="exact" w:wrap="none" w:vAnchor="page" w:hAnchor="page" w:x="1316" w:y="915"/>
        <w:shd w:val="clear" w:color="auto" w:fill="auto"/>
        <w:spacing w:before="0" w:after="0" w:line="254" w:lineRule="exact"/>
        <w:ind w:firstLine="540"/>
        <w:jc w:val="both"/>
      </w:pPr>
      <w:r>
        <w:rPr>
          <w:rStyle w:val="Teksttreci2Odstpy3pt"/>
        </w:rPr>
        <w:t>Wydanie</w:t>
      </w:r>
      <w:r>
        <w:t xml:space="preserve"> IX: na potem, na później, na teraz, na zawsze; na chybi trafi. Więc pisane są rozdzielnie wszystkie wyrażenia pisane rozdzielnie u Łosia.</w:t>
      </w:r>
    </w:p>
    <w:p w:rsidR="00A14E86" w:rsidRDefault="008F72D9">
      <w:pPr>
        <w:pStyle w:val="Teksttreci20"/>
        <w:framePr w:w="6667" w:h="10326" w:hRule="exact" w:wrap="none" w:vAnchor="page" w:hAnchor="page" w:x="1316" w:y="915"/>
        <w:shd w:val="clear" w:color="auto" w:fill="auto"/>
        <w:spacing w:before="0" w:after="0" w:line="254" w:lineRule="exact"/>
        <w:ind w:firstLine="540"/>
        <w:jc w:val="both"/>
      </w:pPr>
      <w:r>
        <w:t xml:space="preserve">Z pośród pozostałych nie podane są: </w:t>
      </w:r>
      <w:proofErr w:type="spellStart"/>
      <w:r>
        <w:t>napłask</w:t>
      </w:r>
      <w:proofErr w:type="spellEnd"/>
      <w:r>
        <w:t xml:space="preserve">, </w:t>
      </w:r>
      <w:proofErr w:type="spellStart"/>
      <w:r>
        <w:t>nawciąż</w:t>
      </w:r>
      <w:proofErr w:type="spellEnd"/>
      <w:r>
        <w:t xml:space="preserve"> i </w:t>
      </w:r>
      <w:proofErr w:type="spellStart"/>
      <w:r>
        <w:t>nawstecz</w:t>
      </w:r>
      <w:proofErr w:type="spellEnd"/>
      <w:r>
        <w:t>.</w:t>
      </w:r>
    </w:p>
    <w:p w:rsidR="00A14E86" w:rsidRDefault="008F72D9">
      <w:pPr>
        <w:pStyle w:val="Teksttreci60"/>
        <w:framePr w:w="6667" w:h="10326" w:hRule="exact" w:wrap="none" w:vAnchor="page" w:hAnchor="page" w:x="1316" w:y="915"/>
        <w:shd w:val="clear" w:color="auto" w:fill="auto"/>
        <w:spacing w:before="0" w:after="0" w:line="180" w:lineRule="exact"/>
        <w:ind w:firstLine="540"/>
      </w:pPr>
      <w:r>
        <w:rPr>
          <w:rStyle w:val="Teksttreci6Bezkursywy"/>
        </w:rPr>
        <w:t xml:space="preserve">W + </w:t>
      </w:r>
      <w:r>
        <w:t>rzeczownik w accusativie.</w:t>
      </w:r>
    </w:p>
    <w:p w:rsidR="00A14E86" w:rsidRDefault="008F72D9">
      <w:pPr>
        <w:pStyle w:val="Teksttreci20"/>
        <w:framePr w:w="6667" w:h="10326" w:hRule="exact" w:wrap="none" w:vAnchor="page" w:hAnchor="page" w:x="1316" w:y="915"/>
        <w:shd w:val="clear" w:color="auto" w:fill="auto"/>
        <w:spacing w:before="0" w:after="0" w:line="259" w:lineRule="exact"/>
        <w:ind w:firstLine="540"/>
        <w:jc w:val="both"/>
      </w:pPr>
      <w:r>
        <w:t xml:space="preserve">Łoś. </w:t>
      </w:r>
      <w:proofErr w:type="spellStart"/>
      <w:r>
        <w:rPr>
          <w:rStyle w:val="Teksttreci2Odstpy3pt"/>
        </w:rPr>
        <w:t>Rozdzielnie:w</w:t>
      </w:r>
      <w:proofErr w:type="spellEnd"/>
      <w:r>
        <w:t xml:space="preserve"> bród, w cwał, w czambuł, w czwórnasób w dwójnasób, we znaki, w głąb, w grę (wchodzi), w krąg, w mig, w miarę,</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419" w:y="340"/>
        <w:shd w:val="clear" w:color="auto" w:fill="auto"/>
        <w:spacing w:line="180" w:lineRule="exact"/>
      </w:pPr>
      <w:r w:rsidRPr="00FF1518">
        <w:rPr>
          <w:lang w:eastAsia="ru-RU" w:bidi="ru-RU"/>
        </w:rPr>
        <w:lastRenderedPageBreak/>
        <w:t>19</w:t>
      </w:r>
      <w:r w:rsidR="00FF1518">
        <w:rPr>
          <w:lang w:eastAsia="ru-RU" w:bidi="ru-RU"/>
        </w:rPr>
        <w:t>3</w:t>
      </w:r>
      <w:r w:rsidRPr="00FF1518">
        <w:rPr>
          <w:lang w:eastAsia="ru-RU" w:bidi="ru-RU"/>
        </w:rPr>
        <w:t xml:space="preserve">5/6, </w:t>
      </w:r>
      <w:r>
        <w:t>z. 2</w:t>
      </w:r>
    </w:p>
    <w:p w:rsidR="00A14E86" w:rsidRDefault="008F72D9">
      <w:pPr>
        <w:pStyle w:val="Nagweklubstopka0"/>
        <w:framePr w:wrap="none" w:vAnchor="page" w:hAnchor="page" w:x="2661" w:y="350"/>
        <w:shd w:val="clear" w:color="auto" w:fill="auto"/>
        <w:spacing w:line="180" w:lineRule="exact"/>
      </w:pPr>
      <w:r>
        <w:t>PORADNIK JĘZYKOWY</w:t>
      </w:r>
    </w:p>
    <w:p w:rsidR="00A14E86" w:rsidRDefault="008F72D9">
      <w:pPr>
        <w:pStyle w:val="Nagweklubstopka0"/>
        <w:framePr w:wrap="none" w:vAnchor="page" w:hAnchor="page" w:x="6861" w:y="350"/>
        <w:shd w:val="clear" w:color="auto" w:fill="auto"/>
        <w:spacing w:line="180" w:lineRule="exact"/>
      </w:pPr>
      <w:r>
        <w:t>45</w:t>
      </w:r>
    </w:p>
    <w:p w:rsidR="00A14E86" w:rsidRDefault="008F72D9">
      <w:pPr>
        <w:pStyle w:val="Teksttreci20"/>
        <w:framePr w:w="6686" w:h="10329" w:hRule="exact" w:wrap="none" w:vAnchor="page" w:hAnchor="page" w:x="409" w:y="820"/>
        <w:shd w:val="clear" w:color="auto" w:fill="auto"/>
        <w:spacing w:before="0" w:after="0" w:line="259" w:lineRule="exact"/>
        <w:ind w:firstLine="0"/>
        <w:jc w:val="both"/>
      </w:pPr>
      <w:r>
        <w:t xml:space="preserve">w przeddzień, w sam czas, w sam raz, w trop, w tropy, w </w:t>
      </w:r>
      <w:r>
        <w:rPr>
          <w:lang w:val="cs-CZ" w:eastAsia="cs-CZ" w:bidi="cs-CZ"/>
        </w:rPr>
        <w:t xml:space="preserve">trójnasób. </w:t>
      </w:r>
      <w:r>
        <w:t>Także w lewo, w prawo.</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rPr>
          <w:rStyle w:val="Teksttreci2Odstpy3pt"/>
        </w:rPr>
        <w:t>Łącznie:</w:t>
      </w:r>
      <w:r>
        <w:t xml:space="preserve"> </w:t>
      </w:r>
      <w:proofErr w:type="spellStart"/>
      <w:r>
        <w:t>wbok</w:t>
      </w:r>
      <w:proofErr w:type="spellEnd"/>
      <w:r>
        <w:t xml:space="preserve"> (umknąć), wbrew, wczas, wdał, </w:t>
      </w:r>
      <w:proofErr w:type="spellStart"/>
      <w:r>
        <w:t>wdół</w:t>
      </w:r>
      <w:proofErr w:type="spellEnd"/>
      <w:r>
        <w:t xml:space="preserve">, weń, </w:t>
      </w:r>
      <w:proofErr w:type="spellStart"/>
      <w:r>
        <w:t>wgórę</w:t>
      </w:r>
      <w:proofErr w:type="spellEnd"/>
      <w:r>
        <w:t xml:space="preserve"> (rzeki), wlot, wokoło, wokół, wonczas, wówczas, </w:t>
      </w:r>
      <w:proofErr w:type="spellStart"/>
      <w:r>
        <w:t>wporę</w:t>
      </w:r>
      <w:proofErr w:type="spellEnd"/>
      <w:r>
        <w:t xml:space="preserve">, wprzód (wprzódy), wraz, wskok, </w:t>
      </w:r>
      <w:proofErr w:type="spellStart"/>
      <w:r>
        <w:t>wskos</w:t>
      </w:r>
      <w:proofErr w:type="spellEnd"/>
      <w:r>
        <w:t xml:space="preserve">, wskutek, </w:t>
      </w:r>
      <w:proofErr w:type="spellStart"/>
      <w:r>
        <w:t>wślad</w:t>
      </w:r>
      <w:proofErr w:type="spellEnd"/>
      <w:r>
        <w:t xml:space="preserve">, wtenczas, </w:t>
      </w:r>
      <w:proofErr w:type="spellStart"/>
      <w:r>
        <w:t>wtył</w:t>
      </w:r>
      <w:proofErr w:type="spellEnd"/>
      <w:r>
        <w:t>.</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t xml:space="preserve">Zasada rozróżniania poszczególnych wypadków nie jest wyraźna: por. w głąb obok </w:t>
      </w:r>
      <w:proofErr w:type="spellStart"/>
      <w:r>
        <w:t>wbok</w:t>
      </w:r>
      <w:proofErr w:type="spellEnd"/>
      <w:r>
        <w:t xml:space="preserve">, w krąg obok wlot, w mig obok wczas i t. p. Rozstrzygało jak widać </w:t>
      </w:r>
      <w:proofErr w:type="spellStart"/>
      <w:r>
        <w:t>subjektywne</w:t>
      </w:r>
      <w:proofErr w:type="spellEnd"/>
      <w:r>
        <w:t xml:space="preserve"> „poczucie” autora słownika.</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t xml:space="preserve">Wydanie IX: </w:t>
      </w:r>
      <w:proofErr w:type="spellStart"/>
      <w:r>
        <w:t>wbród</w:t>
      </w:r>
      <w:proofErr w:type="spellEnd"/>
      <w:r>
        <w:t xml:space="preserve">, </w:t>
      </w:r>
      <w:proofErr w:type="spellStart"/>
      <w:r>
        <w:t>wcwał</w:t>
      </w:r>
      <w:proofErr w:type="spellEnd"/>
      <w:r>
        <w:t xml:space="preserve">, </w:t>
      </w:r>
      <w:proofErr w:type="spellStart"/>
      <w:r>
        <w:t>wczambuł</w:t>
      </w:r>
      <w:proofErr w:type="spellEnd"/>
      <w:r>
        <w:t xml:space="preserve">, </w:t>
      </w:r>
      <w:proofErr w:type="spellStart"/>
      <w:r>
        <w:t>wdwójnasób</w:t>
      </w:r>
      <w:proofErr w:type="spellEnd"/>
      <w:r>
        <w:t xml:space="preserve">, </w:t>
      </w:r>
      <w:proofErr w:type="spellStart"/>
      <w:r>
        <w:t>wmig</w:t>
      </w:r>
      <w:proofErr w:type="spellEnd"/>
      <w:r>
        <w:t xml:space="preserve">, </w:t>
      </w:r>
      <w:proofErr w:type="spellStart"/>
      <w:r>
        <w:t>wprzeddzień</w:t>
      </w:r>
      <w:proofErr w:type="spellEnd"/>
      <w:r>
        <w:t xml:space="preserve">, </w:t>
      </w:r>
      <w:proofErr w:type="spellStart"/>
      <w:r>
        <w:t>wtrójnasób</w:t>
      </w:r>
      <w:proofErr w:type="spellEnd"/>
      <w:r>
        <w:t xml:space="preserve"> — w tych wyrazach zastosowano pisownię łączną.</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t>Natomiast pozostały rozdzielnie: w czwórnasób (!), w głąb, w miarę, w sam czas, w sam raz. Wyrażenia we znaki, w grę, w krąg, w trop, w tropy nie zostały uwzględnione.</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t xml:space="preserve">Wyrazy pisane u Łosia łącznie tak są również pisane i w wydaniu IX, z wyjątkiem wyrazów </w:t>
      </w:r>
      <w:proofErr w:type="spellStart"/>
      <w:r>
        <w:t>wbok</w:t>
      </w:r>
      <w:proofErr w:type="spellEnd"/>
      <w:r>
        <w:t xml:space="preserve">, </w:t>
      </w:r>
      <w:proofErr w:type="spellStart"/>
      <w:r>
        <w:t>wporę</w:t>
      </w:r>
      <w:proofErr w:type="spellEnd"/>
      <w:r>
        <w:t xml:space="preserve">, wskok, </w:t>
      </w:r>
      <w:proofErr w:type="spellStart"/>
      <w:r>
        <w:t>wskos</w:t>
      </w:r>
      <w:proofErr w:type="spellEnd"/>
      <w:r>
        <w:t xml:space="preserve">, wskutek, </w:t>
      </w:r>
      <w:proofErr w:type="spellStart"/>
      <w:r>
        <w:t>wślad</w:t>
      </w:r>
      <w:proofErr w:type="spellEnd"/>
      <w:r>
        <w:t>, wtenczas, które w słowniku IX wydania zostały opuszczone.</w:t>
      </w:r>
    </w:p>
    <w:p w:rsidR="00A14E86" w:rsidRDefault="008F72D9">
      <w:pPr>
        <w:pStyle w:val="Teksttreci60"/>
        <w:framePr w:w="6686" w:h="10329" w:hRule="exact" w:wrap="none" w:vAnchor="page" w:hAnchor="page" w:x="409" w:y="820"/>
        <w:shd w:val="clear" w:color="auto" w:fill="auto"/>
        <w:spacing w:before="0" w:after="0"/>
        <w:ind w:firstLine="540"/>
      </w:pPr>
      <w:r>
        <w:rPr>
          <w:rStyle w:val="Teksttreci6Bezkursywy"/>
        </w:rPr>
        <w:t xml:space="preserve">PO + </w:t>
      </w:r>
      <w:r w:rsidRPr="00FF1518">
        <w:rPr>
          <w:lang w:eastAsia="en-US" w:bidi="en-US"/>
        </w:rPr>
        <w:t>accusativus.</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rPr>
          <w:rStyle w:val="Teksttreci2Odstpy2pt"/>
        </w:rPr>
        <w:t>Łoś:</w:t>
      </w:r>
      <w:r>
        <w:t xml:space="preserve"> po drugie, po dwa, po dziewiąte, po dziś, po dziś dzień, po ile, po ósme, po piąte, po pierwsze, po raz pierwszy, po setne, po trzecie, raz po raz.</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t xml:space="preserve">Łącznie: </w:t>
      </w:r>
      <w:proofErr w:type="spellStart"/>
      <w:r>
        <w:t>poto</w:t>
      </w:r>
      <w:proofErr w:type="spellEnd"/>
      <w:r>
        <w:t>, potąd.</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t xml:space="preserve">Wydanie IX: </w:t>
      </w:r>
      <w:proofErr w:type="spellStart"/>
      <w:r>
        <w:t>podziśdzień</w:t>
      </w:r>
      <w:proofErr w:type="spellEnd"/>
      <w:r>
        <w:t xml:space="preserve">, </w:t>
      </w:r>
      <w:proofErr w:type="spellStart"/>
      <w:r>
        <w:t>razporaz</w:t>
      </w:r>
      <w:proofErr w:type="spellEnd"/>
      <w:r>
        <w:t xml:space="preserve"> (ale: raz wraz).</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t>Pozostały rozdzielnie : po ile, po piąte, po pierwsze, po raz pierwszy. Wyrażenia : po dwa, po dziś nie zostały w słowniku IX wydania zamieszczone.</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rPr>
          <w:rStyle w:val="Teksttreci2Odstpy3pt"/>
        </w:rPr>
        <w:t xml:space="preserve">Przyimki z </w:t>
      </w:r>
      <w:r>
        <w:rPr>
          <w:rStyle w:val="Teksttreci2Odstpy2pt"/>
        </w:rPr>
        <w:t>narzędnikiem.</w:t>
      </w:r>
    </w:p>
    <w:p w:rsidR="00A14E86" w:rsidRDefault="008F72D9">
      <w:pPr>
        <w:pStyle w:val="Teksttreci20"/>
        <w:framePr w:w="6686" w:h="10329" w:hRule="exact" w:wrap="none" w:vAnchor="page" w:hAnchor="page" w:x="409" w:y="820"/>
        <w:shd w:val="clear" w:color="auto" w:fill="auto"/>
        <w:spacing w:before="0" w:after="21" w:line="180" w:lineRule="exact"/>
        <w:ind w:firstLine="540"/>
        <w:jc w:val="both"/>
      </w:pPr>
      <w:r>
        <w:t xml:space="preserve">PO + </w:t>
      </w:r>
      <w:proofErr w:type="spellStart"/>
      <w:r>
        <w:t>instr</w:t>
      </w:r>
      <w:proofErr w:type="spellEnd"/>
      <w:r>
        <w:t xml:space="preserve">. potem. </w:t>
      </w:r>
      <w:r>
        <w:rPr>
          <w:rStyle w:val="Teksttreci2Kursywa"/>
        </w:rPr>
        <w:t>Poza</w:t>
      </w:r>
      <w:r>
        <w:t xml:space="preserve"> </w:t>
      </w:r>
      <w:r>
        <w:rPr>
          <w:lang w:val="cs-CZ" w:eastAsia="cs-CZ" w:bidi="cs-CZ"/>
        </w:rPr>
        <w:t xml:space="preserve">tem. </w:t>
      </w:r>
      <w:r>
        <w:t xml:space="preserve">Wyd. IX : </w:t>
      </w:r>
      <w:proofErr w:type="spellStart"/>
      <w:r>
        <w:t>pozatem</w:t>
      </w:r>
      <w:proofErr w:type="spellEnd"/>
      <w:r>
        <w:t>.</w:t>
      </w:r>
    </w:p>
    <w:p w:rsidR="00A14E86" w:rsidRDefault="008F72D9">
      <w:pPr>
        <w:pStyle w:val="Teksttreci20"/>
        <w:framePr w:w="6686" w:h="10329" w:hRule="exact" w:wrap="none" w:vAnchor="page" w:hAnchor="page" w:x="409" w:y="820"/>
        <w:shd w:val="clear" w:color="auto" w:fill="auto"/>
        <w:spacing w:before="0" w:after="0" w:line="259" w:lineRule="exact"/>
        <w:ind w:firstLine="540"/>
        <w:jc w:val="both"/>
      </w:pPr>
      <w:r>
        <w:t xml:space="preserve">PRZED : przede dniem, przede dworem, przede drzwiami, przede mną, </w:t>
      </w:r>
      <w:proofErr w:type="spellStart"/>
      <w:r>
        <w:t>przedewszystkiem</w:t>
      </w:r>
      <w:proofErr w:type="spellEnd"/>
      <w:r>
        <w:t>, przedpołudniem, przedtem. Wyd. IX : przededniem.</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t xml:space="preserve">Z. Łoś. </w:t>
      </w:r>
      <w:r>
        <w:rPr>
          <w:rStyle w:val="Teksttreci2Odstpy3pt"/>
        </w:rPr>
        <w:t>Rozdzielnie:</w:t>
      </w:r>
      <w:r>
        <w:t xml:space="preserve"> z pewnością, ze </w:t>
      </w:r>
      <w:proofErr w:type="spellStart"/>
      <w:r>
        <w:t>wszystkiem</w:t>
      </w:r>
      <w:proofErr w:type="spellEnd"/>
      <w:r>
        <w:t>, z kretesem.</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rPr>
          <w:rStyle w:val="Teksttreci2Odstpy3pt"/>
        </w:rPr>
        <w:t>Łącznie:</w:t>
      </w:r>
      <w:r>
        <w:t xml:space="preserve"> </w:t>
      </w:r>
      <w:proofErr w:type="spellStart"/>
      <w:r>
        <w:t>zczasem</w:t>
      </w:r>
      <w:proofErr w:type="spellEnd"/>
      <w:r>
        <w:t xml:space="preserve">, </w:t>
      </w:r>
      <w:proofErr w:type="spellStart"/>
      <w:r>
        <w:t>zpowrotem</w:t>
      </w:r>
      <w:proofErr w:type="spellEnd"/>
      <w:r>
        <w:t>, zresztą.</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t xml:space="preserve">Wyd. IX: z pewnością, ze </w:t>
      </w:r>
      <w:proofErr w:type="spellStart"/>
      <w:r>
        <w:t>wszystkiem</w:t>
      </w:r>
      <w:proofErr w:type="spellEnd"/>
      <w:r>
        <w:t xml:space="preserve">. Z kretesem opuszczone. </w:t>
      </w:r>
      <w:proofErr w:type="spellStart"/>
      <w:r>
        <w:t>Sczasem</w:t>
      </w:r>
      <w:proofErr w:type="spellEnd"/>
      <w:r>
        <w:t>. Zresztą opuszczone.</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t>ZA: za każdym razem, za pazuchą, za sobą.</w:t>
      </w:r>
    </w:p>
    <w:p w:rsidR="00A14E86" w:rsidRDefault="008F72D9">
      <w:pPr>
        <w:pStyle w:val="Teksttreci20"/>
        <w:framePr w:w="6686" w:h="10329" w:hRule="exact" w:wrap="none" w:vAnchor="page" w:hAnchor="page" w:x="409" w:y="820"/>
        <w:shd w:val="clear" w:color="auto" w:fill="auto"/>
        <w:spacing w:before="0" w:after="0" w:line="259" w:lineRule="exact"/>
        <w:ind w:firstLine="540"/>
        <w:jc w:val="both"/>
      </w:pPr>
      <w:r>
        <w:rPr>
          <w:rStyle w:val="Teksttreci2Odstpy3pt"/>
        </w:rPr>
        <w:t>Łącznie:</w:t>
      </w:r>
      <w:r>
        <w:t xml:space="preserve"> zaczem, zanim, zatem.</w:t>
      </w:r>
    </w:p>
    <w:p w:rsidR="00A14E86" w:rsidRDefault="008F72D9">
      <w:pPr>
        <w:pStyle w:val="Teksttreci20"/>
        <w:framePr w:w="6686" w:h="10329" w:hRule="exact" w:wrap="none" w:vAnchor="page" w:hAnchor="page" w:x="409" w:y="820"/>
        <w:shd w:val="clear" w:color="auto" w:fill="auto"/>
        <w:spacing w:before="0" w:after="0" w:line="259" w:lineRule="exact"/>
        <w:ind w:firstLine="540"/>
        <w:jc w:val="both"/>
      </w:pPr>
      <w:r>
        <w:t>Wyd. IX: za każdym razem. Za pazuchą, za sobą opuszczone. Reszta tak samo.</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rPr>
          <w:rStyle w:val="Teksttreci2Odstpy3pt"/>
        </w:rPr>
        <w:t xml:space="preserve">Przyimki z </w:t>
      </w:r>
      <w:proofErr w:type="spellStart"/>
      <w:r w:rsidRPr="00FF1518">
        <w:rPr>
          <w:rStyle w:val="Teksttreci2Odstpy3pt"/>
          <w:lang w:eastAsia="en-US" w:bidi="en-US"/>
        </w:rPr>
        <w:t>locative</w:t>
      </w:r>
      <w:proofErr w:type="spellEnd"/>
      <w:r w:rsidRPr="00FF1518">
        <w:rPr>
          <w:lang w:eastAsia="en-US" w:bidi="en-US"/>
        </w:rPr>
        <w:t xml:space="preserve"> </w:t>
      </w:r>
      <w:r>
        <w:t>m.</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t xml:space="preserve">NA +1) </w:t>
      </w:r>
      <w:r w:rsidRPr="00FF1518">
        <w:rPr>
          <w:rStyle w:val="Teksttreci2Kursywa"/>
          <w:lang w:eastAsia="en-US" w:bidi="en-US"/>
        </w:rPr>
        <w:t>locativus</w:t>
      </w:r>
      <w:r w:rsidRPr="00FF1518">
        <w:rPr>
          <w:lang w:eastAsia="en-US" w:bidi="en-US"/>
        </w:rPr>
        <w:t xml:space="preserve"> </w:t>
      </w:r>
      <w:r>
        <w:t>używanego oddzielnie rzeczownika.</w:t>
      </w:r>
    </w:p>
    <w:p w:rsidR="00A14E86" w:rsidRDefault="008F72D9">
      <w:pPr>
        <w:pStyle w:val="Teksttreci20"/>
        <w:framePr w:w="6686" w:h="10329" w:hRule="exact" w:wrap="none" w:vAnchor="page" w:hAnchor="page" w:x="409" w:y="820"/>
        <w:shd w:val="clear" w:color="auto" w:fill="auto"/>
        <w:spacing w:before="0" w:after="0" w:line="254" w:lineRule="exact"/>
        <w:ind w:firstLine="540"/>
        <w:jc w:val="both"/>
      </w:pPr>
      <w:r>
        <w:rPr>
          <w:rStyle w:val="Teksttreci2Odstpy3pt"/>
        </w:rPr>
        <w:t>Łoś:</w:t>
      </w:r>
      <w:r>
        <w:t xml:space="preserve"> na czasie, na czele, na górze, na jawie, na uwięzi. Również: na </w:t>
      </w:r>
      <w:proofErr w:type="spellStart"/>
      <w:r>
        <w:t>odchodnem</w:t>
      </w:r>
      <w:proofErr w:type="spellEnd"/>
      <w:r>
        <w:t>, chociaż odpowiedniego rzeczownika niema.</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1306" w:y="336"/>
        <w:shd w:val="clear" w:color="auto" w:fill="auto"/>
        <w:spacing w:line="180" w:lineRule="exact"/>
      </w:pPr>
      <w:r>
        <w:lastRenderedPageBreak/>
        <w:t>46</w:t>
      </w:r>
    </w:p>
    <w:p w:rsidR="00A14E86" w:rsidRDefault="008F72D9">
      <w:pPr>
        <w:pStyle w:val="Nagweklubstopka0"/>
        <w:framePr w:wrap="none" w:vAnchor="page" w:hAnchor="page" w:x="3577" w:y="350"/>
        <w:shd w:val="clear" w:color="auto" w:fill="auto"/>
        <w:spacing w:line="180" w:lineRule="exact"/>
      </w:pPr>
      <w:r>
        <w:t>PORADNIK JĘZYKOWY</w:t>
      </w:r>
    </w:p>
    <w:p w:rsidR="00A14E86" w:rsidRDefault="008F72D9">
      <w:pPr>
        <w:pStyle w:val="Nagweklubstopka0"/>
        <w:framePr w:wrap="none" w:vAnchor="page" w:hAnchor="page" w:x="7061" w:y="350"/>
        <w:shd w:val="clear" w:color="auto" w:fill="auto"/>
        <w:spacing w:line="180" w:lineRule="exact"/>
      </w:pPr>
      <w:r w:rsidRPr="00FF1518">
        <w:rPr>
          <w:lang w:eastAsia="ru-RU" w:bidi="ru-RU"/>
        </w:rPr>
        <w:t xml:space="preserve">1935/6, </w:t>
      </w:r>
      <w:r>
        <w:t>z. 2</w:t>
      </w:r>
    </w:p>
    <w:p w:rsidR="00A14E86" w:rsidRDefault="008F72D9">
      <w:pPr>
        <w:pStyle w:val="Teksttreci20"/>
        <w:framePr w:w="6667" w:h="10330" w:hRule="exact" w:wrap="none" w:vAnchor="page" w:hAnchor="page" w:x="1316" w:y="824"/>
        <w:shd w:val="clear" w:color="auto" w:fill="auto"/>
        <w:spacing w:before="0" w:after="0" w:line="254" w:lineRule="exact"/>
        <w:ind w:firstLine="540"/>
        <w:jc w:val="both"/>
      </w:pPr>
      <w:r>
        <w:rPr>
          <w:rStyle w:val="Teksttreci2Odstpy3pt"/>
        </w:rPr>
        <w:t>Łącznie:</w:t>
      </w:r>
      <w:r>
        <w:t xml:space="preserve"> nareszcie, </w:t>
      </w:r>
      <w:proofErr w:type="spellStart"/>
      <w:r>
        <w:t>nakońcu</w:t>
      </w:r>
      <w:proofErr w:type="spellEnd"/>
      <w:r>
        <w:t xml:space="preserve">, </w:t>
      </w:r>
      <w:proofErr w:type="spellStart"/>
      <w:r>
        <w:t>napoczekaniu</w:t>
      </w:r>
      <w:proofErr w:type="spellEnd"/>
      <w:r>
        <w:t xml:space="preserve">, </w:t>
      </w:r>
      <w:proofErr w:type="spellStart"/>
      <w:r>
        <w:t>napogotowiu</w:t>
      </w:r>
      <w:proofErr w:type="spellEnd"/>
      <w:r>
        <w:t xml:space="preserve">, </w:t>
      </w:r>
      <w:proofErr w:type="spellStart"/>
      <w:r>
        <w:t>naprzedzie</w:t>
      </w:r>
      <w:proofErr w:type="spellEnd"/>
      <w:r>
        <w:t xml:space="preserve"> </w:t>
      </w:r>
      <w:r w:rsidRPr="00FF1518">
        <w:rPr>
          <w:lang w:eastAsia="ru-RU" w:bidi="ru-RU"/>
        </w:rPr>
        <w:t xml:space="preserve">/ </w:t>
      </w:r>
      <w:r>
        <w:t xml:space="preserve">na przodzie, </w:t>
      </w:r>
      <w:proofErr w:type="spellStart"/>
      <w:r>
        <w:t>narazie</w:t>
      </w:r>
      <w:proofErr w:type="spellEnd"/>
      <w:r>
        <w:t xml:space="preserve">, </w:t>
      </w:r>
      <w:proofErr w:type="spellStart"/>
      <w:r>
        <w:t>narówni</w:t>
      </w:r>
      <w:proofErr w:type="spellEnd"/>
      <w:r>
        <w:t>.</w:t>
      </w:r>
    </w:p>
    <w:p w:rsidR="00A14E86" w:rsidRDefault="008F72D9">
      <w:pPr>
        <w:pStyle w:val="Teksttreci20"/>
        <w:framePr w:w="6667" w:h="10330" w:hRule="exact" w:wrap="none" w:vAnchor="page" w:hAnchor="page" w:x="1316" w:y="824"/>
        <w:shd w:val="clear" w:color="auto" w:fill="auto"/>
        <w:spacing w:before="0" w:after="0" w:line="254" w:lineRule="exact"/>
        <w:ind w:firstLine="540"/>
        <w:jc w:val="both"/>
      </w:pPr>
      <w:r>
        <w:t xml:space="preserve">Również : </w:t>
      </w:r>
      <w:proofErr w:type="spellStart"/>
      <w:r>
        <w:t>napodorędziu</w:t>
      </w:r>
      <w:proofErr w:type="spellEnd"/>
      <w:r>
        <w:t>.</w:t>
      </w:r>
    </w:p>
    <w:p w:rsidR="00A14E86" w:rsidRDefault="008F72D9">
      <w:pPr>
        <w:pStyle w:val="Teksttreci20"/>
        <w:framePr w:w="6667" w:h="10330" w:hRule="exact" w:wrap="none" w:vAnchor="page" w:hAnchor="page" w:x="1316" w:y="824"/>
        <w:shd w:val="clear" w:color="auto" w:fill="auto"/>
        <w:spacing w:before="0" w:after="0" w:line="254" w:lineRule="exact"/>
        <w:ind w:firstLine="540"/>
        <w:jc w:val="both"/>
      </w:pPr>
      <w:r>
        <w:t xml:space="preserve">2) NA + </w:t>
      </w:r>
      <w:proofErr w:type="spellStart"/>
      <w:r>
        <w:t>loc</w:t>
      </w:r>
      <w:proofErr w:type="spellEnd"/>
      <w:r>
        <w:t xml:space="preserve">. przymiotnika w formie </w:t>
      </w:r>
      <w:proofErr w:type="spellStart"/>
      <w:r>
        <w:t>rzeczown</w:t>
      </w:r>
      <w:proofErr w:type="spellEnd"/>
      <w:r>
        <w:t>. naprędce.</w:t>
      </w:r>
    </w:p>
    <w:p w:rsidR="00A14E86" w:rsidRDefault="008F72D9">
      <w:pPr>
        <w:pStyle w:val="Teksttreci20"/>
        <w:framePr w:w="6667" w:h="10330" w:hRule="exact" w:wrap="none" w:vAnchor="page" w:hAnchor="page" w:x="1316" w:y="824"/>
        <w:shd w:val="clear" w:color="auto" w:fill="auto"/>
        <w:spacing w:before="0" w:after="0" w:line="254" w:lineRule="exact"/>
        <w:ind w:firstLine="540"/>
        <w:jc w:val="both"/>
      </w:pPr>
      <w:r>
        <w:t xml:space="preserve">Wydanie IX : </w:t>
      </w:r>
      <w:proofErr w:type="spellStart"/>
      <w:r>
        <w:t>naczasie</w:t>
      </w:r>
      <w:proofErr w:type="spellEnd"/>
      <w:r>
        <w:t xml:space="preserve">, </w:t>
      </w:r>
      <w:proofErr w:type="spellStart"/>
      <w:r>
        <w:t>naczele</w:t>
      </w:r>
      <w:proofErr w:type="spellEnd"/>
      <w:r>
        <w:t xml:space="preserve">, </w:t>
      </w:r>
      <w:proofErr w:type="spellStart"/>
      <w:r>
        <w:t>nagórze</w:t>
      </w:r>
      <w:proofErr w:type="spellEnd"/>
      <w:r>
        <w:t>.</w:t>
      </w:r>
    </w:p>
    <w:p w:rsidR="00A14E86" w:rsidRDefault="008F72D9">
      <w:pPr>
        <w:pStyle w:val="Teksttreci20"/>
        <w:framePr w:w="6667" w:h="10330" w:hRule="exact" w:wrap="none" w:vAnchor="page" w:hAnchor="page" w:x="1316" w:y="824"/>
        <w:shd w:val="clear" w:color="auto" w:fill="auto"/>
        <w:spacing w:before="0" w:after="0" w:line="254" w:lineRule="exact"/>
        <w:ind w:firstLine="540"/>
        <w:jc w:val="both"/>
      </w:pPr>
      <w:r>
        <w:t xml:space="preserve">Rozłącznie: na jawie, na uwięzi, na </w:t>
      </w:r>
      <w:proofErr w:type="spellStart"/>
      <w:r>
        <w:t>odchodnem</w:t>
      </w:r>
      <w:proofErr w:type="spellEnd"/>
      <w:r>
        <w:t>.</w:t>
      </w:r>
    </w:p>
    <w:p w:rsidR="00A14E86" w:rsidRDefault="008F72D9">
      <w:pPr>
        <w:pStyle w:val="Teksttreci20"/>
        <w:framePr w:w="6667" w:h="10330" w:hRule="exact" w:wrap="none" w:vAnchor="page" w:hAnchor="page" w:x="1316" w:y="824"/>
        <w:shd w:val="clear" w:color="auto" w:fill="auto"/>
        <w:spacing w:before="0" w:after="0" w:line="254" w:lineRule="exact"/>
        <w:ind w:firstLine="540"/>
        <w:jc w:val="both"/>
      </w:pPr>
      <w:r>
        <w:t xml:space="preserve">Rozstrzygało o pisowni najwidoczniej poczucie układającego Słownik.. Umieszczenie w Słowniku takich wyrażeń, jak na uwięzi, świadczy o </w:t>
      </w:r>
      <w:proofErr w:type="spellStart"/>
      <w:r>
        <w:t>tem</w:t>
      </w:r>
      <w:proofErr w:type="spellEnd"/>
      <w:r>
        <w:t>, że wyrażenie to było traktowane jako mogące wykazywać skłonność do zlania się w jedną całość. Chodzi chyba o wypadki metaforycznego użycia tego wyrażenia, takie jak „trzymać wolę na uwięzi” i podobne. Sama myśl uwzględniania takich stylistycznych odcieni w pisowni nie wydaje się słuszna, bo w ten sposób właśnie wytwarza się nastrój stałego wahania i stałej niepewności.</w:t>
      </w:r>
    </w:p>
    <w:p w:rsidR="00A14E86" w:rsidRDefault="008F72D9">
      <w:pPr>
        <w:pStyle w:val="Teksttreci60"/>
        <w:framePr w:w="6667" w:h="10330" w:hRule="exact" w:wrap="none" w:vAnchor="page" w:hAnchor="page" w:x="1316" w:y="824"/>
        <w:shd w:val="clear" w:color="auto" w:fill="auto"/>
        <w:spacing w:before="0" w:after="0"/>
        <w:ind w:firstLine="540"/>
      </w:pPr>
      <w:r>
        <w:rPr>
          <w:rStyle w:val="Teksttreci6Bezkursywy"/>
        </w:rPr>
        <w:t xml:space="preserve">W + </w:t>
      </w:r>
      <w:r>
        <w:rPr>
          <w:lang w:val="cs-CZ" w:eastAsia="cs-CZ" w:bidi="cs-CZ"/>
        </w:rPr>
        <w:t>locativus.</w:t>
      </w:r>
    </w:p>
    <w:p w:rsidR="00A14E86" w:rsidRDefault="008F72D9">
      <w:pPr>
        <w:pStyle w:val="Teksttreci20"/>
        <w:framePr w:w="6667" w:h="10330" w:hRule="exact" w:wrap="none" w:vAnchor="page" w:hAnchor="page" w:x="1316" w:y="824"/>
        <w:shd w:val="clear" w:color="auto" w:fill="auto"/>
        <w:spacing w:before="0" w:after="0" w:line="254" w:lineRule="exact"/>
        <w:ind w:firstLine="540"/>
        <w:jc w:val="both"/>
      </w:pPr>
      <w:r>
        <w:t xml:space="preserve">i </w:t>
      </w:r>
      <w:r>
        <w:rPr>
          <w:rStyle w:val="Teksttreci2Kursywa"/>
        </w:rPr>
        <w:t>)</w:t>
      </w:r>
      <w:r>
        <w:t xml:space="preserve"> w + </w:t>
      </w:r>
      <w:proofErr w:type="spellStart"/>
      <w:r>
        <w:t>loc</w:t>
      </w:r>
      <w:proofErr w:type="spellEnd"/>
      <w:r>
        <w:t>. używanego oddzielnie rzeczownika.</w:t>
      </w:r>
    </w:p>
    <w:p w:rsidR="00A14E86" w:rsidRDefault="008F72D9">
      <w:pPr>
        <w:pStyle w:val="Teksttreci20"/>
        <w:framePr w:w="6667" w:h="10330" w:hRule="exact" w:wrap="none" w:vAnchor="page" w:hAnchor="page" w:x="1316" w:y="824"/>
        <w:shd w:val="clear" w:color="auto" w:fill="auto"/>
        <w:spacing w:before="0" w:after="0" w:line="254" w:lineRule="exact"/>
        <w:ind w:firstLine="540"/>
        <w:jc w:val="both"/>
      </w:pPr>
      <w:r>
        <w:t xml:space="preserve">Łoś. </w:t>
      </w:r>
      <w:r>
        <w:rPr>
          <w:rStyle w:val="Teksttreci2Odstpy3pt"/>
        </w:rPr>
        <w:t>Rozdzielnie:</w:t>
      </w:r>
      <w:r>
        <w:t xml:space="preserve"> w całości, w celu, w części, w głębi, w istocie, w okamgnieniu, w ogólności, w pełni (na to zasługuje), w przededniu, w razie w szczególności, we dnie i w nocy.</w:t>
      </w:r>
    </w:p>
    <w:p w:rsidR="00A14E86" w:rsidRDefault="008F72D9">
      <w:pPr>
        <w:pStyle w:val="Teksttreci20"/>
        <w:framePr w:w="6667" w:h="10330" w:hRule="exact" w:wrap="none" w:vAnchor="page" w:hAnchor="page" w:x="1316" w:y="824"/>
        <w:shd w:val="clear" w:color="auto" w:fill="auto"/>
        <w:spacing w:before="0" w:after="0" w:line="254" w:lineRule="exact"/>
        <w:ind w:firstLine="540"/>
        <w:jc w:val="both"/>
      </w:pPr>
      <w:r>
        <w:rPr>
          <w:rStyle w:val="Teksttreci2Odstpy3pt"/>
        </w:rPr>
        <w:t>Łącznie:</w:t>
      </w:r>
      <w:r>
        <w:t xml:space="preserve"> wdali, wkolei (następstwa), </w:t>
      </w:r>
      <w:proofErr w:type="spellStart"/>
      <w:r>
        <w:t>wogóle</w:t>
      </w:r>
      <w:proofErr w:type="spellEnd"/>
      <w:r>
        <w:t xml:space="preserve">, </w:t>
      </w:r>
      <w:proofErr w:type="spellStart"/>
      <w:r>
        <w:t>wpobliżu</w:t>
      </w:r>
      <w:proofErr w:type="spellEnd"/>
      <w:r>
        <w:t xml:space="preserve">, </w:t>
      </w:r>
      <w:proofErr w:type="spellStart"/>
      <w:r>
        <w:t>wpogotowiu</w:t>
      </w:r>
      <w:proofErr w:type="spellEnd"/>
      <w:r>
        <w:t xml:space="preserve">, wreszcie, </w:t>
      </w:r>
      <w:proofErr w:type="spellStart"/>
      <w:r>
        <w:t>wtyle</w:t>
      </w:r>
      <w:proofErr w:type="spellEnd"/>
      <w:r>
        <w:t xml:space="preserve"> ;</w:t>
      </w:r>
    </w:p>
    <w:p w:rsidR="00A14E86" w:rsidRDefault="008F72D9">
      <w:pPr>
        <w:pStyle w:val="Teksttreci20"/>
        <w:framePr w:w="6667" w:h="10330" w:hRule="exact" w:wrap="none" w:vAnchor="page" w:hAnchor="page" w:x="1316" w:y="824"/>
        <w:shd w:val="clear" w:color="auto" w:fill="auto"/>
        <w:spacing w:before="0" w:after="0" w:line="254" w:lineRule="exact"/>
        <w:ind w:firstLine="540"/>
        <w:jc w:val="both"/>
      </w:pPr>
      <w:r>
        <w:t xml:space="preserve">2) w + rzeczownik nieużywany oddzielnie: </w:t>
      </w:r>
      <w:proofErr w:type="spellStart"/>
      <w:r>
        <w:t>woddali</w:t>
      </w:r>
      <w:proofErr w:type="spellEnd"/>
      <w:r>
        <w:t>;</w:t>
      </w:r>
    </w:p>
    <w:p w:rsidR="00A14E86" w:rsidRDefault="008F72D9">
      <w:pPr>
        <w:pStyle w:val="Teksttreci20"/>
        <w:framePr w:w="6667" w:h="10330" w:hRule="exact" w:wrap="none" w:vAnchor="page" w:hAnchor="page" w:x="1316" w:y="824"/>
        <w:shd w:val="clear" w:color="auto" w:fill="auto"/>
        <w:spacing w:before="0" w:after="0" w:line="254" w:lineRule="exact"/>
        <w:ind w:firstLine="540"/>
        <w:jc w:val="both"/>
      </w:pPr>
      <w:r>
        <w:t>3 ) w + zaimek : wtem ;</w:t>
      </w:r>
    </w:p>
    <w:p w:rsidR="00A14E86" w:rsidRDefault="008F72D9">
      <w:pPr>
        <w:pStyle w:val="Teksttreci20"/>
        <w:framePr w:w="6667" w:h="10330" w:hRule="exact" w:wrap="none" w:vAnchor="page" w:hAnchor="page" w:x="1316" w:y="824"/>
        <w:shd w:val="clear" w:color="auto" w:fill="auto"/>
        <w:spacing w:before="0" w:after="0" w:line="254" w:lineRule="exact"/>
        <w:ind w:firstLine="540"/>
        <w:jc w:val="both"/>
      </w:pPr>
      <w:r>
        <w:t xml:space="preserve">4) w + </w:t>
      </w:r>
      <w:proofErr w:type="spellStart"/>
      <w:r>
        <w:t>loc</w:t>
      </w:r>
      <w:proofErr w:type="spellEnd"/>
      <w:r>
        <w:t xml:space="preserve">. rzeczownikowej formy przymiotnika: wcale, </w:t>
      </w:r>
      <w:proofErr w:type="spellStart"/>
      <w:r>
        <w:t>wrychle</w:t>
      </w:r>
      <w:proofErr w:type="spellEnd"/>
      <w:r>
        <w:t>.</w:t>
      </w:r>
    </w:p>
    <w:p w:rsidR="00A14E86" w:rsidRDefault="008F72D9">
      <w:pPr>
        <w:pStyle w:val="Teksttreci20"/>
        <w:framePr w:w="6667" w:h="10330" w:hRule="exact" w:wrap="none" w:vAnchor="page" w:hAnchor="page" w:x="1316" w:y="824"/>
        <w:shd w:val="clear" w:color="auto" w:fill="auto"/>
        <w:spacing w:before="0" w:after="120" w:line="254" w:lineRule="exact"/>
        <w:ind w:firstLine="540"/>
        <w:jc w:val="both"/>
      </w:pPr>
      <w:r>
        <w:t xml:space="preserve">Wydanie IX : </w:t>
      </w:r>
      <w:proofErr w:type="spellStart"/>
      <w:r>
        <w:t>wcelu</w:t>
      </w:r>
      <w:proofErr w:type="spellEnd"/>
      <w:r>
        <w:t xml:space="preserve">. </w:t>
      </w:r>
      <w:proofErr w:type="spellStart"/>
      <w:r>
        <w:t>Pozatem</w:t>
      </w:r>
      <w:proofErr w:type="spellEnd"/>
      <w:r>
        <w:t xml:space="preserve"> </w:t>
      </w:r>
      <w:r>
        <w:rPr>
          <w:rStyle w:val="Teksttreci2Kursywa"/>
        </w:rPr>
        <w:t>bez zmian rozdzielnie</w:t>
      </w:r>
      <w:r>
        <w:t>, tylko z opuszczeniem wyrażeń w całości, w części, w pełni, w szczególności.</w:t>
      </w:r>
    </w:p>
    <w:p w:rsidR="00A14E86" w:rsidRDefault="008F72D9">
      <w:pPr>
        <w:pStyle w:val="Teksttreci20"/>
        <w:framePr w:w="6667" w:h="10330" w:hRule="exact" w:wrap="none" w:vAnchor="page" w:hAnchor="page" w:x="1316" w:y="824"/>
        <w:shd w:val="clear" w:color="auto" w:fill="auto"/>
        <w:spacing w:before="0" w:after="0" w:line="254" w:lineRule="exact"/>
        <w:ind w:firstLine="540"/>
        <w:jc w:val="both"/>
      </w:pPr>
      <w:r>
        <w:t xml:space="preserve">Porównanie pisowni wyrażeń składających się z przyimków i innych części mowy daje w sumie taki obraz (z zastrzeżeniem jakichś </w:t>
      </w:r>
      <w:proofErr w:type="spellStart"/>
      <w:r>
        <w:t>opuszczeń</w:t>
      </w:r>
      <w:proofErr w:type="spellEnd"/>
      <w:r>
        <w:t xml:space="preserve"> w zakresie </w:t>
      </w:r>
      <w:proofErr w:type="spellStart"/>
      <w:r>
        <w:t>pojedyńczych</w:t>
      </w:r>
      <w:proofErr w:type="spellEnd"/>
      <w:r>
        <w:t xml:space="preserve"> wyrazów) :</w:t>
      </w:r>
    </w:p>
    <w:p w:rsidR="00A14E86" w:rsidRDefault="008F72D9">
      <w:pPr>
        <w:pStyle w:val="Teksttreci20"/>
        <w:framePr w:w="6667" w:h="10330" w:hRule="exact" w:wrap="none" w:vAnchor="page" w:hAnchor="page" w:x="1316" w:y="824"/>
        <w:shd w:val="clear" w:color="auto" w:fill="auto"/>
        <w:tabs>
          <w:tab w:val="left" w:pos="1606"/>
          <w:tab w:val="left" w:pos="4630"/>
          <w:tab w:val="left" w:pos="5120"/>
          <w:tab w:val="left" w:pos="5403"/>
          <w:tab w:val="left" w:pos="5806"/>
        </w:tabs>
        <w:spacing w:before="0" w:after="0" w:line="254" w:lineRule="exact"/>
        <w:ind w:left="1000" w:right="700" w:hanging="320"/>
      </w:pPr>
      <w:r>
        <w:t xml:space="preserve">wyrażeń pisanych łącznie u Łosia — 136, </w:t>
      </w:r>
      <w:proofErr w:type="spellStart"/>
      <w:r>
        <w:t>wwyd</w:t>
      </w:r>
      <w:proofErr w:type="spellEnd"/>
      <w:r>
        <w:t>. IX — 126 ,,</w:t>
      </w:r>
      <w:r>
        <w:tab/>
        <w:t>., rozdzielnie u Łosia — 118,</w:t>
      </w:r>
      <w:r>
        <w:tab/>
        <w:t>,,</w:t>
      </w:r>
      <w:r>
        <w:tab/>
        <w:t>,,</w:t>
      </w:r>
      <w:r>
        <w:tab/>
        <w:t>—</w:t>
      </w:r>
      <w:r>
        <w:tab/>
        <w:t>35</w:t>
      </w:r>
    </w:p>
    <w:p w:rsidR="00A14E86" w:rsidRDefault="008F72D9">
      <w:pPr>
        <w:pStyle w:val="Teksttreci20"/>
        <w:framePr w:w="6667" w:h="10330" w:hRule="exact" w:wrap="none" w:vAnchor="page" w:hAnchor="page" w:x="1316" w:y="824"/>
        <w:shd w:val="clear" w:color="auto" w:fill="auto"/>
        <w:tabs>
          <w:tab w:val="left" w:pos="4378"/>
        </w:tabs>
        <w:spacing w:before="0" w:after="0" w:line="254" w:lineRule="exact"/>
        <w:ind w:firstLine="540"/>
        <w:jc w:val="both"/>
      </w:pPr>
      <w:r>
        <w:t xml:space="preserve">W wydaniu IX, jak widać, proporcja zmienia się wydatnie na rzecz wyrażeń pisanych łącznie. W samej naturze tendencji do pisania łącznie leży to, że mogłaby ona </w:t>
      </w:r>
      <w:proofErr w:type="spellStart"/>
      <w:r>
        <w:t>zczasem</w:t>
      </w:r>
      <w:proofErr w:type="spellEnd"/>
      <w:r>
        <w:t xml:space="preserve"> szerzyć się nie tylko na wyrażenia napisane jeszcze rozdzielnie w wydaniu IX, ale i na cały szereg innych wyrażeń w zależności od ich ucierania się w mowie i oczywiście w zależności od </w:t>
      </w:r>
      <w:proofErr w:type="spellStart"/>
      <w:r>
        <w:t>subjektywnych</w:t>
      </w:r>
      <w:proofErr w:type="spellEnd"/>
      <w:r>
        <w:t xml:space="preserve"> odczuć piszących. Prościej i pożyteczniej będzie chyba nie „nadążać” za zmianami </w:t>
      </w:r>
      <w:proofErr w:type="spellStart"/>
      <w:r>
        <w:t>znaczeniowemi</w:t>
      </w:r>
      <w:proofErr w:type="spellEnd"/>
      <w:r>
        <w:t xml:space="preserve">, lecz stabilizować pisownię wyrażeń opierając się w miarę możności na momentach formalnych dających większą gwarancję trwałości. O </w:t>
      </w:r>
      <w:proofErr w:type="spellStart"/>
      <w:r>
        <w:t>tem</w:t>
      </w:r>
      <w:proofErr w:type="spellEnd"/>
      <w:r>
        <w:t xml:space="preserve"> innym razem.</w:t>
      </w:r>
      <w:r>
        <w:tab/>
      </w:r>
      <w:r>
        <w:rPr>
          <w:rStyle w:val="Teksttreci2Kursywa"/>
        </w:rPr>
        <w:t>Witold Doroszewski.</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433" w:y="355"/>
        <w:shd w:val="clear" w:color="auto" w:fill="auto"/>
        <w:spacing w:line="180" w:lineRule="exact"/>
      </w:pPr>
      <w:r>
        <w:lastRenderedPageBreak/>
        <w:t>19</w:t>
      </w:r>
      <w:r w:rsidR="00FF1518">
        <w:t>3</w:t>
      </w:r>
      <w:r>
        <w:t>5/6, z. 2</w:t>
      </w:r>
    </w:p>
    <w:p w:rsidR="00A14E86" w:rsidRDefault="008F72D9">
      <w:pPr>
        <w:pStyle w:val="Nagweklubstopka0"/>
        <w:framePr w:wrap="none" w:vAnchor="page" w:hAnchor="page" w:x="2685" w:y="355"/>
        <w:shd w:val="clear" w:color="auto" w:fill="auto"/>
        <w:spacing w:line="180" w:lineRule="exact"/>
      </w:pPr>
      <w:r>
        <w:t>PORADNIK JĘZYKOWY</w:t>
      </w:r>
    </w:p>
    <w:p w:rsidR="00A14E86" w:rsidRDefault="008F72D9">
      <w:pPr>
        <w:pStyle w:val="Nagweklubstopka0"/>
        <w:framePr w:wrap="none" w:vAnchor="page" w:hAnchor="page" w:x="6865" w:y="350"/>
        <w:shd w:val="clear" w:color="auto" w:fill="auto"/>
        <w:spacing w:line="180" w:lineRule="exact"/>
      </w:pPr>
      <w:r>
        <w:t>47</w:t>
      </w:r>
    </w:p>
    <w:p w:rsidR="00A14E86" w:rsidRDefault="008F72D9">
      <w:pPr>
        <w:pStyle w:val="Teksttreci20"/>
        <w:framePr w:w="6686" w:h="10299" w:hRule="exact" w:wrap="none" w:vAnchor="page" w:hAnchor="page" w:x="409" w:y="883"/>
        <w:shd w:val="clear" w:color="auto" w:fill="auto"/>
        <w:spacing w:before="0" w:after="146" w:line="180" w:lineRule="exact"/>
        <w:ind w:firstLine="0"/>
        <w:jc w:val="center"/>
      </w:pPr>
      <w:r>
        <w:t>ROZTRZĄSANIA.</w:t>
      </w:r>
    </w:p>
    <w:p w:rsidR="00A14E86" w:rsidRDefault="008F72D9">
      <w:pPr>
        <w:pStyle w:val="Teksttreci60"/>
        <w:framePr w:w="6686" w:h="10299" w:hRule="exact" w:wrap="none" w:vAnchor="page" w:hAnchor="page" w:x="409" w:y="883"/>
        <w:shd w:val="clear" w:color="auto" w:fill="auto"/>
        <w:spacing w:before="0" w:after="0" w:line="259" w:lineRule="exact"/>
        <w:ind w:firstLine="540"/>
      </w:pPr>
      <w:r>
        <w:rPr>
          <w:rStyle w:val="Teksttreci6Bezkursywy"/>
        </w:rPr>
        <w:t xml:space="preserve">Czekać kogo czy na kogo? Czasowniki: </w:t>
      </w:r>
      <w:r>
        <w:t>czekać</w:t>
      </w:r>
      <w:r>
        <w:rPr>
          <w:rStyle w:val="Teksttreci6Bezkursywy"/>
        </w:rPr>
        <w:t xml:space="preserve"> i </w:t>
      </w:r>
      <w:r>
        <w:t>oczekiwać</w:t>
      </w:r>
      <w:r>
        <w:rPr>
          <w:rStyle w:val="Teksttreci6Bezkursywy"/>
        </w:rPr>
        <w:t xml:space="preserve"> mają dwojaką składnię : </w:t>
      </w:r>
      <w:r>
        <w:t>czekać kogo, czego</w:t>
      </w:r>
      <w:r>
        <w:rPr>
          <w:rStyle w:val="Teksttreci6Bezkursywy"/>
        </w:rPr>
        <w:t xml:space="preserve"> lub </w:t>
      </w:r>
      <w:r>
        <w:t>na kogo, na co; oczekiwać kogo, co</w:t>
      </w:r>
      <w:r>
        <w:rPr>
          <w:rStyle w:val="Teksttreci6Bezkursywy"/>
        </w:rPr>
        <w:t xml:space="preserve"> lub </w:t>
      </w:r>
      <w:r>
        <w:t>oczekiwać na kogo, na co.</w:t>
      </w:r>
    </w:p>
    <w:p w:rsidR="00A14E86" w:rsidRDefault="008F72D9">
      <w:pPr>
        <w:pStyle w:val="Teksttreci20"/>
        <w:framePr w:w="6686" w:h="10299" w:hRule="exact" w:wrap="none" w:vAnchor="page" w:hAnchor="page" w:x="409" w:y="883"/>
        <w:shd w:val="clear" w:color="auto" w:fill="auto"/>
        <w:spacing w:before="0" w:after="0" w:line="254" w:lineRule="exact"/>
        <w:ind w:firstLine="540"/>
        <w:jc w:val="both"/>
      </w:pPr>
      <w:r>
        <w:t xml:space="preserve">Ta dwojakość konstrukcji sprawia niekiedy kłopoty, budzą się wątpliwości co do jej prawidłowości, a w wyniku przygodnych, doraźnych rozważań spotkać się można czasami ze zdaniem, że dwoistość konstrukcji jest tutaj następstwem pomieszania dwóch składni, z których jedna była pierwotnie właściwa czasownikowi </w:t>
      </w:r>
      <w:r>
        <w:rPr>
          <w:rStyle w:val="Teksttreci2Kursywa"/>
        </w:rPr>
        <w:t>czekać,</w:t>
      </w:r>
      <w:r>
        <w:t xml:space="preserve"> a druga — czasownikowi </w:t>
      </w:r>
      <w:r>
        <w:rPr>
          <w:rStyle w:val="Teksttreci2Kursywa"/>
        </w:rPr>
        <w:t>oczekiwać</w:t>
      </w:r>
      <w:r>
        <w:t xml:space="preserve"> i że chcąc tę pierwotną prawidłowość do życia znowu przywrócić, powinniśmy używać zwrotów; </w:t>
      </w:r>
      <w:r>
        <w:rPr>
          <w:rStyle w:val="Teksttreci2Kursywa"/>
        </w:rPr>
        <w:t>czekać na kogo, na co,</w:t>
      </w:r>
      <w:r>
        <w:t xml:space="preserve"> a </w:t>
      </w:r>
      <w:r>
        <w:rPr>
          <w:rStyle w:val="Teksttreci2Kursywa"/>
        </w:rPr>
        <w:t>oczekiwać kogo, czego.</w:t>
      </w:r>
    </w:p>
    <w:p w:rsidR="00A14E86" w:rsidRDefault="008F72D9">
      <w:pPr>
        <w:pStyle w:val="Teksttreci20"/>
        <w:framePr w:w="6686" w:h="10299" w:hRule="exact" w:wrap="none" w:vAnchor="page" w:hAnchor="page" w:x="409" w:y="883"/>
        <w:shd w:val="clear" w:color="auto" w:fill="auto"/>
        <w:spacing w:before="0" w:after="0" w:line="254" w:lineRule="exact"/>
        <w:ind w:firstLine="540"/>
        <w:jc w:val="both"/>
      </w:pPr>
      <w:r>
        <w:t xml:space="preserve">Przyjrzyjmy się, jak się rzecz przedstawia </w:t>
      </w:r>
      <w:proofErr w:type="spellStart"/>
      <w:r>
        <w:t>objektywnie</w:t>
      </w:r>
      <w:proofErr w:type="spellEnd"/>
      <w:r>
        <w:t xml:space="preserve">, w świetle zwyczaju językowego pisarzów naszych wieku XIX i XX. Oto parę przykładów: 1) Na co tu dobrowolnie czekać śmierci? </w:t>
      </w:r>
      <w:r>
        <w:rPr>
          <w:rStyle w:val="Teksttreci2Kursywa"/>
        </w:rPr>
        <w:t>Strug.</w:t>
      </w:r>
      <w:r>
        <w:t xml:space="preserve"> Długo tak będziemy czekać zmiłowania Bożego? </w:t>
      </w:r>
      <w:r>
        <w:rPr>
          <w:rStyle w:val="Teksttreci2Kursywa"/>
        </w:rPr>
        <w:t>Kad. 2)</w:t>
      </w:r>
      <w:r>
        <w:t xml:space="preserve"> Czekam na nowiny. </w:t>
      </w:r>
      <w:proofErr w:type="spellStart"/>
      <w:r>
        <w:rPr>
          <w:rStyle w:val="Teksttreci2Kursywa"/>
        </w:rPr>
        <w:t>Sienk</w:t>
      </w:r>
      <w:proofErr w:type="spellEnd"/>
      <w:r>
        <w:rPr>
          <w:rStyle w:val="Teksttreci2Kursywa"/>
        </w:rPr>
        <w:t>.</w:t>
      </w:r>
      <w:r>
        <w:t xml:space="preserve"> Czekają tam n</w:t>
      </w:r>
      <w:r>
        <w:rPr>
          <w:lang w:val="ru-RU" w:eastAsia="ru-RU" w:bidi="ru-RU"/>
        </w:rPr>
        <w:t>а</w:t>
      </w:r>
      <w:r w:rsidRPr="00FF1518">
        <w:rPr>
          <w:lang w:eastAsia="ru-RU" w:bidi="ru-RU"/>
        </w:rPr>
        <w:t xml:space="preserve"> </w:t>
      </w:r>
      <w:r>
        <w:t xml:space="preserve">nas. </w:t>
      </w:r>
      <w:proofErr w:type="spellStart"/>
      <w:r>
        <w:rPr>
          <w:rStyle w:val="Teksttreci2Kursywa"/>
        </w:rPr>
        <w:t>Sierosz</w:t>
      </w:r>
      <w:proofErr w:type="spellEnd"/>
      <w:r>
        <w:rPr>
          <w:rStyle w:val="Teksttreci2Kursywa"/>
        </w:rPr>
        <w:t>.</w:t>
      </w:r>
      <w:r>
        <w:t xml:space="preserve"> Nikt na mnie nie czeka. </w:t>
      </w:r>
      <w:r>
        <w:rPr>
          <w:rStyle w:val="Teksttreci2Kursywa"/>
        </w:rPr>
        <w:t>Kad.</w:t>
      </w:r>
      <w:r>
        <w:t xml:space="preserve"> 3) Oczekuję wichru. </w:t>
      </w:r>
      <w:r>
        <w:rPr>
          <w:rStyle w:val="Teksttreci2Kursywa"/>
        </w:rPr>
        <w:t>Dyg.</w:t>
      </w:r>
      <w:r>
        <w:t xml:space="preserve"> Oczekuję pogrzebu. </w:t>
      </w:r>
      <w:r>
        <w:rPr>
          <w:rStyle w:val="Teksttreci2Kursywa"/>
        </w:rPr>
        <w:t>Prus.</w:t>
      </w:r>
      <w:r>
        <w:t xml:space="preserve"> Od miesiąca oczekujemy tych upragnionych warszawiaków. </w:t>
      </w:r>
      <w:r>
        <w:rPr>
          <w:rStyle w:val="Teksttreci2Kursywa"/>
        </w:rPr>
        <w:t xml:space="preserve">Strug. </w:t>
      </w:r>
      <w:r>
        <w:t xml:space="preserve">4) Oczekiwano na wróżkę. </w:t>
      </w:r>
      <w:r>
        <w:rPr>
          <w:rStyle w:val="Teksttreci2Kursywa"/>
        </w:rPr>
        <w:t>Dyg.</w:t>
      </w:r>
      <w:r>
        <w:t xml:space="preserve"> Oczekiwał na przybycie. </w:t>
      </w:r>
      <w:r>
        <w:rPr>
          <w:rStyle w:val="Teksttreci2Kursywa"/>
        </w:rPr>
        <w:t>Żerom.</w:t>
      </w:r>
    </w:p>
    <w:p w:rsidR="00A14E86" w:rsidRDefault="008F72D9">
      <w:pPr>
        <w:pStyle w:val="Teksttreci20"/>
        <w:framePr w:w="6686" w:h="10299" w:hRule="exact" w:wrap="none" w:vAnchor="page" w:hAnchor="page" w:x="409" w:y="883"/>
        <w:shd w:val="clear" w:color="auto" w:fill="auto"/>
        <w:spacing w:before="0" w:after="0" w:line="254" w:lineRule="exact"/>
        <w:ind w:firstLine="540"/>
        <w:jc w:val="both"/>
      </w:pPr>
      <w:r>
        <w:t xml:space="preserve">Przykłady te dają niedwuznaczne świadectwo: zwyczaj językowy dopuszcza obie konstrukcje zarówno w połączeniu z czasownikiem </w:t>
      </w:r>
      <w:r>
        <w:rPr>
          <w:rStyle w:val="Teksttreci2Kursywa"/>
        </w:rPr>
        <w:t>czekać,</w:t>
      </w:r>
      <w:r>
        <w:t xml:space="preserve"> jak z czasownikiem </w:t>
      </w:r>
      <w:r>
        <w:rPr>
          <w:rStyle w:val="Teksttreci2Kursywa"/>
        </w:rPr>
        <w:t>oczekiwać.</w:t>
      </w:r>
    </w:p>
    <w:p w:rsidR="00A14E86" w:rsidRDefault="008F72D9">
      <w:pPr>
        <w:pStyle w:val="Teksttreci20"/>
        <w:framePr w:w="6686" w:h="10299" w:hRule="exact" w:wrap="none" w:vAnchor="page" w:hAnchor="page" w:x="409" w:y="883"/>
        <w:shd w:val="clear" w:color="auto" w:fill="auto"/>
        <w:spacing w:before="0" w:after="0" w:line="254" w:lineRule="exact"/>
        <w:ind w:firstLine="540"/>
        <w:jc w:val="both"/>
      </w:pPr>
      <w:r>
        <w:t xml:space="preserve">Obie konstrukcje są więc jednakowo prawidłowe. Nasuwa się jednak pytanie, czy są jednoznaczne. Już sam fakt ich żywotności i uporczywego utrzymywania się w zwyczaju językowym nasuwa pod tym względem pewne podejrzenia, bo zazwyczaj formy oboczne, pozbawione różnic znaczeniowych, ulegają uproszczeniu w ten sposób, że pozostaje w użyciu tylko jedna z nich, mianowicie, ta, która z jakichś przyczyn okazuje się bardziej żywotną. Jest to ogólne prawo </w:t>
      </w:r>
      <w:proofErr w:type="spellStart"/>
      <w:r>
        <w:t>historji</w:t>
      </w:r>
      <w:proofErr w:type="spellEnd"/>
      <w:r>
        <w:t xml:space="preserve"> językowej ; działanie jego rozciąga się nie tylko na słowotwórstwo, deklinację i </w:t>
      </w:r>
      <w:proofErr w:type="spellStart"/>
      <w:r>
        <w:t>konjugację</w:t>
      </w:r>
      <w:proofErr w:type="spellEnd"/>
      <w:r>
        <w:t xml:space="preserve">, lecz także na dziedzinę składni. Jeśli więc mamy do czynienia z </w:t>
      </w:r>
      <w:proofErr w:type="spellStart"/>
      <w:r>
        <w:t>uporczywem</w:t>
      </w:r>
      <w:proofErr w:type="spellEnd"/>
      <w:r>
        <w:t xml:space="preserve"> utrzymywaniem obocznych </w:t>
      </w:r>
      <w:proofErr w:type="spellStart"/>
      <w:r>
        <w:t>konstrukcyj</w:t>
      </w:r>
      <w:proofErr w:type="spellEnd"/>
      <w:r>
        <w:t xml:space="preserve"> składniowych, to nasuwa się przypuszczenie, że każda z tych </w:t>
      </w:r>
      <w:proofErr w:type="spellStart"/>
      <w:r>
        <w:t>konstrukcyj</w:t>
      </w:r>
      <w:proofErr w:type="spellEnd"/>
      <w:r>
        <w:t xml:space="preserve"> ma właściwe sobie zabarwienie znaczeniowe. Czy coś podobnego nie zachodzi w interesujących nas tutaj przykładach?</w:t>
      </w:r>
    </w:p>
    <w:p w:rsidR="00A14E86" w:rsidRDefault="008F72D9">
      <w:pPr>
        <w:pStyle w:val="Teksttreci20"/>
        <w:framePr w:w="6686" w:h="10299" w:hRule="exact" w:wrap="none" w:vAnchor="page" w:hAnchor="page" w:x="409" w:y="883"/>
        <w:shd w:val="clear" w:color="auto" w:fill="auto"/>
        <w:spacing w:before="0" w:after="0" w:line="254" w:lineRule="exact"/>
        <w:ind w:firstLine="540"/>
        <w:jc w:val="both"/>
      </w:pPr>
      <w:r>
        <w:t xml:space="preserve">Na podstawie zebranego </w:t>
      </w:r>
      <w:proofErr w:type="spellStart"/>
      <w:r>
        <w:t>materjału</w:t>
      </w:r>
      <w:proofErr w:type="spellEnd"/>
      <w:r>
        <w:t xml:space="preserve"> mogę, zdaje mi się, podać następujące sformułowania :</w:t>
      </w:r>
    </w:p>
    <w:p w:rsidR="00A14E86" w:rsidRDefault="008F72D9">
      <w:pPr>
        <w:pStyle w:val="Teksttreci20"/>
        <w:framePr w:w="6686" w:h="10299" w:hRule="exact" w:wrap="none" w:vAnchor="page" w:hAnchor="page" w:x="409" w:y="883"/>
        <w:shd w:val="clear" w:color="auto" w:fill="auto"/>
        <w:spacing w:before="0" w:after="0" w:line="254" w:lineRule="exact"/>
        <w:ind w:firstLine="540"/>
        <w:jc w:val="both"/>
      </w:pPr>
      <w:r>
        <w:t xml:space="preserve">1 ) Zwroty : </w:t>
      </w:r>
      <w:r>
        <w:rPr>
          <w:rStyle w:val="Teksttreci2Kursywa"/>
        </w:rPr>
        <w:t>czekać kogo, czego, oczekiwać kogo, czego</w:t>
      </w:r>
      <w:r>
        <w:t xml:space="preserve"> są zawsze w większym lub mniejszym stopniu nacechowane zabarwieniem </w:t>
      </w:r>
      <w:proofErr w:type="spellStart"/>
      <w:r>
        <w:t>uczuciowem</w:t>
      </w:r>
      <w:proofErr w:type="spellEnd"/>
      <w:r>
        <w:t xml:space="preserve"> : </w:t>
      </w:r>
      <w:r>
        <w:rPr>
          <w:rStyle w:val="Teksttreci2Kursywa"/>
        </w:rPr>
        <w:t>czekać (oczekiwać) kogo, czego</w:t>
      </w:r>
      <w:r>
        <w:t xml:space="preserve"> to czekać w </w:t>
      </w:r>
      <w:proofErr w:type="spellStart"/>
      <w:r>
        <w:t>jakiemś</w:t>
      </w:r>
      <w:proofErr w:type="spellEnd"/>
      <w:r>
        <w:t xml:space="preserve"> napięciu </w:t>
      </w:r>
      <w:proofErr w:type="spellStart"/>
      <w:r>
        <w:t>uczuciowem</w:t>
      </w:r>
      <w:proofErr w:type="spellEnd"/>
      <w:r>
        <w:t xml:space="preserve"> — spodziewać się kogo, czego, pragnąć lub bać się nadejścia kogo, czego...</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1323" w:y="321"/>
        <w:shd w:val="clear" w:color="auto" w:fill="auto"/>
        <w:spacing w:line="180" w:lineRule="exact"/>
      </w:pPr>
      <w:r>
        <w:lastRenderedPageBreak/>
        <w:t>48</w:t>
      </w:r>
    </w:p>
    <w:p w:rsidR="00A14E86" w:rsidRDefault="008F72D9">
      <w:pPr>
        <w:pStyle w:val="Nagweklubstopka0"/>
        <w:framePr w:wrap="none" w:vAnchor="page" w:hAnchor="page" w:x="3598" w:y="341"/>
        <w:shd w:val="clear" w:color="auto" w:fill="auto"/>
        <w:spacing w:line="180" w:lineRule="exact"/>
      </w:pPr>
      <w:r>
        <w:t>PORADNIK JĘZYKOWY</w:t>
      </w:r>
    </w:p>
    <w:p w:rsidR="00A14E86" w:rsidRDefault="008F72D9">
      <w:pPr>
        <w:pStyle w:val="Nagweklubstopka0"/>
        <w:framePr w:wrap="none" w:vAnchor="page" w:hAnchor="page" w:x="7078" w:y="350"/>
        <w:shd w:val="clear" w:color="auto" w:fill="auto"/>
        <w:spacing w:line="180" w:lineRule="exact"/>
      </w:pPr>
      <w:r w:rsidRPr="00FF1518">
        <w:rPr>
          <w:lang w:eastAsia="ru-RU" w:bidi="ru-RU"/>
        </w:rPr>
        <w:t>19</w:t>
      </w:r>
      <w:r w:rsidR="00FF1518">
        <w:rPr>
          <w:lang w:eastAsia="ru-RU" w:bidi="ru-RU"/>
        </w:rPr>
        <w:t>3</w:t>
      </w:r>
      <w:r w:rsidRPr="00FF1518">
        <w:rPr>
          <w:lang w:eastAsia="ru-RU" w:bidi="ru-RU"/>
        </w:rPr>
        <w:t xml:space="preserve">5/6, </w:t>
      </w:r>
      <w:r>
        <w:t>z. 2</w:t>
      </w:r>
    </w:p>
    <w:p w:rsidR="00A14E86" w:rsidRDefault="008F72D9">
      <w:pPr>
        <w:pStyle w:val="Teksttreci20"/>
        <w:framePr w:w="6710" w:h="10341" w:hRule="exact" w:wrap="none" w:vAnchor="page" w:hAnchor="page" w:x="1294" w:y="817"/>
        <w:shd w:val="clear" w:color="auto" w:fill="auto"/>
        <w:spacing w:before="0" w:after="0" w:line="250" w:lineRule="exact"/>
        <w:ind w:firstLine="560"/>
        <w:jc w:val="both"/>
      </w:pPr>
      <w:r>
        <w:t xml:space="preserve">2) Zwroty: </w:t>
      </w:r>
      <w:r>
        <w:rPr>
          <w:rStyle w:val="Teksttreci2Kursywa"/>
        </w:rPr>
        <w:t>czekać na kogo, na co, oczekiwać na kogo, na co</w:t>
      </w:r>
      <w:r>
        <w:t xml:space="preserve"> takiego nastroju uczuciowego nie uwydatniają: </w:t>
      </w:r>
      <w:r>
        <w:rPr>
          <w:rStyle w:val="Teksttreci2Kursywa"/>
        </w:rPr>
        <w:t>czekać (oczekiwać) na kogo, na co</w:t>
      </w:r>
      <w:r>
        <w:t xml:space="preserve"> to mniej lub więcej obojętnie zatrzymać się w celu spotkania kogoś lub przyjęcia</w:t>
      </w:r>
    </w:p>
    <w:p w:rsidR="00A14E86" w:rsidRDefault="008F72D9">
      <w:pPr>
        <w:pStyle w:val="Teksttreci20"/>
        <w:framePr w:w="6710" w:h="10341" w:hRule="exact" w:wrap="none" w:vAnchor="page" w:hAnchor="page" w:x="1294" w:y="817"/>
        <w:shd w:val="clear" w:color="auto" w:fill="auto"/>
        <w:spacing w:before="0" w:after="0" w:line="250" w:lineRule="exact"/>
        <w:ind w:left="560" w:hanging="560"/>
        <w:jc w:val="both"/>
      </w:pPr>
      <w:r>
        <w:t>czegoś.</w:t>
      </w:r>
    </w:p>
    <w:p w:rsidR="00A14E86" w:rsidRDefault="008F72D9">
      <w:pPr>
        <w:pStyle w:val="Teksttreci20"/>
        <w:framePr w:w="6710" w:h="10341" w:hRule="exact" w:wrap="none" w:vAnchor="page" w:hAnchor="page" w:x="1294" w:y="817"/>
        <w:shd w:val="clear" w:color="auto" w:fill="auto"/>
        <w:spacing w:before="0" w:after="0" w:line="254" w:lineRule="exact"/>
        <w:ind w:firstLine="560"/>
        <w:jc w:val="both"/>
      </w:pPr>
      <w:r>
        <w:t xml:space="preserve">Różnicę tę uwidoczniają już podane wyżej przykłady, ale je uzupełniamy jeszcze </w:t>
      </w:r>
      <w:proofErr w:type="spellStart"/>
      <w:r>
        <w:t>następującemi</w:t>
      </w:r>
      <w:proofErr w:type="spellEnd"/>
      <w:r>
        <w:t xml:space="preserve"> : 1) Czekał </w:t>
      </w:r>
      <w:r>
        <w:rPr>
          <w:rStyle w:val="Teksttreci2Odstpy3pt"/>
        </w:rPr>
        <w:t>niecierpliwie</w:t>
      </w:r>
      <w:r>
        <w:t xml:space="preserve"> obiadu </w:t>
      </w:r>
      <w:proofErr w:type="spellStart"/>
      <w:r>
        <w:rPr>
          <w:rStyle w:val="Teksttreci2Kursywa"/>
        </w:rPr>
        <w:t>Iwasz</w:t>
      </w:r>
      <w:proofErr w:type="spellEnd"/>
      <w:r>
        <w:rPr>
          <w:rStyle w:val="Teksttreci2Kursywa"/>
        </w:rPr>
        <w:t>.</w:t>
      </w:r>
      <w:r>
        <w:t xml:space="preserve"> ale: Położył się na kanapie i </w:t>
      </w:r>
      <w:r>
        <w:rPr>
          <w:rStyle w:val="Teksttreci2Odstpy2pt"/>
        </w:rPr>
        <w:t>spokojnie</w:t>
      </w:r>
      <w:r>
        <w:t xml:space="preserve"> czekał na obiad. </w:t>
      </w:r>
      <w:proofErr w:type="spellStart"/>
      <w:r>
        <w:rPr>
          <w:rStyle w:val="Teksttreci2Kursywa"/>
        </w:rPr>
        <w:t>Iwasz</w:t>
      </w:r>
      <w:proofErr w:type="spellEnd"/>
      <w:r>
        <w:rPr>
          <w:rStyle w:val="Teksttreci2Kursywa"/>
        </w:rPr>
        <w:t>.</w:t>
      </w:r>
      <w:r>
        <w:t xml:space="preserve"> Czeka swojej godziny (z domyśl, </w:t>
      </w:r>
      <w:r>
        <w:rPr>
          <w:rStyle w:val="Teksttreci2Kursywa"/>
        </w:rPr>
        <w:t xml:space="preserve">śmierci). </w:t>
      </w:r>
      <w:proofErr w:type="spellStart"/>
      <w:r>
        <w:rPr>
          <w:rStyle w:val="Teksttreci2Kursywa"/>
        </w:rPr>
        <w:t>Małacz</w:t>
      </w:r>
      <w:proofErr w:type="spellEnd"/>
      <w:r>
        <w:rPr>
          <w:rStyle w:val="Teksttreci2Kursywa"/>
        </w:rPr>
        <w:t>. 2)</w:t>
      </w:r>
      <w:r>
        <w:t xml:space="preserve"> Nie chciał czekać na obiad. </w:t>
      </w:r>
      <w:proofErr w:type="spellStart"/>
      <w:r>
        <w:rPr>
          <w:rStyle w:val="Teksttreci2Kursywa"/>
        </w:rPr>
        <w:t>Siedl</w:t>
      </w:r>
      <w:proofErr w:type="spellEnd"/>
      <w:r>
        <w:rPr>
          <w:rStyle w:val="Teksttreci2Kursywa"/>
        </w:rPr>
        <w:t>.</w:t>
      </w:r>
      <w:r>
        <w:t xml:space="preserve"> Znudziło im się czekać na śmierć. </w:t>
      </w:r>
      <w:r>
        <w:rPr>
          <w:rStyle w:val="Teksttreci2Kursywa"/>
        </w:rPr>
        <w:t>Strug.</w:t>
      </w:r>
      <w:r>
        <w:t xml:space="preserve"> Czekała na odpowiednią chwilę. </w:t>
      </w:r>
      <w:proofErr w:type="spellStart"/>
      <w:r>
        <w:rPr>
          <w:rStyle w:val="Teksttreci2Kursywa"/>
        </w:rPr>
        <w:t>Dąbr</w:t>
      </w:r>
      <w:proofErr w:type="spellEnd"/>
      <w:r>
        <w:rPr>
          <w:rStyle w:val="Teksttreci2Kursywa"/>
        </w:rPr>
        <w:t xml:space="preserve">. </w:t>
      </w:r>
      <w:r>
        <w:t xml:space="preserve">Fortepian czeka na skórkowanie... </w:t>
      </w:r>
      <w:r>
        <w:rPr>
          <w:rStyle w:val="Teksttreci2Kursywa"/>
        </w:rPr>
        <w:t>Nowak.</w:t>
      </w:r>
      <w:r>
        <w:t xml:space="preserve"> 3) Oczekuje (z domyśl.: z niecierpliwością) nadejścia nocy. </w:t>
      </w:r>
      <w:r>
        <w:rPr>
          <w:rStyle w:val="Teksttreci2Kursywa"/>
        </w:rPr>
        <w:t>Dyg.</w:t>
      </w:r>
      <w:r>
        <w:t xml:space="preserve"> Oczekiwał dnia, kiedy... </w:t>
      </w:r>
      <w:proofErr w:type="spellStart"/>
      <w:r>
        <w:rPr>
          <w:rStyle w:val="Teksttreci2Kursywa"/>
        </w:rPr>
        <w:t>Święt</w:t>
      </w:r>
      <w:proofErr w:type="spellEnd"/>
      <w:r>
        <w:rPr>
          <w:rStyle w:val="Teksttreci2Kursywa"/>
        </w:rPr>
        <w:t>.</w:t>
      </w:r>
      <w:r>
        <w:t xml:space="preserve"> Oczekując pomocy. </w:t>
      </w:r>
      <w:r>
        <w:rPr>
          <w:rStyle w:val="Teksttreci2Kursywa"/>
        </w:rPr>
        <w:t>Siczek.</w:t>
      </w:r>
      <w:r>
        <w:t xml:space="preserve"> Tego tylko oczekiwała zasadzka chłopska. </w:t>
      </w:r>
      <w:proofErr w:type="spellStart"/>
      <w:r>
        <w:rPr>
          <w:rStyle w:val="Teksttreci2Kursywa"/>
        </w:rPr>
        <w:t>Małacz</w:t>
      </w:r>
      <w:proofErr w:type="spellEnd"/>
      <w:r>
        <w:rPr>
          <w:rStyle w:val="Teksttreci2Kursywa"/>
        </w:rPr>
        <w:t>.</w:t>
      </w:r>
      <w:r>
        <w:t xml:space="preserve"> 4) Na coś oczekiwał. </w:t>
      </w:r>
      <w:r>
        <w:rPr>
          <w:rStyle w:val="Teksttreci2Kursywa"/>
        </w:rPr>
        <w:t>Żerom.</w:t>
      </w:r>
      <w:r>
        <w:t xml:space="preserve"> Oczekiwał na oficera. </w:t>
      </w:r>
      <w:r>
        <w:rPr>
          <w:rStyle w:val="Teksttreci2Kursywa"/>
        </w:rPr>
        <w:t>Żerom.</w:t>
      </w:r>
    </w:p>
    <w:p w:rsidR="00A14E86" w:rsidRDefault="008F72D9">
      <w:pPr>
        <w:pStyle w:val="Teksttreci20"/>
        <w:framePr w:w="6710" w:h="10341" w:hRule="exact" w:wrap="none" w:vAnchor="page" w:hAnchor="page" w:x="1294" w:y="817"/>
        <w:shd w:val="clear" w:color="auto" w:fill="auto"/>
        <w:spacing w:before="0" w:after="0" w:line="254" w:lineRule="exact"/>
        <w:ind w:firstLine="560"/>
        <w:jc w:val="both"/>
      </w:pPr>
      <w:r>
        <w:t xml:space="preserve">Tak więc obie wymienione konstrukcje są prawidłowe, a każda z nich ma właściwe sobie zabarwienie znaczeniowe. Natomiast za nieprawidłowe uznać należy zwroty: </w:t>
      </w:r>
      <w:r>
        <w:rPr>
          <w:rStyle w:val="Teksttreci2Kursywa"/>
        </w:rPr>
        <w:t>czekać co</w:t>
      </w:r>
      <w:r>
        <w:t xml:space="preserve"> zamiast </w:t>
      </w:r>
      <w:r>
        <w:rPr>
          <w:rStyle w:val="Teksttreci2Kursywa"/>
        </w:rPr>
        <w:t>czekać czego;</w:t>
      </w:r>
      <w:r>
        <w:t xml:space="preserve"> nieprawidłowym jest również zwrot </w:t>
      </w:r>
      <w:r>
        <w:rPr>
          <w:rStyle w:val="Teksttreci2Kursywa"/>
        </w:rPr>
        <w:t xml:space="preserve">czekać za kim, za </w:t>
      </w:r>
      <w:proofErr w:type="spellStart"/>
      <w:r>
        <w:rPr>
          <w:rStyle w:val="Teksttreci2Kursywa"/>
        </w:rPr>
        <w:t>czem</w:t>
      </w:r>
      <w:proofErr w:type="spellEnd"/>
      <w:r>
        <w:rPr>
          <w:rStyle w:val="Teksttreci2Kursywa"/>
        </w:rPr>
        <w:t>.</w:t>
      </w:r>
    </w:p>
    <w:p w:rsidR="00A14E86" w:rsidRDefault="008F72D9">
      <w:pPr>
        <w:pStyle w:val="Teksttreci20"/>
        <w:framePr w:w="6710" w:h="10341" w:hRule="exact" w:wrap="none" w:vAnchor="page" w:hAnchor="page" w:x="1294" w:y="817"/>
        <w:shd w:val="clear" w:color="auto" w:fill="auto"/>
        <w:spacing w:before="0" w:after="0" w:line="254" w:lineRule="exact"/>
        <w:ind w:firstLine="560"/>
        <w:jc w:val="both"/>
      </w:pPr>
      <w:r>
        <w:t xml:space="preserve">Konstrukcja </w:t>
      </w:r>
      <w:r>
        <w:rPr>
          <w:rStyle w:val="Teksttreci2Kursywa"/>
        </w:rPr>
        <w:t>czekać kogo, co</w:t>
      </w:r>
      <w:r>
        <w:t xml:space="preserve"> staje się prawidłową tylko wtedy, kiedy czasownika </w:t>
      </w:r>
      <w:r>
        <w:rPr>
          <w:rStyle w:val="Teksttreci2Kursywa"/>
        </w:rPr>
        <w:t>czekać</w:t>
      </w:r>
      <w:r>
        <w:t xml:space="preserve"> używamy jako synonimu czasowników: mieć kogo spotkać, mieć kogo trafić, a w podmiocie występuje rzeczownik, oznaczający jakiś stan, np. Jakiż los mógł spotkać dziewczynę? wiedziała, co ją czeka. </w:t>
      </w:r>
      <w:proofErr w:type="spellStart"/>
      <w:r>
        <w:rPr>
          <w:rStyle w:val="Teksttreci2Kursywa"/>
        </w:rPr>
        <w:t>Sienk</w:t>
      </w:r>
      <w:proofErr w:type="spellEnd"/>
      <w:r>
        <w:rPr>
          <w:rStyle w:val="Teksttreci2Kursywa"/>
        </w:rPr>
        <w:t>.</w:t>
      </w:r>
      <w:r>
        <w:t xml:space="preserve"> Dobry czeka cię zarobek. </w:t>
      </w:r>
      <w:proofErr w:type="spellStart"/>
      <w:r>
        <w:rPr>
          <w:rStyle w:val="Teksttreci2Kursywa"/>
        </w:rPr>
        <w:t>Sierosz</w:t>
      </w:r>
      <w:proofErr w:type="spellEnd"/>
      <w:r>
        <w:rPr>
          <w:rStyle w:val="Teksttreci2Kursywa"/>
        </w:rPr>
        <w:t>.</w:t>
      </w:r>
      <w:r>
        <w:t xml:space="preserve"> Wie, co ją czeka. </w:t>
      </w:r>
      <w:r>
        <w:rPr>
          <w:rStyle w:val="Teksttreci2Kursywa"/>
        </w:rPr>
        <w:t>Nowak.</w:t>
      </w:r>
    </w:p>
    <w:p w:rsidR="00A14E86" w:rsidRDefault="008F72D9">
      <w:pPr>
        <w:pStyle w:val="Teksttreci20"/>
        <w:framePr w:w="6710" w:h="10341" w:hRule="exact" w:wrap="none" w:vAnchor="page" w:hAnchor="page" w:x="1294" w:y="817"/>
        <w:shd w:val="clear" w:color="auto" w:fill="auto"/>
        <w:spacing w:before="0" w:after="0" w:line="254" w:lineRule="exact"/>
        <w:ind w:firstLine="560"/>
        <w:jc w:val="both"/>
      </w:pPr>
      <w:r>
        <w:t xml:space="preserve">Czasownik </w:t>
      </w:r>
      <w:r>
        <w:rPr>
          <w:rStyle w:val="Teksttreci2Kursywa"/>
        </w:rPr>
        <w:t>czekać</w:t>
      </w:r>
      <w:r>
        <w:t xml:space="preserve"> w przeciwieństwie do czasownika </w:t>
      </w:r>
      <w:r>
        <w:rPr>
          <w:rStyle w:val="Teksttreci2Kursywa"/>
        </w:rPr>
        <w:t>oczekiwać</w:t>
      </w:r>
      <w:r>
        <w:t xml:space="preserve"> używa się także bez dopełnienia ; wtedy </w:t>
      </w:r>
      <w:r>
        <w:rPr>
          <w:rStyle w:val="Teksttreci2Kursywa"/>
        </w:rPr>
        <w:t>czekać</w:t>
      </w:r>
      <w:r>
        <w:t xml:space="preserve"> oznacza tyle, co : pozostawać w oczekiwaniu, np. czekałem, czekałem, aż wreszcie się mi to znudziło.</w:t>
      </w:r>
    </w:p>
    <w:p w:rsidR="00A14E86" w:rsidRDefault="008F72D9">
      <w:pPr>
        <w:pStyle w:val="Teksttreci60"/>
        <w:framePr w:w="6710" w:h="10341" w:hRule="exact" w:wrap="none" w:vAnchor="page" w:hAnchor="page" w:x="1294" w:y="817"/>
        <w:shd w:val="clear" w:color="auto" w:fill="auto"/>
        <w:spacing w:before="0" w:after="509" w:line="180" w:lineRule="exact"/>
        <w:ind w:left="4780"/>
        <w:jc w:val="left"/>
      </w:pPr>
      <w:r>
        <w:t>Stanisław Szober</w:t>
      </w:r>
    </w:p>
    <w:p w:rsidR="00A14E86" w:rsidRDefault="008F72D9">
      <w:pPr>
        <w:pStyle w:val="Teksttreci20"/>
        <w:framePr w:w="6710" w:h="10341" w:hRule="exact" w:wrap="none" w:vAnchor="page" w:hAnchor="page" w:x="1294" w:y="817"/>
        <w:shd w:val="clear" w:color="auto" w:fill="auto"/>
        <w:spacing w:before="0" w:after="145" w:line="180" w:lineRule="exact"/>
        <w:ind w:firstLine="0"/>
        <w:jc w:val="center"/>
      </w:pPr>
      <w:r>
        <w:t>ZAPYTANIA I ODPOWIEDZI.</w:t>
      </w:r>
    </w:p>
    <w:p w:rsidR="00A14E86" w:rsidRDefault="008F72D9">
      <w:pPr>
        <w:pStyle w:val="Teksttreci20"/>
        <w:framePr w:w="6710" w:h="10341" w:hRule="exact" w:wrap="none" w:vAnchor="page" w:hAnchor="page" w:x="1294" w:y="817"/>
        <w:shd w:val="clear" w:color="auto" w:fill="auto"/>
        <w:spacing w:before="0" w:after="0" w:line="254" w:lineRule="exact"/>
        <w:ind w:left="560" w:hanging="560"/>
        <w:jc w:val="both"/>
      </w:pPr>
      <w:r>
        <w:rPr>
          <w:rStyle w:val="Teksttreci2Sylfaen"/>
          <w:b w:val="0"/>
          <w:bCs w:val="0"/>
        </w:rPr>
        <w:t>25</w:t>
      </w:r>
      <w:r>
        <w:t xml:space="preserve">. Mniejsza o to, czy z </w:t>
      </w:r>
      <w:proofErr w:type="spellStart"/>
      <w:r>
        <w:t>tem</w:t>
      </w:r>
      <w:proofErr w:type="spellEnd"/>
      <w:r>
        <w:t>? Ostatnia forma wydaje mi się błędną.</w:t>
      </w:r>
    </w:p>
    <w:p w:rsidR="00A14E86" w:rsidRDefault="008F72D9">
      <w:pPr>
        <w:pStyle w:val="Teksttreci20"/>
        <w:framePr w:w="6710" w:h="10341" w:hRule="exact" w:wrap="none" w:vAnchor="page" w:hAnchor="page" w:x="1294" w:y="817"/>
        <w:shd w:val="clear" w:color="auto" w:fill="auto"/>
        <w:spacing w:before="0" w:after="0" w:line="254" w:lineRule="exact"/>
        <w:ind w:firstLine="0"/>
        <w:jc w:val="right"/>
      </w:pPr>
      <w:r>
        <w:t>(K. A., Warszawa)</w:t>
      </w:r>
    </w:p>
    <w:p w:rsidR="00A14E86" w:rsidRDefault="008F72D9">
      <w:pPr>
        <w:pStyle w:val="Teksttreci20"/>
        <w:framePr w:w="6710" w:h="10341" w:hRule="exact" w:wrap="none" w:vAnchor="page" w:hAnchor="page" w:x="1294" w:y="817"/>
        <w:shd w:val="clear" w:color="auto" w:fill="auto"/>
        <w:spacing w:before="0" w:after="0" w:line="254" w:lineRule="exact"/>
        <w:ind w:left="560" w:hanging="560"/>
        <w:jc w:val="both"/>
      </w:pPr>
      <w:r>
        <w:t>(</w:t>
      </w:r>
      <w:proofErr w:type="spellStart"/>
      <w:r>
        <w:t>Rz</w:t>
      </w:r>
      <w:proofErr w:type="spellEnd"/>
      <w:r>
        <w:t xml:space="preserve">) Błędu tu właściwie niema, ale jest niestaranność: odbieganie od frazeologicznych urobień językowych. Zarówno Linde, jak i </w:t>
      </w:r>
      <w:proofErr w:type="spellStart"/>
      <w:r>
        <w:t>Słown</w:t>
      </w:r>
      <w:proofErr w:type="spellEnd"/>
      <w:r>
        <w:t xml:space="preserve">. Warsz., podają tylko formę </w:t>
      </w:r>
      <w:r>
        <w:rPr>
          <w:rStyle w:val="Teksttreci2Kursywa"/>
        </w:rPr>
        <w:t>mniejsza o to.</w:t>
      </w:r>
      <w:r>
        <w:t xml:space="preserve"> Skrót ten najbliżej się tłumaczy przez </w:t>
      </w:r>
      <w:r>
        <w:rPr>
          <w:rStyle w:val="Teksttreci2Kursywa"/>
        </w:rPr>
        <w:t>nie dbam o to, nie idzie mi o to,</w:t>
      </w:r>
      <w:r>
        <w:t xml:space="preserve"> nic więc dziwnego, że wiąże się tą samą konstrukcją; zresztą ma </w:t>
      </w:r>
      <w:proofErr w:type="spellStart"/>
      <w:r>
        <w:t>analogję</w:t>
      </w:r>
      <w:proofErr w:type="spellEnd"/>
      <w:r>
        <w:t xml:space="preserve"> w przeciwstawieniu: </w:t>
      </w:r>
      <w:r>
        <w:rPr>
          <w:rStyle w:val="Teksttreci2Kursywa"/>
        </w:rPr>
        <w:t>główna (idzie) o to.</w:t>
      </w:r>
      <w:r>
        <w:t xml:space="preserve"> Tę samą niestaranność mamy i w wykrzykniku: </w:t>
      </w:r>
      <w:r>
        <w:rPr>
          <w:rStyle w:val="Teksttreci2Kursywa"/>
        </w:rPr>
        <w:t xml:space="preserve">kłopot z </w:t>
      </w:r>
      <w:proofErr w:type="spellStart"/>
      <w:r>
        <w:rPr>
          <w:rStyle w:val="Teksttreci2Kursywa"/>
        </w:rPr>
        <w:t>tem</w:t>
      </w:r>
      <w:proofErr w:type="spellEnd"/>
      <w:r>
        <w:rPr>
          <w:rStyle w:val="Teksttreci2Kursywa"/>
        </w:rPr>
        <w:t>!</w:t>
      </w:r>
      <w:r>
        <w:t xml:space="preserve"> —- (oczywiście, w tym typie skrótu, boć naturalnie można </w:t>
      </w:r>
      <w:r>
        <w:rPr>
          <w:rStyle w:val="Teksttreci2Kursywa"/>
        </w:rPr>
        <w:t xml:space="preserve">mieć kłopot z </w:t>
      </w:r>
      <w:proofErr w:type="spellStart"/>
      <w:r>
        <w:rPr>
          <w:rStyle w:val="Teksttreci2Kursywa"/>
        </w:rPr>
        <w:t>tem</w:t>
      </w:r>
      <w:proofErr w:type="spellEnd"/>
      <w:r>
        <w:rPr>
          <w:rStyle w:val="Teksttreci2Kursywa"/>
        </w:rPr>
        <w:t xml:space="preserve"> lub </w:t>
      </w:r>
      <w:proofErr w:type="spellStart"/>
      <w:r>
        <w:rPr>
          <w:rStyle w:val="Teksttreci2Kursywa"/>
        </w:rPr>
        <w:t>owem</w:t>
      </w:r>
      <w:proofErr w:type="spellEnd"/>
      <w:r>
        <w:rPr>
          <w:rStyle w:val="Teksttreci2Kursywa"/>
        </w:rPr>
        <w:t>).</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445" w:y="341"/>
        <w:shd w:val="clear" w:color="auto" w:fill="auto"/>
        <w:spacing w:line="180" w:lineRule="exact"/>
      </w:pPr>
      <w:r>
        <w:rPr>
          <w:lang w:val="ru-RU" w:eastAsia="ru-RU" w:bidi="ru-RU"/>
        </w:rPr>
        <w:lastRenderedPageBreak/>
        <w:t xml:space="preserve">1935/6. </w:t>
      </w:r>
      <w:r>
        <w:t>z. 2</w:t>
      </w:r>
    </w:p>
    <w:p w:rsidR="00A14E86" w:rsidRDefault="008F72D9">
      <w:pPr>
        <w:pStyle w:val="Nagweklubstopka0"/>
        <w:framePr w:wrap="none" w:vAnchor="page" w:hAnchor="page" w:x="2673" w:y="345"/>
        <w:shd w:val="clear" w:color="auto" w:fill="auto"/>
        <w:spacing w:line="180" w:lineRule="exact"/>
      </w:pPr>
      <w:r>
        <w:t>PORADNIK JĘZYKOWY</w:t>
      </w:r>
    </w:p>
    <w:p w:rsidR="00A14E86" w:rsidRDefault="008F72D9">
      <w:pPr>
        <w:pStyle w:val="Nagweklubstopka0"/>
        <w:framePr w:wrap="none" w:vAnchor="page" w:hAnchor="page" w:x="6873" w:y="340"/>
        <w:shd w:val="clear" w:color="auto" w:fill="auto"/>
        <w:spacing w:line="180" w:lineRule="exact"/>
      </w:pPr>
      <w:r>
        <w:t>49</w:t>
      </w:r>
    </w:p>
    <w:p w:rsidR="00A14E86" w:rsidRDefault="008F72D9">
      <w:pPr>
        <w:pStyle w:val="Teksttreci20"/>
        <w:framePr w:w="6691" w:h="10336" w:hRule="exact" w:wrap="none" w:vAnchor="page" w:hAnchor="page" w:x="407" w:y="815"/>
        <w:numPr>
          <w:ilvl w:val="0"/>
          <w:numId w:val="1"/>
        </w:numPr>
        <w:shd w:val="clear" w:color="auto" w:fill="auto"/>
        <w:tabs>
          <w:tab w:val="left" w:pos="536"/>
        </w:tabs>
        <w:spacing w:before="0" w:after="0" w:line="254" w:lineRule="exact"/>
        <w:ind w:left="580" w:hanging="580"/>
        <w:jc w:val="both"/>
      </w:pPr>
      <w:r>
        <w:t xml:space="preserve">Czytam w jednym z </w:t>
      </w:r>
      <w:proofErr w:type="spellStart"/>
      <w:r>
        <w:t>kurjerków</w:t>
      </w:r>
      <w:proofErr w:type="spellEnd"/>
      <w:r>
        <w:t xml:space="preserve">, że autostrady to </w:t>
      </w:r>
      <w:proofErr w:type="spellStart"/>
      <w:r>
        <w:rPr>
          <w:rStyle w:val="Teksttreci2Pogrubienie"/>
        </w:rPr>
        <w:t>mżonki</w:t>
      </w:r>
      <w:proofErr w:type="spellEnd"/>
      <w:r>
        <w:rPr>
          <w:rStyle w:val="Teksttreci2Pogrubienie"/>
        </w:rPr>
        <w:t xml:space="preserve"> </w:t>
      </w:r>
      <w:r>
        <w:t>jeszcze dla nas.</w:t>
      </w:r>
    </w:p>
    <w:p w:rsidR="00A14E86" w:rsidRDefault="008F72D9">
      <w:pPr>
        <w:pStyle w:val="Teksttreci20"/>
        <w:framePr w:w="6691" w:h="10336" w:hRule="exact" w:wrap="none" w:vAnchor="page" w:hAnchor="page" w:x="407" w:y="815"/>
        <w:shd w:val="clear" w:color="auto" w:fill="auto"/>
        <w:tabs>
          <w:tab w:val="left" w:pos="5543"/>
        </w:tabs>
        <w:spacing w:before="0" w:after="0" w:line="254" w:lineRule="exact"/>
        <w:ind w:left="580" w:firstLine="0"/>
        <w:jc w:val="both"/>
      </w:pPr>
      <w:r>
        <w:t>Czyżby to pokłon w stronę reformatorów?</w:t>
      </w:r>
      <w:r>
        <w:tab/>
        <w:t>(A. S., Łask)</w:t>
      </w:r>
    </w:p>
    <w:p w:rsidR="00A14E86" w:rsidRDefault="008F72D9">
      <w:pPr>
        <w:pStyle w:val="Teksttreci20"/>
        <w:framePr w:w="6691" w:h="10336" w:hRule="exact" w:wrap="none" w:vAnchor="page" w:hAnchor="page" w:x="407" w:y="815"/>
        <w:shd w:val="clear" w:color="auto" w:fill="auto"/>
        <w:spacing w:before="0" w:after="0" w:line="254" w:lineRule="exact"/>
        <w:ind w:left="580" w:hanging="580"/>
        <w:jc w:val="both"/>
      </w:pPr>
      <w:r>
        <w:t>(</w:t>
      </w:r>
      <w:proofErr w:type="spellStart"/>
      <w:r>
        <w:t>Rz</w:t>
      </w:r>
      <w:proofErr w:type="spellEnd"/>
      <w:r>
        <w:t xml:space="preserve">) Okazja złośliwości cokolwiek chybiona: właśnie pisownia </w:t>
      </w:r>
      <w:proofErr w:type="spellStart"/>
      <w:r>
        <w:rPr>
          <w:rStyle w:val="Teksttreci2Kursywa"/>
        </w:rPr>
        <w:t>mżonki</w:t>
      </w:r>
      <w:proofErr w:type="spellEnd"/>
      <w:r>
        <w:t xml:space="preserve"> jest właściwa, bo wyraz ten </w:t>
      </w:r>
      <w:r>
        <w:rPr>
          <w:rStyle w:val="Teksttreci2Kursywa"/>
        </w:rPr>
        <w:t>wiąże</w:t>
      </w:r>
      <w:r>
        <w:t xml:space="preserve"> się z pniem </w:t>
      </w:r>
      <w:r>
        <w:rPr>
          <w:rStyle w:val="Teksttreci2Kursywa"/>
        </w:rPr>
        <w:t>mig-,</w:t>
      </w:r>
      <w:r>
        <w:t xml:space="preserve"> to samo, co w </w:t>
      </w:r>
      <w:r>
        <w:rPr>
          <w:rStyle w:val="Teksttreci2Kursywa"/>
        </w:rPr>
        <w:t>mżyć, mgła, migotać.</w:t>
      </w:r>
      <w:r>
        <w:t xml:space="preserve"> Przez nieporozumienie związano go kiedyś z </w:t>
      </w:r>
      <w:r>
        <w:rPr>
          <w:rStyle w:val="Teksttreci2Kursywa"/>
        </w:rPr>
        <w:t>marzeniem</w:t>
      </w:r>
      <w:r>
        <w:t xml:space="preserve"> i stąd </w:t>
      </w:r>
      <w:r>
        <w:rPr>
          <w:rStyle w:val="Teksttreci2Kursywa"/>
        </w:rPr>
        <w:t>mrzonka.</w:t>
      </w:r>
      <w:r>
        <w:t xml:space="preserve"> Ostatnia postać tak się </w:t>
      </w:r>
      <w:proofErr w:type="spellStart"/>
      <w:r>
        <w:t>przytem</w:t>
      </w:r>
      <w:proofErr w:type="spellEnd"/>
      <w:r>
        <w:t xml:space="preserve"> zadomowiła, że dzisiaj trudno ją już wyświecać (zjawisko odwrotne, niż w </w:t>
      </w:r>
      <w:proofErr w:type="spellStart"/>
      <w:r>
        <w:rPr>
          <w:rStyle w:val="Teksttreci2Kursywa"/>
        </w:rPr>
        <w:t>rzebro</w:t>
      </w:r>
      <w:proofErr w:type="spellEnd"/>
      <w:r>
        <w:t xml:space="preserve"> </w:t>
      </w:r>
      <w:r w:rsidRPr="00FF1518">
        <w:rPr>
          <w:lang w:eastAsia="ru-RU" w:bidi="ru-RU"/>
        </w:rPr>
        <w:t xml:space="preserve">/ </w:t>
      </w:r>
      <w:r>
        <w:rPr>
          <w:rStyle w:val="Teksttreci2Kursywa"/>
        </w:rPr>
        <w:t>żebro).</w:t>
      </w:r>
      <w:r>
        <w:t xml:space="preserve"> Dopuszczalne są obie postacie.</w:t>
      </w:r>
    </w:p>
    <w:p w:rsidR="00A14E86" w:rsidRDefault="008F72D9">
      <w:pPr>
        <w:pStyle w:val="Teksttreci20"/>
        <w:framePr w:w="6691" w:h="10336" w:hRule="exact" w:wrap="none" w:vAnchor="page" w:hAnchor="page" w:x="407" w:y="815"/>
        <w:numPr>
          <w:ilvl w:val="0"/>
          <w:numId w:val="1"/>
        </w:numPr>
        <w:shd w:val="clear" w:color="auto" w:fill="auto"/>
        <w:tabs>
          <w:tab w:val="left" w:pos="536"/>
          <w:tab w:val="left" w:pos="4421"/>
        </w:tabs>
        <w:spacing w:before="0" w:after="0" w:line="254" w:lineRule="exact"/>
        <w:ind w:left="580" w:hanging="580"/>
        <w:jc w:val="both"/>
      </w:pPr>
      <w:r>
        <w:rPr>
          <w:rStyle w:val="Teksttreci2Pogrubienie"/>
        </w:rPr>
        <w:t xml:space="preserve">Czystszy, </w:t>
      </w:r>
      <w:r>
        <w:t xml:space="preserve">czy </w:t>
      </w:r>
      <w:r>
        <w:rPr>
          <w:rStyle w:val="Teksttreci2Pogrubienie"/>
        </w:rPr>
        <w:t>czyściejszy?</w:t>
      </w:r>
      <w:r>
        <w:rPr>
          <w:rStyle w:val="Teksttreci2Pogrubienie"/>
        </w:rPr>
        <w:tab/>
      </w:r>
      <w:r w:rsidRPr="00FF1518">
        <w:rPr>
          <w:lang w:eastAsia="ru-RU" w:bidi="ru-RU"/>
        </w:rPr>
        <w:t>(</w:t>
      </w:r>
      <w:r w:rsidRPr="00FF1518">
        <w:rPr>
          <w:rStyle w:val="Teksttreci2Sylfaen"/>
          <w:b w:val="0"/>
          <w:bCs w:val="0"/>
          <w:lang w:eastAsia="ru-RU" w:bidi="ru-RU"/>
        </w:rPr>
        <w:t>27</w:t>
      </w:r>
      <w:r w:rsidRPr="00FF1518">
        <w:rPr>
          <w:lang w:eastAsia="ru-RU" w:bidi="ru-RU"/>
        </w:rPr>
        <w:t>/</w:t>
      </w:r>
      <w:r w:rsidRPr="00FF1518">
        <w:rPr>
          <w:rStyle w:val="Teksttreci2Sylfaen"/>
          <w:b w:val="0"/>
          <w:bCs w:val="0"/>
          <w:lang w:eastAsia="ru-RU" w:bidi="ru-RU"/>
        </w:rPr>
        <w:t>30</w:t>
      </w:r>
      <w:r w:rsidRPr="00FF1518">
        <w:rPr>
          <w:lang w:eastAsia="ru-RU" w:bidi="ru-RU"/>
        </w:rPr>
        <w:t xml:space="preserve">, </w:t>
      </w:r>
      <w:r>
        <w:t>L. A., Warszawa)</w:t>
      </w:r>
    </w:p>
    <w:p w:rsidR="00A14E86" w:rsidRDefault="008F72D9">
      <w:pPr>
        <w:pStyle w:val="Teksttreci20"/>
        <w:framePr w:w="6691" w:h="10336" w:hRule="exact" w:wrap="none" w:vAnchor="page" w:hAnchor="page" w:x="407" w:y="815"/>
        <w:shd w:val="clear" w:color="auto" w:fill="auto"/>
        <w:spacing w:before="0" w:after="0" w:line="254" w:lineRule="exact"/>
        <w:ind w:left="580" w:hanging="580"/>
        <w:jc w:val="both"/>
      </w:pPr>
      <w:r>
        <w:t>(</w:t>
      </w:r>
      <w:proofErr w:type="spellStart"/>
      <w:r>
        <w:t>Rz</w:t>
      </w:r>
      <w:proofErr w:type="spellEnd"/>
      <w:r>
        <w:t>) Obie formy w użyciu; pierwsza bodaj częstsza, a zwłaszcza częstsza przy</w:t>
      </w:r>
    </w:p>
    <w:p w:rsidR="00A14E86" w:rsidRDefault="008F72D9">
      <w:pPr>
        <w:pStyle w:val="Teksttreci20"/>
        <w:framePr w:w="6691" w:h="10336" w:hRule="exact" w:wrap="none" w:vAnchor="page" w:hAnchor="page" w:x="407" w:y="815"/>
        <w:shd w:val="clear" w:color="auto" w:fill="auto"/>
        <w:spacing w:before="0" w:after="0" w:line="254" w:lineRule="exact"/>
        <w:ind w:left="580" w:firstLine="0"/>
        <w:jc w:val="both"/>
      </w:pPr>
      <w:r>
        <w:t>rzeczownikach oderwanych (</w:t>
      </w:r>
      <w:r>
        <w:rPr>
          <w:rStyle w:val="Teksttreci2Kursywa"/>
        </w:rPr>
        <w:t>czystsza miłość, przyjaźń</w:t>
      </w:r>
      <w:r>
        <w:t xml:space="preserve"> i t. d.).</w:t>
      </w:r>
    </w:p>
    <w:p w:rsidR="00A14E86" w:rsidRDefault="008F72D9">
      <w:pPr>
        <w:pStyle w:val="Teksttreci20"/>
        <w:framePr w:w="6691" w:h="10336" w:hRule="exact" w:wrap="none" w:vAnchor="page" w:hAnchor="page" w:x="407" w:y="815"/>
        <w:numPr>
          <w:ilvl w:val="0"/>
          <w:numId w:val="1"/>
        </w:numPr>
        <w:shd w:val="clear" w:color="auto" w:fill="auto"/>
        <w:tabs>
          <w:tab w:val="left" w:pos="536"/>
        </w:tabs>
        <w:spacing w:before="0" w:after="0" w:line="254" w:lineRule="exact"/>
        <w:ind w:left="580" w:hanging="580"/>
        <w:jc w:val="both"/>
      </w:pPr>
      <w:r>
        <w:t xml:space="preserve">Darmowy (bilet) — wydaje mi się to </w:t>
      </w:r>
      <w:proofErr w:type="spellStart"/>
      <w:r>
        <w:t>sztucznem</w:t>
      </w:r>
      <w:proofErr w:type="spellEnd"/>
      <w:r>
        <w:t>.</w:t>
      </w:r>
    </w:p>
    <w:p w:rsidR="00A14E86" w:rsidRDefault="008F72D9">
      <w:pPr>
        <w:pStyle w:val="Teksttreci20"/>
        <w:framePr w:w="6691" w:h="10336" w:hRule="exact" w:wrap="none" w:vAnchor="page" w:hAnchor="page" w:x="407" w:y="815"/>
        <w:shd w:val="clear" w:color="auto" w:fill="auto"/>
        <w:spacing w:before="0" w:after="0" w:line="254" w:lineRule="exact"/>
        <w:ind w:left="580" w:hanging="580"/>
        <w:jc w:val="both"/>
      </w:pPr>
      <w:r>
        <w:t>(</w:t>
      </w:r>
      <w:proofErr w:type="spellStart"/>
      <w:r>
        <w:t>Rz</w:t>
      </w:r>
      <w:proofErr w:type="spellEnd"/>
      <w:r>
        <w:t xml:space="preserve">) Bardzo słusznie: szpetny, nieznany jeszcze Lindemu, za „mało używany' uznany przez </w:t>
      </w:r>
      <w:proofErr w:type="spellStart"/>
      <w:r>
        <w:t>Słown</w:t>
      </w:r>
      <w:proofErr w:type="spellEnd"/>
      <w:r>
        <w:t xml:space="preserve">. Warsz. przymiotnik. Ma on niby zastąpić niewiadomo z jakiego powodu postponowany przymiotnik </w:t>
      </w:r>
      <w:proofErr w:type="spellStart"/>
      <w:r>
        <w:rPr>
          <w:rStyle w:val="Teksttreci2Kursywa"/>
        </w:rPr>
        <w:t>darmy</w:t>
      </w:r>
      <w:proofErr w:type="spellEnd"/>
      <w:r>
        <w:rPr>
          <w:rStyle w:val="Teksttreci2Kursywa"/>
        </w:rPr>
        <w:t>,</w:t>
      </w:r>
      <w:r>
        <w:t xml:space="preserve"> mimo </w:t>
      </w:r>
      <w:proofErr w:type="spellStart"/>
      <w:r>
        <w:t>żeć</w:t>
      </w:r>
      <w:proofErr w:type="spellEnd"/>
      <w:r>
        <w:t xml:space="preserve"> przecie tak pospolity jest przysłówek </w:t>
      </w:r>
      <w:r>
        <w:rPr>
          <w:rStyle w:val="Teksttreci2Kursywa"/>
        </w:rPr>
        <w:t>darmo.</w:t>
      </w:r>
      <w:r>
        <w:t xml:space="preserve"> Czas przymiotnik </w:t>
      </w:r>
      <w:proofErr w:type="spellStart"/>
      <w:r>
        <w:rPr>
          <w:rStyle w:val="Teksttreci2Kursywa"/>
        </w:rPr>
        <w:t>darmy</w:t>
      </w:r>
      <w:proofErr w:type="spellEnd"/>
      <w:r>
        <w:rPr>
          <w:rStyle w:val="Teksttreci2Kursywa"/>
        </w:rPr>
        <w:t xml:space="preserve"> </w:t>
      </w:r>
      <w:r>
        <w:t xml:space="preserve">ożywić, bo drugi półśrodek, zastępowanie go </w:t>
      </w:r>
      <w:r>
        <w:rPr>
          <w:rStyle w:val="Teksttreci2Kursywa"/>
        </w:rPr>
        <w:t>daremnym,</w:t>
      </w:r>
      <w:r>
        <w:t xml:space="preserve"> jest jeszcze gorszy; </w:t>
      </w:r>
      <w:r>
        <w:rPr>
          <w:rStyle w:val="Teksttreci2Kursywa"/>
        </w:rPr>
        <w:t>daremny</w:t>
      </w:r>
      <w:r>
        <w:t xml:space="preserve"> — to </w:t>
      </w:r>
      <w:r>
        <w:rPr>
          <w:rStyle w:val="Teksttreci2Kursywa"/>
        </w:rPr>
        <w:t>nieuzasadniony, próżny, niepotrzebny,</w:t>
      </w:r>
      <w:r>
        <w:t xml:space="preserve"> a nie </w:t>
      </w:r>
      <w:r>
        <w:rPr>
          <w:rStyle w:val="Teksttreci2Kursywa"/>
        </w:rPr>
        <w:t>darmo dany</w:t>
      </w:r>
      <w:r>
        <w:t xml:space="preserve"> (jak pisze </w:t>
      </w:r>
      <w:proofErr w:type="spellStart"/>
      <w:r>
        <w:t>Słown</w:t>
      </w:r>
      <w:proofErr w:type="spellEnd"/>
      <w:r>
        <w:t xml:space="preserve">. Warsz.). </w:t>
      </w:r>
      <w:r>
        <w:rPr>
          <w:rStyle w:val="Teksttreci2Kursywa"/>
        </w:rPr>
        <w:t>Daremny</w:t>
      </w:r>
      <w:r>
        <w:t xml:space="preserve"> można zastąpić przez </w:t>
      </w:r>
      <w:proofErr w:type="spellStart"/>
      <w:r>
        <w:rPr>
          <w:rStyle w:val="Teksttreci2Kursywa"/>
        </w:rPr>
        <w:t>darmy</w:t>
      </w:r>
      <w:proofErr w:type="spellEnd"/>
      <w:r>
        <w:rPr>
          <w:rStyle w:val="Teksttreci2Kursywa"/>
        </w:rPr>
        <w:t xml:space="preserve">, </w:t>
      </w:r>
      <w:r>
        <w:t xml:space="preserve">ale nie odwrotnie. Jakbyśmy np. zrozumieli powiedzenie: </w:t>
      </w:r>
      <w:r>
        <w:rPr>
          <w:rStyle w:val="Teksttreci2Kursywa"/>
        </w:rPr>
        <w:t>daremnie leczyłem się przez długie łata</w:t>
      </w:r>
      <w:r>
        <w:t xml:space="preserve"> — czy miałoby to znaczyć, że kuracja nie kosztowała mnie nic? Zaszło tu </w:t>
      </w:r>
      <w:proofErr w:type="spellStart"/>
      <w:r>
        <w:t>wogóle</w:t>
      </w:r>
      <w:proofErr w:type="spellEnd"/>
      <w:r>
        <w:t xml:space="preserve"> kapryśne, nieuzasadnione odwrócenie się od właściwej postaci </w:t>
      </w:r>
      <w:proofErr w:type="spellStart"/>
      <w:r>
        <w:rPr>
          <w:rStyle w:val="Teksttreci2Kursywa"/>
        </w:rPr>
        <w:t>darmy</w:t>
      </w:r>
      <w:proofErr w:type="spellEnd"/>
      <w:r>
        <w:t xml:space="preserve"> i później ratowanie sytuacji bądź przez obco brzmiące </w:t>
      </w:r>
      <w:r>
        <w:rPr>
          <w:rStyle w:val="Teksttreci2Kursywa"/>
        </w:rPr>
        <w:t>darmowy</w:t>
      </w:r>
      <w:r>
        <w:t xml:space="preserve"> (</w:t>
      </w:r>
      <w:proofErr w:type="spellStart"/>
      <w:r>
        <w:rPr>
          <w:rStyle w:val="Teksttreci2Kursywa"/>
        </w:rPr>
        <w:t>darmowoj</w:t>
      </w:r>
      <w:proofErr w:type="spellEnd"/>
      <w:r>
        <w:rPr>
          <w:rStyle w:val="Teksttreci2Kursywa"/>
        </w:rPr>
        <w:t>),</w:t>
      </w:r>
      <w:r>
        <w:t xml:space="preserve"> bądź przez prawem kaduka zabierane gotowe, a co innego znaczące, </w:t>
      </w:r>
      <w:r>
        <w:rPr>
          <w:rStyle w:val="Teksttreci2Kursywa"/>
        </w:rPr>
        <w:t>daremny.</w:t>
      </w:r>
      <w:r>
        <w:t xml:space="preserve"> Czas nawrócić; komu trudno, niech mówi </w:t>
      </w:r>
      <w:r>
        <w:rPr>
          <w:rStyle w:val="Teksttreci2Kursywa"/>
        </w:rPr>
        <w:t>bezpłatny.</w:t>
      </w:r>
    </w:p>
    <w:p w:rsidR="00A14E86" w:rsidRDefault="008F72D9">
      <w:pPr>
        <w:pStyle w:val="Teksttreci20"/>
        <w:framePr w:w="6691" w:h="10336" w:hRule="exact" w:wrap="none" w:vAnchor="page" w:hAnchor="page" w:x="407" w:y="815"/>
        <w:numPr>
          <w:ilvl w:val="0"/>
          <w:numId w:val="1"/>
        </w:numPr>
        <w:shd w:val="clear" w:color="auto" w:fill="auto"/>
        <w:tabs>
          <w:tab w:val="left" w:pos="536"/>
        </w:tabs>
        <w:spacing w:before="0" w:after="0" w:line="254" w:lineRule="exact"/>
        <w:ind w:left="580" w:hanging="580"/>
        <w:jc w:val="both"/>
      </w:pPr>
      <w:r>
        <w:t>Słyszy się często wtrącane do mowy powiedzonko proszę ciebie, choć nikt tu o nic nie prosi. Niechby zresztą, —- ale dlaczego ciebie, kiedy tu żadnego nacisku na zaimku niema?</w:t>
      </w:r>
    </w:p>
    <w:p w:rsidR="00A14E86" w:rsidRDefault="008F72D9">
      <w:pPr>
        <w:pStyle w:val="Teksttreci20"/>
        <w:framePr w:w="6691" w:h="10336" w:hRule="exact" w:wrap="none" w:vAnchor="page" w:hAnchor="page" w:x="407" w:y="815"/>
        <w:shd w:val="clear" w:color="auto" w:fill="auto"/>
        <w:spacing w:before="0" w:after="0" w:line="254" w:lineRule="exact"/>
        <w:ind w:left="580" w:hanging="580"/>
        <w:jc w:val="both"/>
      </w:pPr>
      <w:r>
        <w:t>(</w:t>
      </w:r>
      <w:proofErr w:type="spellStart"/>
      <w:r>
        <w:t>Rz</w:t>
      </w:r>
      <w:proofErr w:type="spellEnd"/>
      <w:r>
        <w:t xml:space="preserve">) Utrzymuje się zwrot właśnie dlatego, że jest „powiedzonkiem”, czasem nawet przyjmuje formę </w:t>
      </w:r>
      <w:r>
        <w:rPr>
          <w:rStyle w:val="Teksttreci2Kursywa"/>
        </w:rPr>
        <w:t>proszę ja ciebie.</w:t>
      </w:r>
      <w:r>
        <w:t xml:space="preserve"> Trudno do tego rodzaju zwrotów stosować jakiekolwiek normy. Wypełnia się niemi nieraz krótkie przerwy w rozmowie dla znalezienia właściwego wyrazu — i wtedy takie powiedzonka dostosowują się zazwyczaj do rytmu zdania; w układzie trocheicznym zdania powiemy np. : </w:t>
      </w:r>
      <w:r>
        <w:rPr>
          <w:rStyle w:val="Teksttreci2Kursywa"/>
        </w:rPr>
        <w:t>nigdy, proszę ciebie, droga prosta nie zawiedzie,</w:t>
      </w:r>
      <w:r>
        <w:t xml:space="preserve"> gdy w układzie daktylowym raczej : </w:t>
      </w:r>
      <w:r>
        <w:rPr>
          <w:rStyle w:val="Teksttreci2Kursywa"/>
        </w:rPr>
        <w:t>wskaż że mi, proszę cię, wszystkie te wady.</w:t>
      </w:r>
      <w:r>
        <w:t xml:space="preserve"> Oczywiście, jest to dostosowywanie się automatyczne, zależne od </w:t>
      </w:r>
      <w:proofErr w:type="spellStart"/>
      <w:r>
        <w:t>subjektywnych</w:t>
      </w:r>
      <w:proofErr w:type="spellEnd"/>
      <w:r>
        <w:t xml:space="preserve"> odczuć.</w:t>
      </w:r>
    </w:p>
    <w:p w:rsidR="00A14E86" w:rsidRDefault="008F72D9">
      <w:pPr>
        <w:pStyle w:val="Teksttreci20"/>
        <w:framePr w:w="6691" w:h="10336" w:hRule="exact" w:wrap="none" w:vAnchor="page" w:hAnchor="page" w:x="407" w:y="815"/>
        <w:numPr>
          <w:ilvl w:val="0"/>
          <w:numId w:val="1"/>
        </w:numPr>
        <w:shd w:val="clear" w:color="auto" w:fill="auto"/>
        <w:tabs>
          <w:tab w:val="left" w:pos="536"/>
        </w:tabs>
        <w:spacing w:before="0" w:after="29" w:line="180" w:lineRule="exact"/>
        <w:ind w:left="580" w:hanging="580"/>
        <w:jc w:val="both"/>
      </w:pPr>
      <w:r>
        <w:t>Czy jest różnica i jaka w stosowaniu czasowników obyć się i obejść się?</w:t>
      </w:r>
    </w:p>
    <w:p w:rsidR="00A14E86" w:rsidRDefault="008F72D9">
      <w:pPr>
        <w:pStyle w:val="Teksttreci20"/>
        <w:framePr w:w="6691" w:h="10336" w:hRule="exact" w:wrap="none" w:vAnchor="page" w:hAnchor="page" w:x="407" w:y="815"/>
        <w:shd w:val="clear" w:color="auto" w:fill="auto"/>
        <w:spacing w:before="0" w:after="0" w:line="180" w:lineRule="exact"/>
        <w:ind w:left="580" w:hanging="580"/>
        <w:jc w:val="both"/>
      </w:pPr>
      <w:r>
        <w:t>(</w:t>
      </w:r>
      <w:proofErr w:type="spellStart"/>
      <w:r>
        <w:t>Rz</w:t>
      </w:r>
      <w:proofErr w:type="spellEnd"/>
      <w:r>
        <w:t>) W zasadzie żadnej. Cokolwiek, zwłaszcza w czasie przyszłym, odbiera się</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1301" w:y="441"/>
        <w:shd w:val="clear" w:color="auto" w:fill="auto"/>
        <w:spacing w:line="180" w:lineRule="exact"/>
      </w:pPr>
      <w:r>
        <w:lastRenderedPageBreak/>
        <w:t>50</w:t>
      </w:r>
    </w:p>
    <w:p w:rsidR="00A14E86" w:rsidRDefault="008F72D9">
      <w:pPr>
        <w:pStyle w:val="Nagweklubstopka0"/>
        <w:framePr w:wrap="none" w:vAnchor="page" w:hAnchor="page" w:x="3557" w:y="451"/>
        <w:shd w:val="clear" w:color="auto" w:fill="auto"/>
        <w:spacing w:line="180" w:lineRule="exact"/>
      </w:pPr>
      <w:r>
        <w:t>PORADNIK JĘZYKOWY</w:t>
      </w:r>
    </w:p>
    <w:p w:rsidR="00A14E86" w:rsidRDefault="008F72D9">
      <w:pPr>
        <w:pStyle w:val="Nagweklubstopka0"/>
        <w:framePr w:wrap="none" w:vAnchor="page" w:hAnchor="page" w:x="7047" w:y="451"/>
        <w:shd w:val="clear" w:color="auto" w:fill="auto"/>
        <w:spacing w:line="180" w:lineRule="exact"/>
      </w:pPr>
      <w:r w:rsidRPr="00FF1518">
        <w:rPr>
          <w:lang w:eastAsia="ru-RU" w:bidi="ru-RU"/>
        </w:rPr>
        <w:t>19</w:t>
      </w:r>
      <w:r w:rsidR="00FF1518">
        <w:rPr>
          <w:lang w:eastAsia="ru-RU" w:bidi="ru-RU"/>
        </w:rPr>
        <w:t>3</w:t>
      </w:r>
      <w:r w:rsidRPr="00FF1518">
        <w:rPr>
          <w:lang w:eastAsia="ru-RU" w:bidi="ru-RU"/>
        </w:rPr>
        <w:t xml:space="preserve">5/6, </w:t>
      </w:r>
      <w:r>
        <w:t>z. 2</w:t>
      </w:r>
    </w:p>
    <w:p w:rsidR="00A14E86" w:rsidRDefault="008F72D9">
      <w:pPr>
        <w:pStyle w:val="Teksttreci20"/>
        <w:framePr w:w="6686" w:h="10325" w:hRule="exact" w:wrap="none" w:vAnchor="page" w:hAnchor="page" w:x="1306" w:y="925"/>
        <w:shd w:val="clear" w:color="auto" w:fill="auto"/>
        <w:spacing w:before="0" w:after="0" w:line="254" w:lineRule="exact"/>
        <w:ind w:left="580" w:firstLine="0"/>
        <w:jc w:val="both"/>
      </w:pPr>
      <w:r>
        <w:t xml:space="preserve">wrażenie, że </w:t>
      </w:r>
      <w:r>
        <w:rPr>
          <w:rStyle w:val="Teksttreci2Kursywa"/>
        </w:rPr>
        <w:t>obyć się</w:t>
      </w:r>
      <w:r>
        <w:t xml:space="preserve"> jest formą mniej literacką, np. : </w:t>
      </w:r>
      <w:r>
        <w:rPr>
          <w:rStyle w:val="Teksttreci2Kursywa"/>
        </w:rPr>
        <w:t>pomogę ci</w:t>
      </w:r>
      <w:r>
        <w:t xml:space="preserve"> — </w:t>
      </w:r>
      <w:r>
        <w:rPr>
          <w:rStyle w:val="Teksttreci2Kursywa"/>
        </w:rPr>
        <w:t>obędzie się</w:t>
      </w:r>
      <w:r>
        <w:t xml:space="preserve"> ; tu lepiej brzmiałoby: </w:t>
      </w:r>
      <w:r>
        <w:rPr>
          <w:rStyle w:val="Teksttreci2Kursywa"/>
        </w:rPr>
        <w:t>obejdzie się;</w:t>
      </w:r>
      <w:r>
        <w:t xml:space="preserve"> — </w:t>
      </w:r>
      <w:r>
        <w:rPr>
          <w:rStyle w:val="Teksttreci2Kursywa"/>
        </w:rPr>
        <w:t>obędzie się</w:t>
      </w:r>
      <w:r>
        <w:t xml:space="preserve"> ma posmak bardziej ludowy.</w:t>
      </w:r>
    </w:p>
    <w:p w:rsidR="00A14E86" w:rsidRDefault="008F72D9">
      <w:pPr>
        <w:pStyle w:val="Teksttreci20"/>
        <w:framePr w:w="6686" w:h="10325" w:hRule="exact" w:wrap="none" w:vAnchor="page" w:hAnchor="page" w:x="1306" w:y="925"/>
        <w:numPr>
          <w:ilvl w:val="0"/>
          <w:numId w:val="1"/>
        </w:numPr>
        <w:shd w:val="clear" w:color="auto" w:fill="auto"/>
        <w:tabs>
          <w:tab w:val="left" w:pos="550"/>
        </w:tabs>
        <w:spacing w:before="0" w:after="0" w:line="254" w:lineRule="exact"/>
        <w:ind w:left="600"/>
        <w:jc w:val="both"/>
      </w:pPr>
      <w:r>
        <w:t xml:space="preserve">„...sam zaznaczam w mej rozprawce, że ją opieram na książce </w:t>
      </w:r>
      <w:proofErr w:type="spellStart"/>
      <w:r>
        <w:t>Nordmanna</w:t>
      </w:r>
      <w:proofErr w:type="spellEnd"/>
      <w:r>
        <w:t xml:space="preserve"> („Einstein </w:t>
      </w:r>
      <w:r>
        <w:rPr>
          <w:lang w:val="fr-FR" w:eastAsia="fr-FR" w:bidi="fr-FR"/>
        </w:rPr>
        <w:t xml:space="preserve">et l’Univers”) </w:t>
      </w:r>
      <w:r>
        <w:t xml:space="preserve">z tej racji, że właśnie Einstein nazywa go najlepszym popularyzatorem swych </w:t>
      </w:r>
      <w:proofErr w:type="spellStart"/>
      <w:r>
        <w:t>teoryj</w:t>
      </w:r>
      <w:proofErr w:type="spellEnd"/>
      <w:r>
        <w:t>” — czy tu dobrze użyto zaimka swych?</w:t>
      </w:r>
      <w:r>
        <w:tab/>
      </w:r>
      <w:r>
        <w:rPr>
          <w:lang w:val="ru-RU" w:eastAsia="ru-RU" w:bidi="ru-RU"/>
        </w:rPr>
        <w:t>(</w:t>
      </w:r>
      <w:r>
        <w:rPr>
          <w:rStyle w:val="Teksttreci2Sylfaen"/>
          <w:b w:val="0"/>
          <w:bCs w:val="0"/>
          <w:lang w:val="ru-RU" w:eastAsia="ru-RU" w:bidi="ru-RU"/>
        </w:rPr>
        <w:t>31</w:t>
      </w:r>
      <w:r>
        <w:rPr>
          <w:lang w:val="ru-RU" w:eastAsia="ru-RU" w:bidi="ru-RU"/>
        </w:rPr>
        <w:t>/</w:t>
      </w:r>
      <w:r>
        <w:rPr>
          <w:rStyle w:val="Teksttreci2Sylfaen"/>
          <w:b w:val="0"/>
          <w:bCs w:val="0"/>
          <w:lang w:val="ru-RU" w:eastAsia="ru-RU" w:bidi="ru-RU"/>
        </w:rPr>
        <w:t>34</w:t>
      </w:r>
      <w:r>
        <w:rPr>
          <w:lang w:val="ru-RU" w:eastAsia="ru-RU" w:bidi="ru-RU"/>
        </w:rPr>
        <w:t xml:space="preserve">, </w:t>
      </w:r>
      <w:r>
        <w:t>S. W., Kraków)</w:t>
      </w:r>
    </w:p>
    <w:p w:rsidR="00A14E86" w:rsidRDefault="008F72D9">
      <w:pPr>
        <w:pStyle w:val="Teksttreci20"/>
        <w:framePr w:w="6686" w:h="10325" w:hRule="exact" w:wrap="none" w:vAnchor="page" w:hAnchor="page" w:x="1306" w:y="925"/>
        <w:shd w:val="clear" w:color="auto" w:fill="auto"/>
        <w:spacing w:before="0" w:after="0" w:line="254" w:lineRule="exact"/>
        <w:ind w:left="600"/>
        <w:jc w:val="both"/>
      </w:pPr>
      <w:r>
        <w:t>(</w:t>
      </w:r>
      <w:proofErr w:type="spellStart"/>
      <w:r>
        <w:t>Rz</w:t>
      </w:r>
      <w:proofErr w:type="spellEnd"/>
      <w:r>
        <w:t xml:space="preserve">) Dobrze: zaimek odnosi się tu do </w:t>
      </w:r>
      <w:r>
        <w:rPr>
          <w:rStyle w:val="Teksttreci2Odstpy3pt"/>
        </w:rPr>
        <w:t>podmiotu</w:t>
      </w:r>
      <w:r>
        <w:t xml:space="preserve"> zdania; (wyraźniej byłoby, zamiast </w:t>
      </w:r>
      <w:r>
        <w:rPr>
          <w:rStyle w:val="Teksttreci2Kursywa"/>
        </w:rPr>
        <w:t>go,</w:t>
      </w:r>
      <w:r>
        <w:t xml:space="preserve"> powtórzyć </w:t>
      </w:r>
      <w:proofErr w:type="spellStart"/>
      <w:r>
        <w:rPr>
          <w:rStyle w:val="Teksttreci2Kursywa"/>
        </w:rPr>
        <w:t>Nordmannaj</w:t>
      </w:r>
      <w:proofErr w:type="spellEnd"/>
      <w:r>
        <w:t xml:space="preserve"> ; </w:t>
      </w:r>
      <w:r>
        <w:rPr>
          <w:lang w:val="cs-CZ" w:eastAsia="cs-CZ" w:bidi="cs-CZ"/>
        </w:rPr>
        <w:t xml:space="preserve">zato </w:t>
      </w:r>
      <w:r>
        <w:t xml:space="preserve">w </w:t>
      </w:r>
      <w:proofErr w:type="spellStart"/>
      <w:r>
        <w:t>pierwszem</w:t>
      </w:r>
      <w:proofErr w:type="spellEnd"/>
      <w:r>
        <w:t xml:space="preserve"> zdaniu zaimek </w:t>
      </w:r>
      <w:r>
        <w:rPr>
          <w:rStyle w:val="Teksttreci2Kursywa"/>
        </w:rPr>
        <w:t>mej</w:t>
      </w:r>
      <w:r>
        <w:t xml:space="preserve"> </w:t>
      </w:r>
      <w:proofErr w:type="spellStart"/>
      <w:r>
        <w:t>tem</w:t>
      </w:r>
      <w:proofErr w:type="spellEnd"/>
      <w:r>
        <w:t xml:space="preserve"> chyba da się usprawiedliwić, że podpiera on jeszcze podkreślenie wyrazu </w:t>
      </w:r>
      <w:r>
        <w:rPr>
          <w:rStyle w:val="Teksttreci2Kursywa"/>
        </w:rPr>
        <w:t>sam;</w:t>
      </w:r>
      <w:r>
        <w:t xml:space="preserve"> bez tego i tu </w:t>
      </w:r>
      <w:proofErr w:type="spellStart"/>
      <w:r>
        <w:t>powinnoby</w:t>
      </w:r>
      <w:proofErr w:type="spellEnd"/>
      <w:r>
        <w:t xml:space="preserve"> być </w:t>
      </w:r>
      <w:r>
        <w:rPr>
          <w:rStyle w:val="Teksttreci2Kursywa"/>
        </w:rPr>
        <w:t xml:space="preserve">w swej rozprawce </w:t>
      </w:r>
      <w:r>
        <w:t xml:space="preserve">(bliżej o </w:t>
      </w:r>
      <w:proofErr w:type="spellStart"/>
      <w:r>
        <w:t>tem</w:t>
      </w:r>
      <w:proofErr w:type="spellEnd"/>
      <w:r>
        <w:t xml:space="preserve"> w </w:t>
      </w:r>
      <w:r>
        <w:rPr>
          <w:rStyle w:val="Teksttreci2Kursywa"/>
        </w:rPr>
        <w:t>Poradniku</w:t>
      </w:r>
      <w:r>
        <w:t xml:space="preserve"> 1933, str. 161).</w:t>
      </w:r>
    </w:p>
    <w:p w:rsidR="00A14E86" w:rsidRDefault="008F72D9">
      <w:pPr>
        <w:pStyle w:val="Teksttreci20"/>
        <w:framePr w:w="6686" w:h="10325" w:hRule="exact" w:wrap="none" w:vAnchor="page" w:hAnchor="page" w:x="1306" w:y="925"/>
        <w:numPr>
          <w:ilvl w:val="0"/>
          <w:numId w:val="1"/>
        </w:numPr>
        <w:shd w:val="clear" w:color="auto" w:fill="auto"/>
        <w:tabs>
          <w:tab w:val="left" w:pos="550"/>
        </w:tabs>
        <w:spacing w:before="0" w:after="0" w:line="254" w:lineRule="exact"/>
        <w:ind w:left="600"/>
        <w:jc w:val="both"/>
      </w:pPr>
      <w:r>
        <w:t xml:space="preserve">Ulubione w Warszawie w sensie: wyniesiono go na szczebel najwyższy w sensie artystycznym; wszystko, co jego talent w sensie duchowym reprezentuje; ...ulega interpretacji w sensie intencji ustawodawcy; między </w:t>
      </w:r>
      <w:proofErr w:type="spellStart"/>
      <w:r>
        <w:t>jednem</w:t>
      </w:r>
      <w:proofErr w:type="spellEnd"/>
      <w:r>
        <w:t xml:space="preserve"> a </w:t>
      </w:r>
      <w:proofErr w:type="spellStart"/>
      <w:r>
        <w:t>drugiem</w:t>
      </w:r>
      <w:proofErr w:type="spellEnd"/>
      <w:r>
        <w:t xml:space="preserve"> zachodzi różnica w tym sensie, że... -— i t. d. Czy w </w:t>
      </w:r>
      <w:proofErr w:type="spellStart"/>
      <w:r>
        <w:t>tem</w:t>
      </w:r>
      <w:proofErr w:type="spellEnd"/>
      <w:r>
        <w:t xml:space="preserve"> </w:t>
      </w:r>
      <w:proofErr w:type="spellStart"/>
      <w:r>
        <w:t>wszystkiem</w:t>
      </w:r>
      <w:proofErr w:type="spellEnd"/>
      <w:r>
        <w:t xml:space="preserve"> jest sens?</w:t>
      </w:r>
    </w:p>
    <w:p w:rsidR="00A14E86" w:rsidRDefault="008F72D9">
      <w:pPr>
        <w:pStyle w:val="Teksttreci20"/>
        <w:framePr w:w="6686" w:h="10325" w:hRule="exact" w:wrap="none" w:vAnchor="page" w:hAnchor="page" w:x="1306" w:y="925"/>
        <w:shd w:val="clear" w:color="auto" w:fill="auto"/>
        <w:spacing w:before="0" w:after="0" w:line="254" w:lineRule="exact"/>
        <w:ind w:left="600"/>
        <w:jc w:val="both"/>
      </w:pPr>
      <w:r>
        <w:t>(</w:t>
      </w:r>
      <w:proofErr w:type="spellStart"/>
      <w:r>
        <w:t>Rz</w:t>
      </w:r>
      <w:proofErr w:type="spellEnd"/>
      <w:r>
        <w:t xml:space="preserve">) Pewnie, że tu i owdzie </w:t>
      </w:r>
      <w:proofErr w:type="spellStart"/>
      <w:r>
        <w:t>możnaby</w:t>
      </w:r>
      <w:proofErr w:type="spellEnd"/>
      <w:r>
        <w:t xml:space="preserve"> zręczniej się wyrazić, ale to jeszcze nie powód, aby inne mniej zręczne sposoby wysłowienia potępiać. Owo </w:t>
      </w:r>
      <w:r>
        <w:rPr>
          <w:rStyle w:val="Teksttreci2Kursywa"/>
        </w:rPr>
        <w:t>w sensie</w:t>
      </w:r>
      <w:r>
        <w:t xml:space="preserve"> skraca czasem dłuższe omówienia i może być tam, gdzie nie idzie o wytworność stylu, pożyteczne, — oczywiście, jeśli nie trąci afektacją. Toteż np. w jakimś sonecie misternym raziłoby, ale w zwykłej prozie codziennej, sądzę, ujść może. Trzeci z przytoczonych przykładów dostał się tu chyba przypadkiem, bo </w:t>
      </w:r>
      <w:r>
        <w:rPr>
          <w:rStyle w:val="Teksttreci2Kursywa"/>
        </w:rPr>
        <w:t>w sensie</w:t>
      </w:r>
      <w:r>
        <w:t xml:space="preserve"> jest tu zupełnie na </w:t>
      </w:r>
      <w:proofErr w:type="spellStart"/>
      <w:r>
        <w:t>swojem</w:t>
      </w:r>
      <w:proofErr w:type="spellEnd"/>
      <w:r>
        <w:t xml:space="preserve"> miejscu; chyba, że wolałby Pan </w:t>
      </w:r>
      <w:r>
        <w:rPr>
          <w:rStyle w:val="Teksttreci2Kursywa"/>
        </w:rPr>
        <w:t>w zrozumieniu, w ujęciu,</w:t>
      </w:r>
      <w:r>
        <w:t xml:space="preserve"> — a, to i owszem; ale nie o to tu, zdaje się, szło. Jeżeli z dawnych pisarzy cytują słowniki takie wyrażenia, jak </w:t>
      </w:r>
      <w:r>
        <w:rPr>
          <w:rStyle w:val="Teksttreci2Kursywa"/>
        </w:rPr>
        <w:t>ozwał się w ten sens, postąpił w taki sens,</w:t>
      </w:r>
      <w:r>
        <w:t xml:space="preserve"> to może i my moglibyśmy być względniejsi dla </w:t>
      </w:r>
      <w:r>
        <w:rPr>
          <w:rStyle w:val="Teksttreci2Kursywa"/>
        </w:rPr>
        <w:t>w sensie.</w:t>
      </w:r>
    </w:p>
    <w:p w:rsidR="00A14E86" w:rsidRDefault="008F72D9">
      <w:pPr>
        <w:pStyle w:val="Teksttreci20"/>
        <w:framePr w:w="6686" w:h="10325" w:hRule="exact" w:wrap="none" w:vAnchor="page" w:hAnchor="page" w:x="1306" w:y="925"/>
        <w:numPr>
          <w:ilvl w:val="0"/>
          <w:numId w:val="1"/>
        </w:numPr>
        <w:shd w:val="clear" w:color="auto" w:fill="auto"/>
        <w:tabs>
          <w:tab w:val="left" w:pos="550"/>
        </w:tabs>
        <w:spacing w:before="0" w:after="0" w:line="259" w:lineRule="exact"/>
        <w:ind w:left="600"/>
        <w:jc w:val="both"/>
      </w:pPr>
      <w:r>
        <w:t xml:space="preserve">Czytam mydło marsylskie, a przecie to przymiotnik błędny: od </w:t>
      </w:r>
      <w:proofErr w:type="spellStart"/>
      <w:r>
        <w:t>Sycylja</w:t>
      </w:r>
      <w:proofErr w:type="spellEnd"/>
      <w:r>
        <w:t xml:space="preserve"> mamy sycylijski.</w:t>
      </w:r>
    </w:p>
    <w:p w:rsidR="00A14E86" w:rsidRDefault="008F72D9">
      <w:pPr>
        <w:pStyle w:val="Teksttreci20"/>
        <w:framePr w:w="6686" w:h="10325" w:hRule="exact" w:wrap="none" w:vAnchor="page" w:hAnchor="page" w:x="1306" w:y="925"/>
        <w:shd w:val="clear" w:color="auto" w:fill="auto"/>
        <w:spacing w:before="0" w:after="0" w:line="254" w:lineRule="exact"/>
        <w:ind w:left="600"/>
        <w:jc w:val="both"/>
      </w:pPr>
      <w:r>
        <w:t>(</w:t>
      </w:r>
      <w:proofErr w:type="spellStart"/>
      <w:r>
        <w:t>Rz</w:t>
      </w:r>
      <w:proofErr w:type="spellEnd"/>
      <w:r>
        <w:t xml:space="preserve">) Dlaczego błędny? Przecie od </w:t>
      </w:r>
      <w:proofErr w:type="spellStart"/>
      <w:r>
        <w:rPr>
          <w:rStyle w:val="Teksttreci2Kursywa"/>
        </w:rPr>
        <w:t>Portugalja</w:t>
      </w:r>
      <w:proofErr w:type="spellEnd"/>
      <w:r>
        <w:t xml:space="preserve"> jest tylko </w:t>
      </w:r>
      <w:r>
        <w:rPr>
          <w:rStyle w:val="Teksttreci2Kursywa"/>
        </w:rPr>
        <w:t>portugalski,</w:t>
      </w:r>
      <w:r>
        <w:t xml:space="preserve"> od </w:t>
      </w:r>
      <w:r w:rsidRPr="00FF1518">
        <w:rPr>
          <w:rStyle w:val="Teksttreci2Kursywa"/>
          <w:lang w:eastAsia="en-US" w:bidi="en-US"/>
        </w:rPr>
        <w:t>Australia</w:t>
      </w:r>
      <w:r w:rsidRPr="00FF1518">
        <w:rPr>
          <w:lang w:eastAsia="en-US" w:bidi="en-US"/>
        </w:rPr>
        <w:t xml:space="preserve"> </w:t>
      </w:r>
      <w:r>
        <w:t xml:space="preserve">bardzo często </w:t>
      </w:r>
      <w:proofErr w:type="spellStart"/>
      <w:r>
        <w:rPr>
          <w:rStyle w:val="Teksttreci2Kursywa"/>
        </w:rPr>
        <w:t>australski</w:t>
      </w:r>
      <w:proofErr w:type="spellEnd"/>
      <w:r>
        <w:t xml:space="preserve"> (np. stale </w:t>
      </w:r>
      <w:r>
        <w:rPr>
          <w:rStyle w:val="Teksttreci2Kursywa"/>
        </w:rPr>
        <w:t xml:space="preserve">Alpy </w:t>
      </w:r>
      <w:proofErr w:type="spellStart"/>
      <w:r>
        <w:rPr>
          <w:rStyle w:val="Teksttreci2Kursywa"/>
        </w:rPr>
        <w:t>Australskie</w:t>
      </w:r>
      <w:proofErr w:type="spellEnd"/>
      <w:r>
        <w:rPr>
          <w:rStyle w:val="Teksttreci2Kursywa"/>
        </w:rPr>
        <w:t>),</w:t>
      </w:r>
      <w:r>
        <w:t xml:space="preserve"> ba, nawet od forsowanej namiętnie przez pewne koła </w:t>
      </w:r>
      <w:proofErr w:type="spellStart"/>
      <w:r>
        <w:rPr>
          <w:rStyle w:val="Teksttreci2Kursywa"/>
        </w:rPr>
        <w:t>Italji</w:t>
      </w:r>
      <w:proofErr w:type="spellEnd"/>
      <w:r>
        <w:t xml:space="preserve"> — </w:t>
      </w:r>
      <w:r>
        <w:rPr>
          <w:rStyle w:val="Teksttreci2Kursywa"/>
        </w:rPr>
        <w:t>italski.</w:t>
      </w:r>
      <w:r>
        <w:t xml:space="preserve"> </w:t>
      </w:r>
      <w:proofErr w:type="spellStart"/>
      <w:r>
        <w:t>Tembardziej</w:t>
      </w:r>
      <w:proofErr w:type="spellEnd"/>
      <w:r>
        <w:t xml:space="preserve"> więc sztucznie zlatynizowane przez nas </w:t>
      </w:r>
      <w:proofErr w:type="spellStart"/>
      <w:r>
        <w:rPr>
          <w:rStyle w:val="Teksttreci2Kursywa"/>
        </w:rPr>
        <w:t>Karelja</w:t>
      </w:r>
      <w:proofErr w:type="spellEnd"/>
      <w:r>
        <w:rPr>
          <w:rStyle w:val="Teksttreci2Kursywa"/>
        </w:rPr>
        <w:t xml:space="preserve">, </w:t>
      </w:r>
      <w:proofErr w:type="spellStart"/>
      <w:r>
        <w:rPr>
          <w:rStyle w:val="Teksttreci2Kursywa"/>
        </w:rPr>
        <w:t>Marsylja</w:t>
      </w:r>
      <w:proofErr w:type="spellEnd"/>
      <w:r>
        <w:t xml:space="preserve"> mają prawo do przymiotników </w:t>
      </w:r>
      <w:r>
        <w:rPr>
          <w:rStyle w:val="Teksttreci2Kursywa"/>
        </w:rPr>
        <w:t>karelski, marsylski,</w:t>
      </w:r>
      <w:r>
        <w:t xml:space="preserve"> jak </w:t>
      </w:r>
      <w:proofErr w:type="spellStart"/>
      <w:r>
        <w:rPr>
          <w:rStyle w:val="Teksttreci2Kursywa"/>
        </w:rPr>
        <w:t>Bastylja</w:t>
      </w:r>
      <w:proofErr w:type="spellEnd"/>
      <w:r>
        <w:t xml:space="preserve"> </w:t>
      </w:r>
      <w:r w:rsidRPr="00FF1518">
        <w:rPr>
          <w:lang w:eastAsia="en-US" w:bidi="en-US"/>
        </w:rPr>
        <w:t xml:space="preserve">do </w:t>
      </w:r>
      <w:r>
        <w:rPr>
          <w:rStyle w:val="Teksttreci2Kursywa"/>
        </w:rPr>
        <w:t>bastylski</w:t>
      </w:r>
      <w:r>
        <w:t xml:space="preserve"> </w:t>
      </w:r>
      <w:r w:rsidRPr="00FF1518">
        <w:rPr>
          <w:lang w:eastAsia="en-US" w:bidi="en-US"/>
        </w:rPr>
        <w:t>(</w:t>
      </w:r>
      <w:proofErr w:type="spellStart"/>
      <w:r w:rsidRPr="00FF1518">
        <w:rPr>
          <w:lang w:eastAsia="en-US" w:bidi="en-US"/>
        </w:rPr>
        <w:t>Marseille</w:t>
      </w:r>
      <w:proofErr w:type="spellEnd"/>
      <w:r w:rsidRPr="00FF1518">
        <w:rPr>
          <w:lang w:eastAsia="en-US" w:bidi="en-US"/>
        </w:rPr>
        <w:t xml:space="preserve">, </w:t>
      </w:r>
      <w:proofErr w:type="spellStart"/>
      <w:r w:rsidRPr="00FF1518">
        <w:rPr>
          <w:lang w:eastAsia="en-US" w:bidi="en-US"/>
        </w:rPr>
        <w:t>Bastille</w:t>
      </w:r>
      <w:proofErr w:type="spellEnd"/>
      <w:r w:rsidRPr="00FF1518">
        <w:rPr>
          <w:lang w:eastAsia="en-US" w:bidi="en-US"/>
        </w:rPr>
        <w:t xml:space="preserve">, </w:t>
      </w:r>
      <w:proofErr w:type="spellStart"/>
      <w:r>
        <w:t>Karelen</w:t>
      </w:r>
      <w:proofErr w:type="spellEnd"/>
      <w:r>
        <w:t>). Na formowanie przymiotników od nazw przepisów żadnych niema, boć tego nie układał nikt ,,na zamówienie”; pokolenia tu pracują, czas, nie dziw więc, że systematyczności w robocie niema. Dla tradycji powinniśmy utrzymywać to, co się już przyjęło, błędy bowiem</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385" w:y="346"/>
        <w:shd w:val="clear" w:color="auto" w:fill="auto"/>
        <w:tabs>
          <w:tab w:val="left" w:pos="2237"/>
          <w:tab w:val="left" w:pos="5472"/>
          <w:tab w:val="left" w:pos="6437"/>
        </w:tabs>
        <w:spacing w:line="180" w:lineRule="exact"/>
        <w:jc w:val="both"/>
      </w:pPr>
      <w:r w:rsidRPr="00FF1518">
        <w:rPr>
          <w:lang w:eastAsia="ru-RU" w:bidi="ru-RU"/>
        </w:rPr>
        <w:lastRenderedPageBreak/>
        <w:t>19</w:t>
      </w:r>
      <w:r w:rsidR="00FF1518">
        <w:rPr>
          <w:lang w:eastAsia="ru-RU" w:bidi="ru-RU"/>
        </w:rPr>
        <w:t>3</w:t>
      </w:r>
      <w:r w:rsidRPr="00FF1518">
        <w:rPr>
          <w:lang w:eastAsia="ru-RU" w:bidi="ru-RU"/>
        </w:rPr>
        <w:t xml:space="preserve">5/6, </w:t>
      </w:r>
      <w:r>
        <w:t>z. 2</w:t>
      </w:r>
      <w:r>
        <w:tab/>
        <w:t>PORADNIK JĘZYKOWY</w:t>
      </w:r>
      <w:r>
        <w:tab/>
      </w:r>
      <w:r>
        <w:tab/>
        <w:t>51</w:t>
      </w:r>
    </w:p>
    <w:p w:rsidR="00A14E86" w:rsidRDefault="008F72D9">
      <w:pPr>
        <w:pStyle w:val="Teksttreci20"/>
        <w:framePr w:w="6686" w:h="3665" w:hRule="exact" w:wrap="none" w:vAnchor="page" w:hAnchor="page" w:x="409" w:y="836"/>
        <w:shd w:val="clear" w:color="auto" w:fill="auto"/>
        <w:spacing w:before="0" w:after="0" w:line="245" w:lineRule="exact"/>
        <w:ind w:left="560" w:firstLine="0"/>
        <w:jc w:val="both"/>
      </w:pPr>
      <w:r>
        <w:t>tylko można poprawiać w języku, jak powiedział Brückner, a nie sam język.</w:t>
      </w:r>
    </w:p>
    <w:p w:rsidR="00A14E86" w:rsidRDefault="008F72D9">
      <w:pPr>
        <w:pStyle w:val="Teksttreci20"/>
        <w:framePr w:w="6686" w:h="3665" w:hRule="exact" w:wrap="none" w:vAnchor="page" w:hAnchor="page" w:x="409" w:y="836"/>
        <w:numPr>
          <w:ilvl w:val="0"/>
          <w:numId w:val="2"/>
        </w:numPr>
        <w:shd w:val="clear" w:color="auto" w:fill="auto"/>
        <w:tabs>
          <w:tab w:val="left" w:pos="523"/>
        </w:tabs>
        <w:spacing w:before="0" w:after="0" w:line="254" w:lineRule="exact"/>
        <w:ind w:left="560" w:hanging="560"/>
        <w:jc w:val="both"/>
      </w:pPr>
      <w:r>
        <w:t>Spieszę, pospiech mówią jedni, to znowu śpieszę, pośpiech, a czasem nawet pośpiech ale pociąg pospieszny. Jak więc powinno być?</w:t>
      </w:r>
    </w:p>
    <w:p w:rsidR="00A14E86" w:rsidRDefault="008F72D9">
      <w:pPr>
        <w:pStyle w:val="Teksttreci20"/>
        <w:framePr w:w="6686" w:h="3665" w:hRule="exact" w:wrap="none" w:vAnchor="page" w:hAnchor="page" w:x="409" w:y="836"/>
        <w:shd w:val="clear" w:color="auto" w:fill="auto"/>
        <w:spacing w:before="0" w:after="0" w:line="254" w:lineRule="exact"/>
        <w:ind w:left="560" w:hanging="560"/>
        <w:jc w:val="both"/>
      </w:pPr>
      <w:r>
        <w:t>(</w:t>
      </w:r>
      <w:proofErr w:type="spellStart"/>
      <w:r>
        <w:t>Rz</w:t>
      </w:r>
      <w:proofErr w:type="spellEnd"/>
      <w:r>
        <w:t xml:space="preserve">) Są nawet tacy, co mówią </w:t>
      </w:r>
      <w:r>
        <w:rPr>
          <w:rStyle w:val="Teksttreci2Kursywa"/>
        </w:rPr>
        <w:t>śpię, śpiewam,</w:t>
      </w:r>
      <w:r>
        <w:t xml:space="preserve"> — Brückner wyraźnie radzi pisać </w:t>
      </w:r>
      <w:r>
        <w:rPr>
          <w:rStyle w:val="Teksttreci2Kursywa"/>
        </w:rPr>
        <w:t>śpiew, pospiech,</w:t>
      </w:r>
      <w:r>
        <w:t xml:space="preserve"> w imię zasady, że „krótsza pisownia sama się zaleca”, — Linde zna tylko </w:t>
      </w:r>
      <w:r>
        <w:rPr>
          <w:rStyle w:val="Teksttreci2Kursywa"/>
        </w:rPr>
        <w:t>śpieszyć,</w:t>
      </w:r>
      <w:r>
        <w:t xml:space="preserve"> ale </w:t>
      </w:r>
      <w:r>
        <w:rPr>
          <w:lang w:val="cs-CZ" w:eastAsia="cs-CZ" w:bidi="cs-CZ"/>
        </w:rPr>
        <w:t xml:space="preserve">zato </w:t>
      </w:r>
      <w:r>
        <w:rPr>
          <w:rStyle w:val="Teksttreci2Kursywa"/>
        </w:rPr>
        <w:t>śpiewać,</w:t>
      </w:r>
      <w:r>
        <w:t xml:space="preserve"> — </w:t>
      </w:r>
      <w:proofErr w:type="spellStart"/>
      <w:r>
        <w:t>Słown</w:t>
      </w:r>
      <w:proofErr w:type="spellEnd"/>
      <w:r>
        <w:t xml:space="preserve">. Warsz. </w:t>
      </w:r>
      <w:r>
        <w:rPr>
          <w:rStyle w:val="Teksttreci2Kursywa"/>
        </w:rPr>
        <w:t xml:space="preserve">spieszyć </w:t>
      </w:r>
      <w:r>
        <w:t xml:space="preserve">toleruje, ale </w:t>
      </w:r>
      <w:r>
        <w:rPr>
          <w:rStyle w:val="Teksttreci2Kursywa"/>
        </w:rPr>
        <w:t>śpiewać</w:t>
      </w:r>
      <w:r>
        <w:t xml:space="preserve"> usuwa zupełnie. Cytaty z dawniejszego języka też wskazują na dwoistość. I dziwić się nie można: pisownia chce się dostrajać do wymowy, a wymowa w różnych okolicach jest różna, — siłą rzeczy np. ruszczyzna wpływa na niezmiękczanie </w:t>
      </w:r>
      <w:r>
        <w:rPr>
          <w:rStyle w:val="Teksttreci2Kursywa"/>
        </w:rPr>
        <w:t>s.</w:t>
      </w:r>
      <w:r>
        <w:t xml:space="preserve"> Miękczenie jednak wydaje się </w:t>
      </w:r>
      <w:proofErr w:type="spellStart"/>
      <w:r>
        <w:t>zasadniejszem</w:t>
      </w:r>
      <w:proofErr w:type="spellEnd"/>
      <w:r>
        <w:t xml:space="preserve">. Zestawienie </w:t>
      </w:r>
      <w:r>
        <w:rPr>
          <w:rStyle w:val="Teksttreci2Kursywa"/>
        </w:rPr>
        <w:t>pośpiech</w:t>
      </w:r>
      <w:r>
        <w:t xml:space="preserve"> </w:t>
      </w:r>
      <w:r w:rsidRPr="00FF1518">
        <w:rPr>
          <w:lang w:eastAsia="ru-RU" w:bidi="ru-RU"/>
        </w:rPr>
        <w:t xml:space="preserve">/ </w:t>
      </w:r>
      <w:r>
        <w:rPr>
          <w:rStyle w:val="Teksttreci2Kursywa"/>
        </w:rPr>
        <w:t>pospieszny</w:t>
      </w:r>
      <w:r>
        <w:t xml:space="preserve"> jest, oczywiście, nielogiczne, ale bardzo rozpowszechnione; można więc tak nie mówić, ale i gorszyć się </w:t>
      </w:r>
      <w:proofErr w:type="spellStart"/>
      <w:r>
        <w:t>tem</w:t>
      </w:r>
      <w:proofErr w:type="spellEnd"/>
      <w:r>
        <w:t xml:space="preserve"> w danych warunkach nie należy.</w:t>
      </w:r>
    </w:p>
    <w:p w:rsidR="00A14E86" w:rsidRDefault="008F72D9">
      <w:pPr>
        <w:pStyle w:val="Teksttreci20"/>
        <w:framePr w:w="6686" w:h="6147" w:hRule="exact" w:wrap="none" w:vAnchor="page" w:hAnchor="page" w:x="409" w:y="5011"/>
        <w:shd w:val="clear" w:color="auto" w:fill="auto"/>
        <w:spacing w:before="0" w:after="144" w:line="180" w:lineRule="exact"/>
        <w:ind w:firstLine="0"/>
        <w:jc w:val="center"/>
      </w:pPr>
      <w:r>
        <w:t>Z ŻYCIA WYRAZÓW I RZECZY.</w:t>
      </w:r>
    </w:p>
    <w:p w:rsidR="00A14E86" w:rsidRDefault="008F72D9">
      <w:pPr>
        <w:pStyle w:val="Teksttreci60"/>
        <w:framePr w:w="6686" w:h="6147" w:hRule="exact" w:wrap="none" w:vAnchor="page" w:hAnchor="page" w:x="409" w:y="5011"/>
        <w:shd w:val="clear" w:color="auto" w:fill="auto"/>
        <w:spacing w:before="0" w:after="90" w:line="180" w:lineRule="exact"/>
        <w:jc w:val="center"/>
      </w:pPr>
      <w:r>
        <w:t>Terminologia zagrody wiejskiej.</w:t>
      </w:r>
    </w:p>
    <w:p w:rsidR="00A14E86" w:rsidRDefault="008F72D9">
      <w:pPr>
        <w:pStyle w:val="Teksttreci20"/>
        <w:framePr w:w="6686" w:h="6147" w:hRule="exact" w:wrap="none" w:vAnchor="page" w:hAnchor="page" w:x="409" w:y="5011"/>
        <w:shd w:val="clear" w:color="auto" w:fill="auto"/>
        <w:spacing w:before="0" w:after="0" w:line="254" w:lineRule="exact"/>
        <w:ind w:firstLine="560"/>
        <w:jc w:val="both"/>
      </w:pPr>
      <w:r>
        <w:t xml:space="preserve">W poprzednim artykule omówiliśmy w ogólnych zarysach terminologię budownictwa. Obecnie poświęcimy parę uwag budynkom gospodarskim. Zaczniemy od stodoły. Dzieli się ona, jak wiadomo, na trzy oddzielne części, z których każda ma inne przeznaczenie. Pośrodku rozciąga się ubite z gliny </w:t>
      </w:r>
      <w:r>
        <w:rPr>
          <w:rStyle w:val="Teksttreci2Kursywa"/>
        </w:rPr>
        <w:t xml:space="preserve">klepisko, </w:t>
      </w:r>
      <w:r>
        <w:t xml:space="preserve">gdzie dziś jeszcze średnio i mało zamożny chłop mazowiecki młóci zboże cepami. </w:t>
      </w:r>
      <w:r>
        <w:rPr>
          <w:rStyle w:val="Teksttreci2Kursywa"/>
        </w:rPr>
        <w:t>Klepisko</w:t>
      </w:r>
      <w:r>
        <w:t xml:space="preserve"> jest jednym z nielicznych wyrazów, utrzymanych na </w:t>
      </w:r>
      <w:proofErr w:type="spellStart"/>
      <w:r>
        <w:t>całem</w:t>
      </w:r>
      <w:proofErr w:type="spellEnd"/>
      <w:r>
        <w:t xml:space="preserve"> </w:t>
      </w:r>
      <w:proofErr w:type="spellStart"/>
      <w:r>
        <w:t>terytorjum</w:t>
      </w:r>
      <w:proofErr w:type="spellEnd"/>
      <w:r>
        <w:t xml:space="preserve"> Mazowsza. Ostało się ono zwycięsko wobec naporu małopolskiego </w:t>
      </w:r>
      <w:r>
        <w:rPr>
          <w:rStyle w:val="Teksttreci2Kursywa"/>
        </w:rPr>
        <w:t xml:space="preserve">bojowiska, </w:t>
      </w:r>
      <w:r>
        <w:t xml:space="preserve">panującego już w pogranicznej </w:t>
      </w:r>
      <w:proofErr w:type="spellStart"/>
      <w:r>
        <w:t>lubelszczyźnie</w:t>
      </w:r>
      <w:proofErr w:type="spellEnd"/>
      <w:r>
        <w:t xml:space="preserve">. Mniej jednolicie rozkładają się nazwy „sąsieków”, t. j. odgrodzonych po obu stronach klepiska miejsc na zboże, wypełniających resztę stodoły. Naczelnym wyrazem mazowieckim jest przytoczony </w:t>
      </w:r>
      <w:r>
        <w:rPr>
          <w:rStyle w:val="Teksttreci2Kursywa"/>
        </w:rPr>
        <w:t>sąsiek,</w:t>
      </w:r>
      <w:r>
        <w:t xml:space="preserve"> ponieważ występuje on na t. z w. Mazowszu </w:t>
      </w:r>
      <w:proofErr w:type="spellStart"/>
      <w:r>
        <w:t>Starszem</w:t>
      </w:r>
      <w:proofErr w:type="spellEnd"/>
      <w:r>
        <w:t xml:space="preserve">, które się przed wiekami koncentrowało nad Wisłą, dokoła dwu najważniejszych ośrodków życia politycznego — Czerska i Płocka. Tym razem zasięg </w:t>
      </w:r>
      <w:proofErr w:type="spellStart"/>
      <w:r>
        <w:t>naogół</w:t>
      </w:r>
      <w:proofErr w:type="spellEnd"/>
      <w:r>
        <w:t xml:space="preserve"> odpowiada stanowi historyczno-politycznemu. Zaczynając od zachodu, obejmuje skrawek prawego brzegu Wisły w pow. płockim (wsie </w:t>
      </w:r>
      <w:r>
        <w:rPr>
          <w:rStyle w:val="Teksttreci2Kursywa"/>
        </w:rPr>
        <w:t>Trzepowo, Orszymowo),</w:t>
      </w:r>
      <w:r>
        <w:t xml:space="preserve"> w pow. płońskim już miesza się silnie z pn.-mazowieckim </w:t>
      </w:r>
      <w:r>
        <w:rPr>
          <w:rStyle w:val="Teksttreci2Kursywa"/>
        </w:rPr>
        <w:t>zasiekiem,</w:t>
      </w:r>
      <w:r>
        <w:t xml:space="preserve"> ogarnia całą prawobrzeżną część pow. warszawskiego i część radzymińskiego (</w:t>
      </w:r>
      <w:r>
        <w:rPr>
          <w:rStyle w:val="Teksttreci2Kursywa"/>
        </w:rPr>
        <w:t>Nadma IV.),</w:t>
      </w:r>
      <w:r>
        <w:t xml:space="preserve"> cały, zdaje się, pow. miński, i wdziera się długim językiem na Podlasie aż poza Siedlce </w:t>
      </w:r>
      <w:r>
        <w:rPr>
          <w:rStyle w:val="Teksttreci2Kursywa"/>
        </w:rPr>
        <w:t>(Klimy).</w:t>
      </w:r>
      <w:r>
        <w:t xml:space="preserve"> Cały ten wschodni zasiąg, to oczywiście dzieło silnej ekspansji mazurskiej na te ziemie w XIV i XV w. Język jest dość wąski, bo fala ta ścierała się z falą małopolską, która pozostawiła w </w:t>
      </w:r>
      <w:proofErr w:type="spellStart"/>
      <w:r>
        <w:t>łukowszczyźnie</w:t>
      </w:r>
      <w:proofErr w:type="spellEnd"/>
      <w:r>
        <w:t xml:space="preserve"> swoje piętno w postaci</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Pr="00FF1518" w:rsidRDefault="008F72D9">
      <w:pPr>
        <w:pStyle w:val="Nagweklubstopka50"/>
        <w:framePr w:wrap="none" w:vAnchor="page" w:hAnchor="page" w:x="1318" w:y="377"/>
        <w:shd w:val="clear" w:color="auto" w:fill="auto"/>
        <w:spacing w:line="170" w:lineRule="exact"/>
        <w:rPr>
          <w:lang w:val="pl-PL"/>
        </w:rPr>
      </w:pPr>
      <w:r>
        <w:rPr>
          <w:lang w:val="pl-PL" w:eastAsia="pl-PL" w:bidi="pl-PL"/>
        </w:rPr>
        <w:lastRenderedPageBreak/>
        <w:t>52</w:t>
      </w:r>
    </w:p>
    <w:p w:rsidR="00A14E86" w:rsidRDefault="008F72D9">
      <w:pPr>
        <w:pStyle w:val="Nagweklubstopka0"/>
        <w:framePr w:wrap="none" w:vAnchor="page" w:hAnchor="page" w:x="3584" w:y="393"/>
        <w:shd w:val="clear" w:color="auto" w:fill="auto"/>
        <w:spacing w:line="180" w:lineRule="exact"/>
      </w:pPr>
      <w:r>
        <w:t>PORADNIK JĘZYKOWY</w:t>
      </w:r>
    </w:p>
    <w:p w:rsidR="00A14E86" w:rsidRPr="00FF1518" w:rsidRDefault="008F72D9">
      <w:pPr>
        <w:pStyle w:val="Nagweklubstopka50"/>
        <w:framePr w:wrap="none" w:vAnchor="page" w:hAnchor="page" w:x="7069" w:y="394"/>
        <w:shd w:val="clear" w:color="auto" w:fill="auto"/>
        <w:spacing w:line="180" w:lineRule="exact"/>
        <w:rPr>
          <w:lang w:val="pl-PL"/>
        </w:rPr>
      </w:pPr>
      <w:r w:rsidRPr="00FF1518">
        <w:rPr>
          <w:lang w:val="pl-PL"/>
        </w:rPr>
        <w:t>1935</w:t>
      </w:r>
      <w:r w:rsidRPr="00FF1518">
        <w:rPr>
          <w:rStyle w:val="Nagweklubstopka5Constantia"/>
          <w:b w:val="0"/>
          <w:bCs w:val="0"/>
          <w:lang w:eastAsia="ru-RU" w:bidi="ru-RU"/>
        </w:rPr>
        <w:t>/</w:t>
      </w:r>
      <w:r w:rsidRPr="00FF1518">
        <w:rPr>
          <w:lang w:val="pl-PL"/>
        </w:rPr>
        <w:t>6</w:t>
      </w:r>
      <w:r w:rsidRPr="00FF1518">
        <w:rPr>
          <w:rStyle w:val="Nagweklubstopka5Constantia"/>
          <w:b w:val="0"/>
          <w:bCs w:val="0"/>
          <w:lang w:eastAsia="ru-RU" w:bidi="ru-RU"/>
        </w:rPr>
        <w:t>,</w:t>
      </w:r>
      <w:r>
        <w:rPr>
          <w:rStyle w:val="Nagweklubstopka5Constantia"/>
          <w:b w:val="0"/>
          <w:bCs w:val="0"/>
        </w:rPr>
        <w:t xml:space="preserve"> z</w:t>
      </w:r>
      <w:r w:rsidRPr="00FF1518">
        <w:rPr>
          <w:rStyle w:val="Nagweklubstopka59pt"/>
          <w:lang w:val="pl-PL"/>
        </w:rPr>
        <w:t xml:space="preserve">. </w:t>
      </w:r>
      <w:r>
        <w:rPr>
          <w:lang w:val="pl-PL" w:eastAsia="pl-PL" w:bidi="pl-PL"/>
        </w:rPr>
        <w:t>2</w:t>
      </w:r>
    </w:p>
    <w:p w:rsidR="00A14E86" w:rsidRDefault="008F72D9">
      <w:pPr>
        <w:pStyle w:val="Teksttreci20"/>
        <w:framePr w:w="6701" w:h="8981" w:hRule="exact" w:wrap="none" w:vAnchor="page" w:hAnchor="page" w:x="1299" w:y="867"/>
        <w:shd w:val="clear" w:color="auto" w:fill="auto"/>
        <w:spacing w:before="0" w:after="0" w:line="254" w:lineRule="exact"/>
        <w:ind w:firstLine="0"/>
        <w:jc w:val="both"/>
      </w:pPr>
      <w:r>
        <w:rPr>
          <w:rStyle w:val="Teksttreci2Kursywa"/>
        </w:rPr>
        <w:t>zapola</w:t>
      </w:r>
      <w:r>
        <w:t xml:space="preserve"> (Gręzówka, </w:t>
      </w:r>
      <w:proofErr w:type="spellStart"/>
      <w:r>
        <w:t>Poważe</w:t>
      </w:r>
      <w:proofErr w:type="spellEnd"/>
      <w:r>
        <w:t xml:space="preserve">), zresztą w powiecie łukowskim oba jeszcze się zwalczają, bo np. </w:t>
      </w:r>
      <w:r>
        <w:rPr>
          <w:rStyle w:val="Teksttreci2Kursywa"/>
        </w:rPr>
        <w:t>Trzebieszów</w:t>
      </w:r>
      <w:r>
        <w:t xml:space="preserve"> i </w:t>
      </w:r>
      <w:r>
        <w:rPr>
          <w:rStyle w:val="Teksttreci2Kursywa"/>
        </w:rPr>
        <w:t>Polskowola</w:t>
      </w:r>
      <w:r>
        <w:t xml:space="preserve"> mają i </w:t>
      </w:r>
      <w:r>
        <w:rPr>
          <w:rStyle w:val="Teksttreci2Kursywa"/>
        </w:rPr>
        <w:t>sąsiek</w:t>
      </w:r>
      <w:r>
        <w:t xml:space="preserve"> i </w:t>
      </w:r>
      <w:r>
        <w:rPr>
          <w:rStyle w:val="Teksttreci2Kursywa"/>
          <w:lang w:val="cs-CZ" w:eastAsia="cs-CZ" w:bidi="cs-CZ"/>
        </w:rPr>
        <w:t>zápole</w:t>
      </w:r>
      <w:r>
        <w:rPr>
          <w:lang w:val="cs-CZ" w:eastAsia="cs-CZ" w:bidi="cs-CZ"/>
        </w:rPr>
        <w:t xml:space="preserve"> </w:t>
      </w:r>
      <w:r>
        <w:t xml:space="preserve">— ostatnie tylko jako pozycję wyrazową, bo na oznaczenie przegrody między klepiskiem a sąsiekiem, o której będzie mowa niżej. Pas mniej więcej od Sierpca poprzez Płońsk, Radzymin i dalej na znacznej szerokości pow. radzymińskiego jest „przejściowy” pod względem rozmieszczenia </w:t>
      </w:r>
      <w:r>
        <w:rPr>
          <w:rStyle w:val="Teksttreci2Kursywa"/>
        </w:rPr>
        <w:t>sąsieka</w:t>
      </w:r>
      <w:r>
        <w:t xml:space="preserve"> i </w:t>
      </w:r>
      <w:r>
        <w:rPr>
          <w:rStyle w:val="Teksttreci2Kursywa"/>
        </w:rPr>
        <w:t>zasieka.</w:t>
      </w:r>
      <w:r>
        <w:t xml:space="preserve"> Oba mieszają się tutaj często bezładnie. Ale na północ od niego </w:t>
      </w:r>
      <w:r>
        <w:rPr>
          <w:rStyle w:val="Teksttreci2Kursywa"/>
        </w:rPr>
        <w:t>zasiek</w:t>
      </w:r>
      <w:r>
        <w:t xml:space="preserve"> panuje niepodzielnie z jednym, jak się zdaje, wyjątkiem — wschodniej Kurpiowszczyzny (</w:t>
      </w:r>
      <w:r>
        <w:rPr>
          <w:rStyle w:val="Teksttreci2Kursywa"/>
        </w:rPr>
        <w:t>Puchały, Troszyn</w:t>
      </w:r>
      <w:r>
        <w:t xml:space="preserve"> i okolica), gdzie mamy znowu </w:t>
      </w:r>
      <w:r>
        <w:rPr>
          <w:rStyle w:val="Teksttreci2Kursywa"/>
        </w:rPr>
        <w:t>sąsiek,</w:t>
      </w:r>
      <w:r>
        <w:t xml:space="preserve"> łączący się prawdopodobnie z terenem centralnym poprzez wschodnie Podlasie.</w:t>
      </w:r>
    </w:p>
    <w:p w:rsidR="00A14E86" w:rsidRDefault="008F72D9">
      <w:pPr>
        <w:pStyle w:val="Teksttreci20"/>
        <w:framePr w:w="6701" w:h="8981" w:hRule="exact" w:wrap="none" w:vAnchor="page" w:hAnchor="page" w:x="1299" w:y="867"/>
        <w:shd w:val="clear" w:color="auto" w:fill="auto"/>
        <w:spacing w:before="0" w:after="0" w:line="254" w:lineRule="exact"/>
        <w:ind w:firstLine="540"/>
        <w:jc w:val="both"/>
      </w:pPr>
      <w:r>
        <w:t xml:space="preserve">Wracamy do wspomnianej przegrody w stodole. Ma ona dwie nazwy rdzenne, zupełnie analogiczne do dwu poprzednio omówionych, mianowicie : </w:t>
      </w:r>
      <w:proofErr w:type="spellStart"/>
      <w:r>
        <w:rPr>
          <w:rStyle w:val="Teksttreci2Kursywa"/>
        </w:rPr>
        <w:t>sąsiecznica</w:t>
      </w:r>
      <w:proofErr w:type="spellEnd"/>
      <w:r>
        <w:t xml:space="preserve"> (czasem </w:t>
      </w:r>
      <w:proofErr w:type="spellStart"/>
      <w:r>
        <w:rPr>
          <w:rStyle w:val="Teksttreci2Kursywa"/>
        </w:rPr>
        <w:t>sąsietnica</w:t>
      </w:r>
      <w:proofErr w:type="spellEnd"/>
      <w:r>
        <w:t xml:space="preserve">) i </w:t>
      </w:r>
      <w:proofErr w:type="spellStart"/>
      <w:r>
        <w:rPr>
          <w:rStyle w:val="Teksttreci2Kursywa"/>
        </w:rPr>
        <w:t>zasiecznica</w:t>
      </w:r>
      <w:proofErr w:type="spellEnd"/>
      <w:r>
        <w:rPr>
          <w:rStyle w:val="Teksttreci2Kursywa"/>
        </w:rPr>
        <w:t xml:space="preserve"> (</w:t>
      </w:r>
      <w:proofErr w:type="spellStart"/>
      <w:r>
        <w:rPr>
          <w:rStyle w:val="Teksttreci2Kursywa"/>
        </w:rPr>
        <w:t>zasietnica</w:t>
      </w:r>
      <w:proofErr w:type="spellEnd"/>
      <w:r>
        <w:rPr>
          <w:rStyle w:val="Teksttreci2Kursywa"/>
        </w:rPr>
        <w:t>).</w:t>
      </w:r>
      <w:r>
        <w:t xml:space="preserve"> Wobec tego mamy prawo spodziewać się, że te dwie pary zakresów będą się wzajemnie pokrywać. Istotnie tak jest, ale tylko częściowo, bo i tym razem nowsze procesy kolonizacyjne pokrzyżowały pierwotną jednolitość. W części południowej naszego terenu, t. j. na </w:t>
      </w:r>
      <w:proofErr w:type="spellStart"/>
      <w:r>
        <w:t>Starszem</w:t>
      </w:r>
      <w:proofErr w:type="spellEnd"/>
      <w:r>
        <w:t xml:space="preserve"> Mazowszu, jest zgodność całkowita, na wschodzie „język” </w:t>
      </w:r>
      <w:r>
        <w:rPr>
          <w:rStyle w:val="Teksttreci2Kursywa"/>
        </w:rPr>
        <w:t>sąsieka</w:t>
      </w:r>
      <w:r>
        <w:t xml:space="preserve"> jest również „językiem” </w:t>
      </w:r>
      <w:proofErr w:type="spellStart"/>
      <w:r>
        <w:rPr>
          <w:rStyle w:val="Teksttreci2Kursywa"/>
        </w:rPr>
        <w:t>sąsiecznicy</w:t>
      </w:r>
      <w:proofErr w:type="spellEnd"/>
      <w:r>
        <w:rPr>
          <w:rStyle w:val="Teksttreci2Kursywa"/>
        </w:rPr>
        <w:t>,</w:t>
      </w:r>
      <w:r>
        <w:t xml:space="preserve"> ale obszar północny dzieli się na dwie części: pd.-wschodnią z </w:t>
      </w:r>
      <w:proofErr w:type="spellStart"/>
      <w:r>
        <w:rPr>
          <w:rStyle w:val="Teksttreci2Kursywa"/>
        </w:rPr>
        <w:t>zasiecznicą</w:t>
      </w:r>
      <w:proofErr w:type="spellEnd"/>
      <w:r>
        <w:t xml:space="preserve"> i pn.-zachodnią, gdzie panuje niemieckie ale mające polską budowę słowotwórczą </w:t>
      </w:r>
      <w:r>
        <w:rPr>
          <w:rStyle w:val="Teksttreci2Kursywa"/>
        </w:rPr>
        <w:t>dylowanie</w:t>
      </w:r>
      <w:r>
        <w:t xml:space="preserve"> 1). Granica </w:t>
      </w:r>
      <w:proofErr w:type="spellStart"/>
      <w:r>
        <w:rPr>
          <w:rStyle w:val="Teksttreci2Kursywa"/>
        </w:rPr>
        <w:t>zasiecznicy</w:t>
      </w:r>
      <w:proofErr w:type="spellEnd"/>
      <w:r>
        <w:t xml:space="preserve"> biegnie ze wschodu aż gdzieś po ujście Bugu do Narwi, zgodnie z granicą </w:t>
      </w:r>
      <w:r>
        <w:rPr>
          <w:rStyle w:val="Teksttreci2Kursywa"/>
        </w:rPr>
        <w:t xml:space="preserve">zasieka, </w:t>
      </w:r>
      <w:r>
        <w:t>dalej jednak skręca półkolem na pn.-wschód, obejmując cały pow. pułtuski i dalej biegnie przez Maków, Łomżę w stronę Białegostoku. Tak więc cały pow. ciechanowski, pow. mławski, przasnyski, cała Kurpiowszczyzna uległy formie niemieckiej, która idąc zapewne od północy, wyparła dawną nazwę mazowiecką.</w:t>
      </w:r>
    </w:p>
    <w:p w:rsidR="00A14E86" w:rsidRDefault="008F72D9">
      <w:pPr>
        <w:pStyle w:val="Teksttreci20"/>
        <w:framePr w:w="6701" w:h="8981" w:hRule="exact" w:wrap="none" w:vAnchor="page" w:hAnchor="page" w:x="1299" w:y="867"/>
        <w:shd w:val="clear" w:color="auto" w:fill="auto"/>
        <w:spacing w:before="0" w:after="0" w:line="254" w:lineRule="exact"/>
        <w:ind w:firstLine="540"/>
        <w:jc w:val="both"/>
      </w:pPr>
      <w:r>
        <w:t xml:space="preserve">Od zachodu, po prawej stronie Wisły, wdziera się inny wyraz niemiecki : </w:t>
      </w:r>
      <w:proofErr w:type="spellStart"/>
      <w:r>
        <w:rPr>
          <w:rStyle w:val="Teksttreci2Kursywa"/>
        </w:rPr>
        <w:t>tylbant</w:t>
      </w:r>
      <w:proofErr w:type="spellEnd"/>
      <w:r>
        <w:t xml:space="preserve"> czy </w:t>
      </w:r>
      <w:proofErr w:type="spellStart"/>
      <w:r>
        <w:rPr>
          <w:rStyle w:val="Teksttreci2Kursywa"/>
        </w:rPr>
        <w:t>tylbunt</w:t>
      </w:r>
      <w:proofErr w:type="spellEnd"/>
      <w:r>
        <w:rPr>
          <w:rStyle w:val="Teksttreci2Kursywa"/>
        </w:rPr>
        <w:t>,</w:t>
      </w:r>
      <w:r>
        <w:t xml:space="preserve"> znany w </w:t>
      </w:r>
      <w:proofErr w:type="spellStart"/>
      <w:r>
        <w:t>sierpeckiem</w:t>
      </w:r>
      <w:proofErr w:type="spellEnd"/>
      <w:r>
        <w:t xml:space="preserve"> (</w:t>
      </w:r>
      <w:r>
        <w:rPr>
          <w:rStyle w:val="Teksttreci2Kursywa"/>
        </w:rPr>
        <w:t>Piaski</w:t>
      </w:r>
      <w:r>
        <w:t xml:space="preserve">) ; na lewym brzegu Wisły o pow. gostyniński zahacza właściwy Kujawom i łęczyckiemu </w:t>
      </w:r>
      <w:proofErr w:type="spellStart"/>
      <w:r>
        <w:rPr>
          <w:rStyle w:val="Teksttreci2Kursywa"/>
        </w:rPr>
        <w:t>bląg</w:t>
      </w:r>
      <w:proofErr w:type="spellEnd"/>
      <w:r>
        <w:rPr>
          <w:rStyle w:val="Teksttreci2Kursywa"/>
        </w:rPr>
        <w:t>.</w:t>
      </w:r>
      <w:r>
        <w:t xml:space="preserve"> Jeśli tu dodać </w:t>
      </w:r>
      <w:r>
        <w:rPr>
          <w:rStyle w:val="Teksttreci2Kursywa"/>
        </w:rPr>
        <w:t>zapole (zapól),</w:t>
      </w:r>
      <w:r>
        <w:t xml:space="preserve"> sięgające szerokim pasem z południa, od południowych rębów pow. siedleckiego aż prawie po Garwolin </w:t>
      </w:r>
      <w:r>
        <w:rPr>
          <w:rStyle w:val="Teksttreci2Kursywa"/>
        </w:rPr>
        <w:t>{Lipniki),</w:t>
      </w:r>
      <w:r>
        <w:t xml:space="preserve"> mamy przed oczyma obraz znacznego leksykalnego zróżnicowania, będący jednocześnie obrazem różnokierunkowych wpływów etnicznych, którym Mazowsze, mimo swej własnej bardzo silnej ekspansji, widocznie musiało podlegać.</w:t>
      </w:r>
    </w:p>
    <w:p w:rsidR="00A14E86" w:rsidRDefault="008F72D9">
      <w:pPr>
        <w:pStyle w:val="Teksttreci20"/>
        <w:framePr w:w="6701" w:h="8981" w:hRule="exact" w:wrap="none" w:vAnchor="page" w:hAnchor="page" w:x="1299" w:y="867"/>
        <w:shd w:val="clear" w:color="auto" w:fill="auto"/>
        <w:spacing w:before="0" w:after="0" w:line="254" w:lineRule="exact"/>
        <w:ind w:firstLine="540"/>
        <w:jc w:val="both"/>
      </w:pPr>
      <w:r>
        <w:t xml:space="preserve">Nazwa drzwi u stodoły, czyli </w:t>
      </w:r>
      <w:r>
        <w:rPr>
          <w:rStyle w:val="Teksttreci2Kursywa"/>
        </w:rPr>
        <w:t>wierzei,</w:t>
      </w:r>
      <w:r>
        <w:t xml:space="preserve"> jest </w:t>
      </w:r>
      <w:proofErr w:type="spellStart"/>
      <w:r>
        <w:t>naogół</w:t>
      </w:r>
      <w:proofErr w:type="spellEnd"/>
      <w:r>
        <w:t xml:space="preserve"> jednolita. Na północy tu i owdzie posłyszy się wyraz </w:t>
      </w:r>
      <w:r>
        <w:rPr>
          <w:rStyle w:val="Teksttreci2Kursywa"/>
        </w:rPr>
        <w:t>płaty</w:t>
      </w:r>
      <w:r>
        <w:t xml:space="preserve"> (np. </w:t>
      </w:r>
      <w:r>
        <w:rPr>
          <w:rStyle w:val="Teksttreci2Kursywa"/>
        </w:rPr>
        <w:t>Szczepkowo,</w:t>
      </w:r>
      <w:r>
        <w:t xml:space="preserve"> pow. Mława, </w:t>
      </w:r>
      <w:r>
        <w:rPr>
          <w:rStyle w:val="Teksttreci2Kursywa"/>
        </w:rPr>
        <w:t>Pawłowo-</w:t>
      </w:r>
    </w:p>
    <w:p w:rsidR="00A14E86" w:rsidRDefault="008F72D9">
      <w:pPr>
        <w:pStyle w:val="Stopka1"/>
        <w:framePr w:w="6701" w:h="1109" w:hRule="exact" w:wrap="none" w:vAnchor="page" w:hAnchor="page" w:x="1299" w:y="10133"/>
        <w:shd w:val="clear" w:color="auto" w:fill="auto"/>
      </w:pPr>
      <w:r>
        <w:t xml:space="preserve">1) Przyrostek </w:t>
      </w:r>
      <w:r w:rsidRPr="00FF1518">
        <w:rPr>
          <w:rStyle w:val="StopkaKursywa"/>
          <w:lang w:eastAsia="en-US" w:bidi="en-US"/>
        </w:rPr>
        <w:t>-</w:t>
      </w:r>
      <w:proofErr w:type="spellStart"/>
      <w:r w:rsidRPr="00FF1518">
        <w:rPr>
          <w:rStyle w:val="StopkaKursywa"/>
          <w:lang w:eastAsia="en-US" w:bidi="en-US"/>
        </w:rPr>
        <w:t>anie</w:t>
      </w:r>
      <w:proofErr w:type="spellEnd"/>
      <w:r w:rsidRPr="00FF1518">
        <w:rPr>
          <w:lang w:eastAsia="en-US" w:bidi="en-US"/>
        </w:rPr>
        <w:t xml:space="preserve"> </w:t>
      </w:r>
      <w:r>
        <w:t xml:space="preserve">właściwy formacjom odczasownikowym, jak: </w:t>
      </w:r>
      <w:r>
        <w:rPr>
          <w:rStyle w:val="StopkaKursywa"/>
        </w:rPr>
        <w:t>śpiewanie, bieganie</w:t>
      </w:r>
      <w:r>
        <w:t xml:space="preserve"> i t. d., każe się domyślać czasownika </w:t>
      </w:r>
      <w:r>
        <w:rPr>
          <w:rStyle w:val="StopkaKursywa"/>
        </w:rPr>
        <w:t>dylować,</w:t>
      </w:r>
      <w:r>
        <w:t xml:space="preserve"> który jednak jest nieznany w gwarach. W niem. jest tu rzeczownik </w:t>
      </w:r>
      <w:proofErr w:type="spellStart"/>
      <w:r>
        <w:rPr>
          <w:rStyle w:val="StopkaKursywa"/>
        </w:rPr>
        <w:t>Diele</w:t>
      </w:r>
      <w:proofErr w:type="spellEnd"/>
      <w:r>
        <w:t xml:space="preserve"> belka (podłogi)</w:t>
      </w:r>
      <w:r>
        <w:rPr>
          <w:vertAlign w:val="superscript"/>
        </w:rPr>
        <w:t xml:space="preserve"> </w:t>
      </w:r>
      <w:r>
        <w:t xml:space="preserve">oraz czasownik </w:t>
      </w:r>
      <w:proofErr w:type="spellStart"/>
      <w:r>
        <w:rPr>
          <w:rStyle w:val="StopkaKursywa"/>
        </w:rPr>
        <w:t>dielen</w:t>
      </w:r>
      <w:proofErr w:type="spellEnd"/>
      <w:r>
        <w:t xml:space="preserve"> kłaść podłogę. </w:t>
      </w:r>
      <w:proofErr w:type="spellStart"/>
      <w:r>
        <w:t>Analogja</w:t>
      </w:r>
      <w:proofErr w:type="spellEnd"/>
      <w:r>
        <w:t xml:space="preserve"> poszła chyba stąd, że i przegroda w stodole jest zbita z podłużnych bali.</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445" w:y="345"/>
        <w:shd w:val="clear" w:color="auto" w:fill="auto"/>
        <w:spacing w:line="180" w:lineRule="exact"/>
      </w:pPr>
      <w:r w:rsidRPr="00FF1518">
        <w:rPr>
          <w:lang w:eastAsia="ru-RU" w:bidi="ru-RU"/>
        </w:rPr>
        <w:lastRenderedPageBreak/>
        <w:t>1935/6,</w:t>
      </w:r>
      <w:r>
        <w:t xml:space="preserve"> z</w:t>
      </w:r>
      <w:r w:rsidRPr="00FF1518">
        <w:rPr>
          <w:rStyle w:val="PogrubienieNagweklubstopkaTimesNewRoman8ptKursywaOdstpy0pt"/>
          <w:rFonts w:eastAsia="Sylfaen"/>
          <w:lang w:val="pl-PL"/>
        </w:rPr>
        <w:t>.</w:t>
      </w:r>
      <w:r w:rsidRPr="00FF1518">
        <w:rPr>
          <w:rStyle w:val="NagweklubstopkaTimesNewRoman8pt"/>
          <w:rFonts w:eastAsia="Sylfaen"/>
          <w:lang w:val="pl-PL"/>
        </w:rPr>
        <w:t xml:space="preserve"> 2</w:t>
      </w:r>
    </w:p>
    <w:p w:rsidR="00A14E86" w:rsidRDefault="008F72D9">
      <w:pPr>
        <w:pStyle w:val="Nagweklubstopka0"/>
        <w:framePr w:wrap="none" w:vAnchor="page" w:hAnchor="page" w:x="2673" w:y="326"/>
        <w:shd w:val="clear" w:color="auto" w:fill="auto"/>
        <w:spacing w:line="180" w:lineRule="exact"/>
      </w:pPr>
      <w:r>
        <w:t>PORADNIK JĘZYKOWY</w:t>
      </w:r>
    </w:p>
    <w:p w:rsidR="00A14E86" w:rsidRDefault="008F72D9">
      <w:pPr>
        <w:pStyle w:val="Nagweklubstopka0"/>
        <w:framePr w:wrap="none" w:vAnchor="page" w:hAnchor="page" w:x="6877" w:y="312"/>
        <w:shd w:val="clear" w:color="auto" w:fill="auto"/>
        <w:spacing w:line="180" w:lineRule="exact"/>
      </w:pPr>
      <w:r>
        <w:t>55</w:t>
      </w:r>
    </w:p>
    <w:p w:rsidR="00A14E86" w:rsidRDefault="008F72D9">
      <w:pPr>
        <w:pStyle w:val="Teksttreci20"/>
        <w:framePr w:w="6682" w:h="10389" w:hRule="exact" w:wrap="none" w:vAnchor="page" w:hAnchor="page" w:x="412" w:y="829"/>
        <w:shd w:val="clear" w:color="auto" w:fill="auto"/>
        <w:spacing w:before="0" w:after="0" w:line="254" w:lineRule="exact"/>
        <w:ind w:firstLine="0"/>
        <w:jc w:val="both"/>
      </w:pPr>
      <w:r>
        <w:rPr>
          <w:rStyle w:val="Teksttreci2Kursywa"/>
        </w:rPr>
        <w:t>Kościelne,</w:t>
      </w:r>
      <w:r>
        <w:t xml:space="preserve"> pow. Przasnysz, choć tu i </w:t>
      </w:r>
      <w:r>
        <w:rPr>
          <w:rStyle w:val="Teksttreci2Kursywa"/>
        </w:rPr>
        <w:t>wierzeje</w:t>
      </w:r>
      <w:r>
        <w:t xml:space="preserve"> znane), ale zasiąg ich </w:t>
      </w:r>
      <w:proofErr w:type="spellStart"/>
      <w:r>
        <w:t>narazie</w:t>
      </w:r>
      <w:proofErr w:type="spellEnd"/>
      <w:r>
        <w:t xml:space="preserve"> niejasny. </w:t>
      </w:r>
      <w:r>
        <w:rPr>
          <w:lang w:val="cs-CZ" w:eastAsia="cs-CZ" w:bidi="cs-CZ"/>
        </w:rPr>
        <w:t xml:space="preserve">Zato </w:t>
      </w:r>
      <w:r>
        <w:t xml:space="preserve">Łowickie, które poprzednio było, jakeśmy widzieli, zgodne z Mazowszem </w:t>
      </w:r>
      <w:proofErr w:type="spellStart"/>
      <w:r>
        <w:t>południowem</w:t>
      </w:r>
      <w:proofErr w:type="spellEnd"/>
      <w:r>
        <w:t>, ma tu w</w:t>
      </w:r>
      <w:r>
        <w:rPr>
          <w:rStyle w:val="Teksttreci2Kursywa"/>
        </w:rPr>
        <w:t>rota</w:t>
      </w:r>
      <w:r>
        <w:t xml:space="preserve"> albo </w:t>
      </w:r>
      <w:proofErr w:type="spellStart"/>
      <w:r>
        <w:rPr>
          <w:rStyle w:val="Teksttreci2Kursywa"/>
        </w:rPr>
        <w:t>wrótnie</w:t>
      </w:r>
      <w:proofErr w:type="spellEnd"/>
      <w:r>
        <w:rPr>
          <w:rStyle w:val="Teksttreci2Kursywa"/>
        </w:rPr>
        <w:t>,</w:t>
      </w:r>
      <w:r>
        <w:t xml:space="preserve"> </w:t>
      </w:r>
      <w:proofErr w:type="spellStart"/>
      <w:r>
        <w:t>przyczem</w:t>
      </w:r>
      <w:proofErr w:type="spellEnd"/>
      <w:r>
        <w:t xml:space="preserve"> godzi się zaznaczyć, że wyraz ten jest znany na całym naszym terenie, ale na oznaczenie bramy wjazdowej w podwórzu. Łowickie zatem nie wprowadziło tu żadnego odróżnienia. Poziomy drąg do zamykania wierzei, czyli </w:t>
      </w:r>
      <w:r>
        <w:rPr>
          <w:rStyle w:val="Teksttreci2Kursywa"/>
        </w:rPr>
        <w:t>poręcz,</w:t>
      </w:r>
      <w:r>
        <w:t xml:space="preserve"> nie zna również żadnych odmian. Od jednolitości uchyla się jedynie wzmiankowane przed chwilą </w:t>
      </w:r>
      <w:r>
        <w:rPr>
          <w:rStyle w:val="Teksttreci2Kursywa"/>
        </w:rPr>
        <w:t>Szczepkowo,</w:t>
      </w:r>
      <w:r>
        <w:t xml:space="preserve"> które rzecz tę nazywa, zgodnie zresztą z jej przeznaczeniem, </w:t>
      </w:r>
      <w:r>
        <w:rPr>
          <w:rStyle w:val="Teksttreci2Kursywa"/>
        </w:rPr>
        <w:t>zaporą.</w:t>
      </w:r>
    </w:p>
    <w:p w:rsidR="00A14E86" w:rsidRDefault="008F72D9">
      <w:pPr>
        <w:pStyle w:val="Teksttreci20"/>
        <w:framePr w:w="6682" w:h="10389" w:hRule="exact" w:wrap="none" w:vAnchor="page" w:hAnchor="page" w:x="412" w:y="829"/>
        <w:shd w:val="clear" w:color="auto" w:fill="auto"/>
        <w:spacing w:before="0" w:after="0" w:line="254" w:lineRule="exact"/>
        <w:ind w:firstLine="540"/>
        <w:jc w:val="both"/>
      </w:pPr>
      <w:r>
        <w:t xml:space="preserve">W ten sposób skończylibyśmy ze stodołą i jej częściami. Zasługuje jednak na uwagę, że ten wielce użyteczny budynek gospodarski nie wszędzie się tak nazywa. </w:t>
      </w:r>
      <w:r>
        <w:rPr>
          <w:rStyle w:val="Teksttreci2Kursywa"/>
        </w:rPr>
        <w:t>Stodołę</w:t>
      </w:r>
      <w:r>
        <w:t xml:space="preserve"> wyręcza miejscami nasze stare </w:t>
      </w:r>
      <w:r>
        <w:rPr>
          <w:rStyle w:val="Teksttreci2Kursywa"/>
        </w:rPr>
        <w:t>gumno</w:t>
      </w:r>
      <w:r>
        <w:t xml:space="preserve"> (np. </w:t>
      </w:r>
      <w:r>
        <w:rPr>
          <w:rStyle w:val="Teksttreci2Kursywa"/>
        </w:rPr>
        <w:t>Trzepowo</w:t>
      </w:r>
      <w:r>
        <w:t xml:space="preserve">, pow. Płock, </w:t>
      </w:r>
      <w:r>
        <w:rPr>
          <w:rStyle w:val="Teksttreci2Kursywa"/>
        </w:rPr>
        <w:t>Windyki,</w:t>
      </w:r>
      <w:r>
        <w:t xml:space="preserve"> pow. Mława), powiadamy </w:t>
      </w:r>
      <w:r>
        <w:rPr>
          <w:rStyle w:val="Teksttreci2Odstpy2pt"/>
        </w:rPr>
        <w:t>miejscami,</w:t>
      </w:r>
      <w:r>
        <w:t xml:space="preserve"> bo zazwyczaj wyraz ten ma szerszy zakres znaczeniowy. </w:t>
      </w:r>
      <w:r>
        <w:rPr>
          <w:rStyle w:val="Teksttreci2Kursywa"/>
        </w:rPr>
        <w:t>Gumno</w:t>
      </w:r>
      <w:r>
        <w:t xml:space="preserve"> niewątpliwie wychodzi z użycia i </w:t>
      </w:r>
      <w:proofErr w:type="spellStart"/>
      <w:r>
        <w:t>tem</w:t>
      </w:r>
      <w:proofErr w:type="spellEnd"/>
      <w:r>
        <w:t xml:space="preserve"> się tłumaczy jego nieokreśloność, a nawet niejasność Jest </w:t>
      </w:r>
      <w:proofErr w:type="spellStart"/>
      <w:r>
        <w:t>vo</w:t>
      </w:r>
      <w:proofErr w:type="spellEnd"/>
      <w:r>
        <w:t xml:space="preserve"> wyraz - wspomnienie, który w wielu okolicach obija się już tylko o uszy chłopskie, wywołując obraz „z innego świata” — obraz </w:t>
      </w:r>
      <w:r>
        <w:rPr>
          <w:rStyle w:val="Teksttreci2Odstpy2pt"/>
        </w:rPr>
        <w:t>podwórza folwarcznego</w:t>
      </w:r>
      <w:r>
        <w:t xml:space="preserve"> (</w:t>
      </w:r>
      <w:r>
        <w:rPr>
          <w:rStyle w:val="Teksttreci2Kursywa"/>
        </w:rPr>
        <w:t>Belsk D., Świętochów, Kąty</w:t>
      </w:r>
      <w:r>
        <w:t xml:space="preserve"> w pow. grójeckim).</w:t>
      </w:r>
    </w:p>
    <w:p w:rsidR="00A14E86" w:rsidRDefault="008F72D9">
      <w:pPr>
        <w:pStyle w:val="Teksttreci20"/>
        <w:framePr w:w="6682" w:h="10389" w:hRule="exact" w:wrap="none" w:vAnchor="page" w:hAnchor="page" w:x="412" w:y="829"/>
        <w:shd w:val="clear" w:color="auto" w:fill="auto"/>
        <w:spacing w:before="0" w:after="0" w:line="254" w:lineRule="exact"/>
        <w:ind w:firstLine="540"/>
        <w:jc w:val="both"/>
      </w:pPr>
      <w:proofErr w:type="spellStart"/>
      <w:r>
        <w:t>Coprawda</w:t>
      </w:r>
      <w:proofErr w:type="spellEnd"/>
      <w:r>
        <w:t xml:space="preserve"> na obszarach zachodniego Mazowsza, między Bugiem a Wisłą, posłyszy się jeszcze </w:t>
      </w:r>
      <w:r>
        <w:rPr>
          <w:rStyle w:val="Teksttreci2Kursywa"/>
        </w:rPr>
        <w:t>gumno</w:t>
      </w:r>
      <w:r>
        <w:t xml:space="preserve"> w znaczeniu zwykłego podwórza wieśniaczego. Dalej na północ, na Nowem Mazowszu, a także na Kurpiowszczyźnie, treść </w:t>
      </w:r>
      <w:r>
        <w:rPr>
          <w:rStyle w:val="Teksttreci2Kursywa"/>
        </w:rPr>
        <w:t xml:space="preserve">gumna </w:t>
      </w:r>
      <w:r>
        <w:t xml:space="preserve">jest jeszcze szersza, obejmuje bowiem prócz podwórza, zabudowania gospodarskie, z wyjątkiem domu mieszkalnego, a więc prawie to samo, co </w:t>
      </w:r>
      <w:r>
        <w:rPr>
          <w:rStyle w:val="Teksttreci2Kursywa"/>
        </w:rPr>
        <w:t>zagroda,</w:t>
      </w:r>
      <w:r>
        <w:t xml:space="preserve"> czy </w:t>
      </w:r>
      <w:r>
        <w:rPr>
          <w:rStyle w:val="Teksttreci2Kursywa"/>
        </w:rPr>
        <w:t>obejście.</w:t>
      </w:r>
      <w:r>
        <w:t xml:space="preserve"> W niektórych miejscowościach tego terenu </w:t>
      </w:r>
      <w:r>
        <w:rPr>
          <w:rStyle w:val="Teksttreci2Kursywa"/>
        </w:rPr>
        <w:t>gumnami</w:t>
      </w:r>
      <w:r>
        <w:t xml:space="preserve"> nazywają znowu same zabudowania (z wyjątkiem domu). Sam kilkakrotnie słyszałem w powiecie płońskim i ciechanowskim, że ten i ów „ma </w:t>
      </w:r>
      <w:r>
        <w:rPr>
          <w:rStyle w:val="Teksttreci2Odstpy2pt"/>
        </w:rPr>
        <w:t>ładne</w:t>
      </w:r>
      <w:r>
        <w:t xml:space="preserve"> </w:t>
      </w:r>
      <w:r>
        <w:rPr>
          <w:lang w:val="fr-FR" w:eastAsia="fr-FR" w:bidi="fr-FR"/>
        </w:rPr>
        <w:t>g</w:t>
      </w:r>
      <w:proofErr w:type="spellStart"/>
      <w:r>
        <w:t>umna</w:t>
      </w:r>
      <w:proofErr w:type="spellEnd"/>
      <w:r>
        <w:t xml:space="preserve">”, to znaczy stodoły, szopy, chlewy etc. Na zachodzie i na pd. Podlasiu </w:t>
      </w:r>
      <w:r>
        <w:rPr>
          <w:rStyle w:val="Teksttreci2Kursywa"/>
        </w:rPr>
        <w:t>gumno,</w:t>
      </w:r>
      <w:r>
        <w:t xml:space="preserve"> to tylko t. z w. „okólnik” dla bydła i stadniny (</w:t>
      </w:r>
      <w:r>
        <w:rPr>
          <w:rStyle w:val="Teksttreci2Kursywa"/>
        </w:rPr>
        <w:t>Sadowne,</w:t>
      </w:r>
      <w:r>
        <w:t xml:space="preserve"> pow. Węgrów, </w:t>
      </w:r>
      <w:r>
        <w:rPr>
          <w:rStyle w:val="Teksttreci2Kursywa"/>
        </w:rPr>
        <w:t>Broszków, Klimy,</w:t>
      </w:r>
      <w:r>
        <w:t xml:space="preserve"> pow. Siedlce, </w:t>
      </w:r>
      <w:r>
        <w:rPr>
          <w:rStyle w:val="Teksttreci2Kursywa"/>
        </w:rPr>
        <w:t>Polskowola,</w:t>
      </w:r>
      <w:r>
        <w:t xml:space="preserve"> pow. Łuków).</w:t>
      </w:r>
    </w:p>
    <w:p w:rsidR="00A14E86" w:rsidRDefault="008F72D9">
      <w:pPr>
        <w:pStyle w:val="Teksttreci20"/>
        <w:framePr w:w="6682" w:h="10389" w:hRule="exact" w:wrap="none" w:vAnchor="page" w:hAnchor="page" w:x="412" w:y="829"/>
        <w:shd w:val="clear" w:color="auto" w:fill="auto"/>
        <w:spacing w:before="0" w:after="0" w:line="254" w:lineRule="exact"/>
        <w:ind w:firstLine="540"/>
        <w:jc w:val="both"/>
      </w:pPr>
      <w:r>
        <w:t xml:space="preserve">Krańcowym wyrazem niepewności żywota </w:t>
      </w:r>
      <w:r>
        <w:rPr>
          <w:rStyle w:val="Teksttreci2Kursywa"/>
        </w:rPr>
        <w:t>gumna</w:t>
      </w:r>
      <w:r>
        <w:t xml:space="preserve"> jest wreszcie brak tej nazwy na dużych już obszarach. Oto np. w okolicach Warszawy, podobnie jak w wielu innych, </w:t>
      </w:r>
      <w:r>
        <w:rPr>
          <w:rStyle w:val="Teksttreci2Kursywa"/>
        </w:rPr>
        <w:t>gumno</w:t>
      </w:r>
      <w:r>
        <w:t xml:space="preserve"> jest już pustym, nieznanym dźwiękiem.</w:t>
      </w:r>
    </w:p>
    <w:p w:rsidR="00A14E86" w:rsidRDefault="008F72D9">
      <w:pPr>
        <w:pStyle w:val="Teksttreci60"/>
        <w:framePr w:w="6682" w:h="10389" w:hRule="exact" w:wrap="none" w:vAnchor="page" w:hAnchor="page" w:x="412" w:y="829"/>
        <w:shd w:val="clear" w:color="auto" w:fill="auto"/>
        <w:spacing w:before="0" w:after="340" w:line="180" w:lineRule="exact"/>
        <w:ind w:left="4680"/>
        <w:jc w:val="left"/>
      </w:pPr>
      <w:r>
        <w:t>Henryk Friedrich</w:t>
      </w:r>
    </w:p>
    <w:p w:rsidR="00A14E86" w:rsidRDefault="008F72D9">
      <w:pPr>
        <w:pStyle w:val="Teksttreci20"/>
        <w:framePr w:w="6682" w:h="10389" w:hRule="exact" w:wrap="none" w:vAnchor="page" w:hAnchor="page" w:x="412" w:y="829"/>
        <w:shd w:val="clear" w:color="auto" w:fill="auto"/>
        <w:spacing w:before="0" w:after="296" w:line="259" w:lineRule="exact"/>
        <w:ind w:firstLine="540"/>
        <w:jc w:val="both"/>
      </w:pPr>
      <w:r>
        <w:t xml:space="preserve">UWAGA. W. numerze wrześniowym ma być na str. 19-ej : w wierszu 12 i 14-ym od góry </w:t>
      </w:r>
      <w:r>
        <w:rPr>
          <w:rStyle w:val="Teksttreci2Kursywa"/>
        </w:rPr>
        <w:t>opaś</w:t>
      </w:r>
      <w:r>
        <w:t xml:space="preserve"> zam. </w:t>
      </w:r>
      <w:r>
        <w:rPr>
          <w:rStyle w:val="Teksttreci2Kursywa"/>
        </w:rPr>
        <w:t>opas,</w:t>
      </w:r>
      <w:r>
        <w:t xml:space="preserve"> w wierszu 9-ym od dołu </w:t>
      </w:r>
      <w:proofErr w:type="spellStart"/>
      <w:r>
        <w:rPr>
          <w:rStyle w:val="Teksttreci2Kursywa"/>
        </w:rPr>
        <w:t>trom</w:t>
      </w:r>
      <w:proofErr w:type="spellEnd"/>
      <w:r>
        <w:t xml:space="preserve"> zam. </w:t>
      </w:r>
      <w:proofErr w:type="spellStart"/>
      <w:r>
        <w:rPr>
          <w:rStyle w:val="Teksttreci2Kursywa"/>
        </w:rPr>
        <w:t>trzom</w:t>
      </w:r>
      <w:proofErr w:type="spellEnd"/>
      <w:r>
        <w:rPr>
          <w:rStyle w:val="Teksttreci2Kursywa"/>
        </w:rPr>
        <w:t>.</w:t>
      </w:r>
    </w:p>
    <w:p w:rsidR="00A14E86" w:rsidRDefault="008F72D9">
      <w:pPr>
        <w:pStyle w:val="Teksttreci20"/>
        <w:framePr w:w="6682" w:h="10389" w:hRule="exact" w:wrap="none" w:vAnchor="page" w:hAnchor="page" w:x="412" w:y="829"/>
        <w:shd w:val="clear" w:color="auto" w:fill="auto"/>
        <w:spacing w:before="0" w:after="0" w:line="264" w:lineRule="exact"/>
        <w:ind w:firstLine="540"/>
        <w:jc w:val="both"/>
      </w:pPr>
      <w:r>
        <w:rPr>
          <w:rStyle w:val="Teksttreci2Kursywa"/>
          <w:lang w:val="fr-FR" w:eastAsia="fr-FR" w:bidi="fr-FR"/>
        </w:rPr>
        <w:t xml:space="preserve">P. </w:t>
      </w:r>
      <w:r>
        <w:rPr>
          <w:rStyle w:val="Teksttreci2Kursywa"/>
        </w:rPr>
        <w:t>S.</w:t>
      </w:r>
      <w:r>
        <w:t xml:space="preserve"> W następnych numerach podamy mapki, które uwidocznią zasięgi różnych wyrazów na obszarze Polski.</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3562" w:y="413"/>
        <w:shd w:val="clear" w:color="auto" w:fill="auto"/>
        <w:spacing w:line="180" w:lineRule="exact"/>
      </w:pPr>
      <w:r>
        <w:lastRenderedPageBreak/>
        <w:t>PORADNIK JĘZYKOWY</w:t>
      </w:r>
    </w:p>
    <w:p w:rsidR="00A14E86" w:rsidRDefault="008F72D9">
      <w:pPr>
        <w:pStyle w:val="Nagweklubstopka0"/>
        <w:framePr w:wrap="none" w:vAnchor="page" w:hAnchor="page" w:x="7042" w:y="407"/>
        <w:shd w:val="clear" w:color="auto" w:fill="auto"/>
        <w:spacing w:line="180" w:lineRule="exact"/>
      </w:pPr>
      <w:r w:rsidRPr="00FF1518">
        <w:rPr>
          <w:lang w:eastAsia="ru-RU" w:bidi="ru-RU"/>
        </w:rPr>
        <w:t xml:space="preserve">1935/6, </w:t>
      </w:r>
      <w:r>
        <w:t>z. 2</w:t>
      </w:r>
    </w:p>
    <w:p w:rsidR="00A14E86" w:rsidRDefault="008F72D9">
      <w:pPr>
        <w:pStyle w:val="Nagweklubstopka0"/>
        <w:framePr w:wrap="none" w:vAnchor="page" w:hAnchor="page" w:x="1297" w:y="398"/>
        <w:shd w:val="clear" w:color="auto" w:fill="auto"/>
        <w:spacing w:line="180" w:lineRule="exact"/>
      </w:pPr>
      <w:r>
        <w:t>54</w:t>
      </w:r>
    </w:p>
    <w:p w:rsidR="00A14E86" w:rsidRDefault="008F72D9">
      <w:pPr>
        <w:pStyle w:val="Teksttreci20"/>
        <w:framePr w:w="6686" w:h="10304" w:hRule="exact" w:wrap="none" w:vAnchor="page" w:hAnchor="page" w:x="1306" w:y="941"/>
        <w:shd w:val="clear" w:color="auto" w:fill="auto"/>
        <w:spacing w:before="0" w:after="99" w:line="180" w:lineRule="exact"/>
        <w:ind w:firstLine="0"/>
        <w:jc w:val="center"/>
      </w:pPr>
      <w:r>
        <w:t>CO PISZĄ O JĘZYKU?</w:t>
      </w:r>
    </w:p>
    <w:p w:rsidR="00A14E86" w:rsidRDefault="008F72D9">
      <w:pPr>
        <w:pStyle w:val="Teksttreci20"/>
        <w:framePr w:w="6686" w:h="10304" w:hRule="exact" w:wrap="none" w:vAnchor="page" w:hAnchor="page" w:x="1306" w:y="941"/>
        <w:shd w:val="clear" w:color="auto" w:fill="auto"/>
        <w:spacing w:before="0" w:after="0" w:line="254" w:lineRule="exact"/>
        <w:ind w:firstLine="540"/>
        <w:jc w:val="both"/>
      </w:pPr>
      <w:r>
        <w:t xml:space="preserve">Kończąc swój lipcowy artykuł przeciw zasadniczej zmianie pisowni, p. A. </w:t>
      </w:r>
      <w:proofErr w:type="spellStart"/>
      <w:r>
        <w:t>Spandowski</w:t>
      </w:r>
      <w:proofErr w:type="spellEnd"/>
      <w:r>
        <w:t xml:space="preserve">, przytoczywszy jeszcze kilka znanych z poprzednich polemik argumentów, dochodzi do ostatecznego wniosku: „Hasłem reformatorów naszej pisowni powinno być: «Zaprowadzić reformę w pisowni tam, gdzie jej trzeba, a nie tam, gdzie można»” (nr. </w:t>
      </w:r>
      <w:r>
        <w:rPr>
          <w:rStyle w:val="Teksttreci2Sylfaen95pt"/>
        </w:rPr>
        <w:t xml:space="preserve">VIII — IX </w:t>
      </w:r>
      <w:r>
        <w:t xml:space="preserve">„Demokraty”). W </w:t>
      </w:r>
      <w:proofErr w:type="spellStart"/>
      <w:r>
        <w:t>tem</w:t>
      </w:r>
      <w:proofErr w:type="spellEnd"/>
      <w:r>
        <w:t xml:space="preserve"> jednak rzecz, zaznaczmy, że takie </w:t>
      </w:r>
      <w:r>
        <w:rPr>
          <w:rStyle w:val="Teksttreci2Kursywa"/>
        </w:rPr>
        <w:t>trzeba</w:t>
      </w:r>
      <w:r>
        <w:t xml:space="preserve"> to sprawa wielce </w:t>
      </w:r>
      <w:proofErr w:type="spellStart"/>
      <w:r>
        <w:t>subjektywna</w:t>
      </w:r>
      <w:proofErr w:type="spellEnd"/>
      <w:r>
        <w:t>.</w:t>
      </w:r>
    </w:p>
    <w:p w:rsidR="00A14E86" w:rsidRDefault="008F72D9">
      <w:pPr>
        <w:pStyle w:val="Teksttreci20"/>
        <w:framePr w:w="6686" w:h="10304" w:hRule="exact" w:wrap="none" w:vAnchor="page" w:hAnchor="page" w:x="1306" w:y="941"/>
        <w:shd w:val="clear" w:color="auto" w:fill="auto"/>
        <w:spacing w:before="0" w:after="0" w:line="254" w:lineRule="exact"/>
        <w:ind w:firstLine="540"/>
        <w:jc w:val="both"/>
      </w:pPr>
      <w:r>
        <w:t xml:space="preserve">Jedno z najważniejszych i zarazem najtrudniejszych zagadnień ortograficznych, mianowicie sprawa łącznego i rozłącznego pisania zwrotów przysłówkowych jest tematem „Uwag do reformy pisowni” J. Rossowskiego („Pion" z </w:t>
      </w:r>
      <w:r>
        <w:rPr>
          <w:lang w:val="cs-CZ" w:eastAsia="cs-CZ" w:bidi="cs-CZ"/>
        </w:rPr>
        <w:t xml:space="preserve">24.VIII). </w:t>
      </w:r>
      <w:r>
        <w:t xml:space="preserve">Autor, jak zazwyczaj, nie szczędząc przykładów z wielu obcych języków, z właściwą sobie sumiennością omawia </w:t>
      </w:r>
      <w:proofErr w:type="spellStart"/>
      <w:r>
        <w:t>kwestję</w:t>
      </w:r>
      <w:proofErr w:type="spellEnd"/>
      <w:r>
        <w:t xml:space="preserve">, i udowadnia, że </w:t>
      </w:r>
      <w:proofErr w:type="spellStart"/>
      <w:r>
        <w:t>praktycznem</w:t>
      </w:r>
      <w:proofErr w:type="spellEnd"/>
      <w:r>
        <w:t xml:space="preserve"> i nie </w:t>
      </w:r>
      <w:proofErr w:type="spellStart"/>
      <w:r>
        <w:t>nastręczającem</w:t>
      </w:r>
      <w:proofErr w:type="spellEnd"/>
      <w:r>
        <w:t xml:space="preserve"> trudności na dalszą przyszłość rozwiązaniem jej - byłaby zasada pisania jak najmniej łącznie.</w:t>
      </w:r>
    </w:p>
    <w:p w:rsidR="00A14E86" w:rsidRDefault="008F72D9">
      <w:pPr>
        <w:pStyle w:val="Teksttreci20"/>
        <w:framePr w:w="6686" w:h="10304" w:hRule="exact" w:wrap="none" w:vAnchor="page" w:hAnchor="page" w:x="1306" w:y="941"/>
        <w:shd w:val="clear" w:color="auto" w:fill="auto"/>
        <w:spacing w:before="0" w:after="0" w:line="254" w:lineRule="exact"/>
        <w:ind w:firstLine="540"/>
        <w:jc w:val="both"/>
      </w:pPr>
      <w:r>
        <w:t>P. Rossowski zwraca uwagę na przycisk (akcent) dwuzgłoskowych wyrażeń przysłówkowych, jako na jeden ze sprawdzianów (jak sam zaznacza, bynajmniej nie rozstrzygający całości zagadnienia) łącznej lub rozłącznej pisowni.</w:t>
      </w:r>
    </w:p>
    <w:p w:rsidR="00A14E86" w:rsidRDefault="008F72D9">
      <w:pPr>
        <w:pStyle w:val="Teksttreci20"/>
        <w:framePr w:w="6686" w:h="10304" w:hRule="exact" w:wrap="none" w:vAnchor="page" w:hAnchor="page" w:x="1306" w:y="941"/>
        <w:numPr>
          <w:ilvl w:val="0"/>
          <w:numId w:val="3"/>
        </w:numPr>
        <w:shd w:val="clear" w:color="auto" w:fill="auto"/>
        <w:tabs>
          <w:tab w:val="left" w:pos="836"/>
        </w:tabs>
        <w:spacing w:before="0" w:after="0" w:line="254" w:lineRule="exact"/>
        <w:ind w:firstLine="540"/>
        <w:jc w:val="both"/>
      </w:pPr>
      <w:r>
        <w:t xml:space="preserve">Jeśli chodzi o sprawy szczegółowe, odezwał się nowy głos, tym razem St. Niewiadomskiego, za spolszczeniem formy </w:t>
      </w:r>
      <w:r>
        <w:rPr>
          <w:rStyle w:val="Teksttreci2Kursywa"/>
        </w:rPr>
        <w:t>Chopin</w:t>
      </w:r>
      <w:r>
        <w:t xml:space="preserve"> na </w:t>
      </w:r>
      <w:r>
        <w:rPr>
          <w:rStyle w:val="Teksttreci2Kursywa"/>
        </w:rPr>
        <w:t>Szopen</w:t>
      </w:r>
      <w:r>
        <w:t xml:space="preserve"> („</w:t>
      </w:r>
      <w:proofErr w:type="spellStart"/>
      <w:r>
        <w:t>Kurjer</w:t>
      </w:r>
      <w:proofErr w:type="spellEnd"/>
      <w:r>
        <w:t xml:space="preserve"> Poznański” z </w:t>
      </w:r>
      <w:r>
        <w:rPr>
          <w:lang w:val="cs-CZ" w:eastAsia="cs-CZ" w:bidi="cs-CZ"/>
        </w:rPr>
        <w:t xml:space="preserve">30.VIII). </w:t>
      </w:r>
      <w:r>
        <w:t xml:space="preserve">Autor, jak wszyscy zresztą zwolennicy tej pisowni, podkreśla polskość samego twórcy i jego utworów, dalej zaś słusznie zaznacza, ze już i tak nazwisko wielkiego kompozytora w powszechnej wymowie </w:t>
      </w:r>
      <w:proofErr w:type="spellStart"/>
      <w:r>
        <w:t>oddawna</w:t>
      </w:r>
      <w:proofErr w:type="spellEnd"/>
      <w:r>
        <w:t xml:space="preserve"> się spolszczyło, nikt bowiem nie mówi </w:t>
      </w:r>
      <w:r>
        <w:rPr>
          <w:rStyle w:val="Teksttreci2Kursywa"/>
        </w:rPr>
        <w:t>Szopę,</w:t>
      </w:r>
      <w:r>
        <w:t xml:space="preserve"> lecz </w:t>
      </w:r>
      <w:r>
        <w:rPr>
          <w:rStyle w:val="Teksttreci2Kursywa"/>
        </w:rPr>
        <w:t>Szopen,</w:t>
      </w:r>
      <w:r>
        <w:t xml:space="preserve"> — wreszcie powołuje się na autorytet Norwida, Konopnickiej, Przybyszewskiego, którzy w nagłówkach utworów, odnoszących się do Chopina, używali formy spolszczonej.</w:t>
      </w:r>
    </w:p>
    <w:p w:rsidR="00A14E86" w:rsidRDefault="008F72D9">
      <w:pPr>
        <w:pStyle w:val="Teksttreci20"/>
        <w:framePr w:w="6686" w:h="10304" w:hRule="exact" w:wrap="none" w:vAnchor="page" w:hAnchor="page" w:x="1306" w:y="941"/>
        <w:numPr>
          <w:ilvl w:val="0"/>
          <w:numId w:val="3"/>
        </w:numPr>
        <w:shd w:val="clear" w:color="auto" w:fill="auto"/>
        <w:tabs>
          <w:tab w:val="left" w:pos="831"/>
        </w:tabs>
        <w:spacing w:before="0" w:after="0" w:line="254" w:lineRule="exact"/>
        <w:ind w:firstLine="540"/>
        <w:jc w:val="both"/>
      </w:pPr>
      <w:proofErr w:type="spellStart"/>
      <w:r>
        <w:t>Wkońcu</w:t>
      </w:r>
      <w:proofErr w:type="spellEnd"/>
      <w:r>
        <w:t xml:space="preserve"> — na marginesie spraw pisownianych St. Rygiel przypomina „Pomysły ortograficzne J. </w:t>
      </w:r>
      <w:r>
        <w:rPr>
          <w:lang w:val="cs-CZ" w:eastAsia="cs-CZ" w:bidi="cs-CZ"/>
        </w:rPr>
        <w:t xml:space="preserve">Fontány </w:t>
      </w:r>
      <w:r>
        <w:t xml:space="preserve">i C. Norwida” z przed lat siedemdziesięciu („Pion” z </w:t>
      </w:r>
      <w:r>
        <w:rPr>
          <w:lang w:val="cs-CZ" w:eastAsia="cs-CZ" w:bidi="cs-CZ"/>
        </w:rPr>
        <w:t xml:space="preserve">31.VIII). </w:t>
      </w:r>
      <w:r>
        <w:t xml:space="preserve">Artykuł obfituje w ciekawe cytaty z listów Norwida do </w:t>
      </w:r>
      <w:r>
        <w:rPr>
          <w:lang w:val="cs-CZ" w:eastAsia="cs-CZ" w:bidi="cs-CZ"/>
        </w:rPr>
        <w:t xml:space="preserve">Fontany. </w:t>
      </w:r>
      <w:r>
        <w:t xml:space="preserve">Są tam westchnienia nad brakiem </w:t>
      </w:r>
      <w:r>
        <w:rPr>
          <w:rStyle w:val="Teksttreci2Kursywa"/>
        </w:rPr>
        <w:t>„senatu</w:t>
      </w:r>
      <w:r>
        <w:t xml:space="preserve"> umysłowego, w który zbiegałyby </w:t>
      </w:r>
      <w:proofErr w:type="spellStart"/>
      <w:r>
        <w:t>pojedyńczc</w:t>
      </w:r>
      <w:proofErr w:type="spellEnd"/>
      <w:r>
        <w:t xml:space="preserve"> promienie, aby się </w:t>
      </w:r>
      <w:proofErr w:type="spellStart"/>
      <w:r>
        <w:t>przediskutować</w:t>
      </w:r>
      <w:proofErr w:type="spellEnd"/>
      <w:r>
        <w:t xml:space="preserve"> wypróbować i uprawnić”. W danym wypadku (ustalenia pisowni) senat taki dziś już istnieje w postaci Komitetu Ortograficznego P. A. U., ale, jak się okazało, dyskusja o pisowni po dawnemu „u nas niebezpieczna”.</w:t>
      </w:r>
    </w:p>
    <w:p w:rsidR="00A14E86" w:rsidRDefault="008F72D9">
      <w:pPr>
        <w:pStyle w:val="Teksttreci20"/>
        <w:framePr w:w="6686" w:h="10304" w:hRule="exact" w:wrap="none" w:vAnchor="page" w:hAnchor="page" w:x="1306" w:y="941"/>
        <w:numPr>
          <w:ilvl w:val="0"/>
          <w:numId w:val="3"/>
        </w:numPr>
        <w:shd w:val="clear" w:color="auto" w:fill="auto"/>
        <w:tabs>
          <w:tab w:val="left" w:pos="831"/>
        </w:tabs>
        <w:spacing w:before="0" w:after="0" w:line="254" w:lineRule="exact"/>
        <w:ind w:firstLine="540"/>
        <w:jc w:val="both"/>
      </w:pPr>
      <w:r>
        <w:t xml:space="preserve">Echem warszawskiego zjazdu Polskiego Tow. Językoznawczego z 9 i </w:t>
      </w:r>
      <w:r>
        <w:rPr>
          <w:lang w:val="cs-CZ" w:eastAsia="cs-CZ" w:bidi="cs-CZ"/>
        </w:rPr>
        <w:t xml:space="preserve">10.VI </w:t>
      </w:r>
      <w:r>
        <w:t>jest wzmianka p. (</w:t>
      </w:r>
      <w:proofErr w:type="spellStart"/>
      <w:r>
        <w:t>ch</w:t>
      </w:r>
      <w:proofErr w:type="spellEnd"/>
      <w:r>
        <w:t>) w IX-</w:t>
      </w:r>
      <w:proofErr w:type="spellStart"/>
      <w:r>
        <w:t>ym</w:t>
      </w:r>
      <w:proofErr w:type="spellEnd"/>
      <w:r>
        <w:t xml:space="preserve"> n-</w:t>
      </w:r>
      <w:proofErr w:type="spellStart"/>
      <w:r>
        <w:t>rze</w:t>
      </w:r>
      <w:proofErr w:type="spellEnd"/>
      <w:r>
        <w:t xml:space="preserve"> „Rodziny Polskiej”. W </w:t>
      </w:r>
      <w:proofErr w:type="spellStart"/>
      <w:r>
        <w:t>pierwszem</w:t>
      </w:r>
      <w:proofErr w:type="spellEnd"/>
      <w:r>
        <w:t xml:space="preserve"> zdaniu wzmianki czytamy: „Zjazd... zgromadził najwybitniejszych językoznawców z całej Polski... oprócz Warszawy”. Wiadomość ta nie jest ścisła, gdyż językoznawstwo warszawskie reprezentowane było przez kilku referentów, przewodniczył zaś zjazdowi </w:t>
      </w:r>
      <w:r w:rsidRPr="00FF1518">
        <w:rPr>
          <w:lang w:eastAsia="en-US" w:bidi="en-US"/>
        </w:rPr>
        <w:t xml:space="preserve">prof. </w:t>
      </w:r>
      <w:r>
        <w:t>Słoński z Warszawy</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441" w:y="351"/>
        <w:shd w:val="clear" w:color="auto" w:fill="auto"/>
        <w:tabs>
          <w:tab w:val="left" w:pos="2208"/>
          <w:tab w:val="left" w:pos="6408"/>
        </w:tabs>
        <w:spacing w:line="180" w:lineRule="exact"/>
        <w:jc w:val="both"/>
      </w:pPr>
      <w:r w:rsidRPr="00FF1518">
        <w:rPr>
          <w:lang w:eastAsia="ru-RU" w:bidi="ru-RU"/>
        </w:rPr>
        <w:lastRenderedPageBreak/>
        <w:t>19</w:t>
      </w:r>
      <w:r w:rsidR="00FF1518">
        <w:rPr>
          <w:lang w:eastAsia="ru-RU" w:bidi="ru-RU"/>
        </w:rPr>
        <w:t>3</w:t>
      </w:r>
      <w:r w:rsidRPr="00FF1518">
        <w:rPr>
          <w:lang w:eastAsia="ru-RU" w:bidi="ru-RU"/>
        </w:rPr>
        <w:t xml:space="preserve">5/6, </w:t>
      </w:r>
      <w:r>
        <w:t>z. 2</w:t>
      </w:r>
      <w:r>
        <w:tab/>
        <w:t>PORADNIK JĘZYKOWY</w:t>
      </w:r>
      <w:r>
        <w:tab/>
        <w:t>55</w:t>
      </w:r>
    </w:p>
    <w:p w:rsidR="00A14E86" w:rsidRDefault="008F72D9">
      <w:pPr>
        <w:pStyle w:val="Teksttreci20"/>
        <w:framePr w:w="6662" w:h="5183" w:hRule="exact" w:wrap="none" w:vAnchor="page" w:hAnchor="page" w:x="421" w:y="829"/>
        <w:shd w:val="clear" w:color="auto" w:fill="auto"/>
        <w:spacing w:before="0" w:after="0" w:line="254" w:lineRule="exact"/>
        <w:ind w:firstLine="520"/>
        <w:jc w:val="both"/>
      </w:pPr>
      <w:r>
        <w:t>— „</w:t>
      </w:r>
      <w:proofErr w:type="spellStart"/>
      <w:r>
        <w:t>Merkuryusz</w:t>
      </w:r>
      <w:proofErr w:type="spellEnd"/>
      <w:r>
        <w:t xml:space="preserve"> Polski” (z 15.IX) w notatce p. </w:t>
      </w:r>
      <w:r>
        <w:rPr>
          <w:lang w:val="fr-FR" w:eastAsia="fr-FR" w:bidi="fr-FR"/>
        </w:rPr>
        <w:t xml:space="preserve">T. B. </w:t>
      </w:r>
      <w:r>
        <w:t xml:space="preserve">S. wytyka Polskiemu </w:t>
      </w:r>
      <w:proofErr w:type="spellStart"/>
      <w:r>
        <w:t>Radju</w:t>
      </w:r>
      <w:proofErr w:type="spellEnd"/>
      <w:r>
        <w:t xml:space="preserve"> zwrot </w:t>
      </w:r>
      <w:r>
        <w:rPr>
          <w:rStyle w:val="Teksttreci2Kursywa"/>
        </w:rPr>
        <w:t>nadajemy</w:t>
      </w:r>
      <w:r>
        <w:t xml:space="preserve"> koncert, muzykę. Co prawda, niełatwo tu znaleźć inny czasownik.</w:t>
      </w:r>
    </w:p>
    <w:p w:rsidR="00A14E86" w:rsidRDefault="008F72D9">
      <w:pPr>
        <w:pStyle w:val="Teksttreci20"/>
        <w:framePr w:w="6662" w:h="5183" w:hRule="exact" w:wrap="none" w:vAnchor="page" w:hAnchor="page" w:x="421" w:y="829"/>
        <w:shd w:val="clear" w:color="auto" w:fill="auto"/>
        <w:spacing w:before="0" w:after="0" w:line="254" w:lineRule="exact"/>
        <w:ind w:firstLine="520"/>
        <w:jc w:val="both"/>
      </w:pPr>
      <w:r>
        <w:t>— W „</w:t>
      </w:r>
      <w:proofErr w:type="spellStart"/>
      <w:r>
        <w:t>Kurjerze</w:t>
      </w:r>
      <w:proofErr w:type="spellEnd"/>
      <w:r>
        <w:t xml:space="preserve"> Polskim” (z 7.IX) p. H. zamieszcza artykuł p. n. „Język międzynarodowy. Najstarsze i najnowsze próby”. </w:t>
      </w:r>
      <w:r>
        <w:rPr>
          <w:lang w:val="fr-FR" w:eastAsia="fr-FR" w:bidi="fr-FR"/>
        </w:rPr>
        <w:t xml:space="preserve">P. </w:t>
      </w:r>
      <w:r>
        <w:t xml:space="preserve">H. przypomina, że próby stworzenia międzynarodowego języka naukowego przedsiębrali już w </w:t>
      </w:r>
      <w:proofErr w:type="spellStart"/>
      <w:r>
        <w:t>w</w:t>
      </w:r>
      <w:proofErr w:type="spellEnd"/>
      <w:r>
        <w:t>. XVII-</w:t>
      </w:r>
      <w:proofErr w:type="spellStart"/>
      <w:r>
        <w:t>ym</w:t>
      </w:r>
      <w:proofErr w:type="spellEnd"/>
      <w:r>
        <w:t xml:space="preserve"> Joachim Becher i </w:t>
      </w:r>
      <w:proofErr w:type="spellStart"/>
      <w:r w:rsidRPr="00FF1518">
        <w:rPr>
          <w:lang w:eastAsia="en-US" w:bidi="en-US"/>
        </w:rPr>
        <w:t>Leibnitz</w:t>
      </w:r>
      <w:proofErr w:type="spellEnd"/>
      <w:r w:rsidRPr="00FF1518">
        <w:rPr>
          <w:lang w:eastAsia="en-US" w:bidi="en-US"/>
        </w:rPr>
        <w:t xml:space="preserve">, </w:t>
      </w:r>
      <w:r>
        <w:t xml:space="preserve">którzy posługiwali się symbolami </w:t>
      </w:r>
      <w:proofErr w:type="spellStart"/>
      <w:r>
        <w:t>cyfro</w:t>
      </w:r>
      <w:r w:rsidRPr="00FF1518">
        <w:rPr>
          <w:lang w:eastAsia="en-US" w:bidi="en-US"/>
        </w:rPr>
        <w:t>wemi</w:t>
      </w:r>
      <w:proofErr w:type="spellEnd"/>
      <w:r w:rsidRPr="00FF1518">
        <w:rPr>
          <w:lang w:eastAsia="en-US" w:bidi="en-US"/>
        </w:rPr>
        <w:t xml:space="preserve">. </w:t>
      </w:r>
      <w:proofErr w:type="spellStart"/>
      <w:r w:rsidRPr="00FF1518">
        <w:rPr>
          <w:lang w:eastAsia="en-US" w:bidi="en-US"/>
        </w:rPr>
        <w:t>Leibnitz</w:t>
      </w:r>
      <w:proofErr w:type="spellEnd"/>
      <w:r w:rsidRPr="00FF1518">
        <w:rPr>
          <w:lang w:eastAsia="en-US" w:bidi="en-US"/>
        </w:rPr>
        <w:t xml:space="preserve">, </w:t>
      </w:r>
      <w:r>
        <w:t xml:space="preserve">niezrażony niepowodzeniem pierwszych prób, usiłował następnie utworzyć język, będący właściwie do możliwych granic uproszczoną łaciną. Z </w:t>
      </w:r>
      <w:proofErr w:type="spellStart"/>
      <w:r>
        <w:t>podobnemi</w:t>
      </w:r>
      <w:proofErr w:type="spellEnd"/>
      <w:r>
        <w:t xml:space="preserve"> pomysłami możemy się spotkać i dzisiaj. Zresztą </w:t>
      </w:r>
      <w:proofErr w:type="spellStart"/>
      <w:r>
        <w:t>nietylko</w:t>
      </w:r>
      <w:proofErr w:type="spellEnd"/>
      <w:r>
        <w:t xml:space="preserve"> w oparciu</w:t>
      </w:r>
    </w:p>
    <w:p w:rsidR="00A14E86" w:rsidRDefault="008F72D9">
      <w:pPr>
        <w:pStyle w:val="Teksttreci20"/>
        <w:framePr w:w="6662" w:h="5183" w:hRule="exact" w:wrap="none" w:vAnchor="page" w:hAnchor="page" w:x="421" w:y="829"/>
        <w:numPr>
          <w:ilvl w:val="0"/>
          <w:numId w:val="4"/>
        </w:numPr>
        <w:shd w:val="clear" w:color="auto" w:fill="auto"/>
        <w:tabs>
          <w:tab w:val="left" w:pos="217"/>
        </w:tabs>
        <w:spacing w:before="0" w:after="0" w:line="254" w:lineRule="exact"/>
        <w:ind w:firstLine="0"/>
        <w:jc w:val="both"/>
      </w:pPr>
      <w:r>
        <w:t xml:space="preserve">łacinę. Słyszeliśmy już przecież o „uproszczonych językach” : </w:t>
      </w:r>
      <w:proofErr w:type="spellStart"/>
      <w:r w:rsidRPr="00FF1518">
        <w:rPr>
          <w:lang w:eastAsia="en-US" w:bidi="en-US"/>
        </w:rPr>
        <w:t>basic</w:t>
      </w:r>
      <w:proofErr w:type="spellEnd"/>
      <w:r w:rsidRPr="00FF1518">
        <w:rPr>
          <w:lang w:eastAsia="en-US" w:bidi="en-US"/>
        </w:rPr>
        <w:t xml:space="preserve"> English</w:t>
      </w:r>
    </w:p>
    <w:p w:rsidR="00A14E86" w:rsidRDefault="008F72D9">
      <w:pPr>
        <w:pStyle w:val="Teksttreci20"/>
        <w:framePr w:w="6662" w:h="5183" w:hRule="exact" w:wrap="none" w:vAnchor="page" w:hAnchor="page" w:x="421" w:y="829"/>
        <w:shd w:val="clear" w:color="auto" w:fill="auto"/>
        <w:tabs>
          <w:tab w:val="left" w:pos="217"/>
        </w:tabs>
        <w:spacing w:before="0" w:after="0" w:line="254" w:lineRule="exact"/>
        <w:ind w:firstLine="0"/>
        <w:jc w:val="both"/>
      </w:pPr>
      <w:r>
        <w:t>i</w:t>
      </w:r>
      <w:r>
        <w:tab/>
      </w:r>
      <w:proofErr w:type="spellStart"/>
      <w:r>
        <w:t>Grunddeutsch</w:t>
      </w:r>
      <w:proofErr w:type="spellEnd"/>
      <w:r>
        <w:t>.</w:t>
      </w:r>
    </w:p>
    <w:p w:rsidR="00A14E86" w:rsidRDefault="008F72D9">
      <w:pPr>
        <w:pStyle w:val="Teksttreci20"/>
        <w:framePr w:w="6662" w:h="5183" w:hRule="exact" w:wrap="none" w:vAnchor="page" w:hAnchor="page" w:x="421" w:y="829"/>
        <w:shd w:val="clear" w:color="auto" w:fill="auto"/>
        <w:spacing w:before="0" w:after="0" w:line="254" w:lineRule="exact"/>
        <w:ind w:firstLine="520"/>
        <w:jc w:val="both"/>
      </w:pPr>
      <w:r>
        <w:t>Dla pełności obrazu dodajmy, że istniały niedawno projekty, czy nawet próby utworzenia języka międzysłowiańskiego, złożonego wyłącznie z wyrazów mniej więcej równoznacznych i równobrzmiących w różnych językach słowiańskich.</w:t>
      </w:r>
    </w:p>
    <w:p w:rsidR="00A14E86" w:rsidRDefault="008F72D9">
      <w:pPr>
        <w:pStyle w:val="Teksttreci20"/>
        <w:framePr w:w="6662" w:h="5183" w:hRule="exact" w:wrap="none" w:vAnchor="page" w:hAnchor="page" w:x="421" w:y="829"/>
        <w:shd w:val="clear" w:color="auto" w:fill="auto"/>
        <w:spacing w:before="0" w:after="0" w:line="254" w:lineRule="exact"/>
        <w:ind w:firstLine="520"/>
        <w:jc w:val="both"/>
      </w:pPr>
      <w:r>
        <w:rPr>
          <w:lang w:val="fr-FR" w:eastAsia="fr-FR" w:bidi="fr-FR"/>
        </w:rPr>
        <w:t xml:space="preserve">P. </w:t>
      </w:r>
      <w:r>
        <w:t xml:space="preserve">H. sądzi, że podobne „skróty” nie rozwiążą zagadnienia języka międzynarodowego, mogą jednak być pomocne przy poznawaniu języków obcych, jako wstępne </w:t>
      </w:r>
      <w:proofErr w:type="spellStart"/>
      <w:r>
        <w:t>studjum</w:t>
      </w:r>
      <w:proofErr w:type="spellEnd"/>
      <w:r>
        <w:t>, ułatwiające porozumienie i zachęcające do dalszej nauki 1).</w:t>
      </w:r>
    </w:p>
    <w:p w:rsidR="00A14E86" w:rsidRDefault="008F72D9">
      <w:pPr>
        <w:pStyle w:val="Teksttreci20"/>
        <w:framePr w:w="6662" w:h="3744" w:hRule="exact" w:wrap="none" w:vAnchor="page" w:hAnchor="page" w:x="421" w:y="6527"/>
        <w:shd w:val="clear" w:color="auto" w:fill="auto"/>
        <w:tabs>
          <w:tab w:val="left" w:leader="hyphen" w:pos="1171"/>
        </w:tabs>
        <w:spacing w:before="0" w:after="0" w:line="254" w:lineRule="exact"/>
        <w:ind w:firstLine="520"/>
        <w:jc w:val="both"/>
      </w:pPr>
      <w:r>
        <w:t xml:space="preserve">Do rubryki </w:t>
      </w:r>
      <w:r>
        <w:rPr>
          <w:rStyle w:val="Teksttreci2Kursywa"/>
        </w:rPr>
        <w:t>Co piszą o języku?</w:t>
      </w:r>
      <w:r>
        <w:t xml:space="preserve"> we wrześniowym zeszycie </w:t>
      </w:r>
      <w:r>
        <w:rPr>
          <w:rStyle w:val="Teksttreci2Kursywa"/>
        </w:rPr>
        <w:t>Poradnika</w:t>
      </w:r>
      <w:r>
        <w:t xml:space="preserve"> wkradły się drobne, ale ważne w danym wypadku pomyłki drukarskie, które teraz prostujemy. Mianowicie, na str. 25-ej wiersze </w:t>
      </w:r>
      <w:r>
        <w:rPr>
          <w:lang w:val="fr-FR" w:eastAsia="fr-FR" w:bidi="fr-FR"/>
        </w:rPr>
        <w:t>g</w:t>
      </w:r>
      <w:r w:rsidRPr="00FF1518">
        <w:rPr>
          <w:lang w:eastAsia="ru-RU" w:bidi="ru-RU"/>
        </w:rPr>
        <w:t>-</w:t>
      </w:r>
      <w:r>
        <w:rPr>
          <w:lang w:val="ru-RU" w:eastAsia="ru-RU" w:bidi="ru-RU"/>
        </w:rPr>
        <w:t>у</w:t>
      </w:r>
      <w:r w:rsidRPr="00FF1518">
        <w:rPr>
          <w:lang w:eastAsia="ru-RU" w:bidi="ru-RU"/>
        </w:rPr>
        <w:t xml:space="preserve"> </w:t>
      </w:r>
      <w:r>
        <w:t xml:space="preserve">i 10-y od dołu brzmieć powinny: Może słusznie byłoby usunąć to </w:t>
      </w:r>
      <w:r>
        <w:rPr>
          <w:rStyle w:val="Teksttreci2Kursywa"/>
        </w:rPr>
        <w:t>mniej więcej</w:t>
      </w:r>
      <w:r>
        <w:t xml:space="preserve"> i przyjąć zasadę w całości, a więc</w:t>
      </w:r>
      <w:r>
        <w:tab/>
      </w:r>
      <w:proofErr w:type="spellStart"/>
      <w:r>
        <w:rPr>
          <w:rStyle w:val="Teksttreci2Kursywa"/>
        </w:rPr>
        <w:t>ym</w:t>
      </w:r>
      <w:proofErr w:type="spellEnd"/>
      <w:r>
        <w:t xml:space="preserve"> i -</w:t>
      </w:r>
      <w:proofErr w:type="spellStart"/>
      <w:r>
        <w:t>e</w:t>
      </w:r>
      <w:r>
        <w:rPr>
          <w:rStyle w:val="Teksttreci2Kursywa"/>
        </w:rPr>
        <w:t>mi</w:t>
      </w:r>
      <w:proofErr w:type="spellEnd"/>
      <w:r>
        <w:rPr>
          <w:rStyle w:val="Teksttreci2Kursywa"/>
        </w:rPr>
        <w:t>?</w:t>
      </w:r>
    </w:p>
    <w:p w:rsidR="00A14E86" w:rsidRDefault="008F72D9">
      <w:pPr>
        <w:pStyle w:val="Teksttreci20"/>
        <w:framePr w:w="6662" w:h="3744" w:hRule="exact" w:wrap="none" w:vAnchor="page" w:hAnchor="page" w:x="421" w:y="6527"/>
        <w:shd w:val="clear" w:color="auto" w:fill="auto"/>
        <w:spacing w:before="0" w:after="0" w:line="254" w:lineRule="exact"/>
        <w:ind w:firstLine="520"/>
        <w:jc w:val="both"/>
      </w:pPr>
      <w:r>
        <w:t xml:space="preserve">Na str. zaś 27-ej w zdaniu, </w:t>
      </w:r>
      <w:proofErr w:type="spellStart"/>
      <w:r>
        <w:t>zaczynającem</w:t>
      </w:r>
      <w:proofErr w:type="spellEnd"/>
      <w:r>
        <w:t xml:space="preserve"> się w g-</w:t>
      </w:r>
      <w:proofErr w:type="spellStart"/>
      <w:r>
        <w:t>ym</w:t>
      </w:r>
      <w:proofErr w:type="spellEnd"/>
      <w:r>
        <w:t xml:space="preserve"> wierszu od góry, należy czytać: </w:t>
      </w:r>
      <w:r w:rsidRPr="00FF1518">
        <w:rPr>
          <w:lang w:eastAsia="en-US" w:bidi="en-US"/>
        </w:rPr>
        <w:t xml:space="preserve">Prof. </w:t>
      </w:r>
      <w:r>
        <w:t xml:space="preserve">Bruckner </w:t>
      </w:r>
      <w:proofErr w:type="spellStart"/>
      <w:r>
        <w:t>radby</w:t>
      </w:r>
      <w:proofErr w:type="spellEnd"/>
      <w:r>
        <w:t xml:space="preserve">... usunąć ł w imiesłowach </w:t>
      </w:r>
      <w:r>
        <w:rPr>
          <w:rStyle w:val="Teksttreci2Kursywa"/>
        </w:rPr>
        <w:t>(</w:t>
      </w:r>
      <w:proofErr w:type="spellStart"/>
      <w:r>
        <w:rPr>
          <w:rStyle w:val="Teksttreci2Kursywa"/>
        </w:rPr>
        <w:t>poszedszy</w:t>
      </w:r>
      <w:proofErr w:type="spellEnd"/>
      <w:r>
        <w:rPr>
          <w:rStyle w:val="Teksttreci2Kursywa"/>
        </w:rPr>
        <w:t>).</w:t>
      </w:r>
    </w:p>
    <w:p w:rsidR="00A14E86" w:rsidRPr="00FF1518" w:rsidRDefault="008F72D9">
      <w:pPr>
        <w:pStyle w:val="Teksttreci60"/>
        <w:framePr w:w="6662" w:h="3744" w:hRule="exact" w:wrap="none" w:vAnchor="page" w:hAnchor="page" w:x="421" w:y="6527"/>
        <w:shd w:val="clear" w:color="auto" w:fill="auto"/>
        <w:spacing w:before="0" w:after="449" w:line="180" w:lineRule="exact"/>
        <w:ind w:left="5680"/>
        <w:jc w:val="left"/>
        <w:rPr>
          <w:lang w:val="en-US"/>
        </w:rPr>
      </w:pPr>
      <w:r w:rsidRPr="00FF1518">
        <w:rPr>
          <w:lang w:val="en-US"/>
        </w:rPr>
        <w:t>A. S.</w:t>
      </w:r>
    </w:p>
    <w:p w:rsidR="00A14E86" w:rsidRPr="00FF1518" w:rsidRDefault="008F72D9">
      <w:pPr>
        <w:pStyle w:val="Teksttreci20"/>
        <w:framePr w:w="6662" w:h="3744" w:hRule="exact" w:wrap="none" w:vAnchor="page" w:hAnchor="page" w:x="421" w:y="6527"/>
        <w:shd w:val="clear" w:color="auto" w:fill="auto"/>
        <w:spacing w:before="0" w:after="150" w:line="180" w:lineRule="exact"/>
        <w:ind w:left="20" w:firstLine="0"/>
        <w:jc w:val="center"/>
        <w:rPr>
          <w:lang w:val="en-US"/>
        </w:rPr>
      </w:pPr>
      <w:r>
        <w:rPr>
          <w:lang w:val="en-US" w:eastAsia="en-US" w:bidi="en-US"/>
        </w:rPr>
        <w:t>QUIETA NON MOVERE!</w:t>
      </w:r>
    </w:p>
    <w:p w:rsidR="00A14E86" w:rsidRDefault="008F72D9">
      <w:pPr>
        <w:pStyle w:val="Teksttreci20"/>
        <w:framePr w:w="6662" w:h="3744" w:hRule="exact" w:wrap="none" w:vAnchor="page" w:hAnchor="page" w:x="421" w:y="6527"/>
        <w:shd w:val="clear" w:color="auto" w:fill="auto"/>
        <w:spacing w:before="0" w:after="0" w:line="254" w:lineRule="exact"/>
        <w:ind w:firstLine="520"/>
        <w:jc w:val="both"/>
      </w:pPr>
      <w:r>
        <w:t xml:space="preserve">Niepokojącą wiadomość przynosi „II Komunikat Komitetu Ortograficznego </w:t>
      </w:r>
      <w:r>
        <w:rPr>
          <w:lang w:val="fr-FR" w:eastAsia="fr-FR" w:bidi="fr-FR"/>
        </w:rPr>
        <w:t xml:space="preserve">P. A. </w:t>
      </w:r>
      <w:r>
        <w:t xml:space="preserve">U.” </w:t>
      </w:r>
      <w:r>
        <w:rPr>
          <w:lang w:val="fr-FR" w:eastAsia="fr-FR" w:bidi="fr-FR"/>
        </w:rPr>
        <w:t xml:space="preserve">(J. P. </w:t>
      </w:r>
      <w:r>
        <w:t xml:space="preserve">XX, 3, str. 94). Oto „wyłonił się nowy wniosek”, aby zarzucić t. zw. pisownię jotową i w wyrazach obcych typu </w:t>
      </w:r>
      <w:proofErr w:type="spellStart"/>
      <w:r w:rsidRPr="00FF1518">
        <w:rPr>
          <w:rStyle w:val="Teksttreci2Kursywa"/>
          <w:lang w:eastAsia="en-US" w:bidi="en-US"/>
        </w:rPr>
        <w:t>Marja</w:t>
      </w:r>
      <w:proofErr w:type="spellEnd"/>
      <w:r w:rsidRPr="00FF1518">
        <w:rPr>
          <w:rStyle w:val="Teksttreci2Kursywa"/>
          <w:lang w:eastAsia="en-US" w:bidi="en-US"/>
        </w:rPr>
        <w:t xml:space="preserve">, </w:t>
      </w:r>
      <w:proofErr w:type="spellStart"/>
      <w:r w:rsidRPr="00FF1518">
        <w:rPr>
          <w:rStyle w:val="Teksttreci2Kursywa"/>
          <w:lang w:eastAsia="en-US" w:bidi="en-US"/>
        </w:rPr>
        <w:t>man</w:t>
      </w:r>
      <w:r>
        <w:rPr>
          <w:rStyle w:val="Teksttreci2Kursywa"/>
        </w:rPr>
        <w:t>ja</w:t>
      </w:r>
      <w:proofErr w:type="spellEnd"/>
      <w:r>
        <w:rPr>
          <w:rStyle w:val="Teksttreci2Kursywa"/>
        </w:rPr>
        <w:t>,</w:t>
      </w:r>
      <w:r>
        <w:t xml:space="preserve"> przejść</w:t>
      </w:r>
    </w:p>
    <w:p w:rsidR="00A14E86" w:rsidRDefault="008F72D9">
      <w:pPr>
        <w:pStyle w:val="Teksttreci20"/>
        <w:framePr w:w="6662" w:h="705" w:hRule="exact" w:wrap="none" w:vAnchor="page" w:hAnchor="page" w:x="421" w:y="10546"/>
        <w:shd w:val="clear" w:color="auto" w:fill="auto"/>
        <w:spacing w:before="0" w:after="0" w:line="216" w:lineRule="exact"/>
        <w:ind w:firstLine="520"/>
        <w:jc w:val="both"/>
      </w:pPr>
      <w:r>
        <w:rPr>
          <w:vertAlign w:val="superscript"/>
        </w:rPr>
        <w:t>1</w:t>
      </w:r>
      <w:r>
        <w:t>) Warto tu zwrócić uwagę czytelników na bardzo obszerną i sumienną pracą niemiecką inż. D-</w:t>
      </w:r>
      <w:proofErr w:type="spellStart"/>
      <w:r>
        <w:t>ra</w:t>
      </w:r>
      <w:proofErr w:type="spellEnd"/>
      <w:r>
        <w:t xml:space="preserve"> E. </w:t>
      </w:r>
      <w:proofErr w:type="spellStart"/>
      <w:r>
        <w:t>Wüstera</w:t>
      </w:r>
      <w:proofErr w:type="spellEnd"/>
      <w:r>
        <w:t xml:space="preserve"> „</w:t>
      </w:r>
      <w:proofErr w:type="spellStart"/>
      <w:r>
        <w:t>Internationale</w:t>
      </w:r>
      <w:proofErr w:type="spellEnd"/>
      <w:r>
        <w:t xml:space="preserve"> </w:t>
      </w:r>
      <w:proofErr w:type="spellStart"/>
      <w:r>
        <w:t>Sprachnormung</w:t>
      </w:r>
      <w:proofErr w:type="spellEnd"/>
      <w:r>
        <w:t xml:space="preserve"> </w:t>
      </w:r>
      <w:r w:rsidRPr="00FF1518">
        <w:rPr>
          <w:lang w:eastAsia="en-US" w:bidi="en-US"/>
        </w:rPr>
        <w:t xml:space="preserve">in </w:t>
      </w:r>
      <w:r>
        <w:t>der Technik”, wszechstronnie omawiającą sprawę języków sztucznych.</w:t>
      </w:r>
    </w:p>
    <w:p w:rsidR="00A14E86" w:rsidRDefault="00A14E86">
      <w:pPr>
        <w:rPr>
          <w:sz w:val="2"/>
          <w:szCs w:val="2"/>
        </w:rPr>
        <w:sectPr w:rsidR="00A14E86">
          <w:pgSz w:w="8400" w:h="11900"/>
          <w:pgMar w:top="360" w:right="360" w:bottom="360" w:left="360" w:header="0" w:footer="3" w:gutter="0"/>
          <w:cols w:space="720"/>
          <w:noEndnote/>
          <w:docGrid w:linePitch="360"/>
        </w:sectPr>
      </w:pPr>
    </w:p>
    <w:p w:rsidR="00A14E86" w:rsidRDefault="008F72D9">
      <w:pPr>
        <w:pStyle w:val="Nagweklubstopka0"/>
        <w:framePr w:wrap="none" w:vAnchor="page" w:hAnchor="page" w:x="3586" w:y="553"/>
        <w:shd w:val="clear" w:color="auto" w:fill="auto"/>
        <w:spacing w:line="180" w:lineRule="exact"/>
      </w:pPr>
      <w:r>
        <w:lastRenderedPageBreak/>
        <w:t>PORADNIK JĘZYKOWY</w:t>
      </w:r>
    </w:p>
    <w:p w:rsidR="00A14E86" w:rsidRDefault="008F72D9">
      <w:pPr>
        <w:pStyle w:val="Nagweklubstopka0"/>
        <w:framePr w:wrap="none" w:vAnchor="page" w:hAnchor="page" w:x="7071" w:y="553"/>
        <w:shd w:val="clear" w:color="auto" w:fill="auto"/>
        <w:spacing w:line="180" w:lineRule="exact"/>
      </w:pPr>
      <w:r w:rsidRPr="00FF1518">
        <w:rPr>
          <w:lang w:eastAsia="ru-RU" w:bidi="ru-RU"/>
        </w:rPr>
        <w:t xml:space="preserve">1935/6, </w:t>
      </w:r>
      <w:r>
        <w:t>z. 2</w:t>
      </w:r>
    </w:p>
    <w:p w:rsidR="00A14E86" w:rsidRPr="00FF1518" w:rsidRDefault="008F72D9">
      <w:pPr>
        <w:pStyle w:val="Nagweklubstopka40"/>
        <w:framePr w:wrap="none" w:vAnchor="page" w:hAnchor="page" w:x="1321" w:y="564"/>
        <w:shd w:val="clear" w:color="auto" w:fill="auto"/>
        <w:spacing w:line="160" w:lineRule="exact"/>
        <w:rPr>
          <w:lang w:val="pl-PL"/>
        </w:rPr>
      </w:pPr>
      <w:r>
        <w:rPr>
          <w:lang w:val="pl-PL" w:eastAsia="pl-PL" w:bidi="pl-PL"/>
        </w:rPr>
        <w:t>56</w:t>
      </w:r>
    </w:p>
    <w:p w:rsidR="00A14E86" w:rsidRDefault="008F72D9">
      <w:pPr>
        <w:pStyle w:val="Teksttreci20"/>
        <w:framePr w:w="6686" w:h="8006" w:hRule="exact" w:wrap="none" w:vAnchor="page" w:hAnchor="page" w:x="1306" w:y="1027"/>
        <w:shd w:val="clear" w:color="auto" w:fill="auto"/>
        <w:spacing w:before="0" w:after="0" w:line="254" w:lineRule="exact"/>
        <w:ind w:firstLine="0"/>
        <w:jc w:val="both"/>
      </w:pPr>
      <w:r>
        <w:t xml:space="preserve">do jednolitej końcówki </w:t>
      </w:r>
      <w:proofErr w:type="spellStart"/>
      <w:r>
        <w:rPr>
          <w:rStyle w:val="Teksttreci2Kursywa"/>
        </w:rPr>
        <w:t>ia</w:t>
      </w:r>
      <w:proofErr w:type="spellEnd"/>
      <w:r>
        <w:rPr>
          <w:rStyle w:val="Teksttreci2Kursywa"/>
        </w:rPr>
        <w:t>,</w:t>
      </w:r>
      <w:r>
        <w:t xml:space="preserve"> -— </w:t>
      </w:r>
      <w:r>
        <w:rPr>
          <w:rStyle w:val="Teksttreci2Kursywa"/>
        </w:rPr>
        <w:t>ja</w:t>
      </w:r>
      <w:r>
        <w:t xml:space="preserve"> zaś utrzymać tylko po </w:t>
      </w:r>
      <w:r>
        <w:rPr>
          <w:rStyle w:val="Teksttreci2Kursywa"/>
        </w:rPr>
        <w:t>s, z, c,</w:t>
      </w:r>
      <w:r>
        <w:t xml:space="preserve"> ,,a to dla uniknięcia </w:t>
      </w:r>
      <w:proofErr w:type="spellStart"/>
      <w:r>
        <w:t>sugestji</w:t>
      </w:r>
      <w:proofErr w:type="spellEnd"/>
      <w:r>
        <w:t xml:space="preserve"> wymowy </w:t>
      </w:r>
      <w:r>
        <w:rPr>
          <w:rStyle w:val="Teksttreci2Kursywa"/>
        </w:rPr>
        <w:t>pensa”</w:t>
      </w:r>
      <w:r>
        <w:t xml:space="preserve"> 1 ) ; ale, co gorsza, ,,na 19-u głosujących oświadczyło się 14-u” za propozycją.</w:t>
      </w:r>
    </w:p>
    <w:p w:rsidR="00A14E86" w:rsidRDefault="008F72D9">
      <w:pPr>
        <w:pStyle w:val="Teksttreci20"/>
        <w:framePr w:w="6686" w:h="8006" w:hRule="exact" w:wrap="none" w:vAnchor="page" w:hAnchor="page" w:x="1306" w:y="1027"/>
        <w:shd w:val="clear" w:color="auto" w:fill="auto"/>
        <w:spacing w:before="0" w:after="0" w:line="254" w:lineRule="exact"/>
        <w:ind w:firstLine="540"/>
        <w:jc w:val="both"/>
      </w:pPr>
      <w:r>
        <w:t>Aczkolwiek to jeszcze nie decyzja, stosunek głosów, w jakim propozycja „podobała się” zebranym, jest zatrważający. Nie będę tu oczywiście powtarzał stokroć na wszystkie strony omówionej argumentacji, ale niech mi wolno będzie się zastanowić, co mogło skłonić projektodawcę do takiego wniosku, a większość Komitetu do przychylnego potraktowania go?</w:t>
      </w:r>
    </w:p>
    <w:p w:rsidR="00A14E86" w:rsidRDefault="008F72D9">
      <w:pPr>
        <w:pStyle w:val="Teksttreci20"/>
        <w:framePr w:w="6686" w:h="8006" w:hRule="exact" w:wrap="none" w:vAnchor="page" w:hAnchor="page" w:x="1306" w:y="1027"/>
        <w:shd w:val="clear" w:color="auto" w:fill="auto"/>
        <w:spacing w:before="0" w:after="0" w:line="254" w:lineRule="exact"/>
        <w:ind w:firstLine="540"/>
        <w:jc w:val="both"/>
      </w:pPr>
      <w:r>
        <w:t xml:space="preserve">Kto pamięta homeryckie boje o owo </w:t>
      </w:r>
      <w:proofErr w:type="spellStart"/>
      <w:r>
        <w:rPr>
          <w:rStyle w:val="Teksttreci2Kursywa"/>
        </w:rPr>
        <w:t>ya</w:t>
      </w:r>
      <w:proofErr w:type="spellEnd"/>
      <w:r>
        <w:rPr>
          <w:rStyle w:val="Teksttreci2Kursywa"/>
        </w:rPr>
        <w:t>-</w:t>
      </w:r>
      <w:proofErr w:type="spellStart"/>
      <w:r>
        <w:rPr>
          <w:rStyle w:val="Teksttreci2Kursywa"/>
        </w:rPr>
        <w:t>ia</w:t>
      </w:r>
      <w:proofErr w:type="spellEnd"/>
      <w:r>
        <w:rPr>
          <w:rStyle w:val="Teksttreci2Kursywa"/>
        </w:rPr>
        <w:t>-ja</w:t>
      </w:r>
      <w:r>
        <w:t xml:space="preserve"> z przed pół blisko wieku, rozdwojenie powstałe na </w:t>
      </w:r>
      <w:proofErr w:type="spellStart"/>
      <w:r>
        <w:t>tem</w:t>
      </w:r>
      <w:proofErr w:type="spellEnd"/>
      <w:r>
        <w:t xml:space="preserve"> tle w społeczeństwie, dalej zwycięstwo </w:t>
      </w:r>
      <w:r>
        <w:rPr>
          <w:rStyle w:val="Teksttreci2Kursywa"/>
        </w:rPr>
        <w:t>ja</w:t>
      </w:r>
      <w:r>
        <w:t xml:space="preserve"> w byłem Królestwie i wreszcie usankcjonowanie go przez </w:t>
      </w:r>
      <w:proofErr w:type="spellStart"/>
      <w:r>
        <w:t>Akademję</w:t>
      </w:r>
      <w:proofErr w:type="spellEnd"/>
      <w:r>
        <w:t xml:space="preserve"> Umiejętności przed 17-tu laty, niechybnie zada sobie pytanie, poco to się dziś wszczyna na nowo? Komitet — o ile można było wyrozumieć — miał uprościć pisownię, usunąć pewne niekonsekwencje, zmienić parę naiwnie powprowadzanych formułek </w:t>
      </w:r>
      <w:r>
        <w:rPr>
          <w:rStyle w:val="Teksttreci2Kursywa"/>
        </w:rPr>
        <w:t>(</w:t>
      </w:r>
      <w:proofErr w:type="spellStart"/>
      <w:r>
        <w:rPr>
          <w:rStyle w:val="Teksttreci2Kursywa"/>
        </w:rPr>
        <w:t>ym</w:t>
      </w:r>
      <w:proofErr w:type="spellEnd"/>
      <w:r>
        <w:rPr>
          <w:rStyle w:val="Teksttreci2Kursywa"/>
        </w:rPr>
        <w:t xml:space="preserve"> / em),</w:t>
      </w:r>
      <w:r>
        <w:t xml:space="preserve"> ale o wywracanie uchwał, na które wszyscy się już zgodzili, nie mogło chyba iść. A do tej właśnie </w:t>
      </w:r>
      <w:proofErr w:type="spellStart"/>
      <w:r>
        <w:t>kategorji</w:t>
      </w:r>
      <w:proofErr w:type="spellEnd"/>
      <w:r>
        <w:t xml:space="preserve"> należy omawiana propozycja. Nie </w:t>
      </w:r>
      <w:r>
        <w:rPr>
          <w:rStyle w:val="Teksttreci2Odstpy2pt"/>
        </w:rPr>
        <w:t>upraszcza</w:t>
      </w:r>
      <w:r>
        <w:t xml:space="preserve"> ona nic, przeciwnie, wnosi nowe rozróżnienia, nie </w:t>
      </w:r>
      <w:r>
        <w:rPr>
          <w:rStyle w:val="Teksttreci2Odstpy3pt"/>
        </w:rPr>
        <w:t>usuwa niekonsekwencji</w:t>
      </w:r>
      <w:r>
        <w:t xml:space="preserve"> (bo uzgodnić pierwsze i dalsze </w:t>
      </w:r>
      <w:r>
        <w:rPr>
          <w:rStyle w:val="Teksttreci2Kursywa"/>
        </w:rPr>
        <w:t>i</w:t>
      </w:r>
      <w:r>
        <w:t xml:space="preserve"> można i bez niej), nie </w:t>
      </w:r>
      <w:r>
        <w:rPr>
          <w:rStyle w:val="Teksttreci2Odstpy3pt"/>
        </w:rPr>
        <w:t>prostuje</w:t>
      </w:r>
      <w:r>
        <w:t xml:space="preserve"> naiwnych przepisów czy nawyknień, — nie; daje tylko inny sposób oddawania na piśmie trudno uchwytnych dźwięków, co ustalić można tylko drogą konwenansu, umowy. Do takiego konwenansu przyszło przed 17-u laty, — najoporniejsi „ostatni obrońcy Maryi” do snu się pokładli, i naraz zmiana. Komu ona potrzebna? na co?</w:t>
      </w:r>
    </w:p>
    <w:p w:rsidR="00A14E86" w:rsidRDefault="008F72D9">
      <w:pPr>
        <w:pStyle w:val="Teksttreci20"/>
        <w:framePr w:w="6686" w:h="8006" w:hRule="exact" w:wrap="none" w:vAnchor="page" w:hAnchor="page" w:x="1306" w:y="1027"/>
        <w:shd w:val="clear" w:color="auto" w:fill="auto"/>
        <w:spacing w:before="0" w:after="0" w:line="254" w:lineRule="exact"/>
        <w:ind w:firstLine="540"/>
        <w:jc w:val="both"/>
      </w:pPr>
      <w:r>
        <w:t>Uprościć (jak owo „pierwsze i”), usunąć niekonsekwentny przepis (</w:t>
      </w:r>
      <w:proofErr w:type="spellStart"/>
      <w:r>
        <w:rPr>
          <w:rStyle w:val="Teksttreci2Kursywa"/>
        </w:rPr>
        <w:t>yj</w:t>
      </w:r>
      <w:proofErr w:type="spellEnd"/>
      <w:r>
        <w:rPr>
          <w:rStyle w:val="Teksttreci2Kursywa"/>
        </w:rPr>
        <w:t xml:space="preserve"> / </w:t>
      </w:r>
      <w:proofErr w:type="spellStart"/>
      <w:r>
        <w:rPr>
          <w:rStyle w:val="Teksttreci2Kursywa"/>
        </w:rPr>
        <w:t>ji</w:t>
      </w:r>
      <w:proofErr w:type="spellEnd"/>
      <w:r>
        <w:rPr>
          <w:rStyle w:val="Teksttreci2Kursywa"/>
        </w:rPr>
        <w:t xml:space="preserve"> </w:t>
      </w:r>
      <w:r>
        <w:t xml:space="preserve">wobec zbieżności większości </w:t>
      </w:r>
      <w:proofErr w:type="spellStart"/>
      <w:r>
        <w:t>dopełniaczów</w:t>
      </w:r>
      <w:proofErr w:type="spellEnd"/>
      <w:r>
        <w:t xml:space="preserve"> żeńskich), sprostować nieuzasadnione zalecenia </w:t>
      </w:r>
      <w:r>
        <w:rPr>
          <w:rStyle w:val="Teksttreci2Kursywa"/>
        </w:rPr>
        <w:t>(bordjura,</w:t>
      </w:r>
      <w:r>
        <w:t xml:space="preserve"> zmieszanie </w:t>
      </w:r>
      <w:proofErr w:type="spellStart"/>
      <w:r>
        <w:rPr>
          <w:rStyle w:val="Teksttreci2Kursywa"/>
        </w:rPr>
        <w:t>konjaku</w:t>
      </w:r>
      <w:proofErr w:type="spellEnd"/>
      <w:r>
        <w:rPr>
          <w:rStyle w:val="Teksttreci2Kursywa"/>
        </w:rPr>
        <w:t xml:space="preserve"> z maliniakiem),</w:t>
      </w:r>
      <w:r>
        <w:t xml:space="preserve"> — owszem; — ale łamanie zawartego przed laty kompromisu, nic w istocie nie dające, natomiast okupione obrażaniem przyrodzonego polszczyźnie wstrętu do zestawień dźwiękowych </w:t>
      </w:r>
      <w:r>
        <w:rPr>
          <w:rStyle w:val="Teksttreci2Kursywa"/>
        </w:rPr>
        <w:t>di-</w:t>
      </w:r>
      <w:proofErr w:type="spellStart"/>
      <w:r>
        <w:rPr>
          <w:rStyle w:val="Teksttreci2Kursywa"/>
        </w:rPr>
        <w:t>ti</w:t>
      </w:r>
      <w:proofErr w:type="spellEnd"/>
      <w:r>
        <w:rPr>
          <w:rStyle w:val="Teksttreci2Kursywa"/>
        </w:rPr>
        <w:t>-</w:t>
      </w:r>
      <w:proofErr w:type="spellStart"/>
      <w:r>
        <w:rPr>
          <w:rStyle w:val="Teksttreci2Kursywa"/>
        </w:rPr>
        <w:t>ri</w:t>
      </w:r>
      <w:proofErr w:type="spellEnd"/>
      <w:r>
        <w:t xml:space="preserve"> — nie byłoby chyba usprawiedliwione </w:t>
      </w:r>
      <w:proofErr w:type="spellStart"/>
      <w:r>
        <w:t>niczem</w:t>
      </w:r>
      <w:proofErr w:type="spellEnd"/>
      <w:r>
        <w:t>.</w:t>
      </w:r>
    </w:p>
    <w:p w:rsidR="00A14E86" w:rsidRDefault="008F72D9">
      <w:pPr>
        <w:pStyle w:val="Teksttreci20"/>
        <w:framePr w:w="6686" w:h="8006" w:hRule="exact" w:wrap="none" w:vAnchor="page" w:hAnchor="page" w:x="1306" w:y="1027"/>
        <w:shd w:val="clear" w:color="auto" w:fill="auto"/>
        <w:spacing w:before="0" w:after="0" w:line="254" w:lineRule="exact"/>
        <w:ind w:firstLine="540"/>
        <w:jc w:val="both"/>
      </w:pPr>
      <w:r>
        <w:t>Miejmy nadzieję, że do tej reformy nie przyjdzie.</w:t>
      </w:r>
    </w:p>
    <w:p w:rsidR="00A14E86" w:rsidRDefault="008F72D9">
      <w:pPr>
        <w:pStyle w:val="Teksttreci60"/>
        <w:framePr w:w="6686" w:h="8006" w:hRule="exact" w:wrap="none" w:vAnchor="page" w:hAnchor="page" w:x="1306" w:y="1027"/>
        <w:shd w:val="clear" w:color="auto" w:fill="auto"/>
        <w:spacing w:before="0" w:after="0"/>
        <w:ind w:left="5060"/>
        <w:jc w:val="left"/>
      </w:pPr>
      <w:r>
        <w:t xml:space="preserve">J. </w:t>
      </w:r>
      <w:proofErr w:type="spellStart"/>
      <w:r>
        <w:t>Rzewnicki</w:t>
      </w:r>
      <w:proofErr w:type="spellEnd"/>
    </w:p>
    <w:p w:rsidR="00A14E86" w:rsidRDefault="008F72D9">
      <w:pPr>
        <w:pStyle w:val="Teksttreci20"/>
        <w:framePr w:w="6686" w:h="1976" w:hRule="exact" w:wrap="none" w:vAnchor="page" w:hAnchor="page" w:x="1306" w:y="9227"/>
        <w:shd w:val="clear" w:color="auto" w:fill="auto"/>
        <w:spacing w:before="0" w:after="213" w:line="221" w:lineRule="exact"/>
        <w:ind w:firstLine="540"/>
        <w:jc w:val="both"/>
      </w:pPr>
      <w:r>
        <w:t xml:space="preserve">1) </w:t>
      </w:r>
      <w:proofErr w:type="spellStart"/>
      <w:r>
        <w:t>Jakgdyby</w:t>
      </w:r>
      <w:proofErr w:type="spellEnd"/>
      <w:r>
        <w:t xml:space="preserve"> </w:t>
      </w:r>
      <w:r>
        <w:rPr>
          <w:rStyle w:val="Teksttreci2Kursywa"/>
        </w:rPr>
        <w:t xml:space="preserve">w </w:t>
      </w:r>
      <w:proofErr w:type="spellStart"/>
      <w:r>
        <w:rPr>
          <w:rStyle w:val="Teksttreci2Kursywa"/>
        </w:rPr>
        <w:t>Arabji</w:t>
      </w:r>
      <w:proofErr w:type="spellEnd"/>
      <w:r>
        <w:t xml:space="preserve"> tak się wymawiało jak </w:t>
      </w:r>
      <w:r>
        <w:rPr>
          <w:rStyle w:val="Teksttreci2Kursywa"/>
        </w:rPr>
        <w:t xml:space="preserve">babi, </w:t>
      </w:r>
      <w:proofErr w:type="spellStart"/>
      <w:r>
        <w:rPr>
          <w:rStyle w:val="Teksttreci2Kursywa"/>
        </w:rPr>
        <w:t>mafja</w:t>
      </w:r>
      <w:proofErr w:type="spellEnd"/>
      <w:r>
        <w:t xml:space="preserve"> jak </w:t>
      </w:r>
      <w:r>
        <w:rPr>
          <w:rStyle w:val="Teksttreci2Kursywa"/>
        </w:rPr>
        <w:t>w szafie szarpie</w:t>
      </w:r>
      <w:r>
        <w:t xml:space="preserve"> jak </w:t>
      </w:r>
      <w:proofErr w:type="spellStart"/>
      <w:r w:rsidRPr="00FF1518">
        <w:rPr>
          <w:rStyle w:val="Teksttreci2Kursywa"/>
          <w:lang w:eastAsia="en-US" w:bidi="en-US"/>
        </w:rPr>
        <w:t>harp</w:t>
      </w:r>
      <w:r>
        <w:rPr>
          <w:rStyle w:val="Teksttreci2Kursywa"/>
        </w:rPr>
        <w:t>je</w:t>
      </w:r>
      <w:proofErr w:type="spellEnd"/>
      <w:r>
        <w:rPr>
          <w:rStyle w:val="Teksttreci2Kursywa"/>
        </w:rPr>
        <w:t xml:space="preserve">, </w:t>
      </w:r>
      <w:proofErr w:type="spellStart"/>
      <w:r>
        <w:rPr>
          <w:rStyle w:val="Teksttreci2Kursywa"/>
        </w:rPr>
        <w:t>mumja</w:t>
      </w:r>
      <w:proofErr w:type="spellEnd"/>
      <w:r>
        <w:t xml:space="preserve"> jak </w:t>
      </w:r>
      <w:r>
        <w:rPr>
          <w:rStyle w:val="Teksttreci2Kursywa"/>
        </w:rPr>
        <w:t>kumie</w:t>
      </w:r>
      <w:r>
        <w:t xml:space="preserve"> i t. d.</w:t>
      </w:r>
    </w:p>
    <w:p w:rsidR="00A14E86" w:rsidRDefault="008F72D9">
      <w:pPr>
        <w:pStyle w:val="Teksttreci20"/>
        <w:framePr w:w="6686" w:h="1976" w:hRule="exact" w:wrap="none" w:vAnchor="page" w:hAnchor="page" w:x="1306" w:y="9227"/>
        <w:shd w:val="clear" w:color="auto" w:fill="auto"/>
        <w:tabs>
          <w:tab w:val="left" w:leader="underscore" w:pos="6607"/>
        </w:tabs>
        <w:spacing w:before="0" w:after="111" w:line="180" w:lineRule="exact"/>
        <w:ind w:firstLine="0"/>
        <w:jc w:val="both"/>
      </w:pPr>
      <w:r>
        <w:rPr>
          <w:rStyle w:val="Teksttreci21"/>
        </w:rPr>
        <w:t xml:space="preserve">REDAKTOR : </w:t>
      </w:r>
      <w:r w:rsidRPr="00FF1518">
        <w:rPr>
          <w:rStyle w:val="Teksttreci21"/>
          <w:lang w:eastAsia="en-US" w:bidi="en-US"/>
        </w:rPr>
        <w:t xml:space="preserve">PROF. </w:t>
      </w:r>
      <w:r>
        <w:rPr>
          <w:rStyle w:val="Teksttreci21"/>
        </w:rPr>
        <w:t>WITOLD DOROSZEWSKI</w:t>
      </w:r>
      <w:r>
        <w:tab/>
      </w:r>
    </w:p>
    <w:p w:rsidR="00A14E86" w:rsidRDefault="008F72D9">
      <w:pPr>
        <w:pStyle w:val="Teksttreci20"/>
        <w:framePr w:w="6686" w:h="1976" w:hRule="exact" w:wrap="none" w:vAnchor="page" w:hAnchor="page" w:x="1306" w:y="9227"/>
        <w:shd w:val="clear" w:color="auto" w:fill="auto"/>
        <w:tabs>
          <w:tab w:val="left" w:leader="underscore" w:pos="6607"/>
        </w:tabs>
        <w:spacing w:before="0" w:after="0" w:line="221" w:lineRule="exact"/>
        <w:ind w:firstLine="0"/>
        <w:jc w:val="both"/>
      </w:pPr>
      <w:r>
        <w:t xml:space="preserve">WYDAWCA W IMIENIU ZWIĄZKU NAUCZYCIELSTWA POLSKIEGO : </w:t>
      </w:r>
      <w:r>
        <w:rPr>
          <w:rStyle w:val="Teksttreci21"/>
        </w:rPr>
        <w:t>STANISŁAW MACHOWSKI</w:t>
      </w:r>
      <w:r>
        <w:tab/>
      </w:r>
    </w:p>
    <w:p w:rsidR="00A14E86" w:rsidRDefault="008F72D9">
      <w:pPr>
        <w:pStyle w:val="Teksttreci20"/>
        <w:framePr w:w="6686" w:h="1976" w:hRule="exact" w:wrap="none" w:vAnchor="page" w:hAnchor="page" w:x="1306" w:y="9227"/>
        <w:shd w:val="clear" w:color="auto" w:fill="auto"/>
        <w:spacing w:before="0" w:after="0" w:line="211" w:lineRule="exact"/>
        <w:ind w:firstLine="0"/>
        <w:jc w:val="both"/>
      </w:pPr>
      <w:r>
        <w:t xml:space="preserve">KOMITET REDAKCYJNY: JAN RZEWNICKI, </w:t>
      </w:r>
      <w:r w:rsidRPr="00FF1518">
        <w:rPr>
          <w:lang w:eastAsia="en-US" w:bidi="en-US"/>
        </w:rPr>
        <w:t xml:space="preserve">PROF. </w:t>
      </w:r>
      <w:r>
        <w:t xml:space="preserve">STANISŁAW SŁOŃSKI, </w:t>
      </w:r>
      <w:r>
        <w:rPr>
          <w:lang w:val="en-US" w:eastAsia="en-US" w:bidi="en-US"/>
        </w:rPr>
        <w:t xml:space="preserve">PROF. </w:t>
      </w:r>
      <w:r>
        <w:t>STANISŁAW SZOBER</w:t>
      </w:r>
    </w:p>
    <w:p w:rsidR="00A14E86" w:rsidRDefault="00A14E86">
      <w:pPr>
        <w:rPr>
          <w:sz w:val="2"/>
          <w:szCs w:val="2"/>
        </w:rPr>
      </w:pPr>
    </w:p>
    <w:sectPr w:rsidR="00A14E86" w:rsidSect="00A14E86">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76D" w:rsidRDefault="002E476D" w:rsidP="00A14E86">
      <w:r>
        <w:separator/>
      </w:r>
    </w:p>
  </w:endnote>
  <w:endnote w:type="continuationSeparator" w:id="0">
    <w:p w:rsidR="002E476D" w:rsidRDefault="002E476D" w:rsidP="00A1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76D" w:rsidRDefault="002E476D">
      <w:r>
        <w:separator/>
      </w:r>
    </w:p>
  </w:footnote>
  <w:footnote w:type="continuationSeparator" w:id="0">
    <w:p w:rsidR="002E476D" w:rsidRDefault="002E4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7478"/>
    <w:multiLevelType w:val="multilevel"/>
    <w:tmpl w:val="E52ED8B0"/>
    <w:lvl w:ilvl="0">
      <w:start w:val="34"/>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3A2770"/>
    <w:multiLevelType w:val="multilevel"/>
    <w:tmpl w:val="5E6A9D46"/>
    <w:lvl w:ilvl="0">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BE0919"/>
    <w:multiLevelType w:val="multilevel"/>
    <w:tmpl w:val="6C6CC9B8"/>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9A2562"/>
    <w:multiLevelType w:val="multilevel"/>
    <w:tmpl w:val="9976B3E0"/>
    <w:lvl w:ilvl="0">
      <w:start w:val="26"/>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E86"/>
    <w:rsid w:val="002E476D"/>
    <w:rsid w:val="00302452"/>
    <w:rsid w:val="008F72D9"/>
    <w:rsid w:val="00A14E86"/>
    <w:rsid w:val="00C50F75"/>
    <w:rsid w:val="00DB7E4B"/>
    <w:rsid w:val="00FF15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14E8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14E86"/>
    <w:rPr>
      <w:color w:val="0066CC"/>
      <w:u w:val="single"/>
    </w:rPr>
  </w:style>
  <w:style w:type="character" w:customStyle="1" w:styleId="Teksttreci3">
    <w:name w:val="Tekst treści (3)_"/>
    <w:basedOn w:val="Domylnaczcionkaakapitu"/>
    <w:link w:val="Teksttreci30"/>
    <w:rsid w:val="00A14E86"/>
    <w:rPr>
      <w:rFonts w:ascii="Sylfaen" w:eastAsia="Sylfaen" w:hAnsi="Sylfaen" w:cs="Sylfaen"/>
      <w:b w:val="0"/>
      <w:bCs w:val="0"/>
      <w:i w:val="0"/>
      <w:iCs w:val="0"/>
      <w:smallCaps w:val="0"/>
      <w:strike w:val="0"/>
      <w:sz w:val="19"/>
      <w:szCs w:val="19"/>
      <w:u w:val="none"/>
    </w:rPr>
  </w:style>
  <w:style w:type="character" w:customStyle="1" w:styleId="Teksttreci3FranklinGothicMedium12ptOdstpy0pt">
    <w:name w:val="Tekst treści (3) + Franklin Gothic Medium;12 pt;Odstępy 0 pt"/>
    <w:basedOn w:val="Teksttreci3"/>
    <w:rsid w:val="00A14E86"/>
    <w:rPr>
      <w:rFonts w:ascii="Franklin Gothic Medium" w:eastAsia="Franklin Gothic Medium" w:hAnsi="Franklin Gothic Medium" w:cs="Franklin Gothic Medium"/>
      <w:b/>
      <w:bCs/>
      <w:i w:val="0"/>
      <w:iCs w:val="0"/>
      <w:smallCaps w:val="0"/>
      <w:strike w:val="0"/>
      <w:color w:val="000000"/>
      <w:spacing w:val="-10"/>
      <w:w w:val="100"/>
      <w:position w:val="0"/>
      <w:sz w:val="24"/>
      <w:szCs w:val="24"/>
      <w:u w:val="none"/>
    </w:rPr>
  </w:style>
  <w:style w:type="character" w:customStyle="1" w:styleId="Teksttreci31">
    <w:name w:val="Tekst treści (3)"/>
    <w:basedOn w:val="Teksttreci3"/>
    <w:rsid w:val="00A14E86"/>
    <w:rPr>
      <w:rFonts w:ascii="Sylfaen" w:eastAsia="Sylfaen" w:hAnsi="Sylfaen" w:cs="Sylfaen"/>
      <w:b w:val="0"/>
      <w:bCs w:val="0"/>
      <w:i w:val="0"/>
      <w:iCs w:val="0"/>
      <w:smallCaps w:val="0"/>
      <w:strike w:val="0"/>
      <w:color w:val="000000"/>
      <w:spacing w:val="0"/>
      <w:w w:val="100"/>
      <w:position w:val="0"/>
      <w:sz w:val="19"/>
      <w:szCs w:val="19"/>
      <w:u w:val="single"/>
      <w:lang w:val="pl-PL" w:eastAsia="pl-PL" w:bidi="pl-PL"/>
    </w:rPr>
  </w:style>
  <w:style w:type="character" w:customStyle="1" w:styleId="Nagwek1">
    <w:name w:val="Nagłówek #1_"/>
    <w:basedOn w:val="Domylnaczcionkaakapitu"/>
    <w:link w:val="Nagwek10"/>
    <w:rsid w:val="00A14E86"/>
    <w:rPr>
      <w:rFonts w:ascii="Sylfaen" w:eastAsia="Sylfaen" w:hAnsi="Sylfaen" w:cs="Sylfaen"/>
      <w:b w:val="0"/>
      <w:bCs w:val="0"/>
      <w:i w:val="0"/>
      <w:iCs w:val="0"/>
      <w:smallCaps w:val="0"/>
      <w:strike w:val="0"/>
      <w:spacing w:val="30"/>
      <w:sz w:val="58"/>
      <w:szCs w:val="58"/>
      <w:u w:val="none"/>
    </w:rPr>
  </w:style>
  <w:style w:type="character" w:customStyle="1" w:styleId="Teksttreci4">
    <w:name w:val="Tekst treści (4)_"/>
    <w:basedOn w:val="Domylnaczcionkaakapitu"/>
    <w:link w:val="Teksttreci40"/>
    <w:rsid w:val="00A14E86"/>
    <w:rPr>
      <w:rFonts w:ascii="Sylfaen" w:eastAsia="Sylfaen" w:hAnsi="Sylfaen" w:cs="Sylfaen"/>
      <w:b w:val="0"/>
      <w:bCs w:val="0"/>
      <w:i w:val="0"/>
      <w:iCs w:val="0"/>
      <w:smallCaps w:val="0"/>
      <w:strike w:val="0"/>
      <w:sz w:val="14"/>
      <w:szCs w:val="14"/>
      <w:u w:val="none"/>
    </w:rPr>
  </w:style>
  <w:style w:type="character" w:customStyle="1" w:styleId="Teksttreci5">
    <w:name w:val="Tekst treści (5)_"/>
    <w:basedOn w:val="Domylnaczcionkaakapitu"/>
    <w:link w:val="Teksttreci50"/>
    <w:rsid w:val="00A14E86"/>
    <w:rPr>
      <w:rFonts w:ascii="Constantia" w:eastAsia="Constantia" w:hAnsi="Constantia" w:cs="Constantia"/>
      <w:b w:val="0"/>
      <w:bCs w:val="0"/>
      <w:i w:val="0"/>
      <w:iCs w:val="0"/>
      <w:smallCaps w:val="0"/>
      <w:strike w:val="0"/>
      <w:sz w:val="18"/>
      <w:szCs w:val="18"/>
      <w:u w:val="none"/>
    </w:rPr>
  </w:style>
  <w:style w:type="character" w:customStyle="1" w:styleId="Teksttreci5Maelitery">
    <w:name w:val="Tekst treści (5) + Małe litery"/>
    <w:basedOn w:val="Teksttreci5"/>
    <w:rsid w:val="00A14E86"/>
    <w:rPr>
      <w:rFonts w:ascii="Constantia" w:eastAsia="Constantia" w:hAnsi="Constantia" w:cs="Constantia"/>
      <w:b w:val="0"/>
      <w:bCs w:val="0"/>
      <w:i w:val="0"/>
      <w:iCs w:val="0"/>
      <w:smallCaps/>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sid w:val="00A14E86"/>
    <w:rPr>
      <w:rFonts w:ascii="Constantia" w:eastAsia="Constantia" w:hAnsi="Constantia" w:cs="Constantia"/>
      <w:b w:val="0"/>
      <w:bCs w:val="0"/>
      <w:i/>
      <w:iCs/>
      <w:smallCaps w:val="0"/>
      <w:strike w:val="0"/>
      <w:sz w:val="18"/>
      <w:szCs w:val="18"/>
      <w:u w:val="none"/>
    </w:rPr>
  </w:style>
  <w:style w:type="character" w:customStyle="1" w:styleId="Teksttreci6Bezkursywy">
    <w:name w:val="Tekst treści (6) + Bez kursywy"/>
    <w:basedOn w:val="Teksttreci6"/>
    <w:rsid w:val="00A14E86"/>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sid w:val="00A14E86"/>
    <w:rPr>
      <w:rFonts w:ascii="Constantia" w:eastAsia="Constantia" w:hAnsi="Constantia" w:cs="Constantia"/>
      <w:b w:val="0"/>
      <w:bCs w:val="0"/>
      <w:i w:val="0"/>
      <w:iCs w:val="0"/>
      <w:smallCaps w:val="0"/>
      <w:strike w:val="0"/>
      <w:sz w:val="18"/>
      <w:szCs w:val="18"/>
      <w:u w:val="none"/>
    </w:rPr>
  </w:style>
  <w:style w:type="character" w:customStyle="1" w:styleId="Teksttreci2Odstpy3pt">
    <w:name w:val="Tekst treści (2) + Odstępy 3 pt"/>
    <w:basedOn w:val="Teksttreci2"/>
    <w:rsid w:val="00A14E86"/>
    <w:rPr>
      <w:rFonts w:ascii="Constantia" w:eastAsia="Constantia" w:hAnsi="Constantia" w:cs="Constantia"/>
      <w:b w:val="0"/>
      <w:bCs w:val="0"/>
      <w:i w:val="0"/>
      <w:iCs w:val="0"/>
      <w:smallCaps w:val="0"/>
      <w:strike w:val="0"/>
      <w:color w:val="000000"/>
      <w:spacing w:val="70"/>
      <w:w w:val="100"/>
      <w:position w:val="0"/>
      <w:sz w:val="18"/>
      <w:szCs w:val="18"/>
      <w:u w:val="none"/>
      <w:lang w:val="pl-PL" w:eastAsia="pl-PL" w:bidi="pl-PL"/>
    </w:rPr>
  </w:style>
  <w:style w:type="character" w:customStyle="1" w:styleId="Nagweklubstopka">
    <w:name w:val="Nagłówek lub stopka_"/>
    <w:basedOn w:val="Domylnaczcionkaakapitu"/>
    <w:link w:val="Nagweklubstopka0"/>
    <w:rsid w:val="00A14E86"/>
    <w:rPr>
      <w:rFonts w:ascii="Sylfaen" w:eastAsia="Sylfaen" w:hAnsi="Sylfaen" w:cs="Sylfaen"/>
      <w:b w:val="0"/>
      <w:bCs w:val="0"/>
      <w:i w:val="0"/>
      <w:iCs w:val="0"/>
      <w:smallCaps w:val="0"/>
      <w:strike w:val="0"/>
      <w:sz w:val="18"/>
      <w:szCs w:val="18"/>
      <w:u w:val="none"/>
    </w:rPr>
  </w:style>
  <w:style w:type="character" w:customStyle="1" w:styleId="Nagweklubstopka3">
    <w:name w:val="Nagłówek lub stopka (3)_"/>
    <w:basedOn w:val="Domylnaczcionkaakapitu"/>
    <w:link w:val="Nagweklubstopka30"/>
    <w:rsid w:val="00A14E86"/>
    <w:rPr>
      <w:rFonts w:ascii="Times New Roman" w:eastAsia="Times New Roman" w:hAnsi="Times New Roman" w:cs="Times New Roman"/>
      <w:b/>
      <w:bCs/>
      <w:i w:val="0"/>
      <w:iCs w:val="0"/>
      <w:smallCaps w:val="0"/>
      <w:strike w:val="0"/>
      <w:sz w:val="17"/>
      <w:szCs w:val="17"/>
      <w:u w:val="none"/>
      <w:lang w:val="ru-RU" w:eastAsia="ru-RU" w:bidi="ru-RU"/>
    </w:rPr>
  </w:style>
  <w:style w:type="character" w:customStyle="1" w:styleId="Nagweklubstopka3Sylfaen9ptBezpogrubienia">
    <w:name w:val="Nagłówek lub stopka (3) + Sylfaen;9 pt;Bez pogrubienia"/>
    <w:basedOn w:val="Nagweklubstopka3"/>
    <w:rsid w:val="00A14E86"/>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A14E86"/>
    <w:rPr>
      <w:rFonts w:ascii="Sylfaen" w:eastAsia="Sylfaen" w:hAnsi="Sylfaen" w:cs="Sylfaen"/>
      <w:b w:val="0"/>
      <w:bCs w:val="0"/>
      <w:i w:val="0"/>
      <w:iCs w:val="0"/>
      <w:smallCaps w:val="0"/>
      <w:strike w:val="0"/>
      <w:sz w:val="15"/>
      <w:szCs w:val="15"/>
      <w:u w:val="none"/>
    </w:rPr>
  </w:style>
  <w:style w:type="character" w:customStyle="1" w:styleId="Teksttreci2Kursywa">
    <w:name w:val="Tekst treści (2) + Kursywa"/>
    <w:basedOn w:val="Teksttreci2"/>
    <w:rsid w:val="00A14E86"/>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TimesNewRoman85ptKursywa">
    <w:name w:val="Nagłówek lub stopka + Times New Roman;8;5 pt;Kursywa"/>
    <w:basedOn w:val="Nagweklubstopka"/>
    <w:rsid w:val="00A14E86"/>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Teksttreci2Odstpy2pt">
    <w:name w:val="Tekst treści (2) + Odstępy 2 pt"/>
    <w:basedOn w:val="Teksttreci2"/>
    <w:rsid w:val="00A14E86"/>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Teksttreci7">
    <w:name w:val="Tekst treści (7)_"/>
    <w:basedOn w:val="Domylnaczcionkaakapitu"/>
    <w:link w:val="Teksttreci70"/>
    <w:rsid w:val="00A14E86"/>
    <w:rPr>
      <w:rFonts w:ascii="Constantia" w:eastAsia="Constantia" w:hAnsi="Constantia" w:cs="Constantia"/>
      <w:b w:val="0"/>
      <w:bCs w:val="0"/>
      <w:i w:val="0"/>
      <w:iCs w:val="0"/>
      <w:smallCaps w:val="0"/>
      <w:strike w:val="0"/>
      <w:sz w:val="17"/>
      <w:szCs w:val="17"/>
      <w:u w:val="none"/>
    </w:rPr>
  </w:style>
  <w:style w:type="character" w:customStyle="1" w:styleId="Teksttreci8">
    <w:name w:val="Tekst treści (8)_"/>
    <w:basedOn w:val="Domylnaczcionkaakapitu"/>
    <w:link w:val="Teksttreci80"/>
    <w:rsid w:val="00A14E86"/>
    <w:rPr>
      <w:rFonts w:ascii="Franklin Gothic Medium" w:eastAsia="Franklin Gothic Medium" w:hAnsi="Franklin Gothic Medium" w:cs="Franklin Gothic Medium"/>
      <w:b w:val="0"/>
      <w:bCs w:val="0"/>
      <w:i w:val="0"/>
      <w:iCs w:val="0"/>
      <w:smallCaps w:val="0"/>
      <w:strike w:val="0"/>
      <w:sz w:val="17"/>
      <w:szCs w:val="17"/>
      <w:u w:val="none"/>
    </w:rPr>
  </w:style>
  <w:style w:type="character" w:customStyle="1" w:styleId="Nagweklubstopka4">
    <w:name w:val="Nagłówek lub stopka (4)_"/>
    <w:basedOn w:val="Domylnaczcionkaakapitu"/>
    <w:link w:val="Nagweklubstopka40"/>
    <w:rsid w:val="00A14E86"/>
    <w:rPr>
      <w:rFonts w:ascii="Sylfaen" w:eastAsia="Sylfaen" w:hAnsi="Sylfaen" w:cs="Sylfaen"/>
      <w:b w:val="0"/>
      <w:bCs w:val="0"/>
      <w:i w:val="0"/>
      <w:iCs w:val="0"/>
      <w:smallCaps w:val="0"/>
      <w:strike w:val="0"/>
      <w:sz w:val="16"/>
      <w:szCs w:val="16"/>
      <w:u w:val="none"/>
      <w:lang w:val="ru-RU" w:eastAsia="ru-RU" w:bidi="ru-RU"/>
    </w:rPr>
  </w:style>
  <w:style w:type="character" w:customStyle="1" w:styleId="PogrubienieTeksttreci255ptKursywaOdstpy0pt">
    <w:name w:val="Pogrubienie;Tekst treści (2) + 5;5 pt;Kursywa;Odstępy 0 pt"/>
    <w:basedOn w:val="Teksttreci2"/>
    <w:rsid w:val="00A14E86"/>
    <w:rPr>
      <w:rFonts w:ascii="Constantia" w:eastAsia="Constantia" w:hAnsi="Constantia" w:cs="Constantia"/>
      <w:b/>
      <w:bCs/>
      <w:i/>
      <w:iCs/>
      <w:smallCaps w:val="0"/>
      <w:strike w:val="0"/>
      <w:color w:val="000000"/>
      <w:spacing w:val="10"/>
      <w:w w:val="100"/>
      <w:position w:val="0"/>
      <w:sz w:val="11"/>
      <w:szCs w:val="11"/>
      <w:u w:val="none"/>
      <w:lang w:val="pl-PL" w:eastAsia="pl-PL" w:bidi="pl-PL"/>
    </w:rPr>
  </w:style>
  <w:style w:type="character" w:customStyle="1" w:styleId="PogrubienieNagweklubstopkaTimesNewRoman8ptKursywaOdstpy0pt">
    <w:name w:val="Pogrubienie;Nagłówek lub stopka + Times New Roman;8 pt;Kursywa;Odstępy 0 pt"/>
    <w:basedOn w:val="Nagweklubstopka"/>
    <w:rsid w:val="00A14E86"/>
    <w:rPr>
      <w:rFonts w:ascii="Times New Roman" w:eastAsia="Times New Roman" w:hAnsi="Times New Roman" w:cs="Times New Roman"/>
      <w:b/>
      <w:bCs/>
      <w:i/>
      <w:iCs/>
      <w:smallCaps w:val="0"/>
      <w:strike w:val="0"/>
      <w:color w:val="000000"/>
      <w:spacing w:val="10"/>
      <w:w w:val="100"/>
      <w:position w:val="0"/>
      <w:sz w:val="16"/>
      <w:szCs w:val="16"/>
      <w:u w:val="none"/>
      <w:lang w:val="ru-RU" w:eastAsia="ru-RU" w:bidi="ru-RU"/>
    </w:rPr>
  </w:style>
  <w:style w:type="character" w:customStyle="1" w:styleId="NagweklubstopkaTimesNewRoman8pt">
    <w:name w:val="Nagłówek lub stopka + Times New Roman;8 pt"/>
    <w:basedOn w:val="Nagweklubstopka"/>
    <w:rsid w:val="00A14E8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Teksttreci9">
    <w:name w:val="Tekst treści (9)_"/>
    <w:basedOn w:val="Domylnaczcionkaakapitu"/>
    <w:link w:val="Teksttreci90"/>
    <w:rsid w:val="00A14E86"/>
    <w:rPr>
      <w:rFonts w:ascii="Constantia" w:eastAsia="Constantia" w:hAnsi="Constantia" w:cs="Constantia"/>
      <w:b/>
      <w:bCs/>
      <w:i w:val="0"/>
      <w:iCs w:val="0"/>
      <w:smallCaps w:val="0"/>
      <w:strike w:val="0"/>
      <w:sz w:val="18"/>
      <w:szCs w:val="18"/>
      <w:u w:val="none"/>
    </w:rPr>
  </w:style>
  <w:style w:type="character" w:customStyle="1" w:styleId="Teksttreci2Sylfaen">
    <w:name w:val="Tekst treści (2) + Sylfaen"/>
    <w:basedOn w:val="Teksttreci2"/>
    <w:rsid w:val="00A14E86"/>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Teksttreci2Pogrubienie">
    <w:name w:val="Tekst treści (2) + Pogrubienie"/>
    <w:basedOn w:val="Teksttreci2"/>
    <w:rsid w:val="00A14E86"/>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A14E86"/>
    <w:rPr>
      <w:rFonts w:ascii="Sylfaen" w:eastAsia="Sylfaen" w:hAnsi="Sylfaen" w:cs="Sylfaen"/>
      <w:b w:val="0"/>
      <w:bCs w:val="0"/>
      <w:i w:val="0"/>
      <w:iCs w:val="0"/>
      <w:smallCaps w:val="0"/>
      <w:strike w:val="0"/>
      <w:sz w:val="17"/>
      <w:szCs w:val="17"/>
      <w:u w:val="none"/>
      <w:lang w:val="ru-RU" w:eastAsia="ru-RU" w:bidi="ru-RU"/>
    </w:rPr>
  </w:style>
  <w:style w:type="character" w:customStyle="1" w:styleId="Nagweklubstopka5Constantia">
    <w:name w:val="Nagłówek lub stopka (5) + Constantia"/>
    <w:basedOn w:val="Nagweklubstopka5"/>
    <w:rsid w:val="00A14E86"/>
    <w:rPr>
      <w:rFonts w:ascii="Constantia" w:eastAsia="Constantia" w:hAnsi="Constantia" w:cs="Constantia"/>
      <w:b/>
      <w:bCs/>
      <w:i w:val="0"/>
      <w:iCs w:val="0"/>
      <w:smallCaps w:val="0"/>
      <w:strike w:val="0"/>
      <w:color w:val="000000"/>
      <w:spacing w:val="0"/>
      <w:w w:val="100"/>
      <w:position w:val="0"/>
      <w:sz w:val="17"/>
      <w:szCs w:val="17"/>
      <w:u w:val="none"/>
      <w:lang w:val="pl-PL" w:eastAsia="pl-PL" w:bidi="pl-PL"/>
    </w:rPr>
  </w:style>
  <w:style w:type="character" w:customStyle="1" w:styleId="Nagweklubstopka59pt">
    <w:name w:val="Nagłówek lub stopka (5) + 9 pt"/>
    <w:basedOn w:val="Nagweklubstopka5"/>
    <w:rsid w:val="00A14E86"/>
    <w:rPr>
      <w:rFonts w:ascii="Sylfaen" w:eastAsia="Sylfaen" w:hAnsi="Sylfaen" w:cs="Sylfaen"/>
      <w:b w:val="0"/>
      <w:bCs w:val="0"/>
      <w:i w:val="0"/>
      <w:iCs w:val="0"/>
      <w:smallCaps w:val="0"/>
      <w:strike w:val="0"/>
      <w:color w:val="000000"/>
      <w:spacing w:val="0"/>
      <w:w w:val="100"/>
      <w:position w:val="0"/>
      <w:sz w:val="18"/>
      <w:szCs w:val="18"/>
      <w:u w:val="none"/>
      <w:lang w:val="ru-RU" w:eastAsia="ru-RU" w:bidi="ru-RU"/>
    </w:rPr>
  </w:style>
  <w:style w:type="character" w:customStyle="1" w:styleId="Stopka">
    <w:name w:val="Stopka_"/>
    <w:basedOn w:val="Domylnaczcionkaakapitu"/>
    <w:link w:val="Stopka1"/>
    <w:rsid w:val="00A14E86"/>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sid w:val="00A14E86"/>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Sylfaen95pt">
    <w:name w:val="Tekst treści (2) + Sylfaen;9;5 pt"/>
    <w:basedOn w:val="Teksttreci2"/>
    <w:rsid w:val="00A14E86"/>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A14E86"/>
    <w:rPr>
      <w:rFonts w:ascii="Constantia" w:eastAsia="Constantia" w:hAnsi="Constantia" w:cs="Constantia"/>
      <w:b w:val="0"/>
      <w:bCs w:val="0"/>
      <w:i w:val="0"/>
      <w:iCs w:val="0"/>
      <w:smallCaps w:val="0"/>
      <w:strike w:val="0"/>
      <w:color w:val="000000"/>
      <w:spacing w:val="0"/>
      <w:w w:val="100"/>
      <w:position w:val="0"/>
      <w:sz w:val="18"/>
      <w:szCs w:val="18"/>
      <w:u w:val="single"/>
      <w:lang w:val="pl-PL" w:eastAsia="pl-PL" w:bidi="pl-PL"/>
    </w:rPr>
  </w:style>
  <w:style w:type="paragraph" w:customStyle="1" w:styleId="Teksttreci30">
    <w:name w:val="Tekst treści (3)"/>
    <w:basedOn w:val="Normalny"/>
    <w:link w:val="Teksttreci3"/>
    <w:rsid w:val="00A14E86"/>
    <w:pPr>
      <w:shd w:val="clear" w:color="auto" w:fill="FFFFFF"/>
      <w:spacing w:after="300" w:line="307" w:lineRule="exact"/>
      <w:ind w:firstLine="4680"/>
    </w:pPr>
    <w:rPr>
      <w:rFonts w:ascii="Sylfaen" w:eastAsia="Sylfaen" w:hAnsi="Sylfaen" w:cs="Sylfaen"/>
      <w:sz w:val="19"/>
      <w:szCs w:val="19"/>
    </w:rPr>
  </w:style>
  <w:style w:type="paragraph" w:customStyle="1" w:styleId="Nagwek10">
    <w:name w:val="Nagłówek #1"/>
    <w:basedOn w:val="Normalny"/>
    <w:link w:val="Nagwek1"/>
    <w:rsid w:val="00A14E86"/>
    <w:pPr>
      <w:shd w:val="clear" w:color="auto" w:fill="FFFFFF"/>
      <w:spacing w:before="300" w:after="120" w:line="0" w:lineRule="atLeast"/>
      <w:outlineLvl w:val="0"/>
    </w:pPr>
    <w:rPr>
      <w:rFonts w:ascii="Sylfaen" w:eastAsia="Sylfaen" w:hAnsi="Sylfaen" w:cs="Sylfaen"/>
      <w:spacing w:val="30"/>
      <w:sz w:val="58"/>
      <w:szCs w:val="58"/>
    </w:rPr>
  </w:style>
  <w:style w:type="paragraph" w:customStyle="1" w:styleId="Teksttreci40">
    <w:name w:val="Tekst treści (4)"/>
    <w:basedOn w:val="Normalny"/>
    <w:link w:val="Teksttreci4"/>
    <w:rsid w:val="00A14E86"/>
    <w:pPr>
      <w:shd w:val="clear" w:color="auto" w:fill="FFFFFF"/>
      <w:spacing w:before="120" w:after="120" w:line="0" w:lineRule="atLeast"/>
    </w:pPr>
    <w:rPr>
      <w:rFonts w:ascii="Sylfaen" w:eastAsia="Sylfaen" w:hAnsi="Sylfaen" w:cs="Sylfaen"/>
      <w:sz w:val="14"/>
      <w:szCs w:val="14"/>
    </w:rPr>
  </w:style>
  <w:style w:type="paragraph" w:customStyle="1" w:styleId="Teksttreci50">
    <w:name w:val="Tekst treści (5)"/>
    <w:basedOn w:val="Normalny"/>
    <w:link w:val="Teksttreci5"/>
    <w:rsid w:val="00A14E86"/>
    <w:pPr>
      <w:shd w:val="clear" w:color="auto" w:fill="FFFFFF"/>
      <w:spacing w:before="120" w:after="180" w:line="0" w:lineRule="atLeast"/>
      <w:jc w:val="both"/>
    </w:pPr>
    <w:rPr>
      <w:rFonts w:ascii="Constantia" w:eastAsia="Constantia" w:hAnsi="Constantia" w:cs="Constantia"/>
      <w:sz w:val="18"/>
      <w:szCs w:val="18"/>
    </w:rPr>
  </w:style>
  <w:style w:type="paragraph" w:customStyle="1" w:styleId="Teksttreci60">
    <w:name w:val="Tekst treści (6)"/>
    <w:basedOn w:val="Normalny"/>
    <w:link w:val="Teksttreci6"/>
    <w:rsid w:val="00A14E86"/>
    <w:pPr>
      <w:shd w:val="clear" w:color="auto" w:fill="FFFFFF"/>
      <w:spacing w:before="180" w:after="720" w:line="254" w:lineRule="exact"/>
      <w:jc w:val="both"/>
    </w:pPr>
    <w:rPr>
      <w:rFonts w:ascii="Constantia" w:eastAsia="Constantia" w:hAnsi="Constantia" w:cs="Constantia"/>
      <w:i/>
      <w:iCs/>
      <w:sz w:val="18"/>
      <w:szCs w:val="18"/>
    </w:rPr>
  </w:style>
  <w:style w:type="paragraph" w:customStyle="1" w:styleId="Teksttreci20">
    <w:name w:val="Tekst treści (2)"/>
    <w:basedOn w:val="Normalny"/>
    <w:link w:val="Teksttreci2"/>
    <w:rsid w:val="00A14E86"/>
    <w:pPr>
      <w:shd w:val="clear" w:color="auto" w:fill="FFFFFF"/>
      <w:spacing w:before="720" w:after="180" w:line="0" w:lineRule="atLeast"/>
      <w:ind w:hanging="600"/>
    </w:pPr>
    <w:rPr>
      <w:rFonts w:ascii="Constantia" w:eastAsia="Constantia" w:hAnsi="Constantia" w:cs="Constantia"/>
      <w:sz w:val="18"/>
      <w:szCs w:val="18"/>
    </w:rPr>
  </w:style>
  <w:style w:type="paragraph" w:customStyle="1" w:styleId="Nagweklubstopka0">
    <w:name w:val="Nagłówek lub stopka"/>
    <w:basedOn w:val="Normalny"/>
    <w:link w:val="Nagweklubstopka"/>
    <w:rsid w:val="00A14E86"/>
    <w:pPr>
      <w:shd w:val="clear" w:color="auto" w:fill="FFFFFF"/>
      <w:spacing w:line="0" w:lineRule="atLeast"/>
    </w:pPr>
    <w:rPr>
      <w:rFonts w:ascii="Sylfaen" w:eastAsia="Sylfaen" w:hAnsi="Sylfaen" w:cs="Sylfaen"/>
      <w:sz w:val="18"/>
      <w:szCs w:val="18"/>
    </w:rPr>
  </w:style>
  <w:style w:type="paragraph" w:customStyle="1" w:styleId="Nagweklubstopka30">
    <w:name w:val="Nagłówek lub stopka (3)"/>
    <w:basedOn w:val="Normalny"/>
    <w:link w:val="Nagweklubstopka3"/>
    <w:rsid w:val="00A14E86"/>
    <w:pPr>
      <w:shd w:val="clear" w:color="auto" w:fill="FFFFFF"/>
      <w:spacing w:line="0" w:lineRule="atLeast"/>
    </w:pPr>
    <w:rPr>
      <w:rFonts w:ascii="Times New Roman" w:eastAsia="Times New Roman" w:hAnsi="Times New Roman" w:cs="Times New Roman"/>
      <w:b/>
      <w:bCs/>
      <w:sz w:val="17"/>
      <w:szCs w:val="17"/>
      <w:lang w:val="ru-RU" w:eastAsia="ru-RU" w:bidi="ru-RU"/>
    </w:rPr>
  </w:style>
  <w:style w:type="paragraph" w:customStyle="1" w:styleId="Nagweklubstopka20">
    <w:name w:val="Nagłówek lub stopka (2)"/>
    <w:basedOn w:val="Normalny"/>
    <w:link w:val="Nagweklubstopka2"/>
    <w:rsid w:val="00A14E86"/>
    <w:pPr>
      <w:shd w:val="clear" w:color="auto" w:fill="FFFFFF"/>
      <w:spacing w:line="0" w:lineRule="atLeast"/>
    </w:pPr>
    <w:rPr>
      <w:rFonts w:ascii="Sylfaen" w:eastAsia="Sylfaen" w:hAnsi="Sylfaen" w:cs="Sylfaen"/>
      <w:sz w:val="15"/>
      <w:szCs w:val="15"/>
    </w:rPr>
  </w:style>
  <w:style w:type="paragraph" w:customStyle="1" w:styleId="Teksttreci70">
    <w:name w:val="Tekst treści (7)"/>
    <w:basedOn w:val="Normalny"/>
    <w:link w:val="Teksttreci7"/>
    <w:rsid w:val="00A14E86"/>
    <w:pPr>
      <w:shd w:val="clear" w:color="auto" w:fill="FFFFFF"/>
      <w:spacing w:line="0" w:lineRule="atLeast"/>
      <w:jc w:val="both"/>
    </w:pPr>
    <w:rPr>
      <w:rFonts w:ascii="Constantia" w:eastAsia="Constantia" w:hAnsi="Constantia" w:cs="Constantia"/>
      <w:sz w:val="17"/>
      <w:szCs w:val="17"/>
    </w:rPr>
  </w:style>
  <w:style w:type="paragraph" w:customStyle="1" w:styleId="Teksttreci80">
    <w:name w:val="Tekst treści (8)"/>
    <w:basedOn w:val="Normalny"/>
    <w:link w:val="Teksttreci8"/>
    <w:rsid w:val="00A14E86"/>
    <w:pPr>
      <w:shd w:val="clear" w:color="auto" w:fill="FFFFFF"/>
      <w:spacing w:line="0" w:lineRule="atLeast"/>
    </w:pPr>
    <w:rPr>
      <w:rFonts w:ascii="Franklin Gothic Medium" w:eastAsia="Franklin Gothic Medium" w:hAnsi="Franklin Gothic Medium" w:cs="Franklin Gothic Medium"/>
      <w:sz w:val="17"/>
      <w:szCs w:val="17"/>
    </w:rPr>
  </w:style>
  <w:style w:type="paragraph" w:customStyle="1" w:styleId="Nagweklubstopka40">
    <w:name w:val="Nagłówek lub stopka (4)"/>
    <w:basedOn w:val="Normalny"/>
    <w:link w:val="Nagweklubstopka4"/>
    <w:rsid w:val="00A14E86"/>
    <w:pPr>
      <w:shd w:val="clear" w:color="auto" w:fill="FFFFFF"/>
      <w:spacing w:line="0" w:lineRule="atLeast"/>
    </w:pPr>
    <w:rPr>
      <w:rFonts w:ascii="Sylfaen" w:eastAsia="Sylfaen" w:hAnsi="Sylfaen" w:cs="Sylfaen"/>
      <w:sz w:val="16"/>
      <w:szCs w:val="16"/>
      <w:lang w:val="ru-RU" w:eastAsia="ru-RU" w:bidi="ru-RU"/>
    </w:rPr>
  </w:style>
  <w:style w:type="paragraph" w:customStyle="1" w:styleId="Teksttreci90">
    <w:name w:val="Tekst treści (9)"/>
    <w:basedOn w:val="Normalny"/>
    <w:link w:val="Teksttreci9"/>
    <w:rsid w:val="00A14E86"/>
    <w:pPr>
      <w:shd w:val="clear" w:color="auto" w:fill="FFFFFF"/>
      <w:spacing w:before="60" w:after="60" w:line="259" w:lineRule="exact"/>
      <w:jc w:val="center"/>
    </w:pPr>
    <w:rPr>
      <w:rFonts w:ascii="Constantia" w:eastAsia="Constantia" w:hAnsi="Constantia" w:cs="Constantia"/>
      <w:b/>
      <w:bCs/>
      <w:sz w:val="18"/>
      <w:szCs w:val="18"/>
    </w:rPr>
  </w:style>
  <w:style w:type="paragraph" w:customStyle="1" w:styleId="Nagweklubstopka50">
    <w:name w:val="Nagłówek lub stopka (5)"/>
    <w:basedOn w:val="Normalny"/>
    <w:link w:val="Nagweklubstopka5"/>
    <w:rsid w:val="00A14E86"/>
    <w:pPr>
      <w:shd w:val="clear" w:color="auto" w:fill="FFFFFF"/>
      <w:spacing w:line="0" w:lineRule="atLeast"/>
    </w:pPr>
    <w:rPr>
      <w:rFonts w:ascii="Sylfaen" w:eastAsia="Sylfaen" w:hAnsi="Sylfaen" w:cs="Sylfaen"/>
      <w:sz w:val="17"/>
      <w:szCs w:val="17"/>
      <w:lang w:val="ru-RU" w:eastAsia="ru-RU" w:bidi="ru-RU"/>
    </w:rPr>
  </w:style>
  <w:style w:type="paragraph" w:customStyle="1" w:styleId="Stopka1">
    <w:name w:val="Stopka1"/>
    <w:basedOn w:val="Normalny"/>
    <w:link w:val="Stopka"/>
    <w:rsid w:val="00A14E86"/>
    <w:pPr>
      <w:shd w:val="clear" w:color="auto" w:fill="FFFFFF"/>
      <w:spacing w:line="216" w:lineRule="exact"/>
      <w:ind w:firstLine="540"/>
      <w:jc w:val="both"/>
    </w:pPr>
    <w:rPr>
      <w:rFonts w:ascii="Constantia" w:eastAsia="Constantia" w:hAnsi="Constantia" w:cs="Constant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14E8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14E86"/>
    <w:rPr>
      <w:color w:val="0066CC"/>
      <w:u w:val="single"/>
    </w:rPr>
  </w:style>
  <w:style w:type="character" w:customStyle="1" w:styleId="Teksttreci3">
    <w:name w:val="Tekst treści (3)_"/>
    <w:basedOn w:val="Domylnaczcionkaakapitu"/>
    <w:link w:val="Teksttreci30"/>
    <w:rsid w:val="00A14E86"/>
    <w:rPr>
      <w:rFonts w:ascii="Sylfaen" w:eastAsia="Sylfaen" w:hAnsi="Sylfaen" w:cs="Sylfaen"/>
      <w:b w:val="0"/>
      <w:bCs w:val="0"/>
      <w:i w:val="0"/>
      <w:iCs w:val="0"/>
      <w:smallCaps w:val="0"/>
      <w:strike w:val="0"/>
      <w:sz w:val="19"/>
      <w:szCs w:val="19"/>
      <w:u w:val="none"/>
    </w:rPr>
  </w:style>
  <w:style w:type="character" w:customStyle="1" w:styleId="Teksttreci3FranklinGothicMedium12ptOdstpy0pt">
    <w:name w:val="Tekst treści (3) + Franklin Gothic Medium;12 pt;Odstępy 0 pt"/>
    <w:basedOn w:val="Teksttreci3"/>
    <w:rsid w:val="00A14E86"/>
    <w:rPr>
      <w:rFonts w:ascii="Franklin Gothic Medium" w:eastAsia="Franklin Gothic Medium" w:hAnsi="Franklin Gothic Medium" w:cs="Franklin Gothic Medium"/>
      <w:b/>
      <w:bCs/>
      <w:i w:val="0"/>
      <w:iCs w:val="0"/>
      <w:smallCaps w:val="0"/>
      <w:strike w:val="0"/>
      <w:color w:val="000000"/>
      <w:spacing w:val="-10"/>
      <w:w w:val="100"/>
      <w:position w:val="0"/>
      <w:sz w:val="24"/>
      <w:szCs w:val="24"/>
      <w:u w:val="none"/>
    </w:rPr>
  </w:style>
  <w:style w:type="character" w:customStyle="1" w:styleId="Teksttreci31">
    <w:name w:val="Tekst treści (3)"/>
    <w:basedOn w:val="Teksttreci3"/>
    <w:rsid w:val="00A14E86"/>
    <w:rPr>
      <w:rFonts w:ascii="Sylfaen" w:eastAsia="Sylfaen" w:hAnsi="Sylfaen" w:cs="Sylfaen"/>
      <w:b w:val="0"/>
      <w:bCs w:val="0"/>
      <w:i w:val="0"/>
      <w:iCs w:val="0"/>
      <w:smallCaps w:val="0"/>
      <w:strike w:val="0"/>
      <w:color w:val="000000"/>
      <w:spacing w:val="0"/>
      <w:w w:val="100"/>
      <w:position w:val="0"/>
      <w:sz w:val="19"/>
      <w:szCs w:val="19"/>
      <w:u w:val="single"/>
      <w:lang w:val="pl-PL" w:eastAsia="pl-PL" w:bidi="pl-PL"/>
    </w:rPr>
  </w:style>
  <w:style w:type="character" w:customStyle="1" w:styleId="Nagwek1">
    <w:name w:val="Nagłówek #1_"/>
    <w:basedOn w:val="Domylnaczcionkaakapitu"/>
    <w:link w:val="Nagwek10"/>
    <w:rsid w:val="00A14E86"/>
    <w:rPr>
      <w:rFonts w:ascii="Sylfaen" w:eastAsia="Sylfaen" w:hAnsi="Sylfaen" w:cs="Sylfaen"/>
      <w:b w:val="0"/>
      <w:bCs w:val="0"/>
      <w:i w:val="0"/>
      <w:iCs w:val="0"/>
      <w:smallCaps w:val="0"/>
      <w:strike w:val="0"/>
      <w:spacing w:val="30"/>
      <w:sz w:val="58"/>
      <w:szCs w:val="58"/>
      <w:u w:val="none"/>
    </w:rPr>
  </w:style>
  <w:style w:type="character" w:customStyle="1" w:styleId="Teksttreci4">
    <w:name w:val="Tekst treści (4)_"/>
    <w:basedOn w:val="Domylnaczcionkaakapitu"/>
    <w:link w:val="Teksttreci40"/>
    <w:rsid w:val="00A14E86"/>
    <w:rPr>
      <w:rFonts w:ascii="Sylfaen" w:eastAsia="Sylfaen" w:hAnsi="Sylfaen" w:cs="Sylfaen"/>
      <w:b w:val="0"/>
      <w:bCs w:val="0"/>
      <w:i w:val="0"/>
      <w:iCs w:val="0"/>
      <w:smallCaps w:val="0"/>
      <w:strike w:val="0"/>
      <w:sz w:val="14"/>
      <w:szCs w:val="14"/>
      <w:u w:val="none"/>
    </w:rPr>
  </w:style>
  <w:style w:type="character" w:customStyle="1" w:styleId="Teksttreci5">
    <w:name w:val="Tekst treści (5)_"/>
    <w:basedOn w:val="Domylnaczcionkaakapitu"/>
    <w:link w:val="Teksttreci50"/>
    <w:rsid w:val="00A14E86"/>
    <w:rPr>
      <w:rFonts w:ascii="Constantia" w:eastAsia="Constantia" w:hAnsi="Constantia" w:cs="Constantia"/>
      <w:b w:val="0"/>
      <w:bCs w:val="0"/>
      <w:i w:val="0"/>
      <w:iCs w:val="0"/>
      <w:smallCaps w:val="0"/>
      <w:strike w:val="0"/>
      <w:sz w:val="18"/>
      <w:szCs w:val="18"/>
      <w:u w:val="none"/>
    </w:rPr>
  </w:style>
  <w:style w:type="character" w:customStyle="1" w:styleId="Teksttreci5Maelitery">
    <w:name w:val="Tekst treści (5) + Małe litery"/>
    <w:basedOn w:val="Teksttreci5"/>
    <w:rsid w:val="00A14E86"/>
    <w:rPr>
      <w:rFonts w:ascii="Constantia" w:eastAsia="Constantia" w:hAnsi="Constantia" w:cs="Constantia"/>
      <w:b w:val="0"/>
      <w:bCs w:val="0"/>
      <w:i w:val="0"/>
      <w:iCs w:val="0"/>
      <w:smallCaps/>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sid w:val="00A14E86"/>
    <w:rPr>
      <w:rFonts w:ascii="Constantia" w:eastAsia="Constantia" w:hAnsi="Constantia" w:cs="Constantia"/>
      <w:b w:val="0"/>
      <w:bCs w:val="0"/>
      <w:i/>
      <w:iCs/>
      <w:smallCaps w:val="0"/>
      <w:strike w:val="0"/>
      <w:sz w:val="18"/>
      <w:szCs w:val="18"/>
      <w:u w:val="none"/>
    </w:rPr>
  </w:style>
  <w:style w:type="character" w:customStyle="1" w:styleId="Teksttreci6Bezkursywy">
    <w:name w:val="Tekst treści (6) + Bez kursywy"/>
    <w:basedOn w:val="Teksttreci6"/>
    <w:rsid w:val="00A14E86"/>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sid w:val="00A14E86"/>
    <w:rPr>
      <w:rFonts w:ascii="Constantia" w:eastAsia="Constantia" w:hAnsi="Constantia" w:cs="Constantia"/>
      <w:b w:val="0"/>
      <w:bCs w:val="0"/>
      <w:i w:val="0"/>
      <w:iCs w:val="0"/>
      <w:smallCaps w:val="0"/>
      <w:strike w:val="0"/>
      <w:sz w:val="18"/>
      <w:szCs w:val="18"/>
      <w:u w:val="none"/>
    </w:rPr>
  </w:style>
  <w:style w:type="character" w:customStyle="1" w:styleId="Teksttreci2Odstpy3pt">
    <w:name w:val="Tekst treści (2) + Odstępy 3 pt"/>
    <w:basedOn w:val="Teksttreci2"/>
    <w:rsid w:val="00A14E86"/>
    <w:rPr>
      <w:rFonts w:ascii="Constantia" w:eastAsia="Constantia" w:hAnsi="Constantia" w:cs="Constantia"/>
      <w:b w:val="0"/>
      <w:bCs w:val="0"/>
      <w:i w:val="0"/>
      <w:iCs w:val="0"/>
      <w:smallCaps w:val="0"/>
      <w:strike w:val="0"/>
      <w:color w:val="000000"/>
      <w:spacing w:val="70"/>
      <w:w w:val="100"/>
      <w:position w:val="0"/>
      <w:sz w:val="18"/>
      <w:szCs w:val="18"/>
      <w:u w:val="none"/>
      <w:lang w:val="pl-PL" w:eastAsia="pl-PL" w:bidi="pl-PL"/>
    </w:rPr>
  </w:style>
  <w:style w:type="character" w:customStyle="1" w:styleId="Nagweklubstopka">
    <w:name w:val="Nagłówek lub stopka_"/>
    <w:basedOn w:val="Domylnaczcionkaakapitu"/>
    <w:link w:val="Nagweklubstopka0"/>
    <w:rsid w:val="00A14E86"/>
    <w:rPr>
      <w:rFonts w:ascii="Sylfaen" w:eastAsia="Sylfaen" w:hAnsi="Sylfaen" w:cs="Sylfaen"/>
      <w:b w:val="0"/>
      <w:bCs w:val="0"/>
      <w:i w:val="0"/>
      <w:iCs w:val="0"/>
      <w:smallCaps w:val="0"/>
      <w:strike w:val="0"/>
      <w:sz w:val="18"/>
      <w:szCs w:val="18"/>
      <w:u w:val="none"/>
    </w:rPr>
  </w:style>
  <w:style w:type="character" w:customStyle="1" w:styleId="Nagweklubstopka3">
    <w:name w:val="Nagłówek lub stopka (3)_"/>
    <w:basedOn w:val="Domylnaczcionkaakapitu"/>
    <w:link w:val="Nagweklubstopka30"/>
    <w:rsid w:val="00A14E86"/>
    <w:rPr>
      <w:rFonts w:ascii="Times New Roman" w:eastAsia="Times New Roman" w:hAnsi="Times New Roman" w:cs="Times New Roman"/>
      <w:b/>
      <w:bCs/>
      <w:i w:val="0"/>
      <w:iCs w:val="0"/>
      <w:smallCaps w:val="0"/>
      <w:strike w:val="0"/>
      <w:sz w:val="17"/>
      <w:szCs w:val="17"/>
      <w:u w:val="none"/>
      <w:lang w:val="ru-RU" w:eastAsia="ru-RU" w:bidi="ru-RU"/>
    </w:rPr>
  </w:style>
  <w:style w:type="character" w:customStyle="1" w:styleId="Nagweklubstopka3Sylfaen9ptBezpogrubienia">
    <w:name w:val="Nagłówek lub stopka (3) + Sylfaen;9 pt;Bez pogrubienia"/>
    <w:basedOn w:val="Nagweklubstopka3"/>
    <w:rsid w:val="00A14E86"/>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A14E86"/>
    <w:rPr>
      <w:rFonts w:ascii="Sylfaen" w:eastAsia="Sylfaen" w:hAnsi="Sylfaen" w:cs="Sylfaen"/>
      <w:b w:val="0"/>
      <w:bCs w:val="0"/>
      <w:i w:val="0"/>
      <w:iCs w:val="0"/>
      <w:smallCaps w:val="0"/>
      <w:strike w:val="0"/>
      <w:sz w:val="15"/>
      <w:szCs w:val="15"/>
      <w:u w:val="none"/>
    </w:rPr>
  </w:style>
  <w:style w:type="character" w:customStyle="1" w:styleId="Teksttreci2Kursywa">
    <w:name w:val="Tekst treści (2) + Kursywa"/>
    <w:basedOn w:val="Teksttreci2"/>
    <w:rsid w:val="00A14E86"/>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TimesNewRoman85ptKursywa">
    <w:name w:val="Nagłówek lub stopka + Times New Roman;8;5 pt;Kursywa"/>
    <w:basedOn w:val="Nagweklubstopka"/>
    <w:rsid w:val="00A14E86"/>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Teksttreci2Odstpy2pt">
    <w:name w:val="Tekst treści (2) + Odstępy 2 pt"/>
    <w:basedOn w:val="Teksttreci2"/>
    <w:rsid w:val="00A14E86"/>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Teksttreci7">
    <w:name w:val="Tekst treści (7)_"/>
    <w:basedOn w:val="Domylnaczcionkaakapitu"/>
    <w:link w:val="Teksttreci70"/>
    <w:rsid w:val="00A14E86"/>
    <w:rPr>
      <w:rFonts w:ascii="Constantia" w:eastAsia="Constantia" w:hAnsi="Constantia" w:cs="Constantia"/>
      <w:b w:val="0"/>
      <w:bCs w:val="0"/>
      <w:i w:val="0"/>
      <w:iCs w:val="0"/>
      <w:smallCaps w:val="0"/>
      <w:strike w:val="0"/>
      <w:sz w:val="17"/>
      <w:szCs w:val="17"/>
      <w:u w:val="none"/>
    </w:rPr>
  </w:style>
  <w:style w:type="character" w:customStyle="1" w:styleId="Teksttreci8">
    <w:name w:val="Tekst treści (8)_"/>
    <w:basedOn w:val="Domylnaczcionkaakapitu"/>
    <w:link w:val="Teksttreci80"/>
    <w:rsid w:val="00A14E86"/>
    <w:rPr>
      <w:rFonts w:ascii="Franklin Gothic Medium" w:eastAsia="Franklin Gothic Medium" w:hAnsi="Franklin Gothic Medium" w:cs="Franklin Gothic Medium"/>
      <w:b w:val="0"/>
      <w:bCs w:val="0"/>
      <w:i w:val="0"/>
      <w:iCs w:val="0"/>
      <w:smallCaps w:val="0"/>
      <w:strike w:val="0"/>
      <w:sz w:val="17"/>
      <w:szCs w:val="17"/>
      <w:u w:val="none"/>
    </w:rPr>
  </w:style>
  <w:style w:type="character" w:customStyle="1" w:styleId="Nagweklubstopka4">
    <w:name w:val="Nagłówek lub stopka (4)_"/>
    <w:basedOn w:val="Domylnaczcionkaakapitu"/>
    <w:link w:val="Nagweklubstopka40"/>
    <w:rsid w:val="00A14E86"/>
    <w:rPr>
      <w:rFonts w:ascii="Sylfaen" w:eastAsia="Sylfaen" w:hAnsi="Sylfaen" w:cs="Sylfaen"/>
      <w:b w:val="0"/>
      <w:bCs w:val="0"/>
      <w:i w:val="0"/>
      <w:iCs w:val="0"/>
      <w:smallCaps w:val="0"/>
      <w:strike w:val="0"/>
      <w:sz w:val="16"/>
      <w:szCs w:val="16"/>
      <w:u w:val="none"/>
      <w:lang w:val="ru-RU" w:eastAsia="ru-RU" w:bidi="ru-RU"/>
    </w:rPr>
  </w:style>
  <w:style w:type="character" w:customStyle="1" w:styleId="PogrubienieTeksttreci255ptKursywaOdstpy0pt">
    <w:name w:val="Pogrubienie;Tekst treści (2) + 5;5 pt;Kursywa;Odstępy 0 pt"/>
    <w:basedOn w:val="Teksttreci2"/>
    <w:rsid w:val="00A14E86"/>
    <w:rPr>
      <w:rFonts w:ascii="Constantia" w:eastAsia="Constantia" w:hAnsi="Constantia" w:cs="Constantia"/>
      <w:b/>
      <w:bCs/>
      <w:i/>
      <w:iCs/>
      <w:smallCaps w:val="0"/>
      <w:strike w:val="0"/>
      <w:color w:val="000000"/>
      <w:spacing w:val="10"/>
      <w:w w:val="100"/>
      <w:position w:val="0"/>
      <w:sz w:val="11"/>
      <w:szCs w:val="11"/>
      <w:u w:val="none"/>
      <w:lang w:val="pl-PL" w:eastAsia="pl-PL" w:bidi="pl-PL"/>
    </w:rPr>
  </w:style>
  <w:style w:type="character" w:customStyle="1" w:styleId="PogrubienieNagweklubstopkaTimesNewRoman8ptKursywaOdstpy0pt">
    <w:name w:val="Pogrubienie;Nagłówek lub stopka + Times New Roman;8 pt;Kursywa;Odstępy 0 pt"/>
    <w:basedOn w:val="Nagweklubstopka"/>
    <w:rsid w:val="00A14E86"/>
    <w:rPr>
      <w:rFonts w:ascii="Times New Roman" w:eastAsia="Times New Roman" w:hAnsi="Times New Roman" w:cs="Times New Roman"/>
      <w:b/>
      <w:bCs/>
      <w:i/>
      <w:iCs/>
      <w:smallCaps w:val="0"/>
      <w:strike w:val="0"/>
      <w:color w:val="000000"/>
      <w:spacing w:val="10"/>
      <w:w w:val="100"/>
      <w:position w:val="0"/>
      <w:sz w:val="16"/>
      <w:szCs w:val="16"/>
      <w:u w:val="none"/>
      <w:lang w:val="ru-RU" w:eastAsia="ru-RU" w:bidi="ru-RU"/>
    </w:rPr>
  </w:style>
  <w:style w:type="character" w:customStyle="1" w:styleId="NagweklubstopkaTimesNewRoman8pt">
    <w:name w:val="Nagłówek lub stopka + Times New Roman;8 pt"/>
    <w:basedOn w:val="Nagweklubstopka"/>
    <w:rsid w:val="00A14E8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Teksttreci9">
    <w:name w:val="Tekst treści (9)_"/>
    <w:basedOn w:val="Domylnaczcionkaakapitu"/>
    <w:link w:val="Teksttreci90"/>
    <w:rsid w:val="00A14E86"/>
    <w:rPr>
      <w:rFonts w:ascii="Constantia" w:eastAsia="Constantia" w:hAnsi="Constantia" w:cs="Constantia"/>
      <w:b/>
      <w:bCs/>
      <w:i w:val="0"/>
      <w:iCs w:val="0"/>
      <w:smallCaps w:val="0"/>
      <w:strike w:val="0"/>
      <w:sz w:val="18"/>
      <w:szCs w:val="18"/>
      <w:u w:val="none"/>
    </w:rPr>
  </w:style>
  <w:style w:type="character" w:customStyle="1" w:styleId="Teksttreci2Sylfaen">
    <w:name w:val="Tekst treści (2) + Sylfaen"/>
    <w:basedOn w:val="Teksttreci2"/>
    <w:rsid w:val="00A14E86"/>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Teksttreci2Pogrubienie">
    <w:name w:val="Tekst treści (2) + Pogrubienie"/>
    <w:basedOn w:val="Teksttreci2"/>
    <w:rsid w:val="00A14E86"/>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A14E86"/>
    <w:rPr>
      <w:rFonts w:ascii="Sylfaen" w:eastAsia="Sylfaen" w:hAnsi="Sylfaen" w:cs="Sylfaen"/>
      <w:b w:val="0"/>
      <w:bCs w:val="0"/>
      <w:i w:val="0"/>
      <w:iCs w:val="0"/>
      <w:smallCaps w:val="0"/>
      <w:strike w:val="0"/>
      <w:sz w:val="17"/>
      <w:szCs w:val="17"/>
      <w:u w:val="none"/>
      <w:lang w:val="ru-RU" w:eastAsia="ru-RU" w:bidi="ru-RU"/>
    </w:rPr>
  </w:style>
  <w:style w:type="character" w:customStyle="1" w:styleId="Nagweklubstopka5Constantia">
    <w:name w:val="Nagłówek lub stopka (5) + Constantia"/>
    <w:basedOn w:val="Nagweklubstopka5"/>
    <w:rsid w:val="00A14E86"/>
    <w:rPr>
      <w:rFonts w:ascii="Constantia" w:eastAsia="Constantia" w:hAnsi="Constantia" w:cs="Constantia"/>
      <w:b/>
      <w:bCs/>
      <w:i w:val="0"/>
      <w:iCs w:val="0"/>
      <w:smallCaps w:val="0"/>
      <w:strike w:val="0"/>
      <w:color w:val="000000"/>
      <w:spacing w:val="0"/>
      <w:w w:val="100"/>
      <w:position w:val="0"/>
      <w:sz w:val="17"/>
      <w:szCs w:val="17"/>
      <w:u w:val="none"/>
      <w:lang w:val="pl-PL" w:eastAsia="pl-PL" w:bidi="pl-PL"/>
    </w:rPr>
  </w:style>
  <w:style w:type="character" w:customStyle="1" w:styleId="Nagweklubstopka59pt">
    <w:name w:val="Nagłówek lub stopka (5) + 9 pt"/>
    <w:basedOn w:val="Nagweklubstopka5"/>
    <w:rsid w:val="00A14E86"/>
    <w:rPr>
      <w:rFonts w:ascii="Sylfaen" w:eastAsia="Sylfaen" w:hAnsi="Sylfaen" w:cs="Sylfaen"/>
      <w:b w:val="0"/>
      <w:bCs w:val="0"/>
      <w:i w:val="0"/>
      <w:iCs w:val="0"/>
      <w:smallCaps w:val="0"/>
      <w:strike w:val="0"/>
      <w:color w:val="000000"/>
      <w:spacing w:val="0"/>
      <w:w w:val="100"/>
      <w:position w:val="0"/>
      <w:sz w:val="18"/>
      <w:szCs w:val="18"/>
      <w:u w:val="none"/>
      <w:lang w:val="ru-RU" w:eastAsia="ru-RU" w:bidi="ru-RU"/>
    </w:rPr>
  </w:style>
  <w:style w:type="character" w:customStyle="1" w:styleId="Stopka">
    <w:name w:val="Stopka_"/>
    <w:basedOn w:val="Domylnaczcionkaakapitu"/>
    <w:link w:val="Stopka1"/>
    <w:rsid w:val="00A14E86"/>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sid w:val="00A14E86"/>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Sylfaen95pt">
    <w:name w:val="Tekst treści (2) + Sylfaen;9;5 pt"/>
    <w:basedOn w:val="Teksttreci2"/>
    <w:rsid w:val="00A14E86"/>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A14E86"/>
    <w:rPr>
      <w:rFonts w:ascii="Constantia" w:eastAsia="Constantia" w:hAnsi="Constantia" w:cs="Constantia"/>
      <w:b w:val="0"/>
      <w:bCs w:val="0"/>
      <w:i w:val="0"/>
      <w:iCs w:val="0"/>
      <w:smallCaps w:val="0"/>
      <w:strike w:val="0"/>
      <w:color w:val="000000"/>
      <w:spacing w:val="0"/>
      <w:w w:val="100"/>
      <w:position w:val="0"/>
      <w:sz w:val="18"/>
      <w:szCs w:val="18"/>
      <w:u w:val="single"/>
      <w:lang w:val="pl-PL" w:eastAsia="pl-PL" w:bidi="pl-PL"/>
    </w:rPr>
  </w:style>
  <w:style w:type="paragraph" w:customStyle="1" w:styleId="Teksttreci30">
    <w:name w:val="Tekst treści (3)"/>
    <w:basedOn w:val="Normalny"/>
    <w:link w:val="Teksttreci3"/>
    <w:rsid w:val="00A14E86"/>
    <w:pPr>
      <w:shd w:val="clear" w:color="auto" w:fill="FFFFFF"/>
      <w:spacing w:after="300" w:line="307" w:lineRule="exact"/>
      <w:ind w:firstLine="4680"/>
    </w:pPr>
    <w:rPr>
      <w:rFonts w:ascii="Sylfaen" w:eastAsia="Sylfaen" w:hAnsi="Sylfaen" w:cs="Sylfaen"/>
      <w:sz w:val="19"/>
      <w:szCs w:val="19"/>
    </w:rPr>
  </w:style>
  <w:style w:type="paragraph" w:customStyle="1" w:styleId="Nagwek10">
    <w:name w:val="Nagłówek #1"/>
    <w:basedOn w:val="Normalny"/>
    <w:link w:val="Nagwek1"/>
    <w:rsid w:val="00A14E86"/>
    <w:pPr>
      <w:shd w:val="clear" w:color="auto" w:fill="FFFFFF"/>
      <w:spacing w:before="300" w:after="120" w:line="0" w:lineRule="atLeast"/>
      <w:outlineLvl w:val="0"/>
    </w:pPr>
    <w:rPr>
      <w:rFonts w:ascii="Sylfaen" w:eastAsia="Sylfaen" w:hAnsi="Sylfaen" w:cs="Sylfaen"/>
      <w:spacing w:val="30"/>
      <w:sz w:val="58"/>
      <w:szCs w:val="58"/>
    </w:rPr>
  </w:style>
  <w:style w:type="paragraph" w:customStyle="1" w:styleId="Teksttreci40">
    <w:name w:val="Tekst treści (4)"/>
    <w:basedOn w:val="Normalny"/>
    <w:link w:val="Teksttreci4"/>
    <w:rsid w:val="00A14E86"/>
    <w:pPr>
      <w:shd w:val="clear" w:color="auto" w:fill="FFFFFF"/>
      <w:spacing w:before="120" w:after="120" w:line="0" w:lineRule="atLeast"/>
    </w:pPr>
    <w:rPr>
      <w:rFonts w:ascii="Sylfaen" w:eastAsia="Sylfaen" w:hAnsi="Sylfaen" w:cs="Sylfaen"/>
      <w:sz w:val="14"/>
      <w:szCs w:val="14"/>
    </w:rPr>
  </w:style>
  <w:style w:type="paragraph" w:customStyle="1" w:styleId="Teksttreci50">
    <w:name w:val="Tekst treści (5)"/>
    <w:basedOn w:val="Normalny"/>
    <w:link w:val="Teksttreci5"/>
    <w:rsid w:val="00A14E86"/>
    <w:pPr>
      <w:shd w:val="clear" w:color="auto" w:fill="FFFFFF"/>
      <w:spacing w:before="120" w:after="180" w:line="0" w:lineRule="atLeast"/>
      <w:jc w:val="both"/>
    </w:pPr>
    <w:rPr>
      <w:rFonts w:ascii="Constantia" w:eastAsia="Constantia" w:hAnsi="Constantia" w:cs="Constantia"/>
      <w:sz w:val="18"/>
      <w:szCs w:val="18"/>
    </w:rPr>
  </w:style>
  <w:style w:type="paragraph" w:customStyle="1" w:styleId="Teksttreci60">
    <w:name w:val="Tekst treści (6)"/>
    <w:basedOn w:val="Normalny"/>
    <w:link w:val="Teksttreci6"/>
    <w:rsid w:val="00A14E86"/>
    <w:pPr>
      <w:shd w:val="clear" w:color="auto" w:fill="FFFFFF"/>
      <w:spacing w:before="180" w:after="720" w:line="254" w:lineRule="exact"/>
      <w:jc w:val="both"/>
    </w:pPr>
    <w:rPr>
      <w:rFonts w:ascii="Constantia" w:eastAsia="Constantia" w:hAnsi="Constantia" w:cs="Constantia"/>
      <w:i/>
      <w:iCs/>
      <w:sz w:val="18"/>
      <w:szCs w:val="18"/>
    </w:rPr>
  </w:style>
  <w:style w:type="paragraph" w:customStyle="1" w:styleId="Teksttreci20">
    <w:name w:val="Tekst treści (2)"/>
    <w:basedOn w:val="Normalny"/>
    <w:link w:val="Teksttreci2"/>
    <w:rsid w:val="00A14E86"/>
    <w:pPr>
      <w:shd w:val="clear" w:color="auto" w:fill="FFFFFF"/>
      <w:spacing w:before="720" w:after="180" w:line="0" w:lineRule="atLeast"/>
      <w:ind w:hanging="600"/>
    </w:pPr>
    <w:rPr>
      <w:rFonts w:ascii="Constantia" w:eastAsia="Constantia" w:hAnsi="Constantia" w:cs="Constantia"/>
      <w:sz w:val="18"/>
      <w:szCs w:val="18"/>
    </w:rPr>
  </w:style>
  <w:style w:type="paragraph" w:customStyle="1" w:styleId="Nagweklubstopka0">
    <w:name w:val="Nagłówek lub stopka"/>
    <w:basedOn w:val="Normalny"/>
    <w:link w:val="Nagweklubstopka"/>
    <w:rsid w:val="00A14E86"/>
    <w:pPr>
      <w:shd w:val="clear" w:color="auto" w:fill="FFFFFF"/>
      <w:spacing w:line="0" w:lineRule="atLeast"/>
    </w:pPr>
    <w:rPr>
      <w:rFonts w:ascii="Sylfaen" w:eastAsia="Sylfaen" w:hAnsi="Sylfaen" w:cs="Sylfaen"/>
      <w:sz w:val="18"/>
      <w:szCs w:val="18"/>
    </w:rPr>
  </w:style>
  <w:style w:type="paragraph" w:customStyle="1" w:styleId="Nagweklubstopka30">
    <w:name w:val="Nagłówek lub stopka (3)"/>
    <w:basedOn w:val="Normalny"/>
    <w:link w:val="Nagweklubstopka3"/>
    <w:rsid w:val="00A14E86"/>
    <w:pPr>
      <w:shd w:val="clear" w:color="auto" w:fill="FFFFFF"/>
      <w:spacing w:line="0" w:lineRule="atLeast"/>
    </w:pPr>
    <w:rPr>
      <w:rFonts w:ascii="Times New Roman" w:eastAsia="Times New Roman" w:hAnsi="Times New Roman" w:cs="Times New Roman"/>
      <w:b/>
      <w:bCs/>
      <w:sz w:val="17"/>
      <w:szCs w:val="17"/>
      <w:lang w:val="ru-RU" w:eastAsia="ru-RU" w:bidi="ru-RU"/>
    </w:rPr>
  </w:style>
  <w:style w:type="paragraph" w:customStyle="1" w:styleId="Nagweklubstopka20">
    <w:name w:val="Nagłówek lub stopka (2)"/>
    <w:basedOn w:val="Normalny"/>
    <w:link w:val="Nagweklubstopka2"/>
    <w:rsid w:val="00A14E86"/>
    <w:pPr>
      <w:shd w:val="clear" w:color="auto" w:fill="FFFFFF"/>
      <w:spacing w:line="0" w:lineRule="atLeast"/>
    </w:pPr>
    <w:rPr>
      <w:rFonts w:ascii="Sylfaen" w:eastAsia="Sylfaen" w:hAnsi="Sylfaen" w:cs="Sylfaen"/>
      <w:sz w:val="15"/>
      <w:szCs w:val="15"/>
    </w:rPr>
  </w:style>
  <w:style w:type="paragraph" w:customStyle="1" w:styleId="Teksttreci70">
    <w:name w:val="Tekst treści (7)"/>
    <w:basedOn w:val="Normalny"/>
    <w:link w:val="Teksttreci7"/>
    <w:rsid w:val="00A14E86"/>
    <w:pPr>
      <w:shd w:val="clear" w:color="auto" w:fill="FFFFFF"/>
      <w:spacing w:line="0" w:lineRule="atLeast"/>
      <w:jc w:val="both"/>
    </w:pPr>
    <w:rPr>
      <w:rFonts w:ascii="Constantia" w:eastAsia="Constantia" w:hAnsi="Constantia" w:cs="Constantia"/>
      <w:sz w:val="17"/>
      <w:szCs w:val="17"/>
    </w:rPr>
  </w:style>
  <w:style w:type="paragraph" w:customStyle="1" w:styleId="Teksttreci80">
    <w:name w:val="Tekst treści (8)"/>
    <w:basedOn w:val="Normalny"/>
    <w:link w:val="Teksttreci8"/>
    <w:rsid w:val="00A14E86"/>
    <w:pPr>
      <w:shd w:val="clear" w:color="auto" w:fill="FFFFFF"/>
      <w:spacing w:line="0" w:lineRule="atLeast"/>
    </w:pPr>
    <w:rPr>
      <w:rFonts w:ascii="Franklin Gothic Medium" w:eastAsia="Franklin Gothic Medium" w:hAnsi="Franklin Gothic Medium" w:cs="Franklin Gothic Medium"/>
      <w:sz w:val="17"/>
      <w:szCs w:val="17"/>
    </w:rPr>
  </w:style>
  <w:style w:type="paragraph" w:customStyle="1" w:styleId="Nagweklubstopka40">
    <w:name w:val="Nagłówek lub stopka (4)"/>
    <w:basedOn w:val="Normalny"/>
    <w:link w:val="Nagweklubstopka4"/>
    <w:rsid w:val="00A14E86"/>
    <w:pPr>
      <w:shd w:val="clear" w:color="auto" w:fill="FFFFFF"/>
      <w:spacing w:line="0" w:lineRule="atLeast"/>
    </w:pPr>
    <w:rPr>
      <w:rFonts w:ascii="Sylfaen" w:eastAsia="Sylfaen" w:hAnsi="Sylfaen" w:cs="Sylfaen"/>
      <w:sz w:val="16"/>
      <w:szCs w:val="16"/>
      <w:lang w:val="ru-RU" w:eastAsia="ru-RU" w:bidi="ru-RU"/>
    </w:rPr>
  </w:style>
  <w:style w:type="paragraph" w:customStyle="1" w:styleId="Teksttreci90">
    <w:name w:val="Tekst treści (9)"/>
    <w:basedOn w:val="Normalny"/>
    <w:link w:val="Teksttreci9"/>
    <w:rsid w:val="00A14E86"/>
    <w:pPr>
      <w:shd w:val="clear" w:color="auto" w:fill="FFFFFF"/>
      <w:spacing w:before="60" w:after="60" w:line="259" w:lineRule="exact"/>
      <w:jc w:val="center"/>
    </w:pPr>
    <w:rPr>
      <w:rFonts w:ascii="Constantia" w:eastAsia="Constantia" w:hAnsi="Constantia" w:cs="Constantia"/>
      <w:b/>
      <w:bCs/>
      <w:sz w:val="18"/>
      <w:szCs w:val="18"/>
    </w:rPr>
  </w:style>
  <w:style w:type="paragraph" w:customStyle="1" w:styleId="Nagweklubstopka50">
    <w:name w:val="Nagłówek lub stopka (5)"/>
    <w:basedOn w:val="Normalny"/>
    <w:link w:val="Nagweklubstopka5"/>
    <w:rsid w:val="00A14E86"/>
    <w:pPr>
      <w:shd w:val="clear" w:color="auto" w:fill="FFFFFF"/>
      <w:spacing w:line="0" w:lineRule="atLeast"/>
    </w:pPr>
    <w:rPr>
      <w:rFonts w:ascii="Sylfaen" w:eastAsia="Sylfaen" w:hAnsi="Sylfaen" w:cs="Sylfaen"/>
      <w:sz w:val="17"/>
      <w:szCs w:val="17"/>
      <w:lang w:val="ru-RU" w:eastAsia="ru-RU" w:bidi="ru-RU"/>
    </w:rPr>
  </w:style>
  <w:style w:type="paragraph" w:customStyle="1" w:styleId="Stopka1">
    <w:name w:val="Stopka1"/>
    <w:basedOn w:val="Normalny"/>
    <w:link w:val="Stopka"/>
    <w:rsid w:val="00A14E86"/>
    <w:pPr>
      <w:shd w:val="clear" w:color="auto" w:fill="FFFFFF"/>
      <w:spacing w:line="216" w:lineRule="exact"/>
      <w:ind w:firstLine="540"/>
      <w:jc w:val="both"/>
    </w:pPr>
    <w:rPr>
      <w:rFonts w:ascii="Constantia" w:eastAsia="Constantia" w:hAnsi="Constantia" w:cs="Constant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8811</Words>
  <Characters>52869</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2016-06-14T18:12:00Z</dcterms:created>
  <dcterms:modified xsi:type="dcterms:W3CDTF">2016-06-15T21:39:00Z</dcterms:modified>
</cp:coreProperties>
</file>